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charts/chart2.xml" ContentType="application/vnd.openxmlformats-officedocument.drawingml.chart+xml"/>
  <Override PartName="/word/charts/chart3.xml" ContentType="application/vnd.openxmlformats-officedocument.drawingml.chart+xml"/>
  <Override PartName="/word/header4.xml" ContentType="application/vnd.openxmlformats-officedocument.wordprocessingml.header+xml"/>
  <Override PartName="/word/footer3.xml" ContentType="application/vnd.openxmlformats-officedocument.wordprocessingml.footer+xml"/>
  <Override PartName="/word/charts/chart4.xml" ContentType="application/vnd.openxmlformats-officedocument.drawingml.chart+xml"/>
  <Override PartName="/word/theme/themeOverride1.xml" ContentType="application/vnd.openxmlformats-officedocument.themeOverride+xml"/>
  <Override PartName="/word/header5.xml" ContentType="application/vnd.openxmlformats-officedocument.wordprocessingml.header+xml"/>
  <Override PartName="/word/footer4.xml" ContentType="application/vnd.openxmlformats-officedocument.wordprocessingml.footer+xml"/>
  <Override PartName="/word/charts/chart5.xml" ContentType="application/vnd.openxmlformats-officedocument.drawingml.chart+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charts/chart6.xml" ContentType="application/vnd.openxmlformats-officedocument.drawingml.chart+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charts/chart7.xml" ContentType="application/vnd.openxmlformats-officedocument.drawingml.chart+xml"/>
  <Override PartName="/word/header10.xml" ContentType="application/vnd.openxmlformats-officedocument.wordprocessingml.header+xml"/>
  <Override PartName="/word/footer9.xml" ContentType="application/vnd.openxmlformats-officedocument.wordprocessingml.footer+xml"/>
  <Override PartName="/word/charts/chart8.xml" ContentType="application/vnd.openxmlformats-officedocument.drawingml.chart+xml"/>
  <Override PartName="/word/header11.xml" ContentType="application/vnd.openxmlformats-officedocument.wordprocessingml.header+xml"/>
  <Override PartName="/word/footer10.xml" ContentType="application/vnd.openxmlformats-officedocument.wordprocessingml.footer+xml"/>
  <Override PartName="/word/charts/chart9.xml" ContentType="application/vnd.openxmlformats-officedocument.drawingml.chart+xml"/>
  <Override PartName="/word/header12.xml" ContentType="application/vnd.openxmlformats-officedocument.wordprocessingml.header+xml"/>
  <Override PartName="/word/footer11.xml" ContentType="application/vnd.openxmlformats-officedocument.wordprocessingml.footer+xml"/>
  <Override PartName="/word/charts/chart10.xml" ContentType="application/vnd.openxmlformats-officedocument.drawingml.chart+xml"/>
  <Override PartName="/word/header13.xml" ContentType="application/vnd.openxmlformats-officedocument.wordprocessingml.header+xml"/>
  <Override PartName="/word/footer12.xml" ContentType="application/vnd.openxmlformats-officedocument.wordprocessingml.footer+xml"/>
  <Override PartName="/word/charts/chart11.xml" ContentType="application/vnd.openxmlformats-officedocument.drawingml.chart+xml"/>
  <Override PartName="/word/charts/chart12.xml" ContentType="application/vnd.openxmlformats-officedocument.drawingml.chart+xml"/>
  <Override PartName="/word/header14.xml" ContentType="application/vnd.openxmlformats-officedocument.wordprocessingml.header+xml"/>
  <Override PartName="/word/footer13.xml" ContentType="application/vnd.openxmlformats-officedocument.wordprocessingml.footer+xml"/>
  <Override PartName="/word/charts/chart13.xml" ContentType="application/vnd.openxmlformats-officedocument.drawingml.chart+xml"/>
  <Override PartName="/word/theme/themeOverride2.xml" ContentType="application/vnd.openxmlformats-officedocument.themeOverride+xml"/>
  <Override PartName="/word/header15.xml" ContentType="application/vnd.openxmlformats-officedocument.wordprocessingml.header+xml"/>
  <Override PartName="/word/footer14.xml" ContentType="application/vnd.openxmlformats-officedocument.wordprocessingml.footer+xml"/>
  <Override PartName="/word/charts/chart14.xml" ContentType="application/vnd.openxmlformats-officedocument.drawingml.chart+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0C73291" w14:textId="4D165ADD" w:rsidR="00E81182" w:rsidRPr="000138BC" w:rsidRDefault="008E771C" w:rsidP="008E771C">
      <w:pPr>
        <w:jc w:val="center"/>
        <w:rPr>
          <w:rFonts w:cs="Arial"/>
          <w:b/>
          <w:szCs w:val="22"/>
        </w:rPr>
      </w:pPr>
      <w:r w:rsidRPr="000138BC">
        <w:rPr>
          <w:rFonts w:cs="Arial"/>
          <w:b/>
          <w:szCs w:val="22"/>
        </w:rPr>
        <w:t>Section 6</w:t>
      </w:r>
      <w:r w:rsidR="00E835B6" w:rsidRPr="000138BC">
        <w:rPr>
          <w:rFonts w:cs="Arial"/>
          <w:b/>
          <w:szCs w:val="22"/>
        </w:rPr>
        <w:t>.0</w:t>
      </w:r>
      <w:r w:rsidRPr="000138BC">
        <w:rPr>
          <w:rFonts w:cs="Arial"/>
          <w:b/>
          <w:szCs w:val="22"/>
        </w:rPr>
        <w:t xml:space="preserve"> - Employer’s Requirements</w:t>
      </w:r>
    </w:p>
    <w:p w14:paraId="40C73292" w14:textId="77777777" w:rsidR="005752EF" w:rsidRPr="000138BC" w:rsidRDefault="005752EF" w:rsidP="005752EF">
      <w:pPr>
        <w:pStyle w:val="Revisionszeile"/>
        <w:rPr>
          <w:rFonts w:ascii="Arial" w:hAnsi="Arial" w:cs="Arial"/>
          <w:szCs w:val="22"/>
        </w:rPr>
      </w:pPr>
    </w:p>
    <w:p w14:paraId="40C73294" w14:textId="77777777" w:rsidR="00A030E0" w:rsidRPr="000138BC" w:rsidRDefault="008E771C" w:rsidP="0024029E">
      <w:pPr>
        <w:jc w:val="center"/>
        <w:rPr>
          <w:rFonts w:cs="Arial"/>
          <w:b/>
          <w:szCs w:val="22"/>
          <w:u w:val="single"/>
        </w:rPr>
      </w:pPr>
      <w:r w:rsidRPr="000138BC">
        <w:rPr>
          <w:rFonts w:cs="Arial"/>
          <w:b/>
          <w:szCs w:val="22"/>
          <w:u w:val="single"/>
        </w:rPr>
        <w:t>Table of Contents</w:t>
      </w:r>
    </w:p>
    <w:p w14:paraId="40C73295" w14:textId="77777777" w:rsidR="008E771C" w:rsidRPr="000138BC" w:rsidRDefault="008E771C" w:rsidP="0024029E">
      <w:pPr>
        <w:jc w:val="center"/>
        <w:rPr>
          <w:rFonts w:cs="Arial"/>
          <w:b/>
          <w:szCs w:val="22"/>
          <w:u w:val="single"/>
        </w:rPr>
      </w:pPr>
    </w:p>
    <w:p w14:paraId="5093691B" w14:textId="77777777" w:rsidR="00B15C89" w:rsidRDefault="00FC6F59">
      <w:pPr>
        <w:pStyle w:val="TOC1"/>
        <w:rPr>
          <w:rFonts w:eastAsiaTheme="minorEastAsia" w:cstheme="minorBidi"/>
          <w:b w:val="0"/>
          <w:bCs w:val="0"/>
          <w:caps w:val="0"/>
          <w:lang w:eastAsia="en-US"/>
        </w:rPr>
      </w:pPr>
      <w:r w:rsidRPr="000138BC">
        <w:rPr>
          <w:rFonts w:ascii="Arial" w:hAnsi="Arial" w:cs="Arial"/>
          <w:noProof w:val="0"/>
        </w:rPr>
        <w:fldChar w:fldCharType="begin"/>
      </w:r>
      <w:r w:rsidRPr="000138BC">
        <w:rPr>
          <w:rFonts w:ascii="Arial" w:hAnsi="Arial" w:cs="Arial"/>
          <w:noProof w:val="0"/>
        </w:rPr>
        <w:instrText xml:space="preserve"> TOC \o "1-2" \h \z \u </w:instrText>
      </w:r>
      <w:r w:rsidRPr="000138BC">
        <w:rPr>
          <w:rFonts w:ascii="Arial" w:hAnsi="Arial" w:cs="Arial"/>
          <w:noProof w:val="0"/>
        </w:rPr>
        <w:fldChar w:fldCharType="separate"/>
      </w:r>
      <w:hyperlink w:anchor="_Toc460097999" w:history="1">
        <w:r w:rsidR="00B15C89" w:rsidRPr="00307E5D">
          <w:rPr>
            <w:rStyle w:val="Hyperlink"/>
          </w:rPr>
          <w:t>1</w:t>
        </w:r>
        <w:r w:rsidR="00B15C89">
          <w:rPr>
            <w:rFonts w:eastAsiaTheme="minorEastAsia" w:cstheme="minorBidi"/>
            <w:b w:val="0"/>
            <w:bCs w:val="0"/>
            <w:caps w:val="0"/>
            <w:lang w:eastAsia="en-US"/>
          </w:rPr>
          <w:tab/>
        </w:r>
        <w:r w:rsidR="00B15C89" w:rsidRPr="00307E5D">
          <w:rPr>
            <w:rStyle w:val="Hyperlink"/>
          </w:rPr>
          <w:t>Haa Alif Atoll Plant and Services</w:t>
        </w:r>
        <w:r w:rsidR="00B15C89">
          <w:rPr>
            <w:webHidden/>
          </w:rPr>
          <w:tab/>
        </w:r>
        <w:r w:rsidR="00B15C89">
          <w:rPr>
            <w:webHidden/>
          </w:rPr>
          <w:fldChar w:fldCharType="begin"/>
        </w:r>
        <w:r w:rsidR="00B15C89">
          <w:rPr>
            <w:webHidden/>
          </w:rPr>
          <w:instrText xml:space="preserve"> PAGEREF _Toc460097999 \h </w:instrText>
        </w:r>
        <w:r w:rsidR="00B15C89">
          <w:rPr>
            <w:webHidden/>
          </w:rPr>
        </w:r>
        <w:r w:rsidR="00B15C89">
          <w:rPr>
            <w:webHidden/>
          </w:rPr>
          <w:fldChar w:fldCharType="separate"/>
        </w:r>
        <w:r w:rsidR="00B15C89">
          <w:rPr>
            <w:webHidden/>
          </w:rPr>
          <w:t>8</w:t>
        </w:r>
        <w:r w:rsidR="00B15C89">
          <w:rPr>
            <w:webHidden/>
          </w:rPr>
          <w:fldChar w:fldCharType="end"/>
        </w:r>
      </w:hyperlink>
    </w:p>
    <w:p w14:paraId="4234142A"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00" w:history="1">
        <w:r w:rsidR="00B15C89" w:rsidRPr="00307E5D">
          <w:rPr>
            <w:rStyle w:val="Hyperlink"/>
            <w:rFonts w:eastAsiaTheme="majorEastAsia"/>
            <w:noProof/>
          </w:rPr>
          <w:t>1.1</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General</w:t>
        </w:r>
        <w:r w:rsidR="00B15C89">
          <w:rPr>
            <w:noProof/>
            <w:webHidden/>
          </w:rPr>
          <w:tab/>
        </w:r>
        <w:r w:rsidR="00B15C89">
          <w:rPr>
            <w:noProof/>
            <w:webHidden/>
          </w:rPr>
          <w:fldChar w:fldCharType="begin"/>
        </w:r>
        <w:r w:rsidR="00B15C89">
          <w:rPr>
            <w:noProof/>
            <w:webHidden/>
          </w:rPr>
          <w:instrText xml:space="preserve"> PAGEREF _Toc460098000 \h </w:instrText>
        </w:r>
        <w:r w:rsidR="00B15C89">
          <w:rPr>
            <w:noProof/>
            <w:webHidden/>
          </w:rPr>
        </w:r>
        <w:r w:rsidR="00B15C89">
          <w:rPr>
            <w:noProof/>
            <w:webHidden/>
          </w:rPr>
          <w:fldChar w:fldCharType="separate"/>
        </w:r>
        <w:r w:rsidR="00B15C89">
          <w:rPr>
            <w:noProof/>
            <w:webHidden/>
          </w:rPr>
          <w:t>8</w:t>
        </w:r>
        <w:r w:rsidR="00B15C89">
          <w:rPr>
            <w:noProof/>
            <w:webHidden/>
          </w:rPr>
          <w:fldChar w:fldCharType="end"/>
        </w:r>
      </w:hyperlink>
    </w:p>
    <w:p w14:paraId="62F6638D"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01" w:history="1">
        <w:r w:rsidR="00B15C89" w:rsidRPr="00307E5D">
          <w:rPr>
            <w:rStyle w:val="Hyperlink"/>
            <w:rFonts w:eastAsiaTheme="majorEastAsia"/>
            <w:noProof/>
          </w:rPr>
          <w:t>1.2</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Scope of work</w:t>
        </w:r>
        <w:r w:rsidR="00B15C89">
          <w:rPr>
            <w:noProof/>
            <w:webHidden/>
          </w:rPr>
          <w:tab/>
        </w:r>
        <w:r w:rsidR="00B15C89">
          <w:rPr>
            <w:noProof/>
            <w:webHidden/>
          </w:rPr>
          <w:fldChar w:fldCharType="begin"/>
        </w:r>
        <w:r w:rsidR="00B15C89">
          <w:rPr>
            <w:noProof/>
            <w:webHidden/>
          </w:rPr>
          <w:instrText xml:space="preserve"> PAGEREF _Toc460098001 \h </w:instrText>
        </w:r>
        <w:r w:rsidR="00B15C89">
          <w:rPr>
            <w:noProof/>
            <w:webHidden/>
          </w:rPr>
        </w:r>
        <w:r w:rsidR="00B15C89">
          <w:rPr>
            <w:noProof/>
            <w:webHidden/>
          </w:rPr>
          <w:fldChar w:fldCharType="separate"/>
        </w:r>
        <w:r w:rsidR="00B15C89">
          <w:rPr>
            <w:noProof/>
            <w:webHidden/>
          </w:rPr>
          <w:t>9</w:t>
        </w:r>
        <w:r w:rsidR="00B15C89">
          <w:rPr>
            <w:noProof/>
            <w:webHidden/>
          </w:rPr>
          <w:fldChar w:fldCharType="end"/>
        </w:r>
      </w:hyperlink>
    </w:p>
    <w:p w14:paraId="2155FF54" w14:textId="77777777" w:rsidR="00B15C89" w:rsidRDefault="005C5558">
      <w:pPr>
        <w:pStyle w:val="TOC1"/>
        <w:rPr>
          <w:rFonts w:eastAsiaTheme="minorEastAsia" w:cstheme="minorBidi"/>
          <w:b w:val="0"/>
          <w:bCs w:val="0"/>
          <w:caps w:val="0"/>
          <w:lang w:eastAsia="en-US"/>
        </w:rPr>
      </w:pPr>
      <w:hyperlink w:anchor="_Toc460098002" w:history="1">
        <w:r w:rsidR="00B15C89" w:rsidRPr="00307E5D">
          <w:rPr>
            <w:rStyle w:val="Hyperlink"/>
          </w:rPr>
          <w:t>2</w:t>
        </w:r>
        <w:r w:rsidR="00B15C89">
          <w:rPr>
            <w:rFonts w:eastAsiaTheme="minorEastAsia" w:cstheme="minorBidi"/>
            <w:b w:val="0"/>
            <w:bCs w:val="0"/>
            <w:caps w:val="0"/>
            <w:lang w:eastAsia="en-US"/>
          </w:rPr>
          <w:tab/>
        </w:r>
        <w:r w:rsidR="00B15C89" w:rsidRPr="00307E5D">
          <w:rPr>
            <w:rStyle w:val="Hyperlink"/>
          </w:rPr>
          <w:t>Site Specifications</w:t>
        </w:r>
        <w:r w:rsidR="00B15C89">
          <w:rPr>
            <w:webHidden/>
          </w:rPr>
          <w:tab/>
        </w:r>
        <w:r w:rsidR="00B15C89">
          <w:rPr>
            <w:webHidden/>
          </w:rPr>
          <w:fldChar w:fldCharType="begin"/>
        </w:r>
        <w:r w:rsidR="00B15C89">
          <w:rPr>
            <w:webHidden/>
          </w:rPr>
          <w:instrText xml:space="preserve"> PAGEREF _Toc460098002 \h </w:instrText>
        </w:r>
        <w:r w:rsidR="00B15C89">
          <w:rPr>
            <w:webHidden/>
          </w:rPr>
        </w:r>
        <w:r w:rsidR="00B15C89">
          <w:rPr>
            <w:webHidden/>
          </w:rPr>
          <w:fldChar w:fldCharType="separate"/>
        </w:r>
        <w:r w:rsidR="00B15C89">
          <w:rPr>
            <w:webHidden/>
          </w:rPr>
          <w:t>14</w:t>
        </w:r>
        <w:r w:rsidR="00B15C89">
          <w:rPr>
            <w:webHidden/>
          </w:rPr>
          <w:fldChar w:fldCharType="end"/>
        </w:r>
      </w:hyperlink>
    </w:p>
    <w:p w14:paraId="7B30EA97"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03" w:history="1">
        <w:r w:rsidR="00B15C89" w:rsidRPr="00307E5D">
          <w:rPr>
            <w:rStyle w:val="Hyperlink"/>
            <w:rFonts w:eastAsiaTheme="majorEastAsia"/>
            <w:noProof/>
          </w:rPr>
          <w:t>2.1</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General</w:t>
        </w:r>
        <w:r w:rsidR="00B15C89">
          <w:rPr>
            <w:noProof/>
            <w:webHidden/>
          </w:rPr>
          <w:tab/>
        </w:r>
        <w:r w:rsidR="00B15C89">
          <w:rPr>
            <w:noProof/>
            <w:webHidden/>
          </w:rPr>
          <w:fldChar w:fldCharType="begin"/>
        </w:r>
        <w:r w:rsidR="00B15C89">
          <w:rPr>
            <w:noProof/>
            <w:webHidden/>
          </w:rPr>
          <w:instrText xml:space="preserve"> PAGEREF _Toc460098003 \h </w:instrText>
        </w:r>
        <w:r w:rsidR="00B15C89">
          <w:rPr>
            <w:noProof/>
            <w:webHidden/>
          </w:rPr>
        </w:r>
        <w:r w:rsidR="00B15C89">
          <w:rPr>
            <w:noProof/>
            <w:webHidden/>
          </w:rPr>
          <w:fldChar w:fldCharType="separate"/>
        </w:r>
        <w:r w:rsidR="00B15C89">
          <w:rPr>
            <w:noProof/>
            <w:webHidden/>
          </w:rPr>
          <w:t>14</w:t>
        </w:r>
        <w:r w:rsidR="00B15C89">
          <w:rPr>
            <w:noProof/>
            <w:webHidden/>
          </w:rPr>
          <w:fldChar w:fldCharType="end"/>
        </w:r>
      </w:hyperlink>
    </w:p>
    <w:p w14:paraId="1EA4A216"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04" w:history="1">
        <w:r w:rsidR="00B15C89" w:rsidRPr="00307E5D">
          <w:rPr>
            <w:rStyle w:val="Hyperlink"/>
            <w:rFonts w:eastAsiaTheme="majorEastAsia"/>
            <w:noProof/>
          </w:rPr>
          <w:t>2.2</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Logistic</w:t>
        </w:r>
        <w:r w:rsidR="00B15C89">
          <w:rPr>
            <w:noProof/>
            <w:webHidden/>
          </w:rPr>
          <w:tab/>
        </w:r>
        <w:r w:rsidR="00B15C89">
          <w:rPr>
            <w:noProof/>
            <w:webHidden/>
          </w:rPr>
          <w:fldChar w:fldCharType="begin"/>
        </w:r>
        <w:r w:rsidR="00B15C89">
          <w:rPr>
            <w:noProof/>
            <w:webHidden/>
          </w:rPr>
          <w:instrText xml:space="preserve"> PAGEREF _Toc460098004 \h </w:instrText>
        </w:r>
        <w:r w:rsidR="00B15C89">
          <w:rPr>
            <w:noProof/>
            <w:webHidden/>
          </w:rPr>
        </w:r>
        <w:r w:rsidR="00B15C89">
          <w:rPr>
            <w:noProof/>
            <w:webHidden/>
          </w:rPr>
          <w:fldChar w:fldCharType="separate"/>
        </w:r>
        <w:r w:rsidR="00B15C89">
          <w:rPr>
            <w:noProof/>
            <w:webHidden/>
          </w:rPr>
          <w:t>14</w:t>
        </w:r>
        <w:r w:rsidR="00B15C89">
          <w:rPr>
            <w:noProof/>
            <w:webHidden/>
          </w:rPr>
          <w:fldChar w:fldCharType="end"/>
        </w:r>
      </w:hyperlink>
    </w:p>
    <w:p w14:paraId="2CEAE9F4"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05" w:history="1">
        <w:r w:rsidR="00B15C89" w:rsidRPr="00307E5D">
          <w:rPr>
            <w:rStyle w:val="Hyperlink"/>
            <w:rFonts w:eastAsiaTheme="majorEastAsia"/>
            <w:noProof/>
          </w:rPr>
          <w:t>2.3</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Climatic conditions</w:t>
        </w:r>
        <w:r w:rsidR="00B15C89">
          <w:rPr>
            <w:noProof/>
            <w:webHidden/>
          </w:rPr>
          <w:tab/>
        </w:r>
        <w:r w:rsidR="00B15C89">
          <w:rPr>
            <w:noProof/>
            <w:webHidden/>
          </w:rPr>
          <w:fldChar w:fldCharType="begin"/>
        </w:r>
        <w:r w:rsidR="00B15C89">
          <w:rPr>
            <w:noProof/>
            <w:webHidden/>
          </w:rPr>
          <w:instrText xml:space="preserve"> PAGEREF _Toc460098005 \h </w:instrText>
        </w:r>
        <w:r w:rsidR="00B15C89">
          <w:rPr>
            <w:noProof/>
            <w:webHidden/>
          </w:rPr>
        </w:r>
        <w:r w:rsidR="00B15C89">
          <w:rPr>
            <w:noProof/>
            <w:webHidden/>
          </w:rPr>
          <w:fldChar w:fldCharType="separate"/>
        </w:r>
        <w:r w:rsidR="00B15C89">
          <w:rPr>
            <w:noProof/>
            <w:webHidden/>
          </w:rPr>
          <w:t>14</w:t>
        </w:r>
        <w:r w:rsidR="00B15C89">
          <w:rPr>
            <w:noProof/>
            <w:webHidden/>
          </w:rPr>
          <w:fldChar w:fldCharType="end"/>
        </w:r>
      </w:hyperlink>
    </w:p>
    <w:p w14:paraId="4B1E05D0"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06" w:history="1">
        <w:r w:rsidR="00B15C89" w:rsidRPr="00307E5D">
          <w:rPr>
            <w:rStyle w:val="Hyperlink"/>
            <w:rFonts w:eastAsiaTheme="majorEastAsia"/>
            <w:noProof/>
          </w:rPr>
          <w:t>2.4</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Load Demand, Grid Infrastructure and Existing Diesel GenSets</w:t>
        </w:r>
        <w:r w:rsidR="00B15C89">
          <w:rPr>
            <w:noProof/>
            <w:webHidden/>
          </w:rPr>
          <w:tab/>
        </w:r>
        <w:r w:rsidR="00B15C89">
          <w:rPr>
            <w:noProof/>
            <w:webHidden/>
          </w:rPr>
          <w:fldChar w:fldCharType="begin"/>
        </w:r>
        <w:r w:rsidR="00B15C89">
          <w:rPr>
            <w:noProof/>
            <w:webHidden/>
          </w:rPr>
          <w:instrText xml:space="preserve"> PAGEREF _Toc460098006 \h </w:instrText>
        </w:r>
        <w:r w:rsidR="00B15C89">
          <w:rPr>
            <w:noProof/>
            <w:webHidden/>
          </w:rPr>
        </w:r>
        <w:r w:rsidR="00B15C89">
          <w:rPr>
            <w:noProof/>
            <w:webHidden/>
          </w:rPr>
          <w:fldChar w:fldCharType="separate"/>
        </w:r>
        <w:r w:rsidR="00B15C89">
          <w:rPr>
            <w:noProof/>
            <w:webHidden/>
          </w:rPr>
          <w:t>18</w:t>
        </w:r>
        <w:r w:rsidR="00B15C89">
          <w:rPr>
            <w:noProof/>
            <w:webHidden/>
          </w:rPr>
          <w:fldChar w:fldCharType="end"/>
        </w:r>
      </w:hyperlink>
    </w:p>
    <w:p w14:paraId="59D1E40A"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07" w:history="1">
        <w:r w:rsidR="00B15C89" w:rsidRPr="00307E5D">
          <w:rPr>
            <w:rStyle w:val="Hyperlink"/>
            <w:rFonts w:eastAsiaTheme="majorEastAsia"/>
            <w:noProof/>
          </w:rPr>
          <w:t>2.5</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Types of hybrid systems and general behaviour</w:t>
        </w:r>
        <w:r w:rsidR="00B15C89">
          <w:rPr>
            <w:noProof/>
            <w:webHidden/>
          </w:rPr>
          <w:tab/>
        </w:r>
        <w:r w:rsidR="00B15C89">
          <w:rPr>
            <w:noProof/>
            <w:webHidden/>
          </w:rPr>
          <w:fldChar w:fldCharType="begin"/>
        </w:r>
        <w:r w:rsidR="00B15C89">
          <w:rPr>
            <w:noProof/>
            <w:webHidden/>
          </w:rPr>
          <w:instrText xml:space="preserve"> PAGEREF _Toc460098007 \h </w:instrText>
        </w:r>
        <w:r w:rsidR="00B15C89">
          <w:rPr>
            <w:noProof/>
            <w:webHidden/>
          </w:rPr>
        </w:r>
        <w:r w:rsidR="00B15C89">
          <w:rPr>
            <w:noProof/>
            <w:webHidden/>
          </w:rPr>
          <w:fldChar w:fldCharType="separate"/>
        </w:r>
        <w:r w:rsidR="00B15C89">
          <w:rPr>
            <w:noProof/>
            <w:webHidden/>
          </w:rPr>
          <w:t>19</w:t>
        </w:r>
        <w:r w:rsidR="00B15C89">
          <w:rPr>
            <w:noProof/>
            <w:webHidden/>
          </w:rPr>
          <w:fldChar w:fldCharType="end"/>
        </w:r>
      </w:hyperlink>
    </w:p>
    <w:p w14:paraId="6426278D"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08" w:history="1">
        <w:r w:rsidR="00B15C89" w:rsidRPr="00307E5D">
          <w:rPr>
            <w:rStyle w:val="Hyperlink"/>
            <w:rFonts w:eastAsiaTheme="majorEastAsia"/>
            <w:noProof/>
          </w:rPr>
          <w:t>2.6</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Summary of the hybrid systems to be built</w:t>
        </w:r>
        <w:r w:rsidR="00B15C89">
          <w:rPr>
            <w:noProof/>
            <w:webHidden/>
          </w:rPr>
          <w:tab/>
        </w:r>
        <w:r w:rsidR="00B15C89">
          <w:rPr>
            <w:noProof/>
            <w:webHidden/>
          </w:rPr>
          <w:fldChar w:fldCharType="begin"/>
        </w:r>
        <w:r w:rsidR="00B15C89">
          <w:rPr>
            <w:noProof/>
            <w:webHidden/>
          </w:rPr>
          <w:instrText xml:space="preserve"> PAGEREF _Toc460098008 \h </w:instrText>
        </w:r>
        <w:r w:rsidR="00B15C89">
          <w:rPr>
            <w:noProof/>
            <w:webHidden/>
          </w:rPr>
        </w:r>
        <w:r w:rsidR="00B15C89">
          <w:rPr>
            <w:noProof/>
            <w:webHidden/>
          </w:rPr>
          <w:fldChar w:fldCharType="separate"/>
        </w:r>
        <w:r w:rsidR="00B15C89">
          <w:rPr>
            <w:noProof/>
            <w:webHidden/>
          </w:rPr>
          <w:t>24</w:t>
        </w:r>
        <w:r w:rsidR="00B15C89">
          <w:rPr>
            <w:noProof/>
            <w:webHidden/>
          </w:rPr>
          <w:fldChar w:fldCharType="end"/>
        </w:r>
      </w:hyperlink>
    </w:p>
    <w:p w14:paraId="26C836D9"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09" w:history="1">
        <w:r w:rsidR="00B15C89" w:rsidRPr="00307E5D">
          <w:rPr>
            <w:rStyle w:val="Hyperlink"/>
            <w:rFonts w:eastAsiaTheme="majorEastAsia"/>
            <w:noProof/>
          </w:rPr>
          <w:t>2.7</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A01 Thuraakunu Island</w:t>
        </w:r>
        <w:r w:rsidR="00B15C89">
          <w:rPr>
            <w:noProof/>
            <w:webHidden/>
          </w:rPr>
          <w:tab/>
        </w:r>
        <w:r w:rsidR="00B15C89">
          <w:rPr>
            <w:noProof/>
            <w:webHidden/>
          </w:rPr>
          <w:fldChar w:fldCharType="begin"/>
        </w:r>
        <w:r w:rsidR="00B15C89">
          <w:rPr>
            <w:noProof/>
            <w:webHidden/>
          </w:rPr>
          <w:instrText xml:space="preserve"> PAGEREF _Toc460098009 \h </w:instrText>
        </w:r>
        <w:r w:rsidR="00B15C89">
          <w:rPr>
            <w:noProof/>
            <w:webHidden/>
          </w:rPr>
        </w:r>
        <w:r w:rsidR="00B15C89">
          <w:rPr>
            <w:noProof/>
            <w:webHidden/>
          </w:rPr>
          <w:fldChar w:fldCharType="separate"/>
        </w:r>
        <w:r w:rsidR="00B15C89">
          <w:rPr>
            <w:noProof/>
            <w:webHidden/>
          </w:rPr>
          <w:t>26</w:t>
        </w:r>
        <w:r w:rsidR="00B15C89">
          <w:rPr>
            <w:noProof/>
            <w:webHidden/>
          </w:rPr>
          <w:fldChar w:fldCharType="end"/>
        </w:r>
      </w:hyperlink>
    </w:p>
    <w:p w14:paraId="69ECE883"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0" w:history="1">
        <w:r w:rsidR="00B15C89" w:rsidRPr="00307E5D">
          <w:rPr>
            <w:rStyle w:val="Hyperlink"/>
            <w:rFonts w:eastAsiaTheme="majorEastAsia"/>
            <w:noProof/>
          </w:rPr>
          <w:t>2.8</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A02 Uligam Island</w:t>
        </w:r>
        <w:r w:rsidR="00B15C89">
          <w:rPr>
            <w:noProof/>
            <w:webHidden/>
          </w:rPr>
          <w:tab/>
        </w:r>
        <w:r w:rsidR="00B15C89">
          <w:rPr>
            <w:noProof/>
            <w:webHidden/>
          </w:rPr>
          <w:fldChar w:fldCharType="begin"/>
        </w:r>
        <w:r w:rsidR="00B15C89">
          <w:rPr>
            <w:noProof/>
            <w:webHidden/>
          </w:rPr>
          <w:instrText xml:space="preserve"> PAGEREF _Toc460098010 \h </w:instrText>
        </w:r>
        <w:r w:rsidR="00B15C89">
          <w:rPr>
            <w:noProof/>
            <w:webHidden/>
          </w:rPr>
        </w:r>
        <w:r w:rsidR="00B15C89">
          <w:rPr>
            <w:noProof/>
            <w:webHidden/>
          </w:rPr>
          <w:fldChar w:fldCharType="separate"/>
        </w:r>
        <w:r w:rsidR="00B15C89">
          <w:rPr>
            <w:noProof/>
            <w:webHidden/>
          </w:rPr>
          <w:t>38</w:t>
        </w:r>
        <w:r w:rsidR="00B15C89">
          <w:rPr>
            <w:noProof/>
            <w:webHidden/>
          </w:rPr>
          <w:fldChar w:fldCharType="end"/>
        </w:r>
      </w:hyperlink>
    </w:p>
    <w:p w14:paraId="40A0E6F2"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1" w:history="1">
        <w:r w:rsidR="00B15C89" w:rsidRPr="00307E5D">
          <w:rPr>
            <w:rStyle w:val="Hyperlink"/>
            <w:rFonts w:eastAsiaTheme="majorEastAsia"/>
            <w:noProof/>
          </w:rPr>
          <w:t>2.9</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A05 Molhadhoo Island</w:t>
        </w:r>
        <w:r w:rsidR="00B15C89">
          <w:rPr>
            <w:noProof/>
            <w:webHidden/>
          </w:rPr>
          <w:tab/>
        </w:r>
        <w:r w:rsidR="00B15C89">
          <w:rPr>
            <w:noProof/>
            <w:webHidden/>
          </w:rPr>
          <w:fldChar w:fldCharType="begin"/>
        </w:r>
        <w:r w:rsidR="00B15C89">
          <w:rPr>
            <w:noProof/>
            <w:webHidden/>
          </w:rPr>
          <w:instrText xml:space="preserve"> PAGEREF _Toc460098011 \h </w:instrText>
        </w:r>
        <w:r w:rsidR="00B15C89">
          <w:rPr>
            <w:noProof/>
            <w:webHidden/>
          </w:rPr>
        </w:r>
        <w:r w:rsidR="00B15C89">
          <w:rPr>
            <w:noProof/>
            <w:webHidden/>
          </w:rPr>
          <w:fldChar w:fldCharType="separate"/>
        </w:r>
        <w:r w:rsidR="00B15C89">
          <w:rPr>
            <w:noProof/>
            <w:webHidden/>
          </w:rPr>
          <w:t>49</w:t>
        </w:r>
        <w:r w:rsidR="00B15C89">
          <w:rPr>
            <w:noProof/>
            <w:webHidden/>
          </w:rPr>
          <w:fldChar w:fldCharType="end"/>
        </w:r>
      </w:hyperlink>
    </w:p>
    <w:p w14:paraId="77C8A754"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2" w:history="1">
        <w:r w:rsidR="00B15C89" w:rsidRPr="00307E5D">
          <w:rPr>
            <w:rStyle w:val="Hyperlink"/>
            <w:rFonts w:eastAsiaTheme="majorEastAsia"/>
            <w:noProof/>
          </w:rPr>
          <w:t>2.10</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A06 Hoarafushi Island</w:t>
        </w:r>
        <w:r w:rsidR="00B15C89">
          <w:rPr>
            <w:noProof/>
            <w:webHidden/>
          </w:rPr>
          <w:tab/>
        </w:r>
        <w:r w:rsidR="00B15C89">
          <w:rPr>
            <w:noProof/>
            <w:webHidden/>
          </w:rPr>
          <w:fldChar w:fldCharType="begin"/>
        </w:r>
        <w:r w:rsidR="00B15C89">
          <w:rPr>
            <w:noProof/>
            <w:webHidden/>
          </w:rPr>
          <w:instrText xml:space="preserve"> PAGEREF _Toc460098012 \h </w:instrText>
        </w:r>
        <w:r w:rsidR="00B15C89">
          <w:rPr>
            <w:noProof/>
            <w:webHidden/>
          </w:rPr>
        </w:r>
        <w:r w:rsidR="00B15C89">
          <w:rPr>
            <w:noProof/>
            <w:webHidden/>
          </w:rPr>
          <w:fldChar w:fldCharType="separate"/>
        </w:r>
        <w:r w:rsidR="00B15C89">
          <w:rPr>
            <w:noProof/>
            <w:webHidden/>
          </w:rPr>
          <w:t>60</w:t>
        </w:r>
        <w:r w:rsidR="00B15C89">
          <w:rPr>
            <w:noProof/>
            <w:webHidden/>
          </w:rPr>
          <w:fldChar w:fldCharType="end"/>
        </w:r>
      </w:hyperlink>
    </w:p>
    <w:p w14:paraId="67C8446A"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3" w:history="1">
        <w:r w:rsidR="00B15C89" w:rsidRPr="00307E5D">
          <w:rPr>
            <w:rStyle w:val="Hyperlink"/>
            <w:rFonts w:eastAsiaTheme="majorEastAsia"/>
            <w:noProof/>
          </w:rPr>
          <w:t>2.11</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A07 Ihavandhoo Island</w:t>
        </w:r>
        <w:r w:rsidR="00B15C89">
          <w:rPr>
            <w:noProof/>
            <w:webHidden/>
          </w:rPr>
          <w:tab/>
        </w:r>
        <w:r w:rsidR="00B15C89">
          <w:rPr>
            <w:noProof/>
            <w:webHidden/>
          </w:rPr>
          <w:fldChar w:fldCharType="begin"/>
        </w:r>
        <w:r w:rsidR="00B15C89">
          <w:rPr>
            <w:noProof/>
            <w:webHidden/>
          </w:rPr>
          <w:instrText xml:space="preserve"> PAGEREF _Toc460098013 \h </w:instrText>
        </w:r>
        <w:r w:rsidR="00B15C89">
          <w:rPr>
            <w:noProof/>
            <w:webHidden/>
          </w:rPr>
        </w:r>
        <w:r w:rsidR="00B15C89">
          <w:rPr>
            <w:noProof/>
            <w:webHidden/>
          </w:rPr>
          <w:fldChar w:fldCharType="separate"/>
        </w:r>
        <w:r w:rsidR="00B15C89">
          <w:rPr>
            <w:noProof/>
            <w:webHidden/>
          </w:rPr>
          <w:t>73</w:t>
        </w:r>
        <w:r w:rsidR="00B15C89">
          <w:rPr>
            <w:noProof/>
            <w:webHidden/>
          </w:rPr>
          <w:fldChar w:fldCharType="end"/>
        </w:r>
      </w:hyperlink>
    </w:p>
    <w:p w14:paraId="08F57CF0"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4" w:history="1">
        <w:r w:rsidR="00B15C89" w:rsidRPr="00307E5D">
          <w:rPr>
            <w:rStyle w:val="Hyperlink"/>
            <w:rFonts w:eastAsiaTheme="majorEastAsia"/>
            <w:noProof/>
          </w:rPr>
          <w:t>2.12</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A08 Kelaa Island</w:t>
        </w:r>
        <w:r w:rsidR="00B15C89">
          <w:rPr>
            <w:noProof/>
            <w:webHidden/>
          </w:rPr>
          <w:tab/>
        </w:r>
        <w:r w:rsidR="00B15C89">
          <w:rPr>
            <w:noProof/>
            <w:webHidden/>
          </w:rPr>
          <w:fldChar w:fldCharType="begin"/>
        </w:r>
        <w:r w:rsidR="00B15C89">
          <w:rPr>
            <w:noProof/>
            <w:webHidden/>
          </w:rPr>
          <w:instrText xml:space="preserve"> PAGEREF _Toc460098014 \h </w:instrText>
        </w:r>
        <w:r w:rsidR="00B15C89">
          <w:rPr>
            <w:noProof/>
            <w:webHidden/>
          </w:rPr>
        </w:r>
        <w:r w:rsidR="00B15C89">
          <w:rPr>
            <w:noProof/>
            <w:webHidden/>
          </w:rPr>
          <w:fldChar w:fldCharType="separate"/>
        </w:r>
        <w:r w:rsidR="00B15C89">
          <w:rPr>
            <w:noProof/>
            <w:webHidden/>
          </w:rPr>
          <w:t>86</w:t>
        </w:r>
        <w:r w:rsidR="00B15C89">
          <w:rPr>
            <w:noProof/>
            <w:webHidden/>
          </w:rPr>
          <w:fldChar w:fldCharType="end"/>
        </w:r>
      </w:hyperlink>
    </w:p>
    <w:p w14:paraId="4CC6C247"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5" w:history="1">
        <w:r w:rsidR="00B15C89" w:rsidRPr="00307E5D">
          <w:rPr>
            <w:rStyle w:val="Hyperlink"/>
            <w:rFonts w:eastAsiaTheme="majorEastAsia"/>
            <w:noProof/>
          </w:rPr>
          <w:t>2.13</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A09 Vashafaru Island</w:t>
        </w:r>
        <w:r w:rsidR="00B15C89">
          <w:rPr>
            <w:noProof/>
            <w:webHidden/>
          </w:rPr>
          <w:tab/>
        </w:r>
        <w:r w:rsidR="00B15C89">
          <w:rPr>
            <w:noProof/>
            <w:webHidden/>
          </w:rPr>
          <w:fldChar w:fldCharType="begin"/>
        </w:r>
        <w:r w:rsidR="00B15C89">
          <w:rPr>
            <w:noProof/>
            <w:webHidden/>
          </w:rPr>
          <w:instrText xml:space="preserve"> PAGEREF _Toc460098015 \h </w:instrText>
        </w:r>
        <w:r w:rsidR="00B15C89">
          <w:rPr>
            <w:noProof/>
            <w:webHidden/>
          </w:rPr>
        </w:r>
        <w:r w:rsidR="00B15C89">
          <w:rPr>
            <w:noProof/>
            <w:webHidden/>
          </w:rPr>
          <w:fldChar w:fldCharType="separate"/>
        </w:r>
        <w:r w:rsidR="00B15C89">
          <w:rPr>
            <w:noProof/>
            <w:webHidden/>
          </w:rPr>
          <w:t>98</w:t>
        </w:r>
        <w:r w:rsidR="00B15C89">
          <w:rPr>
            <w:noProof/>
            <w:webHidden/>
          </w:rPr>
          <w:fldChar w:fldCharType="end"/>
        </w:r>
      </w:hyperlink>
    </w:p>
    <w:p w14:paraId="0017F563"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6" w:history="1">
        <w:r w:rsidR="00B15C89" w:rsidRPr="00307E5D">
          <w:rPr>
            <w:rStyle w:val="Hyperlink"/>
            <w:rFonts w:eastAsiaTheme="majorEastAsia"/>
            <w:noProof/>
          </w:rPr>
          <w:t>2.14</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A10 Dhidhdhoo Island</w:t>
        </w:r>
        <w:r w:rsidR="00B15C89">
          <w:rPr>
            <w:noProof/>
            <w:webHidden/>
          </w:rPr>
          <w:tab/>
        </w:r>
        <w:r w:rsidR="00B15C89">
          <w:rPr>
            <w:noProof/>
            <w:webHidden/>
          </w:rPr>
          <w:fldChar w:fldCharType="begin"/>
        </w:r>
        <w:r w:rsidR="00B15C89">
          <w:rPr>
            <w:noProof/>
            <w:webHidden/>
          </w:rPr>
          <w:instrText xml:space="preserve"> PAGEREF _Toc460098016 \h </w:instrText>
        </w:r>
        <w:r w:rsidR="00B15C89">
          <w:rPr>
            <w:noProof/>
            <w:webHidden/>
          </w:rPr>
        </w:r>
        <w:r w:rsidR="00B15C89">
          <w:rPr>
            <w:noProof/>
            <w:webHidden/>
          </w:rPr>
          <w:fldChar w:fldCharType="separate"/>
        </w:r>
        <w:r w:rsidR="00B15C89">
          <w:rPr>
            <w:noProof/>
            <w:webHidden/>
          </w:rPr>
          <w:t>109</w:t>
        </w:r>
        <w:r w:rsidR="00B15C89">
          <w:rPr>
            <w:noProof/>
            <w:webHidden/>
          </w:rPr>
          <w:fldChar w:fldCharType="end"/>
        </w:r>
      </w:hyperlink>
    </w:p>
    <w:p w14:paraId="322D9768"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7" w:history="1">
        <w:r w:rsidR="00B15C89" w:rsidRPr="00307E5D">
          <w:rPr>
            <w:rStyle w:val="Hyperlink"/>
            <w:rFonts w:eastAsiaTheme="majorEastAsia"/>
            <w:noProof/>
          </w:rPr>
          <w:t>2.15</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A11 Filladhoo Island</w:t>
        </w:r>
        <w:r w:rsidR="00B15C89">
          <w:rPr>
            <w:noProof/>
            <w:webHidden/>
          </w:rPr>
          <w:tab/>
        </w:r>
        <w:r w:rsidR="00B15C89">
          <w:rPr>
            <w:noProof/>
            <w:webHidden/>
          </w:rPr>
          <w:fldChar w:fldCharType="begin"/>
        </w:r>
        <w:r w:rsidR="00B15C89">
          <w:rPr>
            <w:noProof/>
            <w:webHidden/>
          </w:rPr>
          <w:instrText xml:space="preserve"> PAGEREF _Toc460098017 \h </w:instrText>
        </w:r>
        <w:r w:rsidR="00B15C89">
          <w:rPr>
            <w:noProof/>
            <w:webHidden/>
          </w:rPr>
        </w:r>
        <w:r w:rsidR="00B15C89">
          <w:rPr>
            <w:noProof/>
            <w:webHidden/>
          </w:rPr>
          <w:fldChar w:fldCharType="separate"/>
        </w:r>
        <w:r w:rsidR="00B15C89">
          <w:rPr>
            <w:noProof/>
            <w:webHidden/>
          </w:rPr>
          <w:t>120</w:t>
        </w:r>
        <w:r w:rsidR="00B15C89">
          <w:rPr>
            <w:noProof/>
            <w:webHidden/>
          </w:rPr>
          <w:fldChar w:fldCharType="end"/>
        </w:r>
      </w:hyperlink>
    </w:p>
    <w:p w14:paraId="1A162C5A"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8" w:history="1">
        <w:r w:rsidR="00B15C89" w:rsidRPr="00307E5D">
          <w:rPr>
            <w:rStyle w:val="Hyperlink"/>
            <w:rFonts w:eastAsiaTheme="majorEastAsia"/>
            <w:noProof/>
          </w:rPr>
          <w:t>2.16</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A12 Maarandhoo Island</w:t>
        </w:r>
        <w:r w:rsidR="00B15C89">
          <w:rPr>
            <w:noProof/>
            <w:webHidden/>
          </w:rPr>
          <w:tab/>
        </w:r>
        <w:r w:rsidR="00B15C89">
          <w:rPr>
            <w:noProof/>
            <w:webHidden/>
          </w:rPr>
          <w:fldChar w:fldCharType="begin"/>
        </w:r>
        <w:r w:rsidR="00B15C89">
          <w:rPr>
            <w:noProof/>
            <w:webHidden/>
          </w:rPr>
          <w:instrText xml:space="preserve"> PAGEREF _Toc460098018 \h </w:instrText>
        </w:r>
        <w:r w:rsidR="00B15C89">
          <w:rPr>
            <w:noProof/>
            <w:webHidden/>
          </w:rPr>
        </w:r>
        <w:r w:rsidR="00B15C89">
          <w:rPr>
            <w:noProof/>
            <w:webHidden/>
          </w:rPr>
          <w:fldChar w:fldCharType="separate"/>
        </w:r>
        <w:r w:rsidR="00B15C89">
          <w:rPr>
            <w:noProof/>
            <w:webHidden/>
          </w:rPr>
          <w:t>131</w:t>
        </w:r>
        <w:r w:rsidR="00B15C89">
          <w:rPr>
            <w:noProof/>
            <w:webHidden/>
          </w:rPr>
          <w:fldChar w:fldCharType="end"/>
        </w:r>
      </w:hyperlink>
    </w:p>
    <w:p w14:paraId="5FB04951"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19" w:history="1">
        <w:r w:rsidR="00B15C89" w:rsidRPr="00307E5D">
          <w:rPr>
            <w:rStyle w:val="Hyperlink"/>
            <w:rFonts w:eastAsiaTheme="majorEastAsia"/>
            <w:noProof/>
          </w:rPr>
          <w:t>2.17</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A13 Thakandhoo Island</w:t>
        </w:r>
        <w:r w:rsidR="00B15C89">
          <w:rPr>
            <w:noProof/>
            <w:webHidden/>
          </w:rPr>
          <w:tab/>
        </w:r>
        <w:r w:rsidR="00B15C89">
          <w:rPr>
            <w:noProof/>
            <w:webHidden/>
          </w:rPr>
          <w:fldChar w:fldCharType="begin"/>
        </w:r>
        <w:r w:rsidR="00B15C89">
          <w:rPr>
            <w:noProof/>
            <w:webHidden/>
          </w:rPr>
          <w:instrText xml:space="preserve"> PAGEREF _Toc460098019 \h </w:instrText>
        </w:r>
        <w:r w:rsidR="00B15C89">
          <w:rPr>
            <w:noProof/>
            <w:webHidden/>
          </w:rPr>
        </w:r>
        <w:r w:rsidR="00B15C89">
          <w:rPr>
            <w:noProof/>
            <w:webHidden/>
          </w:rPr>
          <w:fldChar w:fldCharType="separate"/>
        </w:r>
        <w:r w:rsidR="00B15C89">
          <w:rPr>
            <w:noProof/>
            <w:webHidden/>
          </w:rPr>
          <w:t>142</w:t>
        </w:r>
        <w:r w:rsidR="00B15C89">
          <w:rPr>
            <w:noProof/>
            <w:webHidden/>
          </w:rPr>
          <w:fldChar w:fldCharType="end"/>
        </w:r>
      </w:hyperlink>
    </w:p>
    <w:p w14:paraId="08F9935A"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20" w:history="1">
        <w:r w:rsidR="00B15C89" w:rsidRPr="00307E5D">
          <w:rPr>
            <w:rStyle w:val="Hyperlink"/>
            <w:rFonts w:eastAsiaTheme="majorEastAsia"/>
            <w:noProof/>
          </w:rPr>
          <w:t>2.18</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A14 Utheemu Island</w:t>
        </w:r>
        <w:r w:rsidR="00B15C89">
          <w:rPr>
            <w:noProof/>
            <w:webHidden/>
          </w:rPr>
          <w:tab/>
        </w:r>
        <w:r w:rsidR="00B15C89">
          <w:rPr>
            <w:noProof/>
            <w:webHidden/>
          </w:rPr>
          <w:fldChar w:fldCharType="begin"/>
        </w:r>
        <w:r w:rsidR="00B15C89">
          <w:rPr>
            <w:noProof/>
            <w:webHidden/>
          </w:rPr>
          <w:instrText xml:space="preserve"> PAGEREF _Toc460098020 \h </w:instrText>
        </w:r>
        <w:r w:rsidR="00B15C89">
          <w:rPr>
            <w:noProof/>
            <w:webHidden/>
          </w:rPr>
        </w:r>
        <w:r w:rsidR="00B15C89">
          <w:rPr>
            <w:noProof/>
            <w:webHidden/>
          </w:rPr>
          <w:fldChar w:fldCharType="separate"/>
        </w:r>
        <w:r w:rsidR="00B15C89">
          <w:rPr>
            <w:noProof/>
            <w:webHidden/>
          </w:rPr>
          <w:t>153</w:t>
        </w:r>
        <w:r w:rsidR="00B15C89">
          <w:rPr>
            <w:noProof/>
            <w:webHidden/>
          </w:rPr>
          <w:fldChar w:fldCharType="end"/>
        </w:r>
      </w:hyperlink>
    </w:p>
    <w:p w14:paraId="69969EE3"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21" w:history="1">
        <w:r w:rsidR="00B15C89" w:rsidRPr="00307E5D">
          <w:rPr>
            <w:rStyle w:val="Hyperlink"/>
            <w:rFonts w:eastAsiaTheme="majorEastAsia"/>
            <w:noProof/>
          </w:rPr>
          <w:t>2.19</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A15 Muraidhoo Island</w:t>
        </w:r>
        <w:r w:rsidR="00B15C89">
          <w:rPr>
            <w:noProof/>
            <w:webHidden/>
          </w:rPr>
          <w:tab/>
        </w:r>
        <w:r w:rsidR="00B15C89">
          <w:rPr>
            <w:noProof/>
            <w:webHidden/>
          </w:rPr>
          <w:fldChar w:fldCharType="begin"/>
        </w:r>
        <w:r w:rsidR="00B15C89">
          <w:rPr>
            <w:noProof/>
            <w:webHidden/>
          </w:rPr>
          <w:instrText xml:space="preserve"> PAGEREF _Toc460098021 \h </w:instrText>
        </w:r>
        <w:r w:rsidR="00B15C89">
          <w:rPr>
            <w:noProof/>
            <w:webHidden/>
          </w:rPr>
        </w:r>
        <w:r w:rsidR="00B15C89">
          <w:rPr>
            <w:noProof/>
            <w:webHidden/>
          </w:rPr>
          <w:fldChar w:fldCharType="separate"/>
        </w:r>
        <w:r w:rsidR="00B15C89">
          <w:rPr>
            <w:noProof/>
            <w:webHidden/>
          </w:rPr>
          <w:t>164</w:t>
        </w:r>
        <w:r w:rsidR="00B15C89">
          <w:rPr>
            <w:noProof/>
            <w:webHidden/>
          </w:rPr>
          <w:fldChar w:fldCharType="end"/>
        </w:r>
      </w:hyperlink>
    </w:p>
    <w:p w14:paraId="525A5756"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22" w:history="1">
        <w:r w:rsidR="00B15C89" w:rsidRPr="00307E5D">
          <w:rPr>
            <w:rStyle w:val="Hyperlink"/>
            <w:rFonts w:eastAsiaTheme="majorEastAsia"/>
            <w:noProof/>
          </w:rPr>
          <w:t>2.20</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A-16 Baarah Island</w:t>
        </w:r>
        <w:r w:rsidR="00B15C89">
          <w:rPr>
            <w:noProof/>
            <w:webHidden/>
          </w:rPr>
          <w:tab/>
        </w:r>
        <w:r w:rsidR="00B15C89">
          <w:rPr>
            <w:noProof/>
            <w:webHidden/>
          </w:rPr>
          <w:fldChar w:fldCharType="begin"/>
        </w:r>
        <w:r w:rsidR="00B15C89">
          <w:rPr>
            <w:noProof/>
            <w:webHidden/>
          </w:rPr>
          <w:instrText xml:space="preserve"> PAGEREF _Toc460098022 \h </w:instrText>
        </w:r>
        <w:r w:rsidR="00B15C89">
          <w:rPr>
            <w:noProof/>
            <w:webHidden/>
          </w:rPr>
        </w:r>
        <w:r w:rsidR="00B15C89">
          <w:rPr>
            <w:noProof/>
            <w:webHidden/>
          </w:rPr>
          <w:fldChar w:fldCharType="separate"/>
        </w:r>
        <w:r w:rsidR="00B15C89">
          <w:rPr>
            <w:noProof/>
            <w:webHidden/>
          </w:rPr>
          <w:t>177</w:t>
        </w:r>
        <w:r w:rsidR="00B15C89">
          <w:rPr>
            <w:noProof/>
            <w:webHidden/>
          </w:rPr>
          <w:fldChar w:fldCharType="end"/>
        </w:r>
      </w:hyperlink>
    </w:p>
    <w:p w14:paraId="6ED55528" w14:textId="77777777" w:rsidR="00B15C89" w:rsidRDefault="005C5558">
      <w:pPr>
        <w:pStyle w:val="TOC1"/>
        <w:rPr>
          <w:rFonts w:eastAsiaTheme="minorEastAsia" w:cstheme="minorBidi"/>
          <w:b w:val="0"/>
          <w:bCs w:val="0"/>
          <w:caps w:val="0"/>
          <w:lang w:eastAsia="en-US"/>
        </w:rPr>
      </w:pPr>
      <w:hyperlink w:anchor="_Toc460098023" w:history="1">
        <w:r w:rsidR="00B15C89" w:rsidRPr="00307E5D">
          <w:rPr>
            <w:rStyle w:val="Hyperlink"/>
          </w:rPr>
          <w:t>3</w:t>
        </w:r>
        <w:r w:rsidR="00B15C89">
          <w:rPr>
            <w:rFonts w:eastAsiaTheme="minorEastAsia" w:cstheme="minorBidi"/>
            <w:b w:val="0"/>
            <w:bCs w:val="0"/>
            <w:caps w:val="0"/>
            <w:lang w:eastAsia="en-US"/>
          </w:rPr>
          <w:tab/>
        </w:r>
        <w:r w:rsidR="00B15C89" w:rsidRPr="00307E5D">
          <w:rPr>
            <w:rStyle w:val="Hyperlink"/>
          </w:rPr>
          <w:t>Drawings</w:t>
        </w:r>
        <w:r w:rsidR="00B15C89">
          <w:rPr>
            <w:webHidden/>
          </w:rPr>
          <w:tab/>
        </w:r>
        <w:r w:rsidR="00B15C89">
          <w:rPr>
            <w:webHidden/>
          </w:rPr>
          <w:fldChar w:fldCharType="begin"/>
        </w:r>
        <w:r w:rsidR="00B15C89">
          <w:rPr>
            <w:webHidden/>
          </w:rPr>
          <w:instrText xml:space="preserve"> PAGEREF _Toc460098023 \h </w:instrText>
        </w:r>
        <w:r w:rsidR="00B15C89">
          <w:rPr>
            <w:webHidden/>
          </w:rPr>
        </w:r>
        <w:r w:rsidR="00B15C89">
          <w:rPr>
            <w:webHidden/>
          </w:rPr>
          <w:fldChar w:fldCharType="separate"/>
        </w:r>
        <w:r w:rsidR="00B15C89">
          <w:rPr>
            <w:webHidden/>
          </w:rPr>
          <w:t>189</w:t>
        </w:r>
        <w:r w:rsidR="00B15C89">
          <w:rPr>
            <w:webHidden/>
          </w:rPr>
          <w:fldChar w:fldCharType="end"/>
        </w:r>
      </w:hyperlink>
    </w:p>
    <w:p w14:paraId="0930D459" w14:textId="77777777" w:rsidR="00B15C89" w:rsidRDefault="005C5558">
      <w:pPr>
        <w:pStyle w:val="TOC1"/>
        <w:rPr>
          <w:rFonts w:eastAsiaTheme="minorEastAsia" w:cstheme="minorBidi"/>
          <w:b w:val="0"/>
          <w:bCs w:val="0"/>
          <w:caps w:val="0"/>
          <w:lang w:eastAsia="en-US"/>
        </w:rPr>
      </w:pPr>
      <w:hyperlink w:anchor="_Toc460098024" w:history="1">
        <w:r w:rsidR="00B15C89" w:rsidRPr="00307E5D">
          <w:rPr>
            <w:rStyle w:val="Hyperlink"/>
          </w:rPr>
          <w:t>4</w:t>
        </w:r>
        <w:r w:rsidR="00B15C89">
          <w:rPr>
            <w:rFonts w:eastAsiaTheme="minorEastAsia" w:cstheme="minorBidi"/>
            <w:b w:val="0"/>
            <w:bCs w:val="0"/>
            <w:caps w:val="0"/>
            <w:lang w:eastAsia="en-US"/>
          </w:rPr>
          <w:tab/>
        </w:r>
        <w:r w:rsidR="00B15C89" w:rsidRPr="00307E5D">
          <w:rPr>
            <w:rStyle w:val="Hyperlink"/>
          </w:rPr>
          <w:t>Supplementary Information</w:t>
        </w:r>
        <w:r w:rsidR="00B15C89">
          <w:rPr>
            <w:webHidden/>
          </w:rPr>
          <w:tab/>
        </w:r>
        <w:r w:rsidR="00B15C89">
          <w:rPr>
            <w:webHidden/>
          </w:rPr>
          <w:fldChar w:fldCharType="begin"/>
        </w:r>
        <w:r w:rsidR="00B15C89">
          <w:rPr>
            <w:webHidden/>
          </w:rPr>
          <w:instrText xml:space="preserve"> PAGEREF _Toc460098024 \h </w:instrText>
        </w:r>
        <w:r w:rsidR="00B15C89">
          <w:rPr>
            <w:webHidden/>
          </w:rPr>
        </w:r>
        <w:r w:rsidR="00B15C89">
          <w:rPr>
            <w:webHidden/>
          </w:rPr>
          <w:fldChar w:fldCharType="separate"/>
        </w:r>
        <w:r w:rsidR="00B15C89">
          <w:rPr>
            <w:webHidden/>
          </w:rPr>
          <w:t>191</w:t>
        </w:r>
        <w:r w:rsidR="00B15C89">
          <w:rPr>
            <w:webHidden/>
          </w:rPr>
          <w:fldChar w:fldCharType="end"/>
        </w:r>
      </w:hyperlink>
    </w:p>
    <w:p w14:paraId="314F14B4" w14:textId="77777777" w:rsidR="00B15C89" w:rsidRDefault="005C5558">
      <w:pPr>
        <w:pStyle w:val="TOC1"/>
        <w:rPr>
          <w:rFonts w:eastAsiaTheme="minorEastAsia" w:cstheme="minorBidi"/>
          <w:b w:val="0"/>
          <w:bCs w:val="0"/>
          <w:caps w:val="0"/>
          <w:lang w:eastAsia="en-US"/>
        </w:rPr>
      </w:pPr>
      <w:hyperlink w:anchor="_Toc460098025" w:history="1">
        <w:r w:rsidR="00B15C89" w:rsidRPr="00307E5D">
          <w:rPr>
            <w:rStyle w:val="Hyperlink"/>
          </w:rPr>
          <w:t>5</w:t>
        </w:r>
        <w:r w:rsidR="00B15C89">
          <w:rPr>
            <w:rFonts w:eastAsiaTheme="minorEastAsia" w:cstheme="minorBidi"/>
            <w:b w:val="0"/>
            <w:bCs w:val="0"/>
            <w:caps w:val="0"/>
            <w:lang w:eastAsia="en-US"/>
          </w:rPr>
          <w:tab/>
        </w:r>
        <w:r w:rsidR="00B15C89" w:rsidRPr="00307E5D">
          <w:rPr>
            <w:rStyle w:val="Hyperlink"/>
          </w:rPr>
          <w:t>Certificates</w:t>
        </w:r>
        <w:r w:rsidR="00B15C89">
          <w:rPr>
            <w:webHidden/>
          </w:rPr>
          <w:tab/>
        </w:r>
        <w:r w:rsidR="00B15C89">
          <w:rPr>
            <w:webHidden/>
          </w:rPr>
          <w:fldChar w:fldCharType="begin"/>
        </w:r>
        <w:r w:rsidR="00B15C89">
          <w:rPr>
            <w:webHidden/>
          </w:rPr>
          <w:instrText xml:space="preserve"> PAGEREF _Toc460098025 \h </w:instrText>
        </w:r>
        <w:r w:rsidR="00B15C89">
          <w:rPr>
            <w:webHidden/>
          </w:rPr>
        </w:r>
        <w:r w:rsidR="00B15C89">
          <w:rPr>
            <w:webHidden/>
          </w:rPr>
          <w:fldChar w:fldCharType="separate"/>
        </w:r>
        <w:r w:rsidR="00B15C89">
          <w:rPr>
            <w:webHidden/>
          </w:rPr>
          <w:t>192</w:t>
        </w:r>
        <w:r w:rsidR="00B15C89">
          <w:rPr>
            <w:webHidden/>
          </w:rPr>
          <w:fldChar w:fldCharType="end"/>
        </w:r>
      </w:hyperlink>
    </w:p>
    <w:p w14:paraId="41DA03F9"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26" w:history="1">
        <w:r w:rsidR="00B15C89" w:rsidRPr="00307E5D">
          <w:rPr>
            <w:rStyle w:val="Hyperlink"/>
            <w:rFonts w:eastAsiaTheme="majorEastAsia"/>
            <w:noProof/>
          </w:rPr>
          <w:t>5.1</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Form of Completion Certificate</w:t>
        </w:r>
        <w:r w:rsidR="00B15C89">
          <w:rPr>
            <w:noProof/>
            <w:webHidden/>
          </w:rPr>
          <w:tab/>
        </w:r>
        <w:r w:rsidR="00B15C89">
          <w:rPr>
            <w:noProof/>
            <w:webHidden/>
          </w:rPr>
          <w:fldChar w:fldCharType="begin"/>
        </w:r>
        <w:r w:rsidR="00B15C89">
          <w:rPr>
            <w:noProof/>
            <w:webHidden/>
          </w:rPr>
          <w:instrText xml:space="preserve"> PAGEREF _Toc460098026 \h </w:instrText>
        </w:r>
        <w:r w:rsidR="00B15C89">
          <w:rPr>
            <w:noProof/>
            <w:webHidden/>
          </w:rPr>
        </w:r>
        <w:r w:rsidR="00B15C89">
          <w:rPr>
            <w:noProof/>
            <w:webHidden/>
          </w:rPr>
          <w:fldChar w:fldCharType="separate"/>
        </w:r>
        <w:r w:rsidR="00B15C89">
          <w:rPr>
            <w:noProof/>
            <w:webHidden/>
          </w:rPr>
          <w:t>192</w:t>
        </w:r>
        <w:r w:rsidR="00B15C89">
          <w:rPr>
            <w:noProof/>
            <w:webHidden/>
          </w:rPr>
          <w:fldChar w:fldCharType="end"/>
        </w:r>
      </w:hyperlink>
    </w:p>
    <w:p w14:paraId="63D74557"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27" w:history="1">
        <w:r w:rsidR="00B15C89" w:rsidRPr="00307E5D">
          <w:rPr>
            <w:rStyle w:val="Hyperlink"/>
            <w:rFonts w:eastAsiaTheme="majorEastAsia"/>
            <w:noProof/>
          </w:rPr>
          <w:t>5.2</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Form of Operational Acceptance Certificate</w:t>
        </w:r>
        <w:r w:rsidR="00B15C89">
          <w:rPr>
            <w:noProof/>
            <w:webHidden/>
          </w:rPr>
          <w:tab/>
        </w:r>
        <w:r w:rsidR="00B15C89">
          <w:rPr>
            <w:noProof/>
            <w:webHidden/>
          </w:rPr>
          <w:fldChar w:fldCharType="begin"/>
        </w:r>
        <w:r w:rsidR="00B15C89">
          <w:rPr>
            <w:noProof/>
            <w:webHidden/>
          </w:rPr>
          <w:instrText xml:space="preserve"> PAGEREF _Toc460098027 \h </w:instrText>
        </w:r>
        <w:r w:rsidR="00B15C89">
          <w:rPr>
            <w:noProof/>
            <w:webHidden/>
          </w:rPr>
        </w:r>
        <w:r w:rsidR="00B15C89">
          <w:rPr>
            <w:noProof/>
            <w:webHidden/>
          </w:rPr>
          <w:fldChar w:fldCharType="separate"/>
        </w:r>
        <w:r w:rsidR="00B15C89">
          <w:rPr>
            <w:noProof/>
            <w:webHidden/>
          </w:rPr>
          <w:t>193</w:t>
        </w:r>
        <w:r w:rsidR="00B15C89">
          <w:rPr>
            <w:noProof/>
            <w:webHidden/>
          </w:rPr>
          <w:fldChar w:fldCharType="end"/>
        </w:r>
      </w:hyperlink>
    </w:p>
    <w:p w14:paraId="548C0B4C" w14:textId="77777777" w:rsidR="00B15C89" w:rsidRDefault="005C5558">
      <w:pPr>
        <w:pStyle w:val="TOC1"/>
        <w:rPr>
          <w:rFonts w:eastAsiaTheme="minorEastAsia" w:cstheme="minorBidi"/>
          <w:b w:val="0"/>
          <w:bCs w:val="0"/>
          <w:caps w:val="0"/>
          <w:lang w:eastAsia="en-US"/>
        </w:rPr>
      </w:pPr>
      <w:hyperlink w:anchor="_Toc460098028" w:history="1">
        <w:r w:rsidR="00B15C89" w:rsidRPr="00307E5D">
          <w:rPr>
            <w:rStyle w:val="Hyperlink"/>
          </w:rPr>
          <w:t>6</w:t>
        </w:r>
        <w:r w:rsidR="00B15C89">
          <w:rPr>
            <w:rFonts w:eastAsiaTheme="minorEastAsia" w:cstheme="minorBidi"/>
            <w:b w:val="0"/>
            <w:bCs w:val="0"/>
            <w:caps w:val="0"/>
            <w:lang w:eastAsia="en-US"/>
          </w:rPr>
          <w:tab/>
        </w:r>
        <w:r w:rsidR="00B15C89" w:rsidRPr="00307E5D">
          <w:rPr>
            <w:rStyle w:val="Hyperlink"/>
          </w:rPr>
          <w:t>Change Orders</w:t>
        </w:r>
        <w:r w:rsidR="00B15C89">
          <w:rPr>
            <w:webHidden/>
          </w:rPr>
          <w:tab/>
        </w:r>
        <w:r w:rsidR="00B15C89">
          <w:rPr>
            <w:webHidden/>
          </w:rPr>
          <w:fldChar w:fldCharType="begin"/>
        </w:r>
        <w:r w:rsidR="00B15C89">
          <w:rPr>
            <w:webHidden/>
          </w:rPr>
          <w:instrText xml:space="preserve"> PAGEREF _Toc460098028 \h </w:instrText>
        </w:r>
        <w:r w:rsidR="00B15C89">
          <w:rPr>
            <w:webHidden/>
          </w:rPr>
        </w:r>
        <w:r w:rsidR="00B15C89">
          <w:rPr>
            <w:webHidden/>
          </w:rPr>
          <w:fldChar w:fldCharType="separate"/>
        </w:r>
        <w:r w:rsidR="00B15C89">
          <w:rPr>
            <w:webHidden/>
          </w:rPr>
          <w:t>194</w:t>
        </w:r>
        <w:r w:rsidR="00B15C89">
          <w:rPr>
            <w:webHidden/>
          </w:rPr>
          <w:fldChar w:fldCharType="end"/>
        </w:r>
      </w:hyperlink>
    </w:p>
    <w:p w14:paraId="1B9A43A5"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29" w:history="1">
        <w:r w:rsidR="00B15C89" w:rsidRPr="00307E5D">
          <w:rPr>
            <w:rStyle w:val="Hyperlink"/>
            <w:rFonts w:eastAsiaTheme="majorEastAsia"/>
            <w:noProof/>
          </w:rPr>
          <w:t>6.1</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Change order procedure</w:t>
        </w:r>
        <w:r w:rsidR="00B15C89">
          <w:rPr>
            <w:noProof/>
            <w:webHidden/>
          </w:rPr>
          <w:tab/>
        </w:r>
        <w:r w:rsidR="00B15C89">
          <w:rPr>
            <w:noProof/>
            <w:webHidden/>
          </w:rPr>
          <w:fldChar w:fldCharType="begin"/>
        </w:r>
        <w:r w:rsidR="00B15C89">
          <w:rPr>
            <w:noProof/>
            <w:webHidden/>
          </w:rPr>
          <w:instrText xml:space="preserve"> PAGEREF _Toc460098029 \h </w:instrText>
        </w:r>
        <w:r w:rsidR="00B15C89">
          <w:rPr>
            <w:noProof/>
            <w:webHidden/>
          </w:rPr>
        </w:r>
        <w:r w:rsidR="00B15C89">
          <w:rPr>
            <w:noProof/>
            <w:webHidden/>
          </w:rPr>
          <w:fldChar w:fldCharType="separate"/>
        </w:r>
        <w:r w:rsidR="00B15C89">
          <w:rPr>
            <w:noProof/>
            <w:webHidden/>
          </w:rPr>
          <w:t>194</w:t>
        </w:r>
        <w:r w:rsidR="00B15C89">
          <w:rPr>
            <w:noProof/>
            <w:webHidden/>
          </w:rPr>
          <w:fldChar w:fldCharType="end"/>
        </w:r>
      </w:hyperlink>
    </w:p>
    <w:p w14:paraId="0821CD0A" w14:textId="77777777" w:rsidR="00B15C89" w:rsidRDefault="005C5558">
      <w:pPr>
        <w:pStyle w:val="TOC2"/>
        <w:tabs>
          <w:tab w:val="left" w:pos="880"/>
          <w:tab w:val="right" w:leader="dot" w:pos="9481"/>
        </w:tabs>
        <w:rPr>
          <w:rFonts w:eastAsiaTheme="minorEastAsia" w:cstheme="minorBidi"/>
          <w:smallCaps w:val="0"/>
          <w:noProof/>
          <w:sz w:val="22"/>
          <w:szCs w:val="22"/>
          <w:lang w:eastAsia="en-US"/>
        </w:rPr>
      </w:pPr>
      <w:hyperlink w:anchor="_Toc460098030" w:history="1">
        <w:r w:rsidR="00B15C89" w:rsidRPr="00307E5D">
          <w:rPr>
            <w:rStyle w:val="Hyperlink"/>
            <w:rFonts w:eastAsiaTheme="majorEastAsia"/>
            <w:noProof/>
          </w:rPr>
          <w:t>6.2</w:t>
        </w:r>
        <w:r w:rsidR="00B15C89">
          <w:rPr>
            <w:rFonts w:eastAsiaTheme="minorEastAsia" w:cstheme="minorBidi"/>
            <w:smallCaps w:val="0"/>
            <w:noProof/>
            <w:sz w:val="22"/>
            <w:szCs w:val="22"/>
            <w:lang w:eastAsia="en-US"/>
          </w:rPr>
          <w:tab/>
        </w:r>
        <w:r w:rsidR="00B15C89" w:rsidRPr="00307E5D">
          <w:rPr>
            <w:rStyle w:val="Hyperlink"/>
            <w:rFonts w:eastAsiaTheme="majorEastAsia"/>
            <w:noProof/>
          </w:rPr>
          <w:t>Change Order Forms</w:t>
        </w:r>
        <w:r w:rsidR="00B15C89">
          <w:rPr>
            <w:noProof/>
            <w:webHidden/>
          </w:rPr>
          <w:tab/>
        </w:r>
        <w:r w:rsidR="00B15C89">
          <w:rPr>
            <w:noProof/>
            <w:webHidden/>
          </w:rPr>
          <w:fldChar w:fldCharType="begin"/>
        </w:r>
        <w:r w:rsidR="00B15C89">
          <w:rPr>
            <w:noProof/>
            <w:webHidden/>
          </w:rPr>
          <w:instrText xml:space="preserve"> PAGEREF _Toc460098030 \h </w:instrText>
        </w:r>
        <w:r w:rsidR="00B15C89">
          <w:rPr>
            <w:noProof/>
            <w:webHidden/>
          </w:rPr>
        </w:r>
        <w:r w:rsidR="00B15C89">
          <w:rPr>
            <w:noProof/>
            <w:webHidden/>
          </w:rPr>
          <w:fldChar w:fldCharType="separate"/>
        </w:r>
        <w:r w:rsidR="00B15C89">
          <w:rPr>
            <w:noProof/>
            <w:webHidden/>
          </w:rPr>
          <w:t>195</w:t>
        </w:r>
        <w:r w:rsidR="00B15C89">
          <w:rPr>
            <w:noProof/>
            <w:webHidden/>
          </w:rPr>
          <w:fldChar w:fldCharType="end"/>
        </w:r>
      </w:hyperlink>
    </w:p>
    <w:p w14:paraId="13C39FAC" w14:textId="77777777" w:rsidR="00B15C89" w:rsidRDefault="005C5558">
      <w:pPr>
        <w:pStyle w:val="TOC1"/>
        <w:rPr>
          <w:rFonts w:eastAsiaTheme="minorEastAsia" w:cstheme="minorBidi"/>
          <w:b w:val="0"/>
          <w:bCs w:val="0"/>
          <w:caps w:val="0"/>
          <w:lang w:eastAsia="en-US"/>
        </w:rPr>
      </w:pPr>
      <w:hyperlink w:anchor="_Toc460098031" w:history="1">
        <w:r w:rsidR="00B15C89" w:rsidRPr="00307E5D">
          <w:rPr>
            <w:rStyle w:val="Hyperlink"/>
          </w:rPr>
          <w:t>7</w:t>
        </w:r>
        <w:r w:rsidR="00B15C89">
          <w:rPr>
            <w:rFonts w:eastAsiaTheme="minorEastAsia" w:cstheme="minorBidi"/>
            <w:b w:val="0"/>
            <w:bCs w:val="0"/>
            <w:caps w:val="0"/>
            <w:lang w:eastAsia="en-US"/>
          </w:rPr>
          <w:tab/>
        </w:r>
        <w:r w:rsidR="00B15C89" w:rsidRPr="00307E5D">
          <w:rPr>
            <w:rStyle w:val="Hyperlink"/>
          </w:rPr>
          <w:t>Personnel Requirements</w:t>
        </w:r>
        <w:r w:rsidR="00B15C89">
          <w:rPr>
            <w:webHidden/>
          </w:rPr>
          <w:tab/>
        </w:r>
        <w:r w:rsidR="00B15C89">
          <w:rPr>
            <w:webHidden/>
          </w:rPr>
          <w:fldChar w:fldCharType="begin"/>
        </w:r>
        <w:r w:rsidR="00B15C89">
          <w:rPr>
            <w:webHidden/>
          </w:rPr>
          <w:instrText xml:space="preserve"> PAGEREF _Toc460098031 \h </w:instrText>
        </w:r>
        <w:r w:rsidR="00B15C89">
          <w:rPr>
            <w:webHidden/>
          </w:rPr>
        </w:r>
        <w:r w:rsidR="00B15C89">
          <w:rPr>
            <w:webHidden/>
          </w:rPr>
          <w:fldChar w:fldCharType="separate"/>
        </w:r>
        <w:r w:rsidR="00B15C89">
          <w:rPr>
            <w:webHidden/>
          </w:rPr>
          <w:t>209</w:t>
        </w:r>
        <w:r w:rsidR="00B15C89">
          <w:rPr>
            <w:webHidden/>
          </w:rPr>
          <w:fldChar w:fldCharType="end"/>
        </w:r>
      </w:hyperlink>
    </w:p>
    <w:p w14:paraId="52D15550" w14:textId="77777777" w:rsidR="00B15C89" w:rsidRDefault="005C5558">
      <w:pPr>
        <w:pStyle w:val="TOC1"/>
        <w:rPr>
          <w:rFonts w:eastAsiaTheme="minorEastAsia" w:cstheme="minorBidi"/>
          <w:b w:val="0"/>
          <w:bCs w:val="0"/>
          <w:caps w:val="0"/>
          <w:lang w:eastAsia="en-US"/>
        </w:rPr>
      </w:pPr>
      <w:hyperlink w:anchor="_Toc460098032" w:history="1">
        <w:r w:rsidR="00B15C89" w:rsidRPr="00307E5D">
          <w:rPr>
            <w:rStyle w:val="Hyperlink"/>
          </w:rPr>
          <w:t>8</w:t>
        </w:r>
        <w:r w:rsidR="00B15C89">
          <w:rPr>
            <w:rFonts w:eastAsiaTheme="minorEastAsia" w:cstheme="minorBidi"/>
            <w:b w:val="0"/>
            <w:bCs w:val="0"/>
            <w:caps w:val="0"/>
            <w:lang w:eastAsia="en-US"/>
          </w:rPr>
          <w:tab/>
        </w:r>
        <w:r w:rsidR="00B15C89" w:rsidRPr="00307E5D">
          <w:rPr>
            <w:rStyle w:val="Hyperlink"/>
          </w:rPr>
          <w:t>Equipment Requirements</w:t>
        </w:r>
        <w:r w:rsidR="00B15C89">
          <w:rPr>
            <w:webHidden/>
          </w:rPr>
          <w:tab/>
        </w:r>
        <w:r w:rsidR="00B15C89">
          <w:rPr>
            <w:webHidden/>
          </w:rPr>
          <w:fldChar w:fldCharType="begin"/>
        </w:r>
        <w:r w:rsidR="00B15C89">
          <w:rPr>
            <w:webHidden/>
          </w:rPr>
          <w:instrText xml:space="preserve"> PAGEREF _Toc460098032 \h </w:instrText>
        </w:r>
        <w:r w:rsidR="00B15C89">
          <w:rPr>
            <w:webHidden/>
          </w:rPr>
        </w:r>
        <w:r w:rsidR="00B15C89">
          <w:rPr>
            <w:webHidden/>
          </w:rPr>
          <w:fldChar w:fldCharType="separate"/>
        </w:r>
        <w:r w:rsidR="00B15C89">
          <w:rPr>
            <w:webHidden/>
          </w:rPr>
          <w:t>210</w:t>
        </w:r>
        <w:r w:rsidR="00B15C89">
          <w:rPr>
            <w:webHidden/>
          </w:rPr>
          <w:fldChar w:fldCharType="end"/>
        </w:r>
      </w:hyperlink>
    </w:p>
    <w:p w14:paraId="4D9B1FB2" w14:textId="59A4EE34" w:rsidR="00E4780A" w:rsidRPr="000138BC" w:rsidRDefault="00FC6F59" w:rsidP="00DF4FDF">
      <w:pPr>
        <w:rPr>
          <w:rFonts w:cs="Arial"/>
          <w:szCs w:val="22"/>
        </w:rPr>
      </w:pPr>
      <w:r w:rsidRPr="000138BC">
        <w:rPr>
          <w:rFonts w:cs="Arial"/>
          <w:b/>
          <w:bCs/>
          <w:caps/>
          <w:szCs w:val="22"/>
        </w:rPr>
        <w:fldChar w:fldCharType="end"/>
      </w:r>
      <w:r w:rsidR="002830EE" w:rsidRPr="000138BC">
        <w:rPr>
          <w:rFonts w:cs="Arial"/>
          <w:szCs w:val="22"/>
        </w:rPr>
        <w:br w:type="page"/>
      </w:r>
    </w:p>
    <w:p w14:paraId="40C73327" w14:textId="77777777" w:rsidR="0024029E" w:rsidRPr="000138BC" w:rsidRDefault="0024029E" w:rsidP="0024029E">
      <w:pPr>
        <w:jc w:val="center"/>
        <w:rPr>
          <w:rFonts w:cs="Arial"/>
          <w:b/>
          <w:szCs w:val="22"/>
          <w:u w:val="single"/>
        </w:rPr>
      </w:pPr>
      <w:r w:rsidRPr="000138BC">
        <w:rPr>
          <w:rFonts w:cs="Arial"/>
          <w:b/>
          <w:szCs w:val="22"/>
          <w:u w:val="single"/>
        </w:rPr>
        <w:lastRenderedPageBreak/>
        <w:t>FIGURE CAPTIONS</w:t>
      </w:r>
    </w:p>
    <w:p w14:paraId="55E9578B" w14:textId="77777777" w:rsidR="00331BD2" w:rsidRDefault="000A6E60">
      <w:pPr>
        <w:pStyle w:val="TableofFigures"/>
        <w:tabs>
          <w:tab w:val="right" w:leader="dot" w:pos="9481"/>
        </w:tabs>
        <w:rPr>
          <w:rFonts w:asciiTheme="minorHAnsi" w:eastAsiaTheme="minorEastAsia" w:hAnsiTheme="minorHAnsi" w:cstheme="minorBidi"/>
          <w:noProof/>
          <w:szCs w:val="22"/>
          <w:lang w:eastAsia="en-US"/>
        </w:rPr>
      </w:pPr>
      <w:r w:rsidRPr="000138BC">
        <w:rPr>
          <w:rFonts w:cs="Arial"/>
          <w:szCs w:val="22"/>
          <w:highlight w:val="yellow"/>
        </w:rPr>
        <w:fldChar w:fldCharType="begin"/>
      </w:r>
      <w:r w:rsidRPr="000138BC">
        <w:rPr>
          <w:rFonts w:cs="Arial"/>
          <w:szCs w:val="22"/>
          <w:highlight w:val="yellow"/>
        </w:rPr>
        <w:instrText xml:space="preserve"> TOC \h \z \c "Figure" </w:instrText>
      </w:r>
      <w:r w:rsidRPr="000138BC">
        <w:rPr>
          <w:rFonts w:cs="Arial"/>
          <w:szCs w:val="22"/>
          <w:highlight w:val="yellow"/>
        </w:rPr>
        <w:fldChar w:fldCharType="separate"/>
      </w:r>
      <w:hyperlink w:anchor="_Toc458512246" w:history="1">
        <w:r w:rsidR="00331BD2" w:rsidRPr="00F95309">
          <w:rPr>
            <w:rStyle w:val="Hyperlink"/>
            <w:rFonts w:eastAsiaTheme="majorEastAsia"/>
            <w:noProof/>
          </w:rPr>
          <w:t>Figure 1: Map of the islands of Haa Alif Atoll – Source: Google Earth</w:t>
        </w:r>
        <w:r w:rsidR="00331BD2">
          <w:rPr>
            <w:noProof/>
            <w:webHidden/>
          </w:rPr>
          <w:tab/>
        </w:r>
        <w:r w:rsidR="00331BD2">
          <w:rPr>
            <w:noProof/>
            <w:webHidden/>
          </w:rPr>
          <w:fldChar w:fldCharType="begin"/>
        </w:r>
        <w:r w:rsidR="00331BD2">
          <w:rPr>
            <w:noProof/>
            <w:webHidden/>
          </w:rPr>
          <w:instrText xml:space="preserve"> PAGEREF _Toc458512246 \h </w:instrText>
        </w:r>
        <w:r w:rsidR="00331BD2">
          <w:rPr>
            <w:noProof/>
            <w:webHidden/>
          </w:rPr>
        </w:r>
        <w:r w:rsidR="00331BD2">
          <w:rPr>
            <w:noProof/>
            <w:webHidden/>
          </w:rPr>
          <w:fldChar w:fldCharType="separate"/>
        </w:r>
        <w:r w:rsidR="00331BD2">
          <w:rPr>
            <w:noProof/>
            <w:webHidden/>
          </w:rPr>
          <w:t>9</w:t>
        </w:r>
        <w:r w:rsidR="00331BD2">
          <w:rPr>
            <w:noProof/>
            <w:webHidden/>
          </w:rPr>
          <w:fldChar w:fldCharType="end"/>
        </w:r>
      </w:hyperlink>
    </w:p>
    <w:p w14:paraId="73D0541F"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47" w:history="1">
        <w:r w:rsidR="00331BD2" w:rsidRPr="00F95309">
          <w:rPr>
            <w:rStyle w:val="Hyperlink"/>
            <w:rFonts w:eastAsiaTheme="majorEastAsia"/>
            <w:noProof/>
          </w:rPr>
          <w:t>Figure 2: Ha-Alif Atoll Average value [kWh/m2] at the project location</w:t>
        </w:r>
        <w:r w:rsidR="00331BD2">
          <w:rPr>
            <w:noProof/>
            <w:webHidden/>
          </w:rPr>
          <w:tab/>
        </w:r>
        <w:r w:rsidR="00331BD2">
          <w:rPr>
            <w:noProof/>
            <w:webHidden/>
          </w:rPr>
          <w:fldChar w:fldCharType="begin"/>
        </w:r>
        <w:r w:rsidR="00331BD2">
          <w:rPr>
            <w:noProof/>
            <w:webHidden/>
          </w:rPr>
          <w:instrText xml:space="preserve"> PAGEREF _Toc458512247 \h </w:instrText>
        </w:r>
        <w:r w:rsidR="00331BD2">
          <w:rPr>
            <w:noProof/>
            <w:webHidden/>
          </w:rPr>
        </w:r>
        <w:r w:rsidR="00331BD2">
          <w:rPr>
            <w:noProof/>
            <w:webHidden/>
          </w:rPr>
          <w:fldChar w:fldCharType="separate"/>
        </w:r>
        <w:r w:rsidR="00331BD2">
          <w:rPr>
            <w:noProof/>
            <w:webHidden/>
          </w:rPr>
          <w:t>16</w:t>
        </w:r>
        <w:r w:rsidR="00331BD2">
          <w:rPr>
            <w:noProof/>
            <w:webHidden/>
          </w:rPr>
          <w:fldChar w:fldCharType="end"/>
        </w:r>
      </w:hyperlink>
    </w:p>
    <w:p w14:paraId="1A38274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48" w:history="1">
        <w:r w:rsidR="00331BD2" w:rsidRPr="00F95309">
          <w:rPr>
            <w:rStyle w:val="Hyperlink"/>
            <w:rFonts w:eastAsiaTheme="majorEastAsia"/>
            <w:noProof/>
          </w:rPr>
          <w:t>Figure 3: Ha-Alif Atoll Ambient temperature at the project location</w:t>
        </w:r>
        <w:r w:rsidR="00331BD2">
          <w:rPr>
            <w:noProof/>
            <w:webHidden/>
          </w:rPr>
          <w:tab/>
        </w:r>
        <w:r w:rsidR="00331BD2">
          <w:rPr>
            <w:noProof/>
            <w:webHidden/>
          </w:rPr>
          <w:fldChar w:fldCharType="begin"/>
        </w:r>
        <w:r w:rsidR="00331BD2">
          <w:rPr>
            <w:noProof/>
            <w:webHidden/>
          </w:rPr>
          <w:instrText xml:space="preserve"> PAGEREF _Toc458512248 \h </w:instrText>
        </w:r>
        <w:r w:rsidR="00331BD2">
          <w:rPr>
            <w:noProof/>
            <w:webHidden/>
          </w:rPr>
        </w:r>
        <w:r w:rsidR="00331BD2">
          <w:rPr>
            <w:noProof/>
            <w:webHidden/>
          </w:rPr>
          <w:fldChar w:fldCharType="separate"/>
        </w:r>
        <w:r w:rsidR="00331BD2">
          <w:rPr>
            <w:noProof/>
            <w:webHidden/>
          </w:rPr>
          <w:t>17</w:t>
        </w:r>
        <w:r w:rsidR="00331BD2">
          <w:rPr>
            <w:noProof/>
            <w:webHidden/>
          </w:rPr>
          <w:fldChar w:fldCharType="end"/>
        </w:r>
      </w:hyperlink>
    </w:p>
    <w:p w14:paraId="77482FCD"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49" w:history="1">
        <w:r w:rsidR="00331BD2" w:rsidRPr="00F95309">
          <w:rPr>
            <w:rStyle w:val="Hyperlink"/>
            <w:rFonts w:eastAsiaTheme="majorEastAsia"/>
            <w:noProof/>
          </w:rPr>
          <w:t>Figure 4: Ha-Alif Atoll Probability of Horizontal Global Radiation for the last 15 years</w:t>
        </w:r>
        <w:r w:rsidR="00331BD2">
          <w:rPr>
            <w:noProof/>
            <w:webHidden/>
          </w:rPr>
          <w:tab/>
        </w:r>
        <w:r w:rsidR="00331BD2">
          <w:rPr>
            <w:noProof/>
            <w:webHidden/>
          </w:rPr>
          <w:fldChar w:fldCharType="begin"/>
        </w:r>
        <w:r w:rsidR="00331BD2">
          <w:rPr>
            <w:noProof/>
            <w:webHidden/>
          </w:rPr>
          <w:instrText xml:space="preserve"> PAGEREF _Toc458512249 \h </w:instrText>
        </w:r>
        <w:r w:rsidR="00331BD2">
          <w:rPr>
            <w:noProof/>
            <w:webHidden/>
          </w:rPr>
        </w:r>
        <w:r w:rsidR="00331BD2">
          <w:rPr>
            <w:noProof/>
            <w:webHidden/>
          </w:rPr>
          <w:fldChar w:fldCharType="separate"/>
        </w:r>
        <w:r w:rsidR="00331BD2">
          <w:rPr>
            <w:noProof/>
            <w:webHidden/>
          </w:rPr>
          <w:t>18</w:t>
        </w:r>
        <w:r w:rsidR="00331BD2">
          <w:rPr>
            <w:noProof/>
            <w:webHidden/>
          </w:rPr>
          <w:fldChar w:fldCharType="end"/>
        </w:r>
      </w:hyperlink>
    </w:p>
    <w:p w14:paraId="275EB73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0" w:history="1">
        <w:r w:rsidR="00331BD2" w:rsidRPr="00F95309">
          <w:rPr>
            <w:rStyle w:val="Hyperlink"/>
            <w:rFonts w:eastAsiaTheme="majorEastAsia"/>
            <w:noProof/>
          </w:rPr>
          <w:t>Figure 6: Ha-Alif Atoll Schematic Block Diagram of Type B System</w:t>
        </w:r>
        <w:r w:rsidR="00331BD2">
          <w:rPr>
            <w:noProof/>
            <w:webHidden/>
          </w:rPr>
          <w:tab/>
        </w:r>
        <w:r w:rsidR="00331BD2">
          <w:rPr>
            <w:noProof/>
            <w:webHidden/>
          </w:rPr>
          <w:fldChar w:fldCharType="begin"/>
        </w:r>
        <w:r w:rsidR="00331BD2">
          <w:rPr>
            <w:noProof/>
            <w:webHidden/>
          </w:rPr>
          <w:instrText xml:space="preserve"> PAGEREF _Toc458512250 \h </w:instrText>
        </w:r>
        <w:r w:rsidR="00331BD2">
          <w:rPr>
            <w:noProof/>
            <w:webHidden/>
          </w:rPr>
        </w:r>
        <w:r w:rsidR="00331BD2">
          <w:rPr>
            <w:noProof/>
            <w:webHidden/>
          </w:rPr>
          <w:fldChar w:fldCharType="separate"/>
        </w:r>
        <w:r w:rsidR="00331BD2">
          <w:rPr>
            <w:noProof/>
            <w:webHidden/>
          </w:rPr>
          <w:t>21</w:t>
        </w:r>
        <w:r w:rsidR="00331BD2">
          <w:rPr>
            <w:noProof/>
            <w:webHidden/>
          </w:rPr>
          <w:fldChar w:fldCharType="end"/>
        </w:r>
      </w:hyperlink>
    </w:p>
    <w:p w14:paraId="77A7C0F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1" w:history="1">
        <w:r w:rsidR="00331BD2" w:rsidRPr="00F95309">
          <w:rPr>
            <w:rStyle w:val="Hyperlink"/>
            <w:rFonts w:eastAsiaTheme="majorEastAsia"/>
            <w:noProof/>
          </w:rPr>
          <w:t>Figure 7: Ha-Alif Atoll Schematic Block Diagram of Type C System</w:t>
        </w:r>
        <w:r w:rsidR="00331BD2">
          <w:rPr>
            <w:noProof/>
            <w:webHidden/>
          </w:rPr>
          <w:tab/>
        </w:r>
        <w:r w:rsidR="00331BD2">
          <w:rPr>
            <w:noProof/>
            <w:webHidden/>
          </w:rPr>
          <w:fldChar w:fldCharType="begin"/>
        </w:r>
        <w:r w:rsidR="00331BD2">
          <w:rPr>
            <w:noProof/>
            <w:webHidden/>
          </w:rPr>
          <w:instrText xml:space="preserve"> PAGEREF _Toc458512251 \h </w:instrText>
        </w:r>
        <w:r w:rsidR="00331BD2">
          <w:rPr>
            <w:noProof/>
            <w:webHidden/>
          </w:rPr>
        </w:r>
        <w:r w:rsidR="00331BD2">
          <w:rPr>
            <w:noProof/>
            <w:webHidden/>
          </w:rPr>
          <w:fldChar w:fldCharType="separate"/>
        </w:r>
        <w:r w:rsidR="00331BD2">
          <w:rPr>
            <w:noProof/>
            <w:webHidden/>
          </w:rPr>
          <w:t>23</w:t>
        </w:r>
        <w:r w:rsidR="00331BD2">
          <w:rPr>
            <w:noProof/>
            <w:webHidden/>
          </w:rPr>
          <w:fldChar w:fldCharType="end"/>
        </w:r>
      </w:hyperlink>
    </w:p>
    <w:p w14:paraId="79A3044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2" w:history="1">
        <w:r w:rsidR="00331BD2" w:rsidRPr="00F95309">
          <w:rPr>
            <w:rStyle w:val="Hyperlink"/>
            <w:rFonts w:eastAsiaTheme="majorEastAsia"/>
            <w:noProof/>
          </w:rPr>
          <w:t>Figure 8: Thuraakunu Island locations of the PV sites and the powerhouse</w:t>
        </w:r>
        <w:r w:rsidR="00331BD2">
          <w:rPr>
            <w:noProof/>
            <w:webHidden/>
          </w:rPr>
          <w:tab/>
        </w:r>
        <w:r w:rsidR="00331BD2">
          <w:rPr>
            <w:noProof/>
            <w:webHidden/>
          </w:rPr>
          <w:fldChar w:fldCharType="begin"/>
        </w:r>
        <w:r w:rsidR="00331BD2">
          <w:rPr>
            <w:noProof/>
            <w:webHidden/>
          </w:rPr>
          <w:instrText xml:space="preserve"> PAGEREF _Toc458512252 \h </w:instrText>
        </w:r>
        <w:r w:rsidR="00331BD2">
          <w:rPr>
            <w:noProof/>
            <w:webHidden/>
          </w:rPr>
        </w:r>
        <w:r w:rsidR="00331BD2">
          <w:rPr>
            <w:noProof/>
            <w:webHidden/>
          </w:rPr>
          <w:fldChar w:fldCharType="separate"/>
        </w:r>
        <w:r w:rsidR="00331BD2">
          <w:rPr>
            <w:noProof/>
            <w:webHidden/>
          </w:rPr>
          <w:t>26</w:t>
        </w:r>
        <w:r w:rsidR="00331BD2">
          <w:rPr>
            <w:noProof/>
            <w:webHidden/>
          </w:rPr>
          <w:fldChar w:fldCharType="end"/>
        </w:r>
      </w:hyperlink>
    </w:p>
    <w:p w14:paraId="7DE8AA8D"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3" w:history="1">
        <w:r w:rsidR="00331BD2" w:rsidRPr="00F95309">
          <w:rPr>
            <w:rStyle w:val="Hyperlink"/>
            <w:rFonts w:eastAsiaTheme="majorEastAsia"/>
            <w:noProof/>
          </w:rPr>
          <w:t>Figure 9: Thuraakunu Island typical daily load profile</w:t>
        </w:r>
        <w:r w:rsidR="00331BD2">
          <w:rPr>
            <w:noProof/>
            <w:webHidden/>
          </w:rPr>
          <w:tab/>
        </w:r>
        <w:r w:rsidR="00331BD2">
          <w:rPr>
            <w:noProof/>
            <w:webHidden/>
          </w:rPr>
          <w:fldChar w:fldCharType="begin"/>
        </w:r>
        <w:r w:rsidR="00331BD2">
          <w:rPr>
            <w:noProof/>
            <w:webHidden/>
          </w:rPr>
          <w:instrText xml:space="preserve"> PAGEREF _Toc458512253 \h </w:instrText>
        </w:r>
        <w:r w:rsidR="00331BD2">
          <w:rPr>
            <w:noProof/>
            <w:webHidden/>
          </w:rPr>
        </w:r>
        <w:r w:rsidR="00331BD2">
          <w:rPr>
            <w:noProof/>
            <w:webHidden/>
          </w:rPr>
          <w:fldChar w:fldCharType="separate"/>
        </w:r>
        <w:r w:rsidR="00331BD2">
          <w:rPr>
            <w:noProof/>
            <w:webHidden/>
          </w:rPr>
          <w:t>28</w:t>
        </w:r>
        <w:r w:rsidR="00331BD2">
          <w:rPr>
            <w:noProof/>
            <w:webHidden/>
          </w:rPr>
          <w:fldChar w:fldCharType="end"/>
        </w:r>
      </w:hyperlink>
    </w:p>
    <w:p w14:paraId="61E3E66C"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4" w:history="1">
        <w:r w:rsidR="00331BD2" w:rsidRPr="00F95309">
          <w:rPr>
            <w:rStyle w:val="Hyperlink"/>
            <w:rFonts w:eastAsiaTheme="majorEastAsia"/>
            <w:noProof/>
          </w:rPr>
          <w:t>Figure 10: Thuraakunu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_Toc458512254 \h </w:instrText>
        </w:r>
        <w:r w:rsidR="00331BD2">
          <w:rPr>
            <w:noProof/>
            <w:webHidden/>
          </w:rPr>
        </w:r>
        <w:r w:rsidR="00331BD2">
          <w:rPr>
            <w:noProof/>
            <w:webHidden/>
          </w:rPr>
          <w:fldChar w:fldCharType="separate"/>
        </w:r>
        <w:r w:rsidR="00331BD2">
          <w:rPr>
            <w:noProof/>
            <w:webHidden/>
          </w:rPr>
          <w:t>30</w:t>
        </w:r>
        <w:r w:rsidR="00331BD2">
          <w:rPr>
            <w:noProof/>
            <w:webHidden/>
          </w:rPr>
          <w:fldChar w:fldCharType="end"/>
        </w:r>
      </w:hyperlink>
    </w:p>
    <w:p w14:paraId="7F0B992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5" w:history="1">
        <w:r w:rsidR="00331BD2" w:rsidRPr="00F95309">
          <w:rPr>
            <w:rStyle w:val="Hyperlink"/>
            <w:rFonts w:eastAsiaTheme="majorEastAsia"/>
            <w:noProof/>
          </w:rPr>
          <w:t>Figure 11: Uligam Island buildings available roofs and the powerhouse</w:t>
        </w:r>
        <w:r w:rsidR="00331BD2">
          <w:rPr>
            <w:noProof/>
            <w:webHidden/>
          </w:rPr>
          <w:tab/>
        </w:r>
        <w:r w:rsidR="00331BD2">
          <w:rPr>
            <w:noProof/>
            <w:webHidden/>
          </w:rPr>
          <w:fldChar w:fldCharType="begin"/>
        </w:r>
        <w:r w:rsidR="00331BD2">
          <w:rPr>
            <w:noProof/>
            <w:webHidden/>
          </w:rPr>
          <w:instrText xml:space="preserve"> PAGEREF _Toc458512255 \h </w:instrText>
        </w:r>
        <w:r w:rsidR="00331BD2">
          <w:rPr>
            <w:noProof/>
            <w:webHidden/>
          </w:rPr>
        </w:r>
        <w:r w:rsidR="00331BD2">
          <w:rPr>
            <w:noProof/>
            <w:webHidden/>
          </w:rPr>
          <w:fldChar w:fldCharType="separate"/>
        </w:r>
        <w:r w:rsidR="00331BD2">
          <w:rPr>
            <w:noProof/>
            <w:webHidden/>
          </w:rPr>
          <w:t>37</w:t>
        </w:r>
        <w:r w:rsidR="00331BD2">
          <w:rPr>
            <w:noProof/>
            <w:webHidden/>
          </w:rPr>
          <w:fldChar w:fldCharType="end"/>
        </w:r>
      </w:hyperlink>
    </w:p>
    <w:p w14:paraId="7B0001F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6" w:history="1">
        <w:r w:rsidR="00331BD2" w:rsidRPr="00F95309">
          <w:rPr>
            <w:rStyle w:val="Hyperlink"/>
            <w:rFonts w:eastAsiaTheme="majorEastAsia"/>
            <w:noProof/>
          </w:rPr>
          <w:t>Figure 12: Uligamu Island Typical daily load profile</w:t>
        </w:r>
        <w:r w:rsidR="00331BD2">
          <w:rPr>
            <w:noProof/>
            <w:webHidden/>
          </w:rPr>
          <w:tab/>
        </w:r>
        <w:r w:rsidR="00331BD2">
          <w:rPr>
            <w:noProof/>
            <w:webHidden/>
          </w:rPr>
          <w:fldChar w:fldCharType="begin"/>
        </w:r>
        <w:r w:rsidR="00331BD2">
          <w:rPr>
            <w:noProof/>
            <w:webHidden/>
          </w:rPr>
          <w:instrText xml:space="preserve"> PAGEREF _Toc458512256 \h </w:instrText>
        </w:r>
        <w:r w:rsidR="00331BD2">
          <w:rPr>
            <w:noProof/>
            <w:webHidden/>
          </w:rPr>
        </w:r>
        <w:r w:rsidR="00331BD2">
          <w:rPr>
            <w:noProof/>
            <w:webHidden/>
          </w:rPr>
          <w:fldChar w:fldCharType="separate"/>
        </w:r>
        <w:r w:rsidR="00331BD2">
          <w:rPr>
            <w:noProof/>
            <w:webHidden/>
          </w:rPr>
          <w:t>39</w:t>
        </w:r>
        <w:r w:rsidR="00331BD2">
          <w:rPr>
            <w:noProof/>
            <w:webHidden/>
          </w:rPr>
          <w:fldChar w:fldCharType="end"/>
        </w:r>
      </w:hyperlink>
    </w:p>
    <w:p w14:paraId="4A57C6E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7" w:history="1">
        <w:r w:rsidR="00331BD2" w:rsidRPr="00F95309">
          <w:rPr>
            <w:rStyle w:val="Hyperlink"/>
            <w:rFonts w:eastAsiaTheme="majorEastAsia"/>
            <w:noProof/>
          </w:rPr>
          <w:t>Figure 13: Uligamu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_Toc458512257 \h </w:instrText>
        </w:r>
        <w:r w:rsidR="00331BD2">
          <w:rPr>
            <w:noProof/>
            <w:webHidden/>
          </w:rPr>
        </w:r>
        <w:r w:rsidR="00331BD2">
          <w:rPr>
            <w:noProof/>
            <w:webHidden/>
          </w:rPr>
          <w:fldChar w:fldCharType="separate"/>
        </w:r>
        <w:r w:rsidR="00331BD2">
          <w:rPr>
            <w:noProof/>
            <w:webHidden/>
          </w:rPr>
          <w:t>41</w:t>
        </w:r>
        <w:r w:rsidR="00331BD2">
          <w:rPr>
            <w:noProof/>
            <w:webHidden/>
          </w:rPr>
          <w:fldChar w:fldCharType="end"/>
        </w:r>
      </w:hyperlink>
    </w:p>
    <w:p w14:paraId="24758C78"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8" w:history="1">
        <w:r w:rsidR="00331BD2" w:rsidRPr="00F95309">
          <w:rPr>
            <w:rStyle w:val="Hyperlink"/>
            <w:rFonts w:eastAsiaTheme="majorEastAsia"/>
            <w:noProof/>
          </w:rPr>
          <w:t>Figure 14: Molhadhoo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_Toc458512258 \h </w:instrText>
        </w:r>
        <w:r w:rsidR="00331BD2">
          <w:rPr>
            <w:noProof/>
            <w:webHidden/>
          </w:rPr>
        </w:r>
        <w:r w:rsidR="00331BD2">
          <w:rPr>
            <w:noProof/>
            <w:webHidden/>
          </w:rPr>
          <w:fldChar w:fldCharType="separate"/>
        </w:r>
        <w:r w:rsidR="00331BD2">
          <w:rPr>
            <w:noProof/>
            <w:webHidden/>
          </w:rPr>
          <w:t>47</w:t>
        </w:r>
        <w:r w:rsidR="00331BD2">
          <w:rPr>
            <w:noProof/>
            <w:webHidden/>
          </w:rPr>
          <w:fldChar w:fldCharType="end"/>
        </w:r>
      </w:hyperlink>
    </w:p>
    <w:p w14:paraId="4C9A8C3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59" w:history="1">
        <w:r w:rsidR="00331BD2" w:rsidRPr="00F95309">
          <w:rPr>
            <w:rStyle w:val="Hyperlink"/>
            <w:rFonts w:eastAsiaTheme="majorEastAsia"/>
            <w:noProof/>
          </w:rPr>
          <w:t>Figure 15: Molhadhoo Island typical daily load profile</w:t>
        </w:r>
        <w:r w:rsidR="00331BD2">
          <w:rPr>
            <w:noProof/>
            <w:webHidden/>
          </w:rPr>
          <w:tab/>
        </w:r>
        <w:r w:rsidR="00331BD2">
          <w:rPr>
            <w:noProof/>
            <w:webHidden/>
          </w:rPr>
          <w:fldChar w:fldCharType="begin"/>
        </w:r>
        <w:r w:rsidR="00331BD2">
          <w:rPr>
            <w:noProof/>
            <w:webHidden/>
          </w:rPr>
          <w:instrText xml:space="preserve"> PAGEREF _Toc458512259 \h </w:instrText>
        </w:r>
        <w:r w:rsidR="00331BD2">
          <w:rPr>
            <w:noProof/>
            <w:webHidden/>
          </w:rPr>
        </w:r>
        <w:r w:rsidR="00331BD2">
          <w:rPr>
            <w:noProof/>
            <w:webHidden/>
          </w:rPr>
          <w:fldChar w:fldCharType="separate"/>
        </w:r>
        <w:r w:rsidR="00331BD2">
          <w:rPr>
            <w:noProof/>
            <w:webHidden/>
          </w:rPr>
          <w:t>49</w:t>
        </w:r>
        <w:r w:rsidR="00331BD2">
          <w:rPr>
            <w:noProof/>
            <w:webHidden/>
          </w:rPr>
          <w:fldChar w:fldCharType="end"/>
        </w:r>
      </w:hyperlink>
    </w:p>
    <w:p w14:paraId="6001214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0" w:history="1">
        <w:r w:rsidR="00331BD2" w:rsidRPr="00F95309">
          <w:rPr>
            <w:rStyle w:val="Hyperlink"/>
            <w:rFonts w:eastAsiaTheme="majorEastAsia"/>
            <w:noProof/>
          </w:rPr>
          <w:t>Figure 16: Molhadhoo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_Toc458512260 \h </w:instrText>
        </w:r>
        <w:r w:rsidR="00331BD2">
          <w:rPr>
            <w:noProof/>
            <w:webHidden/>
          </w:rPr>
        </w:r>
        <w:r w:rsidR="00331BD2">
          <w:rPr>
            <w:noProof/>
            <w:webHidden/>
          </w:rPr>
          <w:fldChar w:fldCharType="separate"/>
        </w:r>
        <w:r w:rsidR="00331BD2">
          <w:rPr>
            <w:noProof/>
            <w:webHidden/>
          </w:rPr>
          <w:t>50</w:t>
        </w:r>
        <w:r w:rsidR="00331BD2">
          <w:rPr>
            <w:noProof/>
            <w:webHidden/>
          </w:rPr>
          <w:fldChar w:fldCharType="end"/>
        </w:r>
      </w:hyperlink>
    </w:p>
    <w:p w14:paraId="26663C5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1" w:history="1">
        <w:r w:rsidR="00331BD2" w:rsidRPr="00F95309">
          <w:rPr>
            <w:rStyle w:val="Hyperlink"/>
            <w:rFonts w:eastAsiaTheme="majorEastAsia"/>
            <w:noProof/>
          </w:rPr>
          <w:t>Figure 17: Hoarafushi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_Toc458512261 \h </w:instrText>
        </w:r>
        <w:r w:rsidR="00331BD2">
          <w:rPr>
            <w:noProof/>
            <w:webHidden/>
          </w:rPr>
        </w:r>
        <w:r w:rsidR="00331BD2">
          <w:rPr>
            <w:noProof/>
            <w:webHidden/>
          </w:rPr>
          <w:fldChar w:fldCharType="separate"/>
        </w:r>
        <w:r w:rsidR="00331BD2">
          <w:rPr>
            <w:noProof/>
            <w:webHidden/>
          </w:rPr>
          <w:t>57</w:t>
        </w:r>
        <w:r w:rsidR="00331BD2">
          <w:rPr>
            <w:noProof/>
            <w:webHidden/>
          </w:rPr>
          <w:fldChar w:fldCharType="end"/>
        </w:r>
      </w:hyperlink>
    </w:p>
    <w:p w14:paraId="3B26B5F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2" w:history="1">
        <w:r w:rsidR="00331BD2" w:rsidRPr="00F95309">
          <w:rPr>
            <w:rStyle w:val="Hyperlink"/>
            <w:rFonts w:eastAsiaTheme="majorEastAsia"/>
            <w:noProof/>
          </w:rPr>
          <w:t>Figure 18: Hoarafushi Island Typical daily load profile</w:t>
        </w:r>
        <w:r w:rsidR="00331BD2">
          <w:rPr>
            <w:noProof/>
            <w:webHidden/>
          </w:rPr>
          <w:tab/>
        </w:r>
        <w:r w:rsidR="00331BD2">
          <w:rPr>
            <w:noProof/>
            <w:webHidden/>
          </w:rPr>
          <w:fldChar w:fldCharType="begin"/>
        </w:r>
        <w:r w:rsidR="00331BD2">
          <w:rPr>
            <w:noProof/>
            <w:webHidden/>
          </w:rPr>
          <w:instrText xml:space="preserve"> PAGEREF _Toc458512262 \h </w:instrText>
        </w:r>
        <w:r w:rsidR="00331BD2">
          <w:rPr>
            <w:noProof/>
            <w:webHidden/>
          </w:rPr>
        </w:r>
        <w:r w:rsidR="00331BD2">
          <w:rPr>
            <w:noProof/>
            <w:webHidden/>
          </w:rPr>
          <w:fldChar w:fldCharType="separate"/>
        </w:r>
        <w:r w:rsidR="00331BD2">
          <w:rPr>
            <w:noProof/>
            <w:webHidden/>
          </w:rPr>
          <w:t>59</w:t>
        </w:r>
        <w:r w:rsidR="00331BD2">
          <w:rPr>
            <w:noProof/>
            <w:webHidden/>
          </w:rPr>
          <w:fldChar w:fldCharType="end"/>
        </w:r>
      </w:hyperlink>
    </w:p>
    <w:p w14:paraId="5720B4ED"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3" w:history="1">
        <w:r w:rsidR="00331BD2" w:rsidRPr="00F95309">
          <w:rPr>
            <w:rStyle w:val="Hyperlink"/>
            <w:rFonts w:eastAsiaTheme="majorEastAsia"/>
            <w:noProof/>
          </w:rPr>
          <w:t>Figure 19: Hoarafushi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_Toc458512263 \h </w:instrText>
        </w:r>
        <w:r w:rsidR="00331BD2">
          <w:rPr>
            <w:noProof/>
            <w:webHidden/>
          </w:rPr>
        </w:r>
        <w:r w:rsidR="00331BD2">
          <w:rPr>
            <w:noProof/>
            <w:webHidden/>
          </w:rPr>
          <w:fldChar w:fldCharType="separate"/>
        </w:r>
        <w:r w:rsidR="00331BD2">
          <w:rPr>
            <w:noProof/>
            <w:webHidden/>
          </w:rPr>
          <w:t>61</w:t>
        </w:r>
        <w:r w:rsidR="00331BD2">
          <w:rPr>
            <w:noProof/>
            <w:webHidden/>
          </w:rPr>
          <w:fldChar w:fldCharType="end"/>
        </w:r>
      </w:hyperlink>
    </w:p>
    <w:p w14:paraId="1CC9D84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4" w:history="1">
        <w:r w:rsidR="00331BD2" w:rsidRPr="00F95309">
          <w:rPr>
            <w:rStyle w:val="Hyperlink"/>
            <w:rFonts w:eastAsiaTheme="majorEastAsia"/>
            <w:noProof/>
          </w:rPr>
          <w:t>Figure 20: Ihavandhoo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_Toc458512264 \h </w:instrText>
        </w:r>
        <w:r w:rsidR="00331BD2">
          <w:rPr>
            <w:noProof/>
            <w:webHidden/>
          </w:rPr>
        </w:r>
        <w:r w:rsidR="00331BD2">
          <w:rPr>
            <w:noProof/>
            <w:webHidden/>
          </w:rPr>
          <w:fldChar w:fldCharType="separate"/>
        </w:r>
        <w:r w:rsidR="00331BD2">
          <w:rPr>
            <w:noProof/>
            <w:webHidden/>
          </w:rPr>
          <w:t>69</w:t>
        </w:r>
        <w:r w:rsidR="00331BD2">
          <w:rPr>
            <w:noProof/>
            <w:webHidden/>
          </w:rPr>
          <w:fldChar w:fldCharType="end"/>
        </w:r>
      </w:hyperlink>
    </w:p>
    <w:p w14:paraId="067A7F5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5" w:history="1">
        <w:r w:rsidR="00331BD2" w:rsidRPr="00F95309">
          <w:rPr>
            <w:rStyle w:val="Hyperlink"/>
            <w:rFonts w:eastAsiaTheme="majorEastAsia"/>
            <w:noProof/>
          </w:rPr>
          <w:t>Figure 21: Ihavandhoo Island typical daily load profile</w:t>
        </w:r>
        <w:r w:rsidR="00331BD2">
          <w:rPr>
            <w:noProof/>
            <w:webHidden/>
          </w:rPr>
          <w:tab/>
        </w:r>
        <w:r w:rsidR="00331BD2">
          <w:rPr>
            <w:noProof/>
            <w:webHidden/>
          </w:rPr>
          <w:fldChar w:fldCharType="begin"/>
        </w:r>
        <w:r w:rsidR="00331BD2">
          <w:rPr>
            <w:noProof/>
            <w:webHidden/>
          </w:rPr>
          <w:instrText xml:space="preserve"> PAGEREF _Toc458512265 \h </w:instrText>
        </w:r>
        <w:r w:rsidR="00331BD2">
          <w:rPr>
            <w:noProof/>
            <w:webHidden/>
          </w:rPr>
        </w:r>
        <w:r w:rsidR="00331BD2">
          <w:rPr>
            <w:noProof/>
            <w:webHidden/>
          </w:rPr>
          <w:fldChar w:fldCharType="separate"/>
        </w:r>
        <w:r w:rsidR="00331BD2">
          <w:rPr>
            <w:noProof/>
            <w:webHidden/>
          </w:rPr>
          <w:t>71</w:t>
        </w:r>
        <w:r w:rsidR="00331BD2">
          <w:rPr>
            <w:noProof/>
            <w:webHidden/>
          </w:rPr>
          <w:fldChar w:fldCharType="end"/>
        </w:r>
      </w:hyperlink>
    </w:p>
    <w:p w14:paraId="247345B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6" w:history="1">
        <w:r w:rsidR="00331BD2" w:rsidRPr="00F95309">
          <w:rPr>
            <w:rStyle w:val="Hyperlink"/>
            <w:rFonts w:eastAsiaTheme="majorEastAsia"/>
            <w:noProof/>
          </w:rPr>
          <w:t>Figure 22: Ihavandhoo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_Toc458512266 \h </w:instrText>
        </w:r>
        <w:r w:rsidR="00331BD2">
          <w:rPr>
            <w:noProof/>
            <w:webHidden/>
          </w:rPr>
        </w:r>
        <w:r w:rsidR="00331BD2">
          <w:rPr>
            <w:noProof/>
            <w:webHidden/>
          </w:rPr>
          <w:fldChar w:fldCharType="separate"/>
        </w:r>
        <w:r w:rsidR="00331BD2">
          <w:rPr>
            <w:noProof/>
            <w:webHidden/>
          </w:rPr>
          <w:t>73</w:t>
        </w:r>
        <w:r w:rsidR="00331BD2">
          <w:rPr>
            <w:noProof/>
            <w:webHidden/>
          </w:rPr>
          <w:fldChar w:fldCharType="end"/>
        </w:r>
      </w:hyperlink>
    </w:p>
    <w:p w14:paraId="7546E1B6"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7" w:history="1">
        <w:r w:rsidR="00331BD2" w:rsidRPr="00F95309">
          <w:rPr>
            <w:rStyle w:val="Hyperlink"/>
            <w:rFonts w:eastAsiaTheme="majorEastAsia"/>
            <w:noProof/>
          </w:rPr>
          <w:t>Figure 23: Kelaa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_Toc458512267 \h </w:instrText>
        </w:r>
        <w:r w:rsidR="00331BD2">
          <w:rPr>
            <w:noProof/>
            <w:webHidden/>
          </w:rPr>
        </w:r>
        <w:r w:rsidR="00331BD2">
          <w:rPr>
            <w:noProof/>
            <w:webHidden/>
          </w:rPr>
          <w:fldChar w:fldCharType="separate"/>
        </w:r>
        <w:r w:rsidR="00331BD2">
          <w:rPr>
            <w:noProof/>
            <w:webHidden/>
          </w:rPr>
          <w:t>81</w:t>
        </w:r>
        <w:r w:rsidR="00331BD2">
          <w:rPr>
            <w:noProof/>
            <w:webHidden/>
          </w:rPr>
          <w:fldChar w:fldCharType="end"/>
        </w:r>
      </w:hyperlink>
    </w:p>
    <w:p w14:paraId="3B4DE79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8" w:history="1">
        <w:r w:rsidR="00331BD2" w:rsidRPr="00F95309">
          <w:rPr>
            <w:rStyle w:val="Hyperlink"/>
            <w:rFonts w:eastAsiaTheme="majorEastAsia"/>
            <w:noProof/>
          </w:rPr>
          <w:t>Figure 24: Kelaa Island typical daily load profile</w:t>
        </w:r>
        <w:r w:rsidR="00331BD2">
          <w:rPr>
            <w:noProof/>
            <w:webHidden/>
          </w:rPr>
          <w:tab/>
        </w:r>
        <w:r w:rsidR="00331BD2">
          <w:rPr>
            <w:noProof/>
            <w:webHidden/>
          </w:rPr>
          <w:fldChar w:fldCharType="begin"/>
        </w:r>
        <w:r w:rsidR="00331BD2">
          <w:rPr>
            <w:noProof/>
            <w:webHidden/>
          </w:rPr>
          <w:instrText xml:space="preserve"> PAGEREF _Toc458512268 \h </w:instrText>
        </w:r>
        <w:r w:rsidR="00331BD2">
          <w:rPr>
            <w:noProof/>
            <w:webHidden/>
          </w:rPr>
        </w:r>
        <w:r w:rsidR="00331BD2">
          <w:rPr>
            <w:noProof/>
            <w:webHidden/>
          </w:rPr>
          <w:fldChar w:fldCharType="separate"/>
        </w:r>
        <w:r w:rsidR="00331BD2">
          <w:rPr>
            <w:noProof/>
            <w:webHidden/>
          </w:rPr>
          <w:t>83</w:t>
        </w:r>
        <w:r w:rsidR="00331BD2">
          <w:rPr>
            <w:noProof/>
            <w:webHidden/>
          </w:rPr>
          <w:fldChar w:fldCharType="end"/>
        </w:r>
      </w:hyperlink>
    </w:p>
    <w:p w14:paraId="36BAA26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69" w:history="1">
        <w:r w:rsidR="00331BD2" w:rsidRPr="00F95309">
          <w:rPr>
            <w:rStyle w:val="Hyperlink"/>
            <w:rFonts w:eastAsiaTheme="majorEastAsia"/>
            <w:noProof/>
          </w:rPr>
          <w:t>Figure 25: Kelaa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_Toc458512269 \h </w:instrText>
        </w:r>
        <w:r w:rsidR="00331BD2">
          <w:rPr>
            <w:noProof/>
            <w:webHidden/>
          </w:rPr>
        </w:r>
        <w:r w:rsidR="00331BD2">
          <w:rPr>
            <w:noProof/>
            <w:webHidden/>
          </w:rPr>
          <w:fldChar w:fldCharType="separate"/>
        </w:r>
        <w:r w:rsidR="00331BD2">
          <w:rPr>
            <w:noProof/>
            <w:webHidden/>
          </w:rPr>
          <w:t>85</w:t>
        </w:r>
        <w:r w:rsidR="00331BD2">
          <w:rPr>
            <w:noProof/>
            <w:webHidden/>
          </w:rPr>
          <w:fldChar w:fldCharType="end"/>
        </w:r>
      </w:hyperlink>
    </w:p>
    <w:p w14:paraId="30F4869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0" w:history="1">
        <w:r w:rsidR="00331BD2" w:rsidRPr="00F95309">
          <w:rPr>
            <w:rStyle w:val="Hyperlink"/>
            <w:rFonts w:eastAsiaTheme="majorEastAsia"/>
            <w:noProof/>
          </w:rPr>
          <w:t>Figure 26: Vashafaru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_Toc458512270 \h </w:instrText>
        </w:r>
        <w:r w:rsidR="00331BD2">
          <w:rPr>
            <w:noProof/>
            <w:webHidden/>
          </w:rPr>
        </w:r>
        <w:r w:rsidR="00331BD2">
          <w:rPr>
            <w:noProof/>
            <w:webHidden/>
          </w:rPr>
          <w:fldChar w:fldCharType="separate"/>
        </w:r>
        <w:r w:rsidR="00331BD2">
          <w:rPr>
            <w:noProof/>
            <w:webHidden/>
          </w:rPr>
          <w:t>92</w:t>
        </w:r>
        <w:r w:rsidR="00331BD2">
          <w:rPr>
            <w:noProof/>
            <w:webHidden/>
          </w:rPr>
          <w:fldChar w:fldCharType="end"/>
        </w:r>
      </w:hyperlink>
    </w:p>
    <w:p w14:paraId="2FDBDB12"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1" w:history="1">
        <w:r w:rsidR="00331BD2" w:rsidRPr="00F95309">
          <w:rPr>
            <w:rStyle w:val="Hyperlink"/>
            <w:rFonts w:eastAsiaTheme="majorEastAsia"/>
            <w:noProof/>
          </w:rPr>
          <w:t>Figure 27: Vashafaru Island typical daily load profile</w:t>
        </w:r>
        <w:r w:rsidR="00331BD2">
          <w:rPr>
            <w:noProof/>
            <w:webHidden/>
          </w:rPr>
          <w:tab/>
        </w:r>
        <w:r w:rsidR="00331BD2">
          <w:rPr>
            <w:noProof/>
            <w:webHidden/>
          </w:rPr>
          <w:fldChar w:fldCharType="begin"/>
        </w:r>
        <w:r w:rsidR="00331BD2">
          <w:rPr>
            <w:noProof/>
            <w:webHidden/>
          </w:rPr>
          <w:instrText xml:space="preserve"> PAGEREF _Toc458512271 \h </w:instrText>
        </w:r>
        <w:r w:rsidR="00331BD2">
          <w:rPr>
            <w:noProof/>
            <w:webHidden/>
          </w:rPr>
        </w:r>
        <w:r w:rsidR="00331BD2">
          <w:rPr>
            <w:noProof/>
            <w:webHidden/>
          </w:rPr>
          <w:fldChar w:fldCharType="separate"/>
        </w:r>
        <w:r w:rsidR="00331BD2">
          <w:rPr>
            <w:noProof/>
            <w:webHidden/>
          </w:rPr>
          <w:t>94</w:t>
        </w:r>
        <w:r w:rsidR="00331BD2">
          <w:rPr>
            <w:noProof/>
            <w:webHidden/>
          </w:rPr>
          <w:fldChar w:fldCharType="end"/>
        </w:r>
      </w:hyperlink>
    </w:p>
    <w:p w14:paraId="20700C52"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2" w:history="1">
        <w:r w:rsidR="00331BD2" w:rsidRPr="00F95309">
          <w:rPr>
            <w:rStyle w:val="Hyperlink"/>
            <w:rFonts w:eastAsiaTheme="majorEastAsia"/>
            <w:noProof/>
          </w:rPr>
          <w:t>Figure 28: Vashafaru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_Toc458512272 \h </w:instrText>
        </w:r>
        <w:r w:rsidR="00331BD2">
          <w:rPr>
            <w:noProof/>
            <w:webHidden/>
          </w:rPr>
        </w:r>
        <w:r w:rsidR="00331BD2">
          <w:rPr>
            <w:noProof/>
            <w:webHidden/>
          </w:rPr>
          <w:fldChar w:fldCharType="separate"/>
        </w:r>
        <w:r w:rsidR="00331BD2">
          <w:rPr>
            <w:noProof/>
            <w:webHidden/>
          </w:rPr>
          <w:t>96</w:t>
        </w:r>
        <w:r w:rsidR="00331BD2">
          <w:rPr>
            <w:noProof/>
            <w:webHidden/>
          </w:rPr>
          <w:fldChar w:fldCharType="end"/>
        </w:r>
      </w:hyperlink>
    </w:p>
    <w:p w14:paraId="059563E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3" w:history="1">
        <w:r w:rsidR="00331BD2" w:rsidRPr="00F95309">
          <w:rPr>
            <w:rStyle w:val="Hyperlink"/>
            <w:rFonts w:eastAsiaTheme="majorEastAsia"/>
            <w:noProof/>
          </w:rPr>
          <w:t>Figure 29: Dhidhdhoo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_Toc458512273 \h </w:instrText>
        </w:r>
        <w:r w:rsidR="00331BD2">
          <w:rPr>
            <w:noProof/>
            <w:webHidden/>
          </w:rPr>
        </w:r>
        <w:r w:rsidR="00331BD2">
          <w:rPr>
            <w:noProof/>
            <w:webHidden/>
          </w:rPr>
          <w:fldChar w:fldCharType="separate"/>
        </w:r>
        <w:r w:rsidR="00331BD2">
          <w:rPr>
            <w:noProof/>
            <w:webHidden/>
          </w:rPr>
          <w:t>102</w:t>
        </w:r>
        <w:r w:rsidR="00331BD2">
          <w:rPr>
            <w:noProof/>
            <w:webHidden/>
          </w:rPr>
          <w:fldChar w:fldCharType="end"/>
        </w:r>
      </w:hyperlink>
    </w:p>
    <w:p w14:paraId="4F26850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4" w:history="1">
        <w:r w:rsidR="00331BD2" w:rsidRPr="00F95309">
          <w:rPr>
            <w:rStyle w:val="Hyperlink"/>
            <w:rFonts w:eastAsiaTheme="majorEastAsia"/>
            <w:noProof/>
          </w:rPr>
          <w:t>Figure 30: Dhidhdhoo Island typical daily load profile</w:t>
        </w:r>
        <w:r w:rsidR="00331BD2">
          <w:rPr>
            <w:noProof/>
            <w:webHidden/>
          </w:rPr>
          <w:tab/>
        </w:r>
        <w:r w:rsidR="00331BD2">
          <w:rPr>
            <w:noProof/>
            <w:webHidden/>
          </w:rPr>
          <w:fldChar w:fldCharType="begin"/>
        </w:r>
        <w:r w:rsidR="00331BD2">
          <w:rPr>
            <w:noProof/>
            <w:webHidden/>
          </w:rPr>
          <w:instrText xml:space="preserve"> PAGEREF _Toc458512274 \h </w:instrText>
        </w:r>
        <w:r w:rsidR="00331BD2">
          <w:rPr>
            <w:noProof/>
            <w:webHidden/>
          </w:rPr>
        </w:r>
        <w:r w:rsidR="00331BD2">
          <w:rPr>
            <w:noProof/>
            <w:webHidden/>
          </w:rPr>
          <w:fldChar w:fldCharType="separate"/>
        </w:r>
        <w:r w:rsidR="00331BD2">
          <w:rPr>
            <w:noProof/>
            <w:webHidden/>
          </w:rPr>
          <w:t>104</w:t>
        </w:r>
        <w:r w:rsidR="00331BD2">
          <w:rPr>
            <w:noProof/>
            <w:webHidden/>
          </w:rPr>
          <w:fldChar w:fldCharType="end"/>
        </w:r>
      </w:hyperlink>
    </w:p>
    <w:p w14:paraId="13C993B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5" w:history="1">
        <w:r w:rsidR="00331BD2" w:rsidRPr="00F95309">
          <w:rPr>
            <w:rStyle w:val="Hyperlink"/>
            <w:rFonts w:eastAsiaTheme="majorEastAsia"/>
            <w:noProof/>
          </w:rPr>
          <w:t>Figure 31: Dhidhdhoo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_Toc458512275 \h </w:instrText>
        </w:r>
        <w:r w:rsidR="00331BD2">
          <w:rPr>
            <w:noProof/>
            <w:webHidden/>
          </w:rPr>
        </w:r>
        <w:r w:rsidR="00331BD2">
          <w:rPr>
            <w:noProof/>
            <w:webHidden/>
          </w:rPr>
          <w:fldChar w:fldCharType="separate"/>
        </w:r>
        <w:r w:rsidR="00331BD2">
          <w:rPr>
            <w:noProof/>
            <w:webHidden/>
          </w:rPr>
          <w:t>106</w:t>
        </w:r>
        <w:r w:rsidR="00331BD2">
          <w:rPr>
            <w:noProof/>
            <w:webHidden/>
          </w:rPr>
          <w:fldChar w:fldCharType="end"/>
        </w:r>
      </w:hyperlink>
    </w:p>
    <w:p w14:paraId="373596B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6" w:history="1">
        <w:r w:rsidR="00331BD2" w:rsidRPr="00F95309">
          <w:rPr>
            <w:rStyle w:val="Hyperlink"/>
            <w:rFonts w:eastAsiaTheme="majorEastAsia"/>
            <w:noProof/>
          </w:rPr>
          <w:t>Figure 32: Filladhoo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_Toc458512276 \h </w:instrText>
        </w:r>
        <w:r w:rsidR="00331BD2">
          <w:rPr>
            <w:noProof/>
            <w:webHidden/>
          </w:rPr>
        </w:r>
        <w:r w:rsidR="00331BD2">
          <w:rPr>
            <w:noProof/>
            <w:webHidden/>
          </w:rPr>
          <w:fldChar w:fldCharType="separate"/>
        </w:r>
        <w:r w:rsidR="00331BD2">
          <w:rPr>
            <w:noProof/>
            <w:webHidden/>
          </w:rPr>
          <w:t>113</w:t>
        </w:r>
        <w:r w:rsidR="00331BD2">
          <w:rPr>
            <w:noProof/>
            <w:webHidden/>
          </w:rPr>
          <w:fldChar w:fldCharType="end"/>
        </w:r>
      </w:hyperlink>
    </w:p>
    <w:p w14:paraId="1DE4019D"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7" w:history="1">
        <w:r w:rsidR="00331BD2" w:rsidRPr="00F95309">
          <w:rPr>
            <w:rStyle w:val="Hyperlink"/>
            <w:rFonts w:eastAsiaTheme="majorEastAsia"/>
            <w:noProof/>
          </w:rPr>
          <w:t>Figure 33: Filladhoo Island typical daily load profile</w:t>
        </w:r>
        <w:r w:rsidR="00331BD2">
          <w:rPr>
            <w:noProof/>
            <w:webHidden/>
          </w:rPr>
          <w:tab/>
        </w:r>
        <w:r w:rsidR="00331BD2">
          <w:rPr>
            <w:noProof/>
            <w:webHidden/>
          </w:rPr>
          <w:fldChar w:fldCharType="begin"/>
        </w:r>
        <w:r w:rsidR="00331BD2">
          <w:rPr>
            <w:noProof/>
            <w:webHidden/>
          </w:rPr>
          <w:instrText xml:space="preserve"> PAGEREF _Toc458512277 \h </w:instrText>
        </w:r>
        <w:r w:rsidR="00331BD2">
          <w:rPr>
            <w:noProof/>
            <w:webHidden/>
          </w:rPr>
        </w:r>
        <w:r w:rsidR="00331BD2">
          <w:rPr>
            <w:noProof/>
            <w:webHidden/>
          </w:rPr>
          <w:fldChar w:fldCharType="separate"/>
        </w:r>
        <w:r w:rsidR="00331BD2">
          <w:rPr>
            <w:noProof/>
            <w:webHidden/>
          </w:rPr>
          <w:t>115</w:t>
        </w:r>
        <w:r w:rsidR="00331BD2">
          <w:rPr>
            <w:noProof/>
            <w:webHidden/>
          </w:rPr>
          <w:fldChar w:fldCharType="end"/>
        </w:r>
      </w:hyperlink>
    </w:p>
    <w:p w14:paraId="4F1EA5AC"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8" w:history="1">
        <w:r w:rsidR="00331BD2" w:rsidRPr="00F95309">
          <w:rPr>
            <w:rStyle w:val="Hyperlink"/>
            <w:rFonts w:eastAsiaTheme="majorEastAsia"/>
            <w:noProof/>
          </w:rPr>
          <w:t>Figure 34: Filladhoo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_Toc458512278 \h </w:instrText>
        </w:r>
        <w:r w:rsidR="00331BD2">
          <w:rPr>
            <w:noProof/>
            <w:webHidden/>
          </w:rPr>
        </w:r>
        <w:r w:rsidR="00331BD2">
          <w:rPr>
            <w:noProof/>
            <w:webHidden/>
          </w:rPr>
          <w:fldChar w:fldCharType="separate"/>
        </w:r>
        <w:r w:rsidR="00331BD2">
          <w:rPr>
            <w:noProof/>
            <w:webHidden/>
          </w:rPr>
          <w:t>117</w:t>
        </w:r>
        <w:r w:rsidR="00331BD2">
          <w:rPr>
            <w:noProof/>
            <w:webHidden/>
          </w:rPr>
          <w:fldChar w:fldCharType="end"/>
        </w:r>
      </w:hyperlink>
    </w:p>
    <w:p w14:paraId="65C695D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79" w:history="1">
        <w:r w:rsidR="00331BD2" w:rsidRPr="00F95309">
          <w:rPr>
            <w:rStyle w:val="Hyperlink"/>
            <w:rFonts w:eastAsiaTheme="majorEastAsia"/>
            <w:noProof/>
          </w:rPr>
          <w:t>Figure 35: Maarandhoo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_Toc458512279 \h </w:instrText>
        </w:r>
        <w:r w:rsidR="00331BD2">
          <w:rPr>
            <w:noProof/>
            <w:webHidden/>
          </w:rPr>
        </w:r>
        <w:r w:rsidR="00331BD2">
          <w:rPr>
            <w:noProof/>
            <w:webHidden/>
          </w:rPr>
          <w:fldChar w:fldCharType="separate"/>
        </w:r>
        <w:r w:rsidR="00331BD2">
          <w:rPr>
            <w:noProof/>
            <w:webHidden/>
          </w:rPr>
          <w:t>123</w:t>
        </w:r>
        <w:r w:rsidR="00331BD2">
          <w:rPr>
            <w:noProof/>
            <w:webHidden/>
          </w:rPr>
          <w:fldChar w:fldCharType="end"/>
        </w:r>
      </w:hyperlink>
    </w:p>
    <w:p w14:paraId="0E6E671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0" w:history="1">
        <w:r w:rsidR="00331BD2" w:rsidRPr="00F95309">
          <w:rPr>
            <w:rStyle w:val="Hyperlink"/>
            <w:rFonts w:eastAsiaTheme="majorEastAsia"/>
            <w:noProof/>
          </w:rPr>
          <w:t>Figure 36: Maarandhoo Island typical daily load profile</w:t>
        </w:r>
        <w:r w:rsidR="00331BD2">
          <w:rPr>
            <w:noProof/>
            <w:webHidden/>
          </w:rPr>
          <w:tab/>
        </w:r>
        <w:r w:rsidR="00331BD2">
          <w:rPr>
            <w:noProof/>
            <w:webHidden/>
          </w:rPr>
          <w:fldChar w:fldCharType="begin"/>
        </w:r>
        <w:r w:rsidR="00331BD2">
          <w:rPr>
            <w:noProof/>
            <w:webHidden/>
          </w:rPr>
          <w:instrText xml:space="preserve"> PAGEREF _Toc458512280 \h </w:instrText>
        </w:r>
        <w:r w:rsidR="00331BD2">
          <w:rPr>
            <w:noProof/>
            <w:webHidden/>
          </w:rPr>
        </w:r>
        <w:r w:rsidR="00331BD2">
          <w:rPr>
            <w:noProof/>
            <w:webHidden/>
          </w:rPr>
          <w:fldChar w:fldCharType="separate"/>
        </w:r>
        <w:r w:rsidR="00331BD2">
          <w:rPr>
            <w:noProof/>
            <w:webHidden/>
          </w:rPr>
          <w:t>125</w:t>
        </w:r>
        <w:r w:rsidR="00331BD2">
          <w:rPr>
            <w:noProof/>
            <w:webHidden/>
          </w:rPr>
          <w:fldChar w:fldCharType="end"/>
        </w:r>
      </w:hyperlink>
    </w:p>
    <w:p w14:paraId="3C74BF7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1" w:history="1">
        <w:r w:rsidR="00331BD2" w:rsidRPr="00F95309">
          <w:rPr>
            <w:rStyle w:val="Hyperlink"/>
            <w:rFonts w:eastAsiaTheme="majorEastAsia"/>
            <w:noProof/>
          </w:rPr>
          <w:t>Figure 37: Maarandhoo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_Toc458512281 \h </w:instrText>
        </w:r>
        <w:r w:rsidR="00331BD2">
          <w:rPr>
            <w:noProof/>
            <w:webHidden/>
          </w:rPr>
        </w:r>
        <w:r w:rsidR="00331BD2">
          <w:rPr>
            <w:noProof/>
            <w:webHidden/>
          </w:rPr>
          <w:fldChar w:fldCharType="separate"/>
        </w:r>
        <w:r w:rsidR="00331BD2">
          <w:rPr>
            <w:noProof/>
            <w:webHidden/>
          </w:rPr>
          <w:t>127</w:t>
        </w:r>
        <w:r w:rsidR="00331BD2">
          <w:rPr>
            <w:noProof/>
            <w:webHidden/>
          </w:rPr>
          <w:fldChar w:fldCharType="end"/>
        </w:r>
      </w:hyperlink>
    </w:p>
    <w:p w14:paraId="65E2B66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2" w:history="1">
        <w:r w:rsidR="00331BD2" w:rsidRPr="00F95309">
          <w:rPr>
            <w:rStyle w:val="Hyperlink"/>
            <w:rFonts w:eastAsiaTheme="majorEastAsia"/>
            <w:noProof/>
          </w:rPr>
          <w:t>Figure 38: Thakandhoo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_Toc458512282 \h </w:instrText>
        </w:r>
        <w:r w:rsidR="00331BD2">
          <w:rPr>
            <w:noProof/>
            <w:webHidden/>
          </w:rPr>
        </w:r>
        <w:r w:rsidR="00331BD2">
          <w:rPr>
            <w:noProof/>
            <w:webHidden/>
          </w:rPr>
          <w:fldChar w:fldCharType="separate"/>
        </w:r>
        <w:r w:rsidR="00331BD2">
          <w:rPr>
            <w:noProof/>
            <w:webHidden/>
          </w:rPr>
          <w:t>133</w:t>
        </w:r>
        <w:r w:rsidR="00331BD2">
          <w:rPr>
            <w:noProof/>
            <w:webHidden/>
          </w:rPr>
          <w:fldChar w:fldCharType="end"/>
        </w:r>
      </w:hyperlink>
    </w:p>
    <w:p w14:paraId="457BD29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3" w:history="1">
        <w:r w:rsidR="00331BD2" w:rsidRPr="00F95309">
          <w:rPr>
            <w:rStyle w:val="Hyperlink"/>
            <w:rFonts w:eastAsiaTheme="majorEastAsia"/>
            <w:noProof/>
          </w:rPr>
          <w:t>Figure 39: Thakandhoo Island typical daily load profile</w:t>
        </w:r>
        <w:r w:rsidR="00331BD2">
          <w:rPr>
            <w:noProof/>
            <w:webHidden/>
          </w:rPr>
          <w:tab/>
        </w:r>
        <w:r w:rsidR="00331BD2">
          <w:rPr>
            <w:noProof/>
            <w:webHidden/>
          </w:rPr>
          <w:fldChar w:fldCharType="begin"/>
        </w:r>
        <w:r w:rsidR="00331BD2">
          <w:rPr>
            <w:noProof/>
            <w:webHidden/>
          </w:rPr>
          <w:instrText xml:space="preserve"> PAGEREF _Toc458512283 \h </w:instrText>
        </w:r>
        <w:r w:rsidR="00331BD2">
          <w:rPr>
            <w:noProof/>
            <w:webHidden/>
          </w:rPr>
        </w:r>
        <w:r w:rsidR="00331BD2">
          <w:rPr>
            <w:noProof/>
            <w:webHidden/>
          </w:rPr>
          <w:fldChar w:fldCharType="separate"/>
        </w:r>
        <w:r w:rsidR="00331BD2">
          <w:rPr>
            <w:noProof/>
            <w:webHidden/>
          </w:rPr>
          <w:t>135</w:t>
        </w:r>
        <w:r w:rsidR="00331BD2">
          <w:rPr>
            <w:noProof/>
            <w:webHidden/>
          </w:rPr>
          <w:fldChar w:fldCharType="end"/>
        </w:r>
      </w:hyperlink>
    </w:p>
    <w:p w14:paraId="3A4B213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4" w:history="1">
        <w:r w:rsidR="00331BD2" w:rsidRPr="00F95309">
          <w:rPr>
            <w:rStyle w:val="Hyperlink"/>
            <w:rFonts w:eastAsiaTheme="majorEastAsia"/>
            <w:noProof/>
          </w:rPr>
          <w:t>Figure 40: Thakandhoo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_Toc458512284 \h </w:instrText>
        </w:r>
        <w:r w:rsidR="00331BD2">
          <w:rPr>
            <w:noProof/>
            <w:webHidden/>
          </w:rPr>
        </w:r>
        <w:r w:rsidR="00331BD2">
          <w:rPr>
            <w:noProof/>
            <w:webHidden/>
          </w:rPr>
          <w:fldChar w:fldCharType="separate"/>
        </w:r>
        <w:r w:rsidR="00331BD2">
          <w:rPr>
            <w:noProof/>
            <w:webHidden/>
          </w:rPr>
          <w:t>137</w:t>
        </w:r>
        <w:r w:rsidR="00331BD2">
          <w:rPr>
            <w:noProof/>
            <w:webHidden/>
          </w:rPr>
          <w:fldChar w:fldCharType="end"/>
        </w:r>
      </w:hyperlink>
    </w:p>
    <w:p w14:paraId="6F46B29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5" w:history="1">
        <w:r w:rsidR="00331BD2" w:rsidRPr="00F95309">
          <w:rPr>
            <w:rStyle w:val="Hyperlink"/>
            <w:rFonts w:eastAsiaTheme="majorEastAsia"/>
            <w:noProof/>
          </w:rPr>
          <w:t>Figure 41: Utheemu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_Toc458512285 \h </w:instrText>
        </w:r>
        <w:r w:rsidR="00331BD2">
          <w:rPr>
            <w:noProof/>
            <w:webHidden/>
          </w:rPr>
        </w:r>
        <w:r w:rsidR="00331BD2">
          <w:rPr>
            <w:noProof/>
            <w:webHidden/>
          </w:rPr>
          <w:fldChar w:fldCharType="separate"/>
        </w:r>
        <w:r w:rsidR="00331BD2">
          <w:rPr>
            <w:noProof/>
            <w:webHidden/>
          </w:rPr>
          <w:t>143</w:t>
        </w:r>
        <w:r w:rsidR="00331BD2">
          <w:rPr>
            <w:noProof/>
            <w:webHidden/>
          </w:rPr>
          <w:fldChar w:fldCharType="end"/>
        </w:r>
      </w:hyperlink>
    </w:p>
    <w:p w14:paraId="063F3D9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6" w:history="1">
        <w:r w:rsidR="00331BD2" w:rsidRPr="00F95309">
          <w:rPr>
            <w:rStyle w:val="Hyperlink"/>
            <w:rFonts w:eastAsiaTheme="majorEastAsia"/>
            <w:noProof/>
          </w:rPr>
          <w:t>Figure 42: Utheemu Island typical daily load profile</w:t>
        </w:r>
        <w:r w:rsidR="00331BD2">
          <w:rPr>
            <w:noProof/>
            <w:webHidden/>
          </w:rPr>
          <w:tab/>
        </w:r>
        <w:r w:rsidR="00331BD2">
          <w:rPr>
            <w:noProof/>
            <w:webHidden/>
          </w:rPr>
          <w:fldChar w:fldCharType="begin"/>
        </w:r>
        <w:r w:rsidR="00331BD2">
          <w:rPr>
            <w:noProof/>
            <w:webHidden/>
          </w:rPr>
          <w:instrText xml:space="preserve"> PAGEREF _Toc458512286 \h </w:instrText>
        </w:r>
        <w:r w:rsidR="00331BD2">
          <w:rPr>
            <w:noProof/>
            <w:webHidden/>
          </w:rPr>
        </w:r>
        <w:r w:rsidR="00331BD2">
          <w:rPr>
            <w:noProof/>
            <w:webHidden/>
          </w:rPr>
          <w:fldChar w:fldCharType="separate"/>
        </w:r>
        <w:r w:rsidR="00331BD2">
          <w:rPr>
            <w:noProof/>
            <w:webHidden/>
          </w:rPr>
          <w:t>145</w:t>
        </w:r>
        <w:r w:rsidR="00331BD2">
          <w:rPr>
            <w:noProof/>
            <w:webHidden/>
          </w:rPr>
          <w:fldChar w:fldCharType="end"/>
        </w:r>
      </w:hyperlink>
    </w:p>
    <w:p w14:paraId="432B0D7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7" w:history="1">
        <w:r w:rsidR="00331BD2" w:rsidRPr="00F95309">
          <w:rPr>
            <w:rStyle w:val="Hyperlink"/>
            <w:rFonts w:eastAsiaTheme="majorEastAsia"/>
            <w:noProof/>
          </w:rPr>
          <w:t>Figure 43: Utheemu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_Toc458512287 \h </w:instrText>
        </w:r>
        <w:r w:rsidR="00331BD2">
          <w:rPr>
            <w:noProof/>
            <w:webHidden/>
          </w:rPr>
        </w:r>
        <w:r w:rsidR="00331BD2">
          <w:rPr>
            <w:noProof/>
            <w:webHidden/>
          </w:rPr>
          <w:fldChar w:fldCharType="separate"/>
        </w:r>
        <w:r w:rsidR="00331BD2">
          <w:rPr>
            <w:noProof/>
            <w:webHidden/>
          </w:rPr>
          <w:t>147</w:t>
        </w:r>
        <w:r w:rsidR="00331BD2">
          <w:rPr>
            <w:noProof/>
            <w:webHidden/>
          </w:rPr>
          <w:fldChar w:fldCharType="end"/>
        </w:r>
      </w:hyperlink>
    </w:p>
    <w:p w14:paraId="65B17EBA"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8" w:history="1">
        <w:r w:rsidR="00331BD2" w:rsidRPr="00F95309">
          <w:rPr>
            <w:rStyle w:val="Hyperlink"/>
            <w:rFonts w:eastAsiaTheme="majorEastAsia"/>
            <w:noProof/>
          </w:rPr>
          <w:t>Figure 44: Muraidhoo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_Toc458512288 \h </w:instrText>
        </w:r>
        <w:r w:rsidR="00331BD2">
          <w:rPr>
            <w:noProof/>
            <w:webHidden/>
          </w:rPr>
        </w:r>
        <w:r w:rsidR="00331BD2">
          <w:rPr>
            <w:noProof/>
            <w:webHidden/>
          </w:rPr>
          <w:fldChar w:fldCharType="separate"/>
        </w:r>
        <w:r w:rsidR="00331BD2">
          <w:rPr>
            <w:noProof/>
            <w:webHidden/>
          </w:rPr>
          <w:t>153</w:t>
        </w:r>
        <w:r w:rsidR="00331BD2">
          <w:rPr>
            <w:noProof/>
            <w:webHidden/>
          </w:rPr>
          <w:fldChar w:fldCharType="end"/>
        </w:r>
      </w:hyperlink>
    </w:p>
    <w:p w14:paraId="65578B3F"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89" w:history="1">
        <w:r w:rsidR="00331BD2" w:rsidRPr="00F95309">
          <w:rPr>
            <w:rStyle w:val="Hyperlink"/>
            <w:rFonts w:eastAsiaTheme="majorEastAsia"/>
            <w:noProof/>
          </w:rPr>
          <w:t>Figure 45: Muraidhoo Island typical daily load profile</w:t>
        </w:r>
        <w:r w:rsidR="00331BD2">
          <w:rPr>
            <w:noProof/>
            <w:webHidden/>
          </w:rPr>
          <w:tab/>
        </w:r>
        <w:r w:rsidR="00331BD2">
          <w:rPr>
            <w:noProof/>
            <w:webHidden/>
          </w:rPr>
          <w:fldChar w:fldCharType="begin"/>
        </w:r>
        <w:r w:rsidR="00331BD2">
          <w:rPr>
            <w:noProof/>
            <w:webHidden/>
          </w:rPr>
          <w:instrText xml:space="preserve"> PAGEREF _Toc458512289 \h </w:instrText>
        </w:r>
        <w:r w:rsidR="00331BD2">
          <w:rPr>
            <w:noProof/>
            <w:webHidden/>
          </w:rPr>
        </w:r>
        <w:r w:rsidR="00331BD2">
          <w:rPr>
            <w:noProof/>
            <w:webHidden/>
          </w:rPr>
          <w:fldChar w:fldCharType="separate"/>
        </w:r>
        <w:r w:rsidR="00331BD2">
          <w:rPr>
            <w:noProof/>
            <w:webHidden/>
          </w:rPr>
          <w:t>155</w:t>
        </w:r>
        <w:r w:rsidR="00331BD2">
          <w:rPr>
            <w:noProof/>
            <w:webHidden/>
          </w:rPr>
          <w:fldChar w:fldCharType="end"/>
        </w:r>
      </w:hyperlink>
    </w:p>
    <w:p w14:paraId="6A85DC6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90" w:history="1">
        <w:r w:rsidR="00331BD2" w:rsidRPr="00F95309">
          <w:rPr>
            <w:rStyle w:val="Hyperlink"/>
            <w:rFonts w:eastAsiaTheme="majorEastAsia"/>
            <w:noProof/>
          </w:rPr>
          <w:t>Figure 46: Muraidhoo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_Toc458512290 \h </w:instrText>
        </w:r>
        <w:r w:rsidR="00331BD2">
          <w:rPr>
            <w:noProof/>
            <w:webHidden/>
          </w:rPr>
        </w:r>
        <w:r w:rsidR="00331BD2">
          <w:rPr>
            <w:noProof/>
            <w:webHidden/>
          </w:rPr>
          <w:fldChar w:fldCharType="separate"/>
        </w:r>
        <w:r w:rsidR="00331BD2">
          <w:rPr>
            <w:noProof/>
            <w:webHidden/>
          </w:rPr>
          <w:t>157</w:t>
        </w:r>
        <w:r w:rsidR="00331BD2">
          <w:rPr>
            <w:noProof/>
            <w:webHidden/>
          </w:rPr>
          <w:fldChar w:fldCharType="end"/>
        </w:r>
      </w:hyperlink>
    </w:p>
    <w:p w14:paraId="2C64760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91" w:history="1">
        <w:r w:rsidR="00331BD2" w:rsidRPr="00F95309">
          <w:rPr>
            <w:rStyle w:val="Hyperlink"/>
            <w:rFonts w:eastAsiaTheme="majorEastAsia"/>
            <w:noProof/>
          </w:rPr>
          <w:t>Figure 47: Baarah Island buildings with available roofs and the powerhouse</w:t>
        </w:r>
        <w:r w:rsidR="00331BD2">
          <w:rPr>
            <w:noProof/>
            <w:webHidden/>
          </w:rPr>
          <w:tab/>
        </w:r>
        <w:r w:rsidR="00331BD2">
          <w:rPr>
            <w:noProof/>
            <w:webHidden/>
          </w:rPr>
          <w:fldChar w:fldCharType="begin"/>
        </w:r>
        <w:r w:rsidR="00331BD2">
          <w:rPr>
            <w:noProof/>
            <w:webHidden/>
          </w:rPr>
          <w:instrText xml:space="preserve"> PAGEREF _Toc458512291 \h </w:instrText>
        </w:r>
        <w:r w:rsidR="00331BD2">
          <w:rPr>
            <w:noProof/>
            <w:webHidden/>
          </w:rPr>
        </w:r>
        <w:r w:rsidR="00331BD2">
          <w:rPr>
            <w:noProof/>
            <w:webHidden/>
          </w:rPr>
          <w:fldChar w:fldCharType="separate"/>
        </w:r>
        <w:r w:rsidR="00331BD2">
          <w:rPr>
            <w:noProof/>
            <w:webHidden/>
          </w:rPr>
          <w:t>165</w:t>
        </w:r>
        <w:r w:rsidR="00331BD2">
          <w:rPr>
            <w:noProof/>
            <w:webHidden/>
          </w:rPr>
          <w:fldChar w:fldCharType="end"/>
        </w:r>
      </w:hyperlink>
    </w:p>
    <w:p w14:paraId="251140B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92" w:history="1">
        <w:r w:rsidR="00331BD2" w:rsidRPr="00F95309">
          <w:rPr>
            <w:rStyle w:val="Hyperlink"/>
            <w:rFonts w:eastAsiaTheme="majorEastAsia"/>
            <w:noProof/>
          </w:rPr>
          <w:t>Figure 48: Baarah Island typical daily load profile</w:t>
        </w:r>
        <w:r w:rsidR="00331BD2">
          <w:rPr>
            <w:noProof/>
            <w:webHidden/>
          </w:rPr>
          <w:tab/>
        </w:r>
        <w:r w:rsidR="00331BD2">
          <w:rPr>
            <w:noProof/>
            <w:webHidden/>
          </w:rPr>
          <w:fldChar w:fldCharType="begin"/>
        </w:r>
        <w:r w:rsidR="00331BD2">
          <w:rPr>
            <w:noProof/>
            <w:webHidden/>
          </w:rPr>
          <w:instrText xml:space="preserve"> PAGEREF _Toc458512292 \h </w:instrText>
        </w:r>
        <w:r w:rsidR="00331BD2">
          <w:rPr>
            <w:noProof/>
            <w:webHidden/>
          </w:rPr>
        </w:r>
        <w:r w:rsidR="00331BD2">
          <w:rPr>
            <w:noProof/>
            <w:webHidden/>
          </w:rPr>
          <w:fldChar w:fldCharType="separate"/>
        </w:r>
        <w:r w:rsidR="00331BD2">
          <w:rPr>
            <w:noProof/>
            <w:webHidden/>
          </w:rPr>
          <w:t>167</w:t>
        </w:r>
        <w:r w:rsidR="00331BD2">
          <w:rPr>
            <w:noProof/>
            <w:webHidden/>
          </w:rPr>
          <w:fldChar w:fldCharType="end"/>
        </w:r>
      </w:hyperlink>
    </w:p>
    <w:p w14:paraId="21EB7EB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93" w:history="1">
        <w:r w:rsidR="00331BD2" w:rsidRPr="00F95309">
          <w:rPr>
            <w:rStyle w:val="Hyperlink"/>
            <w:rFonts w:eastAsiaTheme="majorEastAsia"/>
            <w:noProof/>
          </w:rPr>
          <w:t>Figure 49: Baarah Island Conceptual design of the hybrid PV system</w:t>
        </w:r>
        <w:r w:rsidR="00331BD2">
          <w:rPr>
            <w:noProof/>
            <w:webHidden/>
          </w:rPr>
          <w:tab/>
        </w:r>
        <w:r w:rsidR="00331BD2">
          <w:rPr>
            <w:noProof/>
            <w:webHidden/>
          </w:rPr>
          <w:fldChar w:fldCharType="begin"/>
        </w:r>
        <w:r w:rsidR="00331BD2">
          <w:rPr>
            <w:noProof/>
            <w:webHidden/>
          </w:rPr>
          <w:instrText xml:space="preserve"> PAGEREF _Toc458512293 \h </w:instrText>
        </w:r>
        <w:r w:rsidR="00331BD2">
          <w:rPr>
            <w:noProof/>
            <w:webHidden/>
          </w:rPr>
        </w:r>
        <w:r w:rsidR="00331BD2">
          <w:rPr>
            <w:noProof/>
            <w:webHidden/>
          </w:rPr>
          <w:fldChar w:fldCharType="separate"/>
        </w:r>
        <w:r w:rsidR="00331BD2">
          <w:rPr>
            <w:noProof/>
            <w:webHidden/>
          </w:rPr>
          <w:t>169</w:t>
        </w:r>
        <w:r w:rsidR="00331BD2">
          <w:rPr>
            <w:noProof/>
            <w:webHidden/>
          </w:rPr>
          <w:fldChar w:fldCharType="end"/>
        </w:r>
      </w:hyperlink>
    </w:p>
    <w:p w14:paraId="40C73335" w14:textId="3BBBA78F" w:rsidR="00F21955" w:rsidRPr="000138BC" w:rsidRDefault="000A6E60" w:rsidP="009D7934">
      <w:pPr>
        <w:tabs>
          <w:tab w:val="right" w:leader="dot" w:pos="8505"/>
        </w:tabs>
        <w:ind w:left="1134" w:right="849" w:hanging="1134"/>
        <w:rPr>
          <w:rFonts w:cs="Arial"/>
          <w:szCs w:val="22"/>
          <w:highlight w:val="yellow"/>
        </w:rPr>
      </w:pPr>
      <w:r w:rsidRPr="000138BC">
        <w:rPr>
          <w:rFonts w:cs="Arial"/>
          <w:szCs w:val="22"/>
          <w:highlight w:val="yellow"/>
        </w:rPr>
        <w:fldChar w:fldCharType="end"/>
      </w:r>
    </w:p>
    <w:p w14:paraId="40C73336" w14:textId="77777777" w:rsidR="00FA44A8" w:rsidRPr="000138BC" w:rsidRDefault="00FA44A8" w:rsidP="00FA44A8">
      <w:pPr>
        <w:tabs>
          <w:tab w:val="right" w:leader="dot" w:pos="8505"/>
        </w:tabs>
        <w:ind w:left="1134" w:right="849" w:hanging="1134"/>
        <w:jc w:val="center"/>
        <w:rPr>
          <w:rFonts w:cs="Arial"/>
          <w:b/>
          <w:szCs w:val="22"/>
          <w:u w:val="single"/>
        </w:rPr>
      </w:pPr>
      <w:r w:rsidRPr="000138BC">
        <w:rPr>
          <w:rFonts w:cs="Arial"/>
          <w:b/>
          <w:szCs w:val="22"/>
          <w:u w:val="single"/>
        </w:rPr>
        <w:t>TABLE CAPTIONS</w:t>
      </w:r>
    </w:p>
    <w:p w14:paraId="40C73337" w14:textId="77777777" w:rsidR="00FA44A8" w:rsidRPr="000138BC" w:rsidRDefault="00FA44A8" w:rsidP="00FA44A8">
      <w:pPr>
        <w:tabs>
          <w:tab w:val="right" w:leader="dot" w:pos="8505"/>
        </w:tabs>
        <w:ind w:left="1134" w:right="849" w:hanging="1134"/>
        <w:rPr>
          <w:rFonts w:cs="Arial"/>
          <w:szCs w:val="22"/>
          <w:highlight w:val="yellow"/>
        </w:rPr>
      </w:pPr>
    </w:p>
    <w:p w14:paraId="15123E91" w14:textId="77777777" w:rsidR="00331BD2" w:rsidRDefault="005051FC">
      <w:pPr>
        <w:pStyle w:val="TableofFigures"/>
        <w:tabs>
          <w:tab w:val="right" w:leader="dot" w:pos="9481"/>
        </w:tabs>
        <w:rPr>
          <w:rFonts w:asciiTheme="minorHAnsi" w:eastAsiaTheme="minorEastAsia" w:hAnsiTheme="minorHAnsi" w:cstheme="minorBidi"/>
          <w:noProof/>
          <w:szCs w:val="22"/>
          <w:lang w:eastAsia="en-US"/>
        </w:rPr>
      </w:pPr>
      <w:r w:rsidRPr="000138BC">
        <w:rPr>
          <w:rFonts w:cs="Arial"/>
          <w:szCs w:val="22"/>
          <w:highlight w:val="yellow"/>
        </w:rPr>
        <w:fldChar w:fldCharType="begin"/>
      </w:r>
      <w:r w:rsidRPr="000138BC">
        <w:rPr>
          <w:rFonts w:cs="Arial"/>
          <w:szCs w:val="22"/>
          <w:highlight w:val="yellow"/>
        </w:rPr>
        <w:instrText xml:space="preserve"> TOC \h \z \c "Table" </w:instrText>
      </w:r>
      <w:r w:rsidRPr="000138BC">
        <w:rPr>
          <w:rFonts w:cs="Arial"/>
          <w:szCs w:val="22"/>
          <w:highlight w:val="yellow"/>
        </w:rPr>
        <w:fldChar w:fldCharType="separate"/>
      </w:r>
      <w:hyperlink w:anchor="_Toc458512294" w:history="1">
        <w:r w:rsidR="00331BD2" w:rsidRPr="009B0969">
          <w:rPr>
            <w:rStyle w:val="Hyperlink"/>
            <w:rFonts w:eastAsiaTheme="majorEastAsia"/>
            <w:noProof/>
          </w:rPr>
          <w:t>Table 1: Ha-Alif Atoll List of islands</w:t>
        </w:r>
        <w:r w:rsidR="00331BD2">
          <w:rPr>
            <w:noProof/>
            <w:webHidden/>
          </w:rPr>
          <w:tab/>
        </w:r>
        <w:r w:rsidR="00331BD2">
          <w:rPr>
            <w:noProof/>
            <w:webHidden/>
          </w:rPr>
          <w:fldChar w:fldCharType="begin"/>
        </w:r>
        <w:r w:rsidR="00331BD2">
          <w:rPr>
            <w:noProof/>
            <w:webHidden/>
          </w:rPr>
          <w:instrText xml:space="preserve"> PAGEREF _Toc458512294 \h </w:instrText>
        </w:r>
        <w:r w:rsidR="00331BD2">
          <w:rPr>
            <w:noProof/>
            <w:webHidden/>
          </w:rPr>
        </w:r>
        <w:r w:rsidR="00331BD2">
          <w:rPr>
            <w:noProof/>
            <w:webHidden/>
          </w:rPr>
          <w:fldChar w:fldCharType="separate"/>
        </w:r>
        <w:r w:rsidR="00331BD2">
          <w:rPr>
            <w:noProof/>
            <w:webHidden/>
          </w:rPr>
          <w:t>8</w:t>
        </w:r>
        <w:r w:rsidR="00331BD2">
          <w:rPr>
            <w:noProof/>
            <w:webHidden/>
          </w:rPr>
          <w:fldChar w:fldCharType="end"/>
        </w:r>
      </w:hyperlink>
    </w:p>
    <w:p w14:paraId="77F6F38D"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95" w:history="1">
        <w:r w:rsidR="00331BD2" w:rsidRPr="009B0969">
          <w:rPr>
            <w:rStyle w:val="Hyperlink"/>
            <w:rFonts w:eastAsiaTheme="majorEastAsia"/>
            <w:noProof/>
          </w:rPr>
          <w:t>Table 2: Ha-Alif Atoll Solar resource and meteorological data</w:t>
        </w:r>
        <w:r w:rsidR="00331BD2">
          <w:rPr>
            <w:noProof/>
            <w:webHidden/>
          </w:rPr>
          <w:tab/>
        </w:r>
        <w:r w:rsidR="00331BD2">
          <w:rPr>
            <w:noProof/>
            <w:webHidden/>
          </w:rPr>
          <w:fldChar w:fldCharType="begin"/>
        </w:r>
        <w:r w:rsidR="00331BD2">
          <w:rPr>
            <w:noProof/>
            <w:webHidden/>
          </w:rPr>
          <w:instrText xml:space="preserve"> PAGEREF _Toc458512295 \h </w:instrText>
        </w:r>
        <w:r w:rsidR="00331BD2">
          <w:rPr>
            <w:noProof/>
            <w:webHidden/>
          </w:rPr>
        </w:r>
        <w:r w:rsidR="00331BD2">
          <w:rPr>
            <w:noProof/>
            <w:webHidden/>
          </w:rPr>
          <w:fldChar w:fldCharType="separate"/>
        </w:r>
        <w:r w:rsidR="00331BD2">
          <w:rPr>
            <w:noProof/>
            <w:webHidden/>
          </w:rPr>
          <w:t>15</w:t>
        </w:r>
        <w:r w:rsidR="00331BD2">
          <w:rPr>
            <w:noProof/>
            <w:webHidden/>
          </w:rPr>
          <w:fldChar w:fldCharType="end"/>
        </w:r>
      </w:hyperlink>
    </w:p>
    <w:p w14:paraId="57EA4EE0"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96" w:history="1">
        <w:r w:rsidR="00331BD2" w:rsidRPr="009B0969">
          <w:rPr>
            <w:rStyle w:val="Hyperlink"/>
            <w:rFonts w:eastAsiaTheme="majorEastAsia"/>
            <w:noProof/>
          </w:rPr>
          <w:t xml:space="preserve">Table 3: Ha-Alif Atoll summary of hybrid systems (*) </w:t>
        </w:r>
        <w:r w:rsidR="00331BD2" w:rsidRPr="009B0969">
          <w:rPr>
            <w:rStyle w:val="Hyperlink"/>
            <w:rFonts w:ascii="Calibri" w:eastAsiaTheme="majorEastAsia" w:hAnsi="Calibri" w:cs="Arial"/>
            <w:noProof/>
            <w:lang w:eastAsia="es-ES"/>
          </w:rPr>
          <w:t>Discarded Diesel GS due to lifetime, poor efficiency or to be transferred to other islands (**), The adopted solution take advantage as much as possible the existing diesel gensets</w:t>
        </w:r>
        <w:r w:rsidR="00331BD2">
          <w:rPr>
            <w:noProof/>
            <w:webHidden/>
          </w:rPr>
          <w:tab/>
        </w:r>
        <w:r w:rsidR="00331BD2">
          <w:rPr>
            <w:noProof/>
            <w:webHidden/>
          </w:rPr>
          <w:fldChar w:fldCharType="begin"/>
        </w:r>
        <w:r w:rsidR="00331BD2">
          <w:rPr>
            <w:noProof/>
            <w:webHidden/>
          </w:rPr>
          <w:instrText xml:space="preserve"> PAGEREF _Toc458512296 \h </w:instrText>
        </w:r>
        <w:r w:rsidR="00331BD2">
          <w:rPr>
            <w:noProof/>
            <w:webHidden/>
          </w:rPr>
        </w:r>
        <w:r w:rsidR="00331BD2">
          <w:rPr>
            <w:noProof/>
            <w:webHidden/>
          </w:rPr>
          <w:fldChar w:fldCharType="separate"/>
        </w:r>
        <w:r w:rsidR="00331BD2">
          <w:rPr>
            <w:noProof/>
            <w:webHidden/>
          </w:rPr>
          <w:t>25</w:t>
        </w:r>
        <w:r w:rsidR="00331BD2">
          <w:rPr>
            <w:noProof/>
            <w:webHidden/>
          </w:rPr>
          <w:fldChar w:fldCharType="end"/>
        </w:r>
      </w:hyperlink>
    </w:p>
    <w:p w14:paraId="52E0BB8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97" w:history="1">
        <w:r w:rsidR="00331BD2" w:rsidRPr="009B0969">
          <w:rPr>
            <w:rStyle w:val="Hyperlink"/>
            <w:rFonts w:eastAsiaTheme="majorEastAsia"/>
            <w:noProof/>
          </w:rPr>
          <w:t>Table 4: Thuraakunu Island identification and general data</w:t>
        </w:r>
        <w:r w:rsidR="00331BD2">
          <w:rPr>
            <w:noProof/>
            <w:webHidden/>
          </w:rPr>
          <w:tab/>
        </w:r>
        <w:r w:rsidR="00331BD2">
          <w:rPr>
            <w:noProof/>
            <w:webHidden/>
          </w:rPr>
          <w:fldChar w:fldCharType="begin"/>
        </w:r>
        <w:r w:rsidR="00331BD2">
          <w:rPr>
            <w:noProof/>
            <w:webHidden/>
          </w:rPr>
          <w:instrText xml:space="preserve"> PAGEREF _Toc458512297 \h </w:instrText>
        </w:r>
        <w:r w:rsidR="00331BD2">
          <w:rPr>
            <w:noProof/>
            <w:webHidden/>
          </w:rPr>
        </w:r>
        <w:r w:rsidR="00331BD2">
          <w:rPr>
            <w:noProof/>
            <w:webHidden/>
          </w:rPr>
          <w:fldChar w:fldCharType="separate"/>
        </w:r>
        <w:r w:rsidR="00331BD2">
          <w:rPr>
            <w:noProof/>
            <w:webHidden/>
          </w:rPr>
          <w:t>27</w:t>
        </w:r>
        <w:r w:rsidR="00331BD2">
          <w:rPr>
            <w:noProof/>
            <w:webHidden/>
          </w:rPr>
          <w:fldChar w:fldCharType="end"/>
        </w:r>
      </w:hyperlink>
    </w:p>
    <w:p w14:paraId="1286B67C"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98" w:history="1">
        <w:r w:rsidR="00331BD2" w:rsidRPr="009B0969">
          <w:rPr>
            <w:rStyle w:val="Hyperlink"/>
            <w:rFonts w:eastAsiaTheme="majorEastAsia"/>
            <w:noProof/>
          </w:rPr>
          <w:t>Table 5: Thuraakunu Island Diesel generators currently installed</w:t>
        </w:r>
        <w:r w:rsidR="00331BD2">
          <w:rPr>
            <w:noProof/>
            <w:webHidden/>
          </w:rPr>
          <w:tab/>
        </w:r>
        <w:r w:rsidR="00331BD2">
          <w:rPr>
            <w:noProof/>
            <w:webHidden/>
          </w:rPr>
          <w:fldChar w:fldCharType="begin"/>
        </w:r>
        <w:r w:rsidR="00331BD2">
          <w:rPr>
            <w:noProof/>
            <w:webHidden/>
          </w:rPr>
          <w:instrText xml:space="preserve"> PAGEREF _Toc458512298 \h </w:instrText>
        </w:r>
        <w:r w:rsidR="00331BD2">
          <w:rPr>
            <w:noProof/>
            <w:webHidden/>
          </w:rPr>
        </w:r>
        <w:r w:rsidR="00331BD2">
          <w:rPr>
            <w:noProof/>
            <w:webHidden/>
          </w:rPr>
          <w:fldChar w:fldCharType="separate"/>
        </w:r>
        <w:r w:rsidR="00331BD2">
          <w:rPr>
            <w:noProof/>
            <w:webHidden/>
          </w:rPr>
          <w:t>29</w:t>
        </w:r>
        <w:r w:rsidR="00331BD2">
          <w:rPr>
            <w:noProof/>
            <w:webHidden/>
          </w:rPr>
          <w:fldChar w:fldCharType="end"/>
        </w:r>
      </w:hyperlink>
    </w:p>
    <w:p w14:paraId="55136C5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299" w:history="1">
        <w:r w:rsidR="00331BD2" w:rsidRPr="009B0969">
          <w:rPr>
            <w:rStyle w:val="Hyperlink"/>
            <w:rFonts w:eastAsiaTheme="majorEastAsia"/>
            <w:noProof/>
          </w:rPr>
          <w:t>Table 6: Thuraakunu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_Toc458512299 \h </w:instrText>
        </w:r>
        <w:r w:rsidR="00331BD2">
          <w:rPr>
            <w:noProof/>
            <w:webHidden/>
          </w:rPr>
        </w:r>
        <w:r w:rsidR="00331BD2">
          <w:rPr>
            <w:noProof/>
            <w:webHidden/>
          </w:rPr>
          <w:fldChar w:fldCharType="separate"/>
        </w:r>
        <w:r w:rsidR="00331BD2">
          <w:rPr>
            <w:noProof/>
            <w:webHidden/>
          </w:rPr>
          <w:t>31</w:t>
        </w:r>
        <w:r w:rsidR="00331BD2">
          <w:rPr>
            <w:noProof/>
            <w:webHidden/>
          </w:rPr>
          <w:fldChar w:fldCharType="end"/>
        </w:r>
      </w:hyperlink>
    </w:p>
    <w:p w14:paraId="65312A4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0" w:history="1">
        <w:r w:rsidR="00331BD2" w:rsidRPr="009B0969">
          <w:rPr>
            <w:rStyle w:val="Hyperlink"/>
            <w:rFonts w:eastAsiaTheme="majorEastAsia"/>
            <w:noProof/>
          </w:rPr>
          <w:t>Table 7: Thuraakunu Island PV plant Yield summary</w:t>
        </w:r>
        <w:r w:rsidR="00331BD2">
          <w:rPr>
            <w:noProof/>
            <w:webHidden/>
          </w:rPr>
          <w:tab/>
        </w:r>
        <w:r w:rsidR="00331BD2">
          <w:rPr>
            <w:noProof/>
            <w:webHidden/>
          </w:rPr>
          <w:fldChar w:fldCharType="begin"/>
        </w:r>
        <w:r w:rsidR="00331BD2">
          <w:rPr>
            <w:noProof/>
            <w:webHidden/>
          </w:rPr>
          <w:instrText xml:space="preserve"> PAGEREF _Toc458512300 \h </w:instrText>
        </w:r>
        <w:r w:rsidR="00331BD2">
          <w:rPr>
            <w:noProof/>
            <w:webHidden/>
          </w:rPr>
        </w:r>
        <w:r w:rsidR="00331BD2">
          <w:rPr>
            <w:noProof/>
            <w:webHidden/>
          </w:rPr>
          <w:fldChar w:fldCharType="separate"/>
        </w:r>
        <w:r w:rsidR="00331BD2">
          <w:rPr>
            <w:noProof/>
            <w:webHidden/>
          </w:rPr>
          <w:t>32</w:t>
        </w:r>
        <w:r w:rsidR="00331BD2">
          <w:rPr>
            <w:noProof/>
            <w:webHidden/>
          </w:rPr>
          <w:fldChar w:fldCharType="end"/>
        </w:r>
      </w:hyperlink>
    </w:p>
    <w:p w14:paraId="2A2F3D8F"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1" w:history="1">
        <w:r w:rsidR="00331BD2" w:rsidRPr="009B0969">
          <w:rPr>
            <w:rStyle w:val="Hyperlink"/>
            <w:rFonts w:eastAsiaTheme="majorEastAsia"/>
            <w:noProof/>
          </w:rPr>
          <w:t>Table 8: Thuraakunu Island PV plant Fuel Savings summary</w:t>
        </w:r>
        <w:r w:rsidR="00331BD2">
          <w:rPr>
            <w:noProof/>
            <w:webHidden/>
          </w:rPr>
          <w:tab/>
        </w:r>
        <w:r w:rsidR="00331BD2">
          <w:rPr>
            <w:noProof/>
            <w:webHidden/>
          </w:rPr>
          <w:fldChar w:fldCharType="begin"/>
        </w:r>
        <w:r w:rsidR="00331BD2">
          <w:rPr>
            <w:noProof/>
            <w:webHidden/>
          </w:rPr>
          <w:instrText xml:space="preserve"> PAGEREF _Toc458512301 \h </w:instrText>
        </w:r>
        <w:r w:rsidR="00331BD2">
          <w:rPr>
            <w:noProof/>
            <w:webHidden/>
          </w:rPr>
        </w:r>
        <w:r w:rsidR="00331BD2">
          <w:rPr>
            <w:noProof/>
            <w:webHidden/>
          </w:rPr>
          <w:fldChar w:fldCharType="separate"/>
        </w:r>
        <w:r w:rsidR="00331BD2">
          <w:rPr>
            <w:noProof/>
            <w:webHidden/>
          </w:rPr>
          <w:t>32</w:t>
        </w:r>
        <w:r w:rsidR="00331BD2">
          <w:rPr>
            <w:noProof/>
            <w:webHidden/>
          </w:rPr>
          <w:fldChar w:fldCharType="end"/>
        </w:r>
      </w:hyperlink>
    </w:p>
    <w:p w14:paraId="71595C08"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2" w:history="1">
        <w:r w:rsidR="00331BD2" w:rsidRPr="009B0969">
          <w:rPr>
            <w:rStyle w:val="Hyperlink"/>
            <w:rFonts w:eastAsiaTheme="majorEastAsia"/>
            <w:noProof/>
          </w:rPr>
          <w:t>Table 9: Thuraakunu Island roofs/ground and maximum PV power installable</w:t>
        </w:r>
        <w:r w:rsidR="00331BD2">
          <w:rPr>
            <w:noProof/>
            <w:webHidden/>
          </w:rPr>
          <w:tab/>
        </w:r>
        <w:r w:rsidR="00331BD2">
          <w:rPr>
            <w:noProof/>
            <w:webHidden/>
          </w:rPr>
          <w:fldChar w:fldCharType="begin"/>
        </w:r>
        <w:r w:rsidR="00331BD2">
          <w:rPr>
            <w:noProof/>
            <w:webHidden/>
          </w:rPr>
          <w:instrText xml:space="preserve"> PAGEREF _Toc458512302 \h </w:instrText>
        </w:r>
        <w:r w:rsidR="00331BD2">
          <w:rPr>
            <w:noProof/>
            <w:webHidden/>
          </w:rPr>
        </w:r>
        <w:r w:rsidR="00331BD2">
          <w:rPr>
            <w:noProof/>
            <w:webHidden/>
          </w:rPr>
          <w:fldChar w:fldCharType="separate"/>
        </w:r>
        <w:r w:rsidR="00331BD2">
          <w:rPr>
            <w:noProof/>
            <w:webHidden/>
          </w:rPr>
          <w:t>34</w:t>
        </w:r>
        <w:r w:rsidR="00331BD2">
          <w:rPr>
            <w:noProof/>
            <w:webHidden/>
          </w:rPr>
          <w:fldChar w:fldCharType="end"/>
        </w:r>
      </w:hyperlink>
    </w:p>
    <w:p w14:paraId="0C2C8AE2"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3" w:history="1">
        <w:r w:rsidR="00331BD2" w:rsidRPr="009B0969">
          <w:rPr>
            <w:rStyle w:val="Hyperlink"/>
            <w:rFonts w:eastAsiaTheme="majorEastAsia"/>
            <w:noProof/>
          </w:rPr>
          <w:t>Table 10: Thuraakunu Island Buildings for PV installation</w:t>
        </w:r>
        <w:r w:rsidR="00331BD2">
          <w:rPr>
            <w:noProof/>
            <w:webHidden/>
          </w:rPr>
          <w:tab/>
        </w:r>
        <w:r w:rsidR="00331BD2">
          <w:rPr>
            <w:noProof/>
            <w:webHidden/>
          </w:rPr>
          <w:fldChar w:fldCharType="begin"/>
        </w:r>
        <w:r w:rsidR="00331BD2">
          <w:rPr>
            <w:noProof/>
            <w:webHidden/>
          </w:rPr>
          <w:instrText xml:space="preserve"> PAGEREF _Toc458512303 \h </w:instrText>
        </w:r>
        <w:r w:rsidR="00331BD2">
          <w:rPr>
            <w:noProof/>
            <w:webHidden/>
          </w:rPr>
        </w:r>
        <w:r w:rsidR="00331BD2">
          <w:rPr>
            <w:noProof/>
            <w:webHidden/>
          </w:rPr>
          <w:fldChar w:fldCharType="separate"/>
        </w:r>
        <w:r w:rsidR="00331BD2">
          <w:rPr>
            <w:noProof/>
            <w:webHidden/>
          </w:rPr>
          <w:t>36</w:t>
        </w:r>
        <w:r w:rsidR="00331BD2">
          <w:rPr>
            <w:noProof/>
            <w:webHidden/>
          </w:rPr>
          <w:fldChar w:fldCharType="end"/>
        </w:r>
      </w:hyperlink>
    </w:p>
    <w:p w14:paraId="23D8A9D7"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4" w:history="1">
        <w:r w:rsidR="00331BD2" w:rsidRPr="009B0969">
          <w:rPr>
            <w:rStyle w:val="Hyperlink"/>
            <w:rFonts w:eastAsiaTheme="majorEastAsia"/>
            <w:noProof/>
          </w:rPr>
          <w:t>Table 11:  Uligam Island identification and general data</w:t>
        </w:r>
        <w:r w:rsidR="00331BD2">
          <w:rPr>
            <w:noProof/>
            <w:webHidden/>
          </w:rPr>
          <w:tab/>
        </w:r>
        <w:r w:rsidR="00331BD2">
          <w:rPr>
            <w:noProof/>
            <w:webHidden/>
          </w:rPr>
          <w:fldChar w:fldCharType="begin"/>
        </w:r>
        <w:r w:rsidR="00331BD2">
          <w:rPr>
            <w:noProof/>
            <w:webHidden/>
          </w:rPr>
          <w:instrText xml:space="preserve"> PAGEREF _Toc458512304 \h </w:instrText>
        </w:r>
        <w:r w:rsidR="00331BD2">
          <w:rPr>
            <w:noProof/>
            <w:webHidden/>
          </w:rPr>
        </w:r>
        <w:r w:rsidR="00331BD2">
          <w:rPr>
            <w:noProof/>
            <w:webHidden/>
          </w:rPr>
          <w:fldChar w:fldCharType="separate"/>
        </w:r>
        <w:r w:rsidR="00331BD2">
          <w:rPr>
            <w:noProof/>
            <w:webHidden/>
          </w:rPr>
          <w:t>38</w:t>
        </w:r>
        <w:r w:rsidR="00331BD2">
          <w:rPr>
            <w:noProof/>
            <w:webHidden/>
          </w:rPr>
          <w:fldChar w:fldCharType="end"/>
        </w:r>
      </w:hyperlink>
    </w:p>
    <w:p w14:paraId="49F85740"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5" w:history="1">
        <w:r w:rsidR="00331BD2" w:rsidRPr="009B0969">
          <w:rPr>
            <w:rStyle w:val="Hyperlink"/>
            <w:rFonts w:eastAsiaTheme="majorEastAsia"/>
            <w:noProof/>
          </w:rPr>
          <w:t>Table 12: Uligam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_Toc458512305 \h </w:instrText>
        </w:r>
        <w:r w:rsidR="00331BD2">
          <w:rPr>
            <w:noProof/>
            <w:webHidden/>
          </w:rPr>
        </w:r>
        <w:r w:rsidR="00331BD2">
          <w:rPr>
            <w:noProof/>
            <w:webHidden/>
          </w:rPr>
          <w:fldChar w:fldCharType="separate"/>
        </w:r>
        <w:r w:rsidR="00331BD2">
          <w:rPr>
            <w:noProof/>
            <w:webHidden/>
          </w:rPr>
          <w:t>40</w:t>
        </w:r>
        <w:r w:rsidR="00331BD2">
          <w:rPr>
            <w:noProof/>
            <w:webHidden/>
          </w:rPr>
          <w:fldChar w:fldCharType="end"/>
        </w:r>
      </w:hyperlink>
    </w:p>
    <w:p w14:paraId="57380A4A"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6" w:history="1">
        <w:r w:rsidR="00331BD2" w:rsidRPr="009B0969">
          <w:rPr>
            <w:rStyle w:val="Hyperlink"/>
            <w:rFonts w:eastAsiaTheme="majorEastAsia"/>
            <w:noProof/>
          </w:rPr>
          <w:t>Table 13: Uligamu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_Toc458512306 \h </w:instrText>
        </w:r>
        <w:r w:rsidR="00331BD2">
          <w:rPr>
            <w:noProof/>
            <w:webHidden/>
          </w:rPr>
        </w:r>
        <w:r w:rsidR="00331BD2">
          <w:rPr>
            <w:noProof/>
            <w:webHidden/>
          </w:rPr>
          <w:fldChar w:fldCharType="separate"/>
        </w:r>
        <w:r w:rsidR="00331BD2">
          <w:rPr>
            <w:noProof/>
            <w:webHidden/>
          </w:rPr>
          <w:t>42</w:t>
        </w:r>
        <w:r w:rsidR="00331BD2">
          <w:rPr>
            <w:noProof/>
            <w:webHidden/>
          </w:rPr>
          <w:fldChar w:fldCharType="end"/>
        </w:r>
      </w:hyperlink>
    </w:p>
    <w:p w14:paraId="1BEFA322"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7" w:history="1">
        <w:r w:rsidR="00331BD2" w:rsidRPr="009B0969">
          <w:rPr>
            <w:rStyle w:val="Hyperlink"/>
            <w:rFonts w:eastAsiaTheme="majorEastAsia"/>
            <w:noProof/>
          </w:rPr>
          <w:t>Table 14: Uligamu Island PV plant Yield summary</w:t>
        </w:r>
        <w:r w:rsidR="00331BD2">
          <w:rPr>
            <w:noProof/>
            <w:webHidden/>
          </w:rPr>
          <w:tab/>
        </w:r>
        <w:r w:rsidR="00331BD2">
          <w:rPr>
            <w:noProof/>
            <w:webHidden/>
          </w:rPr>
          <w:fldChar w:fldCharType="begin"/>
        </w:r>
        <w:r w:rsidR="00331BD2">
          <w:rPr>
            <w:noProof/>
            <w:webHidden/>
          </w:rPr>
          <w:instrText xml:space="preserve"> PAGEREF _Toc458512307 \h </w:instrText>
        </w:r>
        <w:r w:rsidR="00331BD2">
          <w:rPr>
            <w:noProof/>
            <w:webHidden/>
          </w:rPr>
        </w:r>
        <w:r w:rsidR="00331BD2">
          <w:rPr>
            <w:noProof/>
            <w:webHidden/>
          </w:rPr>
          <w:fldChar w:fldCharType="separate"/>
        </w:r>
        <w:r w:rsidR="00331BD2">
          <w:rPr>
            <w:noProof/>
            <w:webHidden/>
          </w:rPr>
          <w:t>42</w:t>
        </w:r>
        <w:r w:rsidR="00331BD2">
          <w:rPr>
            <w:noProof/>
            <w:webHidden/>
          </w:rPr>
          <w:fldChar w:fldCharType="end"/>
        </w:r>
      </w:hyperlink>
    </w:p>
    <w:p w14:paraId="5352188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8" w:history="1">
        <w:r w:rsidR="00331BD2" w:rsidRPr="009B0969">
          <w:rPr>
            <w:rStyle w:val="Hyperlink"/>
            <w:rFonts w:eastAsiaTheme="majorEastAsia"/>
            <w:noProof/>
          </w:rPr>
          <w:t>Table 15: Uligamu Island PV plant Fuel Savings summary</w:t>
        </w:r>
        <w:r w:rsidR="00331BD2">
          <w:rPr>
            <w:noProof/>
            <w:webHidden/>
          </w:rPr>
          <w:tab/>
        </w:r>
        <w:r w:rsidR="00331BD2">
          <w:rPr>
            <w:noProof/>
            <w:webHidden/>
          </w:rPr>
          <w:fldChar w:fldCharType="begin"/>
        </w:r>
        <w:r w:rsidR="00331BD2">
          <w:rPr>
            <w:noProof/>
            <w:webHidden/>
          </w:rPr>
          <w:instrText xml:space="preserve"> PAGEREF _Toc458512308 \h </w:instrText>
        </w:r>
        <w:r w:rsidR="00331BD2">
          <w:rPr>
            <w:noProof/>
            <w:webHidden/>
          </w:rPr>
        </w:r>
        <w:r w:rsidR="00331BD2">
          <w:rPr>
            <w:noProof/>
            <w:webHidden/>
          </w:rPr>
          <w:fldChar w:fldCharType="separate"/>
        </w:r>
        <w:r w:rsidR="00331BD2">
          <w:rPr>
            <w:noProof/>
            <w:webHidden/>
          </w:rPr>
          <w:t>43</w:t>
        </w:r>
        <w:r w:rsidR="00331BD2">
          <w:rPr>
            <w:noProof/>
            <w:webHidden/>
          </w:rPr>
          <w:fldChar w:fldCharType="end"/>
        </w:r>
      </w:hyperlink>
    </w:p>
    <w:p w14:paraId="0F84EB30"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09" w:history="1">
        <w:r w:rsidR="00331BD2" w:rsidRPr="009B0969">
          <w:rPr>
            <w:rStyle w:val="Hyperlink"/>
            <w:rFonts w:eastAsiaTheme="majorEastAsia"/>
            <w:noProof/>
          </w:rPr>
          <w:t>Table 16: Uligam Island roofs/ground and maximum PV power installable</w:t>
        </w:r>
        <w:r w:rsidR="00331BD2">
          <w:rPr>
            <w:noProof/>
            <w:webHidden/>
          </w:rPr>
          <w:tab/>
        </w:r>
        <w:r w:rsidR="00331BD2">
          <w:rPr>
            <w:noProof/>
            <w:webHidden/>
          </w:rPr>
          <w:fldChar w:fldCharType="begin"/>
        </w:r>
        <w:r w:rsidR="00331BD2">
          <w:rPr>
            <w:noProof/>
            <w:webHidden/>
          </w:rPr>
          <w:instrText xml:space="preserve"> PAGEREF _Toc458512309 \h </w:instrText>
        </w:r>
        <w:r w:rsidR="00331BD2">
          <w:rPr>
            <w:noProof/>
            <w:webHidden/>
          </w:rPr>
        </w:r>
        <w:r w:rsidR="00331BD2">
          <w:rPr>
            <w:noProof/>
            <w:webHidden/>
          </w:rPr>
          <w:fldChar w:fldCharType="separate"/>
        </w:r>
        <w:r w:rsidR="00331BD2">
          <w:rPr>
            <w:noProof/>
            <w:webHidden/>
          </w:rPr>
          <w:t>44</w:t>
        </w:r>
        <w:r w:rsidR="00331BD2">
          <w:rPr>
            <w:noProof/>
            <w:webHidden/>
          </w:rPr>
          <w:fldChar w:fldCharType="end"/>
        </w:r>
      </w:hyperlink>
    </w:p>
    <w:p w14:paraId="793F3D9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0" w:history="1">
        <w:r w:rsidR="00331BD2" w:rsidRPr="009B0969">
          <w:rPr>
            <w:rStyle w:val="Hyperlink"/>
            <w:rFonts w:eastAsiaTheme="majorEastAsia"/>
            <w:noProof/>
          </w:rPr>
          <w:t>Table 17: Uligam Island Buildings for PV installation</w:t>
        </w:r>
        <w:r w:rsidR="00331BD2">
          <w:rPr>
            <w:noProof/>
            <w:webHidden/>
          </w:rPr>
          <w:tab/>
        </w:r>
        <w:r w:rsidR="00331BD2">
          <w:rPr>
            <w:noProof/>
            <w:webHidden/>
          </w:rPr>
          <w:fldChar w:fldCharType="begin"/>
        </w:r>
        <w:r w:rsidR="00331BD2">
          <w:rPr>
            <w:noProof/>
            <w:webHidden/>
          </w:rPr>
          <w:instrText xml:space="preserve"> PAGEREF _Toc458512310 \h </w:instrText>
        </w:r>
        <w:r w:rsidR="00331BD2">
          <w:rPr>
            <w:noProof/>
            <w:webHidden/>
          </w:rPr>
        </w:r>
        <w:r w:rsidR="00331BD2">
          <w:rPr>
            <w:noProof/>
            <w:webHidden/>
          </w:rPr>
          <w:fldChar w:fldCharType="separate"/>
        </w:r>
        <w:r w:rsidR="00331BD2">
          <w:rPr>
            <w:noProof/>
            <w:webHidden/>
          </w:rPr>
          <w:t>46</w:t>
        </w:r>
        <w:r w:rsidR="00331BD2">
          <w:rPr>
            <w:noProof/>
            <w:webHidden/>
          </w:rPr>
          <w:fldChar w:fldCharType="end"/>
        </w:r>
      </w:hyperlink>
    </w:p>
    <w:p w14:paraId="0A2BC48C"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1" w:history="1">
        <w:r w:rsidR="00331BD2" w:rsidRPr="009B0969">
          <w:rPr>
            <w:rStyle w:val="Hyperlink"/>
            <w:rFonts w:eastAsiaTheme="majorEastAsia"/>
            <w:noProof/>
          </w:rPr>
          <w:t>Table 18:  Molhadhoo Island identification and general data</w:t>
        </w:r>
        <w:r w:rsidR="00331BD2">
          <w:rPr>
            <w:noProof/>
            <w:webHidden/>
          </w:rPr>
          <w:tab/>
        </w:r>
        <w:r w:rsidR="00331BD2">
          <w:rPr>
            <w:noProof/>
            <w:webHidden/>
          </w:rPr>
          <w:fldChar w:fldCharType="begin"/>
        </w:r>
        <w:r w:rsidR="00331BD2">
          <w:rPr>
            <w:noProof/>
            <w:webHidden/>
          </w:rPr>
          <w:instrText xml:space="preserve"> PAGEREF _Toc458512311 \h </w:instrText>
        </w:r>
        <w:r w:rsidR="00331BD2">
          <w:rPr>
            <w:noProof/>
            <w:webHidden/>
          </w:rPr>
        </w:r>
        <w:r w:rsidR="00331BD2">
          <w:rPr>
            <w:noProof/>
            <w:webHidden/>
          </w:rPr>
          <w:fldChar w:fldCharType="separate"/>
        </w:r>
        <w:r w:rsidR="00331BD2">
          <w:rPr>
            <w:noProof/>
            <w:webHidden/>
          </w:rPr>
          <w:t>48</w:t>
        </w:r>
        <w:r w:rsidR="00331BD2">
          <w:rPr>
            <w:noProof/>
            <w:webHidden/>
          </w:rPr>
          <w:fldChar w:fldCharType="end"/>
        </w:r>
      </w:hyperlink>
    </w:p>
    <w:p w14:paraId="4C1FE2EF"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2" w:history="1">
        <w:r w:rsidR="00331BD2" w:rsidRPr="009B0969">
          <w:rPr>
            <w:rStyle w:val="Hyperlink"/>
            <w:rFonts w:eastAsiaTheme="majorEastAsia"/>
            <w:noProof/>
          </w:rPr>
          <w:t>Table 19: Molhadhoo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_Toc458512312 \h </w:instrText>
        </w:r>
        <w:r w:rsidR="00331BD2">
          <w:rPr>
            <w:noProof/>
            <w:webHidden/>
          </w:rPr>
        </w:r>
        <w:r w:rsidR="00331BD2">
          <w:rPr>
            <w:noProof/>
            <w:webHidden/>
          </w:rPr>
          <w:fldChar w:fldCharType="separate"/>
        </w:r>
        <w:r w:rsidR="00331BD2">
          <w:rPr>
            <w:noProof/>
            <w:webHidden/>
          </w:rPr>
          <w:t>50</w:t>
        </w:r>
        <w:r w:rsidR="00331BD2">
          <w:rPr>
            <w:noProof/>
            <w:webHidden/>
          </w:rPr>
          <w:fldChar w:fldCharType="end"/>
        </w:r>
      </w:hyperlink>
    </w:p>
    <w:p w14:paraId="7E51CDE0"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3" w:history="1">
        <w:r w:rsidR="00331BD2" w:rsidRPr="009B0969">
          <w:rPr>
            <w:rStyle w:val="Hyperlink"/>
            <w:rFonts w:eastAsiaTheme="majorEastAsia"/>
            <w:noProof/>
          </w:rPr>
          <w:t>Table 20: Molhadhoo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_Toc458512313 \h </w:instrText>
        </w:r>
        <w:r w:rsidR="00331BD2">
          <w:rPr>
            <w:noProof/>
            <w:webHidden/>
          </w:rPr>
        </w:r>
        <w:r w:rsidR="00331BD2">
          <w:rPr>
            <w:noProof/>
            <w:webHidden/>
          </w:rPr>
          <w:fldChar w:fldCharType="separate"/>
        </w:r>
        <w:r w:rsidR="00331BD2">
          <w:rPr>
            <w:noProof/>
            <w:webHidden/>
          </w:rPr>
          <w:t>51</w:t>
        </w:r>
        <w:r w:rsidR="00331BD2">
          <w:rPr>
            <w:noProof/>
            <w:webHidden/>
          </w:rPr>
          <w:fldChar w:fldCharType="end"/>
        </w:r>
      </w:hyperlink>
    </w:p>
    <w:p w14:paraId="23540F86"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4" w:history="1">
        <w:r w:rsidR="00331BD2" w:rsidRPr="009B0969">
          <w:rPr>
            <w:rStyle w:val="Hyperlink"/>
            <w:rFonts w:eastAsiaTheme="majorEastAsia"/>
            <w:noProof/>
          </w:rPr>
          <w:t>Table 21: Molhadhoo Island PV plant Yield summary</w:t>
        </w:r>
        <w:r w:rsidR="00331BD2">
          <w:rPr>
            <w:noProof/>
            <w:webHidden/>
          </w:rPr>
          <w:tab/>
        </w:r>
        <w:r w:rsidR="00331BD2">
          <w:rPr>
            <w:noProof/>
            <w:webHidden/>
          </w:rPr>
          <w:fldChar w:fldCharType="begin"/>
        </w:r>
        <w:r w:rsidR="00331BD2">
          <w:rPr>
            <w:noProof/>
            <w:webHidden/>
          </w:rPr>
          <w:instrText xml:space="preserve"> PAGEREF _Toc458512314 \h </w:instrText>
        </w:r>
        <w:r w:rsidR="00331BD2">
          <w:rPr>
            <w:noProof/>
            <w:webHidden/>
          </w:rPr>
        </w:r>
        <w:r w:rsidR="00331BD2">
          <w:rPr>
            <w:noProof/>
            <w:webHidden/>
          </w:rPr>
          <w:fldChar w:fldCharType="separate"/>
        </w:r>
        <w:r w:rsidR="00331BD2">
          <w:rPr>
            <w:noProof/>
            <w:webHidden/>
          </w:rPr>
          <w:t>52</w:t>
        </w:r>
        <w:r w:rsidR="00331BD2">
          <w:rPr>
            <w:noProof/>
            <w:webHidden/>
          </w:rPr>
          <w:fldChar w:fldCharType="end"/>
        </w:r>
      </w:hyperlink>
    </w:p>
    <w:p w14:paraId="6AE458F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5" w:history="1">
        <w:r w:rsidR="00331BD2" w:rsidRPr="009B0969">
          <w:rPr>
            <w:rStyle w:val="Hyperlink"/>
            <w:rFonts w:eastAsiaTheme="majorEastAsia"/>
            <w:noProof/>
          </w:rPr>
          <w:t>Table 22: Molhadhoo Island PV plant Fuel Savings summary</w:t>
        </w:r>
        <w:r w:rsidR="00331BD2">
          <w:rPr>
            <w:noProof/>
            <w:webHidden/>
          </w:rPr>
          <w:tab/>
        </w:r>
        <w:r w:rsidR="00331BD2">
          <w:rPr>
            <w:noProof/>
            <w:webHidden/>
          </w:rPr>
          <w:fldChar w:fldCharType="begin"/>
        </w:r>
        <w:r w:rsidR="00331BD2">
          <w:rPr>
            <w:noProof/>
            <w:webHidden/>
          </w:rPr>
          <w:instrText xml:space="preserve"> PAGEREF _Toc458512315 \h </w:instrText>
        </w:r>
        <w:r w:rsidR="00331BD2">
          <w:rPr>
            <w:noProof/>
            <w:webHidden/>
          </w:rPr>
        </w:r>
        <w:r w:rsidR="00331BD2">
          <w:rPr>
            <w:noProof/>
            <w:webHidden/>
          </w:rPr>
          <w:fldChar w:fldCharType="separate"/>
        </w:r>
        <w:r w:rsidR="00331BD2">
          <w:rPr>
            <w:noProof/>
            <w:webHidden/>
          </w:rPr>
          <w:t>53</w:t>
        </w:r>
        <w:r w:rsidR="00331BD2">
          <w:rPr>
            <w:noProof/>
            <w:webHidden/>
          </w:rPr>
          <w:fldChar w:fldCharType="end"/>
        </w:r>
      </w:hyperlink>
    </w:p>
    <w:p w14:paraId="55364BB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6" w:history="1">
        <w:r w:rsidR="00331BD2" w:rsidRPr="009B0969">
          <w:rPr>
            <w:rStyle w:val="Hyperlink"/>
            <w:rFonts w:eastAsiaTheme="majorEastAsia"/>
            <w:noProof/>
          </w:rPr>
          <w:t>Table 23: Molhadhoo Island available roofs and maximum PV power installable</w:t>
        </w:r>
        <w:r w:rsidR="00331BD2">
          <w:rPr>
            <w:noProof/>
            <w:webHidden/>
          </w:rPr>
          <w:tab/>
        </w:r>
        <w:r w:rsidR="00331BD2">
          <w:rPr>
            <w:noProof/>
            <w:webHidden/>
          </w:rPr>
          <w:fldChar w:fldCharType="begin"/>
        </w:r>
        <w:r w:rsidR="00331BD2">
          <w:rPr>
            <w:noProof/>
            <w:webHidden/>
          </w:rPr>
          <w:instrText xml:space="preserve"> PAGEREF _Toc458512316 \h </w:instrText>
        </w:r>
        <w:r w:rsidR="00331BD2">
          <w:rPr>
            <w:noProof/>
            <w:webHidden/>
          </w:rPr>
        </w:r>
        <w:r w:rsidR="00331BD2">
          <w:rPr>
            <w:noProof/>
            <w:webHidden/>
          </w:rPr>
          <w:fldChar w:fldCharType="separate"/>
        </w:r>
        <w:r w:rsidR="00331BD2">
          <w:rPr>
            <w:noProof/>
            <w:webHidden/>
          </w:rPr>
          <w:t>54</w:t>
        </w:r>
        <w:r w:rsidR="00331BD2">
          <w:rPr>
            <w:noProof/>
            <w:webHidden/>
          </w:rPr>
          <w:fldChar w:fldCharType="end"/>
        </w:r>
      </w:hyperlink>
    </w:p>
    <w:p w14:paraId="1F0427C4"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7" w:history="1">
        <w:r w:rsidR="00331BD2" w:rsidRPr="009B0969">
          <w:rPr>
            <w:rStyle w:val="Hyperlink"/>
            <w:rFonts w:eastAsiaTheme="majorEastAsia"/>
            <w:noProof/>
          </w:rPr>
          <w:t>Table 24: Molhadhoo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_Toc458512317 \h </w:instrText>
        </w:r>
        <w:r w:rsidR="00331BD2">
          <w:rPr>
            <w:noProof/>
            <w:webHidden/>
          </w:rPr>
        </w:r>
        <w:r w:rsidR="00331BD2">
          <w:rPr>
            <w:noProof/>
            <w:webHidden/>
          </w:rPr>
          <w:fldChar w:fldCharType="separate"/>
        </w:r>
        <w:r w:rsidR="00331BD2">
          <w:rPr>
            <w:noProof/>
            <w:webHidden/>
          </w:rPr>
          <w:t>56</w:t>
        </w:r>
        <w:r w:rsidR="00331BD2">
          <w:rPr>
            <w:noProof/>
            <w:webHidden/>
          </w:rPr>
          <w:fldChar w:fldCharType="end"/>
        </w:r>
      </w:hyperlink>
    </w:p>
    <w:p w14:paraId="7D765414"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8" w:history="1">
        <w:r w:rsidR="00331BD2" w:rsidRPr="009B0969">
          <w:rPr>
            <w:rStyle w:val="Hyperlink"/>
            <w:rFonts w:eastAsiaTheme="majorEastAsia"/>
            <w:noProof/>
          </w:rPr>
          <w:t>Table 25:  Hoarafushi Island identification and general data</w:t>
        </w:r>
        <w:r w:rsidR="00331BD2">
          <w:rPr>
            <w:noProof/>
            <w:webHidden/>
          </w:rPr>
          <w:tab/>
        </w:r>
        <w:r w:rsidR="00331BD2">
          <w:rPr>
            <w:noProof/>
            <w:webHidden/>
          </w:rPr>
          <w:fldChar w:fldCharType="begin"/>
        </w:r>
        <w:r w:rsidR="00331BD2">
          <w:rPr>
            <w:noProof/>
            <w:webHidden/>
          </w:rPr>
          <w:instrText xml:space="preserve"> PAGEREF _Toc458512318 \h </w:instrText>
        </w:r>
        <w:r w:rsidR="00331BD2">
          <w:rPr>
            <w:noProof/>
            <w:webHidden/>
          </w:rPr>
        </w:r>
        <w:r w:rsidR="00331BD2">
          <w:rPr>
            <w:noProof/>
            <w:webHidden/>
          </w:rPr>
          <w:fldChar w:fldCharType="separate"/>
        </w:r>
        <w:r w:rsidR="00331BD2">
          <w:rPr>
            <w:noProof/>
            <w:webHidden/>
          </w:rPr>
          <w:t>58</w:t>
        </w:r>
        <w:r w:rsidR="00331BD2">
          <w:rPr>
            <w:noProof/>
            <w:webHidden/>
          </w:rPr>
          <w:fldChar w:fldCharType="end"/>
        </w:r>
      </w:hyperlink>
    </w:p>
    <w:p w14:paraId="3F848737"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19" w:history="1">
        <w:r w:rsidR="00331BD2" w:rsidRPr="009B0969">
          <w:rPr>
            <w:rStyle w:val="Hyperlink"/>
            <w:rFonts w:eastAsiaTheme="majorEastAsia"/>
            <w:noProof/>
          </w:rPr>
          <w:t>Table 26: Hoarafushi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_Toc458512319 \h </w:instrText>
        </w:r>
        <w:r w:rsidR="00331BD2">
          <w:rPr>
            <w:noProof/>
            <w:webHidden/>
          </w:rPr>
        </w:r>
        <w:r w:rsidR="00331BD2">
          <w:rPr>
            <w:noProof/>
            <w:webHidden/>
          </w:rPr>
          <w:fldChar w:fldCharType="separate"/>
        </w:r>
        <w:r w:rsidR="00331BD2">
          <w:rPr>
            <w:noProof/>
            <w:webHidden/>
          </w:rPr>
          <w:t>60</w:t>
        </w:r>
        <w:r w:rsidR="00331BD2">
          <w:rPr>
            <w:noProof/>
            <w:webHidden/>
          </w:rPr>
          <w:fldChar w:fldCharType="end"/>
        </w:r>
      </w:hyperlink>
    </w:p>
    <w:p w14:paraId="5A441DDF"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0" w:history="1">
        <w:r w:rsidR="00331BD2" w:rsidRPr="009B0969">
          <w:rPr>
            <w:rStyle w:val="Hyperlink"/>
            <w:rFonts w:eastAsiaTheme="majorEastAsia"/>
            <w:noProof/>
          </w:rPr>
          <w:t>Table 27: Hoarafushi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_Toc458512320 \h </w:instrText>
        </w:r>
        <w:r w:rsidR="00331BD2">
          <w:rPr>
            <w:noProof/>
            <w:webHidden/>
          </w:rPr>
        </w:r>
        <w:r w:rsidR="00331BD2">
          <w:rPr>
            <w:noProof/>
            <w:webHidden/>
          </w:rPr>
          <w:fldChar w:fldCharType="separate"/>
        </w:r>
        <w:r w:rsidR="00331BD2">
          <w:rPr>
            <w:noProof/>
            <w:webHidden/>
          </w:rPr>
          <w:t>62</w:t>
        </w:r>
        <w:r w:rsidR="00331BD2">
          <w:rPr>
            <w:noProof/>
            <w:webHidden/>
          </w:rPr>
          <w:fldChar w:fldCharType="end"/>
        </w:r>
      </w:hyperlink>
    </w:p>
    <w:p w14:paraId="023AEC80"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1" w:history="1">
        <w:r w:rsidR="00331BD2" w:rsidRPr="009B0969">
          <w:rPr>
            <w:rStyle w:val="Hyperlink"/>
            <w:rFonts w:eastAsiaTheme="majorEastAsia"/>
            <w:noProof/>
          </w:rPr>
          <w:t>Table 28 Hoarafushi Island PV plant Yield summary</w:t>
        </w:r>
        <w:r w:rsidR="00331BD2">
          <w:rPr>
            <w:noProof/>
            <w:webHidden/>
          </w:rPr>
          <w:tab/>
        </w:r>
        <w:r w:rsidR="00331BD2">
          <w:rPr>
            <w:noProof/>
            <w:webHidden/>
          </w:rPr>
          <w:fldChar w:fldCharType="begin"/>
        </w:r>
        <w:r w:rsidR="00331BD2">
          <w:rPr>
            <w:noProof/>
            <w:webHidden/>
          </w:rPr>
          <w:instrText xml:space="preserve"> PAGEREF _Toc458512321 \h </w:instrText>
        </w:r>
        <w:r w:rsidR="00331BD2">
          <w:rPr>
            <w:noProof/>
            <w:webHidden/>
          </w:rPr>
        </w:r>
        <w:r w:rsidR="00331BD2">
          <w:rPr>
            <w:noProof/>
            <w:webHidden/>
          </w:rPr>
          <w:fldChar w:fldCharType="separate"/>
        </w:r>
        <w:r w:rsidR="00331BD2">
          <w:rPr>
            <w:noProof/>
            <w:webHidden/>
          </w:rPr>
          <w:t>63</w:t>
        </w:r>
        <w:r w:rsidR="00331BD2">
          <w:rPr>
            <w:noProof/>
            <w:webHidden/>
          </w:rPr>
          <w:fldChar w:fldCharType="end"/>
        </w:r>
      </w:hyperlink>
    </w:p>
    <w:p w14:paraId="298FA0F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2" w:history="1">
        <w:r w:rsidR="00331BD2" w:rsidRPr="009B0969">
          <w:rPr>
            <w:rStyle w:val="Hyperlink"/>
            <w:rFonts w:eastAsiaTheme="majorEastAsia"/>
            <w:noProof/>
          </w:rPr>
          <w:t>Table 29: Hoarafushi Island PV plant Fuel Savings summary</w:t>
        </w:r>
        <w:r w:rsidR="00331BD2">
          <w:rPr>
            <w:noProof/>
            <w:webHidden/>
          </w:rPr>
          <w:tab/>
        </w:r>
        <w:r w:rsidR="00331BD2">
          <w:rPr>
            <w:noProof/>
            <w:webHidden/>
          </w:rPr>
          <w:fldChar w:fldCharType="begin"/>
        </w:r>
        <w:r w:rsidR="00331BD2">
          <w:rPr>
            <w:noProof/>
            <w:webHidden/>
          </w:rPr>
          <w:instrText xml:space="preserve"> PAGEREF _Toc458512322 \h </w:instrText>
        </w:r>
        <w:r w:rsidR="00331BD2">
          <w:rPr>
            <w:noProof/>
            <w:webHidden/>
          </w:rPr>
        </w:r>
        <w:r w:rsidR="00331BD2">
          <w:rPr>
            <w:noProof/>
            <w:webHidden/>
          </w:rPr>
          <w:fldChar w:fldCharType="separate"/>
        </w:r>
        <w:r w:rsidR="00331BD2">
          <w:rPr>
            <w:noProof/>
            <w:webHidden/>
          </w:rPr>
          <w:t>63</w:t>
        </w:r>
        <w:r w:rsidR="00331BD2">
          <w:rPr>
            <w:noProof/>
            <w:webHidden/>
          </w:rPr>
          <w:fldChar w:fldCharType="end"/>
        </w:r>
      </w:hyperlink>
    </w:p>
    <w:p w14:paraId="061F4C5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3" w:history="1">
        <w:r w:rsidR="00331BD2" w:rsidRPr="009B0969">
          <w:rPr>
            <w:rStyle w:val="Hyperlink"/>
            <w:rFonts w:eastAsiaTheme="majorEastAsia"/>
            <w:noProof/>
          </w:rPr>
          <w:t>Table 30: Hoarafushi Island available roofs and maximum PV power installable</w:t>
        </w:r>
        <w:r w:rsidR="00331BD2">
          <w:rPr>
            <w:noProof/>
            <w:webHidden/>
          </w:rPr>
          <w:tab/>
        </w:r>
        <w:r w:rsidR="00331BD2">
          <w:rPr>
            <w:noProof/>
            <w:webHidden/>
          </w:rPr>
          <w:fldChar w:fldCharType="begin"/>
        </w:r>
        <w:r w:rsidR="00331BD2">
          <w:rPr>
            <w:noProof/>
            <w:webHidden/>
          </w:rPr>
          <w:instrText xml:space="preserve"> PAGEREF _Toc458512323 \h </w:instrText>
        </w:r>
        <w:r w:rsidR="00331BD2">
          <w:rPr>
            <w:noProof/>
            <w:webHidden/>
          </w:rPr>
        </w:r>
        <w:r w:rsidR="00331BD2">
          <w:rPr>
            <w:noProof/>
            <w:webHidden/>
          </w:rPr>
          <w:fldChar w:fldCharType="separate"/>
        </w:r>
        <w:r w:rsidR="00331BD2">
          <w:rPr>
            <w:noProof/>
            <w:webHidden/>
          </w:rPr>
          <w:t>65</w:t>
        </w:r>
        <w:r w:rsidR="00331BD2">
          <w:rPr>
            <w:noProof/>
            <w:webHidden/>
          </w:rPr>
          <w:fldChar w:fldCharType="end"/>
        </w:r>
      </w:hyperlink>
    </w:p>
    <w:p w14:paraId="79BFCACA"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4" w:history="1">
        <w:r w:rsidR="00331BD2" w:rsidRPr="009B0969">
          <w:rPr>
            <w:rStyle w:val="Hyperlink"/>
            <w:rFonts w:eastAsiaTheme="majorEastAsia"/>
            <w:noProof/>
          </w:rPr>
          <w:t>Table 31: Hoarafushi Island Buildings for PV installation</w:t>
        </w:r>
        <w:r w:rsidR="00331BD2">
          <w:rPr>
            <w:noProof/>
            <w:webHidden/>
          </w:rPr>
          <w:tab/>
        </w:r>
        <w:r w:rsidR="00331BD2">
          <w:rPr>
            <w:noProof/>
            <w:webHidden/>
          </w:rPr>
          <w:fldChar w:fldCharType="begin"/>
        </w:r>
        <w:r w:rsidR="00331BD2">
          <w:rPr>
            <w:noProof/>
            <w:webHidden/>
          </w:rPr>
          <w:instrText xml:space="preserve"> PAGEREF _Toc458512324 \h </w:instrText>
        </w:r>
        <w:r w:rsidR="00331BD2">
          <w:rPr>
            <w:noProof/>
            <w:webHidden/>
          </w:rPr>
        </w:r>
        <w:r w:rsidR="00331BD2">
          <w:rPr>
            <w:noProof/>
            <w:webHidden/>
          </w:rPr>
          <w:fldChar w:fldCharType="separate"/>
        </w:r>
        <w:r w:rsidR="00331BD2">
          <w:rPr>
            <w:noProof/>
            <w:webHidden/>
          </w:rPr>
          <w:t>67</w:t>
        </w:r>
        <w:r w:rsidR="00331BD2">
          <w:rPr>
            <w:noProof/>
            <w:webHidden/>
          </w:rPr>
          <w:fldChar w:fldCharType="end"/>
        </w:r>
      </w:hyperlink>
    </w:p>
    <w:p w14:paraId="4DD3A1E4"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5" w:history="1">
        <w:r w:rsidR="00331BD2" w:rsidRPr="009B0969">
          <w:rPr>
            <w:rStyle w:val="Hyperlink"/>
            <w:rFonts w:eastAsiaTheme="majorEastAsia"/>
            <w:noProof/>
          </w:rPr>
          <w:t>Table 32: Hoarafushi Island ground for PV installation</w:t>
        </w:r>
        <w:r w:rsidR="00331BD2">
          <w:rPr>
            <w:noProof/>
            <w:webHidden/>
          </w:rPr>
          <w:tab/>
        </w:r>
        <w:r w:rsidR="00331BD2">
          <w:rPr>
            <w:noProof/>
            <w:webHidden/>
          </w:rPr>
          <w:fldChar w:fldCharType="begin"/>
        </w:r>
        <w:r w:rsidR="00331BD2">
          <w:rPr>
            <w:noProof/>
            <w:webHidden/>
          </w:rPr>
          <w:instrText xml:space="preserve"> PAGEREF _Toc458512325 \h </w:instrText>
        </w:r>
        <w:r w:rsidR="00331BD2">
          <w:rPr>
            <w:noProof/>
            <w:webHidden/>
          </w:rPr>
        </w:r>
        <w:r w:rsidR="00331BD2">
          <w:rPr>
            <w:noProof/>
            <w:webHidden/>
          </w:rPr>
          <w:fldChar w:fldCharType="separate"/>
        </w:r>
        <w:r w:rsidR="00331BD2">
          <w:rPr>
            <w:noProof/>
            <w:webHidden/>
          </w:rPr>
          <w:t>68</w:t>
        </w:r>
        <w:r w:rsidR="00331BD2">
          <w:rPr>
            <w:noProof/>
            <w:webHidden/>
          </w:rPr>
          <w:fldChar w:fldCharType="end"/>
        </w:r>
      </w:hyperlink>
    </w:p>
    <w:p w14:paraId="4AF6811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6" w:history="1">
        <w:r w:rsidR="00331BD2" w:rsidRPr="009B0969">
          <w:rPr>
            <w:rStyle w:val="Hyperlink"/>
            <w:rFonts w:eastAsiaTheme="majorEastAsia"/>
            <w:noProof/>
          </w:rPr>
          <w:t>Table 33: Ihavandhoo Island identification and general data</w:t>
        </w:r>
        <w:r w:rsidR="00331BD2">
          <w:rPr>
            <w:noProof/>
            <w:webHidden/>
          </w:rPr>
          <w:tab/>
        </w:r>
        <w:r w:rsidR="00331BD2">
          <w:rPr>
            <w:noProof/>
            <w:webHidden/>
          </w:rPr>
          <w:fldChar w:fldCharType="begin"/>
        </w:r>
        <w:r w:rsidR="00331BD2">
          <w:rPr>
            <w:noProof/>
            <w:webHidden/>
          </w:rPr>
          <w:instrText xml:space="preserve"> PAGEREF _Toc458512326 \h </w:instrText>
        </w:r>
        <w:r w:rsidR="00331BD2">
          <w:rPr>
            <w:noProof/>
            <w:webHidden/>
          </w:rPr>
        </w:r>
        <w:r w:rsidR="00331BD2">
          <w:rPr>
            <w:noProof/>
            <w:webHidden/>
          </w:rPr>
          <w:fldChar w:fldCharType="separate"/>
        </w:r>
        <w:r w:rsidR="00331BD2">
          <w:rPr>
            <w:noProof/>
            <w:webHidden/>
          </w:rPr>
          <w:t>70</w:t>
        </w:r>
        <w:r w:rsidR="00331BD2">
          <w:rPr>
            <w:noProof/>
            <w:webHidden/>
          </w:rPr>
          <w:fldChar w:fldCharType="end"/>
        </w:r>
      </w:hyperlink>
    </w:p>
    <w:p w14:paraId="6DC24FD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7" w:history="1">
        <w:r w:rsidR="00331BD2" w:rsidRPr="009B0969">
          <w:rPr>
            <w:rStyle w:val="Hyperlink"/>
            <w:rFonts w:eastAsiaTheme="majorEastAsia"/>
            <w:noProof/>
          </w:rPr>
          <w:t>Table 34: Ihavandhoo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_Toc458512327 \h </w:instrText>
        </w:r>
        <w:r w:rsidR="00331BD2">
          <w:rPr>
            <w:noProof/>
            <w:webHidden/>
          </w:rPr>
        </w:r>
        <w:r w:rsidR="00331BD2">
          <w:rPr>
            <w:noProof/>
            <w:webHidden/>
          </w:rPr>
          <w:fldChar w:fldCharType="separate"/>
        </w:r>
        <w:r w:rsidR="00331BD2">
          <w:rPr>
            <w:noProof/>
            <w:webHidden/>
          </w:rPr>
          <w:t>72</w:t>
        </w:r>
        <w:r w:rsidR="00331BD2">
          <w:rPr>
            <w:noProof/>
            <w:webHidden/>
          </w:rPr>
          <w:fldChar w:fldCharType="end"/>
        </w:r>
      </w:hyperlink>
    </w:p>
    <w:p w14:paraId="527D4C02"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8" w:history="1">
        <w:r w:rsidR="00331BD2" w:rsidRPr="009B0969">
          <w:rPr>
            <w:rStyle w:val="Hyperlink"/>
            <w:rFonts w:eastAsiaTheme="majorEastAsia"/>
            <w:noProof/>
          </w:rPr>
          <w:t>Table 35: Ihavandhoo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_Toc458512328 \h </w:instrText>
        </w:r>
        <w:r w:rsidR="00331BD2">
          <w:rPr>
            <w:noProof/>
            <w:webHidden/>
          </w:rPr>
        </w:r>
        <w:r w:rsidR="00331BD2">
          <w:rPr>
            <w:noProof/>
            <w:webHidden/>
          </w:rPr>
          <w:fldChar w:fldCharType="separate"/>
        </w:r>
        <w:r w:rsidR="00331BD2">
          <w:rPr>
            <w:noProof/>
            <w:webHidden/>
          </w:rPr>
          <w:t>74</w:t>
        </w:r>
        <w:r w:rsidR="00331BD2">
          <w:rPr>
            <w:noProof/>
            <w:webHidden/>
          </w:rPr>
          <w:fldChar w:fldCharType="end"/>
        </w:r>
      </w:hyperlink>
    </w:p>
    <w:p w14:paraId="2BD9DA6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29" w:history="1">
        <w:r w:rsidR="00331BD2" w:rsidRPr="009B0969">
          <w:rPr>
            <w:rStyle w:val="Hyperlink"/>
            <w:rFonts w:eastAsiaTheme="majorEastAsia"/>
            <w:noProof/>
          </w:rPr>
          <w:t>Table 36 Ihavandhoo Island PV plant Yield summary</w:t>
        </w:r>
        <w:r w:rsidR="00331BD2">
          <w:rPr>
            <w:noProof/>
            <w:webHidden/>
          </w:rPr>
          <w:tab/>
        </w:r>
        <w:r w:rsidR="00331BD2">
          <w:rPr>
            <w:noProof/>
            <w:webHidden/>
          </w:rPr>
          <w:fldChar w:fldCharType="begin"/>
        </w:r>
        <w:r w:rsidR="00331BD2">
          <w:rPr>
            <w:noProof/>
            <w:webHidden/>
          </w:rPr>
          <w:instrText xml:space="preserve"> PAGEREF _Toc458512329 \h </w:instrText>
        </w:r>
        <w:r w:rsidR="00331BD2">
          <w:rPr>
            <w:noProof/>
            <w:webHidden/>
          </w:rPr>
        </w:r>
        <w:r w:rsidR="00331BD2">
          <w:rPr>
            <w:noProof/>
            <w:webHidden/>
          </w:rPr>
          <w:fldChar w:fldCharType="separate"/>
        </w:r>
        <w:r w:rsidR="00331BD2">
          <w:rPr>
            <w:noProof/>
            <w:webHidden/>
          </w:rPr>
          <w:t>75</w:t>
        </w:r>
        <w:r w:rsidR="00331BD2">
          <w:rPr>
            <w:noProof/>
            <w:webHidden/>
          </w:rPr>
          <w:fldChar w:fldCharType="end"/>
        </w:r>
      </w:hyperlink>
    </w:p>
    <w:p w14:paraId="5F9C1D38"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0" w:history="1">
        <w:r w:rsidR="00331BD2" w:rsidRPr="009B0969">
          <w:rPr>
            <w:rStyle w:val="Hyperlink"/>
            <w:rFonts w:eastAsiaTheme="majorEastAsia"/>
            <w:noProof/>
          </w:rPr>
          <w:t>Table 37: Ihavandhoo Island PV plant Fuel Savings summary</w:t>
        </w:r>
        <w:r w:rsidR="00331BD2">
          <w:rPr>
            <w:noProof/>
            <w:webHidden/>
          </w:rPr>
          <w:tab/>
        </w:r>
        <w:r w:rsidR="00331BD2">
          <w:rPr>
            <w:noProof/>
            <w:webHidden/>
          </w:rPr>
          <w:fldChar w:fldCharType="begin"/>
        </w:r>
        <w:r w:rsidR="00331BD2">
          <w:rPr>
            <w:noProof/>
            <w:webHidden/>
          </w:rPr>
          <w:instrText xml:space="preserve"> PAGEREF _Toc458512330 \h </w:instrText>
        </w:r>
        <w:r w:rsidR="00331BD2">
          <w:rPr>
            <w:noProof/>
            <w:webHidden/>
          </w:rPr>
        </w:r>
        <w:r w:rsidR="00331BD2">
          <w:rPr>
            <w:noProof/>
            <w:webHidden/>
          </w:rPr>
          <w:fldChar w:fldCharType="separate"/>
        </w:r>
        <w:r w:rsidR="00331BD2">
          <w:rPr>
            <w:noProof/>
            <w:webHidden/>
          </w:rPr>
          <w:t>76</w:t>
        </w:r>
        <w:r w:rsidR="00331BD2">
          <w:rPr>
            <w:noProof/>
            <w:webHidden/>
          </w:rPr>
          <w:fldChar w:fldCharType="end"/>
        </w:r>
      </w:hyperlink>
    </w:p>
    <w:p w14:paraId="0319E6F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1" w:history="1">
        <w:r w:rsidR="00331BD2" w:rsidRPr="009B0969">
          <w:rPr>
            <w:rStyle w:val="Hyperlink"/>
            <w:rFonts w:eastAsiaTheme="majorEastAsia"/>
            <w:noProof/>
          </w:rPr>
          <w:t>Table 38: Ihavandhoo Island available roofs and maximum PV power installable</w:t>
        </w:r>
        <w:r w:rsidR="00331BD2">
          <w:rPr>
            <w:noProof/>
            <w:webHidden/>
          </w:rPr>
          <w:tab/>
        </w:r>
        <w:r w:rsidR="00331BD2">
          <w:rPr>
            <w:noProof/>
            <w:webHidden/>
          </w:rPr>
          <w:fldChar w:fldCharType="begin"/>
        </w:r>
        <w:r w:rsidR="00331BD2">
          <w:rPr>
            <w:noProof/>
            <w:webHidden/>
          </w:rPr>
          <w:instrText xml:space="preserve"> PAGEREF _Toc458512331 \h </w:instrText>
        </w:r>
        <w:r w:rsidR="00331BD2">
          <w:rPr>
            <w:noProof/>
            <w:webHidden/>
          </w:rPr>
        </w:r>
        <w:r w:rsidR="00331BD2">
          <w:rPr>
            <w:noProof/>
            <w:webHidden/>
          </w:rPr>
          <w:fldChar w:fldCharType="separate"/>
        </w:r>
        <w:r w:rsidR="00331BD2">
          <w:rPr>
            <w:noProof/>
            <w:webHidden/>
          </w:rPr>
          <w:t>77</w:t>
        </w:r>
        <w:r w:rsidR="00331BD2">
          <w:rPr>
            <w:noProof/>
            <w:webHidden/>
          </w:rPr>
          <w:fldChar w:fldCharType="end"/>
        </w:r>
      </w:hyperlink>
    </w:p>
    <w:p w14:paraId="13BDF0EA"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2" w:history="1">
        <w:r w:rsidR="00331BD2" w:rsidRPr="009B0969">
          <w:rPr>
            <w:rStyle w:val="Hyperlink"/>
            <w:rFonts w:eastAsiaTheme="majorEastAsia"/>
            <w:noProof/>
          </w:rPr>
          <w:t>Table 39: Ihavandhoo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_Toc458512332 \h </w:instrText>
        </w:r>
        <w:r w:rsidR="00331BD2">
          <w:rPr>
            <w:noProof/>
            <w:webHidden/>
          </w:rPr>
        </w:r>
        <w:r w:rsidR="00331BD2">
          <w:rPr>
            <w:noProof/>
            <w:webHidden/>
          </w:rPr>
          <w:fldChar w:fldCharType="separate"/>
        </w:r>
        <w:r w:rsidR="00331BD2">
          <w:rPr>
            <w:noProof/>
            <w:webHidden/>
          </w:rPr>
          <w:t>80</w:t>
        </w:r>
        <w:r w:rsidR="00331BD2">
          <w:rPr>
            <w:noProof/>
            <w:webHidden/>
          </w:rPr>
          <w:fldChar w:fldCharType="end"/>
        </w:r>
      </w:hyperlink>
    </w:p>
    <w:p w14:paraId="78D0056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3" w:history="1">
        <w:r w:rsidR="00331BD2" w:rsidRPr="009B0969">
          <w:rPr>
            <w:rStyle w:val="Hyperlink"/>
            <w:rFonts w:eastAsiaTheme="majorEastAsia"/>
            <w:noProof/>
          </w:rPr>
          <w:t>Table 40:  Kelaa Island identification and general data</w:t>
        </w:r>
        <w:r w:rsidR="00331BD2">
          <w:rPr>
            <w:noProof/>
            <w:webHidden/>
          </w:rPr>
          <w:tab/>
        </w:r>
        <w:r w:rsidR="00331BD2">
          <w:rPr>
            <w:noProof/>
            <w:webHidden/>
          </w:rPr>
          <w:fldChar w:fldCharType="begin"/>
        </w:r>
        <w:r w:rsidR="00331BD2">
          <w:rPr>
            <w:noProof/>
            <w:webHidden/>
          </w:rPr>
          <w:instrText xml:space="preserve"> PAGEREF _Toc458512333 \h </w:instrText>
        </w:r>
        <w:r w:rsidR="00331BD2">
          <w:rPr>
            <w:noProof/>
            <w:webHidden/>
          </w:rPr>
        </w:r>
        <w:r w:rsidR="00331BD2">
          <w:rPr>
            <w:noProof/>
            <w:webHidden/>
          </w:rPr>
          <w:fldChar w:fldCharType="separate"/>
        </w:r>
        <w:r w:rsidR="00331BD2">
          <w:rPr>
            <w:noProof/>
            <w:webHidden/>
          </w:rPr>
          <w:t>82</w:t>
        </w:r>
        <w:r w:rsidR="00331BD2">
          <w:rPr>
            <w:noProof/>
            <w:webHidden/>
          </w:rPr>
          <w:fldChar w:fldCharType="end"/>
        </w:r>
      </w:hyperlink>
    </w:p>
    <w:p w14:paraId="5F6CC47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4" w:history="1">
        <w:r w:rsidR="00331BD2" w:rsidRPr="009B0969">
          <w:rPr>
            <w:rStyle w:val="Hyperlink"/>
            <w:rFonts w:eastAsiaTheme="majorEastAsia"/>
            <w:noProof/>
          </w:rPr>
          <w:t>Table 41: Kelaa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_Toc458512334 \h </w:instrText>
        </w:r>
        <w:r w:rsidR="00331BD2">
          <w:rPr>
            <w:noProof/>
            <w:webHidden/>
          </w:rPr>
        </w:r>
        <w:r w:rsidR="00331BD2">
          <w:rPr>
            <w:noProof/>
            <w:webHidden/>
          </w:rPr>
          <w:fldChar w:fldCharType="separate"/>
        </w:r>
        <w:r w:rsidR="00331BD2">
          <w:rPr>
            <w:noProof/>
            <w:webHidden/>
          </w:rPr>
          <w:t>84</w:t>
        </w:r>
        <w:r w:rsidR="00331BD2">
          <w:rPr>
            <w:noProof/>
            <w:webHidden/>
          </w:rPr>
          <w:fldChar w:fldCharType="end"/>
        </w:r>
      </w:hyperlink>
    </w:p>
    <w:p w14:paraId="6ABB01E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5" w:history="1">
        <w:r w:rsidR="00331BD2" w:rsidRPr="009B0969">
          <w:rPr>
            <w:rStyle w:val="Hyperlink"/>
            <w:rFonts w:eastAsiaTheme="majorEastAsia"/>
            <w:noProof/>
          </w:rPr>
          <w:t>Table 42: Kelaa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_Toc458512335 \h </w:instrText>
        </w:r>
        <w:r w:rsidR="00331BD2">
          <w:rPr>
            <w:noProof/>
            <w:webHidden/>
          </w:rPr>
        </w:r>
        <w:r w:rsidR="00331BD2">
          <w:rPr>
            <w:noProof/>
            <w:webHidden/>
          </w:rPr>
          <w:fldChar w:fldCharType="separate"/>
        </w:r>
        <w:r w:rsidR="00331BD2">
          <w:rPr>
            <w:noProof/>
            <w:webHidden/>
          </w:rPr>
          <w:t>86</w:t>
        </w:r>
        <w:r w:rsidR="00331BD2">
          <w:rPr>
            <w:noProof/>
            <w:webHidden/>
          </w:rPr>
          <w:fldChar w:fldCharType="end"/>
        </w:r>
      </w:hyperlink>
    </w:p>
    <w:p w14:paraId="23448C27"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6" w:history="1">
        <w:r w:rsidR="00331BD2" w:rsidRPr="009B0969">
          <w:rPr>
            <w:rStyle w:val="Hyperlink"/>
            <w:rFonts w:eastAsiaTheme="majorEastAsia"/>
            <w:noProof/>
          </w:rPr>
          <w:t>Table 43 Kelaa Island PV plant Yield summary</w:t>
        </w:r>
        <w:r w:rsidR="00331BD2">
          <w:rPr>
            <w:noProof/>
            <w:webHidden/>
          </w:rPr>
          <w:tab/>
        </w:r>
        <w:r w:rsidR="00331BD2">
          <w:rPr>
            <w:noProof/>
            <w:webHidden/>
          </w:rPr>
          <w:fldChar w:fldCharType="begin"/>
        </w:r>
        <w:r w:rsidR="00331BD2">
          <w:rPr>
            <w:noProof/>
            <w:webHidden/>
          </w:rPr>
          <w:instrText xml:space="preserve"> PAGEREF _Toc458512336 \h </w:instrText>
        </w:r>
        <w:r w:rsidR="00331BD2">
          <w:rPr>
            <w:noProof/>
            <w:webHidden/>
          </w:rPr>
        </w:r>
        <w:r w:rsidR="00331BD2">
          <w:rPr>
            <w:noProof/>
            <w:webHidden/>
          </w:rPr>
          <w:fldChar w:fldCharType="separate"/>
        </w:r>
        <w:r w:rsidR="00331BD2">
          <w:rPr>
            <w:noProof/>
            <w:webHidden/>
          </w:rPr>
          <w:t>87</w:t>
        </w:r>
        <w:r w:rsidR="00331BD2">
          <w:rPr>
            <w:noProof/>
            <w:webHidden/>
          </w:rPr>
          <w:fldChar w:fldCharType="end"/>
        </w:r>
      </w:hyperlink>
    </w:p>
    <w:p w14:paraId="17C18578"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7" w:history="1">
        <w:r w:rsidR="00331BD2" w:rsidRPr="009B0969">
          <w:rPr>
            <w:rStyle w:val="Hyperlink"/>
            <w:rFonts w:eastAsiaTheme="majorEastAsia"/>
            <w:noProof/>
          </w:rPr>
          <w:t>Table 44: Kelaa Island PV plant Fuel Savings summary</w:t>
        </w:r>
        <w:r w:rsidR="00331BD2">
          <w:rPr>
            <w:noProof/>
            <w:webHidden/>
          </w:rPr>
          <w:tab/>
        </w:r>
        <w:r w:rsidR="00331BD2">
          <w:rPr>
            <w:noProof/>
            <w:webHidden/>
          </w:rPr>
          <w:fldChar w:fldCharType="begin"/>
        </w:r>
        <w:r w:rsidR="00331BD2">
          <w:rPr>
            <w:noProof/>
            <w:webHidden/>
          </w:rPr>
          <w:instrText xml:space="preserve"> PAGEREF _Toc458512337 \h </w:instrText>
        </w:r>
        <w:r w:rsidR="00331BD2">
          <w:rPr>
            <w:noProof/>
            <w:webHidden/>
          </w:rPr>
        </w:r>
        <w:r w:rsidR="00331BD2">
          <w:rPr>
            <w:noProof/>
            <w:webHidden/>
          </w:rPr>
          <w:fldChar w:fldCharType="separate"/>
        </w:r>
        <w:r w:rsidR="00331BD2">
          <w:rPr>
            <w:noProof/>
            <w:webHidden/>
          </w:rPr>
          <w:t>87</w:t>
        </w:r>
        <w:r w:rsidR="00331BD2">
          <w:rPr>
            <w:noProof/>
            <w:webHidden/>
          </w:rPr>
          <w:fldChar w:fldCharType="end"/>
        </w:r>
      </w:hyperlink>
    </w:p>
    <w:p w14:paraId="762A032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8" w:history="1">
        <w:r w:rsidR="00331BD2" w:rsidRPr="009B0969">
          <w:rPr>
            <w:rStyle w:val="Hyperlink"/>
            <w:rFonts w:eastAsiaTheme="majorEastAsia"/>
            <w:noProof/>
          </w:rPr>
          <w:t>Table 45: Kelaa Island available roofs and maximum PV power installable</w:t>
        </w:r>
        <w:r w:rsidR="00331BD2">
          <w:rPr>
            <w:noProof/>
            <w:webHidden/>
          </w:rPr>
          <w:tab/>
        </w:r>
        <w:r w:rsidR="00331BD2">
          <w:rPr>
            <w:noProof/>
            <w:webHidden/>
          </w:rPr>
          <w:fldChar w:fldCharType="begin"/>
        </w:r>
        <w:r w:rsidR="00331BD2">
          <w:rPr>
            <w:noProof/>
            <w:webHidden/>
          </w:rPr>
          <w:instrText xml:space="preserve"> PAGEREF _Toc458512338 \h </w:instrText>
        </w:r>
        <w:r w:rsidR="00331BD2">
          <w:rPr>
            <w:noProof/>
            <w:webHidden/>
          </w:rPr>
        </w:r>
        <w:r w:rsidR="00331BD2">
          <w:rPr>
            <w:noProof/>
            <w:webHidden/>
          </w:rPr>
          <w:fldChar w:fldCharType="separate"/>
        </w:r>
        <w:r w:rsidR="00331BD2">
          <w:rPr>
            <w:noProof/>
            <w:webHidden/>
          </w:rPr>
          <w:t>89</w:t>
        </w:r>
        <w:r w:rsidR="00331BD2">
          <w:rPr>
            <w:noProof/>
            <w:webHidden/>
          </w:rPr>
          <w:fldChar w:fldCharType="end"/>
        </w:r>
      </w:hyperlink>
    </w:p>
    <w:p w14:paraId="44C75EE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39" w:history="1">
        <w:r w:rsidR="00331BD2" w:rsidRPr="009B0969">
          <w:rPr>
            <w:rStyle w:val="Hyperlink"/>
            <w:rFonts w:eastAsiaTheme="majorEastAsia"/>
            <w:noProof/>
          </w:rPr>
          <w:t>Table 46: Kelaa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_Toc458512339 \h </w:instrText>
        </w:r>
        <w:r w:rsidR="00331BD2">
          <w:rPr>
            <w:noProof/>
            <w:webHidden/>
          </w:rPr>
        </w:r>
        <w:r w:rsidR="00331BD2">
          <w:rPr>
            <w:noProof/>
            <w:webHidden/>
          </w:rPr>
          <w:fldChar w:fldCharType="separate"/>
        </w:r>
        <w:r w:rsidR="00331BD2">
          <w:rPr>
            <w:noProof/>
            <w:webHidden/>
          </w:rPr>
          <w:t>91</w:t>
        </w:r>
        <w:r w:rsidR="00331BD2">
          <w:rPr>
            <w:noProof/>
            <w:webHidden/>
          </w:rPr>
          <w:fldChar w:fldCharType="end"/>
        </w:r>
      </w:hyperlink>
    </w:p>
    <w:p w14:paraId="2F90DA9A"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0" w:history="1">
        <w:r w:rsidR="00331BD2" w:rsidRPr="009B0969">
          <w:rPr>
            <w:rStyle w:val="Hyperlink"/>
            <w:rFonts w:eastAsiaTheme="majorEastAsia"/>
            <w:noProof/>
          </w:rPr>
          <w:t>Table 47:  Vashafaru Island identification and general data</w:t>
        </w:r>
        <w:r w:rsidR="00331BD2">
          <w:rPr>
            <w:noProof/>
            <w:webHidden/>
          </w:rPr>
          <w:tab/>
        </w:r>
        <w:r w:rsidR="00331BD2">
          <w:rPr>
            <w:noProof/>
            <w:webHidden/>
          </w:rPr>
          <w:fldChar w:fldCharType="begin"/>
        </w:r>
        <w:r w:rsidR="00331BD2">
          <w:rPr>
            <w:noProof/>
            <w:webHidden/>
          </w:rPr>
          <w:instrText xml:space="preserve"> PAGEREF _Toc458512340 \h </w:instrText>
        </w:r>
        <w:r w:rsidR="00331BD2">
          <w:rPr>
            <w:noProof/>
            <w:webHidden/>
          </w:rPr>
        </w:r>
        <w:r w:rsidR="00331BD2">
          <w:rPr>
            <w:noProof/>
            <w:webHidden/>
          </w:rPr>
          <w:fldChar w:fldCharType="separate"/>
        </w:r>
        <w:r w:rsidR="00331BD2">
          <w:rPr>
            <w:noProof/>
            <w:webHidden/>
          </w:rPr>
          <w:t>93</w:t>
        </w:r>
        <w:r w:rsidR="00331BD2">
          <w:rPr>
            <w:noProof/>
            <w:webHidden/>
          </w:rPr>
          <w:fldChar w:fldCharType="end"/>
        </w:r>
      </w:hyperlink>
    </w:p>
    <w:p w14:paraId="631F0422"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1" w:history="1">
        <w:r w:rsidR="00331BD2" w:rsidRPr="009B0969">
          <w:rPr>
            <w:rStyle w:val="Hyperlink"/>
            <w:rFonts w:eastAsiaTheme="majorEastAsia"/>
            <w:noProof/>
          </w:rPr>
          <w:t>Table 48: Vashafaru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_Toc458512341 \h </w:instrText>
        </w:r>
        <w:r w:rsidR="00331BD2">
          <w:rPr>
            <w:noProof/>
            <w:webHidden/>
          </w:rPr>
        </w:r>
        <w:r w:rsidR="00331BD2">
          <w:rPr>
            <w:noProof/>
            <w:webHidden/>
          </w:rPr>
          <w:fldChar w:fldCharType="separate"/>
        </w:r>
        <w:r w:rsidR="00331BD2">
          <w:rPr>
            <w:noProof/>
            <w:webHidden/>
          </w:rPr>
          <w:t>95</w:t>
        </w:r>
        <w:r w:rsidR="00331BD2">
          <w:rPr>
            <w:noProof/>
            <w:webHidden/>
          </w:rPr>
          <w:fldChar w:fldCharType="end"/>
        </w:r>
      </w:hyperlink>
    </w:p>
    <w:p w14:paraId="37EE836A"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2" w:history="1">
        <w:r w:rsidR="00331BD2" w:rsidRPr="009B0969">
          <w:rPr>
            <w:rStyle w:val="Hyperlink"/>
            <w:rFonts w:eastAsiaTheme="majorEastAsia"/>
            <w:noProof/>
          </w:rPr>
          <w:t>Table 49: Vashafaru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_Toc458512342 \h </w:instrText>
        </w:r>
        <w:r w:rsidR="00331BD2">
          <w:rPr>
            <w:noProof/>
            <w:webHidden/>
          </w:rPr>
        </w:r>
        <w:r w:rsidR="00331BD2">
          <w:rPr>
            <w:noProof/>
            <w:webHidden/>
          </w:rPr>
          <w:fldChar w:fldCharType="separate"/>
        </w:r>
        <w:r w:rsidR="00331BD2">
          <w:rPr>
            <w:noProof/>
            <w:webHidden/>
          </w:rPr>
          <w:t>97</w:t>
        </w:r>
        <w:r w:rsidR="00331BD2">
          <w:rPr>
            <w:noProof/>
            <w:webHidden/>
          </w:rPr>
          <w:fldChar w:fldCharType="end"/>
        </w:r>
      </w:hyperlink>
    </w:p>
    <w:p w14:paraId="5434450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3" w:history="1">
        <w:r w:rsidR="00331BD2" w:rsidRPr="009B0969">
          <w:rPr>
            <w:rStyle w:val="Hyperlink"/>
            <w:rFonts w:eastAsiaTheme="majorEastAsia"/>
            <w:noProof/>
          </w:rPr>
          <w:t>Table 50 Vashafaru Island PV plant Yield summary</w:t>
        </w:r>
        <w:r w:rsidR="00331BD2">
          <w:rPr>
            <w:noProof/>
            <w:webHidden/>
          </w:rPr>
          <w:tab/>
        </w:r>
        <w:r w:rsidR="00331BD2">
          <w:rPr>
            <w:noProof/>
            <w:webHidden/>
          </w:rPr>
          <w:fldChar w:fldCharType="begin"/>
        </w:r>
        <w:r w:rsidR="00331BD2">
          <w:rPr>
            <w:noProof/>
            <w:webHidden/>
          </w:rPr>
          <w:instrText xml:space="preserve"> PAGEREF _Toc458512343 \h </w:instrText>
        </w:r>
        <w:r w:rsidR="00331BD2">
          <w:rPr>
            <w:noProof/>
            <w:webHidden/>
          </w:rPr>
        </w:r>
        <w:r w:rsidR="00331BD2">
          <w:rPr>
            <w:noProof/>
            <w:webHidden/>
          </w:rPr>
          <w:fldChar w:fldCharType="separate"/>
        </w:r>
        <w:r w:rsidR="00331BD2">
          <w:rPr>
            <w:noProof/>
            <w:webHidden/>
          </w:rPr>
          <w:t>97</w:t>
        </w:r>
        <w:r w:rsidR="00331BD2">
          <w:rPr>
            <w:noProof/>
            <w:webHidden/>
          </w:rPr>
          <w:fldChar w:fldCharType="end"/>
        </w:r>
      </w:hyperlink>
    </w:p>
    <w:p w14:paraId="744947B4"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4" w:history="1">
        <w:r w:rsidR="00331BD2" w:rsidRPr="009B0969">
          <w:rPr>
            <w:rStyle w:val="Hyperlink"/>
            <w:rFonts w:eastAsiaTheme="majorEastAsia"/>
            <w:noProof/>
          </w:rPr>
          <w:t>Table 51: Vashafaru Island PV plant Fuel Savings summary</w:t>
        </w:r>
        <w:r w:rsidR="00331BD2">
          <w:rPr>
            <w:noProof/>
            <w:webHidden/>
          </w:rPr>
          <w:tab/>
        </w:r>
        <w:r w:rsidR="00331BD2">
          <w:rPr>
            <w:noProof/>
            <w:webHidden/>
          </w:rPr>
          <w:fldChar w:fldCharType="begin"/>
        </w:r>
        <w:r w:rsidR="00331BD2">
          <w:rPr>
            <w:noProof/>
            <w:webHidden/>
          </w:rPr>
          <w:instrText xml:space="preserve"> PAGEREF _Toc458512344 \h </w:instrText>
        </w:r>
        <w:r w:rsidR="00331BD2">
          <w:rPr>
            <w:noProof/>
            <w:webHidden/>
          </w:rPr>
        </w:r>
        <w:r w:rsidR="00331BD2">
          <w:rPr>
            <w:noProof/>
            <w:webHidden/>
          </w:rPr>
          <w:fldChar w:fldCharType="separate"/>
        </w:r>
        <w:r w:rsidR="00331BD2">
          <w:rPr>
            <w:noProof/>
            <w:webHidden/>
          </w:rPr>
          <w:t>98</w:t>
        </w:r>
        <w:r w:rsidR="00331BD2">
          <w:rPr>
            <w:noProof/>
            <w:webHidden/>
          </w:rPr>
          <w:fldChar w:fldCharType="end"/>
        </w:r>
      </w:hyperlink>
    </w:p>
    <w:p w14:paraId="3A50B1A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5" w:history="1">
        <w:r w:rsidR="00331BD2" w:rsidRPr="009B0969">
          <w:rPr>
            <w:rStyle w:val="Hyperlink"/>
            <w:rFonts w:eastAsiaTheme="majorEastAsia"/>
            <w:noProof/>
          </w:rPr>
          <w:t>Table 52: Vashafaru Island roofs and maximum PV power installable</w:t>
        </w:r>
        <w:r w:rsidR="00331BD2">
          <w:rPr>
            <w:noProof/>
            <w:webHidden/>
          </w:rPr>
          <w:tab/>
        </w:r>
        <w:r w:rsidR="00331BD2">
          <w:rPr>
            <w:noProof/>
            <w:webHidden/>
          </w:rPr>
          <w:fldChar w:fldCharType="begin"/>
        </w:r>
        <w:r w:rsidR="00331BD2">
          <w:rPr>
            <w:noProof/>
            <w:webHidden/>
          </w:rPr>
          <w:instrText xml:space="preserve"> PAGEREF _Toc458512345 \h </w:instrText>
        </w:r>
        <w:r w:rsidR="00331BD2">
          <w:rPr>
            <w:noProof/>
            <w:webHidden/>
          </w:rPr>
        </w:r>
        <w:r w:rsidR="00331BD2">
          <w:rPr>
            <w:noProof/>
            <w:webHidden/>
          </w:rPr>
          <w:fldChar w:fldCharType="separate"/>
        </w:r>
        <w:r w:rsidR="00331BD2">
          <w:rPr>
            <w:noProof/>
            <w:webHidden/>
          </w:rPr>
          <w:t>99</w:t>
        </w:r>
        <w:r w:rsidR="00331BD2">
          <w:rPr>
            <w:noProof/>
            <w:webHidden/>
          </w:rPr>
          <w:fldChar w:fldCharType="end"/>
        </w:r>
      </w:hyperlink>
    </w:p>
    <w:p w14:paraId="44BB8DC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6" w:history="1">
        <w:r w:rsidR="00331BD2" w:rsidRPr="009B0969">
          <w:rPr>
            <w:rStyle w:val="Hyperlink"/>
            <w:rFonts w:eastAsiaTheme="majorEastAsia"/>
            <w:noProof/>
          </w:rPr>
          <w:t>Table 53: Vashafaru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_Toc458512346 \h </w:instrText>
        </w:r>
        <w:r w:rsidR="00331BD2">
          <w:rPr>
            <w:noProof/>
            <w:webHidden/>
          </w:rPr>
        </w:r>
        <w:r w:rsidR="00331BD2">
          <w:rPr>
            <w:noProof/>
            <w:webHidden/>
          </w:rPr>
          <w:fldChar w:fldCharType="separate"/>
        </w:r>
        <w:r w:rsidR="00331BD2">
          <w:rPr>
            <w:noProof/>
            <w:webHidden/>
          </w:rPr>
          <w:t>101</w:t>
        </w:r>
        <w:r w:rsidR="00331BD2">
          <w:rPr>
            <w:noProof/>
            <w:webHidden/>
          </w:rPr>
          <w:fldChar w:fldCharType="end"/>
        </w:r>
      </w:hyperlink>
    </w:p>
    <w:p w14:paraId="6A3A399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7" w:history="1">
        <w:r w:rsidR="00331BD2" w:rsidRPr="009B0969">
          <w:rPr>
            <w:rStyle w:val="Hyperlink"/>
            <w:rFonts w:eastAsiaTheme="majorEastAsia"/>
            <w:noProof/>
          </w:rPr>
          <w:t>Table 54:  Dhidhdhoo Island identification and general data</w:t>
        </w:r>
        <w:r w:rsidR="00331BD2">
          <w:rPr>
            <w:noProof/>
            <w:webHidden/>
          </w:rPr>
          <w:tab/>
        </w:r>
        <w:r w:rsidR="00331BD2">
          <w:rPr>
            <w:noProof/>
            <w:webHidden/>
          </w:rPr>
          <w:fldChar w:fldCharType="begin"/>
        </w:r>
        <w:r w:rsidR="00331BD2">
          <w:rPr>
            <w:noProof/>
            <w:webHidden/>
          </w:rPr>
          <w:instrText xml:space="preserve"> PAGEREF _Toc458512347 \h </w:instrText>
        </w:r>
        <w:r w:rsidR="00331BD2">
          <w:rPr>
            <w:noProof/>
            <w:webHidden/>
          </w:rPr>
        </w:r>
        <w:r w:rsidR="00331BD2">
          <w:rPr>
            <w:noProof/>
            <w:webHidden/>
          </w:rPr>
          <w:fldChar w:fldCharType="separate"/>
        </w:r>
        <w:r w:rsidR="00331BD2">
          <w:rPr>
            <w:noProof/>
            <w:webHidden/>
          </w:rPr>
          <w:t>103</w:t>
        </w:r>
        <w:r w:rsidR="00331BD2">
          <w:rPr>
            <w:noProof/>
            <w:webHidden/>
          </w:rPr>
          <w:fldChar w:fldCharType="end"/>
        </w:r>
      </w:hyperlink>
    </w:p>
    <w:p w14:paraId="56C1630D"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8" w:history="1">
        <w:r w:rsidR="00331BD2" w:rsidRPr="009B0969">
          <w:rPr>
            <w:rStyle w:val="Hyperlink"/>
            <w:rFonts w:eastAsiaTheme="majorEastAsia"/>
            <w:noProof/>
          </w:rPr>
          <w:t>Table 55: Dhidhdhoo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_Toc458512348 \h </w:instrText>
        </w:r>
        <w:r w:rsidR="00331BD2">
          <w:rPr>
            <w:noProof/>
            <w:webHidden/>
          </w:rPr>
        </w:r>
        <w:r w:rsidR="00331BD2">
          <w:rPr>
            <w:noProof/>
            <w:webHidden/>
          </w:rPr>
          <w:fldChar w:fldCharType="separate"/>
        </w:r>
        <w:r w:rsidR="00331BD2">
          <w:rPr>
            <w:noProof/>
            <w:webHidden/>
          </w:rPr>
          <w:t>105</w:t>
        </w:r>
        <w:r w:rsidR="00331BD2">
          <w:rPr>
            <w:noProof/>
            <w:webHidden/>
          </w:rPr>
          <w:fldChar w:fldCharType="end"/>
        </w:r>
      </w:hyperlink>
    </w:p>
    <w:p w14:paraId="5401BED7"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49" w:history="1">
        <w:r w:rsidR="00331BD2" w:rsidRPr="009B0969">
          <w:rPr>
            <w:rStyle w:val="Hyperlink"/>
            <w:rFonts w:eastAsiaTheme="majorEastAsia"/>
            <w:noProof/>
          </w:rPr>
          <w:t>Table 56: Dhidhdhoo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_Toc458512349 \h </w:instrText>
        </w:r>
        <w:r w:rsidR="00331BD2">
          <w:rPr>
            <w:noProof/>
            <w:webHidden/>
          </w:rPr>
        </w:r>
        <w:r w:rsidR="00331BD2">
          <w:rPr>
            <w:noProof/>
            <w:webHidden/>
          </w:rPr>
          <w:fldChar w:fldCharType="separate"/>
        </w:r>
        <w:r w:rsidR="00331BD2">
          <w:rPr>
            <w:noProof/>
            <w:webHidden/>
          </w:rPr>
          <w:t>107</w:t>
        </w:r>
        <w:r w:rsidR="00331BD2">
          <w:rPr>
            <w:noProof/>
            <w:webHidden/>
          </w:rPr>
          <w:fldChar w:fldCharType="end"/>
        </w:r>
      </w:hyperlink>
    </w:p>
    <w:p w14:paraId="6203252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0" w:history="1">
        <w:r w:rsidR="00331BD2" w:rsidRPr="009B0969">
          <w:rPr>
            <w:rStyle w:val="Hyperlink"/>
            <w:rFonts w:eastAsiaTheme="majorEastAsia"/>
            <w:noProof/>
          </w:rPr>
          <w:t>Table 57 Dhidhdhoo Island PV plant Yield summary</w:t>
        </w:r>
        <w:r w:rsidR="00331BD2">
          <w:rPr>
            <w:noProof/>
            <w:webHidden/>
          </w:rPr>
          <w:tab/>
        </w:r>
        <w:r w:rsidR="00331BD2">
          <w:rPr>
            <w:noProof/>
            <w:webHidden/>
          </w:rPr>
          <w:fldChar w:fldCharType="begin"/>
        </w:r>
        <w:r w:rsidR="00331BD2">
          <w:rPr>
            <w:noProof/>
            <w:webHidden/>
          </w:rPr>
          <w:instrText xml:space="preserve"> PAGEREF _Toc458512350 \h </w:instrText>
        </w:r>
        <w:r w:rsidR="00331BD2">
          <w:rPr>
            <w:noProof/>
            <w:webHidden/>
          </w:rPr>
        </w:r>
        <w:r w:rsidR="00331BD2">
          <w:rPr>
            <w:noProof/>
            <w:webHidden/>
          </w:rPr>
          <w:fldChar w:fldCharType="separate"/>
        </w:r>
        <w:r w:rsidR="00331BD2">
          <w:rPr>
            <w:noProof/>
            <w:webHidden/>
          </w:rPr>
          <w:t>107</w:t>
        </w:r>
        <w:r w:rsidR="00331BD2">
          <w:rPr>
            <w:noProof/>
            <w:webHidden/>
          </w:rPr>
          <w:fldChar w:fldCharType="end"/>
        </w:r>
      </w:hyperlink>
    </w:p>
    <w:p w14:paraId="2DB459D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1" w:history="1">
        <w:r w:rsidR="00331BD2" w:rsidRPr="009B0969">
          <w:rPr>
            <w:rStyle w:val="Hyperlink"/>
            <w:rFonts w:eastAsiaTheme="majorEastAsia"/>
            <w:noProof/>
          </w:rPr>
          <w:t>Table 58: Dhidhdhoo Island PV plant Fuel Savings summary</w:t>
        </w:r>
        <w:r w:rsidR="00331BD2">
          <w:rPr>
            <w:noProof/>
            <w:webHidden/>
          </w:rPr>
          <w:tab/>
        </w:r>
        <w:r w:rsidR="00331BD2">
          <w:rPr>
            <w:noProof/>
            <w:webHidden/>
          </w:rPr>
          <w:fldChar w:fldCharType="begin"/>
        </w:r>
        <w:r w:rsidR="00331BD2">
          <w:rPr>
            <w:noProof/>
            <w:webHidden/>
          </w:rPr>
          <w:instrText xml:space="preserve"> PAGEREF _Toc458512351 \h </w:instrText>
        </w:r>
        <w:r w:rsidR="00331BD2">
          <w:rPr>
            <w:noProof/>
            <w:webHidden/>
          </w:rPr>
        </w:r>
        <w:r w:rsidR="00331BD2">
          <w:rPr>
            <w:noProof/>
            <w:webHidden/>
          </w:rPr>
          <w:fldChar w:fldCharType="separate"/>
        </w:r>
        <w:r w:rsidR="00331BD2">
          <w:rPr>
            <w:noProof/>
            <w:webHidden/>
          </w:rPr>
          <w:t>108</w:t>
        </w:r>
        <w:r w:rsidR="00331BD2">
          <w:rPr>
            <w:noProof/>
            <w:webHidden/>
          </w:rPr>
          <w:fldChar w:fldCharType="end"/>
        </w:r>
      </w:hyperlink>
    </w:p>
    <w:p w14:paraId="7AE6D0A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2" w:history="1">
        <w:r w:rsidR="00331BD2" w:rsidRPr="009B0969">
          <w:rPr>
            <w:rStyle w:val="Hyperlink"/>
            <w:rFonts w:eastAsiaTheme="majorEastAsia"/>
            <w:noProof/>
          </w:rPr>
          <w:t>Table 59: Dhidhdhoo Island available roofs and maximum PV power installable</w:t>
        </w:r>
        <w:r w:rsidR="00331BD2">
          <w:rPr>
            <w:noProof/>
            <w:webHidden/>
          </w:rPr>
          <w:tab/>
        </w:r>
        <w:r w:rsidR="00331BD2">
          <w:rPr>
            <w:noProof/>
            <w:webHidden/>
          </w:rPr>
          <w:fldChar w:fldCharType="begin"/>
        </w:r>
        <w:r w:rsidR="00331BD2">
          <w:rPr>
            <w:noProof/>
            <w:webHidden/>
          </w:rPr>
          <w:instrText xml:space="preserve"> PAGEREF _Toc458512352 \h </w:instrText>
        </w:r>
        <w:r w:rsidR="00331BD2">
          <w:rPr>
            <w:noProof/>
            <w:webHidden/>
          </w:rPr>
        </w:r>
        <w:r w:rsidR="00331BD2">
          <w:rPr>
            <w:noProof/>
            <w:webHidden/>
          </w:rPr>
          <w:fldChar w:fldCharType="separate"/>
        </w:r>
        <w:r w:rsidR="00331BD2">
          <w:rPr>
            <w:noProof/>
            <w:webHidden/>
          </w:rPr>
          <w:t>109</w:t>
        </w:r>
        <w:r w:rsidR="00331BD2">
          <w:rPr>
            <w:noProof/>
            <w:webHidden/>
          </w:rPr>
          <w:fldChar w:fldCharType="end"/>
        </w:r>
      </w:hyperlink>
    </w:p>
    <w:p w14:paraId="03DEE70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3" w:history="1">
        <w:r w:rsidR="00331BD2" w:rsidRPr="009B0969">
          <w:rPr>
            <w:rStyle w:val="Hyperlink"/>
            <w:rFonts w:eastAsiaTheme="majorEastAsia"/>
            <w:noProof/>
          </w:rPr>
          <w:t>Table 60: Dhidhdhoo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_Toc458512353 \h </w:instrText>
        </w:r>
        <w:r w:rsidR="00331BD2">
          <w:rPr>
            <w:noProof/>
            <w:webHidden/>
          </w:rPr>
        </w:r>
        <w:r w:rsidR="00331BD2">
          <w:rPr>
            <w:noProof/>
            <w:webHidden/>
          </w:rPr>
          <w:fldChar w:fldCharType="separate"/>
        </w:r>
        <w:r w:rsidR="00331BD2">
          <w:rPr>
            <w:noProof/>
            <w:webHidden/>
          </w:rPr>
          <w:t>111</w:t>
        </w:r>
        <w:r w:rsidR="00331BD2">
          <w:rPr>
            <w:noProof/>
            <w:webHidden/>
          </w:rPr>
          <w:fldChar w:fldCharType="end"/>
        </w:r>
      </w:hyperlink>
    </w:p>
    <w:p w14:paraId="19514A37"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4" w:history="1">
        <w:r w:rsidR="00331BD2" w:rsidRPr="009B0969">
          <w:rPr>
            <w:rStyle w:val="Hyperlink"/>
            <w:rFonts w:eastAsiaTheme="majorEastAsia"/>
            <w:noProof/>
          </w:rPr>
          <w:t>Table 61: Filladhoo Island identification and general data</w:t>
        </w:r>
        <w:r w:rsidR="00331BD2">
          <w:rPr>
            <w:noProof/>
            <w:webHidden/>
          </w:rPr>
          <w:tab/>
        </w:r>
        <w:r w:rsidR="00331BD2">
          <w:rPr>
            <w:noProof/>
            <w:webHidden/>
          </w:rPr>
          <w:fldChar w:fldCharType="begin"/>
        </w:r>
        <w:r w:rsidR="00331BD2">
          <w:rPr>
            <w:noProof/>
            <w:webHidden/>
          </w:rPr>
          <w:instrText xml:space="preserve"> PAGEREF _Toc458512354 \h </w:instrText>
        </w:r>
        <w:r w:rsidR="00331BD2">
          <w:rPr>
            <w:noProof/>
            <w:webHidden/>
          </w:rPr>
        </w:r>
        <w:r w:rsidR="00331BD2">
          <w:rPr>
            <w:noProof/>
            <w:webHidden/>
          </w:rPr>
          <w:fldChar w:fldCharType="separate"/>
        </w:r>
        <w:r w:rsidR="00331BD2">
          <w:rPr>
            <w:noProof/>
            <w:webHidden/>
          </w:rPr>
          <w:t>114</w:t>
        </w:r>
        <w:r w:rsidR="00331BD2">
          <w:rPr>
            <w:noProof/>
            <w:webHidden/>
          </w:rPr>
          <w:fldChar w:fldCharType="end"/>
        </w:r>
      </w:hyperlink>
    </w:p>
    <w:p w14:paraId="5E98D79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5" w:history="1">
        <w:r w:rsidR="00331BD2" w:rsidRPr="009B0969">
          <w:rPr>
            <w:rStyle w:val="Hyperlink"/>
            <w:rFonts w:eastAsiaTheme="majorEastAsia"/>
            <w:noProof/>
          </w:rPr>
          <w:t>Table 62: Filladhoo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_Toc458512355 \h </w:instrText>
        </w:r>
        <w:r w:rsidR="00331BD2">
          <w:rPr>
            <w:noProof/>
            <w:webHidden/>
          </w:rPr>
        </w:r>
        <w:r w:rsidR="00331BD2">
          <w:rPr>
            <w:noProof/>
            <w:webHidden/>
          </w:rPr>
          <w:fldChar w:fldCharType="separate"/>
        </w:r>
        <w:r w:rsidR="00331BD2">
          <w:rPr>
            <w:noProof/>
            <w:webHidden/>
          </w:rPr>
          <w:t>116</w:t>
        </w:r>
        <w:r w:rsidR="00331BD2">
          <w:rPr>
            <w:noProof/>
            <w:webHidden/>
          </w:rPr>
          <w:fldChar w:fldCharType="end"/>
        </w:r>
      </w:hyperlink>
    </w:p>
    <w:p w14:paraId="28931A1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6" w:history="1">
        <w:r w:rsidR="00331BD2" w:rsidRPr="009B0969">
          <w:rPr>
            <w:rStyle w:val="Hyperlink"/>
            <w:rFonts w:eastAsiaTheme="majorEastAsia"/>
            <w:noProof/>
          </w:rPr>
          <w:t>Table 63: Filladhoo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_Toc458512356 \h </w:instrText>
        </w:r>
        <w:r w:rsidR="00331BD2">
          <w:rPr>
            <w:noProof/>
            <w:webHidden/>
          </w:rPr>
        </w:r>
        <w:r w:rsidR="00331BD2">
          <w:rPr>
            <w:noProof/>
            <w:webHidden/>
          </w:rPr>
          <w:fldChar w:fldCharType="separate"/>
        </w:r>
        <w:r w:rsidR="00331BD2">
          <w:rPr>
            <w:noProof/>
            <w:webHidden/>
          </w:rPr>
          <w:t>118</w:t>
        </w:r>
        <w:r w:rsidR="00331BD2">
          <w:rPr>
            <w:noProof/>
            <w:webHidden/>
          </w:rPr>
          <w:fldChar w:fldCharType="end"/>
        </w:r>
      </w:hyperlink>
    </w:p>
    <w:p w14:paraId="2E5BB4BA"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7" w:history="1">
        <w:r w:rsidR="00331BD2" w:rsidRPr="009B0969">
          <w:rPr>
            <w:rStyle w:val="Hyperlink"/>
            <w:rFonts w:eastAsiaTheme="majorEastAsia"/>
            <w:noProof/>
          </w:rPr>
          <w:t>Table 64 Filladhoo Island PV plant Yield summary</w:t>
        </w:r>
        <w:r w:rsidR="00331BD2">
          <w:rPr>
            <w:noProof/>
            <w:webHidden/>
          </w:rPr>
          <w:tab/>
        </w:r>
        <w:r w:rsidR="00331BD2">
          <w:rPr>
            <w:noProof/>
            <w:webHidden/>
          </w:rPr>
          <w:fldChar w:fldCharType="begin"/>
        </w:r>
        <w:r w:rsidR="00331BD2">
          <w:rPr>
            <w:noProof/>
            <w:webHidden/>
          </w:rPr>
          <w:instrText xml:space="preserve"> PAGEREF _Toc458512357 \h </w:instrText>
        </w:r>
        <w:r w:rsidR="00331BD2">
          <w:rPr>
            <w:noProof/>
            <w:webHidden/>
          </w:rPr>
        </w:r>
        <w:r w:rsidR="00331BD2">
          <w:rPr>
            <w:noProof/>
            <w:webHidden/>
          </w:rPr>
          <w:fldChar w:fldCharType="separate"/>
        </w:r>
        <w:r w:rsidR="00331BD2">
          <w:rPr>
            <w:noProof/>
            <w:webHidden/>
          </w:rPr>
          <w:t>118</w:t>
        </w:r>
        <w:r w:rsidR="00331BD2">
          <w:rPr>
            <w:noProof/>
            <w:webHidden/>
          </w:rPr>
          <w:fldChar w:fldCharType="end"/>
        </w:r>
      </w:hyperlink>
    </w:p>
    <w:p w14:paraId="0F31000A"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8" w:history="1">
        <w:r w:rsidR="00331BD2" w:rsidRPr="009B0969">
          <w:rPr>
            <w:rStyle w:val="Hyperlink"/>
            <w:rFonts w:eastAsiaTheme="majorEastAsia"/>
            <w:noProof/>
          </w:rPr>
          <w:t>Table 65: Filladhoo Island PV plant Fuel Savings summary</w:t>
        </w:r>
        <w:r w:rsidR="00331BD2">
          <w:rPr>
            <w:noProof/>
            <w:webHidden/>
          </w:rPr>
          <w:tab/>
        </w:r>
        <w:r w:rsidR="00331BD2">
          <w:rPr>
            <w:noProof/>
            <w:webHidden/>
          </w:rPr>
          <w:fldChar w:fldCharType="begin"/>
        </w:r>
        <w:r w:rsidR="00331BD2">
          <w:rPr>
            <w:noProof/>
            <w:webHidden/>
          </w:rPr>
          <w:instrText xml:space="preserve"> PAGEREF _Toc458512358 \h </w:instrText>
        </w:r>
        <w:r w:rsidR="00331BD2">
          <w:rPr>
            <w:noProof/>
            <w:webHidden/>
          </w:rPr>
        </w:r>
        <w:r w:rsidR="00331BD2">
          <w:rPr>
            <w:noProof/>
            <w:webHidden/>
          </w:rPr>
          <w:fldChar w:fldCharType="separate"/>
        </w:r>
        <w:r w:rsidR="00331BD2">
          <w:rPr>
            <w:noProof/>
            <w:webHidden/>
          </w:rPr>
          <w:t>119</w:t>
        </w:r>
        <w:r w:rsidR="00331BD2">
          <w:rPr>
            <w:noProof/>
            <w:webHidden/>
          </w:rPr>
          <w:fldChar w:fldCharType="end"/>
        </w:r>
      </w:hyperlink>
    </w:p>
    <w:p w14:paraId="65DB498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59" w:history="1">
        <w:r w:rsidR="00331BD2" w:rsidRPr="009B0969">
          <w:rPr>
            <w:rStyle w:val="Hyperlink"/>
            <w:rFonts w:eastAsiaTheme="majorEastAsia"/>
            <w:noProof/>
          </w:rPr>
          <w:t>Table 66: Filladhoo Island available roofs and maximum PV power installable</w:t>
        </w:r>
        <w:r w:rsidR="00331BD2">
          <w:rPr>
            <w:noProof/>
            <w:webHidden/>
          </w:rPr>
          <w:tab/>
        </w:r>
        <w:r w:rsidR="00331BD2">
          <w:rPr>
            <w:noProof/>
            <w:webHidden/>
          </w:rPr>
          <w:fldChar w:fldCharType="begin"/>
        </w:r>
        <w:r w:rsidR="00331BD2">
          <w:rPr>
            <w:noProof/>
            <w:webHidden/>
          </w:rPr>
          <w:instrText xml:space="preserve"> PAGEREF _Toc458512359 \h </w:instrText>
        </w:r>
        <w:r w:rsidR="00331BD2">
          <w:rPr>
            <w:noProof/>
            <w:webHidden/>
          </w:rPr>
        </w:r>
        <w:r w:rsidR="00331BD2">
          <w:rPr>
            <w:noProof/>
            <w:webHidden/>
          </w:rPr>
          <w:fldChar w:fldCharType="separate"/>
        </w:r>
        <w:r w:rsidR="00331BD2">
          <w:rPr>
            <w:noProof/>
            <w:webHidden/>
          </w:rPr>
          <w:t>120</w:t>
        </w:r>
        <w:r w:rsidR="00331BD2">
          <w:rPr>
            <w:noProof/>
            <w:webHidden/>
          </w:rPr>
          <w:fldChar w:fldCharType="end"/>
        </w:r>
      </w:hyperlink>
    </w:p>
    <w:p w14:paraId="28A0042D"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0" w:history="1">
        <w:r w:rsidR="00331BD2" w:rsidRPr="009B0969">
          <w:rPr>
            <w:rStyle w:val="Hyperlink"/>
            <w:rFonts w:eastAsiaTheme="majorEastAsia"/>
            <w:noProof/>
          </w:rPr>
          <w:t>Table 67: Filladhoo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_Toc458512360 \h </w:instrText>
        </w:r>
        <w:r w:rsidR="00331BD2">
          <w:rPr>
            <w:noProof/>
            <w:webHidden/>
          </w:rPr>
        </w:r>
        <w:r w:rsidR="00331BD2">
          <w:rPr>
            <w:noProof/>
            <w:webHidden/>
          </w:rPr>
          <w:fldChar w:fldCharType="separate"/>
        </w:r>
        <w:r w:rsidR="00331BD2">
          <w:rPr>
            <w:noProof/>
            <w:webHidden/>
          </w:rPr>
          <w:t>122</w:t>
        </w:r>
        <w:r w:rsidR="00331BD2">
          <w:rPr>
            <w:noProof/>
            <w:webHidden/>
          </w:rPr>
          <w:fldChar w:fldCharType="end"/>
        </w:r>
      </w:hyperlink>
    </w:p>
    <w:p w14:paraId="1DCD072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1" w:history="1">
        <w:r w:rsidR="00331BD2" w:rsidRPr="009B0969">
          <w:rPr>
            <w:rStyle w:val="Hyperlink"/>
            <w:rFonts w:eastAsiaTheme="majorEastAsia"/>
            <w:noProof/>
          </w:rPr>
          <w:t>Table 68:  Maarandhoo Island identification and general data</w:t>
        </w:r>
        <w:r w:rsidR="00331BD2">
          <w:rPr>
            <w:noProof/>
            <w:webHidden/>
          </w:rPr>
          <w:tab/>
        </w:r>
        <w:r w:rsidR="00331BD2">
          <w:rPr>
            <w:noProof/>
            <w:webHidden/>
          </w:rPr>
          <w:fldChar w:fldCharType="begin"/>
        </w:r>
        <w:r w:rsidR="00331BD2">
          <w:rPr>
            <w:noProof/>
            <w:webHidden/>
          </w:rPr>
          <w:instrText xml:space="preserve"> PAGEREF _Toc458512361 \h </w:instrText>
        </w:r>
        <w:r w:rsidR="00331BD2">
          <w:rPr>
            <w:noProof/>
            <w:webHidden/>
          </w:rPr>
        </w:r>
        <w:r w:rsidR="00331BD2">
          <w:rPr>
            <w:noProof/>
            <w:webHidden/>
          </w:rPr>
          <w:fldChar w:fldCharType="separate"/>
        </w:r>
        <w:r w:rsidR="00331BD2">
          <w:rPr>
            <w:noProof/>
            <w:webHidden/>
          </w:rPr>
          <w:t>124</w:t>
        </w:r>
        <w:r w:rsidR="00331BD2">
          <w:rPr>
            <w:noProof/>
            <w:webHidden/>
          </w:rPr>
          <w:fldChar w:fldCharType="end"/>
        </w:r>
      </w:hyperlink>
    </w:p>
    <w:p w14:paraId="5D98C7C6"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2" w:history="1">
        <w:r w:rsidR="00331BD2" w:rsidRPr="009B0969">
          <w:rPr>
            <w:rStyle w:val="Hyperlink"/>
            <w:rFonts w:eastAsiaTheme="majorEastAsia"/>
            <w:noProof/>
          </w:rPr>
          <w:t>Table 69: Maarandhoo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_Toc458512362 \h </w:instrText>
        </w:r>
        <w:r w:rsidR="00331BD2">
          <w:rPr>
            <w:noProof/>
            <w:webHidden/>
          </w:rPr>
        </w:r>
        <w:r w:rsidR="00331BD2">
          <w:rPr>
            <w:noProof/>
            <w:webHidden/>
          </w:rPr>
          <w:fldChar w:fldCharType="separate"/>
        </w:r>
        <w:r w:rsidR="00331BD2">
          <w:rPr>
            <w:noProof/>
            <w:webHidden/>
          </w:rPr>
          <w:t>126</w:t>
        </w:r>
        <w:r w:rsidR="00331BD2">
          <w:rPr>
            <w:noProof/>
            <w:webHidden/>
          </w:rPr>
          <w:fldChar w:fldCharType="end"/>
        </w:r>
      </w:hyperlink>
    </w:p>
    <w:p w14:paraId="4934D7E3"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3" w:history="1">
        <w:r w:rsidR="00331BD2" w:rsidRPr="009B0969">
          <w:rPr>
            <w:rStyle w:val="Hyperlink"/>
            <w:rFonts w:eastAsiaTheme="majorEastAsia"/>
            <w:noProof/>
          </w:rPr>
          <w:t>Table 70: Maarandhoo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_Toc458512363 \h </w:instrText>
        </w:r>
        <w:r w:rsidR="00331BD2">
          <w:rPr>
            <w:noProof/>
            <w:webHidden/>
          </w:rPr>
        </w:r>
        <w:r w:rsidR="00331BD2">
          <w:rPr>
            <w:noProof/>
            <w:webHidden/>
          </w:rPr>
          <w:fldChar w:fldCharType="separate"/>
        </w:r>
        <w:r w:rsidR="00331BD2">
          <w:rPr>
            <w:noProof/>
            <w:webHidden/>
          </w:rPr>
          <w:t>128</w:t>
        </w:r>
        <w:r w:rsidR="00331BD2">
          <w:rPr>
            <w:noProof/>
            <w:webHidden/>
          </w:rPr>
          <w:fldChar w:fldCharType="end"/>
        </w:r>
      </w:hyperlink>
    </w:p>
    <w:p w14:paraId="0B4AFAF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4" w:history="1">
        <w:r w:rsidR="00331BD2" w:rsidRPr="009B0969">
          <w:rPr>
            <w:rStyle w:val="Hyperlink"/>
            <w:rFonts w:eastAsiaTheme="majorEastAsia"/>
            <w:noProof/>
          </w:rPr>
          <w:t>Table 71 Maarandhoo Island PV plant Yield summary</w:t>
        </w:r>
        <w:r w:rsidR="00331BD2">
          <w:rPr>
            <w:noProof/>
            <w:webHidden/>
          </w:rPr>
          <w:tab/>
        </w:r>
        <w:r w:rsidR="00331BD2">
          <w:rPr>
            <w:noProof/>
            <w:webHidden/>
          </w:rPr>
          <w:fldChar w:fldCharType="begin"/>
        </w:r>
        <w:r w:rsidR="00331BD2">
          <w:rPr>
            <w:noProof/>
            <w:webHidden/>
          </w:rPr>
          <w:instrText xml:space="preserve"> PAGEREF _Toc458512364 \h </w:instrText>
        </w:r>
        <w:r w:rsidR="00331BD2">
          <w:rPr>
            <w:noProof/>
            <w:webHidden/>
          </w:rPr>
        </w:r>
        <w:r w:rsidR="00331BD2">
          <w:rPr>
            <w:noProof/>
            <w:webHidden/>
          </w:rPr>
          <w:fldChar w:fldCharType="separate"/>
        </w:r>
        <w:r w:rsidR="00331BD2">
          <w:rPr>
            <w:noProof/>
            <w:webHidden/>
          </w:rPr>
          <w:t>128</w:t>
        </w:r>
        <w:r w:rsidR="00331BD2">
          <w:rPr>
            <w:noProof/>
            <w:webHidden/>
          </w:rPr>
          <w:fldChar w:fldCharType="end"/>
        </w:r>
      </w:hyperlink>
    </w:p>
    <w:p w14:paraId="568A342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5" w:history="1">
        <w:r w:rsidR="00331BD2" w:rsidRPr="009B0969">
          <w:rPr>
            <w:rStyle w:val="Hyperlink"/>
            <w:rFonts w:eastAsiaTheme="majorEastAsia"/>
            <w:noProof/>
          </w:rPr>
          <w:t>Table 72: Maarandhoo Island PV plant Fuel Savings summary</w:t>
        </w:r>
        <w:r w:rsidR="00331BD2">
          <w:rPr>
            <w:noProof/>
            <w:webHidden/>
          </w:rPr>
          <w:tab/>
        </w:r>
        <w:r w:rsidR="00331BD2">
          <w:rPr>
            <w:noProof/>
            <w:webHidden/>
          </w:rPr>
          <w:fldChar w:fldCharType="begin"/>
        </w:r>
        <w:r w:rsidR="00331BD2">
          <w:rPr>
            <w:noProof/>
            <w:webHidden/>
          </w:rPr>
          <w:instrText xml:space="preserve"> PAGEREF _Toc458512365 \h </w:instrText>
        </w:r>
        <w:r w:rsidR="00331BD2">
          <w:rPr>
            <w:noProof/>
            <w:webHidden/>
          </w:rPr>
        </w:r>
        <w:r w:rsidR="00331BD2">
          <w:rPr>
            <w:noProof/>
            <w:webHidden/>
          </w:rPr>
          <w:fldChar w:fldCharType="separate"/>
        </w:r>
        <w:r w:rsidR="00331BD2">
          <w:rPr>
            <w:noProof/>
            <w:webHidden/>
          </w:rPr>
          <w:t>129</w:t>
        </w:r>
        <w:r w:rsidR="00331BD2">
          <w:rPr>
            <w:noProof/>
            <w:webHidden/>
          </w:rPr>
          <w:fldChar w:fldCharType="end"/>
        </w:r>
      </w:hyperlink>
    </w:p>
    <w:p w14:paraId="0EFFFAB7"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6" w:history="1">
        <w:r w:rsidR="00331BD2" w:rsidRPr="009B0969">
          <w:rPr>
            <w:rStyle w:val="Hyperlink"/>
            <w:rFonts w:eastAsiaTheme="majorEastAsia"/>
            <w:noProof/>
          </w:rPr>
          <w:t>Table 73: Maarandhoo Island available roofs and maximum PV power installable</w:t>
        </w:r>
        <w:r w:rsidR="00331BD2">
          <w:rPr>
            <w:noProof/>
            <w:webHidden/>
          </w:rPr>
          <w:tab/>
        </w:r>
        <w:r w:rsidR="00331BD2">
          <w:rPr>
            <w:noProof/>
            <w:webHidden/>
          </w:rPr>
          <w:fldChar w:fldCharType="begin"/>
        </w:r>
        <w:r w:rsidR="00331BD2">
          <w:rPr>
            <w:noProof/>
            <w:webHidden/>
          </w:rPr>
          <w:instrText xml:space="preserve"> PAGEREF _Toc458512366 \h </w:instrText>
        </w:r>
        <w:r w:rsidR="00331BD2">
          <w:rPr>
            <w:noProof/>
            <w:webHidden/>
          </w:rPr>
        </w:r>
        <w:r w:rsidR="00331BD2">
          <w:rPr>
            <w:noProof/>
            <w:webHidden/>
          </w:rPr>
          <w:fldChar w:fldCharType="separate"/>
        </w:r>
        <w:r w:rsidR="00331BD2">
          <w:rPr>
            <w:noProof/>
            <w:webHidden/>
          </w:rPr>
          <w:t>130</w:t>
        </w:r>
        <w:r w:rsidR="00331BD2">
          <w:rPr>
            <w:noProof/>
            <w:webHidden/>
          </w:rPr>
          <w:fldChar w:fldCharType="end"/>
        </w:r>
      </w:hyperlink>
    </w:p>
    <w:p w14:paraId="0D41EE96"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7" w:history="1">
        <w:r w:rsidR="00331BD2" w:rsidRPr="009B0969">
          <w:rPr>
            <w:rStyle w:val="Hyperlink"/>
            <w:rFonts w:eastAsiaTheme="majorEastAsia"/>
            <w:noProof/>
          </w:rPr>
          <w:t>Table 74: Maarandhoo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_Toc458512367 \h </w:instrText>
        </w:r>
        <w:r w:rsidR="00331BD2">
          <w:rPr>
            <w:noProof/>
            <w:webHidden/>
          </w:rPr>
        </w:r>
        <w:r w:rsidR="00331BD2">
          <w:rPr>
            <w:noProof/>
            <w:webHidden/>
          </w:rPr>
          <w:fldChar w:fldCharType="separate"/>
        </w:r>
        <w:r w:rsidR="00331BD2">
          <w:rPr>
            <w:noProof/>
            <w:webHidden/>
          </w:rPr>
          <w:t>132</w:t>
        </w:r>
        <w:r w:rsidR="00331BD2">
          <w:rPr>
            <w:noProof/>
            <w:webHidden/>
          </w:rPr>
          <w:fldChar w:fldCharType="end"/>
        </w:r>
      </w:hyperlink>
    </w:p>
    <w:p w14:paraId="356ABB7F"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8" w:history="1">
        <w:r w:rsidR="00331BD2" w:rsidRPr="009B0969">
          <w:rPr>
            <w:rStyle w:val="Hyperlink"/>
            <w:rFonts w:eastAsiaTheme="majorEastAsia"/>
            <w:noProof/>
          </w:rPr>
          <w:t>Table 75: Thakandhoo Island identification and general data</w:t>
        </w:r>
        <w:r w:rsidR="00331BD2">
          <w:rPr>
            <w:noProof/>
            <w:webHidden/>
          </w:rPr>
          <w:tab/>
        </w:r>
        <w:r w:rsidR="00331BD2">
          <w:rPr>
            <w:noProof/>
            <w:webHidden/>
          </w:rPr>
          <w:fldChar w:fldCharType="begin"/>
        </w:r>
        <w:r w:rsidR="00331BD2">
          <w:rPr>
            <w:noProof/>
            <w:webHidden/>
          </w:rPr>
          <w:instrText xml:space="preserve"> PAGEREF _Toc458512368 \h </w:instrText>
        </w:r>
        <w:r w:rsidR="00331BD2">
          <w:rPr>
            <w:noProof/>
            <w:webHidden/>
          </w:rPr>
        </w:r>
        <w:r w:rsidR="00331BD2">
          <w:rPr>
            <w:noProof/>
            <w:webHidden/>
          </w:rPr>
          <w:fldChar w:fldCharType="separate"/>
        </w:r>
        <w:r w:rsidR="00331BD2">
          <w:rPr>
            <w:noProof/>
            <w:webHidden/>
          </w:rPr>
          <w:t>134</w:t>
        </w:r>
        <w:r w:rsidR="00331BD2">
          <w:rPr>
            <w:noProof/>
            <w:webHidden/>
          </w:rPr>
          <w:fldChar w:fldCharType="end"/>
        </w:r>
      </w:hyperlink>
    </w:p>
    <w:p w14:paraId="5AA7CA28"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69" w:history="1">
        <w:r w:rsidR="00331BD2" w:rsidRPr="009B0969">
          <w:rPr>
            <w:rStyle w:val="Hyperlink"/>
            <w:rFonts w:eastAsiaTheme="majorEastAsia"/>
            <w:noProof/>
          </w:rPr>
          <w:t>Table 76: Thakandhoo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_Toc458512369 \h </w:instrText>
        </w:r>
        <w:r w:rsidR="00331BD2">
          <w:rPr>
            <w:noProof/>
            <w:webHidden/>
          </w:rPr>
        </w:r>
        <w:r w:rsidR="00331BD2">
          <w:rPr>
            <w:noProof/>
            <w:webHidden/>
          </w:rPr>
          <w:fldChar w:fldCharType="separate"/>
        </w:r>
        <w:r w:rsidR="00331BD2">
          <w:rPr>
            <w:noProof/>
            <w:webHidden/>
          </w:rPr>
          <w:t>136</w:t>
        </w:r>
        <w:r w:rsidR="00331BD2">
          <w:rPr>
            <w:noProof/>
            <w:webHidden/>
          </w:rPr>
          <w:fldChar w:fldCharType="end"/>
        </w:r>
      </w:hyperlink>
    </w:p>
    <w:p w14:paraId="72034442"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0" w:history="1">
        <w:r w:rsidR="00331BD2" w:rsidRPr="009B0969">
          <w:rPr>
            <w:rStyle w:val="Hyperlink"/>
            <w:rFonts w:eastAsiaTheme="majorEastAsia"/>
            <w:noProof/>
          </w:rPr>
          <w:t>Table 77: Thakandhoo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_Toc458512370 \h </w:instrText>
        </w:r>
        <w:r w:rsidR="00331BD2">
          <w:rPr>
            <w:noProof/>
            <w:webHidden/>
          </w:rPr>
        </w:r>
        <w:r w:rsidR="00331BD2">
          <w:rPr>
            <w:noProof/>
            <w:webHidden/>
          </w:rPr>
          <w:fldChar w:fldCharType="separate"/>
        </w:r>
        <w:r w:rsidR="00331BD2">
          <w:rPr>
            <w:noProof/>
            <w:webHidden/>
          </w:rPr>
          <w:t>138</w:t>
        </w:r>
        <w:r w:rsidR="00331BD2">
          <w:rPr>
            <w:noProof/>
            <w:webHidden/>
          </w:rPr>
          <w:fldChar w:fldCharType="end"/>
        </w:r>
      </w:hyperlink>
    </w:p>
    <w:p w14:paraId="025E8F1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1" w:history="1">
        <w:r w:rsidR="00331BD2" w:rsidRPr="009B0969">
          <w:rPr>
            <w:rStyle w:val="Hyperlink"/>
            <w:rFonts w:eastAsiaTheme="majorEastAsia"/>
            <w:noProof/>
          </w:rPr>
          <w:t>Table 78 Thakandhoo Island PV plant Yield summary</w:t>
        </w:r>
        <w:r w:rsidR="00331BD2">
          <w:rPr>
            <w:noProof/>
            <w:webHidden/>
          </w:rPr>
          <w:tab/>
        </w:r>
        <w:r w:rsidR="00331BD2">
          <w:rPr>
            <w:noProof/>
            <w:webHidden/>
          </w:rPr>
          <w:fldChar w:fldCharType="begin"/>
        </w:r>
        <w:r w:rsidR="00331BD2">
          <w:rPr>
            <w:noProof/>
            <w:webHidden/>
          </w:rPr>
          <w:instrText xml:space="preserve"> PAGEREF _Toc458512371 \h </w:instrText>
        </w:r>
        <w:r w:rsidR="00331BD2">
          <w:rPr>
            <w:noProof/>
            <w:webHidden/>
          </w:rPr>
        </w:r>
        <w:r w:rsidR="00331BD2">
          <w:rPr>
            <w:noProof/>
            <w:webHidden/>
          </w:rPr>
          <w:fldChar w:fldCharType="separate"/>
        </w:r>
        <w:r w:rsidR="00331BD2">
          <w:rPr>
            <w:noProof/>
            <w:webHidden/>
          </w:rPr>
          <w:t>139</w:t>
        </w:r>
        <w:r w:rsidR="00331BD2">
          <w:rPr>
            <w:noProof/>
            <w:webHidden/>
          </w:rPr>
          <w:fldChar w:fldCharType="end"/>
        </w:r>
      </w:hyperlink>
    </w:p>
    <w:p w14:paraId="00A51E2F"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2" w:history="1">
        <w:r w:rsidR="00331BD2" w:rsidRPr="009B0969">
          <w:rPr>
            <w:rStyle w:val="Hyperlink"/>
            <w:rFonts w:eastAsiaTheme="majorEastAsia"/>
            <w:noProof/>
          </w:rPr>
          <w:t>Table 79: Thakandhoo Island PV plant Fuel Savings summary</w:t>
        </w:r>
        <w:r w:rsidR="00331BD2">
          <w:rPr>
            <w:noProof/>
            <w:webHidden/>
          </w:rPr>
          <w:tab/>
        </w:r>
        <w:r w:rsidR="00331BD2">
          <w:rPr>
            <w:noProof/>
            <w:webHidden/>
          </w:rPr>
          <w:fldChar w:fldCharType="begin"/>
        </w:r>
        <w:r w:rsidR="00331BD2">
          <w:rPr>
            <w:noProof/>
            <w:webHidden/>
          </w:rPr>
          <w:instrText xml:space="preserve"> PAGEREF _Toc458512372 \h </w:instrText>
        </w:r>
        <w:r w:rsidR="00331BD2">
          <w:rPr>
            <w:noProof/>
            <w:webHidden/>
          </w:rPr>
        </w:r>
        <w:r w:rsidR="00331BD2">
          <w:rPr>
            <w:noProof/>
            <w:webHidden/>
          </w:rPr>
          <w:fldChar w:fldCharType="separate"/>
        </w:r>
        <w:r w:rsidR="00331BD2">
          <w:rPr>
            <w:noProof/>
            <w:webHidden/>
          </w:rPr>
          <w:t>139</w:t>
        </w:r>
        <w:r w:rsidR="00331BD2">
          <w:rPr>
            <w:noProof/>
            <w:webHidden/>
          </w:rPr>
          <w:fldChar w:fldCharType="end"/>
        </w:r>
      </w:hyperlink>
    </w:p>
    <w:p w14:paraId="5983B1F7"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3" w:history="1">
        <w:r w:rsidR="00331BD2" w:rsidRPr="009B0969">
          <w:rPr>
            <w:rStyle w:val="Hyperlink"/>
            <w:rFonts w:eastAsiaTheme="majorEastAsia"/>
            <w:noProof/>
          </w:rPr>
          <w:t>Table 80: Maarandhoo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_Toc458512373 \h </w:instrText>
        </w:r>
        <w:r w:rsidR="00331BD2">
          <w:rPr>
            <w:noProof/>
            <w:webHidden/>
          </w:rPr>
        </w:r>
        <w:r w:rsidR="00331BD2">
          <w:rPr>
            <w:noProof/>
            <w:webHidden/>
          </w:rPr>
          <w:fldChar w:fldCharType="separate"/>
        </w:r>
        <w:r w:rsidR="00331BD2">
          <w:rPr>
            <w:noProof/>
            <w:webHidden/>
          </w:rPr>
          <w:t>142</w:t>
        </w:r>
        <w:r w:rsidR="00331BD2">
          <w:rPr>
            <w:noProof/>
            <w:webHidden/>
          </w:rPr>
          <w:fldChar w:fldCharType="end"/>
        </w:r>
      </w:hyperlink>
    </w:p>
    <w:p w14:paraId="2C4F26B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4" w:history="1">
        <w:r w:rsidR="00331BD2" w:rsidRPr="009B0969">
          <w:rPr>
            <w:rStyle w:val="Hyperlink"/>
            <w:rFonts w:eastAsiaTheme="majorEastAsia"/>
            <w:noProof/>
          </w:rPr>
          <w:t>Table 81:  Utheemu Island identification and general data</w:t>
        </w:r>
        <w:r w:rsidR="00331BD2">
          <w:rPr>
            <w:noProof/>
            <w:webHidden/>
          </w:rPr>
          <w:tab/>
        </w:r>
        <w:r w:rsidR="00331BD2">
          <w:rPr>
            <w:noProof/>
            <w:webHidden/>
          </w:rPr>
          <w:fldChar w:fldCharType="begin"/>
        </w:r>
        <w:r w:rsidR="00331BD2">
          <w:rPr>
            <w:noProof/>
            <w:webHidden/>
          </w:rPr>
          <w:instrText xml:space="preserve"> PAGEREF _Toc458512374 \h </w:instrText>
        </w:r>
        <w:r w:rsidR="00331BD2">
          <w:rPr>
            <w:noProof/>
            <w:webHidden/>
          </w:rPr>
        </w:r>
        <w:r w:rsidR="00331BD2">
          <w:rPr>
            <w:noProof/>
            <w:webHidden/>
          </w:rPr>
          <w:fldChar w:fldCharType="separate"/>
        </w:r>
        <w:r w:rsidR="00331BD2">
          <w:rPr>
            <w:noProof/>
            <w:webHidden/>
          </w:rPr>
          <w:t>144</w:t>
        </w:r>
        <w:r w:rsidR="00331BD2">
          <w:rPr>
            <w:noProof/>
            <w:webHidden/>
          </w:rPr>
          <w:fldChar w:fldCharType="end"/>
        </w:r>
      </w:hyperlink>
    </w:p>
    <w:p w14:paraId="738E21D5"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5" w:history="1">
        <w:r w:rsidR="00331BD2" w:rsidRPr="009B0969">
          <w:rPr>
            <w:rStyle w:val="Hyperlink"/>
            <w:rFonts w:eastAsiaTheme="majorEastAsia"/>
            <w:noProof/>
          </w:rPr>
          <w:t>Table 82: Utheemu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_Toc458512375 \h </w:instrText>
        </w:r>
        <w:r w:rsidR="00331BD2">
          <w:rPr>
            <w:noProof/>
            <w:webHidden/>
          </w:rPr>
        </w:r>
        <w:r w:rsidR="00331BD2">
          <w:rPr>
            <w:noProof/>
            <w:webHidden/>
          </w:rPr>
          <w:fldChar w:fldCharType="separate"/>
        </w:r>
        <w:r w:rsidR="00331BD2">
          <w:rPr>
            <w:noProof/>
            <w:webHidden/>
          </w:rPr>
          <w:t>146</w:t>
        </w:r>
        <w:r w:rsidR="00331BD2">
          <w:rPr>
            <w:noProof/>
            <w:webHidden/>
          </w:rPr>
          <w:fldChar w:fldCharType="end"/>
        </w:r>
      </w:hyperlink>
    </w:p>
    <w:p w14:paraId="2EB4EE47"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6" w:history="1">
        <w:r w:rsidR="00331BD2" w:rsidRPr="009B0969">
          <w:rPr>
            <w:rStyle w:val="Hyperlink"/>
            <w:rFonts w:eastAsiaTheme="majorEastAsia"/>
            <w:noProof/>
          </w:rPr>
          <w:t>Table 83: Utheemu Island characteristic of optimized PV plant</w:t>
        </w:r>
        <w:r w:rsidR="00331BD2">
          <w:rPr>
            <w:noProof/>
            <w:webHidden/>
          </w:rPr>
          <w:tab/>
        </w:r>
        <w:r w:rsidR="00331BD2">
          <w:rPr>
            <w:noProof/>
            <w:webHidden/>
          </w:rPr>
          <w:fldChar w:fldCharType="begin"/>
        </w:r>
        <w:r w:rsidR="00331BD2">
          <w:rPr>
            <w:noProof/>
            <w:webHidden/>
          </w:rPr>
          <w:instrText xml:space="preserve"> PAGEREF _Toc458512376 \h </w:instrText>
        </w:r>
        <w:r w:rsidR="00331BD2">
          <w:rPr>
            <w:noProof/>
            <w:webHidden/>
          </w:rPr>
        </w:r>
        <w:r w:rsidR="00331BD2">
          <w:rPr>
            <w:noProof/>
            <w:webHidden/>
          </w:rPr>
          <w:fldChar w:fldCharType="separate"/>
        </w:r>
        <w:r w:rsidR="00331BD2">
          <w:rPr>
            <w:noProof/>
            <w:webHidden/>
          </w:rPr>
          <w:t>148</w:t>
        </w:r>
        <w:r w:rsidR="00331BD2">
          <w:rPr>
            <w:noProof/>
            <w:webHidden/>
          </w:rPr>
          <w:fldChar w:fldCharType="end"/>
        </w:r>
      </w:hyperlink>
    </w:p>
    <w:p w14:paraId="6E25E40B"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7" w:history="1">
        <w:r w:rsidR="00331BD2" w:rsidRPr="009B0969">
          <w:rPr>
            <w:rStyle w:val="Hyperlink"/>
            <w:rFonts w:eastAsiaTheme="majorEastAsia"/>
            <w:noProof/>
          </w:rPr>
          <w:t>Table 84 Utheemu Island PV plant Yield summary</w:t>
        </w:r>
        <w:r w:rsidR="00331BD2">
          <w:rPr>
            <w:noProof/>
            <w:webHidden/>
          </w:rPr>
          <w:tab/>
        </w:r>
        <w:r w:rsidR="00331BD2">
          <w:rPr>
            <w:noProof/>
            <w:webHidden/>
          </w:rPr>
          <w:fldChar w:fldCharType="begin"/>
        </w:r>
        <w:r w:rsidR="00331BD2">
          <w:rPr>
            <w:noProof/>
            <w:webHidden/>
          </w:rPr>
          <w:instrText xml:space="preserve"> PAGEREF _Toc458512377 \h </w:instrText>
        </w:r>
        <w:r w:rsidR="00331BD2">
          <w:rPr>
            <w:noProof/>
            <w:webHidden/>
          </w:rPr>
        </w:r>
        <w:r w:rsidR="00331BD2">
          <w:rPr>
            <w:noProof/>
            <w:webHidden/>
          </w:rPr>
          <w:fldChar w:fldCharType="separate"/>
        </w:r>
        <w:r w:rsidR="00331BD2">
          <w:rPr>
            <w:noProof/>
            <w:webHidden/>
          </w:rPr>
          <w:t>148</w:t>
        </w:r>
        <w:r w:rsidR="00331BD2">
          <w:rPr>
            <w:noProof/>
            <w:webHidden/>
          </w:rPr>
          <w:fldChar w:fldCharType="end"/>
        </w:r>
      </w:hyperlink>
    </w:p>
    <w:p w14:paraId="3EAA7A6C"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8" w:history="1">
        <w:r w:rsidR="00331BD2" w:rsidRPr="009B0969">
          <w:rPr>
            <w:rStyle w:val="Hyperlink"/>
            <w:rFonts w:eastAsiaTheme="majorEastAsia"/>
            <w:noProof/>
          </w:rPr>
          <w:t>Table 85: Utheemu Island PV plant Fuel Savings summary</w:t>
        </w:r>
        <w:r w:rsidR="00331BD2">
          <w:rPr>
            <w:noProof/>
            <w:webHidden/>
          </w:rPr>
          <w:tab/>
        </w:r>
        <w:r w:rsidR="00331BD2">
          <w:rPr>
            <w:noProof/>
            <w:webHidden/>
          </w:rPr>
          <w:fldChar w:fldCharType="begin"/>
        </w:r>
        <w:r w:rsidR="00331BD2">
          <w:rPr>
            <w:noProof/>
            <w:webHidden/>
          </w:rPr>
          <w:instrText xml:space="preserve"> PAGEREF _Toc458512378 \h </w:instrText>
        </w:r>
        <w:r w:rsidR="00331BD2">
          <w:rPr>
            <w:noProof/>
            <w:webHidden/>
          </w:rPr>
        </w:r>
        <w:r w:rsidR="00331BD2">
          <w:rPr>
            <w:noProof/>
            <w:webHidden/>
          </w:rPr>
          <w:fldChar w:fldCharType="separate"/>
        </w:r>
        <w:r w:rsidR="00331BD2">
          <w:rPr>
            <w:noProof/>
            <w:webHidden/>
          </w:rPr>
          <w:t>149</w:t>
        </w:r>
        <w:r w:rsidR="00331BD2">
          <w:rPr>
            <w:noProof/>
            <w:webHidden/>
          </w:rPr>
          <w:fldChar w:fldCharType="end"/>
        </w:r>
      </w:hyperlink>
    </w:p>
    <w:p w14:paraId="2D2767F6"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79" w:history="1">
        <w:r w:rsidR="00331BD2" w:rsidRPr="009B0969">
          <w:rPr>
            <w:rStyle w:val="Hyperlink"/>
            <w:rFonts w:eastAsiaTheme="majorEastAsia"/>
            <w:noProof/>
          </w:rPr>
          <w:t>Table 86: Utheemu Island available roofs and maximum PV power installable</w:t>
        </w:r>
        <w:r w:rsidR="00331BD2">
          <w:rPr>
            <w:noProof/>
            <w:webHidden/>
          </w:rPr>
          <w:tab/>
        </w:r>
        <w:r w:rsidR="00331BD2">
          <w:rPr>
            <w:noProof/>
            <w:webHidden/>
          </w:rPr>
          <w:fldChar w:fldCharType="begin"/>
        </w:r>
        <w:r w:rsidR="00331BD2">
          <w:rPr>
            <w:noProof/>
            <w:webHidden/>
          </w:rPr>
          <w:instrText xml:space="preserve"> PAGEREF _Toc458512379 \h </w:instrText>
        </w:r>
        <w:r w:rsidR="00331BD2">
          <w:rPr>
            <w:noProof/>
            <w:webHidden/>
          </w:rPr>
        </w:r>
        <w:r w:rsidR="00331BD2">
          <w:rPr>
            <w:noProof/>
            <w:webHidden/>
          </w:rPr>
          <w:fldChar w:fldCharType="separate"/>
        </w:r>
        <w:r w:rsidR="00331BD2">
          <w:rPr>
            <w:noProof/>
            <w:webHidden/>
          </w:rPr>
          <w:t>150</w:t>
        </w:r>
        <w:r w:rsidR="00331BD2">
          <w:rPr>
            <w:noProof/>
            <w:webHidden/>
          </w:rPr>
          <w:fldChar w:fldCharType="end"/>
        </w:r>
      </w:hyperlink>
    </w:p>
    <w:p w14:paraId="5BCC2354"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0" w:history="1">
        <w:r w:rsidR="00331BD2" w:rsidRPr="009B0969">
          <w:rPr>
            <w:rStyle w:val="Hyperlink"/>
            <w:rFonts w:eastAsiaTheme="majorEastAsia"/>
            <w:noProof/>
          </w:rPr>
          <w:t>Table 87: Utheemu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_Toc458512380 \h </w:instrText>
        </w:r>
        <w:r w:rsidR="00331BD2">
          <w:rPr>
            <w:noProof/>
            <w:webHidden/>
          </w:rPr>
        </w:r>
        <w:r w:rsidR="00331BD2">
          <w:rPr>
            <w:noProof/>
            <w:webHidden/>
          </w:rPr>
          <w:fldChar w:fldCharType="separate"/>
        </w:r>
        <w:r w:rsidR="00331BD2">
          <w:rPr>
            <w:noProof/>
            <w:webHidden/>
          </w:rPr>
          <w:t>152</w:t>
        </w:r>
        <w:r w:rsidR="00331BD2">
          <w:rPr>
            <w:noProof/>
            <w:webHidden/>
          </w:rPr>
          <w:fldChar w:fldCharType="end"/>
        </w:r>
      </w:hyperlink>
    </w:p>
    <w:p w14:paraId="41743AFC"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1" w:history="1">
        <w:r w:rsidR="00331BD2" w:rsidRPr="009B0969">
          <w:rPr>
            <w:rStyle w:val="Hyperlink"/>
            <w:rFonts w:eastAsiaTheme="majorEastAsia"/>
            <w:noProof/>
          </w:rPr>
          <w:t>Table 88:  Muraidhoo Island identification and general data</w:t>
        </w:r>
        <w:r w:rsidR="00331BD2">
          <w:rPr>
            <w:noProof/>
            <w:webHidden/>
          </w:rPr>
          <w:tab/>
        </w:r>
        <w:r w:rsidR="00331BD2">
          <w:rPr>
            <w:noProof/>
            <w:webHidden/>
          </w:rPr>
          <w:fldChar w:fldCharType="begin"/>
        </w:r>
        <w:r w:rsidR="00331BD2">
          <w:rPr>
            <w:noProof/>
            <w:webHidden/>
          </w:rPr>
          <w:instrText xml:space="preserve"> PAGEREF _Toc458512381 \h </w:instrText>
        </w:r>
        <w:r w:rsidR="00331BD2">
          <w:rPr>
            <w:noProof/>
            <w:webHidden/>
          </w:rPr>
        </w:r>
        <w:r w:rsidR="00331BD2">
          <w:rPr>
            <w:noProof/>
            <w:webHidden/>
          </w:rPr>
          <w:fldChar w:fldCharType="separate"/>
        </w:r>
        <w:r w:rsidR="00331BD2">
          <w:rPr>
            <w:noProof/>
            <w:webHidden/>
          </w:rPr>
          <w:t>154</w:t>
        </w:r>
        <w:r w:rsidR="00331BD2">
          <w:rPr>
            <w:noProof/>
            <w:webHidden/>
          </w:rPr>
          <w:fldChar w:fldCharType="end"/>
        </w:r>
      </w:hyperlink>
    </w:p>
    <w:p w14:paraId="2307BDD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2" w:history="1">
        <w:r w:rsidR="00331BD2" w:rsidRPr="009B0969">
          <w:rPr>
            <w:rStyle w:val="Hyperlink"/>
            <w:rFonts w:eastAsiaTheme="majorEastAsia"/>
            <w:noProof/>
          </w:rPr>
          <w:t>Table 89: Muraidhoo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_Toc458512382 \h </w:instrText>
        </w:r>
        <w:r w:rsidR="00331BD2">
          <w:rPr>
            <w:noProof/>
            <w:webHidden/>
          </w:rPr>
        </w:r>
        <w:r w:rsidR="00331BD2">
          <w:rPr>
            <w:noProof/>
            <w:webHidden/>
          </w:rPr>
          <w:fldChar w:fldCharType="separate"/>
        </w:r>
        <w:r w:rsidR="00331BD2">
          <w:rPr>
            <w:noProof/>
            <w:webHidden/>
          </w:rPr>
          <w:t>156</w:t>
        </w:r>
        <w:r w:rsidR="00331BD2">
          <w:rPr>
            <w:noProof/>
            <w:webHidden/>
          </w:rPr>
          <w:fldChar w:fldCharType="end"/>
        </w:r>
      </w:hyperlink>
    </w:p>
    <w:p w14:paraId="7B0B01AC"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3" w:history="1">
        <w:r w:rsidR="00331BD2" w:rsidRPr="009B0969">
          <w:rPr>
            <w:rStyle w:val="Hyperlink"/>
            <w:rFonts w:eastAsiaTheme="majorEastAsia"/>
            <w:noProof/>
          </w:rPr>
          <w:t>Table 90: Muraidhoo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_Toc458512383 \h </w:instrText>
        </w:r>
        <w:r w:rsidR="00331BD2">
          <w:rPr>
            <w:noProof/>
            <w:webHidden/>
          </w:rPr>
        </w:r>
        <w:r w:rsidR="00331BD2">
          <w:rPr>
            <w:noProof/>
            <w:webHidden/>
          </w:rPr>
          <w:fldChar w:fldCharType="separate"/>
        </w:r>
        <w:r w:rsidR="00331BD2">
          <w:rPr>
            <w:noProof/>
            <w:webHidden/>
          </w:rPr>
          <w:t>158</w:t>
        </w:r>
        <w:r w:rsidR="00331BD2">
          <w:rPr>
            <w:noProof/>
            <w:webHidden/>
          </w:rPr>
          <w:fldChar w:fldCharType="end"/>
        </w:r>
      </w:hyperlink>
    </w:p>
    <w:p w14:paraId="704C2D80"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4" w:history="1">
        <w:r w:rsidR="00331BD2" w:rsidRPr="009B0969">
          <w:rPr>
            <w:rStyle w:val="Hyperlink"/>
            <w:rFonts w:eastAsiaTheme="majorEastAsia"/>
            <w:noProof/>
          </w:rPr>
          <w:t>Table 91 Muraidhoo Island PV plant Yield summary</w:t>
        </w:r>
        <w:r w:rsidR="00331BD2">
          <w:rPr>
            <w:noProof/>
            <w:webHidden/>
          </w:rPr>
          <w:tab/>
        </w:r>
        <w:r w:rsidR="00331BD2">
          <w:rPr>
            <w:noProof/>
            <w:webHidden/>
          </w:rPr>
          <w:fldChar w:fldCharType="begin"/>
        </w:r>
        <w:r w:rsidR="00331BD2">
          <w:rPr>
            <w:noProof/>
            <w:webHidden/>
          </w:rPr>
          <w:instrText xml:space="preserve"> PAGEREF _Toc458512384 \h </w:instrText>
        </w:r>
        <w:r w:rsidR="00331BD2">
          <w:rPr>
            <w:noProof/>
            <w:webHidden/>
          </w:rPr>
        </w:r>
        <w:r w:rsidR="00331BD2">
          <w:rPr>
            <w:noProof/>
            <w:webHidden/>
          </w:rPr>
          <w:fldChar w:fldCharType="separate"/>
        </w:r>
        <w:r w:rsidR="00331BD2">
          <w:rPr>
            <w:noProof/>
            <w:webHidden/>
          </w:rPr>
          <w:t>158</w:t>
        </w:r>
        <w:r w:rsidR="00331BD2">
          <w:rPr>
            <w:noProof/>
            <w:webHidden/>
          </w:rPr>
          <w:fldChar w:fldCharType="end"/>
        </w:r>
      </w:hyperlink>
    </w:p>
    <w:p w14:paraId="357A77D2"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5" w:history="1">
        <w:r w:rsidR="00331BD2" w:rsidRPr="009B0969">
          <w:rPr>
            <w:rStyle w:val="Hyperlink"/>
            <w:rFonts w:eastAsiaTheme="majorEastAsia"/>
            <w:noProof/>
          </w:rPr>
          <w:t>Table 92: Muraidhoo Island PV plant Fuel Savings summary</w:t>
        </w:r>
        <w:r w:rsidR="00331BD2">
          <w:rPr>
            <w:noProof/>
            <w:webHidden/>
          </w:rPr>
          <w:tab/>
        </w:r>
        <w:r w:rsidR="00331BD2">
          <w:rPr>
            <w:noProof/>
            <w:webHidden/>
          </w:rPr>
          <w:fldChar w:fldCharType="begin"/>
        </w:r>
        <w:r w:rsidR="00331BD2">
          <w:rPr>
            <w:noProof/>
            <w:webHidden/>
          </w:rPr>
          <w:instrText xml:space="preserve"> PAGEREF _Toc458512385 \h </w:instrText>
        </w:r>
        <w:r w:rsidR="00331BD2">
          <w:rPr>
            <w:noProof/>
            <w:webHidden/>
          </w:rPr>
        </w:r>
        <w:r w:rsidR="00331BD2">
          <w:rPr>
            <w:noProof/>
            <w:webHidden/>
          </w:rPr>
          <w:fldChar w:fldCharType="separate"/>
        </w:r>
        <w:r w:rsidR="00331BD2">
          <w:rPr>
            <w:noProof/>
            <w:webHidden/>
          </w:rPr>
          <w:t>159</w:t>
        </w:r>
        <w:r w:rsidR="00331BD2">
          <w:rPr>
            <w:noProof/>
            <w:webHidden/>
          </w:rPr>
          <w:fldChar w:fldCharType="end"/>
        </w:r>
      </w:hyperlink>
    </w:p>
    <w:p w14:paraId="3653718E"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6" w:history="1">
        <w:r w:rsidR="00331BD2" w:rsidRPr="009B0969">
          <w:rPr>
            <w:rStyle w:val="Hyperlink"/>
            <w:rFonts w:eastAsiaTheme="majorEastAsia"/>
            <w:noProof/>
          </w:rPr>
          <w:t>Table 93: Muraidhoo Island available roofs and maximum PV power installable</w:t>
        </w:r>
        <w:r w:rsidR="00331BD2">
          <w:rPr>
            <w:noProof/>
            <w:webHidden/>
          </w:rPr>
          <w:tab/>
        </w:r>
        <w:r w:rsidR="00331BD2">
          <w:rPr>
            <w:noProof/>
            <w:webHidden/>
          </w:rPr>
          <w:fldChar w:fldCharType="begin"/>
        </w:r>
        <w:r w:rsidR="00331BD2">
          <w:rPr>
            <w:noProof/>
            <w:webHidden/>
          </w:rPr>
          <w:instrText xml:space="preserve"> PAGEREF _Toc458512386 \h </w:instrText>
        </w:r>
        <w:r w:rsidR="00331BD2">
          <w:rPr>
            <w:noProof/>
            <w:webHidden/>
          </w:rPr>
        </w:r>
        <w:r w:rsidR="00331BD2">
          <w:rPr>
            <w:noProof/>
            <w:webHidden/>
          </w:rPr>
          <w:fldChar w:fldCharType="separate"/>
        </w:r>
        <w:r w:rsidR="00331BD2">
          <w:rPr>
            <w:noProof/>
            <w:webHidden/>
          </w:rPr>
          <w:t>160</w:t>
        </w:r>
        <w:r w:rsidR="00331BD2">
          <w:rPr>
            <w:noProof/>
            <w:webHidden/>
          </w:rPr>
          <w:fldChar w:fldCharType="end"/>
        </w:r>
      </w:hyperlink>
    </w:p>
    <w:p w14:paraId="3A382C41"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7" w:history="1">
        <w:r w:rsidR="00331BD2" w:rsidRPr="009B0969">
          <w:rPr>
            <w:rStyle w:val="Hyperlink"/>
            <w:rFonts w:eastAsiaTheme="majorEastAsia"/>
            <w:noProof/>
          </w:rPr>
          <w:t>Table 94: Muraidhoo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_Toc458512387 \h </w:instrText>
        </w:r>
        <w:r w:rsidR="00331BD2">
          <w:rPr>
            <w:noProof/>
            <w:webHidden/>
          </w:rPr>
        </w:r>
        <w:r w:rsidR="00331BD2">
          <w:rPr>
            <w:noProof/>
            <w:webHidden/>
          </w:rPr>
          <w:fldChar w:fldCharType="separate"/>
        </w:r>
        <w:r w:rsidR="00331BD2">
          <w:rPr>
            <w:noProof/>
            <w:webHidden/>
          </w:rPr>
          <w:t>162</w:t>
        </w:r>
        <w:r w:rsidR="00331BD2">
          <w:rPr>
            <w:noProof/>
            <w:webHidden/>
          </w:rPr>
          <w:fldChar w:fldCharType="end"/>
        </w:r>
      </w:hyperlink>
    </w:p>
    <w:p w14:paraId="18068106"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8" w:history="1">
        <w:r w:rsidR="00331BD2" w:rsidRPr="009B0969">
          <w:rPr>
            <w:rStyle w:val="Hyperlink"/>
            <w:rFonts w:eastAsiaTheme="majorEastAsia"/>
            <w:noProof/>
          </w:rPr>
          <w:t>Table 95: Muraidhoo Island Possible ground for PV installation</w:t>
        </w:r>
        <w:r w:rsidR="00331BD2">
          <w:rPr>
            <w:noProof/>
            <w:webHidden/>
          </w:rPr>
          <w:tab/>
        </w:r>
        <w:r w:rsidR="00331BD2">
          <w:rPr>
            <w:noProof/>
            <w:webHidden/>
          </w:rPr>
          <w:fldChar w:fldCharType="begin"/>
        </w:r>
        <w:r w:rsidR="00331BD2">
          <w:rPr>
            <w:noProof/>
            <w:webHidden/>
          </w:rPr>
          <w:instrText xml:space="preserve"> PAGEREF _Toc458512388 \h </w:instrText>
        </w:r>
        <w:r w:rsidR="00331BD2">
          <w:rPr>
            <w:noProof/>
            <w:webHidden/>
          </w:rPr>
        </w:r>
        <w:r w:rsidR="00331BD2">
          <w:rPr>
            <w:noProof/>
            <w:webHidden/>
          </w:rPr>
          <w:fldChar w:fldCharType="separate"/>
        </w:r>
        <w:r w:rsidR="00331BD2">
          <w:rPr>
            <w:noProof/>
            <w:webHidden/>
          </w:rPr>
          <w:t>164</w:t>
        </w:r>
        <w:r w:rsidR="00331BD2">
          <w:rPr>
            <w:noProof/>
            <w:webHidden/>
          </w:rPr>
          <w:fldChar w:fldCharType="end"/>
        </w:r>
      </w:hyperlink>
    </w:p>
    <w:p w14:paraId="4C907AA0"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89" w:history="1">
        <w:r w:rsidR="00331BD2" w:rsidRPr="009B0969">
          <w:rPr>
            <w:rStyle w:val="Hyperlink"/>
            <w:rFonts w:eastAsiaTheme="majorEastAsia"/>
            <w:noProof/>
          </w:rPr>
          <w:t>Table 96:  Baarah Island identification and general data</w:t>
        </w:r>
        <w:r w:rsidR="00331BD2">
          <w:rPr>
            <w:noProof/>
            <w:webHidden/>
          </w:rPr>
          <w:tab/>
        </w:r>
        <w:r w:rsidR="00331BD2">
          <w:rPr>
            <w:noProof/>
            <w:webHidden/>
          </w:rPr>
          <w:fldChar w:fldCharType="begin"/>
        </w:r>
        <w:r w:rsidR="00331BD2">
          <w:rPr>
            <w:noProof/>
            <w:webHidden/>
          </w:rPr>
          <w:instrText xml:space="preserve"> PAGEREF _Toc458512389 \h </w:instrText>
        </w:r>
        <w:r w:rsidR="00331BD2">
          <w:rPr>
            <w:noProof/>
            <w:webHidden/>
          </w:rPr>
        </w:r>
        <w:r w:rsidR="00331BD2">
          <w:rPr>
            <w:noProof/>
            <w:webHidden/>
          </w:rPr>
          <w:fldChar w:fldCharType="separate"/>
        </w:r>
        <w:r w:rsidR="00331BD2">
          <w:rPr>
            <w:noProof/>
            <w:webHidden/>
          </w:rPr>
          <w:t>166</w:t>
        </w:r>
        <w:r w:rsidR="00331BD2">
          <w:rPr>
            <w:noProof/>
            <w:webHidden/>
          </w:rPr>
          <w:fldChar w:fldCharType="end"/>
        </w:r>
      </w:hyperlink>
    </w:p>
    <w:p w14:paraId="5DBD35D9"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90" w:history="1">
        <w:r w:rsidR="00331BD2" w:rsidRPr="009B0969">
          <w:rPr>
            <w:rStyle w:val="Hyperlink"/>
            <w:rFonts w:eastAsiaTheme="majorEastAsia"/>
            <w:noProof/>
          </w:rPr>
          <w:t>Table 97: Baarah Island Diesel generators currently installed</w:t>
        </w:r>
        <w:r w:rsidR="00331BD2">
          <w:rPr>
            <w:noProof/>
            <w:webHidden/>
          </w:rPr>
          <w:tab/>
        </w:r>
        <w:r w:rsidR="00331BD2">
          <w:rPr>
            <w:noProof/>
            <w:webHidden/>
          </w:rPr>
          <w:fldChar w:fldCharType="begin"/>
        </w:r>
        <w:r w:rsidR="00331BD2">
          <w:rPr>
            <w:noProof/>
            <w:webHidden/>
          </w:rPr>
          <w:instrText xml:space="preserve"> PAGEREF _Toc458512390 \h </w:instrText>
        </w:r>
        <w:r w:rsidR="00331BD2">
          <w:rPr>
            <w:noProof/>
            <w:webHidden/>
          </w:rPr>
        </w:r>
        <w:r w:rsidR="00331BD2">
          <w:rPr>
            <w:noProof/>
            <w:webHidden/>
          </w:rPr>
          <w:fldChar w:fldCharType="separate"/>
        </w:r>
        <w:r w:rsidR="00331BD2">
          <w:rPr>
            <w:noProof/>
            <w:webHidden/>
          </w:rPr>
          <w:t>168</w:t>
        </w:r>
        <w:r w:rsidR="00331BD2">
          <w:rPr>
            <w:noProof/>
            <w:webHidden/>
          </w:rPr>
          <w:fldChar w:fldCharType="end"/>
        </w:r>
      </w:hyperlink>
    </w:p>
    <w:p w14:paraId="3EC7AAFC"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91" w:history="1">
        <w:r w:rsidR="00331BD2" w:rsidRPr="009B0969">
          <w:rPr>
            <w:rStyle w:val="Hyperlink"/>
            <w:rFonts w:eastAsiaTheme="majorEastAsia"/>
            <w:noProof/>
          </w:rPr>
          <w:t>Table 98: Baarah Island Technical characteristic of optimized PV plant</w:t>
        </w:r>
        <w:r w:rsidR="00331BD2">
          <w:rPr>
            <w:noProof/>
            <w:webHidden/>
          </w:rPr>
          <w:tab/>
        </w:r>
        <w:r w:rsidR="00331BD2">
          <w:rPr>
            <w:noProof/>
            <w:webHidden/>
          </w:rPr>
          <w:fldChar w:fldCharType="begin"/>
        </w:r>
        <w:r w:rsidR="00331BD2">
          <w:rPr>
            <w:noProof/>
            <w:webHidden/>
          </w:rPr>
          <w:instrText xml:space="preserve"> PAGEREF _Toc458512391 \h </w:instrText>
        </w:r>
        <w:r w:rsidR="00331BD2">
          <w:rPr>
            <w:noProof/>
            <w:webHidden/>
          </w:rPr>
        </w:r>
        <w:r w:rsidR="00331BD2">
          <w:rPr>
            <w:noProof/>
            <w:webHidden/>
          </w:rPr>
          <w:fldChar w:fldCharType="separate"/>
        </w:r>
        <w:r w:rsidR="00331BD2">
          <w:rPr>
            <w:noProof/>
            <w:webHidden/>
          </w:rPr>
          <w:t>169</w:t>
        </w:r>
        <w:r w:rsidR="00331BD2">
          <w:rPr>
            <w:noProof/>
            <w:webHidden/>
          </w:rPr>
          <w:fldChar w:fldCharType="end"/>
        </w:r>
      </w:hyperlink>
    </w:p>
    <w:p w14:paraId="0CF767A2"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92" w:history="1">
        <w:r w:rsidR="00331BD2" w:rsidRPr="009B0969">
          <w:rPr>
            <w:rStyle w:val="Hyperlink"/>
            <w:rFonts w:eastAsiaTheme="majorEastAsia"/>
            <w:noProof/>
          </w:rPr>
          <w:t>Table 99 Baarah Island PV plant Yield summary</w:t>
        </w:r>
        <w:r w:rsidR="00331BD2">
          <w:rPr>
            <w:noProof/>
            <w:webHidden/>
          </w:rPr>
          <w:tab/>
        </w:r>
        <w:r w:rsidR="00331BD2">
          <w:rPr>
            <w:noProof/>
            <w:webHidden/>
          </w:rPr>
          <w:fldChar w:fldCharType="begin"/>
        </w:r>
        <w:r w:rsidR="00331BD2">
          <w:rPr>
            <w:noProof/>
            <w:webHidden/>
          </w:rPr>
          <w:instrText xml:space="preserve"> PAGEREF _Toc458512392 \h </w:instrText>
        </w:r>
        <w:r w:rsidR="00331BD2">
          <w:rPr>
            <w:noProof/>
            <w:webHidden/>
          </w:rPr>
        </w:r>
        <w:r w:rsidR="00331BD2">
          <w:rPr>
            <w:noProof/>
            <w:webHidden/>
          </w:rPr>
          <w:fldChar w:fldCharType="separate"/>
        </w:r>
        <w:r w:rsidR="00331BD2">
          <w:rPr>
            <w:noProof/>
            <w:webHidden/>
          </w:rPr>
          <w:t>170</w:t>
        </w:r>
        <w:r w:rsidR="00331BD2">
          <w:rPr>
            <w:noProof/>
            <w:webHidden/>
          </w:rPr>
          <w:fldChar w:fldCharType="end"/>
        </w:r>
      </w:hyperlink>
    </w:p>
    <w:p w14:paraId="0A4F5C6A"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93" w:history="1">
        <w:r w:rsidR="00331BD2" w:rsidRPr="009B0969">
          <w:rPr>
            <w:rStyle w:val="Hyperlink"/>
            <w:rFonts w:eastAsiaTheme="majorEastAsia"/>
            <w:noProof/>
          </w:rPr>
          <w:t>Table 100: Baarah Island PV plant Fuel Savings summary</w:t>
        </w:r>
        <w:r w:rsidR="00331BD2">
          <w:rPr>
            <w:noProof/>
            <w:webHidden/>
          </w:rPr>
          <w:tab/>
        </w:r>
        <w:r w:rsidR="00331BD2">
          <w:rPr>
            <w:noProof/>
            <w:webHidden/>
          </w:rPr>
          <w:fldChar w:fldCharType="begin"/>
        </w:r>
        <w:r w:rsidR="00331BD2">
          <w:rPr>
            <w:noProof/>
            <w:webHidden/>
          </w:rPr>
          <w:instrText xml:space="preserve"> PAGEREF _Toc458512393 \h </w:instrText>
        </w:r>
        <w:r w:rsidR="00331BD2">
          <w:rPr>
            <w:noProof/>
            <w:webHidden/>
          </w:rPr>
        </w:r>
        <w:r w:rsidR="00331BD2">
          <w:rPr>
            <w:noProof/>
            <w:webHidden/>
          </w:rPr>
          <w:fldChar w:fldCharType="separate"/>
        </w:r>
        <w:r w:rsidR="00331BD2">
          <w:rPr>
            <w:noProof/>
            <w:webHidden/>
          </w:rPr>
          <w:t>171</w:t>
        </w:r>
        <w:r w:rsidR="00331BD2">
          <w:rPr>
            <w:noProof/>
            <w:webHidden/>
          </w:rPr>
          <w:fldChar w:fldCharType="end"/>
        </w:r>
      </w:hyperlink>
    </w:p>
    <w:p w14:paraId="21990894"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94" w:history="1">
        <w:r w:rsidR="00331BD2" w:rsidRPr="009B0969">
          <w:rPr>
            <w:rStyle w:val="Hyperlink"/>
            <w:rFonts w:eastAsiaTheme="majorEastAsia"/>
            <w:noProof/>
          </w:rPr>
          <w:t>Table 101: Baarah Island available roofs/ground and maximum PV power installable</w:t>
        </w:r>
        <w:r w:rsidR="00331BD2">
          <w:rPr>
            <w:noProof/>
            <w:webHidden/>
          </w:rPr>
          <w:tab/>
        </w:r>
        <w:r w:rsidR="00331BD2">
          <w:rPr>
            <w:noProof/>
            <w:webHidden/>
          </w:rPr>
          <w:fldChar w:fldCharType="begin"/>
        </w:r>
        <w:r w:rsidR="00331BD2">
          <w:rPr>
            <w:noProof/>
            <w:webHidden/>
          </w:rPr>
          <w:instrText xml:space="preserve"> PAGEREF _Toc458512394 \h </w:instrText>
        </w:r>
        <w:r w:rsidR="00331BD2">
          <w:rPr>
            <w:noProof/>
            <w:webHidden/>
          </w:rPr>
        </w:r>
        <w:r w:rsidR="00331BD2">
          <w:rPr>
            <w:noProof/>
            <w:webHidden/>
          </w:rPr>
          <w:fldChar w:fldCharType="separate"/>
        </w:r>
        <w:r w:rsidR="00331BD2">
          <w:rPr>
            <w:noProof/>
            <w:webHidden/>
          </w:rPr>
          <w:t>172</w:t>
        </w:r>
        <w:r w:rsidR="00331BD2">
          <w:rPr>
            <w:noProof/>
            <w:webHidden/>
          </w:rPr>
          <w:fldChar w:fldCharType="end"/>
        </w:r>
      </w:hyperlink>
    </w:p>
    <w:p w14:paraId="06EAE6D8"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95" w:history="1">
        <w:r w:rsidR="00331BD2" w:rsidRPr="009B0969">
          <w:rPr>
            <w:rStyle w:val="Hyperlink"/>
            <w:rFonts w:eastAsiaTheme="majorEastAsia"/>
            <w:noProof/>
          </w:rPr>
          <w:t>Table 102: Baarah Island Possible Buildings for PV installation</w:t>
        </w:r>
        <w:r w:rsidR="00331BD2">
          <w:rPr>
            <w:noProof/>
            <w:webHidden/>
          </w:rPr>
          <w:tab/>
        </w:r>
        <w:r w:rsidR="00331BD2">
          <w:rPr>
            <w:noProof/>
            <w:webHidden/>
          </w:rPr>
          <w:fldChar w:fldCharType="begin"/>
        </w:r>
        <w:r w:rsidR="00331BD2">
          <w:rPr>
            <w:noProof/>
            <w:webHidden/>
          </w:rPr>
          <w:instrText xml:space="preserve"> PAGEREF _Toc458512395 \h </w:instrText>
        </w:r>
        <w:r w:rsidR="00331BD2">
          <w:rPr>
            <w:noProof/>
            <w:webHidden/>
          </w:rPr>
        </w:r>
        <w:r w:rsidR="00331BD2">
          <w:rPr>
            <w:noProof/>
            <w:webHidden/>
          </w:rPr>
          <w:fldChar w:fldCharType="separate"/>
        </w:r>
        <w:r w:rsidR="00331BD2">
          <w:rPr>
            <w:noProof/>
            <w:webHidden/>
          </w:rPr>
          <w:t>174</w:t>
        </w:r>
        <w:r w:rsidR="00331BD2">
          <w:rPr>
            <w:noProof/>
            <w:webHidden/>
          </w:rPr>
          <w:fldChar w:fldCharType="end"/>
        </w:r>
      </w:hyperlink>
    </w:p>
    <w:p w14:paraId="7CA68E1C" w14:textId="77777777" w:rsidR="00331BD2" w:rsidRDefault="005C5558">
      <w:pPr>
        <w:pStyle w:val="TableofFigures"/>
        <w:tabs>
          <w:tab w:val="right" w:leader="dot" w:pos="9481"/>
        </w:tabs>
        <w:rPr>
          <w:rFonts w:asciiTheme="minorHAnsi" w:eastAsiaTheme="minorEastAsia" w:hAnsiTheme="minorHAnsi" w:cstheme="minorBidi"/>
          <w:noProof/>
          <w:szCs w:val="22"/>
          <w:lang w:eastAsia="en-US"/>
        </w:rPr>
      </w:pPr>
      <w:hyperlink w:anchor="_Toc458512396" w:history="1">
        <w:r w:rsidR="00331BD2" w:rsidRPr="009B0969">
          <w:rPr>
            <w:rStyle w:val="Hyperlink"/>
            <w:rFonts w:eastAsiaTheme="majorEastAsia"/>
            <w:noProof/>
          </w:rPr>
          <w:t>Table 103: Baarah Island Possible GroGround for PV installation</w:t>
        </w:r>
        <w:r w:rsidR="00331BD2">
          <w:rPr>
            <w:noProof/>
            <w:webHidden/>
          </w:rPr>
          <w:tab/>
        </w:r>
        <w:r w:rsidR="00331BD2">
          <w:rPr>
            <w:noProof/>
            <w:webHidden/>
          </w:rPr>
          <w:fldChar w:fldCharType="begin"/>
        </w:r>
        <w:r w:rsidR="00331BD2">
          <w:rPr>
            <w:noProof/>
            <w:webHidden/>
          </w:rPr>
          <w:instrText xml:space="preserve"> PAGEREF _Toc458512396 \h </w:instrText>
        </w:r>
        <w:r w:rsidR="00331BD2">
          <w:rPr>
            <w:noProof/>
            <w:webHidden/>
          </w:rPr>
        </w:r>
        <w:r w:rsidR="00331BD2">
          <w:rPr>
            <w:noProof/>
            <w:webHidden/>
          </w:rPr>
          <w:fldChar w:fldCharType="separate"/>
        </w:r>
        <w:r w:rsidR="00331BD2">
          <w:rPr>
            <w:noProof/>
            <w:webHidden/>
          </w:rPr>
          <w:t>175</w:t>
        </w:r>
        <w:r w:rsidR="00331BD2">
          <w:rPr>
            <w:noProof/>
            <w:webHidden/>
          </w:rPr>
          <w:fldChar w:fldCharType="end"/>
        </w:r>
      </w:hyperlink>
    </w:p>
    <w:p w14:paraId="40C7333C" w14:textId="4EFE3B80" w:rsidR="0024029E" w:rsidRPr="000138BC" w:rsidRDefault="005051FC">
      <w:pPr>
        <w:spacing w:after="200" w:line="276" w:lineRule="auto"/>
        <w:rPr>
          <w:rFonts w:cs="Arial"/>
          <w:b/>
          <w:szCs w:val="22"/>
          <w:u w:val="single"/>
        </w:rPr>
      </w:pPr>
      <w:r w:rsidRPr="000138BC">
        <w:rPr>
          <w:rFonts w:cs="Arial"/>
          <w:szCs w:val="22"/>
          <w:highlight w:val="yellow"/>
        </w:rPr>
        <w:fldChar w:fldCharType="end"/>
      </w:r>
      <w:r w:rsidR="0024029E" w:rsidRPr="000138BC">
        <w:rPr>
          <w:rFonts w:cs="Arial"/>
          <w:b/>
          <w:szCs w:val="22"/>
          <w:u w:val="single"/>
        </w:rPr>
        <w:br w:type="page"/>
      </w:r>
    </w:p>
    <w:p w14:paraId="40C7333D" w14:textId="77777777" w:rsidR="0024029E" w:rsidRPr="000138BC" w:rsidRDefault="0024029E" w:rsidP="0024029E">
      <w:pPr>
        <w:tabs>
          <w:tab w:val="right" w:leader="dot" w:pos="8505"/>
        </w:tabs>
        <w:ind w:left="1134" w:right="849" w:hanging="1134"/>
        <w:jc w:val="center"/>
        <w:rPr>
          <w:rFonts w:cs="Arial"/>
          <w:b/>
          <w:szCs w:val="22"/>
          <w:u w:val="single"/>
        </w:rPr>
      </w:pPr>
      <w:r w:rsidRPr="000138BC">
        <w:rPr>
          <w:rFonts w:cs="Arial"/>
          <w:b/>
          <w:szCs w:val="22"/>
          <w:u w:val="single"/>
        </w:rPr>
        <w:lastRenderedPageBreak/>
        <w:t>ABBREVIATIONS</w:t>
      </w:r>
    </w:p>
    <w:p w14:paraId="40C7333E" w14:textId="77777777" w:rsidR="0024029E" w:rsidRPr="000138BC" w:rsidRDefault="0024029E" w:rsidP="0024029E">
      <w:pPr>
        <w:tabs>
          <w:tab w:val="right" w:leader="dot" w:pos="8505"/>
        </w:tabs>
        <w:ind w:left="1134" w:right="849" w:hanging="1134"/>
        <w:jc w:val="center"/>
        <w:rPr>
          <w:rFonts w:cs="Arial"/>
          <w:b/>
          <w:szCs w:val="22"/>
          <w:highlight w:val="yellow"/>
          <w:u w:val="single"/>
        </w:rPr>
      </w:pPr>
    </w:p>
    <w:tbl>
      <w:tblPr>
        <w:tblW w:w="6765" w:type="dxa"/>
        <w:jc w:val="center"/>
        <w:tblLayout w:type="fixed"/>
        <w:tblLook w:val="0000" w:firstRow="0" w:lastRow="0" w:firstColumn="0" w:lastColumn="0" w:noHBand="0" w:noVBand="0"/>
      </w:tblPr>
      <w:tblGrid>
        <w:gridCol w:w="1134"/>
        <w:gridCol w:w="1134"/>
        <w:gridCol w:w="4497"/>
      </w:tblGrid>
      <w:tr w:rsidR="00E63AE5" w:rsidRPr="000138BC" w14:paraId="40C73346" w14:textId="77777777" w:rsidTr="00E63AE5">
        <w:trPr>
          <w:jc w:val="center"/>
        </w:trPr>
        <w:tc>
          <w:tcPr>
            <w:tcW w:w="1134" w:type="dxa"/>
          </w:tcPr>
          <w:p w14:paraId="40C73340" w14:textId="77777777" w:rsidR="00E63AE5" w:rsidRPr="000138BC" w:rsidRDefault="00E63AE5" w:rsidP="008354C9">
            <w:pPr>
              <w:pStyle w:val="E0"/>
              <w:rPr>
                <w:rFonts w:eastAsia="Calibri" w:cs="Arial"/>
                <w:szCs w:val="22"/>
              </w:rPr>
            </w:pPr>
            <w:r w:rsidRPr="000138BC">
              <w:rPr>
                <w:rFonts w:eastAsia="Calibri" w:cs="Arial"/>
                <w:szCs w:val="22"/>
              </w:rPr>
              <w:t>AC</w:t>
            </w:r>
          </w:p>
          <w:p w14:paraId="40C73341" w14:textId="77777777" w:rsidR="00E63AE5" w:rsidRPr="000138BC" w:rsidRDefault="00E63AE5" w:rsidP="008354C9">
            <w:pPr>
              <w:pStyle w:val="E0"/>
              <w:rPr>
                <w:rFonts w:eastAsia="Calibri" w:cs="Arial"/>
                <w:szCs w:val="22"/>
              </w:rPr>
            </w:pPr>
            <w:r w:rsidRPr="000138BC">
              <w:rPr>
                <w:rFonts w:eastAsia="Calibri" w:cs="Arial"/>
                <w:szCs w:val="22"/>
              </w:rPr>
              <w:t>ADB</w:t>
            </w:r>
          </w:p>
        </w:tc>
        <w:tc>
          <w:tcPr>
            <w:tcW w:w="1134" w:type="dxa"/>
          </w:tcPr>
          <w:p w14:paraId="40C73342" w14:textId="77777777" w:rsidR="00E63AE5" w:rsidRPr="000138BC" w:rsidRDefault="00E63AE5" w:rsidP="008354C9">
            <w:pPr>
              <w:pStyle w:val="E0"/>
              <w:rPr>
                <w:rFonts w:eastAsia="Calibri" w:cs="Arial"/>
                <w:szCs w:val="22"/>
              </w:rPr>
            </w:pPr>
            <w:r w:rsidRPr="000138BC">
              <w:rPr>
                <w:rFonts w:eastAsia="Calibri" w:cs="Arial"/>
                <w:szCs w:val="22"/>
              </w:rPr>
              <w:t>-</w:t>
            </w:r>
          </w:p>
          <w:p w14:paraId="40C73343" w14:textId="77777777" w:rsidR="00E63AE5" w:rsidRPr="000138BC" w:rsidRDefault="00E63AE5" w:rsidP="008354C9">
            <w:pPr>
              <w:pStyle w:val="E0"/>
              <w:rPr>
                <w:rFonts w:eastAsia="Calibri" w:cs="Arial"/>
                <w:szCs w:val="22"/>
              </w:rPr>
            </w:pPr>
            <w:r w:rsidRPr="000138BC">
              <w:rPr>
                <w:rFonts w:eastAsia="Calibri" w:cs="Arial"/>
                <w:szCs w:val="22"/>
              </w:rPr>
              <w:t>–</w:t>
            </w:r>
          </w:p>
        </w:tc>
        <w:tc>
          <w:tcPr>
            <w:tcW w:w="4497" w:type="dxa"/>
          </w:tcPr>
          <w:p w14:paraId="40C73344" w14:textId="77777777" w:rsidR="00E63AE5" w:rsidRPr="000138BC" w:rsidRDefault="00E63AE5" w:rsidP="008354C9">
            <w:pPr>
              <w:pStyle w:val="E0"/>
              <w:rPr>
                <w:rFonts w:eastAsia="Calibri" w:cs="Arial"/>
                <w:szCs w:val="22"/>
              </w:rPr>
            </w:pPr>
            <w:r w:rsidRPr="000138BC">
              <w:rPr>
                <w:rFonts w:eastAsia="Calibri" w:cs="Arial"/>
                <w:szCs w:val="22"/>
              </w:rPr>
              <w:t>Alternate Current</w:t>
            </w:r>
          </w:p>
          <w:p w14:paraId="40C73345" w14:textId="77777777" w:rsidR="00E63AE5" w:rsidRPr="000138BC" w:rsidRDefault="00E63AE5" w:rsidP="008354C9">
            <w:pPr>
              <w:pStyle w:val="E0"/>
              <w:rPr>
                <w:rFonts w:eastAsia="Calibri" w:cs="Arial"/>
                <w:szCs w:val="22"/>
              </w:rPr>
            </w:pPr>
            <w:r w:rsidRPr="000138BC">
              <w:rPr>
                <w:rFonts w:eastAsia="Calibri" w:cs="Arial"/>
                <w:szCs w:val="22"/>
              </w:rPr>
              <w:t>Asian Development Bank</w:t>
            </w:r>
          </w:p>
        </w:tc>
      </w:tr>
      <w:tr w:rsidR="00E63AE5" w:rsidRPr="000138BC" w14:paraId="40C7334E" w14:textId="77777777" w:rsidTr="00E63AE5">
        <w:trPr>
          <w:jc w:val="center"/>
        </w:trPr>
        <w:tc>
          <w:tcPr>
            <w:tcW w:w="1134" w:type="dxa"/>
          </w:tcPr>
          <w:p w14:paraId="40C73348" w14:textId="77777777" w:rsidR="00E63AE5" w:rsidRPr="000138BC" w:rsidRDefault="00E63AE5" w:rsidP="008354C9">
            <w:pPr>
              <w:pStyle w:val="E0"/>
              <w:rPr>
                <w:rFonts w:eastAsia="Calibri" w:cs="Arial"/>
                <w:szCs w:val="22"/>
              </w:rPr>
            </w:pPr>
            <w:r w:rsidRPr="000138BC">
              <w:rPr>
                <w:rFonts w:eastAsia="Calibri" w:cs="Arial"/>
                <w:szCs w:val="22"/>
              </w:rPr>
              <w:t>CAPEX</w:t>
            </w:r>
          </w:p>
          <w:p w14:paraId="40C73349" w14:textId="77777777" w:rsidR="00E63AE5" w:rsidRPr="000138BC" w:rsidRDefault="00E63AE5" w:rsidP="008354C9">
            <w:pPr>
              <w:pStyle w:val="E0"/>
              <w:rPr>
                <w:rFonts w:eastAsia="Calibri" w:cs="Arial"/>
                <w:szCs w:val="22"/>
              </w:rPr>
            </w:pPr>
            <w:r w:rsidRPr="000138BC">
              <w:rPr>
                <w:rFonts w:eastAsia="Calibri" w:cs="Arial"/>
                <w:szCs w:val="22"/>
              </w:rPr>
              <w:t>DC</w:t>
            </w:r>
          </w:p>
        </w:tc>
        <w:tc>
          <w:tcPr>
            <w:tcW w:w="1134" w:type="dxa"/>
          </w:tcPr>
          <w:p w14:paraId="40C7334A" w14:textId="77777777" w:rsidR="00E63AE5" w:rsidRPr="000138BC" w:rsidRDefault="00E63AE5" w:rsidP="008354C9">
            <w:pPr>
              <w:pStyle w:val="E0"/>
              <w:rPr>
                <w:rFonts w:eastAsia="Calibri" w:cs="Arial"/>
                <w:szCs w:val="22"/>
              </w:rPr>
            </w:pPr>
            <w:r w:rsidRPr="000138BC">
              <w:rPr>
                <w:rFonts w:eastAsia="Calibri" w:cs="Arial"/>
                <w:szCs w:val="22"/>
              </w:rPr>
              <w:t>–</w:t>
            </w:r>
          </w:p>
          <w:p w14:paraId="40C7334B" w14:textId="77777777" w:rsidR="00E63AE5" w:rsidRPr="000138BC" w:rsidRDefault="00E63AE5" w:rsidP="008354C9">
            <w:pPr>
              <w:pStyle w:val="E0"/>
              <w:rPr>
                <w:rFonts w:eastAsia="Calibri" w:cs="Arial"/>
                <w:szCs w:val="22"/>
              </w:rPr>
            </w:pPr>
            <w:r w:rsidRPr="000138BC">
              <w:rPr>
                <w:rFonts w:eastAsia="Calibri" w:cs="Arial"/>
                <w:szCs w:val="22"/>
              </w:rPr>
              <w:softHyphen/>
              <w:t>-</w:t>
            </w:r>
          </w:p>
        </w:tc>
        <w:tc>
          <w:tcPr>
            <w:tcW w:w="4497" w:type="dxa"/>
          </w:tcPr>
          <w:p w14:paraId="40C7334C" w14:textId="77777777" w:rsidR="00E63AE5" w:rsidRPr="000138BC" w:rsidRDefault="00E63AE5" w:rsidP="008354C9">
            <w:pPr>
              <w:pStyle w:val="E0"/>
              <w:rPr>
                <w:rFonts w:eastAsia="Calibri" w:cs="Arial"/>
                <w:szCs w:val="22"/>
              </w:rPr>
            </w:pPr>
            <w:r w:rsidRPr="000138BC">
              <w:rPr>
                <w:rFonts w:eastAsia="Calibri" w:cs="Arial"/>
                <w:szCs w:val="22"/>
              </w:rPr>
              <w:t>Capital Expenditure.</w:t>
            </w:r>
          </w:p>
          <w:p w14:paraId="40C7334D" w14:textId="77777777" w:rsidR="00E63AE5" w:rsidRPr="000138BC" w:rsidRDefault="00E63AE5" w:rsidP="008354C9">
            <w:pPr>
              <w:pStyle w:val="E0"/>
              <w:rPr>
                <w:rFonts w:eastAsia="Calibri" w:cs="Arial"/>
                <w:szCs w:val="22"/>
              </w:rPr>
            </w:pPr>
            <w:r w:rsidRPr="000138BC">
              <w:rPr>
                <w:rFonts w:eastAsia="Calibri" w:cs="Arial"/>
                <w:szCs w:val="22"/>
              </w:rPr>
              <w:t>Direct Current</w:t>
            </w:r>
          </w:p>
        </w:tc>
      </w:tr>
      <w:tr w:rsidR="00E63AE5" w:rsidRPr="000138BC" w14:paraId="40C73353" w14:textId="77777777" w:rsidTr="00E63AE5">
        <w:trPr>
          <w:jc w:val="center"/>
        </w:trPr>
        <w:tc>
          <w:tcPr>
            <w:tcW w:w="1134" w:type="dxa"/>
          </w:tcPr>
          <w:p w14:paraId="40C73350" w14:textId="5998840A" w:rsidR="00E63AE5" w:rsidRPr="000138BC" w:rsidRDefault="00E63AE5" w:rsidP="008354C9">
            <w:pPr>
              <w:pStyle w:val="E0"/>
              <w:rPr>
                <w:rFonts w:eastAsia="Calibri" w:cs="Arial"/>
                <w:szCs w:val="22"/>
              </w:rPr>
            </w:pPr>
            <w:r w:rsidRPr="000138BC">
              <w:rPr>
                <w:rFonts w:eastAsia="Calibri" w:cs="Arial"/>
                <w:szCs w:val="22"/>
              </w:rPr>
              <w:t>BESS</w:t>
            </w:r>
          </w:p>
        </w:tc>
        <w:tc>
          <w:tcPr>
            <w:tcW w:w="1134" w:type="dxa"/>
          </w:tcPr>
          <w:p w14:paraId="40C73351" w14:textId="5BE0C954" w:rsidR="00E63AE5" w:rsidRPr="000138BC" w:rsidRDefault="00E63AE5" w:rsidP="008354C9">
            <w:pPr>
              <w:pStyle w:val="E0"/>
              <w:rPr>
                <w:rFonts w:eastAsia="Calibri" w:cs="Arial"/>
                <w:szCs w:val="22"/>
              </w:rPr>
            </w:pPr>
            <w:r w:rsidRPr="000138BC">
              <w:rPr>
                <w:rFonts w:eastAsia="Calibri" w:cs="Arial"/>
                <w:szCs w:val="22"/>
              </w:rPr>
              <w:t>–</w:t>
            </w:r>
          </w:p>
        </w:tc>
        <w:tc>
          <w:tcPr>
            <w:tcW w:w="4497" w:type="dxa"/>
          </w:tcPr>
          <w:p w14:paraId="40C73352" w14:textId="69682859" w:rsidR="00E63AE5" w:rsidRPr="000138BC" w:rsidRDefault="00E63AE5" w:rsidP="008354C9">
            <w:pPr>
              <w:pStyle w:val="E0"/>
              <w:rPr>
                <w:rFonts w:eastAsia="Calibri" w:cs="Arial"/>
                <w:szCs w:val="22"/>
              </w:rPr>
            </w:pPr>
            <w:r w:rsidRPr="000138BC">
              <w:rPr>
                <w:rFonts w:eastAsia="Calibri" w:cs="Arial"/>
                <w:szCs w:val="22"/>
              </w:rPr>
              <w:t>Battery Energy Storage System.</w:t>
            </w:r>
          </w:p>
        </w:tc>
      </w:tr>
      <w:tr w:rsidR="00E63AE5" w:rsidRPr="000138BC" w14:paraId="40C7335B" w14:textId="77777777" w:rsidTr="00E63AE5">
        <w:trPr>
          <w:jc w:val="center"/>
        </w:trPr>
        <w:tc>
          <w:tcPr>
            <w:tcW w:w="1134" w:type="dxa"/>
          </w:tcPr>
          <w:p w14:paraId="40C73356" w14:textId="77777777" w:rsidR="00E63AE5" w:rsidRPr="000138BC" w:rsidRDefault="00E63AE5" w:rsidP="008354C9">
            <w:pPr>
              <w:pStyle w:val="E0"/>
              <w:rPr>
                <w:rFonts w:eastAsia="Calibri" w:cs="Arial"/>
                <w:szCs w:val="22"/>
              </w:rPr>
            </w:pPr>
            <w:r w:rsidRPr="000138BC">
              <w:rPr>
                <w:rFonts w:eastAsia="Calibri" w:cs="Arial"/>
                <w:szCs w:val="22"/>
              </w:rPr>
              <w:t>FENAKA</w:t>
            </w:r>
          </w:p>
        </w:tc>
        <w:tc>
          <w:tcPr>
            <w:tcW w:w="1134" w:type="dxa"/>
          </w:tcPr>
          <w:p w14:paraId="2DA06477" w14:textId="122040C8" w:rsidR="007B66C2" w:rsidRPr="000138BC" w:rsidRDefault="00E63AE5" w:rsidP="007B66C2">
            <w:pPr>
              <w:pStyle w:val="E0"/>
              <w:rPr>
                <w:rFonts w:eastAsia="Calibri" w:cs="Arial"/>
                <w:szCs w:val="22"/>
              </w:rPr>
            </w:pPr>
            <w:r w:rsidRPr="000138BC">
              <w:rPr>
                <w:rFonts w:eastAsia="Calibri" w:cs="Arial"/>
                <w:szCs w:val="22"/>
              </w:rPr>
              <w:t>–</w:t>
            </w:r>
          </w:p>
          <w:p w14:paraId="40C73358" w14:textId="724EE0A1" w:rsidR="00E63AE5" w:rsidRPr="000138BC" w:rsidRDefault="00E63AE5" w:rsidP="008354C9">
            <w:pPr>
              <w:pStyle w:val="E0"/>
              <w:rPr>
                <w:rFonts w:eastAsia="Calibri" w:cs="Arial"/>
                <w:szCs w:val="22"/>
              </w:rPr>
            </w:pPr>
          </w:p>
        </w:tc>
        <w:tc>
          <w:tcPr>
            <w:tcW w:w="4497" w:type="dxa"/>
          </w:tcPr>
          <w:p w14:paraId="40C7335A" w14:textId="77777777" w:rsidR="00E63AE5" w:rsidRPr="000138BC" w:rsidRDefault="00E63AE5" w:rsidP="008354C9">
            <w:pPr>
              <w:pStyle w:val="E0"/>
              <w:rPr>
                <w:rFonts w:eastAsia="Calibri" w:cs="Arial"/>
                <w:szCs w:val="22"/>
              </w:rPr>
            </w:pPr>
            <w:r w:rsidRPr="000138BC">
              <w:rPr>
                <w:rFonts w:eastAsia="Calibri" w:cs="Arial"/>
                <w:szCs w:val="22"/>
              </w:rPr>
              <w:t>the Utility responsible for electricity, water and sanitation</w:t>
            </w:r>
          </w:p>
        </w:tc>
      </w:tr>
      <w:tr w:rsidR="00E63AE5" w:rsidRPr="000138BC" w14:paraId="40C73360" w14:textId="77777777" w:rsidTr="00E63AE5">
        <w:trPr>
          <w:jc w:val="center"/>
        </w:trPr>
        <w:tc>
          <w:tcPr>
            <w:tcW w:w="1134" w:type="dxa"/>
          </w:tcPr>
          <w:p w14:paraId="40C7335D" w14:textId="77777777" w:rsidR="00E63AE5" w:rsidRPr="000138BC" w:rsidRDefault="00E63AE5" w:rsidP="008354C9">
            <w:pPr>
              <w:pStyle w:val="E0"/>
              <w:rPr>
                <w:rFonts w:eastAsia="Calibri" w:cs="Arial"/>
                <w:szCs w:val="22"/>
              </w:rPr>
            </w:pPr>
            <w:r w:rsidRPr="000138BC">
              <w:rPr>
                <w:rFonts w:eastAsia="Calibri" w:cs="Arial"/>
                <w:szCs w:val="22"/>
              </w:rPr>
              <w:t>GUI</w:t>
            </w:r>
          </w:p>
        </w:tc>
        <w:tc>
          <w:tcPr>
            <w:tcW w:w="1134" w:type="dxa"/>
          </w:tcPr>
          <w:p w14:paraId="40C7335E" w14:textId="77777777" w:rsidR="00E63AE5" w:rsidRPr="000138BC" w:rsidRDefault="00E63AE5" w:rsidP="008354C9">
            <w:pPr>
              <w:pStyle w:val="E0"/>
              <w:rPr>
                <w:rFonts w:eastAsia="Calibri" w:cs="Arial"/>
                <w:szCs w:val="22"/>
              </w:rPr>
            </w:pPr>
            <w:r w:rsidRPr="000138BC">
              <w:rPr>
                <w:rFonts w:eastAsia="Calibri" w:cs="Arial"/>
                <w:szCs w:val="22"/>
              </w:rPr>
              <w:t>–</w:t>
            </w:r>
          </w:p>
        </w:tc>
        <w:tc>
          <w:tcPr>
            <w:tcW w:w="4497" w:type="dxa"/>
          </w:tcPr>
          <w:p w14:paraId="40C7335F" w14:textId="77777777" w:rsidR="00E63AE5" w:rsidRPr="000138BC" w:rsidRDefault="00E63AE5" w:rsidP="008354C9">
            <w:pPr>
              <w:pStyle w:val="E0"/>
              <w:rPr>
                <w:rFonts w:eastAsia="Calibri" w:cs="Arial"/>
                <w:szCs w:val="22"/>
              </w:rPr>
            </w:pPr>
            <w:r w:rsidRPr="000138BC">
              <w:rPr>
                <w:rFonts w:eastAsia="Calibri" w:cs="Arial"/>
                <w:szCs w:val="22"/>
              </w:rPr>
              <w:t>Graphical User Interface</w:t>
            </w:r>
          </w:p>
        </w:tc>
      </w:tr>
      <w:tr w:rsidR="00E63AE5" w:rsidRPr="000138BC" w14:paraId="40C73365" w14:textId="77777777" w:rsidTr="00E63AE5">
        <w:trPr>
          <w:jc w:val="center"/>
        </w:trPr>
        <w:tc>
          <w:tcPr>
            <w:tcW w:w="1134" w:type="dxa"/>
          </w:tcPr>
          <w:p w14:paraId="40C73362" w14:textId="77777777" w:rsidR="00E63AE5" w:rsidRPr="000138BC" w:rsidRDefault="00E63AE5" w:rsidP="008354C9">
            <w:pPr>
              <w:pStyle w:val="E0"/>
              <w:rPr>
                <w:rFonts w:eastAsia="Calibri" w:cs="Arial"/>
                <w:szCs w:val="22"/>
              </w:rPr>
            </w:pPr>
            <w:r w:rsidRPr="000138BC">
              <w:rPr>
                <w:rFonts w:cs="Arial"/>
                <w:szCs w:val="22"/>
              </w:rPr>
              <w:t>RE</w:t>
            </w:r>
          </w:p>
        </w:tc>
        <w:tc>
          <w:tcPr>
            <w:tcW w:w="1134" w:type="dxa"/>
          </w:tcPr>
          <w:p w14:paraId="40C73363" w14:textId="77777777" w:rsidR="00E63AE5" w:rsidRPr="000138BC" w:rsidRDefault="00E63AE5" w:rsidP="008354C9">
            <w:pPr>
              <w:pStyle w:val="E0"/>
              <w:rPr>
                <w:rFonts w:eastAsia="Calibri" w:cs="Arial"/>
                <w:szCs w:val="22"/>
              </w:rPr>
            </w:pPr>
            <w:r w:rsidRPr="000138BC">
              <w:rPr>
                <w:rFonts w:eastAsia="Calibri" w:cs="Arial"/>
                <w:szCs w:val="22"/>
              </w:rPr>
              <w:t>–</w:t>
            </w:r>
          </w:p>
        </w:tc>
        <w:tc>
          <w:tcPr>
            <w:tcW w:w="4497" w:type="dxa"/>
          </w:tcPr>
          <w:p w14:paraId="40C73364" w14:textId="77777777" w:rsidR="00E63AE5" w:rsidRPr="000138BC" w:rsidRDefault="00E63AE5" w:rsidP="008354C9">
            <w:pPr>
              <w:pStyle w:val="E0"/>
              <w:rPr>
                <w:rFonts w:eastAsia="Calibri" w:cs="Arial"/>
                <w:szCs w:val="22"/>
              </w:rPr>
            </w:pPr>
            <w:r w:rsidRPr="000138BC">
              <w:rPr>
                <w:rFonts w:cs="Arial"/>
                <w:szCs w:val="22"/>
              </w:rPr>
              <w:t>Renewable Energy</w:t>
            </w:r>
            <w:r w:rsidRPr="000138BC">
              <w:rPr>
                <w:rFonts w:eastAsia="Calibri" w:cs="Arial"/>
                <w:szCs w:val="22"/>
              </w:rPr>
              <w:t>.</w:t>
            </w:r>
          </w:p>
        </w:tc>
      </w:tr>
      <w:tr w:rsidR="00E63AE5" w:rsidRPr="000138BC" w14:paraId="40C73374" w14:textId="77777777" w:rsidTr="00E63AE5">
        <w:trPr>
          <w:jc w:val="center"/>
        </w:trPr>
        <w:tc>
          <w:tcPr>
            <w:tcW w:w="1134" w:type="dxa"/>
          </w:tcPr>
          <w:p w14:paraId="40C73368" w14:textId="77777777" w:rsidR="00E63AE5" w:rsidRPr="000138BC" w:rsidRDefault="00E63AE5" w:rsidP="008354C9">
            <w:pPr>
              <w:pStyle w:val="E0"/>
              <w:rPr>
                <w:rFonts w:eastAsia="Calibri" w:cs="Arial"/>
                <w:szCs w:val="22"/>
              </w:rPr>
            </w:pPr>
            <w:r w:rsidRPr="000138BC">
              <w:rPr>
                <w:rFonts w:eastAsia="Calibri" w:cs="Arial"/>
                <w:szCs w:val="22"/>
              </w:rPr>
              <w:t>PV</w:t>
            </w:r>
          </w:p>
          <w:p w14:paraId="40C73369" w14:textId="77777777" w:rsidR="00E63AE5" w:rsidRPr="000138BC" w:rsidRDefault="00E63AE5" w:rsidP="008354C9">
            <w:pPr>
              <w:pStyle w:val="E0"/>
              <w:rPr>
                <w:rFonts w:cs="Arial"/>
                <w:szCs w:val="22"/>
              </w:rPr>
            </w:pPr>
            <w:r w:rsidRPr="000138BC">
              <w:rPr>
                <w:rFonts w:eastAsia="Calibri" w:cs="Arial"/>
                <w:szCs w:val="22"/>
              </w:rPr>
              <w:t>SCADA</w:t>
            </w:r>
            <w:r w:rsidRPr="000138BC">
              <w:rPr>
                <w:rFonts w:cs="Arial"/>
                <w:szCs w:val="22"/>
              </w:rPr>
              <w:t xml:space="preserve"> </w:t>
            </w:r>
          </w:p>
          <w:p w14:paraId="40C7336A" w14:textId="77777777" w:rsidR="00E63AE5" w:rsidRPr="000138BC" w:rsidRDefault="00E63AE5" w:rsidP="008354C9">
            <w:pPr>
              <w:pStyle w:val="E0"/>
              <w:rPr>
                <w:rFonts w:eastAsia="Calibri" w:cs="Arial"/>
                <w:szCs w:val="22"/>
              </w:rPr>
            </w:pPr>
            <w:r w:rsidRPr="000138BC">
              <w:rPr>
                <w:rFonts w:eastAsia="Calibri" w:cs="Arial"/>
                <w:szCs w:val="22"/>
              </w:rPr>
              <w:t xml:space="preserve">SWA </w:t>
            </w:r>
          </w:p>
          <w:p w14:paraId="1906F5FF" w14:textId="78CB5EAF" w:rsidR="000C2A08" w:rsidRPr="000138BC" w:rsidRDefault="000C2A08" w:rsidP="008354C9">
            <w:pPr>
              <w:pStyle w:val="E0"/>
              <w:rPr>
                <w:rFonts w:eastAsia="Calibri" w:cs="Arial"/>
                <w:szCs w:val="22"/>
              </w:rPr>
            </w:pPr>
            <w:r w:rsidRPr="000138BC">
              <w:rPr>
                <w:rFonts w:eastAsia="Calibri" w:cs="Arial"/>
                <w:szCs w:val="22"/>
              </w:rPr>
              <w:t>SS</w:t>
            </w:r>
          </w:p>
          <w:p w14:paraId="40C7336B" w14:textId="15ABF0DF" w:rsidR="00E63AE5" w:rsidRPr="000138BC" w:rsidRDefault="00981505" w:rsidP="008354C9">
            <w:pPr>
              <w:pStyle w:val="E0"/>
              <w:rPr>
                <w:rFonts w:eastAsia="Calibri" w:cs="Arial"/>
                <w:szCs w:val="22"/>
              </w:rPr>
            </w:pPr>
            <w:r w:rsidRPr="000138BC">
              <w:rPr>
                <w:rFonts w:eastAsia="Calibri" w:cs="Arial"/>
                <w:szCs w:val="22"/>
              </w:rPr>
              <w:t>PCMS</w:t>
            </w:r>
          </w:p>
        </w:tc>
        <w:tc>
          <w:tcPr>
            <w:tcW w:w="1134" w:type="dxa"/>
          </w:tcPr>
          <w:p w14:paraId="40C7336C" w14:textId="7545802C" w:rsidR="00E63AE5" w:rsidRPr="000138BC" w:rsidRDefault="00971438" w:rsidP="008354C9">
            <w:pPr>
              <w:pStyle w:val="E0"/>
              <w:rPr>
                <w:rFonts w:eastAsia="Calibri" w:cs="Arial"/>
                <w:szCs w:val="22"/>
              </w:rPr>
            </w:pPr>
            <w:r w:rsidRPr="000138BC">
              <w:rPr>
                <w:rFonts w:eastAsia="Calibri" w:cs="Arial"/>
                <w:szCs w:val="22"/>
              </w:rPr>
              <w:t>-</w:t>
            </w:r>
          </w:p>
          <w:p w14:paraId="40C7336D" w14:textId="77777777" w:rsidR="00E63AE5" w:rsidRPr="000138BC" w:rsidRDefault="00E63AE5" w:rsidP="008354C9">
            <w:pPr>
              <w:pStyle w:val="E0"/>
              <w:rPr>
                <w:rFonts w:eastAsia="Calibri" w:cs="Arial"/>
                <w:szCs w:val="22"/>
              </w:rPr>
            </w:pPr>
            <w:r w:rsidRPr="000138BC">
              <w:rPr>
                <w:rFonts w:eastAsia="Calibri" w:cs="Arial"/>
                <w:szCs w:val="22"/>
              </w:rPr>
              <w:t>_</w:t>
            </w:r>
          </w:p>
          <w:p w14:paraId="40C7336E" w14:textId="77777777" w:rsidR="00E63AE5" w:rsidRPr="000138BC" w:rsidRDefault="00E63AE5" w:rsidP="008354C9">
            <w:pPr>
              <w:pStyle w:val="E0"/>
              <w:rPr>
                <w:rFonts w:eastAsia="Calibri" w:cs="Arial"/>
                <w:szCs w:val="22"/>
              </w:rPr>
            </w:pPr>
            <w:r w:rsidRPr="000138BC">
              <w:rPr>
                <w:rFonts w:eastAsia="Calibri" w:cs="Arial"/>
                <w:szCs w:val="22"/>
              </w:rPr>
              <w:t>_</w:t>
            </w:r>
          </w:p>
          <w:p w14:paraId="2CFC5FB4" w14:textId="77777777" w:rsidR="00E63AE5" w:rsidRPr="000138BC" w:rsidRDefault="00E63AE5" w:rsidP="008354C9">
            <w:pPr>
              <w:pStyle w:val="E0"/>
              <w:rPr>
                <w:rFonts w:eastAsia="Calibri" w:cs="Arial"/>
                <w:szCs w:val="22"/>
              </w:rPr>
            </w:pPr>
            <w:r w:rsidRPr="000138BC">
              <w:rPr>
                <w:rFonts w:eastAsia="Calibri" w:cs="Arial"/>
                <w:szCs w:val="22"/>
              </w:rPr>
              <w:t>_</w:t>
            </w:r>
          </w:p>
          <w:p w14:paraId="576A24ED" w14:textId="77777777" w:rsidR="000C2A08" w:rsidRPr="000138BC" w:rsidRDefault="000C2A08" w:rsidP="008354C9">
            <w:pPr>
              <w:pStyle w:val="E0"/>
              <w:rPr>
                <w:rFonts w:eastAsia="Calibri" w:cs="Arial"/>
                <w:szCs w:val="22"/>
              </w:rPr>
            </w:pPr>
            <w:r w:rsidRPr="000138BC">
              <w:rPr>
                <w:rFonts w:eastAsia="Calibri" w:cs="Arial"/>
                <w:szCs w:val="22"/>
              </w:rPr>
              <w:t>_</w:t>
            </w:r>
          </w:p>
          <w:p w14:paraId="40C7336F" w14:textId="1E1775E9" w:rsidR="000C2A08" w:rsidRPr="000138BC" w:rsidRDefault="000C2A08" w:rsidP="008354C9">
            <w:pPr>
              <w:pStyle w:val="E0"/>
              <w:rPr>
                <w:rFonts w:eastAsia="Calibri" w:cs="Arial"/>
                <w:szCs w:val="22"/>
              </w:rPr>
            </w:pPr>
            <w:r w:rsidRPr="000138BC">
              <w:rPr>
                <w:rFonts w:eastAsia="Calibri" w:cs="Arial"/>
                <w:szCs w:val="22"/>
              </w:rPr>
              <w:t>_</w:t>
            </w:r>
          </w:p>
        </w:tc>
        <w:tc>
          <w:tcPr>
            <w:tcW w:w="4497" w:type="dxa"/>
          </w:tcPr>
          <w:p w14:paraId="40C73371" w14:textId="5AE7A5FA" w:rsidR="00E63AE5" w:rsidRPr="000138BC" w:rsidRDefault="00E63AE5" w:rsidP="008354C9">
            <w:pPr>
              <w:pStyle w:val="E0"/>
              <w:rPr>
                <w:rFonts w:eastAsia="Calibri" w:cs="Arial"/>
                <w:szCs w:val="22"/>
              </w:rPr>
            </w:pPr>
            <w:r w:rsidRPr="000138BC">
              <w:rPr>
                <w:rFonts w:eastAsia="Calibri" w:cs="Arial"/>
                <w:szCs w:val="22"/>
              </w:rPr>
              <w:t>Photovoltaic</w:t>
            </w:r>
          </w:p>
          <w:p w14:paraId="6EE09A5C" w14:textId="77777777" w:rsidR="00496C8F" w:rsidRPr="000138BC" w:rsidRDefault="00E63AE5" w:rsidP="008354C9">
            <w:pPr>
              <w:pStyle w:val="E0"/>
              <w:rPr>
                <w:rFonts w:eastAsia="Calibri" w:cs="Arial"/>
                <w:szCs w:val="22"/>
              </w:rPr>
            </w:pPr>
            <w:r w:rsidRPr="000138BC">
              <w:rPr>
                <w:rFonts w:eastAsia="Calibri" w:cs="Arial"/>
                <w:szCs w:val="22"/>
              </w:rPr>
              <w:t>Supervisory control and data acquisition</w:t>
            </w:r>
          </w:p>
          <w:p w14:paraId="40C73372" w14:textId="398EAA3E" w:rsidR="00E63AE5" w:rsidRPr="000138BC" w:rsidRDefault="00E63AE5" w:rsidP="008354C9">
            <w:pPr>
              <w:pStyle w:val="E0"/>
              <w:rPr>
                <w:rFonts w:eastAsia="Calibri" w:cs="Arial"/>
                <w:szCs w:val="22"/>
              </w:rPr>
            </w:pPr>
            <w:r w:rsidRPr="000138BC">
              <w:rPr>
                <w:rFonts w:eastAsia="Calibri" w:cs="Arial"/>
                <w:szCs w:val="22"/>
              </w:rPr>
              <w:t xml:space="preserve">Steel wire </w:t>
            </w:r>
            <w:proofErr w:type="spellStart"/>
            <w:r w:rsidRPr="000138BC">
              <w:rPr>
                <w:rFonts w:eastAsia="Calibri" w:cs="Arial"/>
                <w:szCs w:val="22"/>
              </w:rPr>
              <w:t>armoured</w:t>
            </w:r>
            <w:proofErr w:type="spellEnd"/>
          </w:p>
          <w:p w14:paraId="3DBA6343" w14:textId="79985286" w:rsidR="000C2A08" w:rsidRPr="000138BC" w:rsidRDefault="000C2A08" w:rsidP="008354C9">
            <w:pPr>
              <w:pStyle w:val="E0"/>
              <w:rPr>
                <w:rFonts w:eastAsia="Calibri" w:cs="Arial"/>
                <w:szCs w:val="22"/>
              </w:rPr>
            </w:pPr>
            <w:r w:rsidRPr="000138BC">
              <w:rPr>
                <w:rFonts w:eastAsia="Calibri" w:cs="Arial"/>
                <w:szCs w:val="22"/>
              </w:rPr>
              <w:t>Substation</w:t>
            </w:r>
          </w:p>
          <w:p w14:paraId="3FAA5899" w14:textId="3E19DD95" w:rsidR="00981505" w:rsidRPr="000138BC" w:rsidRDefault="00981505" w:rsidP="008354C9">
            <w:pPr>
              <w:pStyle w:val="E0"/>
              <w:rPr>
                <w:rFonts w:eastAsia="Calibri" w:cs="Arial"/>
                <w:szCs w:val="22"/>
              </w:rPr>
            </w:pPr>
            <w:r w:rsidRPr="000138BC">
              <w:rPr>
                <w:rFonts w:eastAsia="Calibri" w:cs="Arial"/>
                <w:szCs w:val="22"/>
              </w:rPr>
              <w:t xml:space="preserve">PV/Diesel Hybrid </w:t>
            </w:r>
            <w:r w:rsidR="00396D09" w:rsidRPr="000138BC">
              <w:rPr>
                <w:rFonts w:eastAsia="Calibri" w:cs="Arial"/>
                <w:szCs w:val="22"/>
              </w:rPr>
              <w:t xml:space="preserve">Plant </w:t>
            </w:r>
            <w:r w:rsidRPr="000138BC">
              <w:rPr>
                <w:rFonts w:eastAsia="Calibri" w:cs="Arial"/>
                <w:szCs w:val="22"/>
              </w:rPr>
              <w:t>Control and Monitoring System</w:t>
            </w:r>
          </w:p>
          <w:p w14:paraId="40C73373" w14:textId="77777777" w:rsidR="00E63AE5" w:rsidRPr="000138BC" w:rsidRDefault="00E63AE5" w:rsidP="008354C9">
            <w:pPr>
              <w:pStyle w:val="E0"/>
              <w:rPr>
                <w:rFonts w:eastAsia="Calibri" w:cs="Arial"/>
                <w:szCs w:val="22"/>
              </w:rPr>
            </w:pPr>
          </w:p>
        </w:tc>
      </w:tr>
    </w:tbl>
    <w:p w14:paraId="40C73384" w14:textId="77777777" w:rsidR="0024029E" w:rsidRPr="000138BC" w:rsidRDefault="0024029E" w:rsidP="00166F6F">
      <w:pPr>
        <w:pStyle w:val="E0"/>
        <w:ind w:left="565"/>
        <w:rPr>
          <w:rFonts w:cs="Arial"/>
          <w:szCs w:val="22"/>
        </w:rPr>
      </w:pPr>
      <w:r w:rsidRPr="000138BC">
        <w:rPr>
          <w:rFonts w:cs="Arial"/>
          <w:szCs w:val="22"/>
        </w:rPr>
        <w:t>WEIGHTS AND MEASURES</w:t>
      </w:r>
    </w:p>
    <w:tbl>
      <w:tblPr>
        <w:tblW w:w="6765" w:type="dxa"/>
        <w:jc w:val="center"/>
        <w:tblLayout w:type="fixed"/>
        <w:tblLook w:val="0000" w:firstRow="0" w:lastRow="0" w:firstColumn="0" w:lastColumn="0" w:noHBand="0" w:noVBand="0"/>
      </w:tblPr>
      <w:tblGrid>
        <w:gridCol w:w="1185"/>
        <w:gridCol w:w="990"/>
        <w:gridCol w:w="4590"/>
      </w:tblGrid>
      <w:tr w:rsidR="00E63AE5" w:rsidRPr="000138BC" w14:paraId="40C7338A" w14:textId="77777777" w:rsidTr="00E63AE5">
        <w:trPr>
          <w:jc w:val="center"/>
        </w:trPr>
        <w:tc>
          <w:tcPr>
            <w:tcW w:w="1185" w:type="dxa"/>
          </w:tcPr>
          <w:p w14:paraId="40C73387" w14:textId="77777777" w:rsidR="00E63AE5" w:rsidRPr="000138BC" w:rsidRDefault="00E63AE5" w:rsidP="008354C9">
            <w:pPr>
              <w:pStyle w:val="E0"/>
              <w:rPr>
                <w:rFonts w:eastAsia="Calibri" w:cs="Arial"/>
                <w:szCs w:val="22"/>
              </w:rPr>
            </w:pPr>
            <w:r w:rsidRPr="000138BC">
              <w:rPr>
                <w:rFonts w:eastAsia="Calibri" w:cs="Arial"/>
                <w:szCs w:val="22"/>
              </w:rPr>
              <w:t>kW</w:t>
            </w:r>
          </w:p>
        </w:tc>
        <w:tc>
          <w:tcPr>
            <w:tcW w:w="990" w:type="dxa"/>
          </w:tcPr>
          <w:p w14:paraId="40C73388" w14:textId="77777777" w:rsidR="00E63AE5" w:rsidRPr="000138BC" w:rsidRDefault="00E63AE5" w:rsidP="008354C9">
            <w:pPr>
              <w:pStyle w:val="E0"/>
              <w:rPr>
                <w:rFonts w:eastAsia="Calibri" w:cs="Arial"/>
                <w:szCs w:val="22"/>
              </w:rPr>
            </w:pPr>
            <w:r w:rsidRPr="000138BC">
              <w:rPr>
                <w:rFonts w:eastAsia="Calibri" w:cs="Arial"/>
                <w:szCs w:val="22"/>
              </w:rPr>
              <w:t>–</w:t>
            </w:r>
          </w:p>
        </w:tc>
        <w:tc>
          <w:tcPr>
            <w:tcW w:w="4590" w:type="dxa"/>
          </w:tcPr>
          <w:p w14:paraId="40C73389" w14:textId="77777777" w:rsidR="00E63AE5" w:rsidRPr="000138BC" w:rsidRDefault="00E63AE5" w:rsidP="008354C9">
            <w:pPr>
              <w:pStyle w:val="E0"/>
              <w:rPr>
                <w:rFonts w:eastAsia="Calibri" w:cs="Arial"/>
                <w:szCs w:val="22"/>
              </w:rPr>
            </w:pPr>
            <w:r w:rsidRPr="000138BC">
              <w:rPr>
                <w:rFonts w:eastAsia="Calibri" w:cs="Arial"/>
                <w:szCs w:val="22"/>
              </w:rPr>
              <w:t>Kilowatt</w:t>
            </w:r>
          </w:p>
        </w:tc>
      </w:tr>
      <w:tr w:rsidR="00E63AE5" w:rsidRPr="000138BC" w14:paraId="40C7338F" w14:textId="77777777" w:rsidTr="00E63AE5">
        <w:trPr>
          <w:jc w:val="center"/>
        </w:trPr>
        <w:tc>
          <w:tcPr>
            <w:tcW w:w="1185" w:type="dxa"/>
          </w:tcPr>
          <w:p w14:paraId="40C7338C" w14:textId="77777777" w:rsidR="00E63AE5" w:rsidRPr="000138BC" w:rsidRDefault="00E63AE5" w:rsidP="008354C9">
            <w:pPr>
              <w:pStyle w:val="E0"/>
              <w:rPr>
                <w:rFonts w:eastAsia="Calibri" w:cs="Arial"/>
                <w:szCs w:val="22"/>
              </w:rPr>
            </w:pPr>
            <w:r w:rsidRPr="000138BC">
              <w:rPr>
                <w:rFonts w:eastAsia="Calibri" w:cs="Arial"/>
                <w:szCs w:val="22"/>
              </w:rPr>
              <w:t>kWh</w:t>
            </w:r>
          </w:p>
        </w:tc>
        <w:tc>
          <w:tcPr>
            <w:tcW w:w="990" w:type="dxa"/>
          </w:tcPr>
          <w:p w14:paraId="40C7338D" w14:textId="77777777" w:rsidR="00E63AE5" w:rsidRPr="000138BC" w:rsidRDefault="00E63AE5" w:rsidP="008354C9">
            <w:pPr>
              <w:pStyle w:val="E0"/>
              <w:rPr>
                <w:rFonts w:eastAsia="Calibri" w:cs="Arial"/>
                <w:szCs w:val="22"/>
              </w:rPr>
            </w:pPr>
            <w:r w:rsidRPr="000138BC">
              <w:rPr>
                <w:rFonts w:eastAsia="Calibri" w:cs="Arial"/>
                <w:szCs w:val="22"/>
              </w:rPr>
              <w:t>–</w:t>
            </w:r>
          </w:p>
        </w:tc>
        <w:tc>
          <w:tcPr>
            <w:tcW w:w="4590" w:type="dxa"/>
          </w:tcPr>
          <w:p w14:paraId="40C7338E" w14:textId="2B13F184" w:rsidR="00E63AE5" w:rsidRPr="000138BC" w:rsidRDefault="006E55DB" w:rsidP="008354C9">
            <w:pPr>
              <w:pStyle w:val="E0"/>
              <w:rPr>
                <w:rFonts w:eastAsia="Calibri" w:cs="Arial"/>
                <w:szCs w:val="22"/>
              </w:rPr>
            </w:pPr>
            <w:r w:rsidRPr="000138BC">
              <w:rPr>
                <w:rFonts w:eastAsia="Calibri" w:cs="Arial"/>
                <w:szCs w:val="22"/>
              </w:rPr>
              <w:t>K</w:t>
            </w:r>
            <w:r w:rsidR="00E63AE5" w:rsidRPr="000138BC">
              <w:rPr>
                <w:rFonts w:eastAsia="Calibri" w:cs="Arial"/>
                <w:szCs w:val="22"/>
              </w:rPr>
              <w:t xml:space="preserve">ilowatt-hour </w:t>
            </w:r>
          </w:p>
        </w:tc>
      </w:tr>
      <w:tr w:rsidR="00E63AE5" w:rsidRPr="000138BC" w14:paraId="40C73394" w14:textId="77777777" w:rsidTr="00E63AE5">
        <w:trPr>
          <w:jc w:val="center"/>
        </w:trPr>
        <w:tc>
          <w:tcPr>
            <w:tcW w:w="1185" w:type="dxa"/>
          </w:tcPr>
          <w:p w14:paraId="40C73391" w14:textId="77777777" w:rsidR="00E63AE5" w:rsidRPr="000138BC" w:rsidRDefault="00E63AE5" w:rsidP="008354C9">
            <w:pPr>
              <w:pStyle w:val="E0"/>
              <w:rPr>
                <w:rFonts w:eastAsia="Calibri" w:cs="Arial"/>
                <w:szCs w:val="22"/>
              </w:rPr>
            </w:pPr>
            <w:r w:rsidRPr="000138BC">
              <w:rPr>
                <w:rFonts w:eastAsia="Calibri" w:cs="Arial"/>
                <w:szCs w:val="22"/>
              </w:rPr>
              <w:t>MW</w:t>
            </w:r>
          </w:p>
        </w:tc>
        <w:tc>
          <w:tcPr>
            <w:tcW w:w="990" w:type="dxa"/>
          </w:tcPr>
          <w:p w14:paraId="40C73392" w14:textId="77777777" w:rsidR="00E63AE5" w:rsidRPr="000138BC" w:rsidRDefault="00E63AE5" w:rsidP="008354C9">
            <w:pPr>
              <w:pStyle w:val="E0"/>
              <w:rPr>
                <w:rFonts w:eastAsia="Calibri" w:cs="Arial"/>
                <w:szCs w:val="22"/>
              </w:rPr>
            </w:pPr>
            <w:r w:rsidRPr="000138BC">
              <w:rPr>
                <w:rFonts w:eastAsia="Calibri" w:cs="Arial"/>
                <w:szCs w:val="22"/>
              </w:rPr>
              <w:t>–</w:t>
            </w:r>
          </w:p>
        </w:tc>
        <w:tc>
          <w:tcPr>
            <w:tcW w:w="4590" w:type="dxa"/>
          </w:tcPr>
          <w:p w14:paraId="40C73393" w14:textId="5D32BA88" w:rsidR="00E63AE5" w:rsidRPr="000138BC" w:rsidRDefault="006E55DB" w:rsidP="006E55DB">
            <w:pPr>
              <w:pStyle w:val="E0"/>
              <w:rPr>
                <w:rFonts w:eastAsia="Calibri" w:cs="Arial"/>
                <w:szCs w:val="22"/>
              </w:rPr>
            </w:pPr>
            <w:r w:rsidRPr="000138BC">
              <w:rPr>
                <w:rFonts w:eastAsia="Calibri" w:cs="Arial"/>
                <w:szCs w:val="22"/>
              </w:rPr>
              <w:t>M</w:t>
            </w:r>
            <w:r w:rsidR="00E63AE5" w:rsidRPr="000138BC">
              <w:rPr>
                <w:rFonts w:eastAsia="Calibri" w:cs="Arial"/>
                <w:szCs w:val="22"/>
              </w:rPr>
              <w:t>egawatt</w:t>
            </w:r>
          </w:p>
        </w:tc>
      </w:tr>
    </w:tbl>
    <w:p w14:paraId="40C73395" w14:textId="77777777" w:rsidR="002A74F4" w:rsidRPr="000138BC" w:rsidRDefault="002A74F4" w:rsidP="00166F6F">
      <w:pPr>
        <w:spacing w:after="200" w:line="276" w:lineRule="auto"/>
        <w:ind w:left="1416"/>
        <w:rPr>
          <w:rFonts w:eastAsiaTheme="majorEastAsia" w:cs="Arial"/>
          <w:b/>
          <w:bCs/>
          <w:caps/>
          <w:szCs w:val="22"/>
        </w:rPr>
      </w:pPr>
      <w:r w:rsidRPr="000138BC">
        <w:rPr>
          <w:rFonts w:cs="Arial"/>
          <w:szCs w:val="22"/>
        </w:rPr>
        <w:br w:type="page"/>
      </w:r>
    </w:p>
    <w:p w14:paraId="40C73396" w14:textId="60DBE602" w:rsidR="008E771C" w:rsidRPr="000138BC" w:rsidRDefault="002C5AEB" w:rsidP="00AD7886">
      <w:pPr>
        <w:pStyle w:val="Heading1"/>
      </w:pPr>
      <w:bookmarkStart w:id="0" w:name="_Toc447533283"/>
      <w:bookmarkStart w:id="1" w:name="_Toc448402496"/>
      <w:bookmarkStart w:id="2" w:name="_Toc448905838"/>
      <w:bookmarkStart w:id="3" w:name="_Toc449445277"/>
      <w:bookmarkStart w:id="4" w:name="_Toc449538136"/>
      <w:bookmarkStart w:id="5" w:name="_Toc449701025"/>
      <w:bookmarkStart w:id="6" w:name="_Ref449686896"/>
      <w:bookmarkStart w:id="7" w:name="_Ref449686898"/>
      <w:bookmarkStart w:id="8" w:name="_Toc449701176"/>
      <w:bookmarkStart w:id="9" w:name="_Toc449712715"/>
      <w:bookmarkStart w:id="10" w:name="_Toc449775189"/>
      <w:bookmarkStart w:id="11" w:name="_Toc450040308"/>
      <w:bookmarkStart w:id="12" w:name="_Toc450043243"/>
      <w:bookmarkStart w:id="13" w:name="_Toc450044486"/>
      <w:bookmarkStart w:id="14" w:name="_Toc450048934"/>
      <w:bookmarkStart w:id="15" w:name="_Toc455110329"/>
      <w:bookmarkStart w:id="16" w:name="_Toc460097999"/>
      <w:proofErr w:type="spellStart"/>
      <w:r w:rsidRPr="000138BC">
        <w:lastRenderedPageBreak/>
        <w:t>Haa</w:t>
      </w:r>
      <w:proofErr w:type="spellEnd"/>
      <w:r w:rsidRPr="000138BC">
        <w:t xml:space="preserve"> </w:t>
      </w:r>
      <w:proofErr w:type="spellStart"/>
      <w:r w:rsidRPr="000138BC">
        <w:t>Alif</w:t>
      </w:r>
      <w:proofErr w:type="spellEnd"/>
      <w:r w:rsidRPr="000138BC">
        <w:t xml:space="preserve"> Atoll</w:t>
      </w:r>
      <w:r w:rsidR="008E771C" w:rsidRPr="000138BC">
        <w:t xml:space="preserve"> Plant and Services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p w14:paraId="40C73397" w14:textId="77777777" w:rsidR="00E45FDE" w:rsidRPr="000138BC" w:rsidRDefault="00E45FDE" w:rsidP="00AD7886">
      <w:pPr>
        <w:pStyle w:val="Heading2"/>
        <w:rPr>
          <w:rFonts w:hint="eastAsia"/>
        </w:rPr>
      </w:pPr>
      <w:bookmarkStart w:id="17" w:name="_Toc447533284"/>
      <w:bookmarkStart w:id="18" w:name="_Toc448402497"/>
      <w:bookmarkStart w:id="19" w:name="_Toc448905839"/>
      <w:bookmarkStart w:id="20" w:name="_Toc449445278"/>
      <w:bookmarkStart w:id="21" w:name="_Toc449538137"/>
      <w:bookmarkStart w:id="22" w:name="_Toc449701026"/>
      <w:bookmarkStart w:id="23" w:name="_Toc449701177"/>
      <w:bookmarkStart w:id="24" w:name="_Toc449712716"/>
      <w:bookmarkStart w:id="25" w:name="_Toc449775190"/>
      <w:bookmarkStart w:id="26" w:name="_Toc450040309"/>
      <w:bookmarkStart w:id="27" w:name="_Toc450043244"/>
      <w:bookmarkStart w:id="28" w:name="_Toc450044487"/>
      <w:bookmarkStart w:id="29" w:name="_Toc450048935"/>
      <w:bookmarkStart w:id="30" w:name="_Toc460098000"/>
      <w:r w:rsidRPr="000138BC">
        <w:t>General</w:t>
      </w:r>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40C73399" w14:textId="46F7AFF5" w:rsidR="00B23BB0" w:rsidRPr="000138BC" w:rsidRDefault="00B23BB0" w:rsidP="00715693">
      <w:pPr>
        <w:pStyle w:val="Heading3"/>
      </w:pPr>
      <w:r w:rsidRPr="000138BC">
        <w:t xml:space="preserve">The aim of the </w:t>
      </w:r>
      <w:r w:rsidR="0082567E" w:rsidRPr="000138BC">
        <w:t xml:space="preserve">present </w:t>
      </w:r>
      <w:r w:rsidRPr="000138BC">
        <w:t xml:space="preserve">tender is to </w:t>
      </w:r>
      <w:r w:rsidR="007C1E87" w:rsidRPr="000138BC">
        <w:t>implement hybrid PV-</w:t>
      </w:r>
      <w:r w:rsidR="00601AE2">
        <w:t xml:space="preserve">diesel </w:t>
      </w:r>
      <w:proofErr w:type="spellStart"/>
      <w:r w:rsidR="007C1E87" w:rsidRPr="000138BC">
        <w:t>genset</w:t>
      </w:r>
      <w:proofErr w:type="spellEnd"/>
      <w:r w:rsidR="007C1E87" w:rsidRPr="000138BC">
        <w:t xml:space="preserve"> </w:t>
      </w:r>
      <w:r w:rsidR="00601AE2">
        <w:t xml:space="preserve">power generation system </w:t>
      </w:r>
      <w:r w:rsidR="007C1E87" w:rsidRPr="000138BC">
        <w:t>with storage battery</w:t>
      </w:r>
      <w:r w:rsidRPr="000138BC">
        <w:t xml:space="preserve"> and </w:t>
      </w:r>
      <w:r w:rsidR="00601AE2">
        <w:t>rehabilitate</w:t>
      </w:r>
      <w:r w:rsidR="00601AE2" w:rsidRPr="000138BC">
        <w:t xml:space="preserve"> </w:t>
      </w:r>
      <w:r w:rsidRPr="000138BC">
        <w:t xml:space="preserve">the </w:t>
      </w:r>
      <w:r w:rsidR="007C1E87" w:rsidRPr="000138BC">
        <w:t xml:space="preserve">existing </w:t>
      </w:r>
      <w:r w:rsidRPr="000138BC">
        <w:t>grid</w:t>
      </w:r>
      <w:r w:rsidR="00601AE2">
        <w:t>s</w:t>
      </w:r>
      <w:r w:rsidRPr="000138BC">
        <w:t xml:space="preserve"> </w:t>
      </w:r>
      <w:r w:rsidR="00505F97" w:rsidRPr="000138BC">
        <w:t>on 14</w:t>
      </w:r>
      <w:r w:rsidRPr="000138BC">
        <w:t xml:space="preserve"> islands located in the </w:t>
      </w:r>
      <w:proofErr w:type="spellStart"/>
      <w:r w:rsidR="00505F97" w:rsidRPr="000138BC">
        <w:t>Haa</w:t>
      </w:r>
      <w:proofErr w:type="spellEnd"/>
      <w:r w:rsidR="00505F97" w:rsidRPr="000138BC">
        <w:t xml:space="preserve"> </w:t>
      </w:r>
      <w:proofErr w:type="spellStart"/>
      <w:r w:rsidR="00505F97" w:rsidRPr="000138BC">
        <w:t>Alif</w:t>
      </w:r>
      <w:proofErr w:type="spellEnd"/>
      <w:r w:rsidR="00505F97" w:rsidRPr="000138BC">
        <w:t xml:space="preserve"> Atoll</w:t>
      </w:r>
      <w:r w:rsidRPr="000138BC">
        <w:t xml:space="preserve">, Maldives. The systems shall be implemented in existing </w:t>
      </w:r>
      <w:r w:rsidR="00601AE2">
        <w:t xml:space="preserve">diesel </w:t>
      </w:r>
      <w:r w:rsidRPr="000138BC">
        <w:t>power</w:t>
      </w:r>
      <w:r w:rsidR="00601AE2">
        <w:t>ed grid supply system. The systems shall</w:t>
      </w:r>
      <w:r w:rsidRPr="000138BC">
        <w:t xml:space="preserve"> provide a cost efficient, </w:t>
      </w:r>
      <w:r w:rsidR="000066F3" w:rsidRPr="000138BC">
        <w:t>environment</w:t>
      </w:r>
      <w:r w:rsidRPr="000138BC">
        <w:t xml:space="preserve"> friendly and uninterruptible power supply.</w:t>
      </w:r>
    </w:p>
    <w:p w14:paraId="40C7339A" w14:textId="77777777" w:rsidR="00B23BB0" w:rsidRPr="000138BC" w:rsidRDefault="00B23BB0">
      <w:pPr>
        <w:pStyle w:val="E1"/>
        <w:rPr>
          <w:rFonts w:cs="Arial"/>
          <w:szCs w:val="22"/>
        </w:rPr>
      </w:pPr>
      <w:r w:rsidRPr="000138BC">
        <w:rPr>
          <w:rFonts w:cs="Arial"/>
          <w:szCs w:val="22"/>
        </w:rPr>
        <w:t>The specific islands are listed in Table 1.</w:t>
      </w:r>
    </w:p>
    <w:tbl>
      <w:tblPr>
        <w:tblW w:w="2793" w:type="pct"/>
        <w:tblInd w:w="1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66"/>
        <w:gridCol w:w="4291"/>
      </w:tblGrid>
      <w:tr w:rsidR="00E16C09" w:rsidRPr="000138BC" w14:paraId="7EC7B9C5" w14:textId="77777777" w:rsidTr="00E16C09">
        <w:trPr>
          <w:trHeight w:val="480"/>
        </w:trPr>
        <w:tc>
          <w:tcPr>
            <w:tcW w:w="5000" w:type="pct"/>
            <w:gridSpan w:val="2"/>
            <w:shd w:val="clear" w:color="auto" w:fill="auto"/>
            <w:noWrap/>
            <w:tcMar>
              <w:top w:w="15" w:type="dxa"/>
              <w:left w:w="15" w:type="dxa"/>
              <w:bottom w:w="0" w:type="dxa"/>
              <w:right w:w="15" w:type="dxa"/>
            </w:tcMar>
            <w:vAlign w:val="center"/>
          </w:tcPr>
          <w:p w14:paraId="78480A80" w14:textId="159A2CF4" w:rsidR="00E16C09" w:rsidRPr="000138BC" w:rsidRDefault="00E16C09" w:rsidP="00E16C09">
            <w:pPr>
              <w:pStyle w:val="E1"/>
              <w:rPr>
                <w:rFonts w:cs="Arial"/>
                <w:b/>
                <w:szCs w:val="22"/>
                <w:lang w:eastAsia="en-US"/>
              </w:rPr>
            </w:pPr>
            <w:r w:rsidRPr="000138BC">
              <w:rPr>
                <w:rFonts w:cs="Arial"/>
                <w:b/>
                <w:color w:val="000000"/>
                <w:szCs w:val="22"/>
              </w:rPr>
              <w:t>Ha-</w:t>
            </w:r>
            <w:proofErr w:type="spellStart"/>
            <w:r w:rsidRPr="000138BC">
              <w:rPr>
                <w:rFonts w:cs="Arial"/>
                <w:b/>
                <w:color w:val="000000"/>
                <w:szCs w:val="22"/>
              </w:rPr>
              <w:t>Alif</w:t>
            </w:r>
            <w:proofErr w:type="spellEnd"/>
            <w:r w:rsidRPr="000138BC">
              <w:rPr>
                <w:rFonts w:cs="Arial"/>
                <w:b/>
                <w:color w:val="000000"/>
                <w:szCs w:val="22"/>
              </w:rPr>
              <w:t xml:space="preserve"> </w:t>
            </w:r>
            <w:r w:rsidRPr="000138BC">
              <w:rPr>
                <w:rFonts w:cs="Arial"/>
                <w:b/>
                <w:szCs w:val="22"/>
              </w:rPr>
              <w:t>Atoll (GPS: 6°53'14.39" N 73°06'26.40" E)</w:t>
            </w:r>
          </w:p>
        </w:tc>
      </w:tr>
      <w:tr w:rsidR="00E16C09" w:rsidRPr="000138BC" w14:paraId="0A63BC96" w14:textId="77777777" w:rsidTr="00E16C09">
        <w:trPr>
          <w:trHeight w:val="480"/>
        </w:trPr>
        <w:tc>
          <w:tcPr>
            <w:tcW w:w="2002" w:type="pct"/>
            <w:shd w:val="clear" w:color="auto" w:fill="auto"/>
            <w:noWrap/>
            <w:tcMar>
              <w:top w:w="15" w:type="dxa"/>
              <w:left w:w="15" w:type="dxa"/>
              <w:bottom w:w="0" w:type="dxa"/>
              <w:right w:w="15" w:type="dxa"/>
            </w:tcMar>
            <w:vAlign w:val="center"/>
          </w:tcPr>
          <w:p w14:paraId="15FACEE1" w14:textId="393B7EF4" w:rsidR="00E16C09" w:rsidRPr="000138BC" w:rsidRDefault="00E16C09" w:rsidP="00521461">
            <w:pPr>
              <w:rPr>
                <w:rFonts w:cs="Arial"/>
                <w:b/>
                <w:szCs w:val="22"/>
              </w:rPr>
            </w:pPr>
            <w:bookmarkStart w:id="31" w:name="OLE_LINK1"/>
            <w:r w:rsidRPr="000138BC">
              <w:rPr>
                <w:rFonts w:cs="Arial"/>
                <w:b/>
                <w:szCs w:val="22"/>
              </w:rPr>
              <w:t>Island Code</w:t>
            </w:r>
          </w:p>
        </w:tc>
        <w:tc>
          <w:tcPr>
            <w:tcW w:w="2998" w:type="pct"/>
            <w:shd w:val="clear" w:color="auto" w:fill="auto"/>
            <w:noWrap/>
            <w:tcMar>
              <w:top w:w="15" w:type="dxa"/>
              <w:left w:w="15" w:type="dxa"/>
              <w:bottom w:w="0" w:type="dxa"/>
              <w:right w:w="15" w:type="dxa"/>
            </w:tcMar>
            <w:vAlign w:val="center"/>
          </w:tcPr>
          <w:p w14:paraId="7F736E84" w14:textId="77777777" w:rsidR="00E16C09" w:rsidRPr="000138BC" w:rsidRDefault="00E16C09" w:rsidP="00306C1D">
            <w:pPr>
              <w:ind w:hanging="300"/>
              <w:rPr>
                <w:rFonts w:cs="Arial"/>
                <w:b/>
                <w:szCs w:val="22"/>
              </w:rPr>
            </w:pPr>
            <w:r w:rsidRPr="000138BC">
              <w:rPr>
                <w:rFonts w:cs="Arial"/>
                <w:b/>
                <w:szCs w:val="22"/>
              </w:rPr>
              <w:t>Island Name</w:t>
            </w:r>
          </w:p>
        </w:tc>
      </w:tr>
      <w:tr w:rsidR="00E16C09" w:rsidRPr="000138BC" w14:paraId="4B12FA9B" w14:textId="77777777" w:rsidTr="00E16C09">
        <w:trPr>
          <w:trHeight w:val="480"/>
        </w:trPr>
        <w:tc>
          <w:tcPr>
            <w:tcW w:w="2002" w:type="pct"/>
            <w:shd w:val="clear" w:color="auto" w:fill="auto"/>
            <w:noWrap/>
            <w:tcMar>
              <w:top w:w="15" w:type="dxa"/>
              <w:left w:w="15" w:type="dxa"/>
              <w:bottom w:w="0" w:type="dxa"/>
              <w:right w:w="15" w:type="dxa"/>
            </w:tcMar>
            <w:vAlign w:val="bottom"/>
          </w:tcPr>
          <w:p w14:paraId="2F4678EC" w14:textId="1D77ACA3" w:rsidR="00E16C09" w:rsidRPr="000138BC" w:rsidRDefault="00E16C09" w:rsidP="00AE46E8">
            <w:pPr>
              <w:rPr>
                <w:rFonts w:cs="Arial"/>
                <w:szCs w:val="22"/>
              </w:rPr>
            </w:pPr>
            <w:r w:rsidRPr="000138BC">
              <w:rPr>
                <w:rFonts w:cs="Arial"/>
                <w:color w:val="000000"/>
                <w:szCs w:val="22"/>
              </w:rPr>
              <w:t>A01</w:t>
            </w:r>
          </w:p>
        </w:tc>
        <w:tc>
          <w:tcPr>
            <w:tcW w:w="2998" w:type="pct"/>
            <w:shd w:val="clear" w:color="auto" w:fill="auto"/>
            <w:noWrap/>
            <w:tcMar>
              <w:top w:w="15" w:type="dxa"/>
              <w:left w:w="15" w:type="dxa"/>
              <w:bottom w:w="0" w:type="dxa"/>
              <w:right w:w="15" w:type="dxa"/>
            </w:tcMar>
            <w:vAlign w:val="bottom"/>
            <w:hideMark/>
          </w:tcPr>
          <w:p w14:paraId="4C649E1F" w14:textId="25EFD7F2" w:rsidR="00E16C09" w:rsidRPr="000138BC" w:rsidRDefault="00E16C09" w:rsidP="00AE46E8">
            <w:pPr>
              <w:ind w:hanging="300"/>
              <w:jc w:val="both"/>
              <w:rPr>
                <w:rFonts w:cs="Arial"/>
                <w:szCs w:val="22"/>
              </w:rPr>
            </w:pPr>
            <w:proofErr w:type="spellStart"/>
            <w:r w:rsidRPr="000138BC">
              <w:rPr>
                <w:rFonts w:cs="Arial"/>
                <w:color w:val="000000"/>
                <w:szCs w:val="22"/>
              </w:rPr>
              <w:t>Thuraakunu</w:t>
            </w:r>
            <w:proofErr w:type="spellEnd"/>
          </w:p>
        </w:tc>
      </w:tr>
      <w:tr w:rsidR="00E16C09" w:rsidRPr="000138BC" w14:paraId="138041D4" w14:textId="77777777" w:rsidTr="00E16C09">
        <w:trPr>
          <w:trHeight w:val="480"/>
        </w:trPr>
        <w:tc>
          <w:tcPr>
            <w:tcW w:w="2002" w:type="pct"/>
            <w:shd w:val="clear" w:color="auto" w:fill="auto"/>
            <w:noWrap/>
            <w:tcMar>
              <w:top w:w="15" w:type="dxa"/>
              <w:left w:w="15" w:type="dxa"/>
              <w:bottom w:w="0" w:type="dxa"/>
              <w:right w:w="15" w:type="dxa"/>
            </w:tcMar>
            <w:vAlign w:val="bottom"/>
          </w:tcPr>
          <w:p w14:paraId="3224E300" w14:textId="059FEC3C" w:rsidR="00E16C09" w:rsidRPr="000138BC" w:rsidRDefault="00E16C09" w:rsidP="00AE46E8">
            <w:pPr>
              <w:rPr>
                <w:rFonts w:cs="Arial"/>
                <w:szCs w:val="22"/>
              </w:rPr>
            </w:pPr>
            <w:r w:rsidRPr="000138BC">
              <w:rPr>
                <w:rFonts w:cs="Arial"/>
                <w:color w:val="000000"/>
                <w:szCs w:val="22"/>
              </w:rPr>
              <w:t>A02</w:t>
            </w:r>
          </w:p>
        </w:tc>
        <w:tc>
          <w:tcPr>
            <w:tcW w:w="2998" w:type="pct"/>
            <w:shd w:val="clear" w:color="auto" w:fill="auto"/>
            <w:noWrap/>
            <w:tcMar>
              <w:top w:w="15" w:type="dxa"/>
              <w:left w:w="15" w:type="dxa"/>
              <w:bottom w:w="0" w:type="dxa"/>
              <w:right w:w="15" w:type="dxa"/>
            </w:tcMar>
            <w:vAlign w:val="bottom"/>
            <w:hideMark/>
          </w:tcPr>
          <w:p w14:paraId="4F83EF4D" w14:textId="0F188446" w:rsidR="00E16C09" w:rsidRPr="000138BC" w:rsidRDefault="00E16C09" w:rsidP="00AE46E8">
            <w:pPr>
              <w:ind w:hanging="300"/>
              <w:rPr>
                <w:rFonts w:cs="Arial"/>
                <w:szCs w:val="22"/>
              </w:rPr>
            </w:pPr>
            <w:proofErr w:type="spellStart"/>
            <w:r w:rsidRPr="000138BC">
              <w:rPr>
                <w:rFonts w:cs="Arial"/>
                <w:color w:val="000000"/>
                <w:szCs w:val="22"/>
              </w:rPr>
              <w:t>Uligam</w:t>
            </w:r>
            <w:proofErr w:type="spellEnd"/>
          </w:p>
        </w:tc>
      </w:tr>
      <w:tr w:rsidR="00E16C09" w:rsidRPr="000138BC" w14:paraId="326A69C1" w14:textId="77777777" w:rsidTr="00E16C09">
        <w:trPr>
          <w:trHeight w:val="480"/>
        </w:trPr>
        <w:tc>
          <w:tcPr>
            <w:tcW w:w="2002" w:type="pct"/>
            <w:shd w:val="clear" w:color="auto" w:fill="auto"/>
            <w:noWrap/>
            <w:tcMar>
              <w:top w:w="15" w:type="dxa"/>
              <w:left w:w="15" w:type="dxa"/>
              <w:bottom w:w="0" w:type="dxa"/>
              <w:right w:w="15" w:type="dxa"/>
            </w:tcMar>
            <w:vAlign w:val="bottom"/>
          </w:tcPr>
          <w:p w14:paraId="3A6A2839" w14:textId="56834684" w:rsidR="00E16C09" w:rsidRPr="000138BC" w:rsidRDefault="00E16C09" w:rsidP="00AE46E8">
            <w:pPr>
              <w:rPr>
                <w:rFonts w:cs="Arial"/>
                <w:szCs w:val="22"/>
              </w:rPr>
            </w:pPr>
            <w:r w:rsidRPr="000138BC">
              <w:rPr>
                <w:rFonts w:cs="Arial"/>
                <w:color w:val="000000"/>
                <w:szCs w:val="22"/>
              </w:rPr>
              <w:t>A05</w:t>
            </w:r>
          </w:p>
        </w:tc>
        <w:tc>
          <w:tcPr>
            <w:tcW w:w="2998" w:type="pct"/>
            <w:shd w:val="clear" w:color="auto" w:fill="auto"/>
            <w:noWrap/>
            <w:tcMar>
              <w:top w:w="15" w:type="dxa"/>
              <w:left w:w="15" w:type="dxa"/>
              <w:bottom w:w="0" w:type="dxa"/>
              <w:right w:w="15" w:type="dxa"/>
            </w:tcMar>
            <w:vAlign w:val="bottom"/>
            <w:hideMark/>
          </w:tcPr>
          <w:p w14:paraId="34C2DB78" w14:textId="15871C27" w:rsidR="00E16C09" w:rsidRPr="000138BC" w:rsidRDefault="00E16C09" w:rsidP="00AE46E8">
            <w:pPr>
              <w:ind w:hanging="300"/>
              <w:rPr>
                <w:rFonts w:cs="Arial"/>
                <w:szCs w:val="22"/>
              </w:rPr>
            </w:pPr>
            <w:proofErr w:type="spellStart"/>
            <w:r w:rsidRPr="000138BC">
              <w:rPr>
                <w:rFonts w:cs="Arial"/>
                <w:color w:val="000000"/>
                <w:szCs w:val="22"/>
              </w:rPr>
              <w:t>Molhadhoo</w:t>
            </w:r>
            <w:proofErr w:type="spellEnd"/>
          </w:p>
        </w:tc>
      </w:tr>
      <w:tr w:rsidR="00E16C09" w:rsidRPr="000138BC" w14:paraId="1B94B185" w14:textId="77777777" w:rsidTr="00E16C09">
        <w:trPr>
          <w:trHeight w:val="480"/>
        </w:trPr>
        <w:tc>
          <w:tcPr>
            <w:tcW w:w="2002" w:type="pct"/>
            <w:shd w:val="clear" w:color="auto" w:fill="auto"/>
            <w:noWrap/>
            <w:tcMar>
              <w:top w:w="15" w:type="dxa"/>
              <w:left w:w="15" w:type="dxa"/>
              <w:bottom w:w="0" w:type="dxa"/>
              <w:right w:w="15" w:type="dxa"/>
            </w:tcMar>
            <w:vAlign w:val="bottom"/>
          </w:tcPr>
          <w:p w14:paraId="3767DED1" w14:textId="3F80E15E" w:rsidR="00E16C09" w:rsidRPr="000138BC" w:rsidRDefault="00E16C09" w:rsidP="00AE46E8">
            <w:pPr>
              <w:rPr>
                <w:rFonts w:cs="Arial"/>
                <w:szCs w:val="22"/>
              </w:rPr>
            </w:pPr>
            <w:r w:rsidRPr="000138BC">
              <w:rPr>
                <w:rFonts w:cs="Arial"/>
                <w:color w:val="000000"/>
                <w:szCs w:val="22"/>
              </w:rPr>
              <w:t>A06</w:t>
            </w:r>
          </w:p>
        </w:tc>
        <w:tc>
          <w:tcPr>
            <w:tcW w:w="2998" w:type="pct"/>
            <w:shd w:val="clear" w:color="auto" w:fill="auto"/>
            <w:noWrap/>
            <w:tcMar>
              <w:top w:w="15" w:type="dxa"/>
              <w:left w:w="15" w:type="dxa"/>
              <w:bottom w:w="0" w:type="dxa"/>
              <w:right w:w="15" w:type="dxa"/>
            </w:tcMar>
            <w:vAlign w:val="bottom"/>
            <w:hideMark/>
          </w:tcPr>
          <w:p w14:paraId="565F282A" w14:textId="3B3769D0" w:rsidR="00E16C09" w:rsidRPr="000138BC" w:rsidRDefault="00E16C09" w:rsidP="00AE46E8">
            <w:pPr>
              <w:ind w:hanging="300"/>
              <w:rPr>
                <w:rFonts w:cs="Arial"/>
                <w:szCs w:val="22"/>
              </w:rPr>
            </w:pPr>
            <w:proofErr w:type="spellStart"/>
            <w:r w:rsidRPr="000138BC">
              <w:rPr>
                <w:rFonts w:cs="Arial"/>
                <w:color w:val="000000"/>
                <w:szCs w:val="22"/>
              </w:rPr>
              <w:t>Hoarafushi</w:t>
            </w:r>
            <w:proofErr w:type="spellEnd"/>
          </w:p>
        </w:tc>
      </w:tr>
      <w:tr w:rsidR="00E16C09" w:rsidRPr="000138BC" w14:paraId="050C51E2" w14:textId="77777777" w:rsidTr="00E16C09">
        <w:trPr>
          <w:trHeight w:val="480"/>
        </w:trPr>
        <w:tc>
          <w:tcPr>
            <w:tcW w:w="2002" w:type="pct"/>
            <w:shd w:val="clear" w:color="auto" w:fill="auto"/>
            <w:noWrap/>
            <w:tcMar>
              <w:top w:w="15" w:type="dxa"/>
              <w:left w:w="15" w:type="dxa"/>
              <w:bottom w:w="0" w:type="dxa"/>
              <w:right w:w="15" w:type="dxa"/>
            </w:tcMar>
            <w:vAlign w:val="bottom"/>
          </w:tcPr>
          <w:p w14:paraId="326B0220" w14:textId="4248B2CC" w:rsidR="00E16C09" w:rsidRPr="000138BC" w:rsidRDefault="00E16C09" w:rsidP="00AE46E8">
            <w:pPr>
              <w:rPr>
                <w:rFonts w:cs="Arial"/>
                <w:szCs w:val="22"/>
              </w:rPr>
            </w:pPr>
            <w:r w:rsidRPr="000138BC">
              <w:rPr>
                <w:rFonts w:cs="Arial"/>
                <w:color w:val="000000"/>
                <w:szCs w:val="22"/>
              </w:rPr>
              <w:t>A07</w:t>
            </w:r>
          </w:p>
        </w:tc>
        <w:tc>
          <w:tcPr>
            <w:tcW w:w="2998" w:type="pct"/>
            <w:shd w:val="clear" w:color="auto" w:fill="auto"/>
            <w:noWrap/>
            <w:tcMar>
              <w:top w:w="15" w:type="dxa"/>
              <w:left w:w="15" w:type="dxa"/>
              <w:bottom w:w="0" w:type="dxa"/>
              <w:right w:w="15" w:type="dxa"/>
            </w:tcMar>
            <w:vAlign w:val="bottom"/>
            <w:hideMark/>
          </w:tcPr>
          <w:p w14:paraId="2181A10E" w14:textId="2924C8A6" w:rsidR="00E16C09" w:rsidRPr="000138BC" w:rsidRDefault="00E16C09" w:rsidP="00AE46E8">
            <w:pPr>
              <w:ind w:hanging="300"/>
              <w:rPr>
                <w:rFonts w:cs="Arial"/>
                <w:szCs w:val="22"/>
              </w:rPr>
            </w:pPr>
            <w:proofErr w:type="spellStart"/>
            <w:r w:rsidRPr="000138BC">
              <w:rPr>
                <w:rFonts w:cs="Arial"/>
                <w:color w:val="000000"/>
                <w:szCs w:val="22"/>
              </w:rPr>
              <w:t>Ihavandhoo</w:t>
            </w:r>
            <w:proofErr w:type="spellEnd"/>
          </w:p>
        </w:tc>
      </w:tr>
      <w:tr w:rsidR="00E16C09" w:rsidRPr="000138BC" w14:paraId="0AB2AF39" w14:textId="77777777" w:rsidTr="00E16C09">
        <w:trPr>
          <w:trHeight w:val="480"/>
        </w:trPr>
        <w:tc>
          <w:tcPr>
            <w:tcW w:w="2002" w:type="pct"/>
            <w:shd w:val="clear" w:color="auto" w:fill="auto"/>
            <w:noWrap/>
            <w:tcMar>
              <w:top w:w="15" w:type="dxa"/>
              <w:left w:w="15" w:type="dxa"/>
              <w:bottom w:w="0" w:type="dxa"/>
              <w:right w:w="15" w:type="dxa"/>
            </w:tcMar>
            <w:vAlign w:val="bottom"/>
          </w:tcPr>
          <w:p w14:paraId="44ADFCA1" w14:textId="3C25F70F" w:rsidR="00E16C09" w:rsidRPr="000138BC" w:rsidRDefault="00E16C09" w:rsidP="00AE46E8">
            <w:pPr>
              <w:rPr>
                <w:rFonts w:cs="Arial"/>
                <w:szCs w:val="22"/>
              </w:rPr>
            </w:pPr>
            <w:r w:rsidRPr="000138BC">
              <w:rPr>
                <w:rFonts w:cs="Arial"/>
                <w:color w:val="000000"/>
                <w:szCs w:val="22"/>
              </w:rPr>
              <w:t>A08</w:t>
            </w:r>
          </w:p>
        </w:tc>
        <w:tc>
          <w:tcPr>
            <w:tcW w:w="2998" w:type="pct"/>
            <w:shd w:val="clear" w:color="auto" w:fill="auto"/>
            <w:noWrap/>
            <w:tcMar>
              <w:top w:w="15" w:type="dxa"/>
              <w:left w:w="15" w:type="dxa"/>
              <w:bottom w:w="0" w:type="dxa"/>
              <w:right w:w="15" w:type="dxa"/>
            </w:tcMar>
            <w:vAlign w:val="bottom"/>
            <w:hideMark/>
          </w:tcPr>
          <w:p w14:paraId="58A9F1EB" w14:textId="51006BCD" w:rsidR="00E16C09" w:rsidRPr="000138BC" w:rsidRDefault="00E16C09" w:rsidP="00AE46E8">
            <w:pPr>
              <w:ind w:hanging="300"/>
              <w:rPr>
                <w:rFonts w:cs="Arial"/>
                <w:szCs w:val="22"/>
              </w:rPr>
            </w:pPr>
            <w:proofErr w:type="spellStart"/>
            <w:r w:rsidRPr="000138BC">
              <w:rPr>
                <w:rFonts w:cs="Arial"/>
                <w:color w:val="000000"/>
                <w:szCs w:val="22"/>
              </w:rPr>
              <w:t>Kelaa</w:t>
            </w:r>
            <w:proofErr w:type="spellEnd"/>
          </w:p>
        </w:tc>
      </w:tr>
      <w:tr w:rsidR="00E16C09" w:rsidRPr="000138BC" w14:paraId="0C2E2BA0" w14:textId="77777777" w:rsidTr="00E16C09">
        <w:trPr>
          <w:trHeight w:val="480"/>
        </w:trPr>
        <w:tc>
          <w:tcPr>
            <w:tcW w:w="2002" w:type="pct"/>
            <w:shd w:val="clear" w:color="auto" w:fill="auto"/>
            <w:noWrap/>
            <w:tcMar>
              <w:top w:w="15" w:type="dxa"/>
              <w:left w:w="15" w:type="dxa"/>
              <w:bottom w:w="0" w:type="dxa"/>
              <w:right w:w="15" w:type="dxa"/>
            </w:tcMar>
            <w:vAlign w:val="bottom"/>
          </w:tcPr>
          <w:p w14:paraId="03F8D1F0" w14:textId="2F9E13B8" w:rsidR="00E16C09" w:rsidRPr="000138BC" w:rsidRDefault="00E16C09" w:rsidP="00AE46E8">
            <w:pPr>
              <w:rPr>
                <w:rFonts w:cs="Arial"/>
                <w:szCs w:val="22"/>
              </w:rPr>
            </w:pPr>
            <w:r w:rsidRPr="000138BC">
              <w:rPr>
                <w:rFonts w:cs="Arial"/>
                <w:color w:val="000000"/>
                <w:szCs w:val="22"/>
              </w:rPr>
              <w:t>A09</w:t>
            </w:r>
          </w:p>
        </w:tc>
        <w:tc>
          <w:tcPr>
            <w:tcW w:w="2998" w:type="pct"/>
            <w:shd w:val="clear" w:color="auto" w:fill="auto"/>
            <w:noWrap/>
            <w:tcMar>
              <w:top w:w="15" w:type="dxa"/>
              <w:left w:w="15" w:type="dxa"/>
              <w:bottom w:w="0" w:type="dxa"/>
              <w:right w:w="15" w:type="dxa"/>
            </w:tcMar>
            <w:vAlign w:val="bottom"/>
            <w:hideMark/>
          </w:tcPr>
          <w:p w14:paraId="7271A0AE" w14:textId="2643D045" w:rsidR="00E16C09" w:rsidRPr="000138BC" w:rsidRDefault="00E16C09" w:rsidP="00AE46E8">
            <w:pPr>
              <w:ind w:hanging="300"/>
              <w:rPr>
                <w:rFonts w:cs="Arial"/>
                <w:szCs w:val="22"/>
              </w:rPr>
            </w:pPr>
            <w:proofErr w:type="spellStart"/>
            <w:r w:rsidRPr="000138BC">
              <w:rPr>
                <w:rFonts w:cs="Arial"/>
                <w:color w:val="000000"/>
                <w:szCs w:val="22"/>
              </w:rPr>
              <w:t>Vashafaru</w:t>
            </w:r>
            <w:proofErr w:type="spellEnd"/>
          </w:p>
        </w:tc>
      </w:tr>
      <w:tr w:rsidR="00E16C09" w:rsidRPr="000138BC" w14:paraId="0CF0C011" w14:textId="77777777" w:rsidTr="00E16C09">
        <w:trPr>
          <w:trHeight w:val="480"/>
        </w:trPr>
        <w:tc>
          <w:tcPr>
            <w:tcW w:w="2002" w:type="pct"/>
            <w:shd w:val="clear" w:color="auto" w:fill="auto"/>
            <w:noWrap/>
            <w:tcMar>
              <w:top w:w="15" w:type="dxa"/>
              <w:left w:w="15" w:type="dxa"/>
              <w:bottom w:w="0" w:type="dxa"/>
              <w:right w:w="15" w:type="dxa"/>
            </w:tcMar>
            <w:vAlign w:val="bottom"/>
          </w:tcPr>
          <w:p w14:paraId="624C48B4" w14:textId="2B010A34" w:rsidR="00E16C09" w:rsidRPr="000138BC" w:rsidRDefault="00E16C09" w:rsidP="00AE46E8">
            <w:pPr>
              <w:rPr>
                <w:rFonts w:cs="Arial"/>
                <w:szCs w:val="22"/>
              </w:rPr>
            </w:pPr>
            <w:r w:rsidRPr="000138BC">
              <w:rPr>
                <w:rFonts w:cs="Arial"/>
                <w:color w:val="000000"/>
                <w:szCs w:val="22"/>
              </w:rPr>
              <w:t>A10</w:t>
            </w:r>
          </w:p>
        </w:tc>
        <w:tc>
          <w:tcPr>
            <w:tcW w:w="2998" w:type="pct"/>
            <w:shd w:val="clear" w:color="auto" w:fill="auto"/>
            <w:noWrap/>
            <w:tcMar>
              <w:top w:w="15" w:type="dxa"/>
              <w:left w:w="15" w:type="dxa"/>
              <w:bottom w:w="0" w:type="dxa"/>
              <w:right w:w="15" w:type="dxa"/>
            </w:tcMar>
            <w:vAlign w:val="bottom"/>
            <w:hideMark/>
          </w:tcPr>
          <w:p w14:paraId="1AE2E17A" w14:textId="43AC55A9" w:rsidR="00E16C09" w:rsidRPr="000138BC" w:rsidRDefault="00E16C09" w:rsidP="00AE46E8">
            <w:pPr>
              <w:ind w:hanging="300"/>
              <w:rPr>
                <w:rFonts w:cs="Arial"/>
                <w:szCs w:val="22"/>
              </w:rPr>
            </w:pPr>
            <w:proofErr w:type="spellStart"/>
            <w:r w:rsidRPr="000138BC">
              <w:rPr>
                <w:rFonts w:cs="Arial"/>
                <w:color w:val="000000"/>
                <w:szCs w:val="22"/>
              </w:rPr>
              <w:t>Dhidhdhoo</w:t>
            </w:r>
            <w:proofErr w:type="spellEnd"/>
          </w:p>
        </w:tc>
      </w:tr>
      <w:tr w:rsidR="00E16C09" w:rsidRPr="000138BC" w14:paraId="2DA6DC0A" w14:textId="77777777" w:rsidTr="00E16C09">
        <w:trPr>
          <w:trHeight w:val="480"/>
        </w:trPr>
        <w:tc>
          <w:tcPr>
            <w:tcW w:w="2002" w:type="pct"/>
            <w:shd w:val="clear" w:color="auto" w:fill="auto"/>
            <w:noWrap/>
            <w:tcMar>
              <w:top w:w="15" w:type="dxa"/>
              <w:left w:w="15" w:type="dxa"/>
              <w:bottom w:w="0" w:type="dxa"/>
              <w:right w:w="15" w:type="dxa"/>
            </w:tcMar>
            <w:vAlign w:val="bottom"/>
          </w:tcPr>
          <w:p w14:paraId="0B050F3D" w14:textId="689E1D64" w:rsidR="00E16C09" w:rsidRPr="000138BC" w:rsidRDefault="00E16C09" w:rsidP="00AE46E8">
            <w:pPr>
              <w:rPr>
                <w:rFonts w:cs="Arial"/>
                <w:szCs w:val="22"/>
              </w:rPr>
            </w:pPr>
            <w:r w:rsidRPr="000138BC">
              <w:rPr>
                <w:rFonts w:cs="Arial"/>
                <w:color w:val="000000"/>
                <w:szCs w:val="22"/>
              </w:rPr>
              <w:t>A11</w:t>
            </w:r>
          </w:p>
        </w:tc>
        <w:tc>
          <w:tcPr>
            <w:tcW w:w="2998" w:type="pct"/>
            <w:shd w:val="clear" w:color="auto" w:fill="auto"/>
            <w:noWrap/>
            <w:tcMar>
              <w:top w:w="15" w:type="dxa"/>
              <w:left w:w="15" w:type="dxa"/>
              <w:bottom w:w="0" w:type="dxa"/>
              <w:right w:w="15" w:type="dxa"/>
            </w:tcMar>
            <w:vAlign w:val="bottom"/>
            <w:hideMark/>
          </w:tcPr>
          <w:p w14:paraId="474E9B41" w14:textId="7BB1D8DB" w:rsidR="00E16C09" w:rsidRPr="000138BC" w:rsidRDefault="00E16C09" w:rsidP="00AE46E8">
            <w:pPr>
              <w:ind w:hanging="300"/>
              <w:rPr>
                <w:rFonts w:cs="Arial"/>
                <w:szCs w:val="22"/>
              </w:rPr>
            </w:pPr>
            <w:proofErr w:type="spellStart"/>
            <w:r w:rsidRPr="000138BC">
              <w:rPr>
                <w:rFonts w:cs="Arial"/>
                <w:color w:val="000000"/>
                <w:szCs w:val="22"/>
              </w:rPr>
              <w:t>Filladhoo</w:t>
            </w:r>
            <w:proofErr w:type="spellEnd"/>
          </w:p>
        </w:tc>
      </w:tr>
      <w:tr w:rsidR="00E16C09" w:rsidRPr="000138BC" w14:paraId="5B7A2F1C" w14:textId="77777777" w:rsidTr="00E16C09">
        <w:trPr>
          <w:trHeight w:val="480"/>
        </w:trPr>
        <w:tc>
          <w:tcPr>
            <w:tcW w:w="2002" w:type="pct"/>
            <w:shd w:val="clear" w:color="auto" w:fill="auto"/>
            <w:noWrap/>
            <w:tcMar>
              <w:top w:w="15" w:type="dxa"/>
              <w:left w:w="15" w:type="dxa"/>
              <w:bottom w:w="0" w:type="dxa"/>
              <w:right w:w="15" w:type="dxa"/>
            </w:tcMar>
            <w:vAlign w:val="bottom"/>
          </w:tcPr>
          <w:p w14:paraId="755433C9" w14:textId="5BCCE58D" w:rsidR="00E16C09" w:rsidRPr="000138BC" w:rsidRDefault="00E16C09" w:rsidP="00AE46E8">
            <w:pPr>
              <w:rPr>
                <w:rFonts w:cs="Arial"/>
                <w:szCs w:val="22"/>
              </w:rPr>
            </w:pPr>
            <w:r w:rsidRPr="000138BC">
              <w:rPr>
                <w:rFonts w:cs="Arial"/>
                <w:color w:val="000000"/>
                <w:szCs w:val="22"/>
              </w:rPr>
              <w:t>A12</w:t>
            </w:r>
          </w:p>
        </w:tc>
        <w:tc>
          <w:tcPr>
            <w:tcW w:w="2998" w:type="pct"/>
            <w:shd w:val="clear" w:color="auto" w:fill="auto"/>
            <w:noWrap/>
            <w:tcMar>
              <w:top w:w="15" w:type="dxa"/>
              <w:left w:w="15" w:type="dxa"/>
              <w:bottom w:w="0" w:type="dxa"/>
              <w:right w:w="15" w:type="dxa"/>
            </w:tcMar>
            <w:vAlign w:val="bottom"/>
            <w:hideMark/>
          </w:tcPr>
          <w:p w14:paraId="35A6CFAF" w14:textId="5848E288" w:rsidR="00E16C09" w:rsidRPr="000138BC" w:rsidRDefault="00E16C09" w:rsidP="00AE46E8">
            <w:pPr>
              <w:ind w:hanging="300"/>
              <w:rPr>
                <w:rFonts w:cs="Arial"/>
                <w:szCs w:val="22"/>
              </w:rPr>
            </w:pPr>
            <w:proofErr w:type="spellStart"/>
            <w:r w:rsidRPr="000138BC">
              <w:rPr>
                <w:rFonts w:cs="Arial"/>
                <w:color w:val="000000"/>
                <w:szCs w:val="22"/>
              </w:rPr>
              <w:t>Maarandhoo</w:t>
            </w:r>
            <w:proofErr w:type="spellEnd"/>
          </w:p>
        </w:tc>
      </w:tr>
      <w:tr w:rsidR="00E16C09" w:rsidRPr="000138BC" w14:paraId="6656CD7A" w14:textId="77777777" w:rsidTr="00E16C09">
        <w:trPr>
          <w:trHeight w:val="480"/>
        </w:trPr>
        <w:tc>
          <w:tcPr>
            <w:tcW w:w="2002" w:type="pct"/>
            <w:shd w:val="clear" w:color="auto" w:fill="auto"/>
            <w:noWrap/>
            <w:tcMar>
              <w:top w:w="15" w:type="dxa"/>
              <w:left w:w="15" w:type="dxa"/>
              <w:bottom w:w="0" w:type="dxa"/>
              <w:right w:w="15" w:type="dxa"/>
            </w:tcMar>
            <w:vAlign w:val="bottom"/>
          </w:tcPr>
          <w:p w14:paraId="796E2A66" w14:textId="2223AD64" w:rsidR="00E16C09" w:rsidRPr="000138BC" w:rsidRDefault="00E16C09" w:rsidP="00AE46E8">
            <w:pPr>
              <w:rPr>
                <w:rFonts w:cs="Arial"/>
                <w:szCs w:val="22"/>
              </w:rPr>
            </w:pPr>
            <w:r w:rsidRPr="000138BC">
              <w:rPr>
                <w:rFonts w:cs="Arial"/>
                <w:color w:val="000000"/>
                <w:szCs w:val="22"/>
              </w:rPr>
              <w:t>A13</w:t>
            </w:r>
          </w:p>
        </w:tc>
        <w:tc>
          <w:tcPr>
            <w:tcW w:w="2998" w:type="pct"/>
            <w:shd w:val="clear" w:color="auto" w:fill="auto"/>
            <w:noWrap/>
            <w:tcMar>
              <w:top w:w="15" w:type="dxa"/>
              <w:left w:w="15" w:type="dxa"/>
              <w:bottom w:w="0" w:type="dxa"/>
              <w:right w:w="15" w:type="dxa"/>
            </w:tcMar>
            <w:vAlign w:val="bottom"/>
            <w:hideMark/>
          </w:tcPr>
          <w:p w14:paraId="263BFC9D" w14:textId="68D64770" w:rsidR="00E16C09" w:rsidRPr="000138BC" w:rsidRDefault="00E16C09" w:rsidP="00AE46E8">
            <w:pPr>
              <w:ind w:hanging="300"/>
              <w:rPr>
                <w:rFonts w:cs="Arial"/>
                <w:szCs w:val="22"/>
              </w:rPr>
            </w:pPr>
            <w:proofErr w:type="spellStart"/>
            <w:r w:rsidRPr="000138BC">
              <w:rPr>
                <w:rFonts w:cs="Arial"/>
                <w:color w:val="000000"/>
                <w:szCs w:val="22"/>
              </w:rPr>
              <w:t>Thakandhoo</w:t>
            </w:r>
            <w:proofErr w:type="spellEnd"/>
          </w:p>
        </w:tc>
      </w:tr>
      <w:tr w:rsidR="00E16C09" w:rsidRPr="000138BC" w14:paraId="5959520A" w14:textId="77777777" w:rsidTr="00E16C09">
        <w:trPr>
          <w:trHeight w:val="480"/>
        </w:trPr>
        <w:tc>
          <w:tcPr>
            <w:tcW w:w="2002" w:type="pct"/>
            <w:shd w:val="clear" w:color="auto" w:fill="auto"/>
            <w:noWrap/>
            <w:tcMar>
              <w:top w:w="15" w:type="dxa"/>
              <w:left w:w="15" w:type="dxa"/>
              <w:bottom w:w="0" w:type="dxa"/>
              <w:right w:w="15" w:type="dxa"/>
            </w:tcMar>
            <w:vAlign w:val="bottom"/>
          </w:tcPr>
          <w:p w14:paraId="2B15B53C" w14:textId="5951466B" w:rsidR="00E16C09" w:rsidRPr="000138BC" w:rsidRDefault="00E16C09" w:rsidP="00AE46E8">
            <w:pPr>
              <w:rPr>
                <w:rFonts w:cs="Arial"/>
                <w:szCs w:val="22"/>
              </w:rPr>
            </w:pPr>
            <w:r w:rsidRPr="000138BC">
              <w:rPr>
                <w:rFonts w:cs="Arial"/>
                <w:color w:val="000000"/>
                <w:szCs w:val="22"/>
              </w:rPr>
              <w:t>A14</w:t>
            </w:r>
          </w:p>
        </w:tc>
        <w:tc>
          <w:tcPr>
            <w:tcW w:w="2998" w:type="pct"/>
            <w:shd w:val="clear" w:color="auto" w:fill="auto"/>
            <w:noWrap/>
            <w:tcMar>
              <w:top w:w="15" w:type="dxa"/>
              <w:left w:w="15" w:type="dxa"/>
              <w:bottom w:w="0" w:type="dxa"/>
              <w:right w:w="15" w:type="dxa"/>
            </w:tcMar>
            <w:vAlign w:val="bottom"/>
            <w:hideMark/>
          </w:tcPr>
          <w:p w14:paraId="15A79705" w14:textId="2430BE59" w:rsidR="00E16C09" w:rsidRPr="000138BC" w:rsidRDefault="00E16C09" w:rsidP="00AE46E8">
            <w:pPr>
              <w:ind w:hanging="300"/>
              <w:rPr>
                <w:rFonts w:cs="Arial"/>
                <w:szCs w:val="22"/>
              </w:rPr>
            </w:pPr>
            <w:proofErr w:type="spellStart"/>
            <w:r w:rsidRPr="000138BC">
              <w:rPr>
                <w:rFonts w:cs="Arial"/>
                <w:color w:val="000000"/>
                <w:szCs w:val="22"/>
              </w:rPr>
              <w:t>Utheemu</w:t>
            </w:r>
            <w:proofErr w:type="spellEnd"/>
          </w:p>
        </w:tc>
      </w:tr>
      <w:tr w:rsidR="00E16C09" w:rsidRPr="000138BC" w14:paraId="43077761" w14:textId="77777777" w:rsidTr="00E16C09">
        <w:trPr>
          <w:trHeight w:val="480"/>
        </w:trPr>
        <w:tc>
          <w:tcPr>
            <w:tcW w:w="2002" w:type="pct"/>
            <w:shd w:val="clear" w:color="auto" w:fill="auto"/>
            <w:noWrap/>
            <w:tcMar>
              <w:top w:w="15" w:type="dxa"/>
              <w:left w:w="15" w:type="dxa"/>
              <w:bottom w:w="0" w:type="dxa"/>
              <w:right w:w="15" w:type="dxa"/>
            </w:tcMar>
            <w:vAlign w:val="bottom"/>
          </w:tcPr>
          <w:p w14:paraId="52AD1E73" w14:textId="798249DE" w:rsidR="00E16C09" w:rsidRPr="000138BC" w:rsidRDefault="00E16C09" w:rsidP="00AE46E8">
            <w:pPr>
              <w:rPr>
                <w:rFonts w:cs="Arial"/>
                <w:szCs w:val="22"/>
              </w:rPr>
            </w:pPr>
            <w:r w:rsidRPr="000138BC">
              <w:rPr>
                <w:rFonts w:cs="Arial"/>
                <w:color w:val="000000"/>
                <w:szCs w:val="22"/>
              </w:rPr>
              <w:t>A15</w:t>
            </w:r>
          </w:p>
        </w:tc>
        <w:tc>
          <w:tcPr>
            <w:tcW w:w="2998" w:type="pct"/>
            <w:shd w:val="clear" w:color="auto" w:fill="auto"/>
            <w:noWrap/>
            <w:tcMar>
              <w:top w:w="15" w:type="dxa"/>
              <w:left w:w="15" w:type="dxa"/>
              <w:bottom w:w="0" w:type="dxa"/>
              <w:right w:w="15" w:type="dxa"/>
            </w:tcMar>
            <w:vAlign w:val="bottom"/>
            <w:hideMark/>
          </w:tcPr>
          <w:p w14:paraId="0ACF0535" w14:textId="14C60589" w:rsidR="00E16C09" w:rsidRPr="000138BC" w:rsidRDefault="00E16C09" w:rsidP="00AE46E8">
            <w:pPr>
              <w:ind w:hanging="300"/>
              <w:rPr>
                <w:rFonts w:cs="Arial"/>
                <w:szCs w:val="22"/>
              </w:rPr>
            </w:pPr>
            <w:proofErr w:type="spellStart"/>
            <w:r w:rsidRPr="000138BC">
              <w:rPr>
                <w:rFonts w:cs="Arial"/>
                <w:color w:val="000000"/>
                <w:szCs w:val="22"/>
              </w:rPr>
              <w:t>Muraidhoo</w:t>
            </w:r>
            <w:proofErr w:type="spellEnd"/>
          </w:p>
        </w:tc>
      </w:tr>
      <w:tr w:rsidR="00E16C09" w:rsidRPr="000138BC" w14:paraId="7EA77D37" w14:textId="77777777" w:rsidTr="00E16C09">
        <w:trPr>
          <w:trHeight w:val="480"/>
        </w:trPr>
        <w:tc>
          <w:tcPr>
            <w:tcW w:w="2002" w:type="pct"/>
            <w:shd w:val="clear" w:color="auto" w:fill="auto"/>
            <w:noWrap/>
            <w:tcMar>
              <w:top w:w="15" w:type="dxa"/>
              <w:left w:w="15" w:type="dxa"/>
              <w:bottom w:w="0" w:type="dxa"/>
              <w:right w:w="15" w:type="dxa"/>
            </w:tcMar>
            <w:vAlign w:val="bottom"/>
          </w:tcPr>
          <w:p w14:paraId="29004D6A" w14:textId="223231C2" w:rsidR="00E16C09" w:rsidRPr="000138BC" w:rsidRDefault="00E16C09" w:rsidP="00AE46E8">
            <w:pPr>
              <w:rPr>
                <w:rFonts w:cs="Arial"/>
                <w:szCs w:val="22"/>
              </w:rPr>
            </w:pPr>
            <w:r w:rsidRPr="000138BC">
              <w:rPr>
                <w:rFonts w:cs="Arial"/>
                <w:color w:val="000000"/>
                <w:szCs w:val="22"/>
              </w:rPr>
              <w:t>A16</w:t>
            </w:r>
          </w:p>
        </w:tc>
        <w:tc>
          <w:tcPr>
            <w:tcW w:w="2998" w:type="pct"/>
            <w:shd w:val="clear" w:color="auto" w:fill="auto"/>
            <w:noWrap/>
            <w:tcMar>
              <w:top w:w="15" w:type="dxa"/>
              <w:left w:w="15" w:type="dxa"/>
              <w:bottom w:w="0" w:type="dxa"/>
              <w:right w:w="15" w:type="dxa"/>
            </w:tcMar>
            <w:vAlign w:val="bottom"/>
          </w:tcPr>
          <w:p w14:paraId="144037C0" w14:textId="5EED6CCB" w:rsidR="00E16C09" w:rsidRPr="000138BC" w:rsidRDefault="00D90598" w:rsidP="00AE46E8">
            <w:pPr>
              <w:ind w:hanging="300"/>
              <w:rPr>
                <w:rFonts w:cs="Arial"/>
                <w:szCs w:val="22"/>
              </w:rPr>
            </w:pPr>
            <w:proofErr w:type="spellStart"/>
            <w:r w:rsidRPr="000138BC">
              <w:rPr>
                <w:rFonts w:cs="Arial"/>
                <w:color w:val="000000"/>
                <w:szCs w:val="22"/>
              </w:rPr>
              <w:t>Baarah</w:t>
            </w:r>
            <w:proofErr w:type="spellEnd"/>
          </w:p>
        </w:tc>
      </w:tr>
    </w:tbl>
    <w:p w14:paraId="40C7339B" w14:textId="68CE2ED2" w:rsidR="00B23BB0" w:rsidRPr="000138BC" w:rsidRDefault="00B23BB0" w:rsidP="00B74C0D">
      <w:pPr>
        <w:pStyle w:val="Caption"/>
      </w:pPr>
      <w:bookmarkStart w:id="32" w:name="_Toc458512294"/>
      <w:bookmarkStart w:id="33" w:name="_Toc448905751"/>
      <w:bookmarkEnd w:id="31"/>
      <w:r w:rsidRPr="000138BC">
        <w:t xml:space="preserve">Table </w:t>
      </w:r>
      <w:r w:rsidRPr="000138BC">
        <w:fldChar w:fldCharType="begin"/>
      </w:r>
      <w:r w:rsidRPr="000138BC">
        <w:instrText xml:space="preserve"> SEQ Table \* ARABIC </w:instrText>
      </w:r>
      <w:r w:rsidRPr="000138BC">
        <w:fldChar w:fldCharType="separate"/>
      </w:r>
      <w:r w:rsidR="00810A28">
        <w:rPr>
          <w:noProof/>
        </w:rPr>
        <w:t>1</w:t>
      </w:r>
      <w:r w:rsidRPr="000138BC">
        <w:fldChar w:fldCharType="end"/>
      </w:r>
      <w:r w:rsidRPr="000138BC">
        <w:t xml:space="preserve">: </w:t>
      </w:r>
      <w:r w:rsidR="0079214C" w:rsidRPr="000138BC">
        <w:t>Ha-</w:t>
      </w:r>
      <w:proofErr w:type="spellStart"/>
      <w:r w:rsidR="0079214C" w:rsidRPr="000138BC">
        <w:t>Alif</w:t>
      </w:r>
      <w:proofErr w:type="spellEnd"/>
      <w:r w:rsidR="0079214C" w:rsidRPr="000138BC">
        <w:t xml:space="preserve"> Atoll </w:t>
      </w:r>
      <w:r w:rsidRPr="000138BC">
        <w:t>List of islands</w:t>
      </w:r>
      <w:bookmarkEnd w:id="32"/>
      <w:r w:rsidRPr="000138BC">
        <w:t xml:space="preserve"> </w:t>
      </w:r>
      <w:bookmarkEnd w:id="33"/>
    </w:p>
    <w:p w14:paraId="4C41D55E" w14:textId="45CE6989" w:rsidR="00734123" w:rsidRPr="000138BC" w:rsidRDefault="00505F97" w:rsidP="00E616EA">
      <w:pPr>
        <w:pStyle w:val="E1"/>
        <w:ind w:left="720"/>
        <w:rPr>
          <w:rFonts w:cs="Arial"/>
          <w:szCs w:val="22"/>
        </w:rPr>
      </w:pPr>
      <w:r w:rsidRPr="000138BC">
        <w:rPr>
          <w:rFonts w:cs="Arial"/>
          <w:noProof/>
          <w:szCs w:val="22"/>
          <w:lang w:eastAsia="en-US"/>
        </w:rPr>
        <w:lastRenderedPageBreak/>
        <w:drawing>
          <wp:inline distT="0" distB="0" distL="0" distR="0" wp14:anchorId="1AB39752" wp14:editId="339FB04D">
            <wp:extent cx="5638800" cy="489640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email">
                      <a:extLst>
                        <a:ext uri="{28A0092B-C50C-407E-A947-70E740481C1C}">
                          <a14:useLocalDpi xmlns:a14="http://schemas.microsoft.com/office/drawing/2010/main"/>
                        </a:ext>
                      </a:extLst>
                    </a:blip>
                    <a:srcRect/>
                    <a:stretch/>
                  </pic:blipFill>
                  <pic:spPr bwMode="auto">
                    <a:xfrm>
                      <a:off x="0" y="0"/>
                      <a:ext cx="5675344" cy="492814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40C733E3" w14:textId="2851B31C" w:rsidR="00B23BB0" w:rsidRPr="000138BC" w:rsidRDefault="00734123" w:rsidP="00B74C0D">
      <w:pPr>
        <w:pStyle w:val="Caption"/>
      </w:pPr>
      <w:bookmarkStart w:id="34" w:name="_Toc448905806"/>
      <w:bookmarkStart w:id="35" w:name="_Toc458512246"/>
      <w:r w:rsidRPr="000138BC">
        <w:t xml:space="preserve">Figure </w:t>
      </w:r>
      <w:r w:rsidRPr="000138BC">
        <w:fldChar w:fldCharType="begin"/>
      </w:r>
      <w:r w:rsidRPr="000138BC">
        <w:instrText xml:space="preserve"> SEQ Figure \* ARABIC </w:instrText>
      </w:r>
      <w:r w:rsidRPr="000138BC">
        <w:fldChar w:fldCharType="separate"/>
      </w:r>
      <w:r w:rsidR="00810A28">
        <w:rPr>
          <w:noProof/>
        </w:rPr>
        <w:t>1</w:t>
      </w:r>
      <w:r w:rsidRPr="000138BC">
        <w:fldChar w:fldCharType="end"/>
      </w:r>
      <w:r w:rsidRPr="000138BC">
        <w:t xml:space="preserve">: </w:t>
      </w:r>
      <w:r w:rsidR="00B23BB0" w:rsidRPr="000138BC">
        <w:t xml:space="preserve">Map of the islands of </w:t>
      </w:r>
      <w:proofErr w:type="spellStart"/>
      <w:r w:rsidR="00A6617A" w:rsidRPr="000138BC">
        <w:t>Haa</w:t>
      </w:r>
      <w:proofErr w:type="spellEnd"/>
      <w:r w:rsidR="00A6617A" w:rsidRPr="000138BC">
        <w:t xml:space="preserve"> </w:t>
      </w:r>
      <w:proofErr w:type="spellStart"/>
      <w:r w:rsidR="00A6617A" w:rsidRPr="000138BC">
        <w:t>Alif</w:t>
      </w:r>
      <w:proofErr w:type="spellEnd"/>
      <w:r w:rsidR="00A6617A" w:rsidRPr="000138BC">
        <w:t xml:space="preserve"> Atoll </w:t>
      </w:r>
      <w:r w:rsidR="00B23BB0" w:rsidRPr="000138BC">
        <w:t>– Source: Google Earth</w:t>
      </w:r>
      <w:bookmarkEnd w:id="34"/>
      <w:bookmarkEnd w:id="35"/>
    </w:p>
    <w:p w14:paraId="40C733E5" w14:textId="77777777" w:rsidR="00517C4B" w:rsidRPr="000138BC" w:rsidRDefault="007534E5" w:rsidP="00AD7886">
      <w:pPr>
        <w:pStyle w:val="Heading2"/>
        <w:rPr>
          <w:rFonts w:hint="eastAsia"/>
        </w:rPr>
      </w:pPr>
      <w:bookmarkStart w:id="36" w:name="_Toc447533285"/>
      <w:bookmarkStart w:id="37" w:name="_Toc448402498"/>
      <w:bookmarkStart w:id="38" w:name="_Toc448905840"/>
      <w:bookmarkStart w:id="39" w:name="_Toc449445279"/>
      <w:bookmarkStart w:id="40" w:name="_Toc449538138"/>
      <w:bookmarkStart w:id="41" w:name="_Toc449701027"/>
      <w:bookmarkStart w:id="42" w:name="_Toc449701178"/>
      <w:bookmarkStart w:id="43" w:name="_Toc449712717"/>
      <w:bookmarkStart w:id="44" w:name="_Toc449775191"/>
      <w:bookmarkStart w:id="45" w:name="_Toc450040310"/>
      <w:bookmarkStart w:id="46" w:name="_Toc450043245"/>
      <w:bookmarkStart w:id="47" w:name="_Toc450044488"/>
      <w:bookmarkStart w:id="48" w:name="_Toc450048936"/>
      <w:bookmarkStart w:id="49" w:name="_Toc460098001"/>
      <w:r w:rsidRPr="000138BC">
        <w:t xml:space="preserve">Scope of </w:t>
      </w:r>
      <w:r w:rsidR="0067137D" w:rsidRPr="000138BC">
        <w:t>work</w:t>
      </w:r>
      <w:bookmarkEnd w:id="36"/>
      <w:bookmarkEnd w:id="37"/>
      <w:bookmarkEnd w:id="38"/>
      <w:bookmarkEnd w:id="39"/>
      <w:bookmarkEnd w:id="40"/>
      <w:bookmarkEnd w:id="41"/>
      <w:bookmarkEnd w:id="42"/>
      <w:bookmarkEnd w:id="43"/>
      <w:bookmarkEnd w:id="44"/>
      <w:bookmarkEnd w:id="45"/>
      <w:bookmarkEnd w:id="46"/>
      <w:bookmarkEnd w:id="47"/>
      <w:bookmarkEnd w:id="48"/>
      <w:bookmarkEnd w:id="49"/>
    </w:p>
    <w:p w14:paraId="40C733E6" w14:textId="77777777" w:rsidR="00D10945" w:rsidRPr="000138BC" w:rsidRDefault="00D10945" w:rsidP="00715693">
      <w:pPr>
        <w:pStyle w:val="Heading3"/>
      </w:pPr>
      <w:r w:rsidRPr="000138BC">
        <w:t>The scope of supply, works and services shall cover, but not limited to the following:</w:t>
      </w:r>
    </w:p>
    <w:p w14:paraId="40C733E7" w14:textId="77777777" w:rsidR="00D10945" w:rsidRPr="000138BC" w:rsidRDefault="00D10945" w:rsidP="008D3B03">
      <w:pPr>
        <w:pStyle w:val="P1"/>
        <w:numPr>
          <w:ilvl w:val="0"/>
          <w:numId w:val="16"/>
        </w:numPr>
        <w:rPr>
          <w:rFonts w:cs="Arial"/>
          <w:szCs w:val="22"/>
        </w:rPr>
      </w:pPr>
      <w:proofErr w:type="gramStart"/>
      <w:r w:rsidRPr="000138BC">
        <w:rPr>
          <w:rFonts w:cs="Arial"/>
          <w:szCs w:val="22"/>
        </w:rPr>
        <w:t>assessment</w:t>
      </w:r>
      <w:proofErr w:type="gramEnd"/>
      <w:r w:rsidRPr="000138BC">
        <w:rPr>
          <w:rFonts w:cs="Arial"/>
          <w:szCs w:val="22"/>
        </w:rPr>
        <w:t xml:space="preserve"> of the site and site characteristics</w:t>
      </w:r>
      <w:r w:rsidR="000776E3" w:rsidRPr="000138BC">
        <w:rPr>
          <w:rFonts w:cs="Arial"/>
          <w:szCs w:val="22"/>
        </w:rPr>
        <w:t>.</w:t>
      </w:r>
    </w:p>
    <w:p w14:paraId="40C733E8" w14:textId="5D7F173D" w:rsidR="00D10945" w:rsidRPr="000138BC" w:rsidRDefault="00D10945" w:rsidP="008D3B03">
      <w:pPr>
        <w:pStyle w:val="P1"/>
        <w:numPr>
          <w:ilvl w:val="0"/>
          <w:numId w:val="16"/>
        </w:numPr>
        <w:rPr>
          <w:rFonts w:cs="Arial"/>
          <w:szCs w:val="22"/>
        </w:rPr>
      </w:pPr>
      <w:r w:rsidRPr="000138BC">
        <w:rPr>
          <w:rFonts w:cs="Arial"/>
          <w:szCs w:val="22"/>
        </w:rPr>
        <w:t>development, detailed design, engineering (including equipment specifications), coordination of sub</w:t>
      </w:r>
      <w:r w:rsidR="00825383" w:rsidRPr="000138BC">
        <w:rPr>
          <w:rFonts w:cs="Arial"/>
          <w:szCs w:val="22"/>
        </w:rPr>
        <w:t xml:space="preserve"> </w:t>
      </w:r>
      <w:r w:rsidRPr="000138BC">
        <w:rPr>
          <w:rFonts w:cs="Arial"/>
          <w:szCs w:val="22"/>
        </w:rPr>
        <w:t xml:space="preserve">bidders, permitting, procurement, manufacturing, factory testing, </w:t>
      </w:r>
      <w:r w:rsidR="00E708B1" w:rsidRPr="000138BC">
        <w:rPr>
          <w:rFonts w:cs="Arial"/>
          <w:szCs w:val="22"/>
        </w:rPr>
        <w:t xml:space="preserve">supply of all equipment (also including spare parts, consumable, special tools and handling equipment, etc.), </w:t>
      </w:r>
      <w:r w:rsidRPr="000138BC">
        <w:rPr>
          <w:rFonts w:cs="Arial"/>
          <w:szCs w:val="22"/>
        </w:rPr>
        <w:t xml:space="preserve">transport to site, </w:t>
      </w:r>
      <w:r w:rsidR="00E708B1" w:rsidRPr="000138BC">
        <w:rPr>
          <w:rFonts w:cs="Arial"/>
          <w:szCs w:val="22"/>
        </w:rPr>
        <w:t xml:space="preserve">storage on site, </w:t>
      </w:r>
      <w:r w:rsidRPr="000138BC">
        <w:rPr>
          <w:rFonts w:cs="Arial"/>
          <w:szCs w:val="22"/>
        </w:rPr>
        <w:t xml:space="preserve">erection, construction, commissioning and performance testing of the </w:t>
      </w:r>
      <w:r w:rsidR="000776E3" w:rsidRPr="000138BC">
        <w:rPr>
          <w:rFonts w:cs="Arial"/>
          <w:szCs w:val="22"/>
        </w:rPr>
        <w:t>systems.</w:t>
      </w:r>
    </w:p>
    <w:p w14:paraId="40C733E9" w14:textId="77777777" w:rsidR="00D10945" w:rsidRPr="000138BC" w:rsidRDefault="00D10945" w:rsidP="008D3B03">
      <w:pPr>
        <w:pStyle w:val="P1"/>
        <w:numPr>
          <w:ilvl w:val="0"/>
          <w:numId w:val="16"/>
        </w:numPr>
        <w:rPr>
          <w:rFonts w:cs="Arial"/>
          <w:szCs w:val="22"/>
        </w:rPr>
      </w:pPr>
      <w:r w:rsidRPr="000138BC">
        <w:rPr>
          <w:rFonts w:cs="Arial"/>
          <w:szCs w:val="22"/>
        </w:rPr>
        <w:lastRenderedPageBreak/>
        <w:t>works and services related to preparation, civil, mechanical, electrical, instrumentation and control (I&amp;C) and communication works including all required equipment for the execution of these works and services,</w:t>
      </w:r>
    </w:p>
    <w:p w14:paraId="40C733EA" w14:textId="1A2B07B0" w:rsidR="00D10945" w:rsidRDefault="00D10945" w:rsidP="008D3B03">
      <w:pPr>
        <w:pStyle w:val="P1"/>
        <w:numPr>
          <w:ilvl w:val="0"/>
          <w:numId w:val="16"/>
        </w:numPr>
        <w:rPr>
          <w:rFonts w:cs="Arial"/>
          <w:szCs w:val="22"/>
        </w:rPr>
      </w:pPr>
      <w:r w:rsidRPr="000138BC">
        <w:rPr>
          <w:rFonts w:cs="Arial"/>
          <w:szCs w:val="22"/>
        </w:rPr>
        <w:t xml:space="preserve">providing security on site </w:t>
      </w:r>
      <w:r w:rsidR="00E708B1" w:rsidRPr="000138BC">
        <w:rPr>
          <w:rFonts w:cs="Arial"/>
          <w:szCs w:val="22"/>
        </w:rPr>
        <w:t xml:space="preserve">during construction </w:t>
      </w:r>
      <w:r w:rsidRPr="000138BC">
        <w:rPr>
          <w:rFonts w:cs="Arial"/>
          <w:szCs w:val="22"/>
        </w:rPr>
        <w:t>as per insurance requirements and the security technical specifications of the Employer and per all applicable codes and standards</w:t>
      </w:r>
    </w:p>
    <w:p w14:paraId="74B0F11D" w14:textId="1399D2D3" w:rsidR="00CC3484" w:rsidRPr="000138BC" w:rsidRDefault="00CC3484" w:rsidP="00CC3484">
      <w:pPr>
        <w:pStyle w:val="P1"/>
        <w:numPr>
          <w:ilvl w:val="0"/>
          <w:numId w:val="16"/>
        </w:numPr>
        <w:rPr>
          <w:rFonts w:cs="Arial"/>
          <w:szCs w:val="22"/>
        </w:rPr>
      </w:pPr>
      <w:r w:rsidRPr="00CC3484">
        <w:rPr>
          <w:rFonts w:cs="Arial"/>
          <w:szCs w:val="22"/>
        </w:rPr>
        <w:t xml:space="preserve">12 months operations and maintenance with </w:t>
      </w:r>
      <w:r w:rsidRPr="000138BC">
        <w:rPr>
          <w:rFonts w:cs="Arial"/>
          <w:szCs w:val="22"/>
        </w:rPr>
        <w:t>training of per</w:t>
      </w:r>
      <w:r>
        <w:rPr>
          <w:rFonts w:cs="Arial"/>
          <w:szCs w:val="22"/>
        </w:rPr>
        <w:t>sonnel according to Employer´s r</w:t>
      </w:r>
      <w:r w:rsidRPr="000138BC">
        <w:rPr>
          <w:rFonts w:cs="Arial"/>
          <w:szCs w:val="22"/>
        </w:rPr>
        <w:t>equirements</w:t>
      </w:r>
    </w:p>
    <w:p w14:paraId="40C733EC" w14:textId="479F9C3C" w:rsidR="00D10945" w:rsidRPr="000138BC" w:rsidRDefault="00D10945" w:rsidP="008D3B03">
      <w:pPr>
        <w:pStyle w:val="P1"/>
        <w:numPr>
          <w:ilvl w:val="0"/>
          <w:numId w:val="16"/>
        </w:numPr>
        <w:rPr>
          <w:rFonts w:cs="Arial"/>
          <w:szCs w:val="22"/>
        </w:rPr>
      </w:pPr>
      <w:r w:rsidRPr="000138BC">
        <w:rPr>
          <w:rFonts w:cs="Arial"/>
          <w:szCs w:val="22"/>
        </w:rPr>
        <w:t xml:space="preserve">occupational health, safety and </w:t>
      </w:r>
      <w:r w:rsidR="00B64E5F" w:rsidRPr="000138BC">
        <w:rPr>
          <w:rFonts w:cs="Arial"/>
          <w:szCs w:val="22"/>
        </w:rPr>
        <w:t>environment</w:t>
      </w:r>
      <w:r w:rsidRPr="000138BC">
        <w:rPr>
          <w:rFonts w:cs="Arial"/>
          <w:szCs w:val="22"/>
        </w:rPr>
        <w:t xml:space="preserve"> for construction and operation of the plant</w:t>
      </w:r>
    </w:p>
    <w:p w14:paraId="4A0EFB63" w14:textId="05E20A92" w:rsidR="006E0E84" w:rsidRPr="000138BC" w:rsidRDefault="0015162B" w:rsidP="00715693">
      <w:pPr>
        <w:pStyle w:val="Heading3"/>
      </w:pPr>
      <w:r w:rsidRPr="000138BC">
        <w:t>The</w:t>
      </w:r>
      <w:r w:rsidR="006E0E84" w:rsidRPr="000138BC">
        <w:t xml:space="preserve"> Bid</w:t>
      </w:r>
      <w:r w:rsidR="00695859" w:rsidRPr="000138BC">
        <w:t>d</w:t>
      </w:r>
      <w:r w:rsidR="006E0E84" w:rsidRPr="000138BC">
        <w:t>er shall be responsible for detailed design</w:t>
      </w:r>
      <w:r w:rsidR="00EC29F7" w:rsidRPr="000138BC">
        <w:t>,</w:t>
      </w:r>
      <w:r w:rsidR="006E0E84" w:rsidRPr="000138BC">
        <w:t xml:space="preserve"> engineering</w:t>
      </w:r>
      <w:r w:rsidR="00EC29F7" w:rsidRPr="000138BC">
        <w:t xml:space="preserve"> and building</w:t>
      </w:r>
      <w:r w:rsidR="006E0E84" w:rsidRPr="000138BC">
        <w:t xml:space="preserve"> of the overall system, consisting of:</w:t>
      </w:r>
    </w:p>
    <w:p w14:paraId="40C733EF" w14:textId="7DD80006" w:rsidR="0015162B" w:rsidRPr="000138BC" w:rsidRDefault="006E0E84" w:rsidP="008D3B03">
      <w:pPr>
        <w:pStyle w:val="P1"/>
        <w:numPr>
          <w:ilvl w:val="0"/>
          <w:numId w:val="16"/>
        </w:numPr>
        <w:rPr>
          <w:rFonts w:cs="Arial"/>
          <w:szCs w:val="22"/>
        </w:rPr>
      </w:pPr>
      <w:r w:rsidRPr="000138BC">
        <w:rPr>
          <w:rFonts w:cs="Arial"/>
          <w:szCs w:val="22"/>
        </w:rPr>
        <w:t>PV system</w:t>
      </w:r>
      <w:r w:rsidR="0015162B" w:rsidRPr="000138BC">
        <w:rPr>
          <w:rFonts w:cs="Arial"/>
          <w:szCs w:val="22"/>
        </w:rPr>
        <w:t xml:space="preserve"> with PV modules, grid tied inverters, mounting system, </w:t>
      </w:r>
      <w:r w:rsidR="00F26B10" w:rsidRPr="000138BC">
        <w:rPr>
          <w:rFonts w:cs="Arial"/>
          <w:szCs w:val="22"/>
        </w:rPr>
        <w:t>string combiner boxes</w:t>
      </w:r>
      <w:r w:rsidR="0015162B" w:rsidRPr="000138BC">
        <w:rPr>
          <w:rFonts w:cs="Arial"/>
          <w:szCs w:val="22"/>
        </w:rPr>
        <w:t>,</w:t>
      </w:r>
      <w:r w:rsidR="00EC29F7" w:rsidRPr="000138BC">
        <w:rPr>
          <w:rFonts w:cs="Arial"/>
          <w:szCs w:val="22"/>
        </w:rPr>
        <w:t xml:space="preserve"> trenching,</w:t>
      </w:r>
      <w:r w:rsidR="0015162B" w:rsidRPr="000138BC">
        <w:rPr>
          <w:rFonts w:cs="Arial"/>
          <w:szCs w:val="22"/>
        </w:rPr>
        <w:t xml:space="preserve"> DC cabling, AC cabling, monitoring system</w:t>
      </w:r>
      <w:r w:rsidR="00CC6033" w:rsidRPr="000138BC">
        <w:rPr>
          <w:rFonts w:cs="Arial"/>
          <w:szCs w:val="22"/>
        </w:rPr>
        <w:t xml:space="preserve"> and controller</w:t>
      </w:r>
      <w:r w:rsidR="0015162B" w:rsidRPr="000138BC">
        <w:rPr>
          <w:rFonts w:cs="Arial"/>
          <w:szCs w:val="22"/>
        </w:rPr>
        <w:t xml:space="preserve">, </w:t>
      </w:r>
      <w:r w:rsidR="007E6DD3" w:rsidRPr="000138BC">
        <w:rPr>
          <w:rFonts w:cs="Arial"/>
          <w:szCs w:val="22"/>
        </w:rPr>
        <w:t xml:space="preserve">UPS, </w:t>
      </w:r>
      <w:r w:rsidR="0015162B" w:rsidRPr="000138BC">
        <w:rPr>
          <w:rFonts w:cs="Arial"/>
          <w:szCs w:val="22"/>
        </w:rPr>
        <w:t>communic</w:t>
      </w:r>
      <w:r w:rsidR="00825383" w:rsidRPr="000138BC">
        <w:rPr>
          <w:rFonts w:cs="Arial"/>
          <w:szCs w:val="22"/>
        </w:rPr>
        <w:t>a</w:t>
      </w:r>
      <w:r w:rsidR="0015162B" w:rsidRPr="000138BC">
        <w:rPr>
          <w:rFonts w:cs="Arial"/>
          <w:szCs w:val="22"/>
        </w:rPr>
        <w:t xml:space="preserve">tion cables, </w:t>
      </w:r>
      <w:proofErr w:type="spellStart"/>
      <w:r w:rsidR="0015162B" w:rsidRPr="000138BC">
        <w:rPr>
          <w:rFonts w:cs="Arial"/>
          <w:szCs w:val="22"/>
        </w:rPr>
        <w:t>earthing</w:t>
      </w:r>
      <w:proofErr w:type="spellEnd"/>
      <w:r w:rsidR="0015162B" w:rsidRPr="000138BC">
        <w:rPr>
          <w:rFonts w:cs="Arial"/>
          <w:szCs w:val="22"/>
        </w:rPr>
        <w:t xml:space="preserve"> and lightning protection, AC distribution boards, DC distribution boards, electricity meters, electrical connection to the existing system, implementation into the </w:t>
      </w:r>
      <w:r w:rsidR="00601AE2">
        <w:rPr>
          <w:rFonts w:cs="Arial"/>
          <w:szCs w:val="22"/>
        </w:rPr>
        <w:t>local</w:t>
      </w:r>
      <w:r w:rsidR="0015162B" w:rsidRPr="000138BC">
        <w:rPr>
          <w:rFonts w:cs="Arial"/>
          <w:szCs w:val="22"/>
        </w:rPr>
        <w:t xml:space="preserve"> SCADA system</w:t>
      </w:r>
    </w:p>
    <w:p w14:paraId="40C733F0" w14:textId="4659E9F9" w:rsidR="0015162B" w:rsidRPr="000138BC" w:rsidRDefault="0015162B" w:rsidP="008D3B03">
      <w:pPr>
        <w:pStyle w:val="P1"/>
        <w:numPr>
          <w:ilvl w:val="0"/>
          <w:numId w:val="16"/>
        </w:numPr>
        <w:rPr>
          <w:rFonts w:cs="Arial"/>
          <w:szCs w:val="22"/>
        </w:rPr>
      </w:pPr>
      <w:r w:rsidRPr="000138BC">
        <w:rPr>
          <w:rFonts w:cs="Arial"/>
          <w:szCs w:val="22"/>
        </w:rPr>
        <w:t xml:space="preserve">Battery system (if applicable, compare with Chapter </w:t>
      </w:r>
      <w:r w:rsidR="00A26979" w:rsidRPr="000138BC">
        <w:rPr>
          <w:rFonts w:cs="Arial"/>
          <w:szCs w:val="22"/>
        </w:rPr>
        <w:fldChar w:fldCharType="begin"/>
      </w:r>
      <w:r w:rsidR="00A26979" w:rsidRPr="000138BC">
        <w:rPr>
          <w:rFonts w:cs="Arial"/>
          <w:szCs w:val="22"/>
        </w:rPr>
        <w:instrText xml:space="preserve"> REF _Ref449686902 \r \h  \* MERGEFORMAT </w:instrText>
      </w:r>
      <w:r w:rsidR="00A26979" w:rsidRPr="000138BC">
        <w:rPr>
          <w:rFonts w:cs="Arial"/>
          <w:szCs w:val="22"/>
        </w:rPr>
      </w:r>
      <w:r w:rsidR="00A26979" w:rsidRPr="000138BC">
        <w:rPr>
          <w:rFonts w:cs="Arial"/>
          <w:szCs w:val="22"/>
        </w:rPr>
        <w:fldChar w:fldCharType="separate"/>
      </w:r>
      <w:r w:rsidR="00810A28">
        <w:rPr>
          <w:rFonts w:cs="Arial"/>
          <w:szCs w:val="22"/>
        </w:rPr>
        <w:t>2</w:t>
      </w:r>
      <w:r w:rsidR="00A26979" w:rsidRPr="000138BC">
        <w:rPr>
          <w:rFonts w:cs="Arial"/>
          <w:szCs w:val="22"/>
        </w:rPr>
        <w:fldChar w:fldCharType="end"/>
      </w:r>
      <w:r w:rsidRPr="000138BC">
        <w:rPr>
          <w:rFonts w:cs="Arial"/>
          <w:szCs w:val="22"/>
        </w:rPr>
        <w:t xml:space="preserve">, </w:t>
      </w:r>
      <w:r w:rsidR="00002483" w:rsidRPr="000138BC">
        <w:rPr>
          <w:rFonts w:cs="Arial"/>
          <w:szCs w:val="22"/>
        </w:rPr>
        <w:t>Site Specifications</w:t>
      </w:r>
      <w:r w:rsidRPr="000138BC">
        <w:rPr>
          <w:rFonts w:cs="Arial"/>
          <w:szCs w:val="22"/>
        </w:rPr>
        <w:t xml:space="preserve">) with </w:t>
      </w:r>
      <w:r w:rsidR="00CC6033" w:rsidRPr="000138BC">
        <w:rPr>
          <w:rFonts w:cs="Arial"/>
          <w:szCs w:val="22"/>
        </w:rPr>
        <w:t>batteries, bidirectional battery</w:t>
      </w:r>
      <w:r w:rsidRPr="000138BC">
        <w:rPr>
          <w:rFonts w:cs="Arial"/>
          <w:szCs w:val="22"/>
        </w:rPr>
        <w:t xml:space="preserve"> inverters</w:t>
      </w:r>
      <w:r w:rsidR="00EC29F7" w:rsidRPr="000138BC">
        <w:rPr>
          <w:rFonts w:cs="Arial"/>
          <w:szCs w:val="22"/>
        </w:rPr>
        <w:t xml:space="preserve"> (if applicable grid building inverters)</w:t>
      </w:r>
      <w:r w:rsidRPr="000138BC">
        <w:rPr>
          <w:rFonts w:cs="Arial"/>
          <w:szCs w:val="22"/>
        </w:rPr>
        <w:t>, batter</w:t>
      </w:r>
      <w:r w:rsidR="00CC6033" w:rsidRPr="000138BC">
        <w:rPr>
          <w:rFonts w:cs="Arial"/>
          <w:szCs w:val="22"/>
        </w:rPr>
        <w:t xml:space="preserve">y racks, monitoring system and controller, </w:t>
      </w:r>
      <w:r w:rsidR="007E6DD3" w:rsidRPr="000138BC">
        <w:rPr>
          <w:rFonts w:cs="Arial"/>
          <w:szCs w:val="22"/>
        </w:rPr>
        <w:t xml:space="preserve">UPS, </w:t>
      </w:r>
      <w:r w:rsidR="00CC6033" w:rsidRPr="000138BC">
        <w:rPr>
          <w:rFonts w:cs="Arial"/>
          <w:szCs w:val="22"/>
        </w:rPr>
        <w:t xml:space="preserve">DC cabling, AC cabling, communication cables, </w:t>
      </w:r>
      <w:proofErr w:type="spellStart"/>
      <w:r w:rsidR="00CC6033" w:rsidRPr="000138BC">
        <w:rPr>
          <w:rFonts w:cs="Arial"/>
          <w:szCs w:val="22"/>
        </w:rPr>
        <w:t>earthing</w:t>
      </w:r>
      <w:proofErr w:type="spellEnd"/>
      <w:r w:rsidR="00CC6033" w:rsidRPr="000138BC">
        <w:rPr>
          <w:rFonts w:cs="Arial"/>
          <w:szCs w:val="22"/>
        </w:rPr>
        <w:t xml:space="preserve">, AC distribution boards, DC distribution boards, electricity meters and sensors, electrical connection to the existing system, implementation into the </w:t>
      </w:r>
      <w:r w:rsidR="00601AE2">
        <w:rPr>
          <w:rFonts w:cs="Arial"/>
          <w:szCs w:val="22"/>
        </w:rPr>
        <w:t>local</w:t>
      </w:r>
      <w:r w:rsidR="00CC6033" w:rsidRPr="000138BC">
        <w:rPr>
          <w:rFonts w:cs="Arial"/>
          <w:szCs w:val="22"/>
        </w:rPr>
        <w:t xml:space="preserve"> SCADA system</w:t>
      </w:r>
    </w:p>
    <w:p w14:paraId="40C733F1" w14:textId="60C623D3" w:rsidR="0015162B" w:rsidRPr="000138BC" w:rsidRDefault="0015162B" w:rsidP="008D3B03">
      <w:pPr>
        <w:pStyle w:val="P1"/>
        <w:numPr>
          <w:ilvl w:val="0"/>
          <w:numId w:val="16"/>
        </w:numPr>
        <w:rPr>
          <w:rFonts w:cs="Arial"/>
          <w:szCs w:val="22"/>
        </w:rPr>
      </w:pPr>
      <w:r w:rsidRPr="000138BC">
        <w:rPr>
          <w:rFonts w:cs="Arial"/>
          <w:szCs w:val="22"/>
        </w:rPr>
        <w:t>Diesel generator system</w:t>
      </w:r>
      <w:r w:rsidR="00902CFD" w:rsidRPr="000138BC">
        <w:rPr>
          <w:rFonts w:cs="Arial"/>
          <w:szCs w:val="22"/>
        </w:rPr>
        <w:t>,</w:t>
      </w:r>
      <w:r w:rsidRPr="000138BC">
        <w:rPr>
          <w:rFonts w:cs="Arial"/>
          <w:szCs w:val="22"/>
        </w:rPr>
        <w:t xml:space="preserve"> </w:t>
      </w:r>
      <w:r w:rsidR="00CC6033" w:rsidRPr="000138BC">
        <w:rPr>
          <w:rFonts w:cs="Arial"/>
          <w:szCs w:val="22"/>
        </w:rPr>
        <w:t xml:space="preserve">if a replacement or </w:t>
      </w:r>
      <w:proofErr w:type="spellStart"/>
      <w:r w:rsidR="00CC6033" w:rsidRPr="000138BC">
        <w:rPr>
          <w:rFonts w:cs="Arial"/>
          <w:szCs w:val="22"/>
        </w:rPr>
        <w:t>revitalisation</w:t>
      </w:r>
      <w:proofErr w:type="spellEnd"/>
      <w:r w:rsidR="00CC6033" w:rsidRPr="000138BC">
        <w:rPr>
          <w:rFonts w:cs="Arial"/>
          <w:szCs w:val="22"/>
        </w:rPr>
        <w:t xml:space="preserve"> of the existing system is required as per Chapter </w:t>
      </w:r>
      <w:r w:rsidR="00A26979" w:rsidRPr="000138BC">
        <w:rPr>
          <w:rFonts w:cs="Arial"/>
          <w:szCs w:val="22"/>
        </w:rPr>
        <w:fldChar w:fldCharType="begin"/>
      </w:r>
      <w:r w:rsidR="00A26979" w:rsidRPr="000138BC">
        <w:rPr>
          <w:rFonts w:cs="Arial"/>
          <w:szCs w:val="22"/>
        </w:rPr>
        <w:instrText xml:space="preserve"> REF _Ref449686902 \r \h  \* MERGEFORMAT </w:instrText>
      </w:r>
      <w:r w:rsidR="00A26979" w:rsidRPr="000138BC">
        <w:rPr>
          <w:rFonts w:cs="Arial"/>
          <w:szCs w:val="22"/>
        </w:rPr>
      </w:r>
      <w:r w:rsidR="00A26979" w:rsidRPr="000138BC">
        <w:rPr>
          <w:rFonts w:cs="Arial"/>
          <w:szCs w:val="22"/>
        </w:rPr>
        <w:fldChar w:fldCharType="separate"/>
      </w:r>
      <w:r w:rsidR="00810A28">
        <w:rPr>
          <w:rFonts w:cs="Arial"/>
          <w:szCs w:val="22"/>
        </w:rPr>
        <w:t>2</w:t>
      </w:r>
      <w:r w:rsidR="00A26979" w:rsidRPr="000138BC">
        <w:rPr>
          <w:rFonts w:cs="Arial"/>
          <w:szCs w:val="22"/>
        </w:rPr>
        <w:fldChar w:fldCharType="end"/>
      </w:r>
      <w:r w:rsidR="00CC6033" w:rsidRPr="000138BC">
        <w:rPr>
          <w:rFonts w:cs="Arial"/>
          <w:szCs w:val="22"/>
        </w:rPr>
        <w:t xml:space="preserve">, </w:t>
      </w:r>
      <w:r w:rsidR="005A27EF" w:rsidRPr="000138BC">
        <w:rPr>
          <w:rFonts w:cs="Arial"/>
          <w:szCs w:val="22"/>
        </w:rPr>
        <w:t>Site S</w:t>
      </w:r>
      <w:r w:rsidR="00CC6033" w:rsidRPr="000138BC">
        <w:rPr>
          <w:rFonts w:cs="Arial"/>
          <w:szCs w:val="22"/>
        </w:rPr>
        <w:t>pecification</w:t>
      </w:r>
      <w:r w:rsidR="005A27EF" w:rsidRPr="000138BC">
        <w:rPr>
          <w:rFonts w:cs="Arial"/>
          <w:szCs w:val="22"/>
        </w:rPr>
        <w:t>s</w:t>
      </w:r>
      <w:r w:rsidR="00CC6033" w:rsidRPr="000138BC">
        <w:rPr>
          <w:rFonts w:cs="Arial"/>
          <w:szCs w:val="22"/>
        </w:rPr>
        <w:t>.</w:t>
      </w:r>
      <w:r w:rsidR="00902CFD" w:rsidRPr="000138BC">
        <w:rPr>
          <w:rFonts w:cs="Arial"/>
          <w:szCs w:val="22"/>
        </w:rPr>
        <w:t xml:space="preserve"> The diesel generator system includes the diesel generators, fuel piping and storage,</w:t>
      </w:r>
      <w:r w:rsidR="00EC29F7" w:rsidRPr="000138BC">
        <w:rPr>
          <w:rFonts w:cs="Arial"/>
          <w:szCs w:val="22"/>
        </w:rPr>
        <w:t xml:space="preserve"> </w:t>
      </w:r>
      <w:r w:rsidR="00902CFD" w:rsidRPr="000138BC">
        <w:rPr>
          <w:rFonts w:cs="Arial"/>
          <w:szCs w:val="22"/>
        </w:rPr>
        <w:t>safety installations, fuel</w:t>
      </w:r>
      <w:r w:rsidR="00EC29F7" w:rsidRPr="000138BC">
        <w:rPr>
          <w:rFonts w:cs="Arial"/>
          <w:szCs w:val="22"/>
        </w:rPr>
        <w:t xml:space="preserve"> flow</w:t>
      </w:r>
      <w:r w:rsidR="00902CFD" w:rsidRPr="000138BC">
        <w:rPr>
          <w:rFonts w:cs="Arial"/>
          <w:szCs w:val="22"/>
        </w:rPr>
        <w:t xml:space="preserve"> meters and sensors</w:t>
      </w:r>
      <w:r w:rsidR="00EC29F7" w:rsidRPr="000138BC">
        <w:rPr>
          <w:rFonts w:cs="Arial"/>
          <w:szCs w:val="22"/>
        </w:rPr>
        <w:t xml:space="preserve"> (also existing </w:t>
      </w:r>
      <w:proofErr w:type="spellStart"/>
      <w:r w:rsidR="00EC29F7" w:rsidRPr="000138BC">
        <w:rPr>
          <w:rFonts w:cs="Arial"/>
          <w:szCs w:val="22"/>
        </w:rPr>
        <w:t>gensets</w:t>
      </w:r>
      <w:proofErr w:type="spellEnd"/>
      <w:r w:rsidR="00EC29F7" w:rsidRPr="000138BC">
        <w:rPr>
          <w:rFonts w:cs="Arial"/>
          <w:szCs w:val="22"/>
        </w:rPr>
        <w:t xml:space="preserve"> shall be </w:t>
      </w:r>
      <w:r w:rsidR="00142054" w:rsidRPr="000138BC">
        <w:rPr>
          <w:rFonts w:cs="Arial"/>
          <w:szCs w:val="22"/>
        </w:rPr>
        <w:t>equipped</w:t>
      </w:r>
      <w:r w:rsidR="00EC29F7" w:rsidRPr="000138BC">
        <w:rPr>
          <w:rFonts w:cs="Arial"/>
          <w:szCs w:val="22"/>
        </w:rPr>
        <w:t>)</w:t>
      </w:r>
      <w:r w:rsidR="00902CFD" w:rsidRPr="000138BC">
        <w:rPr>
          <w:rFonts w:cs="Arial"/>
          <w:szCs w:val="22"/>
        </w:rPr>
        <w:t xml:space="preserve">, exhaust system, monitoring and </w:t>
      </w:r>
      <w:proofErr w:type="spellStart"/>
      <w:r w:rsidR="00EC29F7" w:rsidRPr="000138BC">
        <w:rPr>
          <w:rFonts w:cs="Arial"/>
          <w:szCs w:val="22"/>
        </w:rPr>
        <w:t>genset</w:t>
      </w:r>
      <w:proofErr w:type="spellEnd"/>
      <w:r w:rsidR="00EC29F7" w:rsidRPr="000138BC">
        <w:rPr>
          <w:rFonts w:cs="Arial"/>
          <w:szCs w:val="22"/>
        </w:rPr>
        <w:t xml:space="preserve"> </w:t>
      </w:r>
      <w:r w:rsidR="00902CFD" w:rsidRPr="000138BC">
        <w:rPr>
          <w:rFonts w:cs="Arial"/>
          <w:szCs w:val="22"/>
        </w:rPr>
        <w:t>controller</w:t>
      </w:r>
      <w:r w:rsidR="00EC29F7" w:rsidRPr="000138BC">
        <w:rPr>
          <w:rFonts w:cs="Arial"/>
          <w:szCs w:val="22"/>
        </w:rPr>
        <w:t xml:space="preserve"> (automated system to </w:t>
      </w:r>
      <w:proofErr w:type="spellStart"/>
      <w:r w:rsidR="00EC29F7" w:rsidRPr="000138BC">
        <w:rPr>
          <w:rFonts w:cs="Arial"/>
          <w:szCs w:val="22"/>
        </w:rPr>
        <w:t>synchronise</w:t>
      </w:r>
      <w:proofErr w:type="spellEnd"/>
      <w:r w:rsidR="00EC29F7" w:rsidRPr="000138BC">
        <w:rPr>
          <w:rFonts w:cs="Arial"/>
          <w:szCs w:val="22"/>
        </w:rPr>
        <w:t xml:space="preserve"> </w:t>
      </w:r>
      <w:proofErr w:type="spellStart"/>
      <w:r w:rsidR="00EC29F7" w:rsidRPr="000138BC">
        <w:rPr>
          <w:rFonts w:cs="Arial"/>
          <w:szCs w:val="22"/>
        </w:rPr>
        <w:t>gensets</w:t>
      </w:r>
      <w:proofErr w:type="spellEnd"/>
      <w:r w:rsidR="00EC29F7" w:rsidRPr="000138BC">
        <w:rPr>
          <w:rFonts w:cs="Arial"/>
          <w:szCs w:val="22"/>
        </w:rPr>
        <w:t xml:space="preserve"> and run on fuel optimized combination)</w:t>
      </w:r>
      <w:r w:rsidR="00902CFD" w:rsidRPr="000138BC">
        <w:rPr>
          <w:rFonts w:cs="Arial"/>
          <w:szCs w:val="22"/>
        </w:rPr>
        <w:t xml:space="preserve">, </w:t>
      </w:r>
      <w:r w:rsidR="007E6DD3" w:rsidRPr="000138BC">
        <w:rPr>
          <w:rFonts w:cs="Arial"/>
          <w:szCs w:val="22"/>
        </w:rPr>
        <w:t xml:space="preserve">UPS, </w:t>
      </w:r>
      <w:r w:rsidR="00902CFD" w:rsidRPr="000138BC">
        <w:rPr>
          <w:rFonts w:cs="Arial"/>
          <w:szCs w:val="22"/>
        </w:rPr>
        <w:t>A</w:t>
      </w:r>
      <w:r w:rsidR="007E6DD3" w:rsidRPr="000138BC">
        <w:rPr>
          <w:rFonts w:cs="Arial"/>
          <w:szCs w:val="22"/>
        </w:rPr>
        <w:t>C</w:t>
      </w:r>
      <w:r w:rsidR="00902CFD" w:rsidRPr="000138BC">
        <w:rPr>
          <w:rFonts w:cs="Arial"/>
          <w:szCs w:val="22"/>
        </w:rPr>
        <w:t xml:space="preserve"> cabling, communication cables, </w:t>
      </w:r>
      <w:proofErr w:type="spellStart"/>
      <w:r w:rsidR="00902CFD" w:rsidRPr="000138BC">
        <w:rPr>
          <w:rFonts w:cs="Arial"/>
          <w:szCs w:val="22"/>
        </w:rPr>
        <w:t>earthing</w:t>
      </w:r>
      <w:proofErr w:type="spellEnd"/>
      <w:r w:rsidR="00902CFD" w:rsidRPr="000138BC">
        <w:rPr>
          <w:rFonts w:cs="Arial"/>
          <w:szCs w:val="22"/>
        </w:rPr>
        <w:t xml:space="preserve">, AC distribution boards, electricity meters, electrical connection to the existing system, implementation into the </w:t>
      </w:r>
      <w:r w:rsidR="00601AE2">
        <w:rPr>
          <w:rFonts w:cs="Arial"/>
          <w:szCs w:val="22"/>
        </w:rPr>
        <w:t>local</w:t>
      </w:r>
      <w:r w:rsidR="00902CFD" w:rsidRPr="000138BC">
        <w:rPr>
          <w:rFonts w:cs="Arial"/>
          <w:szCs w:val="22"/>
        </w:rPr>
        <w:t xml:space="preserve"> SCADA system.</w:t>
      </w:r>
    </w:p>
    <w:p w14:paraId="5D5867C7" w14:textId="6A8318C8" w:rsidR="001040B7" w:rsidRPr="000138BC" w:rsidRDefault="00DC69B1" w:rsidP="008D3B03">
      <w:pPr>
        <w:pStyle w:val="P1"/>
        <w:numPr>
          <w:ilvl w:val="0"/>
          <w:numId w:val="16"/>
        </w:numPr>
        <w:tabs>
          <w:tab w:val="num" w:pos="1983"/>
        </w:tabs>
        <w:rPr>
          <w:rFonts w:cs="Arial"/>
          <w:szCs w:val="22"/>
        </w:rPr>
      </w:pPr>
      <w:r w:rsidRPr="000138BC">
        <w:rPr>
          <w:rFonts w:cs="Arial"/>
          <w:szCs w:val="22"/>
        </w:rPr>
        <w:t>Upgrade the existing Grid infrastructure which include but not limited to r</w:t>
      </w:r>
      <w:r w:rsidR="001040B7" w:rsidRPr="000138BC">
        <w:rPr>
          <w:rFonts w:cs="Arial"/>
          <w:szCs w:val="22"/>
        </w:rPr>
        <w:t>eplacement of cables in the existing LV distribution network in line with the expected future increase in load</w:t>
      </w:r>
      <w:r w:rsidRPr="000138BC">
        <w:rPr>
          <w:rFonts w:cs="Arial"/>
          <w:szCs w:val="22"/>
        </w:rPr>
        <w:t xml:space="preserve">, </w:t>
      </w:r>
      <w:r w:rsidR="00C70D4A" w:rsidRPr="000138BC">
        <w:rPr>
          <w:rFonts w:cs="Arial"/>
          <w:szCs w:val="22"/>
        </w:rPr>
        <w:t>r</w:t>
      </w:r>
      <w:r w:rsidR="00A0584E" w:rsidRPr="000138BC">
        <w:rPr>
          <w:rFonts w:cs="Arial"/>
          <w:szCs w:val="22"/>
        </w:rPr>
        <w:t>eplacement</w:t>
      </w:r>
      <w:r w:rsidR="001040B7" w:rsidRPr="000138BC">
        <w:rPr>
          <w:rFonts w:cs="Arial"/>
          <w:szCs w:val="22"/>
        </w:rPr>
        <w:t xml:space="preserve"> of Distribution boxes identified based on the conditional assessment</w:t>
      </w:r>
      <w:r w:rsidRPr="000138BC">
        <w:rPr>
          <w:rFonts w:cs="Arial"/>
          <w:szCs w:val="22"/>
        </w:rPr>
        <w:t xml:space="preserve">, </w:t>
      </w:r>
      <w:r w:rsidR="00C70D4A" w:rsidRPr="000138BC">
        <w:rPr>
          <w:rFonts w:cs="Arial"/>
          <w:szCs w:val="22"/>
        </w:rPr>
        <w:t>m</w:t>
      </w:r>
      <w:r w:rsidR="001040B7" w:rsidRPr="000138BC">
        <w:rPr>
          <w:rFonts w:cs="Arial"/>
          <w:szCs w:val="22"/>
        </w:rPr>
        <w:t>odification/</w:t>
      </w:r>
      <w:r w:rsidRPr="000138BC">
        <w:rPr>
          <w:rFonts w:cs="Arial"/>
          <w:szCs w:val="22"/>
        </w:rPr>
        <w:t xml:space="preserve">replacement </w:t>
      </w:r>
      <w:r w:rsidR="001040B7" w:rsidRPr="000138BC">
        <w:rPr>
          <w:rFonts w:cs="Arial"/>
          <w:szCs w:val="22"/>
        </w:rPr>
        <w:lastRenderedPageBreak/>
        <w:t xml:space="preserve">of existing distribution boxes to replace terminations as per the revised cable sizes or due </w:t>
      </w:r>
      <w:r w:rsidRPr="000138BC">
        <w:rPr>
          <w:rFonts w:cs="Arial"/>
          <w:szCs w:val="22"/>
        </w:rPr>
        <w:t xml:space="preserve">to </w:t>
      </w:r>
      <w:r w:rsidR="001040B7" w:rsidRPr="000138BC">
        <w:rPr>
          <w:rFonts w:cs="Arial"/>
          <w:szCs w:val="22"/>
        </w:rPr>
        <w:t>new in-feed from the proposed PV</w:t>
      </w:r>
      <w:r w:rsidRPr="000138BC">
        <w:rPr>
          <w:rFonts w:cs="Arial"/>
          <w:szCs w:val="22"/>
        </w:rPr>
        <w:t xml:space="preserve"> , </w:t>
      </w:r>
      <w:r w:rsidR="00C70D4A" w:rsidRPr="000138BC">
        <w:rPr>
          <w:rFonts w:cs="Arial"/>
          <w:szCs w:val="22"/>
        </w:rPr>
        <w:t>m</w:t>
      </w:r>
      <w:r w:rsidR="001040B7" w:rsidRPr="000138BC">
        <w:rPr>
          <w:rFonts w:cs="Arial"/>
          <w:szCs w:val="22"/>
        </w:rPr>
        <w:t xml:space="preserve">odification of existing spare LV feeder in the main LV distribution board of the Power house </w:t>
      </w:r>
      <w:r w:rsidR="009F6543" w:rsidRPr="000138BC">
        <w:rPr>
          <w:rFonts w:cs="Arial"/>
          <w:szCs w:val="22"/>
        </w:rPr>
        <w:t xml:space="preserve">for direct </w:t>
      </w:r>
      <w:r w:rsidR="001040B7" w:rsidRPr="000138BC">
        <w:rPr>
          <w:rFonts w:cs="Arial"/>
          <w:szCs w:val="22"/>
        </w:rPr>
        <w:t>connection</w:t>
      </w:r>
      <w:r w:rsidR="009F6543" w:rsidRPr="000138BC">
        <w:rPr>
          <w:rFonts w:cs="Arial"/>
          <w:szCs w:val="22"/>
        </w:rPr>
        <w:t xml:space="preserve"> of PV</w:t>
      </w:r>
      <w:r w:rsidRPr="000138BC">
        <w:rPr>
          <w:rFonts w:cs="Arial"/>
          <w:szCs w:val="22"/>
        </w:rPr>
        <w:t xml:space="preserve">, </w:t>
      </w:r>
      <w:r w:rsidR="00C70D4A" w:rsidRPr="000138BC">
        <w:rPr>
          <w:rFonts w:cs="Arial"/>
          <w:szCs w:val="22"/>
        </w:rPr>
        <w:t>e</w:t>
      </w:r>
      <w:r w:rsidR="009F6543" w:rsidRPr="000138BC">
        <w:rPr>
          <w:rFonts w:cs="Arial"/>
          <w:szCs w:val="22"/>
        </w:rPr>
        <w:t>xtension of main LV distribution board of the Power house for direct connection of PV</w:t>
      </w:r>
      <w:r w:rsidRPr="000138BC">
        <w:rPr>
          <w:rFonts w:cs="Arial"/>
          <w:szCs w:val="22"/>
        </w:rPr>
        <w:t xml:space="preserve">, </w:t>
      </w:r>
      <w:r w:rsidR="00C70D4A" w:rsidRPr="000138BC">
        <w:rPr>
          <w:rFonts w:cs="Arial"/>
          <w:szCs w:val="22"/>
        </w:rPr>
        <w:t>m</w:t>
      </w:r>
      <w:r w:rsidR="001040B7" w:rsidRPr="000138BC">
        <w:rPr>
          <w:rFonts w:cs="Arial"/>
          <w:szCs w:val="22"/>
        </w:rPr>
        <w:t>odification of Feeder pillar</w:t>
      </w:r>
      <w:r w:rsidR="009F6543" w:rsidRPr="000138BC">
        <w:rPr>
          <w:rFonts w:cs="Arial"/>
          <w:szCs w:val="22"/>
        </w:rPr>
        <w:t>s</w:t>
      </w:r>
      <w:r w:rsidR="001040B7" w:rsidRPr="000138BC">
        <w:rPr>
          <w:rFonts w:cs="Arial"/>
          <w:szCs w:val="22"/>
        </w:rPr>
        <w:t xml:space="preserve"> of the Distribution substations </w:t>
      </w:r>
      <w:r w:rsidR="009F6543" w:rsidRPr="000138BC">
        <w:rPr>
          <w:rFonts w:cs="Arial"/>
          <w:szCs w:val="22"/>
        </w:rPr>
        <w:t>for direct connection of PV</w:t>
      </w:r>
      <w:r w:rsidR="001040B7" w:rsidRPr="000138BC">
        <w:rPr>
          <w:rFonts w:cs="Arial"/>
          <w:szCs w:val="22"/>
        </w:rPr>
        <w:t>.</w:t>
      </w:r>
    </w:p>
    <w:p w14:paraId="40C733F3" w14:textId="3756DECE" w:rsidR="00902CFD" w:rsidRPr="000138BC" w:rsidRDefault="00CC6033" w:rsidP="00715693">
      <w:pPr>
        <w:pStyle w:val="Heading3"/>
      </w:pPr>
      <w:r w:rsidRPr="000138BC">
        <w:t xml:space="preserve">It is the </w:t>
      </w:r>
      <w:r w:rsidR="00902CFD" w:rsidRPr="000138BC">
        <w:t xml:space="preserve">sole </w:t>
      </w:r>
      <w:r w:rsidRPr="000138BC">
        <w:t>respon</w:t>
      </w:r>
      <w:r w:rsidR="00825383" w:rsidRPr="000138BC">
        <w:t>s</w:t>
      </w:r>
      <w:r w:rsidRPr="000138BC">
        <w:t>ibility of the Bid</w:t>
      </w:r>
      <w:r w:rsidR="00695859" w:rsidRPr="000138BC">
        <w:t>d</w:t>
      </w:r>
      <w:r w:rsidRPr="000138BC">
        <w:t>er to design, engineer and plan all re</w:t>
      </w:r>
      <w:r w:rsidR="00902CFD" w:rsidRPr="000138BC">
        <w:t>la</w:t>
      </w:r>
      <w:r w:rsidRPr="000138BC">
        <w:t xml:space="preserve">ted </w:t>
      </w:r>
      <w:r w:rsidR="00902CFD" w:rsidRPr="000138BC">
        <w:t xml:space="preserve">work and installations, buildings, </w:t>
      </w:r>
      <w:r w:rsidRPr="000138BC">
        <w:t>sub-systems, elements, system facilities, equipment, services</w:t>
      </w:r>
      <w:r w:rsidR="00902CFD" w:rsidRPr="000138BC">
        <w:t>,</w:t>
      </w:r>
      <w:r w:rsidRPr="000138BC">
        <w:t xml:space="preserve"> includi</w:t>
      </w:r>
      <w:r w:rsidR="002E04E2" w:rsidRPr="000138BC">
        <w:t>ng system hardware and software</w:t>
      </w:r>
      <w:r w:rsidR="00114082" w:rsidRPr="000138BC">
        <w:t>.</w:t>
      </w:r>
    </w:p>
    <w:p w14:paraId="40C733F4" w14:textId="755585C0" w:rsidR="00F9510B" w:rsidRPr="000138BC" w:rsidRDefault="00C7611F" w:rsidP="00715693">
      <w:pPr>
        <w:pStyle w:val="Heading3"/>
      </w:pPr>
      <w:r w:rsidRPr="000138BC">
        <w:t>The Bi</w:t>
      </w:r>
      <w:r w:rsidR="00A801CE" w:rsidRPr="000138BC">
        <w:t>d</w:t>
      </w:r>
      <w:r w:rsidRPr="000138BC">
        <w:t xml:space="preserve">der shall </w:t>
      </w:r>
      <w:r w:rsidR="00F9510B" w:rsidRPr="000138BC">
        <w:t>collect and investigate all basic data which are needed for a proper design, pla</w:t>
      </w:r>
      <w:r w:rsidR="00825383" w:rsidRPr="000138BC">
        <w:t>n</w:t>
      </w:r>
      <w:r w:rsidR="00F9510B" w:rsidRPr="000138BC">
        <w:t xml:space="preserve">ning and engineering. This includes, but is not limited to: </w:t>
      </w:r>
    </w:p>
    <w:p w14:paraId="40C733F5" w14:textId="77777777" w:rsidR="00110D22" w:rsidRPr="000138BC" w:rsidRDefault="00C7611F" w:rsidP="008D3B03">
      <w:pPr>
        <w:pStyle w:val="P1"/>
        <w:numPr>
          <w:ilvl w:val="0"/>
          <w:numId w:val="16"/>
        </w:numPr>
        <w:rPr>
          <w:rFonts w:cs="Arial"/>
          <w:szCs w:val="22"/>
        </w:rPr>
      </w:pPr>
      <w:r w:rsidRPr="000138BC">
        <w:rPr>
          <w:rFonts w:cs="Arial"/>
          <w:szCs w:val="22"/>
        </w:rPr>
        <w:t xml:space="preserve">conduct site visits and basic evaluation needed for a proper design and engineering </w:t>
      </w:r>
    </w:p>
    <w:p w14:paraId="40C733F6" w14:textId="77777777" w:rsidR="00F9510B" w:rsidRPr="000138BC" w:rsidRDefault="00C7611F" w:rsidP="008D3B03">
      <w:pPr>
        <w:pStyle w:val="P1"/>
        <w:numPr>
          <w:ilvl w:val="0"/>
          <w:numId w:val="16"/>
        </w:numPr>
        <w:rPr>
          <w:rFonts w:cs="Arial"/>
          <w:szCs w:val="22"/>
        </w:rPr>
      </w:pPr>
      <w:r w:rsidRPr="000138BC">
        <w:rPr>
          <w:rFonts w:cs="Arial"/>
          <w:szCs w:val="22"/>
        </w:rPr>
        <w:t>survey of existing rooftops with regards to condition and suitabi</w:t>
      </w:r>
      <w:r w:rsidR="00F9510B" w:rsidRPr="000138BC">
        <w:rPr>
          <w:rFonts w:cs="Arial"/>
          <w:szCs w:val="22"/>
        </w:rPr>
        <w:t>lity for proposed installations</w:t>
      </w:r>
    </w:p>
    <w:p w14:paraId="40C733F7" w14:textId="479A7219" w:rsidR="00110D22" w:rsidRPr="000138BC" w:rsidRDefault="00C7611F" w:rsidP="008D3B03">
      <w:pPr>
        <w:pStyle w:val="P1"/>
        <w:numPr>
          <w:ilvl w:val="0"/>
          <w:numId w:val="16"/>
        </w:numPr>
        <w:rPr>
          <w:rFonts w:cs="Arial"/>
          <w:szCs w:val="22"/>
        </w:rPr>
      </w:pPr>
      <w:r w:rsidRPr="000138BC">
        <w:rPr>
          <w:rFonts w:cs="Arial"/>
          <w:szCs w:val="22"/>
        </w:rPr>
        <w:t>review of static calculations and where such are not available static verification of the buildings / roof tops</w:t>
      </w:r>
    </w:p>
    <w:p w14:paraId="40C733F8" w14:textId="74059521" w:rsidR="00110D22" w:rsidRPr="000138BC" w:rsidRDefault="007E6DD3" w:rsidP="008D3B03">
      <w:pPr>
        <w:pStyle w:val="P1"/>
        <w:numPr>
          <w:ilvl w:val="0"/>
          <w:numId w:val="16"/>
        </w:numPr>
        <w:rPr>
          <w:rFonts w:cs="Arial"/>
          <w:szCs w:val="22"/>
        </w:rPr>
      </w:pPr>
      <w:r w:rsidRPr="000138BC">
        <w:rPr>
          <w:rFonts w:cs="Arial"/>
          <w:szCs w:val="22"/>
        </w:rPr>
        <w:t>survey for suitability of proposed installation locations for equip</w:t>
      </w:r>
      <w:r w:rsidR="00A801CE" w:rsidRPr="000138BC">
        <w:rPr>
          <w:rFonts w:cs="Arial"/>
          <w:szCs w:val="22"/>
        </w:rPr>
        <w:t>m</w:t>
      </w:r>
      <w:r w:rsidRPr="000138BC">
        <w:rPr>
          <w:rFonts w:cs="Arial"/>
          <w:szCs w:val="22"/>
        </w:rPr>
        <w:t>ent like batteries, inverters, controllers an</w:t>
      </w:r>
      <w:r w:rsidR="00F9510B" w:rsidRPr="000138BC">
        <w:rPr>
          <w:rFonts w:cs="Arial"/>
          <w:szCs w:val="22"/>
        </w:rPr>
        <w:t>d other devices</w:t>
      </w:r>
    </w:p>
    <w:p w14:paraId="40C733F9" w14:textId="73532747" w:rsidR="00110D22" w:rsidRPr="000138BC" w:rsidRDefault="00F9510B" w:rsidP="008D3B03">
      <w:pPr>
        <w:pStyle w:val="P1"/>
        <w:numPr>
          <w:ilvl w:val="0"/>
          <w:numId w:val="16"/>
        </w:numPr>
        <w:rPr>
          <w:rFonts w:cs="Arial"/>
          <w:szCs w:val="22"/>
        </w:rPr>
      </w:pPr>
      <w:proofErr w:type="gramStart"/>
      <w:r w:rsidRPr="000138BC">
        <w:rPr>
          <w:rFonts w:cs="Arial"/>
          <w:szCs w:val="22"/>
        </w:rPr>
        <w:t>soil</w:t>
      </w:r>
      <w:proofErr w:type="gramEnd"/>
      <w:r w:rsidRPr="000138BC">
        <w:rPr>
          <w:rFonts w:cs="Arial"/>
          <w:szCs w:val="22"/>
        </w:rPr>
        <w:t xml:space="preserve"> investigations in case buil</w:t>
      </w:r>
      <w:r w:rsidR="00825383" w:rsidRPr="000138BC">
        <w:rPr>
          <w:rFonts w:cs="Arial"/>
          <w:szCs w:val="22"/>
        </w:rPr>
        <w:t>d</w:t>
      </w:r>
      <w:r w:rsidRPr="000138BC">
        <w:rPr>
          <w:rFonts w:cs="Arial"/>
          <w:szCs w:val="22"/>
        </w:rPr>
        <w:t>ings</w:t>
      </w:r>
      <w:r w:rsidR="00A801CE" w:rsidRPr="000138BC">
        <w:rPr>
          <w:rFonts w:cs="Arial"/>
          <w:szCs w:val="22"/>
        </w:rPr>
        <w:t>,</w:t>
      </w:r>
      <w:r w:rsidR="00A30B57" w:rsidRPr="000138BC">
        <w:rPr>
          <w:rFonts w:cs="Arial"/>
          <w:szCs w:val="22"/>
        </w:rPr>
        <w:t xml:space="preserve"> </w:t>
      </w:r>
      <w:r w:rsidRPr="000138BC">
        <w:rPr>
          <w:rFonts w:cs="Arial"/>
          <w:szCs w:val="22"/>
        </w:rPr>
        <w:t>ground mounted structur</w:t>
      </w:r>
      <w:r w:rsidR="00A30B57" w:rsidRPr="000138BC">
        <w:rPr>
          <w:rFonts w:cs="Arial"/>
          <w:szCs w:val="22"/>
        </w:rPr>
        <w:t>e</w:t>
      </w:r>
      <w:r w:rsidRPr="000138BC">
        <w:rPr>
          <w:rFonts w:cs="Arial"/>
          <w:szCs w:val="22"/>
        </w:rPr>
        <w:t>s</w:t>
      </w:r>
      <w:r w:rsidR="007E6DD3" w:rsidRPr="000138BC">
        <w:rPr>
          <w:rFonts w:cs="Arial"/>
          <w:szCs w:val="22"/>
        </w:rPr>
        <w:t xml:space="preserve"> </w:t>
      </w:r>
      <w:r w:rsidR="00A801CE" w:rsidRPr="000138BC">
        <w:rPr>
          <w:rFonts w:cs="Arial"/>
          <w:szCs w:val="22"/>
        </w:rPr>
        <w:t xml:space="preserve">or foundations </w:t>
      </w:r>
      <w:r w:rsidRPr="000138BC">
        <w:rPr>
          <w:rFonts w:cs="Arial"/>
          <w:szCs w:val="22"/>
        </w:rPr>
        <w:t xml:space="preserve">shall be </w:t>
      </w:r>
      <w:r w:rsidR="00A801CE" w:rsidRPr="000138BC">
        <w:rPr>
          <w:rFonts w:cs="Arial"/>
          <w:szCs w:val="22"/>
        </w:rPr>
        <w:t>build.</w:t>
      </w:r>
    </w:p>
    <w:p w14:paraId="01E11E58" w14:textId="1EFA4209" w:rsidR="009F6543" w:rsidRPr="000138BC" w:rsidRDefault="005B2CAD" w:rsidP="008D3B03">
      <w:pPr>
        <w:pStyle w:val="P1"/>
        <w:numPr>
          <w:ilvl w:val="0"/>
          <w:numId w:val="16"/>
        </w:numPr>
        <w:rPr>
          <w:rFonts w:cs="Arial"/>
          <w:szCs w:val="22"/>
        </w:rPr>
      </w:pPr>
      <w:r w:rsidRPr="000138BC">
        <w:rPr>
          <w:rFonts w:cs="Arial"/>
          <w:szCs w:val="22"/>
        </w:rPr>
        <w:t>s</w:t>
      </w:r>
      <w:r w:rsidR="009F6543" w:rsidRPr="000138BC">
        <w:rPr>
          <w:rFonts w:cs="Arial"/>
          <w:szCs w:val="22"/>
        </w:rPr>
        <w:t>urvey related to the grid upgrade works which include but not limited to cable routes of the distribution network in each Island, Low Voltage Distribution boxes, LV distribution boards in Power house,</w:t>
      </w:r>
      <w:r w:rsidR="002D4AA0" w:rsidRPr="000138BC">
        <w:rPr>
          <w:rFonts w:cs="Arial"/>
          <w:szCs w:val="22"/>
        </w:rPr>
        <w:t xml:space="preserve"> Feeder Pillars in substations,</w:t>
      </w:r>
      <w:r w:rsidR="009F6543" w:rsidRPr="000138BC">
        <w:rPr>
          <w:rFonts w:cs="Arial"/>
          <w:szCs w:val="22"/>
        </w:rPr>
        <w:t xml:space="preserve"> MV distribution network (where applicable) etc.</w:t>
      </w:r>
    </w:p>
    <w:p w14:paraId="40C733FB" w14:textId="37368701" w:rsidR="007E6DD3" w:rsidRPr="000138BC" w:rsidRDefault="007E6DD3" w:rsidP="00715693">
      <w:pPr>
        <w:pStyle w:val="Heading3"/>
      </w:pPr>
      <w:r w:rsidRPr="000138BC">
        <w:t>The Bid</w:t>
      </w:r>
      <w:r w:rsidR="00A801CE" w:rsidRPr="000138BC">
        <w:t>d</w:t>
      </w:r>
      <w:r w:rsidRPr="000138BC">
        <w:t>er is responsible for import, transport, storage and handling of any equipment and material needed for installation and implementation of services.</w:t>
      </w:r>
    </w:p>
    <w:p w14:paraId="40C733FC" w14:textId="67433CBA" w:rsidR="002E04E2" w:rsidRPr="000138BC" w:rsidRDefault="002E04E2" w:rsidP="00715693">
      <w:pPr>
        <w:pStyle w:val="Heading3"/>
      </w:pPr>
      <w:r w:rsidRPr="000138BC">
        <w:t>The Bi</w:t>
      </w:r>
      <w:r w:rsidR="00A801CE" w:rsidRPr="000138BC">
        <w:t>d</w:t>
      </w:r>
      <w:r w:rsidRPr="000138BC">
        <w:t xml:space="preserve">der shall provide complete engineering data, calculations, drawings, </w:t>
      </w:r>
      <w:proofErr w:type="gramStart"/>
      <w:r w:rsidRPr="000138BC">
        <w:t>reports</w:t>
      </w:r>
      <w:proofErr w:type="gramEnd"/>
      <w:r w:rsidRPr="000138BC">
        <w:t>, manuals for Employers review, approval and records.</w:t>
      </w:r>
    </w:p>
    <w:p w14:paraId="40C733FD" w14:textId="35C73CA8" w:rsidR="002E04E2" w:rsidRPr="000138BC" w:rsidRDefault="002E04E2" w:rsidP="00715693">
      <w:pPr>
        <w:pStyle w:val="Heading3"/>
      </w:pPr>
      <w:r w:rsidRPr="000138BC">
        <w:t>The Bi</w:t>
      </w:r>
      <w:r w:rsidR="00A801CE" w:rsidRPr="000138BC">
        <w:t>d</w:t>
      </w:r>
      <w:r w:rsidRPr="000138BC">
        <w:t>der is responsible for the construction and implementation of the systems according to the design approved by the Employer. This includes, but is not limited to:</w:t>
      </w:r>
    </w:p>
    <w:p w14:paraId="40C733FE" w14:textId="77777777" w:rsidR="002E04E2" w:rsidRPr="000138BC" w:rsidRDefault="002E04E2" w:rsidP="008D3B03">
      <w:pPr>
        <w:pStyle w:val="P1"/>
        <w:numPr>
          <w:ilvl w:val="0"/>
          <w:numId w:val="16"/>
        </w:numPr>
        <w:rPr>
          <w:rFonts w:cs="Arial"/>
          <w:szCs w:val="22"/>
        </w:rPr>
      </w:pPr>
      <w:r w:rsidRPr="000138BC">
        <w:rPr>
          <w:rFonts w:cs="Arial"/>
          <w:szCs w:val="22"/>
        </w:rPr>
        <w:t>PV system</w:t>
      </w:r>
    </w:p>
    <w:p w14:paraId="40C733FF" w14:textId="3B5D66A7" w:rsidR="002E04E2" w:rsidRPr="000138BC" w:rsidRDefault="002E04E2" w:rsidP="008D3B03">
      <w:pPr>
        <w:pStyle w:val="P1"/>
        <w:numPr>
          <w:ilvl w:val="0"/>
          <w:numId w:val="16"/>
        </w:numPr>
        <w:rPr>
          <w:rFonts w:cs="Arial"/>
          <w:szCs w:val="22"/>
        </w:rPr>
      </w:pPr>
      <w:r w:rsidRPr="000138BC">
        <w:rPr>
          <w:rFonts w:cs="Arial"/>
          <w:szCs w:val="22"/>
        </w:rPr>
        <w:t xml:space="preserve">Battery </w:t>
      </w:r>
      <w:r w:rsidR="00B84AEA" w:rsidRPr="000138BC">
        <w:rPr>
          <w:rFonts w:cs="Arial"/>
          <w:szCs w:val="22"/>
        </w:rPr>
        <w:t xml:space="preserve">energy storage </w:t>
      </w:r>
      <w:r w:rsidRPr="000138BC">
        <w:rPr>
          <w:rFonts w:cs="Arial"/>
          <w:szCs w:val="22"/>
        </w:rPr>
        <w:t>system</w:t>
      </w:r>
      <w:r w:rsidR="008319FF" w:rsidRPr="000138BC">
        <w:rPr>
          <w:rFonts w:cs="Arial"/>
          <w:szCs w:val="22"/>
        </w:rPr>
        <w:t xml:space="preserve"> (if applicable, compare with Chapter </w:t>
      </w:r>
      <w:r w:rsidR="00A26979" w:rsidRPr="000138BC">
        <w:rPr>
          <w:rFonts w:cs="Arial"/>
          <w:szCs w:val="22"/>
        </w:rPr>
        <w:fldChar w:fldCharType="begin"/>
      </w:r>
      <w:r w:rsidR="00A26979" w:rsidRPr="000138BC">
        <w:rPr>
          <w:rFonts w:cs="Arial"/>
          <w:szCs w:val="22"/>
        </w:rPr>
        <w:instrText xml:space="preserve"> REF _Ref449686902 \r \h  \* MERGEFORMAT </w:instrText>
      </w:r>
      <w:r w:rsidR="00A26979" w:rsidRPr="000138BC">
        <w:rPr>
          <w:rFonts w:cs="Arial"/>
          <w:szCs w:val="22"/>
        </w:rPr>
      </w:r>
      <w:r w:rsidR="00A26979" w:rsidRPr="000138BC">
        <w:rPr>
          <w:rFonts w:cs="Arial"/>
          <w:szCs w:val="22"/>
        </w:rPr>
        <w:fldChar w:fldCharType="separate"/>
      </w:r>
      <w:r w:rsidR="00810A28">
        <w:rPr>
          <w:rFonts w:cs="Arial"/>
          <w:szCs w:val="22"/>
        </w:rPr>
        <w:t>2</w:t>
      </w:r>
      <w:r w:rsidR="00A26979" w:rsidRPr="000138BC">
        <w:rPr>
          <w:rFonts w:cs="Arial"/>
          <w:szCs w:val="22"/>
        </w:rPr>
        <w:fldChar w:fldCharType="end"/>
      </w:r>
      <w:r w:rsidR="008319FF" w:rsidRPr="000138BC">
        <w:rPr>
          <w:rFonts w:cs="Arial"/>
          <w:szCs w:val="22"/>
        </w:rPr>
        <w:t xml:space="preserve">, </w:t>
      </w:r>
      <w:r w:rsidR="00A801CE" w:rsidRPr="000138BC">
        <w:rPr>
          <w:rFonts w:cs="Arial"/>
          <w:szCs w:val="22"/>
        </w:rPr>
        <w:t>Site Specifications</w:t>
      </w:r>
      <w:r w:rsidR="008319FF" w:rsidRPr="000138BC">
        <w:rPr>
          <w:rFonts w:cs="Arial"/>
          <w:szCs w:val="22"/>
        </w:rPr>
        <w:t>)</w:t>
      </w:r>
    </w:p>
    <w:p w14:paraId="40C73400" w14:textId="77777777" w:rsidR="002E04E2" w:rsidRPr="000138BC" w:rsidRDefault="002E04E2" w:rsidP="008D3B03">
      <w:pPr>
        <w:pStyle w:val="P1"/>
        <w:numPr>
          <w:ilvl w:val="0"/>
          <w:numId w:val="16"/>
        </w:numPr>
        <w:rPr>
          <w:rFonts w:cs="Arial"/>
          <w:szCs w:val="22"/>
        </w:rPr>
      </w:pPr>
      <w:r w:rsidRPr="000138BC">
        <w:rPr>
          <w:rFonts w:cs="Arial"/>
          <w:szCs w:val="22"/>
        </w:rPr>
        <w:lastRenderedPageBreak/>
        <w:t>Diesel generator system</w:t>
      </w:r>
    </w:p>
    <w:p w14:paraId="40C73401" w14:textId="01C4289E" w:rsidR="002E04E2" w:rsidRPr="000138BC" w:rsidRDefault="002D4AA0" w:rsidP="008D3B03">
      <w:pPr>
        <w:pStyle w:val="P1"/>
        <w:numPr>
          <w:ilvl w:val="0"/>
          <w:numId w:val="16"/>
        </w:numPr>
        <w:rPr>
          <w:rFonts w:cs="Arial"/>
          <w:szCs w:val="22"/>
        </w:rPr>
      </w:pPr>
      <w:r w:rsidRPr="000138BC">
        <w:rPr>
          <w:rFonts w:cs="Arial"/>
          <w:szCs w:val="22"/>
        </w:rPr>
        <w:t>Grid</w:t>
      </w:r>
      <w:r w:rsidR="002E04E2" w:rsidRPr="000138BC">
        <w:rPr>
          <w:rFonts w:cs="Arial"/>
          <w:szCs w:val="22"/>
        </w:rPr>
        <w:t xml:space="preserve"> improvement</w:t>
      </w:r>
    </w:p>
    <w:p w14:paraId="3BB1C388" w14:textId="1FAD0F96" w:rsidR="00B84AEA" w:rsidRPr="000138BC" w:rsidRDefault="00B84AEA" w:rsidP="008D3B03">
      <w:pPr>
        <w:pStyle w:val="P1"/>
        <w:numPr>
          <w:ilvl w:val="0"/>
          <w:numId w:val="16"/>
        </w:numPr>
        <w:rPr>
          <w:rFonts w:cs="Arial"/>
          <w:szCs w:val="22"/>
        </w:rPr>
      </w:pPr>
      <w:r w:rsidRPr="000138BC">
        <w:rPr>
          <w:rFonts w:cs="Arial"/>
          <w:szCs w:val="22"/>
        </w:rPr>
        <w:t>Buildings</w:t>
      </w:r>
    </w:p>
    <w:p w14:paraId="40C73402" w14:textId="77777777" w:rsidR="002E04E2" w:rsidRPr="000138BC" w:rsidRDefault="002E04E2" w:rsidP="008D3B03">
      <w:pPr>
        <w:pStyle w:val="P1"/>
        <w:numPr>
          <w:ilvl w:val="0"/>
          <w:numId w:val="16"/>
        </w:numPr>
        <w:rPr>
          <w:rFonts w:cs="Arial"/>
          <w:szCs w:val="22"/>
        </w:rPr>
      </w:pPr>
      <w:r w:rsidRPr="000138BC">
        <w:rPr>
          <w:rFonts w:cs="Arial"/>
          <w:szCs w:val="22"/>
        </w:rPr>
        <w:t>Other works</w:t>
      </w:r>
    </w:p>
    <w:p w14:paraId="40C73404" w14:textId="77777777" w:rsidR="00CF5222" w:rsidRDefault="001109AF" w:rsidP="00715693">
      <w:pPr>
        <w:pStyle w:val="Heading3"/>
      </w:pPr>
      <w:r w:rsidRPr="000138BC">
        <w:t xml:space="preserve">The Bidder shall include in its scope all facilities and equipment necessary for the generation of power from the </w:t>
      </w:r>
      <w:r w:rsidR="006448CD" w:rsidRPr="000138BC">
        <w:t>system</w:t>
      </w:r>
      <w:r w:rsidRPr="000138BC">
        <w:t xml:space="preserve"> and all works and services including workshop and store equipment, special tools and handling equipment, spare parts, consumables, etc. necessary for complete, safe, reliable, and efficient operation and preventive and corrective maintenance of the </w:t>
      </w:r>
      <w:r w:rsidR="006448CD" w:rsidRPr="000138BC">
        <w:t>system</w:t>
      </w:r>
      <w:r w:rsidRPr="000138BC">
        <w:t xml:space="preserve">. </w:t>
      </w:r>
    </w:p>
    <w:p w14:paraId="5CBB3527" w14:textId="6CAC5FC9" w:rsidR="00372BE5" w:rsidRPr="00372BE5" w:rsidRDefault="00372BE5" w:rsidP="00372BE5">
      <w:pPr>
        <w:pStyle w:val="Heading3"/>
        <w:ind w:left="1426"/>
      </w:pPr>
      <w:r w:rsidRPr="00372BE5">
        <w:t xml:space="preserve">Additionally a data communication cable </w:t>
      </w:r>
      <w:r>
        <w:t xml:space="preserve">(Fiber) </w:t>
      </w:r>
      <w:r w:rsidRPr="00372BE5">
        <w:t xml:space="preserve">between the </w:t>
      </w:r>
      <w:r>
        <w:t xml:space="preserve">power house and Island Council Office </w:t>
      </w:r>
      <w:r w:rsidRPr="00372BE5">
        <w:t xml:space="preserve">shall be installed for </w:t>
      </w:r>
      <w:r>
        <w:t xml:space="preserve">future central </w:t>
      </w:r>
      <w:r w:rsidRPr="00372BE5">
        <w:t xml:space="preserve">SCADA </w:t>
      </w:r>
      <w:r>
        <w:t xml:space="preserve">connectivity </w:t>
      </w:r>
      <w:r w:rsidRPr="00372BE5">
        <w:t>purposes.</w:t>
      </w:r>
    </w:p>
    <w:p w14:paraId="40C73405" w14:textId="0DF43C5F" w:rsidR="00CF5222" w:rsidRPr="000138BC" w:rsidRDefault="001109AF" w:rsidP="00715693">
      <w:pPr>
        <w:pStyle w:val="Heading3"/>
      </w:pPr>
      <w:r w:rsidRPr="000138BC">
        <w:t xml:space="preserve">The scope includes also works not explicitly stated in </w:t>
      </w:r>
      <w:r w:rsidR="00180C76" w:rsidRPr="000138BC">
        <w:t>Section 6</w:t>
      </w:r>
      <w:r w:rsidRPr="000138BC">
        <w:t xml:space="preserve"> or elsewhere in the </w:t>
      </w:r>
      <w:r w:rsidR="00180C76" w:rsidRPr="000138BC">
        <w:t xml:space="preserve">Tender </w:t>
      </w:r>
      <w:r w:rsidRPr="000138BC">
        <w:t xml:space="preserve">Documents but which are reasonably required for the installation and operation of the </w:t>
      </w:r>
      <w:r w:rsidR="00D63191" w:rsidRPr="000138BC">
        <w:t>systems</w:t>
      </w:r>
      <w:r w:rsidRPr="000138BC">
        <w:t xml:space="preserve"> according to Good Engineering Practice.</w:t>
      </w:r>
      <w:r w:rsidR="009C51CF" w:rsidRPr="000138BC">
        <w:t xml:space="preserve"> </w:t>
      </w:r>
    </w:p>
    <w:p w14:paraId="2293B629" w14:textId="615CF302" w:rsidR="00F351DF" w:rsidRPr="000138BC" w:rsidRDefault="00F351DF" w:rsidP="00715693">
      <w:pPr>
        <w:pStyle w:val="Heading3"/>
      </w:pPr>
      <w:r w:rsidRPr="000138BC">
        <w:t>All deliveries and works shall meet or exceed applicable requirements set forth by the</w:t>
      </w:r>
      <w:r w:rsidR="00A312A6" w:rsidRPr="000138BC">
        <w:t xml:space="preserve"> </w:t>
      </w:r>
      <w:r w:rsidRPr="000138BC">
        <w:t>latest edition of the following international and national codes and standards. In addition, all local rules and regulations shall be strictly adhered in all respects.</w:t>
      </w:r>
    </w:p>
    <w:p w14:paraId="17C01312" w14:textId="77777777" w:rsidR="00F351DF" w:rsidRPr="000138BC" w:rsidRDefault="00F351DF" w:rsidP="008D3B03">
      <w:pPr>
        <w:pStyle w:val="P1"/>
        <w:numPr>
          <w:ilvl w:val="0"/>
          <w:numId w:val="16"/>
        </w:numPr>
        <w:rPr>
          <w:rFonts w:cs="Arial"/>
          <w:szCs w:val="22"/>
        </w:rPr>
      </w:pPr>
      <w:r w:rsidRPr="000138BC">
        <w:rPr>
          <w:rFonts w:cs="Arial"/>
          <w:szCs w:val="22"/>
        </w:rPr>
        <w:t>ISO/IEC</w:t>
      </w:r>
    </w:p>
    <w:p w14:paraId="3EA85AA7" w14:textId="77777777" w:rsidR="00F351DF" w:rsidRPr="000138BC" w:rsidRDefault="00F351DF" w:rsidP="008D3B03">
      <w:pPr>
        <w:pStyle w:val="P1"/>
        <w:numPr>
          <w:ilvl w:val="0"/>
          <w:numId w:val="16"/>
        </w:numPr>
        <w:rPr>
          <w:rFonts w:cs="Arial"/>
          <w:szCs w:val="22"/>
        </w:rPr>
      </w:pPr>
      <w:r w:rsidRPr="000138BC">
        <w:rPr>
          <w:rFonts w:cs="Arial"/>
          <w:szCs w:val="22"/>
        </w:rPr>
        <w:t>EN</w:t>
      </w:r>
    </w:p>
    <w:p w14:paraId="5BAA8C96" w14:textId="77777777" w:rsidR="00F351DF" w:rsidRPr="000138BC" w:rsidRDefault="00F351DF" w:rsidP="008D3B03">
      <w:pPr>
        <w:pStyle w:val="P1"/>
        <w:numPr>
          <w:ilvl w:val="0"/>
          <w:numId w:val="16"/>
        </w:numPr>
        <w:rPr>
          <w:rFonts w:cs="Arial"/>
          <w:szCs w:val="22"/>
        </w:rPr>
      </w:pPr>
      <w:r w:rsidRPr="000138BC">
        <w:rPr>
          <w:rFonts w:cs="Arial"/>
          <w:szCs w:val="22"/>
        </w:rPr>
        <w:t>ISA (International Society of Automation)</w:t>
      </w:r>
    </w:p>
    <w:p w14:paraId="38E0411E" w14:textId="77777777" w:rsidR="00F351DF" w:rsidRPr="000138BC" w:rsidRDefault="00F351DF" w:rsidP="008D3B03">
      <w:pPr>
        <w:pStyle w:val="P1"/>
        <w:numPr>
          <w:ilvl w:val="0"/>
          <w:numId w:val="16"/>
        </w:numPr>
        <w:rPr>
          <w:rFonts w:cs="Arial"/>
          <w:szCs w:val="22"/>
        </w:rPr>
      </w:pPr>
      <w:r w:rsidRPr="000138BC">
        <w:rPr>
          <w:rFonts w:cs="Arial"/>
          <w:szCs w:val="22"/>
        </w:rPr>
        <w:t>IEEE</w:t>
      </w:r>
    </w:p>
    <w:p w14:paraId="0E2EE196" w14:textId="77777777" w:rsidR="00F351DF" w:rsidRPr="000138BC" w:rsidRDefault="00F351DF" w:rsidP="008D3B03">
      <w:pPr>
        <w:pStyle w:val="P1"/>
        <w:numPr>
          <w:ilvl w:val="0"/>
          <w:numId w:val="16"/>
        </w:numPr>
        <w:rPr>
          <w:rFonts w:cs="Arial"/>
          <w:szCs w:val="22"/>
        </w:rPr>
      </w:pPr>
      <w:r w:rsidRPr="000138BC">
        <w:rPr>
          <w:rFonts w:cs="Arial"/>
          <w:szCs w:val="22"/>
        </w:rPr>
        <w:t>ITU (International Telecommunication Union)</w:t>
      </w:r>
    </w:p>
    <w:p w14:paraId="3790E81F" w14:textId="77777777" w:rsidR="00F351DF" w:rsidRPr="000138BC" w:rsidRDefault="00F351DF" w:rsidP="008D3B03">
      <w:pPr>
        <w:pStyle w:val="P1"/>
        <w:numPr>
          <w:ilvl w:val="0"/>
          <w:numId w:val="16"/>
        </w:numPr>
        <w:rPr>
          <w:rFonts w:cs="Arial"/>
          <w:szCs w:val="22"/>
        </w:rPr>
      </w:pPr>
      <w:r w:rsidRPr="000138BC">
        <w:rPr>
          <w:rFonts w:cs="Arial"/>
          <w:szCs w:val="22"/>
        </w:rPr>
        <w:t>Maldives local regulations</w:t>
      </w:r>
    </w:p>
    <w:p w14:paraId="3CAA69BF" w14:textId="0355382D" w:rsidR="00F351DF" w:rsidRPr="000138BC" w:rsidRDefault="00F351DF" w:rsidP="00EC4CF7">
      <w:pPr>
        <w:pStyle w:val="E1"/>
        <w:rPr>
          <w:rFonts w:cs="Arial"/>
          <w:szCs w:val="22"/>
        </w:rPr>
      </w:pPr>
      <w:r w:rsidRPr="000138BC">
        <w:rPr>
          <w:rFonts w:cs="Arial"/>
          <w:szCs w:val="22"/>
        </w:rPr>
        <w:t>No claims for extras will be considered in respect of failure by the Bidder to comply with any of the above.</w:t>
      </w:r>
    </w:p>
    <w:p w14:paraId="2A6DB3B8" w14:textId="146720C0" w:rsidR="0079214C" w:rsidRPr="000138BC" w:rsidRDefault="00601AE2" w:rsidP="0079214C">
      <w:pPr>
        <w:pStyle w:val="Heading3"/>
      </w:pPr>
      <w:r>
        <w:lastRenderedPageBreak/>
        <w:t>All equipment shall be brand new and manufactured by reputable</w:t>
      </w:r>
      <w:r w:rsidR="0079214C" w:rsidRPr="000138BC">
        <w:t xml:space="preserve"> </w:t>
      </w:r>
      <w:r>
        <w:t>manufacturers and</w:t>
      </w:r>
      <w:r w:rsidR="0079214C" w:rsidRPr="000138BC">
        <w:t xml:space="preserve"> shall be subject to Employer’s review and approval. Used, reconditioned or salvaged equipment or material shall not be allowed. All equipment used in connection with the Project shall be of proven design for the intended use of the equipment. As a general principle, the latest, commercially proven, most modern and up-to-date technologies will be selected and licensing terms agreed with the objective of maximizing value to the Employer. </w:t>
      </w:r>
      <w:r w:rsidR="00A851A1">
        <w:t>The bidder shall submit equipment manufacturer authorization letter with the bid.</w:t>
      </w:r>
    </w:p>
    <w:p w14:paraId="4D34C4FF" w14:textId="77777777" w:rsidR="00176D7D" w:rsidRPr="000138BC" w:rsidRDefault="00176D7D" w:rsidP="00176D7D">
      <w:pPr>
        <w:pStyle w:val="Heading3"/>
      </w:pPr>
      <w:r w:rsidRPr="000138BC">
        <w:t>All parts of the Plant shall be suitable in every respect for continuous operation at maximum efficiency as well as part loads and minimum load, under consideration of the climatic conditions peculiar to the site and environmental restrictions.</w:t>
      </w:r>
    </w:p>
    <w:p w14:paraId="38F5F8A5" w14:textId="77777777" w:rsidR="00176D7D" w:rsidRPr="000138BC" w:rsidRDefault="00176D7D" w:rsidP="00176D7D">
      <w:pPr>
        <w:pStyle w:val="Heading3"/>
      </w:pPr>
      <w:r w:rsidRPr="000138BC">
        <w:t xml:space="preserve">The Bidder shall apply a well-established component classification and identification system. The international SI system of units shall be used for design, drawings, diagrams, instruments, etc. </w:t>
      </w:r>
    </w:p>
    <w:p w14:paraId="0AA2D40C" w14:textId="77777777" w:rsidR="00715693" w:rsidRPr="000138BC" w:rsidRDefault="00715693" w:rsidP="00715693">
      <w:pPr>
        <w:pStyle w:val="Heading3"/>
      </w:pPr>
      <w:r w:rsidRPr="000138BC">
        <w:t xml:space="preserve">Project language is English. This applies also to any kind of documents, drawings, manuals, etc. </w:t>
      </w:r>
    </w:p>
    <w:p w14:paraId="40C7340B" w14:textId="7E1C2861" w:rsidR="00D10945" w:rsidRPr="000138BC" w:rsidRDefault="00D10945" w:rsidP="00715693">
      <w:pPr>
        <w:pStyle w:val="Heading3"/>
      </w:pPr>
      <w:r w:rsidRPr="000138BC">
        <w:t xml:space="preserve">The individual islands are described in detail in Chapter </w:t>
      </w:r>
      <w:r w:rsidR="00A26979" w:rsidRPr="000138BC">
        <w:fldChar w:fldCharType="begin"/>
      </w:r>
      <w:r w:rsidR="00A26979" w:rsidRPr="000138BC">
        <w:instrText xml:space="preserve"> REF _Ref449686902 \r \h  \* MERGEFORMAT </w:instrText>
      </w:r>
      <w:r w:rsidR="00A26979" w:rsidRPr="000138BC">
        <w:fldChar w:fldCharType="separate"/>
      </w:r>
      <w:r w:rsidR="00810A28">
        <w:t>2</w:t>
      </w:r>
      <w:r w:rsidR="00A26979" w:rsidRPr="000138BC">
        <w:fldChar w:fldCharType="end"/>
      </w:r>
      <w:r w:rsidRPr="000138BC">
        <w:t xml:space="preserve">. Any specification which is not provided in Chapter </w:t>
      </w:r>
      <w:r w:rsidR="00A26979" w:rsidRPr="000138BC">
        <w:fldChar w:fldCharType="begin"/>
      </w:r>
      <w:r w:rsidR="00A26979" w:rsidRPr="000138BC">
        <w:instrText xml:space="preserve"> REF _Ref449686902 \r \h  \* MERGEFORMAT </w:instrText>
      </w:r>
      <w:r w:rsidR="00A26979" w:rsidRPr="000138BC">
        <w:fldChar w:fldCharType="separate"/>
      </w:r>
      <w:r w:rsidR="00810A28">
        <w:t>2</w:t>
      </w:r>
      <w:r w:rsidR="00A26979" w:rsidRPr="000138BC">
        <w:fldChar w:fldCharType="end"/>
      </w:r>
      <w:r w:rsidR="00F351DF" w:rsidRPr="000138BC">
        <w:t xml:space="preserve"> </w:t>
      </w:r>
      <w:r w:rsidRPr="000138BC">
        <w:t xml:space="preserve">but needed for a proper design, engineering, implementation, O&amp;M services and any </w:t>
      </w:r>
      <w:r w:rsidR="007C0CE8" w:rsidRPr="000138BC">
        <w:t xml:space="preserve">related </w:t>
      </w:r>
      <w:r w:rsidRPr="000138BC">
        <w:t>work shall investigated by the Bi</w:t>
      </w:r>
      <w:r w:rsidR="00F351DF" w:rsidRPr="000138BC">
        <w:t>d</w:t>
      </w:r>
      <w:r w:rsidRPr="000138BC">
        <w:t>der.</w:t>
      </w:r>
    </w:p>
    <w:p w14:paraId="40C7340E" w14:textId="77777777" w:rsidR="004308EC" w:rsidRPr="000138BC" w:rsidRDefault="004308EC" w:rsidP="00715693">
      <w:pPr>
        <w:pStyle w:val="Heading3"/>
        <w:rPr>
          <w:b/>
          <w:bCs/>
        </w:rPr>
      </w:pPr>
      <w:r w:rsidRPr="000138BC">
        <w:br w:type="page"/>
      </w:r>
    </w:p>
    <w:p w14:paraId="40C7340F" w14:textId="436E321F" w:rsidR="00D028DD" w:rsidRPr="000138BC" w:rsidRDefault="00BA0E94" w:rsidP="005A07F3">
      <w:pPr>
        <w:pStyle w:val="Heading1"/>
      </w:pPr>
      <w:bookmarkStart w:id="50" w:name="_Ref447097432"/>
      <w:bookmarkStart w:id="51" w:name="_Ref447100376"/>
      <w:bookmarkStart w:id="52" w:name="_Toc447533286"/>
      <w:bookmarkStart w:id="53" w:name="_Toc448402499"/>
      <w:bookmarkStart w:id="54" w:name="_Toc448905841"/>
      <w:bookmarkStart w:id="55" w:name="_Toc449701028"/>
      <w:bookmarkStart w:id="56" w:name="_Ref449686902"/>
      <w:bookmarkStart w:id="57" w:name="_Toc449701179"/>
      <w:bookmarkStart w:id="58" w:name="_Toc449712718"/>
      <w:bookmarkStart w:id="59" w:name="_Toc449775192"/>
      <w:bookmarkStart w:id="60" w:name="_Toc449445280"/>
      <w:bookmarkStart w:id="61" w:name="_Toc449538139"/>
      <w:bookmarkStart w:id="62" w:name="_Toc450040311"/>
      <w:bookmarkStart w:id="63" w:name="_Toc450043246"/>
      <w:bookmarkStart w:id="64" w:name="_Toc450044489"/>
      <w:bookmarkStart w:id="65" w:name="_Toc450048937"/>
      <w:bookmarkStart w:id="66" w:name="_Toc460098002"/>
      <w:r w:rsidRPr="000138BC">
        <w:lastRenderedPageBreak/>
        <w:t xml:space="preserve">Site </w:t>
      </w:r>
      <w:r w:rsidR="00601D2E" w:rsidRPr="000138BC">
        <w:t>Specification</w:t>
      </w:r>
      <w:bookmarkEnd w:id="50"/>
      <w:bookmarkEnd w:id="51"/>
      <w:r w:rsidR="00722D1D" w:rsidRPr="000138BC">
        <w:t>s</w:t>
      </w:r>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p>
    <w:p w14:paraId="40C73410" w14:textId="77777777" w:rsidR="00387BA7" w:rsidRPr="000138BC" w:rsidRDefault="00387BA7" w:rsidP="005A07F3">
      <w:pPr>
        <w:pStyle w:val="Heading2"/>
        <w:rPr>
          <w:rFonts w:hint="eastAsia"/>
        </w:rPr>
      </w:pPr>
      <w:bookmarkStart w:id="67" w:name="_Toc447533287"/>
      <w:bookmarkStart w:id="68" w:name="_Toc448402500"/>
      <w:bookmarkStart w:id="69" w:name="_Toc448905842"/>
      <w:bookmarkStart w:id="70" w:name="_Toc449445281"/>
      <w:bookmarkStart w:id="71" w:name="_Toc449538140"/>
      <w:bookmarkStart w:id="72" w:name="_Toc449701029"/>
      <w:bookmarkStart w:id="73" w:name="_Toc449701180"/>
      <w:bookmarkStart w:id="74" w:name="_Toc449712719"/>
      <w:bookmarkStart w:id="75" w:name="_Toc449775193"/>
      <w:bookmarkStart w:id="76" w:name="_Toc450040312"/>
      <w:bookmarkStart w:id="77" w:name="_Toc450043247"/>
      <w:bookmarkStart w:id="78" w:name="_Toc450044490"/>
      <w:bookmarkStart w:id="79" w:name="_Toc450048938"/>
      <w:bookmarkStart w:id="80" w:name="_Toc460098003"/>
      <w:r w:rsidRPr="000138BC">
        <w:t>General</w:t>
      </w:r>
      <w:bookmarkEnd w:id="67"/>
      <w:bookmarkEnd w:id="68"/>
      <w:bookmarkEnd w:id="69"/>
      <w:bookmarkEnd w:id="70"/>
      <w:bookmarkEnd w:id="71"/>
      <w:bookmarkEnd w:id="72"/>
      <w:bookmarkEnd w:id="73"/>
      <w:bookmarkEnd w:id="74"/>
      <w:bookmarkEnd w:id="75"/>
      <w:bookmarkEnd w:id="76"/>
      <w:bookmarkEnd w:id="77"/>
      <w:bookmarkEnd w:id="78"/>
      <w:bookmarkEnd w:id="79"/>
      <w:bookmarkEnd w:id="80"/>
    </w:p>
    <w:p w14:paraId="40C73411" w14:textId="02C6A7FF" w:rsidR="00387BA7" w:rsidRPr="000138BC" w:rsidRDefault="00387BA7" w:rsidP="001D5A37">
      <w:pPr>
        <w:pStyle w:val="Heading3"/>
      </w:pPr>
      <w:r w:rsidRPr="000138BC">
        <w:t>The following section describes the specific island</w:t>
      </w:r>
      <w:r w:rsidR="00D17FA5" w:rsidRPr="000138BC">
        <w:t xml:space="preserve"> and its site conditions</w:t>
      </w:r>
      <w:r w:rsidR="00D50E25" w:rsidRPr="000138BC">
        <w:t xml:space="preserve"> as well as climate</w:t>
      </w:r>
      <w:r w:rsidR="00825383" w:rsidRPr="000138BC">
        <w:t xml:space="preserve"> </w:t>
      </w:r>
      <w:r w:rsidR="00D50E25" w:rsidRPr="000138BC">
        <w:t xml:space="preserve">logical </w:t>
      </w:r>
      <w:r w:rsidR="0059689C" w:rsidRPr="000138BC">
        <w:t xml:space="preserve">parameters </w:t>
      </w:r>
      <w:r w:rsidR="00D50E25" w:rsidRPr="000138BC">
        <w:t xml:space="preserve">for the atoll. </w:t>
      </w:r>
    </w:p>
    <w:p w14:paraId="40C73412" w14:textId="77777777" w:rsidR="00387BA7" w:rsidRPr="000138BC" w:rsidRDefault="00387BA7" w:rsidP="005A07F3">
      <w:pPr>
        <w:pStyle w:val="Heading3"/>
      </w:pPr>
      <w:r w:rsidRPr="000138BC">
        <w:t>The Bidder is responsible for its own investigations to establish sufficient and accurate information for the design of the Plant. The Bidder shall visit the proposed Sites and shall ascertain the nature and location thereof and all conditions which may affect design/layout of the PV Plant and the project costs.</w:t>
      </w:r>
    </w:p>
    <w:p w14:paraId="40C73413" w14:textId="651596A6" w:rsidR="00387BA7" w:rsidRPr="000138BC" w:rsidRDefault="00387BA7" w:rsidP="005A07F3">
      <w:pPr>
        <w:pStyle w:val="Heading3"/>
      </w:pPr>
      <w:r w:rsidRPr="000138BC">
        <w:t>The Bidder shall make its own assessment of any and all of the information provided in this Bid and collect own information. Neither the Employer nor any representative or advisor is responsible for the accuracy or completeness of any such information.</w:t>
      </w:r>
    </w:p>
    <w:p w14:paraId="5E0380F4" w14:textId="0DDF53CA" w:rsidR="000C3A2B" w:rsidRPr="000138BC" w:rsidRDefault="000C3A2B" w:rsidP="005A07F3">
      <w:pPr>
        <w:pStyle w:val="Heading2"/>
        <w:rPr>
          <w:rFonts w:hint="eastAsia"/>
        </w:rPr>
      </w:pPr>
      <w:bookmarkStart w:id="81" w:name="_Toc460098004"/>
      <w:bookmarkStart w:id="82" w:name="_Toc447533288"/>
      <w:bookmarkStart w:id="83" w:name="_Toc448402501"/>
      <w:bookmarkStart w:id="84" w:name="_Toc448905843"/>
      <w:bookmarkStart w:id="85" w:name="_Toc449445282"/>
      <w:bookmarkStart w:id="86" w:name="_Toc449538141"/>
      <w:bookmarkStart w:id="87" w:name="_Toc449701030"/>
      <w:bookmarkStart w:id="88" w:name="_Toc449701181"/>
      <w:bookmarkStart w:id="89" w:name="_Toc449712720"/>
      <w:bookmarkStart w:id="90" w:name="_Toc449775194"/>
      <w:bookmarkStart w:id="91" w:name="_Toc450040313"/>
      <w:bookmarkStart w:id="92" w:name="_Toc450043248"/>
      <w:bookmarkStart w:id="93" w:name="_Toc450044491"/>
      <w:bookmarkStart w:id="94" w:name="_Toc450048939"/>
      <w:r w:rsidRPr="000138BC">
        <w:t>Logistic</w:t>
      </w:r>
      <w:bookmarkEnd w:id="81"/>
    </w:p>
    <w:p w14:paraId="0A67618C" w14:textId="545F6906" w:rsidR="000C3A2B" w:rsidRPr="000138BC" w:rsidRDefault="000C3A2B" w:rsidP="005A07F3">
      <w:pPr>
        <w:pStyle w:val="Heading3"/>
      </w:pPr>
      <w:r w:rsidRPr="000138BC">
        <w:t xml:space="preserve">The Contractor is free to choose the seaport of entrance. There are three of these seaports. Upon arrival at one of these ports the Employer will take care of clearance. After clearance it is the Contractor’s obligation to continue delivery up to the final destination at the respective islands. The seaports have limited availability to rearrange the supply into smaller consignments suitable for the islands. Some islands have limited lifting facilities. </w:t>
      </w:r>
    </w:p>
    <w:p w14:paraId="40C73414" w14:textId="5D513195" w:rsidR="00490343" w:rsidRPr="000138BC" w:rsidRDefault="00490343" w:rsidP="005A07F3">
      <w:pPr>
        <w:pStyle w:val="Heading2"/>
        <w:rPr>
          <w:rFonts w:hint="eastAsia"/>
        </w:rPr>
      </w:pPr>
      <w:bookmarkStart w:id="95" w:name="_Toc460098005"/>
      <w:r w:rsidRPr="000138BC">
        <w:t>Climat</w:t>
      </w:r>
      <w:r w:rsidR="00722D1D" w:rsidRPr="000138BC">
        <w:t>ic</w:t>
      </w:r>
      <w:r w:rsidRPr="000138BC">
        <w:t xml:space="preserve"> </w:t>
      </w:r>
      <w:r w:rsidR="00722D1D" w:rsidRPr="000138BC">
        <w:t>conditions</w:t>
      </w:r>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40C73415" w14:textId="005F149A" w:rsidR="00490343" w:rsidRPr="000138BC" w:rsidRDefault="00D50E25" w:rsidP="005A07F3">
      <w:pPr>
        <w:pStyle w:val="Heading3"/>
      </w:pPr>
      <w:r w:rsidRPr="000138BC">
        <w:t>This chapter</w:t>
      </w:r>
      <w:r w:rsidR="00490343" w:rsidRPr="000138BC">
        <w:t xml:space="preserve"> describes the climatological conditions of the </w:t>
      </w:r>
      <w:proofErr w:type="spellStart"/>
      <w:r w:rsidR="000A3C40" w:rsidRPr="000138BC">
        <w:t>Haa</w:t>
      </w:r>
      <w:proofErr w:type="spellEnd"/>
      <w:r w:rsidR="000A3C40" w:rsidRPr="000138BC">
        <w:t xml:space="preserve"> </w:t>
      </w:r>
      <w:proofErr w:type="spellStart"/>
      <w:r w:rsidR="000A3C40" w:rsidRPr="000138BC">
        <w:t>Alif</w:t>
      </w:r>
      <w:proofErr w:type="spellEnd"/>
      <w:r w:rsidR="000A3C40" w:rsidRPr="000138BC">
        <w:t xml:space="preserve"> Atoll</w:t>
      </w:r>
      <w:r w:rsidR="00490343" w:rsidRPr="000138BC">
        <w:t xml:space="preserve">, which should be applied for all islands within this </w:t>
      </w:r>
      <w:r w:rsidRPr="000138BC">
        <w:t>tender</w:t>
      </w:r>
      <w:r w:rsidR="00490343" w:rsidRPr="000138BC">
        <w:t>.</w:t>
      </w:r>
    </w:p>
    <w:p w14:paraId="7326F53E" w14:textId="075347BE" w:rsidR="00C71992" w:rsidRPr="000138BC" w:rsidRDefault="00490343" w:rsidP="005A07F3">
      <w:pPr>
        <w:pStyle w:val="Heading3"/>
      </w:pPr>
      <w:r w:rsidRPr="000138BC">
        <w:t xml:space="preserve">The meteorological input data set for the simulation with </w:t>
      </w:r>
      <w:proofErr w:type="spellStart"/>
      <w:r w:rsidRPr="000138BC">
        <w:t>PVsyst</w:t>
      </w:r>
      <w:proofErr w:type="spellEnd"/>
      <w:r w:rsidRPr="000138BC">
        <w:t xml:space="preserve"> is mandatory to be used so that all Bidders base their yield forecast on the same irradiation and temperature values.</w:t>
      </w:r>
      <w:r w:rsidR="00985B6D" w:rsidRPr="000138BC">
        <w:t xml:space="preserve"> The values of following table were generated </w:t>
      </w:r>
      <w:r w:rsidR="00257A5C" w:rsidRPr="000138BC">
        <w:t>using source files from 3TIER.</w:t>
      </w:r>
    </w:p>
    <w:p w14:paraId="0CD42B2A" w14:textId="77777777" w:rsidR="00E21976" w:rsidRPr="000138BC" w:rsidRDefault="00E21976">
      <w:pPr>
        <w:pStyle w:val="E1"/>
        <w:rPr>
          <w:rFonts w:cs="Arial"/>
          <w:szCs w:val="22"/>
        </w:rPr>
      </w:pPr>
    </w:p>
    <w:p w14:paraId="651C692D" w14:textId="77777777" w:rsidR="008A6D05" w:rsidRPr="000138BC" w:rsidRDefault="008A6D05">
      <w:pPr>
        <w:pStyle w:val="E1"/>
        <w:rPr>
          <w:rFonts w:cs="Arial"/>
          <w:szCs w:val="22"/>
        </w:rPr>
      </w:pPr>
    </w:p>
    <w:p w14:paraId="0DFBC8E1" w14:textId="77777777" w:rsidR="008A6D05" w:rsidRPr="000138BC" w:rsidRDefault="008A6D05">
      <w:pPr>
        <w:pStyle w:val="E1"/>
        <w:rPr>
          <w:rFonts w:cs="Arial"/>
          <w:szCs w:val="22"/>
        </w:rPr>
      </w:pPr>
    </w:p>
    <w:p w14:paraId="3224EC1F" w14:textId="77777777" w:rsidR="00257A5C" w:rsidRPr="000138BC" w:rsidRDefault="00257A5C" w:rsidP="00257A5C">
      <w:pPr>
        <w:widowControl w:val="0"/>
        <w:autoSpaceDE w:val="0"/>
        <w:autoSpaceDN w:val="0"/>
        <w:adjustRightInd w:val="0"/>
        <w:spacing w:after="0" w:line="240" w:lineRule="auto"/>
        <w:ind w:left="0"/>
        <w:rPr>
          <w:rFonts w:ascii="Helvetica" w:eastAsiaTheme="minorHAnsi" w:hAnsi="Helvetica" w:cs="Helvetica"/>
          <w:color w:val="1049BC"/>
          <w:sz w:val="24"/>
          <w:szCs w:val="24"/>
          <w:lang w:eastAsia="en-US"/>
        </w:rPr>
      </w:pPr>
      <w:bookmarkStart w:id="96" w:name="_Toc444543812"/>
      <w:bookmarkStart w:id="97" w:name="_Toc446679660"/>
      <w:bookmarkStart w:id="98" w:name="_Toc448905752"/>
    </w:p>
    <w:p w14:paraId="4D832B84" w14:textId="77777777" w:rsidR="00257A5C" w:rsidRPr="000138BC" w:rsidRDefault="00257A5C" w:rsidP="00257A5C">
      <w:pPr>
        <w:widowControl w:val="0"/>
        <w:autoSpaceDE w:val="0"/>
        <w:autoSpaceDN w:val="0"/>
        <w:adjustRightInd w:val="0"/>
        <w:spacing w:after="0" w:line="240" w:lineRule="auto"/>
        <w:ind w:left="0"/>
        <w:rPr>
          <w:rFonts w:ascii="Helvetica" w:eastAsiaTheme="minorHAnsi" w:hAnsi="Helvetica" w:cs="Helvetica"/>
          <w:color w:val="1049BC"/>
          <w:sz w:val="24"/>
          <w:szCs w:val="24"/>
          <w:lang w:eastAsia="en-US"/>
        </w:rPr>
      </w:pPr>
    </w:p>
    <w:tbl>
      <w:tblPr>
        <w:tblW w:w="7938" w:type="dxa"/>
        <w:jc w:val="center"/>
        <w:tblBorders>
          <w:top w:val="nil"/>
          <w:left w:val="nil"/>
          <w:right w:val="nil"/>
        </w:tblBorders>
        <w:tblLayout w:type="fixed"/>
        <w:tblLook w:val="0000" w:firstRow="0" w:lastRow="0" w:firstColumn="0" w:lastColumn="0" w:noHBand="0" w:noVBand="0"/>
      </w:tblPr>
      <w:tblGrid>
        <w:gridCol w:w="1276"/>
        <w:gridCol w:w="2835"/>
        <w:gridCol w:w="2178"/>
        <w:gridCol w:w="1649"/>
      </w:tblGrid>
      <w:tr w:rsidR="00257A5C" w:rsidRPr="000138BC" w14:paraId="71D66788" w14:textId="77777777" w:rsidTr="00257A5C">
        <w:trPr>
          <w:jc w:val="center"/>
        </w:trPr>
        <w:tc>
          <w:tcPr>
            <w:tcW w:w="1276" w:type="dxa"/>
            <w:tcBorders>
              <w:top w:val="single" w:sz="8" w:space="0" w:color="000000"/>
              <w:left w:val="single" w:sz="8" w:space="0" w:color="000000"/>
              <w:bottom w:val="single" w:sz="8" w:space="0" w:color="000000"/>
              <w:right w:val="single" w:sz="8" w:space="0" w:color="000000"/>
            </w:tcBorders>
            <w:shd w:val="clear" w:color="auto" w:fill="1C3A68"/>
            <w:tcMar>
              <w:top w:w="140" w:type="nil"/>
              <w:right w:w="140" w:type="nil"/>
            </w:tcMar>
            <w:vAlign w:val="center"/>
          </w:tcPr>
          <w:p w14:paraId="3C294104" w14:textId="77777777" w:rsidR="00257A5C" w:rsidRPr="000138BC" w:rsidRDefault="00257A5C">
            <w:pPr>
              <w:widowControl w:val="0"/>
              <w:autoSpaceDE w:val="0"/>
              <w:autoSpaceDN w:val="0"/>
              <w:adjustRightInd w:val="0"/>
              <w:spacing w:after="260" w:line="340" w:lineRule="atLeast"/>
              <w:ind w:left="0"/>
              <w:rPr>
                <w:rFonts w:ascii="Times New Roman" w:eastAsiaTheme="minorHAnsi" w:hAnsi="Times New Roman"/>
                <w:szCs w:val="22"/>
                <w:lang w:eastAsia="en-US"/>
              </w:rPr>
            </w:pPr>
            <w:r w:rsidRPr="000138BC">
              <w:rPr>
                <w:rFonts w:ascii="Calibri" w:eastAsiaTheme="minorHAnsi" w:hAnsi="Calibri" w:cs="Calibri"/>
                <w:szCs w:val="22"/>
                <w:lang w:eastAsia="en-US"/>
              </w:rPr>
              <w:t> </w:t>
            </w:r>
          </w:p>
        </w:tc>
        <w:tc>
          <w:tcPr>
            <w:tcW w:w="2835" w:type="dxa"/>
            <w:tcBorders>
              <w:top w:val="single" w:sz="8" w:space="0" w:color="000000"/>
              <w:bottom w:val="single" w:sz="8" w:space="0" w:color="000000"/>
              <w:right w:val="single" w:sz="8" w:space="0" w:color="000000"/>
            </w:tcBorders>
            <w:shd w:val="clear" w:color="auto" w:fill="1C3A68"/>
            <w:tcMar>
              <w:top w:w="140" w:type="nil"/>
              <w:right w:w="140" w:type="nil"/>
            </w:tcMar>
            <w:vAlign w:val="center"/>
          </w:tcPr>
          <w:p w14:paraId="15B01D08" w14:textId="77777777" w:rsidR="00257A5C" w:rsidRPr="000138BC" w:rsidRDefault="00257A5C">
            <w:pPr>
              <w:widowControl w:val="0"/>
              <w:autoSpaceDE w:val="0"/>
              <w:autoSpaceDN w:val="0"/>
              <w:adjustRightInd w:val="0"/>
              <w:spacing w:after="260" w:line="340" w:lineRule="atLeast"/>
              <w:ind w:left="0"/>
              <w:jc w:val="center"/>
              <w:rPr>
                <w:rFonts w:ascii="Times New Roman" w:eastAsiaTheme="minorHAnsi" w:hAnsi="Times New Roman"/>
                <w:szCs w:val="22"/>
                <w:lang w:eastAsia="en-US"/>
              </w:rPr>
            </w:pPr>
            <w:r w:rsidRPr="000138BC">
              <w:rPr>
                <w:rFonts w:ascii="Calibri" w:eastAsiaTheme="minorHAnsi" w:hAnsi="Calibri" w:cs="Calibri"/>
                <w:color w:val="FFFFFF"/>
                <w:szCs w:val="22"/>
                <w:lang w:eastAsia="en-US"/>
              </w:rPr>
              <w:t>Global Horizontal Irradiation (GHI)</w:t>
            </w:r>
          </w:p>
        </w:tc>
        <w:tc>
          <w:tcPr>
            <w:tcW w:w="2178" w:type="dxa"/>
            <w:tcBorders>
              <w:top w:val="single" w:sz="8" w:space="0" w:color="000000"/>
              <w:bottom w:val="single" w:sz="8" w:space="0" w:color="000000"/>
              <w:right w:val="single" w:sz="8" w:space="0" w:color="000000"/>
            </w:tcBorders>
            <w:shd w:val="clear" w:color="auto" w:fill="1C3A68"/>
            <w:tcMar>
              <w:top w:w="140" w:type="nil"/>
              <w:right w:w="140" w:type="nil"/>
            </w:tcMar>
            <w:vAlign w:val="center"/>
          </w:tcPr>
          <w:p w14:paraId="205688EF" w14:textId="77777777" w:rsidR="00257A5C" w:rsidRPr="000138BC" w:rsidRDefault="00257A5C">
            <w:pPr>
              <w:widowControl w:val="0"/>
              <w:autoSpaceDE w:val="0"/>
              <w:autoSpaceDN w:val="0"/>
              <w:adjustRightInd w:val="0"/>
              <w:spacing w:after="260" w:line="340" w:lineRule="atLeast"/>
              <w:ind w:left="0"/>
              <w:jc w:val="center"/>
              <w:rPr>
                <w:rFonts w:ascii="Times New Roman" w:eastAsiaTheme="minorHAnsi" w:hAnsi="Times New Roman"/>
                <w:szCs w:val="22"/>
                <w:lang w:eastAsia="en-US"/>
              </w:rPr>
            </w:pPr>
            <w:r w:rsidRPr="000138BC">
              <w:rPr>
                <w:rFonts w:ascii="Calibri" w:eastAsiaTheme="minorHAnsi" w:hAnsi="Calibri" w:cs="Calibri"/>
                <w:color w:val="FFFFFF"/>
                <w:szCs w:val="22"/>
                <w:lang w:eastAsia="en-US"/>
              </w:rPr>
              <w:t>Diffuse Horizontal Irradiation (DHI)</w:t>
            </w:r>
          </w:p>
        </w:tc>
        <w:tc>
          <w:tcPr>
            <w:tcW w:w="1649" w:type="dxa"/>
            <w:tcBorders>
              <w:top w:val="single" w:sz="8" w:space="0" w:color="000000"/>
              <w:bottom w:val="single" w:sz="8" w:space="0" w:color="000000"/>
              <w:right w:val="single" w:sz="8" w:space="0" w:color="000000"/>
            </w:tcBorders>
            <w:shd w:val="clear" w:color="auto" w:fill="1C3A68"/>
            <w:tcMar>
              <w:top w:w="140" w:type="nil"/>
              <w:right w:w="140" w:type="nil"/>
            </w:tcMar>
            <w:vAlign w:val="center"/>
          </w:tcPr>
          <w:p w14:paraId="32D0082D" w14:textId="77777777" w:rsidR="00257A5C" w:rsidRPr="000138BC" w:rsidRDefault="00257A5C">
            <w:pPr>
              <w:widowControl w:val="0"/>
              <w:autoSpaceDE w:val="0"/>
              <w:autoSpaceDN w:val="0"/>
              <w:adjustRightInd w:val="0"/>
              <w:spacing w:after="260" w:line="340" w:lineRule="atLeast"/>
              <w:ind w:left="0"/>
              <w:jc w:val="center"/>
              <w:rPr>
                <w:rFonts w:ascii="Times New Roman" w:eastAsiaTheme="minorHAnsi" w:hAnsi="Times New Roman"/>
                <w:szCs w:val="22"/>
                <w:lang w:eastAsia="en-US"/>
              </w:rPr>
            </w:pPr>
            <w:r w:rsidRPr="000138BC">
              <w:rPr>
                <w:rFonts w:ascii="Calibri" w:eastAsiaTheme="minorHAnsi" w:hAnsi="Calibri" w:cs="Calibri"/>
                <w:color w:val="FFFFFF"/>
                <w:szCs w:val="22"/>
                <w:lang w:eastAsia="en-US"/>
              </w:rPr>
              <w:t>Ambient temperature</w:t>
            </w:r>
          </w:p>
        </w:tc>
      </w:tr>
      <w:tr w:rsidR="00257A5C" w:rsidRPr="000138BC" w14:paraId="0F94356E"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shd w:val="clear" w:color="auto" w:fill="1C3A68"/>
            <w:tcMar>
              <w:top w:w="140" w:type="nil"/>
              <w:right w:w="140" w:type="nil"/>
            </w:tcMar>
            <w:vAlign w:val="center"/>
          </w:tcPr>
          <w:p w14:paraId="494ECDA8" w14:textId="77777777" w:rsidR="00257A5C" w:rsidRPr="000138BC" w:rsidRDefault="00257A5C">
            <w:pPr>
              <w:widowControl w:val="0"/>
              <w:autoSpaceDE w:val="0"/>
              <w:autoSpaceDN w:val="0"/>
              <w:adjustRightInd w:val="0"/>
              <w:spacing w:after="260" w:line="340" w:lineRule="atLeast"/>
              <w:ind w:left="0"/>
              <w:rPr>
                <w:rFonts w:ascii="Times New Roman" w:eastAsiaTheme="minorHAnsi" w:hAnsi="Times New Roman"/>
                <w:szCs w:val="22"/>
                <w:lang w:eastAsia="en-US"/>
              </w:rPr>
            </w:pPr>
            <w:r w:rsidRPr="000138BC">
              <w:rPr>
                <w:rFonts w:ascii="Calibri" w:eastAsiaTheme="minorHAnsi" w:hAnsi="Calibri" w:cs="Calibri"/>
                <w:szCs w:val="22"/>
                <w:lang w:eastAsia="en-US"/>
              </w:rPr>
              <w:t> </w:t>
            </w:r>
          </w:p>
        </w:tc>
        <w:tc>
          <w:tcPr>
            <w:tcW w:w="2835" w:type="dxa"/>
            <w:tcBorders>
              <w:bottom w:val="single" w:sz="8" w:space="0" w:color="000000"/>
              <w:right w:val="single" w:sz="8" w:space="0" w:color="000000"/>
            </w:tcBorders>
            <w:shd w:val="clear" w:color="auto" w:fill="1C3A68"/>
            <w:tcMar>
              <w:top w:w="140" w:type="nil"/>
              <w:right w:w="140" w:type="nil"/>
            </w:tcMar>
            <w:vAlign w:val="center"/>
          </w:tcPr>
          <w:p w14:paraId="6F348C9B" w14:textId="77777777" w:rsidR="00257A5C" w:rsidRPr="000138BC" w:rsidRDefault="00257A5C">
            <w:pPr>
              <w:widowControl w:val="0"/>
              <w:autoSpaceDE w:val="0"/>
              <w:autoSpaceDN w:val="0"/>
              <w:adjustRightInd w:val="0"/>
              <w:spacing w:after="260" w:line="340" w:lineRule="atLeast"/>
              <w:ind w:left="0"/>
              <w:jc w:val="center"/>
              <w:rPr>
                <w:rFonts w:ascii="Times New Roman" w:eastAsiaTheme="minorHAnsi" w:hAnsi="Times New Roman"/>
                <w:szCs w:val="22"/>
                <w:lang w:eastAsia="en-US"/>
              </w:rPr>
            </w:pPr>
            <w:r w:rsidRPr="000138BC">
              <w:rPr>
                <w:rFonts w:ascii="Calibri" w:eastAsiaTheme="minorHAnsi" w:hAnsi="Calibri" w:cs="Calibri"/>
                <w:color w:val="FFFFFF"/>
                <w:szCs w:val="22"/>
                <w:lang w:eastAsia="en-US"/>
              </w:rPr>
              <w:t>kWh/m²/day</w:t>
            </w:r>
          </w:p>
        </w:tc>
        <w:tc>
          <w:tcPr>
            <w:tcW w:w="2178" w:type="dxa"/>
            <w:tcBorders>
              <w:bottom w:val="single" w:sz="8" w:space="0" w:color="000000"/>
              <w:right w:val="single" w:sz="8" w:space="0" w:color="000000"/>
            </w:tcBorders>
            <w:shd w:val="clear" w:color="auto" w:fill="1C3A68"/>
            <w:tcMar>
              <w:top w:w="140" w:type="nil"/>
              <w:right w:w="140" w:type="nil"/>
            </w:tcMar>
            <w:vAlign w:val="center"/>
          </w:tcPr>
          <w:p w14:paraId="4E0309B3" w14:textId="77777777" w:rsidR="00257A5C" w:rsidRPr="000138BC" w:rsidRDefault="00257A5C">
            <w:pPr>
              <w:widowControl w:val="0"/>
              <w:autoSpaceDE w:val="0"/>
              <w:autoSpaceDN w:val="0"/>
              <w:adjustRightInd w:val="0"/>
              <w:spacing w:after="260" w:line="340" w:lineRule="atLeast"/>
              <w:ind w:left="0"/>
              <w:jc w:val="center"/>
              <w:rPr>
                <w:rFonts w:ascii="Times New Roman" w:eastAsiaTheme="minorHAnsi" w:hAnsi="Times New Roman"/>
                <w:szCs w:val="22"/>
                <w:lang w:eastAsia="en-US"/>
              </w:rPr>
            </w:pPr>
            <w:r w:rsidRPr="000138BC">
              <w:rPr>
                <w:rFonts w:ascii="Calibri" w:eastAsiaTheme="minorHAnsi" w:hAnsi="Calibri" w:cs="Calibri"/>
                <w:color w:val="FFFFFF"/>
                <w:szCs w:val="22"/>
                <w:lang w:eastAsia="en-US"/>
              </w:rPr>
              <w:t>kWh/m²/day</w:t>
            </w:r>
          </w:p>
        </w:tc>
        <w:tc>
          <w:tcPr>
            <w:tcW w:w="1649" w:type="dxa"/>
            <w:tcBorders>
              <w:bottom w:val="single" w:sz="8" w:space="0" w:color="000000"/>
              <w:right w:val="single" w:sz="8" w:space="0" w:color="000000"/>
            </w:tcBorders>
            <w:shd w:val="clear" w:color="auto" w:fill="1C3A68"/>
            <w:tcMar>
              <w:top w:w="140" w:type="nil"/>
              <w:right w:w="140" w:type="nil"/>
            </w:tcMar>
            <w:vAlign w:val="center"/>
          </w:tcPr>
          <w:p w14:paraId="6597E760" w14:textId="77777777" w:rsidR="00257A5C" w:rsidRPr="000138BC" w:rsidRDefault="00257A5C">
            <w:pPr>
              <w:widowControl w:val="0"/>
              <w:autoSpaceDE w:val="0"/>
              <w:autoSpaceDN w:val="0"/>
              <w:adjustRightInd w:val="0"/>
              <w:spacing w:after="260" w:line="340" w:lineRule="atLeast"/>
              <w:ind w:left="0"/>
              <w:jc w:val="center"/>
              <w:rPr>
                <w:rFonts w:ascii="Times New Roman" w:eastAsiaTheme="minorHAnsi" w:hAnsi="Times New Roman"/>
                <w:szCs w:val="22"/>
                <w:lang w:eastAsia="en-US"/>
              </w:rPr>
            </w:pPr>
            <w:r w:rsidRPr="000138BC">
              <w:rPr>
                <w:rFonts w:ascii="Calibri" w:eastAsiaTheme="minorHAnsi" w:hAnsi="Calibri" w:cs="Calibri"/>
                <w:color w:val="FFFFFF"/>
                <w:szCs w:val="22"/>
                <w:lang w:eastAsia="en-US"/>
              </w:rPr>
              <w:t>°C</w:t>
            </w:r>
          </w:p>
        </w:tc>
      </w:tr>
      <w:tr w:rsidR="00257A5C" w:rsidRPr="000138BC" w14:paraId="4D2DD12C"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43D2717C"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Jan</w:t>
            </w:r>
          </w:p>
        </w:tc>
        <w:tc>
          <w:tcPr>
            <w:tcW w:w="2835" w:type="dxa"/>
            <w:tcBorders>
              <w:bottom w:val="single" w:sz="8" w:space="0" w:color="000000"/>
              <w:right w:val="single" w:sz="8" w:space="0" w:color="000000"/>
            </w:tcBorders>
            <w:tcMar>
              <w:top w:w="140" w:type="nil"/>
              <w:right w:w="140" w:type="nil"/>
            </w:tcMar>
          </w:tcPr>
          <w:p w14:paraId="7B58888C"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5.690</w:t>
            </w:r>
          </w:p>
        </w:tc>
        <w:tc>
          <w:tcPr>
            <w:tcW w:w="2178" w:type="dxa"/>
            <w:tcBorders>
              <w:bottom w:val="single" w:sz="8" w:space="0" w:color="000000"/>
              <w:right w:val="single" w:sz="8" w:space="0" w:color="000000"/>
            </w:tcBorders>
            <w:tcMar>
              <w:top w:w="140" w:type="nil"/>
              <w:right w:w="140" w:type="nil"/>
            </w:tcMar>
          </w:tcPr>
          <w:p w14:paraId="0E7B4F49"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2.221</w:t>
            </w:r>
          </w:p>
        </w:tc>
        <w:tc>
          <w:tcPr>
            <w:tcW w:w="1649" w:type="dxa"/>
            <w:tcBorders>
              <w:bottom w:val="single" w:sz="8" w:space="0" w:color="000000"/>
              <w:right w:val="single" w:sz="8" w:space="0" w:color="000000"/>
            </w:tcBorders>
            <w:tcMar>
              <w:top w:w="140" w:type="nil"/>
              <w:right w:w="140" w:type="nil"/>
            </w:tcMar>
          </w:tcPr>
          <w:p w14:paraId="2B9D50B4"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26.9</w:t>
            </w:r>
          </w:p>
        </w:tc>
      </w:tr>
      <w:tr w:rsidR="00257A5C" w:rsidRPr="000138BC" w14:paraId="488BAA2C"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71BE5F45"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Feb</w:t>
            </w:r>
          </w:p>
        </w:tc>
        <w:tc>
          <w:tcPr>
            <w:tcW w:w="2835" w:type="dxa"/>
            <w:tcBorders>
              <w:bottom w:val="single" w:sz="8" w:space="0" w:color="000000"/>
              <w:right w:val="single" w:sz="8" w:space="0" w:color="000000"/>
            </w:tcBorders>
            <w:tcMar>
              <w:top w:w="140" w:type="nil"/>
              <w:right w:w="140" w:type="nil"/>
            </w:tcMar>
          </w:tcPr>
          <w:p w14:paraId="2F59D58D"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6.297</w:t>
            </w:r>
          </w:p>
        </w:tc>
        <w:tc>
          <w:tcPr>
            <w:tcW w:w="2178" w:type="dxa"/>
            <w:tcBorders>
              <w:bottom w:val="single" w:sz="8" w:space="0" w:color="000000"/>
              <w:right w:val="single" w:sz="8" w:space="0" w:color="000000"/>
            </w:tcBorders>
            <w:tcMar>
              <w:top w:w="140" w:type="nil"/>
              <w:right w:w="140" w:type="nil"/>
            </w:tcMar>
          </w:tcPr>
          <w:p w14:paraId="246242E3"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2.167</w:t>
            </w:r>
          </w:p>
        </w:tc>
        <w:tc>
          <w:tcPr>
            <w:tcW w:w="1649" w:type="dxa"/>
            <w:tcBorders>
              <w:bottom w:val="single" w:sz="8" w:space="0" w:color="000000"/>
              <w:right w:val="single" w:sz="8" w:space="0" w:color="000000"/>
            </w:tcBorders>
            <w:tcMar>
              <w:top w:w="140" w:type="nil"/>
              <w:right w:w="140" w:type="nil"/>
            </w:tcMar>
          </w:tcPr>
          <w:p w14:paraId="68ACCEF0"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27.2</w:t>
            </w:r>
          </w:p>
        </w:tc>
      </w:tr>
      <w:tr w:rsidR="00257A5C" w:rsidRPr="000138BC" w14:paraId="43D7B48E"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310C43C9"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Mar</w:t>
            </w:r>
          </w:p>
        </w:tc>
        <w:tc>
          <w:tcPr>
            <w:tcW w:w="2835" w:type="dxa"/>
            <w:tcBorders>
              <w:bottom w:val="single" w:sz="8" w:space="0" w:color="000000"/>
              <w:right w:val="single" w:sz="8" w:space="0" w:color="000000"/>
            </w:tcBorders>
            <w:tcMar>
              <w:top w:w="140" w:type="nil"/>
              <w:right w:w="140" w:type="nil"/>
            </w:tcMar>
          </w:tcPr>
          <w:p w14:paraId="3E913BC7"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6.591</w:t>
            </w:r>
          </w:p>
        </w:tc>
        <w:tc>
          <w:tcPr>
            <w:tcW w:w="2178" w:type="dxa"/>
            <w:tcBorders>
              <w:bottom w:val="single" w:sz="8" w:space="0" w:color="000000"/>
              <w:right w:val="single" w:sz="8" w:space="0" w:color="000000"/>
            </w:tcBorders>
            <w:tcMar>
              <w:top w:w="140" w:type="nil"/>
              <w:right w:w="140" w:type="nil"/>
            </w:tcMar>
          </w:tcPr>
          <w:p w14:paraId="64AF1F40"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2.361</w:t>
            </w:r>
          </w:p>
        </w:tc>
        <w:tc>
          <w:tcPr>
            <w:tcW w:w="1649" w:type="dxa"/>
            <w:tcBorders>
              <w:bottom w:val="single" w:sz="8" w:space="0" w:color="000000"/>
              <w:right w:val="single" w:sz="8" w:space="0" w:color="000000"/>
            </w:tcBorders>
            <w:tcMar>
              <w:top w:w="140" w:type="nil"/>
              <w:right w:w="140" w:type="nil"/>
            </w:tcMar>
          </w:tcPr>
          <w:p w14:paraId="2D4ED1E9"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28.0</w:t>
            </w:r>
          </w:p>
        </w:tc>
      </w:tr>
      <w:tr w:rsidR="00257A5C" w:rsidRPr="000138BC" w14:paraId="490B0BF7"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45368E6B"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Apr</w:t>
            </w:r>
          </w:p>
        </w:tc>
        <w:tc>
          <w:tcPr>
            <w:tcW w:w="2835" w:type="dxa"/>
            <w:tcBorders>
              <w:bottom w:val="single" w:sz="8" w:space="0" w:color="000000"/>
              <w:right w:val="single" w:sz="8" w:space="0" w:color="000000"/>
            </w:tcBorders>
            <w:tcMar>
              <w:top w:w="140" w:type="nil"/>
              <w:right w:w="140" w:type="nil"/>
            </w:tcMar>
          </w:tcPr>
          <w:p w14:paraId="590268C0"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6.195</w:t>
            </w:r>
          </w:p>
        </w:tc>
        <w:tc>
          <w:tcPr>
            <w:tcW w:w="2178" w:type="dxa"/>
            <w:tcBorders>
              <w:bottom w:val="single" w:sz="8" w:space="0" w:color="000000"/>
              <w:right w:val="single" w:sz="8" w:space="0" w:color="000000"/>
            </w:tcBorders>
            <w:tcMar>
              <w:top w:w="140" w:type="nil"/>
              <w:right w:w="140" w:type="nil"/>
            </w:tcMar>
          </w:tcPr>
          <w:p w14:paraId="4C796B56"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2.679</w:t>
            </w:r>
          </w:p>
        </w:tc>
        <w:tc>
          <w:tcPr>
            <w:tcW w:w="1649" w:type="dxa"/>
            <w:tcBorders>
              <w:bottom w:val="single" w:sz="8" w:space="0" w:color="000000"/>
              <w:right w:val="single" w:sz="8" w:space="0" w:color="000000"/>
            </w:tcBorders>
            <w:tcMar>
              <w:top w:w="140" w:type="nil"/>
              <w:right w:w="140" w:type="nil"/>
            </w:tcMar>
          </w:tcPr>
          <w:p w14:paraId="6917970F"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28.7</w:t>
            </w:r>
          </w:p>
        </w:tc>
      </w:tr>
      <w:tr w:rsidR="00257A5C" w:rsidRPr="000138BC" w14:paraId="3A6D0BF3"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47D6E3B0"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May</w:t>
            </w:r>
          </w:p>
        </w:tc>
        <w:tc>
          <w:tcPr>
            <w:tcW w:w="2835" w:type="dxa"/>
            <w:tcBorders>
              <w:bottom w:val="single" w:sz="8" w:space="0" w:color="000000"/>
              <w:right w:val="single" w:sz="8" w:space="0" w:color="000000"/>
            </w:tcBorders>
            <w:tcMar>
              <w:top w:w="140" w:type="nil"/>
              <w:right w:w="140" w:type="nil"/>
            </w:tcMar>
          </w:tcPr>
          <w:p w14:paraId="19E9B26D"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5.577</w:t>
            </w:r>
          </w:p>
        </w:tc>
        <w:tc>
          <w:tcPr>
            <w:tcW w:w="2178" w:type="dxa"/>
            <w:tcBorders>
              <w:bottom w:val="single" w:sz="8" w:space="0" w:color="000000"/>
              <w:right w:val="single" w:sz="8" w:space="0" w:color="000000"/>
            </w:tcBorders>
            <w:tcMar>
              <w:top w:w="140" w:type="nil"/>
              <w:right w:w="140" w:type="nil"/>
            </w:tcMar>
          </w:tcPr>
          <w:p w14:paraId="356ED11F"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2.685</w:t>
            </w:r>
          </w:p>
        </w:tc>
        <w:tc>
          <w:tcPr>
            <w:tcW w:w="1649" w:type="dxa"/>
            <w:tcBorders>
              <w:bottom w:val="single" w:sz="8" w:space="0" w:color="000000"/>
              <w:right w:val="single" w:sz="8" w:space="0" w:color="000000"/>
            </w:tcBorders>
            <w:tcMar>
              <w:top w:w="140" w:type="nil"/>
              <w:right w:w="140" w:type="nil"/>
            </w:tcMar>
          </w:tcPr>
          <w:p w14:paraId="77595DB6"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28.6</w:t>
            </w:r>
          </w:p>
        </w:tc>
      </w:tr>
      <w:tr w:rsidR="00257A5C" w:rsidRPr="000138BC" w14:paraId="1A9747DF"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0470346F"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Jun</w:t>
            </w:r>
          </w:p>
        </w:tc>
        <w:tc>
          <w:tcPr>
            <w:tcW w:w="2835" w:type="dxa"/>
            <w:tcBorders>
              <w:bottom w:val="single" w:sz="8" w:space="0" w:color="000000"/>
              <w:right w:val="single" w:sz="8" w:space="0" w:color="000000"/>
            </w:tcBorders>
            <w:tcMar>
              <w:top w:w="140" w:type="nil"/>
              <w:right w:w="140" w:type="nil"/>
            </w:tcMar>
          </w:tcPr>
          <w:p w14:paraId="5F9840EB"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5.100</w:t>
            </w:r>
          </w:p>
        </w:tc>
        <w:tc>
          <w:tcPr>
            <w:tcW w:w="2178" w:type="dxa"/>
            <w:tcBorders>
              <w:bottom w:val="single" w:sz="8" w:space="0" w:color="000000"/>
              <w:right w:val="single" w:sz="8" w:space="0" w:color="000000"/>
            </w:tcBorders>
            <w:tcMar>
              <w:top w:w="140" w:type="nil"/>
              <w:right w:w="140" w:type="nil"/>
            </w:tcMar>
          </w:tcPr>
          <w:p w14:paraId="6EFF52DB"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2.560</w:t>
            </w:r>
          </w:p>
        </w:tc>
        <w:tc>
          <w:tcPr>
            <w:tcW w:w="1649" w:type="dxa"/>
            <w:tcBorders>
              <w:bottom w:val="single" w:sz="8" w:space="0" w:color="000000"/>
              <w:right w:val="single" w:sz="8" w:space="0" w:color="000000"/>
            </w:tcBorders>
            <w:tcMar>
              <w:top w:w="140" w:type="nil"/>
              <w:right w:w="140" w:type="nil"/>
            </w:tcMar>
          </w:tcPr>
          <w:p w14:paraId="541A9371"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28.3</w:t>
            </w:r>
          </w:p>
        </w:tc>
      </w:tr>
      <w:tr w:rsidR="00257A5C" w:rsidRPr="000138BC" w14:paraId="734A5D24"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38ACE61E"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Jul</w:t>
            </w:r>
          </w:p>
        </w:tc>
        <w:tc>
          <w:tcPr>
            <w:tcW w:w="2835" w:type="dxa"/>
            <w:tcBorders>
              <w:bottom w:val="single" w:sz="8" w:space="0" w:color="000000"/>
              <w:right w:val="single" w:sz="8" w:space="0" w:color="000000"/>
            </w:tcBorders>
            <w:tcMar>
              <w:top w:w="140" w:type="nil"/>
              <w:right w:w="140" w:type="nil"/>
            </w:tcMar>
          </w:tcPr>
          <w:p w14:paraId="5C04D7E6"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5.343</w:t>
            </w:r>
          </w:p>
        </w:tc>
        <w:tc>
          <w:tcPr>
            <w:tcW w:w="2178" w:type="dxa"/>
            <w:tcBorders>
              <w:bottom w:val="single" w:sz="8" w:space="0" w:color="000000"/>
              <w:right w:val="single" w:sz="8" w:space="0" w:color="000000"/>
            </w:tcBorders>
            <w:tcMar>
              <w:top w:w="140" w:type="nil"/>
              <w:right w:w="140" w:type="nil"/>
            </w:tcMar>
          </w:tcPr>
          <w:p w14:paraId="40DB8BF0"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2.676</w:t>
            </w:r>
          </w:p>
        </w:tc>
        <w:tc>
          <w:tcPr>
            <w:tcW w:w="1649" w:type="dxa"/>
            <w:tcBorders>
              <w:bottom w:val="single" w:sz="8" w:space="0" w:color="000000"/>
              <w:right w:val="single" w:sz="8" w:space="0" w:color="000000"/>
            </w:tcBorders>
            <w:tcMar>
              <w:top w:w="140" w:type="nil"/>
              <w:right w:w="140" w:type="nil"/>
            </w:tcMar>
          </w:tcPr>
          <w:p w14:paraId="419459EB"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27.5</w:t>
            </w:r>
          </w:p>
        </w:tc>
      </w:tr>
      <w:tr w:rsidR="00257A5C" w:rsidRPr="000138BC" w14:paraId="35F6ED99"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06E426F1"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Aug</w:t>
            </w:r>
          </w:p>
        </w:tc>
        <w:tc>
          <w:tcPr>
            <w:tcW w:w="2835" w:type="dxa"/>
            <w:tcBorders>
              <w:bottom w:val="single" w:sz="8" w:space="0" w:color="000000"/>
              <w:right w:val="single" w:sz="8" w:space="0" w:color="000000"/>
            </w:tcBorders>
            <w:tcMar>
              <w:top w:w="140" w:type="nil"/>
              <w:right w:w="140" w:type="nil"/>
            </w:tcMar>
          </w:tcPr>
          <w:p w14:paraId="79B69E93"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6.383</w:t>
            </w:r>
          </w:p>
        </w:tc>
        <w:tc>
          <w:tcPr>
            <w:tcW w:w="2178" w:type="dxa"/>
            <w:tcBorders>
              <w:bottom w:val="single" w:sz="8" w:space="0" w:color="000000"/>
              <w:right w:val="single" w:sz="8" w:space="0" w:color="000000"/>
            </w:tcBorders>
            <w:tcMar>
              <w:top w:w="140" w:type="nil"/>
              <w:right w:w="140" w:type="nil"/>
            </w:tcMar>
          </w:tcPr>
          <w:p w14:paraId="6DEE61FD"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2.560</w:t>
            </w:r>
          </w:p>
        </w:tc>
        <w:tc>
          <w:tcPr>
            <w:tcW w:w="1649" w:type="dxa"/>
            <w:tcBorders>
              <w:bottom w:val="single" w:sz="8" w:space="0" w:color="000000"/>
              <w:right w:val="single" w:sz="8" w:space="0" w:color="000000"/>
            </w:tcBorders>
            <w:tcMar>
              <w:top w:w="140" w:type="nil"/>
              <w:right w:w="140" w:type="nil"/>
            </w:tcMar>
          </w:tcPr>
          <w:p w14:paraId="6D321906"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27.6</w:t>
            </w:r>
          </w:p>
        </w:tc>
      </w:tr>
      <w:tr w:rsidR="00257A5C" w:rsidRPr="000138BC" w14:paraId="6F5B6750"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5D05C825"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Sep</w:t>
            </w:r>
          </w:p>
        </w:tc>
        <w:tc>
          <w:tcPr>
            <w:tcW w:w="2835" w:type="dxa"/>
            <w:tcBorders>
              <w:bottom w:val="single" w:sz="8" w:space="0" w:color="000000"/>
              <w:right w:val="single" w:sz="8" w:space="0" w:color="000000"/>
            </w:tcBorders>
            <w:tcMar>
              <w:top w:w="140" w:type="nil"/>
              <w:right w:w="140" w:type="nil"/>
            </w:tcMar>
          </w:tcPr>
          <w:p w14:paraId="41DC0ACF"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5.840</w:t>
            </w:r>
          </w:p>
        </w:tc>
        <w:tc>
          <w:tcPr>
            <w:tcW w:w="2178" w:type="dxa"/>
            <w:tcBorders>
              <w:bottom w:val="single" w:sz="8" w:space="0" w:color="000000"/>
              <w:right w:val="single" w:sz="8" w:space="0" w:color="000000"/>
            </w:tcBorders>
            <w:tcMar>
              <w:top w:w="140" w:type="nil"/>
              <w:right w:w="140" w:type="nil"/>
            </w:tcMar>
          </w:tcPr>
          <w:p w14:paraId="31977919"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2.535</w:t>
            </w:r>
          </w:p>
        </w:tc>
        <w:tc>
          <w:tcPr>
            <w:tcW w:w="1649" w:type="dxa"/>
            <w:tcBorders>
              <w:bottom w:val="single" w:sz="8" w:space="0" w:color="000000"/>
              <w:right w:val="single" w:sz="8" w:space="0" w:color="000000"/>
            </w:tcBorders>
            <w:tcMar>
              <w:top w:w="140" w:type="nil"/>
              <w:right w:w="140" w:type="nil"/>
            </w:tcMar>
          </w:tcPr>
          <w:p w14:paraId="1B0D7C04"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27.8</w:t>
            </w:r>
          </w:p>
        </w:tc>
      </w:tr>
      <w:tr w:rsidR="00257A5C" w:rsidRPr="000138BC" w14:paraId="3D4ADFC9"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20975B4E"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Oct</w:t>
            </w:r>
          </w:p>
        </w:tc>
        <w:tc>
          <w:tcPr>
            <w:tcW w:w="2835" w:type="dxa"/>
            <w:tcBorders>
              <w:bottom w:val="single" w:sz="8" w:space="0" w:color="000000"/>
              <w:right w:val="single" w:sz="8" w:space="0" w:color="000000"/>
            </w:tcBorders>
            <w:tcMar>
              <w:top w:w="140" w:type="nil"/>
              <w:right w:w="140" w:type="nil"/>
            </w:tcMar>
          </w:tcPr>
          <w:p w14:paraId="699680E5"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6.586</w:t>
            </w:r>
          </w:p>
        </w:tc>
        <w:tc>
          <w:tcPr>
            <w:tcW w:w="2178" w:type="dxa"/>
            <w:tcBorders>
              <w:bottom w:val="single" w:sz="8" w:space="0" w:color="000000"/>
              <w:right w:val="single" w:sz="8" w:space="0" w:color="000000"/>
            </w:tcBorders>
            <w:tcMar>
              <w:top w:w="140" w:type="nil"/>
              <w:right w:w="140" w:type="nil"/>
            </w:tcMar>
          </w:tcPr>
          <w:p w14:paraId="4DDBCEEC"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2.086</w:t>
            </w:r>
          </w:p>
        </w:tc>
        <w:tc>
          <w:tcPr>
            <w:tcW w:w="1649" w:type="dxa"/>
            <w:tcBorders>
              <w:bottom w:val="single" w:sz="8" w:space="0" w:color="000000"/>
              <w:right w:val="single" w:sz="8" w:space="0" w:color="000000"/>
            </w:tcBorders>
            <w:tcMar>
              <w:top w:w="140" w:type="nil"/>
              <w:right w:w="140" w:type="nil"/>
            </w:tcMar>
          </w:tcPr>
          <w:p w14:paraId="049E05A3"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27.6</w:t>
            </w:r>
          </w:p>
        </w:tc>
      </w:tr>
      <w:tr w:rsidR="00257A5C" w:rsidRPr="000138BC" w14:paraId="219E0F04"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7C77E3E1"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Nov</w:t>
            </w:r>
          </w:p>
        </w:tc>
        <w:tc>
          <w:tcPr>
            <w:tcW w:w="2835" w:type="dxa"/>
            <w:tcBorders>
              <w:bottom w:val="single" w:sz="8" w:space="0" w:color="000000"/>
              <w:right w:val="single" w:sz="8" w:space="0" w:color="000000"/>
            </w:tcBorders>
            <w:tcMar>
              <w:top w:w="140" w:type="nil"/>
              <w:right w:w="140" w:type="nil"/>
            </w:tcMar>
          </w:tcPr>
          <w:p w14:paraId="1E6E21FB"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4.209</w:t>
            </w:r>
          </w:p>
        </w:tc>
        <w:tc>
          <w:tcPr>
            <w:tcW w:w="2178" w:type="dxa"/>
            <w:tcBorders>
              <w:bottom w:val="single" w:sz="8" w:space="0" w:color="000000"/>
              <w:right w:val="single" w:sz="8" w:space="0" w:color="000000"/>
            </w:tcBorders>
            <w:tcMar>
              <w:top w:w="140" w:type="nil"/>
              <w:right w:w="140" w:type="nil"/>
            </w:tcMar>
          </w:tcPr>
          <w:p w14:paraId="021A5BC0"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2.316</w:t>
            </w:r>
          </w:p>
        </w:tc>
        <w:tc>
          <w:tcPr>
            <w:tcW w:w="1649" w:type="dxa"/>
            <w:tcBorders>
              <w:bottom w:val="single" w:sz="8" w:space="0" w:color="000000"/>
              <w:right w:val="single" w:sz="8" w:space="0" w:color="000000"/>
            </w:tcBorders>
            <w:tcMar>
              <w:top w:w="140" w:type="nil"/>
              <w:right w:w="140" w:type="nil"/>
            </w:tcMar>
          </w:tcPr>
          <w:p w14:paraId="483E85C1"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27.4</w:t>
            </w:r>
          </w:p>
        </w:tc>
      </w:tr>
      <w:tr w:rsidR="00257A5C" w:rsidRPr="000138BC" w14:paraId="1BF4F719" w14:textId="77777777" w:rsidTr="00257A5C">
        <w:tblPrEx>
          <w:tblBorders>
            <w:top w:val="none" w:sz="0" w:space="0" w:color="auto"/>
          </w:tblBorders>
        </w:tblPrEx>
        <w:trPr>
          <w:jc w:val="center"/>
        </w:trPr>
        <w:tc>
          <w:tcPr>
            <w:tcW w:w="1276" w:type="dxa"/>
            <w:tcBorders>
              <w:left w:val="single" w:sz="8" w:space="0" w:color="000000"/>
              <w:bottom w:val="single" w:sz="8" w:space="0" w:color="000000"/>
              <w:right w:val="single" w:sz="8" w:space="0" w:color="000000"/>
            </w:tcBorders>
            <w:tcMar>
              <w:top w:w="140" w:type="nil"/>
              <w:right w:w="140" w:type="nil"/>
            </w:tcMar>
            <w:vAlign w:val="center"/>
          </w:tcPr>
          <w:p w14:paraId="47B2C506"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Dec</w:t>
            </w:r>
          </w:p>
        </w:tc>
        <w:tc>
          <w:tcPr>
            <w:tcW w:w="2835" w:type="dxa"/>
            <w:tcBorders>
              <w:bottom w:val="single" w:sz="8" w:space="0" w:color="000000"/>
              <w:right w:val="single" w:sz="8" w:space="0" w:color="000000"/>
            </w:tcBorders>
            <w:tcMar>
              <w:top w:w="140" w:type="nil"/>
              <w:right w:w="140" w:type="nil"/>
            </w:tcMar>
          </w:tcPr>
          <w:p w14:paraId="303D5657"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5.074</w:t>
            </w:r>
          </w:p>
        </w:tc>
        <w:tc>
          <w:tcPr>
            <w:tcW w:w="2178" w:type="dxa"/>
            <w:tcBorders>
              <w:bottom w:val="single" w:sz="8" w:space="0" w:color="000000"/>
              <w:right w:val="single" w:sz="8" w:space="0" w:color="000000"/>
            </w:tcBorders>
            <w:tcMar>
              <w:top w:w="140" w:type="nil"/>
              <w:right w:w="140" w:type="nil"/>
            </w:tcMar>
          </w:tcPr>
          <w:p w14:paraId="3C26154F"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2.203</w:t>
            </w:r>
          </w:p>
        </w:tc>
        <w:tc>
          <w:tcPr>
            <w:tcW w:w="1649" w:type="dxa"/>
            <w:tcBorders>
              <w:bottom w:val="single" w:sz="8" w:space="0" w:color="000000"/>
              <w:right w:val="single" w:sz="8" w:space="0" w:color="000000"/>
            </w:tcBorders>
            <w:tcMar>
              <w:top w:w="140" w:type="nil"/>
              <w:right w:w="140" w:type="nil"/>
            </w:tcMar>
          </w:tcPr>
          <w:p w14:paraId="1C0C390A"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26.9</w:t>
            </w:r>
          </w:p>
        </w:tc>
      </w:tr>
      <w:tr w:rsidR="00257A5C" w:rsidRPr="000138BC" w14:paraId="0877AC38" w14:textId="77777777" w:rsidTr="00257A5C">
        <w:trPr>
          <w:jc w:val="center"/>
        </w:trPr>
        <w:tc>
          <w:tcPr>
            <w:tcW w:w="1276" w:type="dxa"/>
            <w:tcBorders>
              <w:left w:val="single" w:sz="8" w:space="0" w:color="000000"/>
              <w:bottom w:val="single" w:sz="8" w:space="0" w:color="000000"/>
              <w:right w:val="single" w:sz="8" w:space="0" w:color="000000"/>
            </w:tcBorders>
            <w:shd w:val="clear" w:color="auto" w:fill="FFFA2A"/>
            <w:tcMar>
              <w:top w:w="140" w:type="nil"/>
              <w:right w:w="140" w:type="nil"/>
            </w:tcMar>
            <w:vAlign w:val="center"/>
          </w:tcPr>
          <w:p w14:paraId="1FB831FB"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Year</w:t>
            </w:r>
          </w:p>
        </w:tc>
        <w:tc>
          <w:tcPr>
            <w:tcW w:w="2835" w:type="dxa"/>
            <w:tcBorders>
              <w:bottom w:val="single" w:sz="8" w:space="0" w:color="000000"/>
              <w:right w:val="single" w:sz="8" w:space="0" w:color="000000"/>
            </w:tcBorders>
            <w:shd w:val="clear" w:color="auto" w:fill="FFFA2A"/>
            <w:tcMar>
              <w:top w:w="140" w:type="nil"/>
              <w:right w:w="140" w:type="nil"/>
            </w:tcMar>
            <w:vAlign w:val="center"/>
          </w:tcPr>
          <w:p w14:paraId="786230FD"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5.74</w:t>
            </w:r>
          </w:p>
        </w:tc>
        <w:tc>
          <w:tcPr>
            <w:tcW w:w="2178" w:type="dxa"/>
            <w:tcBorders>
              <w:bottom w:val="single" w:sz="8" w:space="0" w:color="000000"/>
              <w:right w:val="single" w:sz="8" w:space="0" w:color="000000"/>
            </w:tcBorders>
            <w:shd w:val="clear" w:color="auto" w:fill="FFFA2A"/>
            <w:tcMar>
              <w:top w:w="140" w:type="nil"/>
              <w:right w:w="140" w:type="nil"/>
            </w:tcMar>
            <w:vAlign w:val="center"/>
          </w:tcPr>
          <w:p w14:paraId="69FE4CB3"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2.42</w:t>
            </w:r>
          </w:p>
        </w:tc>
        <w:tc>
          <w:tcPr>
            <w:tcW w:w="1649" w:type="dxa"/>
            <w:tcBorders>
              <w:bottom w:val="single" w:sz="8" w:space="0" w:color="000000"/>
              <w:right w:val="single" w:sz="8" w:space="0" w:color="000000"/>
            </w:tcBorders>
            <w:shd w:val="clear" w:color="auto" w:fill="FFFA2A"/>
            <w:tcMar>
              <w:top w:w="140" w:type="nil"/>
              <w:right w:w="140" w:type="nil"/>
            </w:tcMar>
            <w:vAlign w:val="center"/>
          </w:tcPr>
          <w:p w14:paraId="5BD1535B" w14:textId="77777777" w:rsidR="00257A5C" w:rsidRPr="000138BC" w:rsidRDefault="00257A5C">
            <w:pPr>
              <w:widowControl w:val="0"/>
              <w:autoSpaceDE w:val="0"/>
              <w:autoSpaceDN w:val="0"/>
              <w:adjustRightInd w:val="0"/>
              <w:spacing w:after="260" w:line="340" w:lineRule="atLeast"/>
              <w:ind w:left="0"/>
              <w:jc w:val="center"/>
              <w:rPr>
                <w:rFonts w:eastAsiaTheme="majorEastAsia" w:cstheme="majorBidi"/>
              </w:rPr>
            </w:pPr>
            <w:r w:rsidRPr="000138BC">
              <w:rPr>
                <w:rFonts w:eastAsiaTheme="majorEastAsia" w:cstheme="majorBidi"/>
              </w:rPr>
              <w:t>27.7</w:t>
            </w:r>
          </w:p>
        </w:tc>
      </w:tr>
    </w:tbl>
    <w:p w14:paraId="630E0635" w14:textId="51CB9DCE" w:rsidR="00E32E21" w:rsidRPr="000138BC" w:rsidDel="00F91EC1" w:rsidRDefault="005A07F3" w:rsidP="00B74C0D">
      <w:pPr>
        <w:pStyle w:val="Caption"/>
      </w:pPr>
      <w:r w:rsidRPr="000138BC">
        <w:tab/>
      </w:r>
      <w:bookmarkStart w:id="99" w:name="_Toc458512295"/>
      <w:r w:rsidR="00D50E25" w:rsidRPr="000138BC">
        <w:t xml:space="preserve">Table </w:t>
      </w:r>
      <w:r w:rsidR="00D50E25" w:rsidRPr="000138BC">
        <w:fldChar w:fldCharType="begin"/>
      </w:r>
      <w:r w:rsidR="00D50E25" w:rsidRPr="000138BC">
        <w:instrText xml:space="preserve"> SEQ Table \* ARABIC </w:instrText>
      </w:r>
      <w:r w:rsidR="00D50E25" w:rsidRPr="000138BC">
        <w:fldChar w:fldCharType="separate"/>
      </w:r>
      <w:r w:rsidR="00810A28">
        <w:rPr>
          <w:noProof/>
        </w:rPr>
        <w:t>2</w:t>
      </w:r>
      <w:r w:rsidR="00D50E25" w:rsidRPr="000138BC">
        <w:fldChar w:fldCharType="end"/>
      </w:r>
      <w:r w:rsidR="00D50E25" w:rsidRPr="000138BC">
        <w:t xml:space="preserve">: </w:t>
      </w:r>
      <w:r w:rsidR="0079214C" w:rsidRPr="000138BC">
        <w:t>Ha-</w:t>
      </w:r>
      <w:proofErr w:type="spellStart"/>
      <w:r w:rsidR="0079214C" w:rsidRPr="000138BC">
        <w:t>Alif</w:t>
      </w:r>
      <w:proofErr w:type="spellEnd"/>
      <w:r w:rsidR="0079214C" w:rsidRPr="000138BC">
        <w:t xml:space="preserve"> Atoll </w:t>
      </w:r>
      <w:r w:rsidR="00D50E25" w:rsidRPr="000138BC">
        <w:t>Solar resource and meteorological data</w:t>
      </w:r>
      <w:bookmarkEnd w:id="96"/>
      <w:bookmarkEnd w:id="97"/>
      <w:bookmarkEnd w:id="98"/>
      <w:bookmarkEnd w:id="99"/>
    </w:p>
    <w:p w14:paraId="40C73466" w14:textId="77777777" w:rsidR="00D50E25" w:rsidRPr="000138BC" w:rsidRDefault="00D50E25" w:rsidP="005A07F3">
      <w:pPr>
        <w:pStyle w:val="Heading3"/>
      </w:pPr>
      <w:r w:rsidRPr="000138BC">
        <w:lastRenderedPageBreak/>
        <w:t>The following graphic representation confirms the very constant temperature and solar irradiation over the year, which is due to location of the Maldives close to the equator. March-April are the warmest and sunniest months. The rainy season from May to July explains the slightly lower GHI.</w:t>
      </w:r>
    </w:p>
    <w:p w14:paraId="4C0C0BB1" w14:textId="0861D41A" w:rsidR="002202ED" w:rsidRPr="000138BC" w:rsidRDefault="00257A5C" w:rsidP="000138BC">
      <w:pPr>
        <w:widowControl w:val="0"/>
        <w:tabs>
          <w:tab w:val="left" w:pos="2127"/>
        </w:tabs>
        <w:autoSpaceDE w:val="0"/>
        <w:autoSpaceDN w:val="0"/>
        <w:adjustRightInd w:val="0"/>
        <w:spacing w:after="0" w:line="240" w:lineRule="auto"/>
        <w:ind w:left="0" w:firstLine="1276"/>
        <w:jc w:val="center"/>
        <w:rPr>
          <w:rFonts w:ascii="Times New Roman" w:eastAsiaTheme="minorHAnsi" w:hAnsi="Times New Roman"/>
          <w:sz w:val="32"/>
          <w:szCs w:val="32"/>
          <w:lang w:eastAsia="en-US"/>
        </w:rPr>
      </w:pPr>
      <w:r w:rsidRPr="000138BC">
        <w:rPr>
          <w:rFonts w:ascii="Times New Roman" w:eastAsiaTheme="minorHAnsi" w:hAnsi="Times New Roman"/>
          <w:noProof/>
          <w:sz w:val="32"/>
          <w:szCs w:val="32"/>
          <w:lang w:eastAsia="en-US"/>
        </w:rPr>
        <w:drawing>
          <wp:inline distT="0" distB="0" distL="0" distR="0" wp14:anchorId="18D08BA3" wp14:editId="07F5C8CA">
            <wp:extent cx="5401945" cy="3505200"/>
            <wp:effectExtent l="0" t="0" r="8255" b="0"/>
            <wp:docPr id="1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5401945" cy="3505200"/>
                    </a:xfrm>
                    <a:prstGeom prst="rect">
                      <a:avLst/>
                    </a:prstGeom>
                    <a:noFill/>
                    <a:ln>
                      <a:noFill/>
                    </a:ln>
                  </pic:spPr>
                </pic:pic>
              </a:graphicData>
            </a:graphic>
          </wp:inline>
        </w:drawing>
      </w:r>
      <w:bookmarkStart w:id="100" w:name="_Toc444543800"/>
      <w:bookmarkStart w:id="101" w:name="_Toc446679600"/>
      <w:bookmarkStart w:id="102" w:name="_Toc448905807"/>
    </w:p>
    <w:p w14:paraId="40C73468" w14:textId="4E1FBA7E" w:rsidR="00D50E25" w:rsidRPr="000138BC" w:rsidRDefault="00D50E25" w:rsidP="00B74C0D">
      <w:pPr>
        <w:pStyle w:val="Caption"/>
      </w:pPr>
      <w:bookmarkStart w:id="103" w:name="_Toc458512247"/>
      <w:r w:rsidRPr="000138BC">
        <w:t xml:space="preserve">Figure </w:t>
      </w:r>
      <w:r w:rsidRPr="000138BC">
        <w:fldChar w:fldCharType="begin"/>
      </w:r>
      <w:r w:rsidRPr="000138BC">
        <w:instrText xml:space="preserve"> SEQ Figure \* ARABIC </w:instrText>
      </w:r>
      <w:r w:rsidRPr="000138BC">
        <w:fldChar w:fldCharType="separate"/>
      </w:r>
      <w:r w:rsidR="00810A28">
        <w:rPr>
          <w:noProof/>
        </w:rPr>
        <w:t>2</w:t>
      </w:r>
      <w:r w:rsidRPr="000138BC">
        <w:fldChar w:fldCharType="end"/>
      </w:r>
      <w:r w:rsidRPr="000138BC">
        <w:t xml:space="preserve">: </w:t>
      </w:r>
      <w:r w:rsidR="0079214C" w:rsidRPr="000138BC">
        <w:t>Ha-</w:t>
      </w:r>
      <w:proofErr w:type="spellStart"/>
      <w:r w:rsidR="0079214C" w:rsidRPr="000138BC">
        <w:t>Alif</w:t>
      </w:r>
      <w:proofErr w:type="spellEnd"/>
      <w:r w:rsidR="0079214C" w:rsidRPr="000138BC">
        <w:t xml:space="preserve"> Atoll </w:t>
      </w:r>
      <w:r w:rsidR="00257A5C" w:rsidRPr="000138BC">
        <w:t>Average value [kWh/m2]</w:t>
      </w:r>
      <w:r w:rsidRPr="000138BC">
        <w:t xml:space="preserve"> at the project location</w:t>
      </w:r>
      <w:bookmarkEnd w:id="100"/>
      <w:bookmarkEnd w:id="101"/>
      <w:bookmarkEnd w:id="102"/>
      <w:bookmarkEnd w:id="103"/>
    </w:p>
    <w:p w14:paraId="664E1E28" w14:textId="77777777" w:rsidR="002202ED" w:rsidRPr="000138BC" w:rsidRDefault="002202ED">
      <w:pPr>
        <w:pStyle w:val="E1"/>
        <w:rPr>
          <w:rFonts w:cs="Arial"/>
          <w:szCs w:val="22"/>
        </w:rPr>
      </w:pPr>
    </w:p>
    <w:p w14:paraId="40C73469" w14:textId="1EBE2B37" w:rsidR="00D50E25" w:rsidRPr="000138BC" w:rsidRDefault="00257A5C" w:rsidP="00166F6F">
      <w:pPr>
        <w:pStyle w:val="Maintext"/>
        <w:ind w:left="1274"/>
        <w:jc w:val="center"/>
        <w:rPr>
          <w:rFonts w:cs="Arial"/>
          <w:szCs w:val="22"/>
        </w:rPr>
      </w:pPr>
      <w:r w:rsidRPr="000138BC">
        <w:rPr>
          <w:rFonts w:ascii="Times New Roman" w:eastAsiaTheme="minorHAnsi" w:hAnsi="Times New Roman"/>
          <w:noProof/>
          <w:sz w:val="32"/>
          <w:szCs w:val="32"/>
          <w:lang w:eastAsia="en-US"/>
        </w:rPr>
        <w:lastRenderedPageBreak/>
        <w:drawing>
          <wp:inline distT="0" distB="0" distL="0" distR="0" wp14:anchorId="06F46BF2" wp14:editId="606BB2FB">
            <wp:extent cx="5393055" cy="3928745"/>
            <wp:effectExtent l="0" t="0" r="0" b="8255"/>
            <wp:docPr id="1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5393055" cy="3928745"/>
                    </a:xfrm>
                    <a:prstGeom prst="rect">
                      <a:avLst/>
                    </a:prstGeom>
                    <a:noFill/>
                    <a:ln>
                      <a:noFill/>
                    </a:ln>
                  </pic:spPr>
                </pic:pic>
              </a:graphicData>
            </a:graphic>
          </wp:inline>
        </w:drawing>
      </w:r>
    </w:p>
    <w:p w14:paraId="40C7346A" w14:textId="72092447" w:rsidR="00D50E25" w:rsidRPr="000138BC" w:rsidRDefault="00D50E25" w:rsidP="00257A5C">
      <w:pPr>
        <w:pStyle w:val="Caption"/>
      </w:pPr>
      <w:bookmarkStart w:id="104" w:name="_Toc444543801"/>
      <w:bookmarkStart w:id="105" w:name="_Toc446679601"/>
      <w:bookmarkStart w:id="106" w:name="_Toc448905808"/>
      <w:bookmarkStart w:id="107" w:name="_Toc458512248"/>
      <w:r w:rsidRPr="000138BC">
        <w:t xml:space="preserve">Figure </w:t>
      </w:r>
      <w:r w:rsidRPr="000138BC">
        <w:fldChar w:fldCharType="begin"/>
      </w:r>
      <w:r w:rsidRPr="000138BC">
        <w:instrText xml:space="preserve"> SEQ Figure \* ARABIC </w:instrText>
      </w:r>
      <w:r w:rsidRPr="000138BC">
        <w:fldChar w:fldCharType="separate"/>
      </w:r>
      <w:r w:rsidR="00810A28">
        <w:rPr>
          <w:noProof/>
        </w:rPr>
        <w:t>3</w:t>
      </w:r>
      <w:r w:rsidRPr="000138BC">
        <w:fldChar w:fldCharType="end"/>
      </w:r>
      <w:r w:rsidRPr="000138BC">
        <w:t xml:space="preserve">: </w:t>
      </w:r>
      <w:r w:rsidR="0079214C" w:rsidRPr="000138BC">
        <w:t>Ha-</w:t>
      </w:r>
      <w:proofErr w:type="spellStart"/>
      <w:r w:rsidR="0079214C" w:rsidRPr="000138BC">
        <w:t>Alif</w:t>
      </w:r>
      <w:proofErr w:type="spellEnd"/>
      <w:r w:rsidR="0079214C" w:rsidRPr="000138BC">
        <w:t xml:space="preserve"> Atoll </w:t>
      </w:r>
      <w:r w:rsidRPr="000138BC">
        <w:t>Ambient temperature at the project location</w:t>
      </w:r>
      <w:bookmarkEnd w:id="104"/>
      <w:bookmarkEnd w:id="105"/>
      <w:bookmarkEnd w:id="106"/>
      <w:bookmarkEnd w:id="107"/>
    </w:p>
    <w:p w14:paraId="03B21ACE" w14:textId="77777777" w:rsidR="005C1A82" w:rsidRPr="000138BC" w:rsidRDefault="005C1A82" w:rsidP="000138BC"/>
    <w:p w14:paraId="695BDDFB" w14:textId="159148AE" w:rsidR="00257A5C" w:rsidRPr="000138BC" w:rsidRDefault="00257A5C" w:rsidP="00257A5C">
      <w:pPr>
        <w:pStyle w:val="Heading3"/>
      </w:pPr>
      <w:r w:rsidRPr="000138BC">
        <w:t>The following graphic shows the probability of horizontal global radiation</w:t>
      </w:r>
      <w:r w:rsidR="005B75C9" w:rsidRPr="000138BC">
        <w:t xml:space="preserve"> for the last 15 years. </w:t>
      </w:r>
    </w:p>
    <w:p w14:paraId="000F6329" w14:textId="77777777" w:rsidR="00257A5C" w:rsidRPr="000138BC" w:rsidRDefault="00257A5C" w:rsidP="00257A5C"/>
    <w:p w14:paraId="6D8ECCB9" w14:textId="5363095F" w:rsidR="00257A5C" w:rsidRPr="000138BC" w:rsidRDefault="00257A5C" w:rsidP="000138BC">
      <w:pPr>
        <w:jc w:val="center"/>
      </w:pPr>
      <w:r w:rsidRPr="000138BC">
        <w:rPr>
          <w:rFonts w:ascii="Times New Roman" w:eastAsiaTheme="minorHAnsi" w:hAnsi="Times New Roman"/>
          <w:noProof/>
          <w:sz w:val="32"/>
          <w:szCs w:val="32"/>
          <w:lang w:eastAsia="en-US"/>
        </w:rPr>
        <w:lastRenderedPageBreak/>
        <w:drawing>
          <wp:inline distT="0" distB="0" distL="0" distR="0" wp14:anchorId="2934D909" wp14:editId="425E2DAF">
            <wp:extent cx="4834571" cy="4036483"/>
            <wp:effectExtent l="0" t="0" r="0" b="2540"/>
            <wp:docPr id="1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4834712" cy="4036601"/>
                    </a:xfrm>
                    <a:prstGeom prst="rect">
                      <a:avLst/>
                    </a:prstGeom>
                    <a:noFill/>
                    <a:ln>
                      <a:noFill/>
                    </a:ln>
                  </pic:spPr>
                </pic:pic>
              </a:graphicData>
            </a:graphic>
          </wp:inline>
        </w:drawing>
      </w:r>
    </w:p>
    <w:p w14:paraId="456765A7" w14:textId="2319E4C4" w:rsidR="00257A5C" w:rsidRPr="000138BC" w:rsidRDefault="00257A5C" w:rsidP="00257A5C">
      <w:pPr>
        <w:pStyle w:val="Caption"/>
      </w:pPr>
      <w:bookmarkStart w:id="108" w:name="_Toc458512249"/>
      <w:r w:rsidRPr="000138BC">
        <w:t xml:space="preserve">Figure </w:t>
      </w:r>
      <w:r w:rsidRPr="000138BC">
        <w:fldChar w:fldCharType="begin"/>
      </w:r>
      <w:r w:rsidRPr="000138BC">
        <w:instrText xml:space="preserve"> SEQ Figure \* ARABIC </w:instrText>
      </w:r>
      <w:r w:rsidRPr="000138BC">
        <w:fldChar w:fldCharType="separate"/>
      </w:r>
      <w:r w:rsidR="00810A28">
        <w:rPr>
          <w:noProof/>
        </w:rPr>
        <w:t>4</w:t>
      </w:r>
      <w:r w:rsidRPr="000138BC">
        <w:fldChar w:fldCharType="end"/>
      </w:r>
      <w:r w:rsidRPr="000138BC">
        <w:t>: Ha-</w:t>
      </w:r>
      <w:proofErr w:type="spellStart"/>
      <w:r w:rsidRPr="000138BC">
        <w:t>Alif</w:t>
      </w:r>
      <w:proofErr w:type="spellEnd"/>
      <w:r w:rsidRPr="000138BC">
        <w:t xml:space="preserve"> Atoll Probability of Horizontal </w:t>
      </w:r>
      <w:r w:rsidR="005B75C9" w:rsidRPr="000138BC">
        <w:t>Global Radiation for the last 15</w:t>
      </w:r>
      <w:r w:rsidRPr="000138BC">
        <w:t xml:space="preserve"> years</w:t>
      </w:r>
      <w:bookmarkEnd w:id="108"/>
    </w:p>
    <w:p w14:paraId="2BCA2C4D" w14:textId="55062332" w:rsidR="008F5DEC" w:rsidRPr="000138BC" w:rsidRDefault="00FC5CCB" w:rsidP="00CB7FF7">
      <w:pPr>
        <w:pStyle w:val="Heading2"/>
        <w:rPr>
          <w:rFonts w:hint="eastAsia"/>
        </w:rPr>
      </w:pPr>
      <w:bookmarkStart w:id="109" w:name="_Toc460098006"/>
      <w:r w:rsidRPr="000138BC">
        <w:t xml:space="preserve">Load Demand, </w:t>
      </w:r>
      <w:r w:rsidR="00396DF4" w:rsidRPr="000138BC">
        <w:t xml:space="preserve">Grid </w:t>
      </w:r>
      <w:r w:rsidR="00275272" w:rsidRPr="000138BC">
        <w:t>Infrastructure</w:t>
      </w:r>
      <w:r w:rsidR="00396DF4" w:rsidRPr="000138BC">
        <w:t xml:space="preserve"> </w:t>
      </w:r>
      <w:r w:rsidR="008F5DEC" w:rsidRPr="000138BC">
        <w:t xml:space="preserve">and Existing Diesel </w:t>
      </w:r>
      <w:proofErr w:type="spellStart"/>
      <w:r w:rsidR="008F5DEC" w:rsidRPr="000138BC">
        <w:t>GenSets</w:t>
      </w:r>
      <w:bookmarkEnd w:id="109"/>
      <w:proofErr w:type="spellEnd"/>
    </w:p>
    <w:p w14:paraId="061247EA" w14:textId="1EE21513" w:rsidR="008F5DEC" w:rsidRPr="000138BC" w:rsidRDefault="00FC5CCB" w:rsidP="008F5DEC">
      <w:pPr>
        <w:pStyle w:val="Heading3"/>
        <w:rPr>
          <w:rFonts w:cs="Arial"/>
          <w:b/>
          <w:szCs w:val="22"/>
        </w:rPr>
      </w:pPr>
      <w:r w:rsidRPr="000138BC">
        <w:rPr>
          <w:rFonts w:cs="Arial"/>
          <w:b/>
          <w:szCs w:val="22"/>
        </w:rPr>
        <w:t>Load Demand</w:t>
      </w:r>
    </w:p>
    <w:p w14:paraId="10516D7D" w14:textId="77777777" w:rsidR="00FC5CCB" w:rsidRPr="000138BC" w:rsidRDefault="00FC5CCB" w:rsidP="00CB7FF7">
      <w:pPr>
        <w:pStyle w:val="Maintext"/>
      </w:pPr>
    </w:p>
    <w:p w14:paraId="2372616D" w14:textId="6E15AAB6" w:rsidR="00CA5211" w:rsidRPr="000138BC" w:rsidRDefault="00FC5CCB" w:rsidP="00CB7FF7">
      <w:pPr>
        <w:pStyle w:val="Heading3"/>
      </w:pPr>
      <w:r w:rsidRPr="000138BC">
        <w:lastRenderedPageBreak/>
        <w:t xml:space="preserve">The islands show </w:t>
      </w:r>
      <w:r w:rsidR="00CA5211" w:rsidRPr="000138BC">
        <w:t>fluctuating</w:t>
      </w:r>
      <w:r w:rsidRPr="000138BC">
        <w:t xml:space="preserve"> energy consumption usuall</w:t>
      </w:r>
      <w:r w:rsidR="00CA5211" w:rsidRPr="000138BC">
        <w:t>y with morning (around 12 am) and evening (around 10 pm) peaks. Last few years recorded data show little seasonality</w:t>
      </w:r>
      <w:r w:rsidR="00275272" w:rsidRPr="000138BC">
        <w:t>.</w:t>
      </w:r>
      <w:r w:rsidR="00CA5211" w:rsidRPr="000138BC">
        <w:rPr>
          <w:rFonts w:cs="Arial"/>
        </w:rPr>
        <w:t xml:space="preserve"> </w:t>
      </w:r>
    </w:p>
    <w:p w14:paraId="57F74D90" w14:textId="4900D4C3" w:rsidR="00257A5C" w:rsidRPr="000138BC" w:rsidRDefault="00077621" w:rsidP="00CB7FF7">
      <w:pPr>
        <w:pStyle w:val="Heading3"/>
        <w:rPr>
          <w:rFonts w:cs="Arial"/>
        </w:rPr>
      </w:pPr>
      <w:r w:rsidRPr="000138BC">
        <w:t xml:space="preserve">A yearly demand load growth for each </w:t>
      </w:r>
      <w:r w:rsidR="00275272" w:rsidRPr="000138BC">
        <w:t xml:space="preserve">particular island has been estimated with data provided by the utility. The considered </w:t>
      </w:r>
      <w:r w:rsidRPr="000138BC">
        <w:t>planning</w:t>
      </w:r>
      <w:r w:rsidR="00CA5211" w:rsidRPr="000138BC">
        <w:t xml:space="preserve"> horizon </w:t>
      </w:r>
      <w:r w:rsidR="00275272" w:rsidRPr="000138BC">
        <w:t>is 2022.</w:t>
      </w:r>
    </w:p>
    <w:p w14:paraId="698D2B70" w14:textId="26409E12" w:rsidR="008F5DEC" w:rsidRPr="000138BC" w:rsidRDefault="008F5DEC">
      <w:pPr>
        <w:pStyle w:val="Heading3"/>
        <w:rPr>
          <w:rFonts w:cs="Arial"/>
          <w:b/>
          <w:szCs w:val="22"/>
        </w:rPr>
      </w:pPr>
      <w:r w:rsidRPr="000138BC">
        <w:rPr>
          <w:rFonts w:cs="Arial"/>
          <w:b/>
          <w:szCs w:val="22"/>
        </w:rPr>
        <w:t xml:space="preserve">Existing Diesel </w:t>
      </w:r>
      <w:proofErr w:type="spellStart"/>
      <w:r w:rsidRPr="000138BC">
        <w:rPr>
          <w:rFonts w:cs="Arial"/>
          <w:b/>
          <w:szCs w:val="22"/>
        </w:rPr>
        <w:t>GenSets</w:t>
      </w:r>
      <w:proofErr w:type="spellEnd"/>
      <w:r w:rsidRPr="000138BC">
        <w:rPr>
          <w:rFonts w:cs="Arial"/>
          <w:b/>
          <w:szCs w:val="22"/>
        </w:rPr>
        <w:t xml:space="preserve"> </w:t>
      </w:r>
    </w:p>
    <w:p w14:paraId="08408D84" w14:textId="49398E31" w:rsidR="00374B13" w:rsidRPr="000138BC" w:rsidRDefault="00FC5CCB">
      <w:pPr>
        <w:pStyle w:val="Heading3"/>
        <w:rPr>
          <w:rFonts w:cs="Arial"/>
        </w:rPr>
      </w:pPr>
      <w:r w:rsidRPr="000138BC">
        <w:rPr>
          <w:rFonts w:cs="Arial"/>
        </w:rPr>
        <w:t>S</w:t>
      </w:r>
      <w:r w:rsidR="00275272" w:rsidRPr="000138BC">
        <w:rPr>
          <w:rFonts w:cs="Arial"/>
        </w:rPr>
        <w:t xml:space="preserve">ome new Diesel </w:t>
      </w:r>
      <w:proofErr w:type="spellStart"/>
      <w:r w:rsidR="00275272" w:rsidRPr="000138BC">
        <w:rPr>
          <w:rFonts w:cs="Arial"/>
        </w:rPr>
        <w:t>Gensets</w:t>
      </w:r>
      <w:proofErr w:type="spellEnd"/>
      <w:r w:rsidR="00275272" w:rsidRPr="000138BC">
        <w:rPr>
          <w:rFonts w:cs="Arial"/>
        </w:rPr>
        <w:t xml:space="preserve"> a</w:t>
      </w:r>
      <w:r w:rsidR="00374B13" w:rsidRPr="000138BC">
        <w:rPr>
          <w:rFonts w:cs="Arial"/>
        </w:rPr>
        <w:t xml:space="preserve">re operating in the islands </w:t>
      </w:r>
      <w:r w:rsidR="00275272" w:rsidRPr="000138BC">
        <w:rPr>
          <w:rFonts w:cs="Arial"/>
        </w:rPr>
        <w:t>while some othe</w:t>
      </w:r>
      <w:r w:rsidR="00374B13" w:rsidRPr="000138BC">
        <w:rPr>
          <w:rFonts w:cs="Arial"/>
        </w:rPr>
        <w:t>r</w:t>
      </w:r>
      <w:r w:rsidR="00275272" w:rsidRPr="000138BC">
        <w:rPr>
          <w:rFonts w:cs="Arial"/>
        </w:rPr>
        <w:t>s</w:t>
      </w:r>
      <w:r w:rsidR="00374B13" w:rsidRPr="000138BC">
        <w:rPr>
          <w:rFonts w:cs="Arial"/>
        </w:rPr>
        <w:t xml:space="preserve"> are inefficient and well past their lifespan. In general, </w:t>
      </w:r>
      <w:r w:rsidR="00A851A1">
        <w:rPr>
          <w:rFonts w:cs="Arial"/>
        </w:rPr>
        <w:t xml:space="preserve">most of the </w:t>
      </w:r>
      <w:r w:rsidR="00374B13" w:rsidRPr="000138BC">
        <w:rPr>
          <w:rFonts w:cs="Arial"/>
        </w:rPr>
        <w:t xml:space="preserve">new generators </w:t>
      </w:r>
      <w:r w:rsidR="00A851A1">
        <w:rPr>
          <w:rFonts w:cs="Arial"/>
        </w:rPr>
        <w:t xml:space="preserve">can be used, however some instances they </w:t>
      </w:r>
      <w:r w:rsidR="00374B13" w:rsidRPr="000138BC">
        <w:rPr>
          <w:rFonts w:cs="Arial"/>
        </w:rPr>
        <w:t>are not correctly sized for PV integration.</w:t>
      </w:r>
    </w:p>
    <w:p w14:paraId="2F81BF85" w14:textId="05EABF9A" w:rsidR="00374B13" w:rsidRPr="000138BC" w:rsidRDefault="00374B13" w:rsidP="00374B13">
      <w:pPr>
        <w:pStyle w:val="Heading3"/>
        <w:rPr>
          <w:rFonts w:cs="Arial"/>
          <w:b/>
          <w:szCs w:val="22"/>
        </w:rPr>
      </w:pPr>
      <w:r w:rsidRPr="000138BC">
        <w:rPr>
          <w:rFonts w:cs="Arial"/>
          <w:b/>
          <w:szCs w:val="22"/>
        </w:rPr>
        <w:t>Grid Infrastructure</w:t>
      </w:r>
    </w:p>
    <w:p w14:paraId="1F9D1E7F" w14:textId="5042F5F6" w:rsidR="00374B13" w:rsidRPr="000138BC" w:rsidRDefault="00374B13" w:rsidP="000138BC">
      <w:pPr>
        <w:pStyle w:val="Heading3"/>
        <w:rPr>
          <w:rFonts w:cs="Arial"/>
        </w:rPr>
      </w:pPr>
      <w:r w:rsidRPr="000138BC">
        <w:rPr>
          <w:rFonts w:cs="Arial"/>
        </w:rPr>
        <w:t xml:space="preserve">Power distribution networks consists of LV three phase and neutral, PVC insulated and PVC sheathed cable buried underground along the side of the sandy roads. Distribution cables originate from the power station main control panel and terminate on distribution boxes mounted on household boundary walls. The distribution losses are usually above 15%. </w:t>
      </w:r>
    </w:p>
    <w:p w14:paraId="1FDD4F86" w14:textId="77777777" w:rsidR="00374B13" w:rsidRPr="000138BC" w:rsidRDefault="00374B13" w:rsidP="00CB7FF7">
      <w:pPr>
        <w:pStyle w:val="Maintext"/>
      </w:pPr>
    </w:p>
    <w:p w14:paraId="40C7346C" w14:textId="3272A275" w:rsidR="0082567E" w:rsidRPr="000138BC" w:rsidRDefault="0082567E" w:rsidP="005A07F3">
      <w:pPr>
        <w:pStyle w:val="Heading2"/>
        <w:rPr>
          <w:rFonts w:hint="eastAsia"/>
        </w:rPr>
      </w:pPr>
      <w:bookmarkStart w:id="110" w:name="_Toc447533289"/>
      <w:bookmarkStart w:id="111" w:name="_Toc448402502"/>
      <w:bookmarkStart w:id="112" w:name="_Toc448905844"/>
      <w:bookmarkStart w:id="113" w:name="_Toc449445283"/>
      <w:bookmarkStart w:id="114" w:name="_Toc449538142"/>
      <w:bookmarkStart w:id="115" w:name="_Toc449701031"/>
      <w:bookmarkStart w:id="116" w:name="_Toc449701182"/>
      <w:bookmarkStart w:id="117" w:name="_Toc449712721"/>
      <w:bookmarkStart w:id="118" w:name="_Toc449775195"/>
      <w:bookmarkStart w:id="119" w:name="_Toc450040314"/>
      <w:bookmarkStart w:id="120" w:name="_Toc450043249"/>
      <w:bookmarkStart w:id="121" w:name="_Toc450044492"/>
      <w:bookmarkStart w:id="122" w:name="_Toc450048940"/>
      <w:bookmarkStart w:id="123" w:name="_Toc460098007"/>
      <w:r w:rsidRPr="000138BC">
        <w:t>Types of hybrid system</w:t>
      </w:r>
      <w:r w:rsidR="00E66EAD" w:rsidRPr="000138BC">
        <w:t>s</w:t>
      </w:r>
      <w:r w:rsidR="00F843DA" w:rsidRPr="000138BC">
        <w:t xml:space="preserve"> and general </w:t>
      </w:r>
      <w:proofErr w:type="spellStart"/>
      <w:r w:rsidR="00F843DA" w:rsidRPr="000138BC">
        <w:t>behaviour</w:t>
      </w:r>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roofErr w:type="spellEnd"/>
    </w:p>
    <w:p w14:paraId="40C7346D" w14:textId="69AC1839" w:rsidR="0082567E" w:rsidRPr="000138BC" w:rsidRDefault="0082567E" w:rsidP="005A07F3">
      <w:pPr>
        <w:pStyle w:val="Heading3"/>
      </w:pPr>
      <w:r w:rsidRPr="000138BC">
        <w:t>Th</w:t>
      </w:r>
      <w:r w:rsidR="008A6D05" w:rsidRPr="000138BC">
        <w:t xml:space="preserve">e Tender differentiate between </w:t>
      </w:r>
      <w:r w:rsidR="00770A39" w:rsidRPr="000138BC">
        <w:t>t</w:t>
      </w:r>
      <w:r w:rsidR="00F42303" w:rsidRPr="000138BC">
        <w:t>wo</w:t>
      </w:r>
      <w:r w:rsidRPr="000138BC">
        <w:t xml:space="preserve"> different </w:t>
      </w:r>
      <w:r w:rsidR="00142054" w:rsidRPr="000138BC">
        <w:t>types</w:t>
      </w:r>
      <w:r w:rsidRPr="000138BC">
        <w:t xml:space="preserve"> of systems</w:t>
      </w:r>
      <w:r w:rsidR="00E9513A" w:rsidRPr="000138BC">
        <w:t>.</w:t>
      </w:r>
      <w:r w:rsidR="008A6D05" w:rsidRPr="000138BC">
        <w:t xml:space="preserve"> The </w:t>
      </w:r>
      <w:r w:rsidR="00770A39" w:rsidRPr="000138BC">
        <w:t>t</w:t>
      </w:r>
      <w:r w:rsidR="00F42303" w:rsidRPr="000138BC">
        <w:t>wo</w:t>
      </w:r>
      <w:r w:rsidR="000C7AA5" w:rsidRPr="000138BC">
        <w:t xml:space="preserve"> systems </w:t>
      </w:r>
      <w:r w:rsidR="00D50E25" w:rsidRPr="000138BC">
        <w:t xml:space="preserve">to be </w:t>
      </w:r>
      <w:r w:rsidR="000C7AA5" w:rsidRPr="000138BC">
        <w:t>used are:</w:t>
      </w:r>
    </w:p>
    <w:p w14:paraId="40C7346F" w14:textId="77777777" w:rsidR="0082567E" w:rsidRPr="000138BC" w:rsidRDefault="0082567E" w:rsidP="008D3B03">
      <w:pPr>
        <w:pStyle w:val="P1"/>
        <w:numPr>
          <w:ilvl w:val="0"/>
          <w:numId w:val="16"/>
        </w:numPr>
        <w:rPr>
          <w:rFonts w:cs="Arial"/>
          <w:szCs w:val="22"/>
        </w:rPr>
      </w:pPr>
      <w:r w:rsidRPr="000138BC">
        <w:rPr>
          <w:rFonts w:cs="Arial"/>
          <w:szCs w:val="22"/>
        </w:rPr>
        <w:t>Type B:</w:t>
      </w:r>
      <w:r w:rsidRPr="000138BC">
        <w:rPr>
          <w:rFonts w:cs="Arial"/>
          <w:szCs w:val="22"/>
        </w:rPr>
        <w:tab/>
        <w:t>PV / Diesel / Grid support battery system</w:t>
      </w:r>
    </w:p>
    <w:p w14:paraId="40C73470" w14:textId="77777777" w:rsidR="0082567E" w:rsidRPr="000138BC" w:rsidRDefault="0082567E" w:rsidP="008D3B03">
      <w:pPr>
        <w:pStyle w:val="P1"/>
        <w:numPr>
          <w:ilvl w:val="0"/>
          <w:numId w:val="16"/>
        </w:numPr>
        <w:rPr>
          <w:rFonts w:cs="Arial"/>
          <w:szCs w:val="22"/>
        </w:rPr>
      </w:pPr>
      <w:r w:rsidRPr="000138BC">
        <w:rPr>
          <w:rFonts w:cs="Arial"/>
          <w:szCs w:val="22"/>
        </w:rPr>
        <w:t>Type C:</w:t>
      </w:r>
      <w:r w:rsidRPr="000138BC">
        <w:rPr>
          <w:rFonts w:cs="Arial"/>
          <w:szCs w:val="22"/>
        </w:rPr>
        <w:tab/>
        <w:t>PV / Diesel / Grid forming battery system</w:t>
      </w:r>
    </w:p>
    <w:p w14:paraId="6CC825B1" w14:textId="77777777" w:rsidR="00010A46" w:rsidRPr="000138BC" w:rsidRDefault="00010A46" w:rsidP="00CF0BBA">
      <w:pPr>
        <w:pStyle w:val="Heading4"/>
        <w:numPr>
          <w:ilvl w:val="0"/>
          <w:numId w:val="0"/>
        </w:numPr>
        <w:ind w:left="1716"/>
      </w:pPr>
    </w:p>
    <w:p w14:paraId="3B62D38F" w14:textId="77777777" w:rsidR="00667640" w:rsidRPr="000138BC" w:rsidRDefault="00B27680" w:rsidP="005A07F3">
      <w:pPr>
        <w:pStyle w:val="Heading3"/>
      </w:pPr>
      <w:r w:rsidRPr="000138BC">
        <w:rPr>
          <w:rFonts w:cs="Arial"/>
          <w:b/>
          <w:szCs w:val="22"/>
        </w:rPr>
        <w:t>Type B Hybrid system:</w:t>
      </w:r>
      <w:r w:rsidR="00F76A91" w:rsidRPr="000138BC">
        <w:rPr>
          <w:rFonts w:cs="Arial"/>
          <w:b/>
          <w:szCs w:val="22"/>
        </w:rPr>
        <w:t xml:space="preserve"> PV/Diesel/Grid support battery</w:t>
      </w:r>
    </w:p>
    <w:p w14:paraId="1401087E" w14:textId="387145FA" w:rsidR="00363F94" w:rsidRPr="000138BC" w:rsidRDefault="00770A39" w:rsidP="00667640">
      <w:pPr>
        <w:pStyle w:val="Heading4"/>
      </w:pPr>
      <w:r w:rsidRPr="000138BC">
        <w:rPr>
          <w:rFonts w:cs="Arial"/>
        </w:rPr>
        <w:t>T</w:t>
      </w:r>
      <w:r w:rsidR="00363F94" w:rsidRPr="000138BC">
        <w:rPr>
          <w:rFonts w:cs="Arial"/>
        </w:rPr>
        <w:t xml:space="preserve">ype </w:t>
      </w:r>
      <w:r w:rsidRPr="000138BC">
        <w:rPr>
          <w:rFonts w:cs="Arial"/>
        </w:rPr>
        <w:t>B islands are equipped with</w:t>
      </w:r>
      <w:r w:rsidR="00363F94" w:rsidRPr="000138BC">
        <w:rPr>
          <w:rFonts w:cs="Arial"/>
        </w:rPr>
        <w:t xml:space="preserve"> battery storage system</w:t>
      </w:r>
      <w:r w:rsidRPr="000138BC">
        <w:rPr>
          <w:rFonts w:cs="Arial"/>
        </w:rPr>
        <w:t>s</w:t>
      </w:r>
      <w:r w:rsidR="00363F94" w:rsidRPr="000138BC">
        <w:rPr>
          <w:rFonts w:cs="Arial"/>
        </w:rPr>
        <w:t xml:space="preserve">, which </w:t>
      </w:r>
      <w:r w:rsidRPr="000138BC">
        <w:rPr>
          <w:rFonts w:cs="Arial"/>
        </w:rPr>
        <w:t>are</w:t>
      </w:r>
      <w:r w:rsidR="00363F94" w:rsidRPr="000138BC">
        <w:rPr>
          <w:rFonts w:cs="Arial"/>
        </w:rPr>
        <w:t xml:space="preserve"> designed to give grid support </w:t>
      </w:r>
      <w:r w:rsidR="00F42303" w:rsidRPr="000138BC">
        <w:rPr>
          <w:rFonts w:cs="Arial"/>
        </w:rPr>
        <w:t xml:space="preserve">to the </w:t>
      </w:r>
      <w:r w:rsidR="00363F94" w:rsidRPr="000138BC">
        <w:rPr>
          <w:rFonts w:cs="Arial"/>
        </w:rPr>
        <w:t xml:space="preserve">system and can be used as a backup to overcome </w:t>
      </w:r>
      <w:r w:rsidR="005C1A82" w:rsidRPr="000138BC">
        <w:rPr>
          <w:rFonts w:cs="Arial"/>
        </w:rPr>
        <w:t>cloud-shading</w:t>
      </w:r>
      <w:r w:rsidR="00363F94" w:rsidRPr="000138BC">
        <w:rPr>
          <w:rFonts w:cs="Arial"/>
        </w:rPr>
        <w:t xml:space="preserve"> effects in the PV panels. Existing </w:t>
      </w:r>
      <w:proofErr w:type="spellStart"/>
      <w:r w:rsidR="00363F94" w:rsidRPr="000138BC">
        <w:rPr>
          <w:rFonts w:cs="Arial"/>
        </w:rPr>
        <w:t>gensets</w:t>
      </w:r>
      <w:proofErr w:type="spellEnd"/>
      <w:r w:rsidR="00363F94" w:rsidRPr="000138BC">
        <w:rPr>
          <w:rFonts w:cs="Arial"/>
        </w:rPr>
        <w:t xml:space="preserve"> may not supply enough inertia to the system when outages or abrupt changes in the output of renewable energy (PV) occur. This may </w:t>
      </w:r>
      <w:r w:rsidR="00F42303" w:rsidRPr="000138BC">
        <w:rPr>
          <w:rFonts w:cs="Arial"/>
        </w:rPr>
        <w:t>result into</w:t>
      </w:r>
      <w:r w:rsidR="00363F94" w:rsidRPr="000138BC">
        <w:rPr>
          <w:rFonts w:cs="Arial"/>
        </w:rPr>
        <w:t xml:space="preserve"> instantaneous fluctuations in frequency leading to system instability. </w:t>
      </w:r>
      <w:r w:rsidR="005C1A82" w:rsidRPr="000138BC">
        <w:rPr>
          <w:rFonts w:cs="Arial"/>
        </w:rPr>
        <w:t>In these cases t</w:t>
      </w:r>
      <w:r w:rsidR="00363F94" w:rsidRPr="000138BC">
        <w:rPr>
          <w:rFonts w:cs="Arial"/>
        </w:rPr>
        <w:t>he control device (governor control) of an existing gent set may not be able to follow such abrupt change, and unless countermeasures are implemented like demand side management, the frequency may deviate from the pre-specified values. For these systems</w:t>
      </w:r>
      <w:r w:rsidR="00F42303" w:rsidRPr="000138BC">
        <w:rPr>
          <w:rFonts w:cs="Arial"/>
        </w:rPr>
        <w:t>,</w:t>
      </w:r>
      <w:r w:rsidR="00363F94" w:rsidRPr="000138BC">
        <w:rPr>
          <w:rFonts w:cs="Arial"/>
        </w:rPr>
        <w:t xml:space="preserve"> a battery for grid support will be considered. </w:t>
      </w:r>
    </w:p>
    <w:p w14:paraId="5AE7E085" w14:textId="7FA993D3" w:rsidR="005A07F3" w:rsidRPr="000138BC" w:rsidRDefault="005A07F3" w:rsidP="00667640">
      <w:pPr>
        <w:pStyle w:val="Heading4"/>
      </w:pPr>
      <w:r w:rsidRPr="000138BC">
        <w:t>Diesel generator forms the grid and provides all ancillary system functions. The PV plant is seen as a negative load by the diesel generators and injects its produced energy into the grid.</w:t>
      </w:r>
    </w:p>
    <w:p w14:paraId="0C9D41DC" w14:textId="1EEADFC6" w:rsidR="005A07F3" w:rsidRPr="000138BC" w:rsidRDefault="005A07F3" w:rsidP="00667640">
      <w:pPr>
        <w:pStyle w:val="Heading4"/>
      </w:pPr>
      <w:r w:rsidRPr="000138BC">
        <w:t xml:space="preserve">A </w:t>
      </w:r>
      <w:r w:rsidR="005C1A82" w:rsidRPr="000138BC">
        <w:t>power plant</w:t>
      </w:r>
      <w:r w:rsidRPr="000138BC">
        <w:t xml:space="preserve"> controller is installed to ensure grid stability and maintain the operation of </w:t>
      </w:r>
      <w:r w:rsidR="0053118D" w:rsidRPr="000138BC">
        <w:t>synchronized diesel generators</w:t>
      </w:r>
      <w:r w:rsidRPr="000138BC">
        <w:t xml:space="preserve"> above a defined minimum load (usually 25-30%) by curtailing output power of the PV inverters when needed. The </w:t>
      </w:r>
      <w:r w:rsidR="00F42303" w:rsidRPr="000138BC">
        <w:t xml:space="preserve">power plant </w:t>
      </w:r>
      <w:r w:rsidRPr="000138BC">
        <w:t>controller will constantly calculate the</w:t>
      </w:r>
      <w:r w:rsidR="0053118D" w:rsidRPr="000138BC">
        <w:t xml:space="preserve"> </w:t>
      </w:r>
      <w:r w:rsidRPr="000138BC">
        <w:t>spinning reserve needed from the diesel generators and communicate with the</w:t>
      </w:r>
      <w:r w:rsidR="00F42303" w:rsidRPr="000138BC">
        <w:t>m</w:t>
      </w:r>
      <w:r w:rsidRPr="000138BC">
        <w:t>.</w:t>
      </w:r>
    </w:p>
    <w:p w14:paraId="21146EEE" w14:textId="36AFF5CC" w:rsidR="005A07F3" w:rsidRPr="000138BC" w:rsidRDefault="005A07F3" w:rsidP="00667640">
      <w:pPr>
        <w:pStyle w:val="Heading4"/>
      </w:pPr>
      <w:r w:rsidRPr="000138BC">
        <w:t>The communication between the hybrid system controller (located in the powerhouse) and the PV i</w:t>
      </w:r>
      <w:r w:rsidR="00C93521" w:rsidRPr="000138BC">
        <w:t>nverters is performed using Fib</w:t>
      </w:r>
      <w:r w:rsidRPr="000138BC">
        <w:t>e</w:t>
      </w:r>
      <w:r w:rsidR="00C93521" w:rsidRPr="000138BC">
        <w:t>r</w:t>
      </w:r>
      <w:r w:rsidRPr="000138BC">
        <w:t xml:space="preserve"> Optic Cable (FOC) for large distance (above ~80m).</w:t>
      </w:r>
    </w:p>
    <w:p w14:paraId="27F075E2" w14:textId="5555D709" w:rsidR="005A07F3" w:rsidRPr="000138BC" w:rsidRDefault="005A07F3" w:rsidP="00667640">
      <w:pPr>
        <w:pStyle w:val="Heading4"/>
      </w:pPr>
      <w:r w:rsidRPr="000138BC">
        <w:t>An additional short</w:t>
      </w:r>
      <w:r w:rsidR="00770A39" w:rsidRPr="000138BC">
        <w:t>-</w:t>
      </w:r>
      <w:r w:rsidRPr="000138BC">
        <w:t>term power battery is included in the system (</w:t>
      </w:r>
      <w:r w:rsidR="00CB6F91" w:rsidRPr="000138BC">
        <w:t xml:space="preserve">generally </w:t>
      </w:r>
      <w:r w:rsidR="00F42303" w:rsidRPr="000138BC">
        <w:t xml:space="preserve">above </w:t>
      </w:r>
      <w:r w:rsidRPr="000138BC">
        <w:t>30</w:t>
      </w:r>
      <w:r w:rsidR="00CB6F91" w:rsidRPr="000138BC">
        <w:t xml:space="preserve"> </w:t>
      </w:r>
      <w:r w:rsidRPr="000138BC">
        <w:t>min energy reserve). It increases grid stability and allows hig</w:t>
      </w:r>
      <w:r w:rsidR="00390830" w:rsidRPr="000138BC">
        <w:t>her PV penetration by switching-</w:t>
      </w:r>
      <w:r w:rsidRPr="000138BC">
        <w:t xml:space="preserve">off </w:t>
      </w:r>
      <w:r w:rsidR="00390830" w:rsidRPr="000138BC">
        <w:t xml:space="preserve">bigger </w:t>
      </w:r>
      <w:r w:rsidRPr="000138BC">
        <w:t>generators when system stability allows it.</w:t>
      </w:r>
    </w:p>
    <w:p w14:paraId="5118403B" w14:textId="2075D585" w:rsidR="008A6D05" w:rsidRPr="000138BC" w:rsidRDefault="008A6D05" w:rsidP="00667640">
      <w:pPr>
        <w:pStyle w:val="Heading4"/>
      </w:pPr>
      <w:r w:rsidRPr="000138BC">
        <w:t>The battery is used to stabilize the grid when required</w:t>
      </w:r>
      <w:r w:rsidR="005C1A82" w:rsidRPr="000138BC">
        <w:t xml:space="preserve"> </w:t>
      </w:r>
      <w:r w:rsidRPr="000138BC">
        <w:t xml:space="preserve">against sudden power fluctuation (from the load and/or the PV plant) and </w:t>
      </w:r>
      <w:r w:rsidR="005C1A82" w:rsidRPr="000138BC">
        <w:t xml:space="preserve">it should </w:t>
      </w:r>
      <w:r w:rsidRPr="000138BC">
        <w:t xml:space="preserve">have enough </w:t>
      </w:r>
      <w:r w:rsidR="005C1A82" w:rsidRPr="000138BC">
        <w:t>energy</w:t>
      </w:r>
      <w:r w:rsidRPr="000138BC">
        <w:t xml:space="preserve"> to start an additional diesel generator if required.</w:t>
      </w:r>
    </w:p>
    <w:p w14:paraId="6AF7101A" w14:textId="0C365AF1" w:rsidR="00770A39" w:rsidRPr="000138BC" w:rsidRDefault="00390830" w:rsidP="00770A39">
      <w:pPr>
        <w:pStyle w:val="Heading4"/>
      </w:pPr>
      <w:r w:rsidRPr="000138BC">
        <w:t xml:space="preserve">Additionally a data communication cable between the inverters and the Hybrid System Controller shall be installed for SCADA purposes. </w:t>
      </w:r>
    </w:p>
    <w:p w14:paraId="2331A23E" w14:textId="638D1D64" w:rsidR="00770A39" w:rsidRPr="000138BC" w:rsidRDefault="00770A39" w:rsidP="00770A39">
      <w:pPr>
        <w:pStyle w:val="Heading4"/>
      </w:pPr>
      <w:r w:rsidRPr="000138BC">
        <w:t>The following picture shows</w:t>
      </w:r>
      <w:r w:rsidR="00766D3D" w:rsidRPr="000138BC">
        <w:t xml:space="preserve"> </w:t>
      </w:r>
      <w:r w:rsidRPr="000138BC">
        <w:t>the schematic block diagram for Type B systems</w:t>
      </w:r>
    </w:p>
    <w:p w14:paraId="4F2F770D" w14:textId="77777777" w:rsidR="00770A39" w:rsidRPr="000138BC" w:rsidRDefault="00770A39" w:rsidP="00CB7FF7">
      <w:pPr>
        <w:pStyle w:val="Maintext"/>
      </w:pPr>
    </w:p>
    <w:p w14:paraId="4390F71E" w14:textId="77777777" w:rsidR="00390830" w:rsidRPr="000138BC" w:rsidRDefault="00390830" w:rsidP="00390830">
      <w:pPr>
        <w:pStyle w:val="Maintext"/>
      </w:pPr>
    </w:p>
    <w:p w14:paraId="3503225F" w14:textId="55894A37" w:rsidR="00CC6983" w:rsidRPr="000138BC" w:rsidRDefault="001F34DD" w:rsidP="00CF0BBA">
      <w:pPr>
        <w:pStyle w:val="Maintext"/>
      </w:pPr>
      <w:r w:rsidRPr="000138BC">
        <w:rPr>
          <w:rFonts w:ascii="Helvetica" w:eastAsiaTheme="minorHAnsi" w:hAnsi="Helvetica" w:cs="Helvetica"/>
          <w:noProof/>
          <w:sz w:val="24"/>
          <w:szCs w:val="24"/>
          <w:lang w:eastAsia="en-US"/>
        </w:rPr>
        <w:lastRenderedPageBreak/>
        <w:drawing>
          <wp:inline distT="0" distB="0" distL="0" distR="0" wp14:anchorId="270E9B8F" wp14:editId="27C1C7E1">
            <wp:extent cx="5328000" cy="4040681"/>
            <wp:effectExtent l="0" t="0" r="6350" b="0"/>
            <wp:docPr id="112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5328000" cy="4040681"/>
                    </a:xfrm>
                    <a:prstGeom prst="rect">
                      <a:avLst/>
                    </a:prstGeom>
                    <a:noFill/>
                    <a:ln>
                      <a:noFill/>
                    </a:ln>
                  </pic:spPr>
                </pic:pic>
              </a:graphicData>
            </a:graphic>
          </wp:inline>
        </w:drawing>
      </w:r>
    </w:p>
    <w:p w14:paraId="7F044B07" w14:textId="3B840A41" w:rsidR="008A6D05" w:rsidRPr="000138BC" w:rsidRDefault="008A6D05" w:rsidP="008A6D05">
      <w:pPr>
        <w:pStyle w:val="Caption"/>
      </w:pPr>
      <w:bookmarkStart w:id="124" w:name="_Toc448905810"/>
      <w:bookmarkStart w:id="125" w:name="_Toc450902376"/>
      <w:bookmarkStart w:id="126" w:name="_Toc452735904"/>
      <w:bookmarkStart w:id="127" w:name="_Toc458512250"/>
      <w:r w:rsidRPr="000138BC">
        <w:t xml:space="preserve">Figure </w:t>
      </w:r>
      <w:r w:rsidRPr="000138BC">
        <w:fldChar w:fldCharType="begin"/>
      </w:r>
      <w:r w:rsidRPr="000138BC">
        <w:instrText xml:space="preserve"> SEQ Figure \* ARABIC </w:instrText>
      </w:r>
      <w:r w:rsidRPr="000138BC">
        <w:fldChar w:fldCharType="separate"/>
      </w:r>
      <w:r w:rsidR="00810A28">
        <w:rPr>
          <w:noProof/>
        </w:rPr>
        <w:t>5</w:t>
      </w:r>
      <w:r w:rsidRPr="000138BC">
        <w:fldChar w:fldCharType="end"/>
      </w:r>
      <w:r w:rsidRPr="000138BC">
        <w:t xml:space="preserve">: </w:t>
      </w:r>
      <w:r w:rsidR="004505B4" w:rsidRPr="000138BC">
        <w:t>Ha-</w:t>
      </w:r>
      <w:proofErr w:type="spellStart"/>
      <w:r w:rsidR="004505B4" w:rsidRPr="000138BC">
        <w:t>Alif</w:t>
      </w:r>
      <w:proofErr w:type="spellEnd"/>
      <w:r w:rsidR="004505B4" w:rsidRPr="000138BC">
        <w:t xml:space="preserve"> Atoll </w:t>
      </w:r>
      <w:r w:rsidRPr="000138BC">
        <w:t>Schematic Block Diagram of Type B System</w:t>
      </w:r>
      <w:bookmarkEnd w:id="124"/>
      <w:bookmarkEnd w:id="125"/>
      <w:bookmarkEnd w:id="126"/>
      <w:bookmarkEnd w:id="127"/>
    </w:p>
    <w:p w14:paraId="2798EF87" w14:textId="77777777" w:rsidR="00667640" w:rsidRPr="000138BC" w:rsidRDefault="005A07F3" w:rsidP="005A07F3">
      <w:pPr>
        <w:pStyle w:val="Heading3"/>
      </w:pPr>
      <w:r w:rsidRPr="000138BC">
        <w:rPr>
          <w:b/>
        </w:rPr>
        <w:lastRenderedPageBreak/>
        <w:t>Type C Hybrid system: PV/Diesel/Grid forming battery</w:t>
      </w:r>
    </w:p>
    <w:p w14:paraId="3D8C96FF" w14:textId="5C1AB4E7" w:rsidR="00363F94" w:rsidRPr="000138BC" w:rsidRDefault="00363F94" w:rsidP="00363F94">
      <w:pPr>
        <w:pStyle w:val="Heading4"/>
      </w:pPr>
      <w:r w:rsidRPr="000138BC">
        <w:rPr>
          <w:rFonts w:cs="Arial"/>
        </w:rPr>
        <w:t>Type C islands consider from high to very high renewable energy shares where</w:t>
      </w:r>
      <w:r w:rsidR="00770A39" w:rsidRPr="000138BC">
        <w:rPr>
          <w:rFonts w:cs="Arial"/>
        </w:rPr>
        <w:t>,</w:t>
      </w:r>
      <w:r w:rsidRPr="000138BC">
        <w:rPr>
          <w:rFonts w:cs="Arial"/>
        </w:rPr>
        <w:t xml:space="preserve"> for certain periods of the day</w:t>
      </w:r>
      <w:r w:rsidR="00770A39" w:rsidRPr="000138BC">
        <w:rPr>
          <w:rFonts w:cs="Arial"/>
        </w:rPr>
        <w:t>,</w:t>
      </w:r>
      <w:r w:rsidRPr="000138BC">
        <w:rPr>
          <w:rFonts w:cs="Arial"/>
        </w:rPr>
        <w:t xml:space="preserve"> </w:t>
      </w:r>
      <w:r w:rsidR="00770A39" w:rsidRPr="000138BC">
        <w:rPr>
          <w:rFonts w:cs="Arial"/>
        </w:rPr>
        <w:t>-</w:t>
      </w:r>
      <w:r w:rsidRPr="000138BC">
        <w:rPr>
          <w:rFonts w:cs="Arial"/>
        </w:rPr>
        <w:t>usually several hours a day</w:t>
      </w:r>
      <w:r w:rsidR="00770A39" w:rsidRPr="000138BC">
        <w:rPr>
          <w:rFonts w:cs="Arial"/>
        </w:rPr>
        <w:t>-</w:t>
      </w:r>
      <w:r w:rsidRPr="000138BC">
        <w:rPr>
          <w:rFonts w:cs="Arial"/>
        </w:rPr>
        <w:t xml:space="preserve"> all energy consumed by energy </w:t>
      </w:r>
      <w:r w:rsidR="00770A39" w:rsidRPr="000138BC">
        <w:rPr>
          <w:rFonts w:cs="Arial"/>
        </w:rPr>
        <w:t xml:space="preserve">demands </w:t>
      </w:r>
      <w:r w:rsidRPr="000138BC">
        <w:rPr>
          <w:rFonts w:cs="Arial"/>
        </w:rPr>
        <w:t xml:space="preserve">comes from PV generation plants. The energy storage is designed and sized in this case for power stability support as well as </w:t>
      </w:r>
      <w:r w:rsidR="00770A39" w:rsidRPr="000138BC">
        <w:rPr>
          <w:rFonts w:cs="Arial"/>
        </w:rPr>
        <w:t>for</w:t>
      </w:r>
      <w:r w:rsidRPr="000138BC">
        <w:rPr>
          <w:rFonts w:cs="Arial"/>
        </w:rPr>
        <w:t xml:space="preserve"> energy provider in case of long periods of lack of solar energy. Type C islands are dominated by battery inverter (grid-forming) although diesel is always there to provide energy during periods of the day where </w:t>
      </w:r>
      <w:r w:rsidR="00056B9D" w:rsidRPr="000138BC">
        <w:rPr>
          <w:rFonts w:cs="Arial"/>
        </w:rPr>
        <w:t xml:space="preserve">the </w:t>
      </w:r>
      <w:r w:rsidRPr="000138BC">
        <w:rPr>
          <w:rFonts w:cs="Arial"/>
        </w:rPr>
        <w:t xml:space="preserve">PV/Battery energy is not </w:t>
      </w:r>
      <w:r w:rsidR="00056B9D" w:rsidRPr="000138BC">
        <w:rPr>
          <w:rFonts w:cs="Arial"/>
        </w:rPr>
        <w:t>enough to meet the demand</w:t>
      </w:r>
      <w:r w:rsidRPr="000138BC">
        <w:rPr>
          <w:rFonts w:cs="Arial"/>
        </w:rPr>
        <w:t xml:space="preserve">. This type of islands usually corresponds to </w:t>
      </w:r>
      <w:r w:rsidR="00770A39" w:rsidRPr="000138BC">
        <w:rPr>
          <w:rFonts w:cs="Arial"/>
        </w:rPr>
        <w:t>relatively small</w:t>
      </w:r>
      <w:r w:rsidRPr="000138BC">
        <w:rPr>
          <w:rFonts w:cs="Arial"/>
        </w:rPr>
        <w:t xml:space="preserve"> islands. </w:t>
      </w:r>
    </w:p>
    <w:p w14:paraId="1D642D02" w14:textId="653D4E63" w:rsidR="005A07F3" w:rsidRPr="000138BC" w:rsidRDefault="005A07F3" w:rsidP="00667640">
      <w:pPr>
        <w:pStyle w:val="Heading4"/>
      </w:pPr>
      <w:r w:rsidRPr="000138BC">
        <w:t xml:space="preserve">During </w:t>
      </w:r>
      <w:r w:rsidR="0021458D" w:rsidRPr="000138BC">
        <w:t xml:space="preserve">certain hours of </w:t>
      </w:r>
      <w:r w:rsidRPr="000138BC">
        <w:t>day</w:t>
      </w:r>
      <w:r w:rsidR="0021458D" w:rsidRPr="000138BC">
        <w:t>time</w:t>
      </w:r>
      <w:r w:rsidRPr="000138BC">
        <w:t xml:space="preserve">, the PV/battery system provides 100% of the load and </w:t>
      </w:r>
      <w:r w:rsidR="0021458D" w:rsidRPr="000138BC">
        <w:t xml:space="preserve">the PV generation excess is used to </w:t>
      </w:r>
      <w:r w:rsidRPr="000138BC">
        <w:t xml:space="preserve">charge the battery. If battery is </w:t>
      </w:r>
      <w:r w:rsidR="0021458D" w:rsidRPr="000138BC">
        <w:t xml:space="preserve">at maximum State of Charge (SOC) </w:t>
      </w:r>
      <w:r w:rsidRPr="000138BC">
        <w:t xml:space="preserve">and PV output power is higher than the loads in the system, the PV power can be curtailed by frequency droop control. </w:t>
      </w:r>
    </w:p>
    <w:p w14:paraId="271F5E86" w14:textId="0282E3FB" w:rsidR="005A07F3" w:rsidRPr="000138BC" w:rsidRDefault="005A07F3" w:rsidP="00667640">
      <w:pPr>
        <w:pStyle w:val="Heading4"/>
      </w:pPr>
      <w:r w:rsidRPr="000138BC">
        <w:t xml:space="preserve">The battery is discharged during the night until the defined minimum State of Charge (SOC) is reached. </w:t>
      </w:r>
    </w:p>
    <w:p w14:paraId="797A0861" w14:textId="0B035342" w:rsidR="005A07F3" w:rsidRPr="000138BC" w:rsidRDefault="005A07F3" w:rsidP="00667640">
      <w:pPr>
        <w:pStyle w:val="Heading4"/>
      </w:pPr>
      <w:r w:rsidRPr="000138BC">
        <w:t xml:space="preserve">Diesel generators are used as backup and started </w:t>
      </w:r>
      <w:r w:rsidR="0021458D" w:rsidRPr="000138BC">
        <w:t xml:space="preserve">up </w:t>
      </w:r>
      <w:r w:rsidRPr="000138BC">
        <w:t xml:space="preserve">to provide energy to the load when the </w:t>
      </w:r>
      <w:proofErr w:type="spellStart"/>
      <w:r w:rsidRPr="000138BC">
        <w:t>SOC</w:t>
      </w:r>
      <w:r w:rsidRPr="000138BC">
        <w:rPr>
          <w:vertAlign w:val="subscript"/>
        </w:rPr>
        <w:t>min</w:t>
      </w:r>
      <w:proofErr w:type="spellEnd"/>
      <w:r w:rsidRPr="000138BC">
        <w:rPr>
          <w:vertAlign w:val="subscript"/>
        </w:rPr>
        <w:t xml:space="preserve"> </w:t>
      </w:r>
      <w:r w:rsidRPr="000138BC">
        <w:t>of the battery is reached.</w:t>
      </w:r>
    </w:p>
    <w:p w14:paraId="59A058F0" w14:textId="079AD8C3" w:rsidR="005A07F3" w:rsidRPr="000138BC" w:rsidRDefault="005A07F3" w:rsidP="00667640">
      <w:pPr>
        <w:pStyle w:val="Heading4"/>
      </w:pPr>
      <w:r w:rsidRPr="000138BC">
        <w:t xml:space="preserve">The communication between </w:t>
      </w:r>
      <w:r w:rsidR="00D97130" w:rsidRPr="000138BC">
        <w:t>power plant</w:t>
      </w:r>
      <w:r w:rsidRPr="000138BC">
        <w:t xml:space="preserve"> controller (located in the powerhouse) and the PV inverters can be performed via frequency droop to curtail the active power when needed.</w:t>
      </w:r>
    </w:p>
    <w:p w14:paraId="04C64DC1" w14:textId="244B1F53" w:rsidR="00770A39" w:rsidRPr="000138BC" w:rsidRDefault="00D97130" w:rsidP="00770A39">
      <w:pPr>
        <w:pStyle w:val="Heading4"/>
      </w:pPr>
      <w:r w:rsidRPr="000138BC">
        <w:t xml:space="preserve">If necessary, </w:t>
      </w:r>
      <w:r w:rsidR="005A07F3" w:rsidRPr="000138BC">
        <w:t xml:space="preserve">data communication cable between the inverters and the </w:t>
      </w:r>
      <w:r w:rsidRPr="000138BC">
        <w:t xml:space="preserve">Power Plant </w:t>
      </w:r>
      <w:r w:rsidR="005A07F3" w:rsidRPr="000138BC">
        <w:t xml:space="preserve">Controller shall be installed for SCADA purposes. </w:t>
      </w:r>
    </w:p>
    <w:p w14:paraId="46A19E5C" w14:textId="70FD6B59" w:rsidR="00770A39" w:rsidRPr="000138BC" w:rsidRDefault="00770A39" w:rsidP="00770A39">
      <w:pPr>
        <w:pStyle w:val="Heading4"/>
      </w:pPr>
      <w:r w:rsidRPr="000138BC">
        <w:t>The following picture shows the schematic block diagram for Type C systems</w:t>
      </w:r>
    </w:p>
    <w:p w14:paraId="3ECE209F" w14:textId="77777777" w:rsidR="00770A39" w:rsidRPr="000138BC" w:rsidRDefault="00770A39" w:rsidP="00CB7FF7">
      <w:pPr>
        <w:pStyle w:val="Maintext"/>
      </w:pPr>
    </w:p>
    <w:p w14:paraId="39A39129" w14:textId="02B1F438" w:rsidR="00CC6983" w:rsidRPr="000138BC" w:rsidRDefault="001F34DD">
      <w:r w:rsidRPr="000138BC">
        <w:rPr>
          <w:rFonts w:ascii="Helvetica" w:eastAsiaTheme="minorHAnsi" w:hAnsi="Helvetica" w:cs="Helvetica"/>
          <w:noProof/>
          <w:sz w:val="24"/>
          <w:szCs w:val="24"/>
          <w:lang w:eastAsia="en-US"/>
        </w:rPr>
        <w:lastRenderedPageBreak/>
        <w:drawing>
          <wp:inline distT="0" distB="0" distL="0" distR="0" wp14:anchorId="54CD5467" wp14:editId="63DE3651">
            <wp:extent cx="5328000" cy="4040681"/>
            <wp:effectExtent l="0" t="0" r="6350" b="0"/>
            <wp:docPr id="112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5328000" cy="4040681"/>
                    </a:xfrm>
                    <a:prstGeom prst="rect">
                      <a:avLst/>
                    </a:prstGeom>
                    <a:noFill/>
                    <a:ln>
                      <a:noFill/>
                    </a:ln>
                  </pic:spPr>
                </pic:pic>
              </a:graphicData>
            </a:graphic>
          </wp:inline>
        </w:drawing>
      </w:r>
    </w:p>
    <w:p w14:paraId="3198C2A3" w14:textId="31A116DF" w:rsidR="008A6D05" w:rsidRPr="000138BC" w:rsidRDefault="008A6D05" w:rsidP="002B7C7E">
      <w:pPr>
        <w:pStyle w:val="Caption"/>
      </w:pPr>
      <w:bookmarkStart w:id="128" w:name="_Toc448905811"/>
      <w:bookmarkStart w:id="129" w:name="_Toc450902377"/>
      <w:bookmarkStart w:id="130" w:name="_Toc452735905"/>
      <w:bookmarkStart w:id="131" w:name="_Toc458512251"/>
      <w:r w:rsidRPr="000138BC">
        <w:t xml:space="preserve">Figure </w:t>
      </w:r>
      <w:r w:rsidRPr="000138BC">
        <w:fldChar w:fldCharType="begin"/>
      </w:r>
      <w:r w:rsidRPr="000138BC">
        <w:instrText xml:space="preserve"> SEQ Figure \* ARABIC </w:instrText>
      </w:r>
      <w:r w:rsidRPr="000138BC">
        <w:fldChar w:fldCharType="separate"/>
      </w:r>
      <w:r w:rsidR="00810A28">
        <w:rPr>
          <w:noProof/>
        </w:rPr>
        <w:t>6</w:t>
      </w:r>
      <w:r w:rsidRPr="000138BC">
        <w:fldChar w:fldCharType="end"/>
      </w:r>
      <w:r w:rsidRPr="000138BC">
        <w:t xml:space="preserve">: </w:t>
      </w:r>
      <w:r w:rsidR="004505B4" w:rsidRPr="000138BC">
        <w:t>Ha-</w:t>
      </w:r>
      <w:proofErr w:type="spellStart"/>
      <w:r w:rsidR="004505B4" w:rsidRPr="000138BC">
        <w:t>Alif</w:t>
      </w:r>
      <w:proofErr w:type="spellEnd"/>
      <w:r w:rsidR="004505B4" w:rsidRPr="000138BC">
        <w:t xml:space="preserve"> Atoll </w:t>
      </w:r>
      <w:r w:rsidRPr="000138BC">
        <w:t>Schematic Block Diagram of Type C System</w:t>
      </w:r>
      <w:bookmarkEnd w:id="128"/>
      <w:bookmarkEnd w:id="129"/>
      <w:bookmarkEnd w:id="130"/>
      <w:bookmarkEnd w:id="131"/>
    </w:p>
    <w:p w14:paraId="12092F9C" w14:textId="77777777" w:rsidR="001D1FCC" w:rsidRPr="000138BC" w:rsidRDefault="001D1FCC">
      <w:pPr>
        <w:spacing w:after="200" w:line="276" w:lineRule="auto"/>
        <w:ind w:left="0"/>
        <w:rPr>
          <w:rFonts w:ascii="Arial Bold" w:eastAsiaTheme="majorEastAsia" w:hAnsi="Arial Bold" w:cstheme="majorBidi" w:hint="eastAsia"/>
          <w:b/>
          <w:bCs/>
          <w:sz w:val="28"/>
          <w:szCs w:val="26"/>
        </w:rPr>
      </w:pPr>
      <w:bookmarkStart w:id="132" w:name="_Toc449445284"/>
      <w:bookmarkStart w:id="133" w:name="_Toc449538143"/>
      <w:bookmarkStart w:id="134" w:name="_Toc449701032"/>
      <w:bookmarkStart w:id="135" w:name="_Toc449701183"/>
      <w:bookmarkStart w:id="136" w:name="_Toc449712722"/>
      <w:bookmarkStart w:id="137" w:name="_Toc449775196"/>
      <w:bookmarkStart w:id="138" w:name="_Toc450040315"/>
      <w:bookmarkStart w:id="139" w:name="_Toc450043250"/>
      <w:bookmarkStart w:id="140" w:name="_Toc450044493"/>
      <w:bookmarkStart w:id="141" w:name="_Toc450048941"/>
      <w:r w:rsidRPr="000138BC">
        <w:br w:type="page"/>
      </w:r>
    </w:p>
    <w:p w14:paraId="4CD5A705" w14:textId="77777777" w:rsidR="001D1FCC" w:rsidRPr="000138BC" w:rsidRDefault="001D1FCC" w:rsidP="005A07F3">
      <w:pPr>
        <w:pStyle w:val="Heading2"/>
        <w:rPr>
          <w:rFonts w:hint="eastAsia"/>
        </w:rPr>
        <w:sectPr w:rsidR="001D1FCC" w:rsidRPr="000138BC" w:rsidSect="006C317B">
          <w:headerReference w:type="default" r:id="rId17"/>
          <w:footerReference w:type="default" r:id="rId18"/>
          <w:pgSz w:w="11910" w:h="16840"/>
          <w:pgMar w:top="1094" w:right="864" w:bottom="907" w:left="1555" w:header="864" w:footer="775" w:gutter="0"/>
          <w:cols w:space="720"/>
          <w:docGrid w:linePitch="299"/>
        </w:sectPr>
      </w:pPr>
    </w:p>
    <w:p w14:paraId="261634C9" w14:textId="29D789FE" w:rsidR="00B27680" w:rsidRPr="000138BC" w:rsidRDefault="002B7C7E" w:rsidP="005A07F3">
      <w:pPr>
        <w:pStyle w:val="Heading2"/>
        <w:rPr>
          <w:rFonts w:hint="eastAsia"/>
        </w:rPr>
      </w:pPr>
      <w:bookmarkStart w:id="142" w:name="_Toc460098008"/>
      <w:r w:rsidRPr="000138BC">
        <w:lastRenderedPageBreak/>
        <w:t xml:space="preserve">Summary </w:t>
      </w:r>
      <w:r w:rsidR="00F843DA" w:rsidRPr="000138BC">
        <w:t>of the hybrid systems to be built</w:t>
      </w:r>
      <w:bookmarkEnd w:id="132"/>
      <w:bookmarkEnd w:id="133"/>
      <w:bookmarkEnd w:id="134"/>
      <w:bookmarkEnd w:id="135"/>
      <w:bookmarkEnd w:id="136"/>
      <w:bookmarkEnd w:id="137"/>
      <w:bookmarkEnd w:id="138"/>
      <w:bookmarkEnd w:id="139"/>
      <w:bookmarkEnd w:id="140"/>
      <w:bookmarkEnd w:id="141"/>
      <w:bookmarkEnd w:id="142"/>
    </w:p>
    <w:p w14:paraId="40C73472" w14:textId="43AE67D9" w:rsidR="0082567E" w:rsidRPr="000138BC" w:rsidRDefault="0082567E" w:rsidP="005A07F3">
      <w:pPr>
        <w:pStyle w:val="Heading3"/>
      </w:pPr>
      <w:r w:rsidRPr="000138BC">
        <w:t>The Contractor shall implement the described systems on the 1</w:t>
      </w:r>
      <w:r w:rsidR="00770A39" w:rsidRPr="000138BC">
        <w:t>4</w:t>
      </w:r>
      <w:r w:rsidRPr="000138BC">
        <w:t xml:space="preserve"> islands as </w:t>
      </w:r>
      <w:r w:rsidR="00450624" w:rsidRPr="000138BC">
        <w:t>summarized</w:t>
      </w:r>
      <w:r w:rsidRPr="000138BC">
        <w:t xml:space="preserve"> in the table below.</w:t>
      </w:r>
    </w:p>
    <w:p w14:paraId="37E6435D" w14:textId="77777777" w:rsidR="001A52AD" w:rsidRPr="000138BC" w:rsidRDefault="001A52AD" w:rsidP="001D1FCC">
      <w:pPr>
        <w:rPr>
          <w:rFonts w:cs="Arial"/>
          <w:color w:val="000000"/>
          <w:szCs w:val="22"/>
          <w:lang w:eastAsia="en-US"/>
        </w:rPr>
        <w:sectPr w:rsidR="001A52AD" w:rsidRPr="000138BC" w:rsidSect="006C317B">
          <w:pgSz w:w="11910" w:h="16840"/>
          <w:pgMar w:top="1094" w:right="864" w:bottom="907" w:left="1555" w:header="864" w:footer="778" w:gutter="0"/>
          <w:cols w:space="720"/>
          <w:docGrid w:linePitch="299"/>
        </w:sectPr>
      </w:pPr>
      <w:bookmarkStart w:id="143" w:name="_Toc448905753"/>
    </w:p>
    <w:tbl>
      <w:tblPr>
        <w:tblW w:w="12606" w:type="dxa"/>
        <w:jc w:val="center"/>
        <w:tblCellMar>
          <w:left w:w="70" w:type="dxa"/>
          <w:right w:w="70" w:type="dxa"/>
        </w:tblCellMar>
        <w:tblLook w:val="04A0" w:firstRow="1" w:lastRow="0" w:firstColumn="1" w:lastColumn="0" w:noHBand="0" w:noVBand="1"/>
      </w:tblPr>
      <w:tblGrid>
        <w:gridCol w:w="1091"/>
        <w:gridCol w:w="680"/>
        <w:gridCol w:w="1087"/>
        <w:gridCol w:w="912"/>
        <w:gridCol w:w="790"/>
        <w:gridCol w:w="1192"/>
        <w:gridCol w:w="1543"/>
        <w:gridCol w:w="1228"/>
        <w:gridCol w:w="1134"/>
        <w:gridCol w:w="2949"/>
      </w:tblGrid>
      <w:tr w:rsidR="00D01304" w:rsidRPr="000138BC" w14:paraId="7C4317EA" w14:textId="77777777" w:rsidTr="00D01304">
        <w:trPr>
          <w:jc w:val="center"/>
        </w:trPr>
        <w:tc>
          <w:tcPr>
            <w:tcW w:w="1091" w:type="dxa"/>
            <w:tcBorders>
              <w:top w:val="single" w:sz="8" w:space="0" w:color="auto"/>
              <w:left w:val="single" w:sz="8" w:space="0" w:color="auto"/>
              <w:bottom w:val="single" w:sz="8" w:space="0" w:color="auto"/>
              <w:right w:val="single" w:sz="8" w:space="0" w:color="auto"/>
            </w:tcBorders>
            <w:shd w:val="clear" w:color="auto" w:fill="auto"/>
            <w:noWrap/>
            <w:vAlign w:val="center"/>
            <w:hideMark/>
          </w:tcPr>
          <w:bookmarkEnd w:id="143"/>
          <w:p w14:paraId="25E1E163" w14:textId="7F63C3DD"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lastRenderedPageBreak/>
              <w:t>Island</w:t>
            </w:r>
          </w:p>
        </w:tc>
        <w:tc>
          <w:tcPr>
            <w:tcW w:w="680" w:type="dxa"/>
            <w:tcBorders>
              <w:top w:val="single" w:sz="8" w:space="0" w:color="auto"/>
              <w:left w:val="nil"/>
              <w:bottom w:val="single" w:sz="8" w:space="0" w:color="auto"/>
              <w:right w:val="single" w:sz="8" w:space="0" w:color="auto"/>
            </w:tcBorders>
            <w:shd w:val="clear" w:color="auto" w:fill="auto"/>
            <w:vAlign w:val="center"/>
            <w:hideMark/>
          </w:tcPr>
          <w:p w14:paraId="659046F7" w14:textId="515B3C2E"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System Type</w:t>
            </w:r>
            <w:r>
              <w:rPr>
                <w:rFonts w:ascii="Calibri" w:hAnsi="Calibri" w:cs="Arial"/>
                <w:color w:val="000000"/>
                <w:sz w:val="18"/>
                <w:szCs w:val="18"/>
                <w:lang w:eastAsia="es-ES"/>
              </w:rPr>
              <w:t xml:space="preserve"> (1)</w:t>
            </w:r>
          </w:p>
        </w:tc>
        <w:tc>
          <w:tcPr>
            <w:tcW w:w="1087" w:type="dxa"/>
            <w:tcBorders>
              <w:top w:val="single" w:sz="8" w:space="0" w:color="auto"/>
              <w:left w:val="nil"/>
              <w:bottom w:val="single" w:sz="8" w:space="0" w:color="auto"/>
              <w:right w:val="single" w:sz="8" w:space="0" w:color="auto"/>
            </w:tcBorders>
            <w:shd w:val="clear" w:color="auto" w:fill="auto"/>
            <w:vAlign w:val="center"/>
            <w:hideMark/>
          </w:tcPr>
          <w:p w14:paraId="6AFF4DD1" w14:textId="29A43FEC"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2016 Load kW (peak, average peak)</w:t>
            </w:r>
          </w:p>
        </w:tc>
        <w:tc>
          <w:tcPr>
            <w:tcW w:w="912" w:type="dxa"/>
            <w:tcBorders>
              <w:top w:val="single" w:sz="8" w:space="0" w:color="auto"/>
              <w:left w:val="nil"/>
              <w:bottom w:val="single" w:sz="8" w:space="0" w:color="auto"/>
              <w:right w:val="single" w:sz="8" w:space="0" w:color="auto"/>
            </w:tcBorders>
          </w:tcPr>
          <w:p w14:paraId="257A7A39" w14:textId="47024998"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2022 Load kW (peak, average peak)</w:t>
            </w:r>
          </w:p>
        </w:tc>
        <w:tc>
          <w:tcPr>
            <w:tcW w:w="79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F592DD4" w14:textId="4CC46599"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Size PV </w:t>
            </w:r>
            <w:proofErr w:type="spellStart"/>
            <w:r w:rsidRPr="000138BC">
              <w:rPr>
                <w:rFonts w:ascii="Calibri" w:hAnsi="Calibri" w:cs="Arial"/>
                <w:color w:val="000000"/>
                <w:sz w:val="18"/>
                <w:szCs w:val="18"/>
                <w:lang w:eastAsia="es-ES"/>
              </w:rPr>
              <w:t>kWp</w:t>
            </w:r>
            <w:proofErr w:type="spellEnd"/>
            <w:r w:rsidRPr="000138BC">
              <w:rPr>
                <w:rFonts w:ascii="Calibri" w:hAnsi="Calibri" w:cs="Arial"/>
                <w:color w:val="000000"/>
                <w:sz w:val="18"/>
                <w:szCs w:val="18"/>
                <w:lang w:eastAsia="es-ES"/>
              </w:rPr>
              <w:t xml:space="preserve"> (STC)</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7B401539" w14:textId="1D34F782"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Battery Size</w:t>
            </w:r>
          </w:p>
        </w:tc>
        <w:tc>
          <w:tcPr>
            <w:tcW w:w="1543" w:type="dxa"/>
            <w:tcBorders>
              <w:top w:val="single" w:sz="8" w:space="0" w:color="auto"/>
              <w:left w:val="nil"/>
              <w:bottom w:val="single" w:sz="8" w:space="0" w:color="auto"/>
              <w:right w:val="single" w:sz="8" w:space="0" w:color="auto"/>
            </w:tcBorders>
            <w:shd w:val="clear" w:color="auto" w:fill="auto"/>
            <w:vAlign w:val="center"/>
            <w:hideMark/>
          </w:tcPr>
          <w:p w14:paraId="6BDB3D46" w14:textId="1408079A"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Existing Diesel GS</w:t>
            </w:r>
          </w:p>
          <w:p w14:paraId="647B2B88" w14:textId="54CA873C"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kW</w:t>
            </w:r>
          </w:p>
        </w:tc>
        <w:tc>
          <w:tcPr>
            <w:tcW w:w="1228" w:type="dxa"/>
            <w:tcBorders>
              <w:top w:val="single" w:sz="8" w:space="0" w:color="auto"/>
              <w:left w:val="nil"/>
              <w:bottom w:val="single" w:sz="8" w:space="0" w:color="auto"/>
              <w:right w:val="single" w:sz="8" w:space="0" w:color="auto"/>
            </w:tcBorders>
            <w:shd w:val="clear" w:color="auto" w:fill="auto"/>
            <w:vAlign w:val="center"/>
            <w:hideMark/>
          </w:tcPr>
          <w:p w14:paraId="6441FC1C" w14:textId="13185C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New Diesel GS Capacity to be installed kW</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14:paraId="5271BA1A" w14:textId="65F5B569"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Discarded Diesel GS (*)</w:t>
            </w:r>
            <w:r>
              <w:rPr>
                <w:rFonts w:ascii="Calibri" w:hAnsi="Calibri" w:cs="Arial"/>
                <w:color w:val="000000"/>
                <w:sz w:val="18"/>
                <w:szCs w:val="18"/>
                <w:lang w:eastAsia="es-ES"/>
              </w:rPr>
              <w:t xml:space="preserve"> kW</w:t>
            </w:r>
          </w:p>
        </w:tc>
        <w:tc>
          <w:tcPr>
            <w:tcW w:w="2949" w:type="dxa"/>
            <w:tcBorders>
              <w:top w:val="single" w:sz="8" w:space="0" w:color="auto"/>
              <w:left w:val="nil"/>
              <w:bottom w:val="single" w:sz="8" w:space="0" w:color="auto"/>
              <w:right w:val="single" w:sz="8" w:space="0" w:color="auto"/>
            </w:tcBorders>
            <w:shd w:val="clear" w:color="auto" w:fill="auto"/>
            <w:vAlign w:val="center"/>
            <w:hideMark/>
          </w:tcPr>
          <w:p w14:paraId="66A2527B" w14:textId="12520971"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Diesel Proposed for Hybrid (**)</w:t>
            </w:r>
          </w:p>
        </w:tc>
      </w:tr>
      <w:tr w:rsidR="00D01304" w:rsidRPr="000138BC" w14:paraId="69988A83" w14:textId="77777777" w:rsidTr="00D01304">
        <w:trPr>
          <w:jc w:val="center"/>
        </w:trPr>
        <w:tc>
          <w:tcPr>
            <w:tcW w:w="1091" w:type="dxa"/>
            <w:tcBorders>
              <w:top w:val="nil"/>
              <w:left w:val="single" w:sz="8" w:space="0" w:color="auto"/>
              <w:bottom w:val="single" w:sz="8" w:space="0" w:color="000000"/>
              <w:right w:val="single" w:sz="8" w:space="0" w:color="auto"/>
            </w:tcBorders>
            <w:shd w:val="clear" w:color="auto" w:fill="auto"/>
            <w:noWrap/>
            <w:vAlign w:val="center"/>
            <w:hideMark/>
          </w:tcPr>
          <w:p w14:paraId="34F9670B"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A-01 </w:t>
            </w:r>
            <w:proofErr w:type="spellStart"/>
            <w:r w:rsidRPr="000138BC">
              <w:rPr>
                <w:rFonts w:ascii="Calibri" w:hAnsi="Calibri" w:cs="Arial"/>
                <w:color w:val="000000"/>
                <w:sz w:val="18"/>
                <w:szCs w:val="18"/>
                <w:lang w:eastAsia="es-ES"/>
              </w:rPr>
              <w:t>Thuraakunu</w:t>
            </w:r>
            <w:proofErr w:type="spellEnd"/>
          </w:p>
        </w:tc>
        <w:tc>
          <w:tcPr>
            <w:tcW w:w="680" w:type="dxa"/>
            <w:tcBorders>
              <w:top w:val="nil"/>
              <w:left w:val="single" w:sz="8" w:space="0" w:color="auto"/>
              <w:bottom w:val="single" w:sz="8" w:space="0" w:color="000000"/>
              <w:right w:val="single" w:sz="8" w:space="0" w:color="auto"/>
            </w:tcBorders>
            <w:shd w:val="clear" w:color="auto" w:fill="auto"/>
            <w:noWrap/>
            <w:vAlign w:val="center"/>
            <w:hideMark/>
          </w:tcPr>
          <w:p w14:paraId="5EF2CE5C"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B</w:t>
            </w:r>
          </w:p>
        </w:tc>
        <w:tc>
          <w:tcPr>
            <w:tcW w:w="1087" w:type="dxa"/>
            <w:tcBorders>
              <w:top w:val="nil"/>
              <w:left w:val="single" w:sz="8" w:space="0" w:color="auto"/>
              <w:bottom w:val="single" w:sz="8" w:space="0" w:color="000000"/>
              <w:right w:val="single" w:sz="8" w:space="0" w:color="auto"/>
            </w:tcBorders>
            <w:shd w:val="clear" w:color="auto" w:fill="auto"/>
            <w:noWrap/>
            <w:vAlign w:val="center"/>
            <w:hideMark/>
          </w:tcPr>
          <w:p w14:paraId="23E3968F"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80, 70</w:t>
            </w:r>
          </w:p>
        </w:tc>
        <w:tc>
          <w:tcPr>
            <w:tcW w:w="912" w:type="dxa"/>
            <w:tcBorders>
              <w:top w:val="single" w:sz="8" w:space="0" w:color="auto"/>
              <w:left w:val="single" w:sz="8" w:space="0" w:color="auto"/>
              <w:bottom w:val="single" w:sz="8" w:space="0" w:color="auto"/>
              <w:right w:val="single" w:sz="8" w:space="0" w:color="auto"/>
            </w:tcBorders>
          </w:tcPr>
          <w:p w14:paraId="7912C30B" w14:textId="3DCE363E"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100, 87</w:t>
            </w:r>
          </w:p>
        </w:tc>
        <w:tc>
          <w:tcPr>
            <w:tcW w:w="790" w:type="dxa"/>
            <w:tcBorders>
              <w:top w:val="nil"/>
              <w:left w:val="single" w:sz="8" w:space="0" w:color="auto"/>
              <w:bottom w:val="single" w:sz="8" w:space="0" w:color="000000"/>
              <w:right w:val="single" w:sz="8" w:space="0" w:color="auto"/>
            </w:tcBorders>
            <w:shd w:val="clear" w:color="auto" w:fill="auto"/>
            <w:noWrap/>
            <w:vAlign w:val="center"/>
            <w:hideMark/>
          </w:tcPr>
          <w:p w14:paraId="6D13BE71" w14:textId="66AF95CD"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100 </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297DF4BB" w14:textId="77777777" w:rsidR="00D01304" w:rsidRPr="000138BC" w:rsidRDefault="00D01304" w:rsidP="00D01304">
            <w:pPr>
              <w:spacing w:after="0" w:line="240" w:lineRule="auto"/>
              <w:ind w:left="0"/>
              <w:rPr>
                <w:rFonts w:ascii="Calibri" w:hAnsi="Calibri" w:cs="Arial"/>
                <w:color w:val="000000"/>
                <w:sz w:val="18"/>
                <w:szCs w:val="18"/>
                <w:lang w:eastAsia="es-ES"/>
              </w:rPr>
            </w:pPr>
            <w:r w:rsidRPr="000138BC">
              <w:rPr>
                <w:rFonts w:ascii="Calibri" w:hAnsi="Calibri" w:cs="Arial"/>
                <w:color w:val="000000"/>
                <w:sz w:val="18"/>
                <w:szCs w:val="18"/>
                <w:lang w:eastAsia="es-ES"/>
              </w:rPr>
              <w:t>60 kWh, 100 kW, 2C</w:t>
            </w:r>
          </w:p>
        </w:tc>
        <w:tc>
          <w:tcPr>
            <w:tcW w:w="1543" w:type="dxa"/>
            <w:tcBorders>
              <w:top w:val="nil"/>
              <w:left w:val="single" w:sz="8" w:space="0" w:color="auto"/>
              <w:bottom w:val="single" w:sz="8" w:space="0" w:color="000000"/>
              <w:right w:val="single" w:sz="8" w:space="0" w:color="auto"/>
            </w:tcBorders>
            <w:shd w:val="clear" w:color="auto" w:fill="auto"/>
            <w:vAlign w:val="center"/>
            <w:hideMark/>
          </w:tcPr>
          <w:p w14:paraId="60227130" w14:textId="3E56988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60, 128, 160</w:t>
            </w:r>
          </w:p>
        </w:tc>
        <w:tc>
          <w:tcPr>
            <w:tcW w:w="1228" w:type="dxa"/>
            <w:tcBorders>
              <w:top w:val="nil"/>
              <w:left w:val="single" w:sz="8" w:space="0" w:color="auto"/>
              <w:bottom w:val="single" w:sz="8" w:space="0" w:color="000000"/>
              <w:right w:val="single" w:sz="8" w:space="0" w:color="auto"/>
            </w:tcBorders>
            <w:shd w:val="clear" w:color="auto" w:fill="auto"/>
            <w:vAlign w:val="center"/>
            <w:hideMark/>
          </w:tcPr>
          <w:p w14:paraId="245D34AD" w14:textId="1B26495D"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50  </w:t>
            </w:r>
          </w:p>
        </w:tc>
        <w:tc>
          <w:tcPr>
            <w:tcW w:w="1134" w:type="dxa"/>
            <w:tcBorders>
              <w:top w:val="nil"/>
              <w:left w:val="single" w:sz="8" w:space="0" w:color="auto"/>
              <w:bottom w:val="single" w:sz="8" w:space="0" w:color="000000"/>
              <w:right w:val="single" w:sz="8" w:space="0" w:color="auto"/>
            </w:tcBorders>
            <w:shd w:val="clear" w:color="auto" w:fill="auto"/>
            <w:vAlign w:val="center"/>
            <w:hideMark/>
          </w:tcPr>
          <w:p w14:paraId="26BA9C74" w14:textId="755A5374"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60 </w:t>
            </w:r>
          </w:p>
        </w:tc>
        <w:tc>
          <w:tcPr>
            <w:tcW w:w="2949" w:type="dxa"/>
            <w:tcBorders>
              <w:top w:val="nil"/>
              <w:left w:val="single" w:sz="8" w:space="0" w:color="auto"/>
              <w:bottom w:val="single" w:sz="8" w:space="0" w:color="000000"/>
              <w:right w:val="single" w:sz="8" w:space="0" w:color="auto"/>
            </w:tcBorders>
            <w:shd w:val="clear" w:color="auto" w:fill="auto"/>
            <w:vAlign w:val="center"/>
            <w:hideMark/>
          </w:tcPr>
          <w:p w14:paraId="7F75E9D5" w14:textId="4FE94CF2"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50 (new), 128 (existing), 160 (existing)</w:t>
            </w:r>
          </w:p>
        </w:tc>
      </w:tr>
      <w:tr w:rsidR="00D01304" w:rsidRPr="000138BC" w14:paraId="14CBDC00" w14:textId="77777777" w:rsidTr="00D01304">
        <w:trPr>
          <w:jc w:val="center"/>
        </w:trPr>
        <w:tc>
          <w:tcPr>
            <w:tcW w:w="1091" w:type="dxa"/>
            <w:tcBorders>
              <w:top w:val="nil"/>
              <w:left w:val="single" w:sz="8" w:space="0" w:color="auto"/>
              <w:bottom w:val="single" w:sz="8" w:space="0" w:color="000000"/>
              <w:right w:val="single" w:sz="8" w:space="0" w:color="auto"/>
            </w:tcBorders>
            <w:shd w:val="clear" w:color="auto" w:fill="auto"/>
            <w:noWrap/>
            <w:vAlign w:val="center"/>
            <w:hideMark/>
          </w:tcPr>
          <w:p w14:paraId="1C06A06E"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A-02 </w:t>
            </w:r>
            <w:proofErr w:type="spellStart"/>
            <w:r w:rsidRPr="000138BC">
              <w:rPr>
                <w:rFonts w:ascii="Calibri" w:hAnsi="Calibri" w:cs="Arial"/>
                <w:color w:val="000000"/>
                <w:sz w:val="18"/>
                <w:szCs w:val="18"/>
                <w:lang w:eastAsia="es-ES"/>
              </w:rPr>
              <w:t>Uligamu</w:t>
            </w:r>
            <w:proofErr w:type="spellEnd"/>
          </w:p>
        </w:tc>
        <w:tc>
          <w:tcPr>
            <w:tcW w:w="680" w:type="dxa"/>
            <w:tcBorders>
              <w:top w:val="nil"/>
              <w:left w:val="single" w:sz="8" w:space="0" w:color="auto"/>
              <w:bottom w:val="single" w:sz="8" w:space="0" w:color="000000"/>
              <w:right w:val="single" w:sz="8" w:space="0" w:color="auto"/>
            </w:tcBorders>
            <w:shd w:val="clear" w:color="auto" w:fill="auto"/>
            <w:noWrap/>
            <w:vAlign w:val="center"/>
            <w:hideMark/>
          </w:tcPr>
          <w:p w14:paraId="45455176"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C</w:t>
            </w:r>
          </w:p>
        </w:tc>
        <w:tc>
          <w:tcPr>
            <w:tcW w:w="1087" w:type="dxa"/>
            <w:tcBorders>
              <w:top w:val="nil"/>
              <w:left w:val="single" w:sz="8" w:space="0" w:color="auto"/>
              <w:bottom w:val="single" w:sz="8" w:space="0" w:color="000000"/>
              <w:right w:val="single" w:sz="8" w:space="0" w:color="auto"/>
            </w:tcBorders>
            <w:shd w:val="clear" w:color="auto" w:fill="auto"/>
            <w:noWrap/>
            <w:vAlign w:val="center"/>
            <w:hideMark/>
          </w:tcPr>
          <w:p w14:paraId="0F52E9DF"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79, 60</w:t>
            </w:r>
          </w:p>
        </w:tc>
        <w:tc>
          <w:tcPr>
            <w:tcW w:w="912" w:type="dxa"/>
            <w:tcBorders>
              <w:top w:val="single" w:sz="8" w:space="0" w:color="auto"/>
              <w:left w:val="single" w:sz="8" w:space="0" w:color="auto"/>
              <w:bottom w:val="single" w:sz="8" w:space="0" w:color="auto"/>
              <w:right w:val="single" w:sz="8" w:space="0" w:color="auto"/>
            </w:tcBorders>
          </w:tcPr>
          <w:p w14:paraId="025843BB" w14:textId="2B03C330"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98, 75</w:t>
            </w:r>
          </w:p>
        </w:tc>
        <w:tc>
          <w:tcPr>
            <w:tcW w:w="790" w:type="dxa"/>
            <w:tcBorders>
              <w:top w:val="nil"/>
              <w:left w:val="single" w:sz="8" w:space="0" w:color="auto"/>
              <w:bottom w:val="single" w:sz="8" w:space="0" w:color="000000"/>
              <w:right w:val="single" w:sz="8" w:space="0" w:color="auto"/>
            </w:tcBorders>
            <w:shd w:val="clear" w:color="auto" w:fill="auto"/>
            <w:noWrap/>
            <w:vAlign w:val="center"/>
            <w:hideMark/>
          </w:tcPr>
          <w:p w14:paraId="7AE2C6DB" w14:textId="5FD17A93"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126 </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68F3BE43" w14:textId="1800317C"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240 kWh, 100 kW, 1C</w:t>
            </w:r>
          </w:p>
        </w:tc>
        <w:tc>
          <w:tcPr>
            <w:tcW w:w="1543" w:type="dxa"/>
            <w:tcBorders>
              <w:top w:val="nil"/>
              <w:left w:val="single" w:sz="8" w:space="0" w:color="auto"/>
              <w:bottom w:val="single" w:sz="8" w:space="0" w:color="000000"/>
              <w:right w:val="single" w:sz="8" w:space="0" w:color="auto"/>
            </w:tcBorders>
            <w:shd w:val="clear" w:color="auto" w:fill="auto"/>
            <w:vAlign w:val="center"/>
            <w:hideMark/>
          </w:tcPr>
          <w:p w14:paraId="69D6F02C" w14:textId="16BEA93E"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49, 128, 165</w:t>
            </w:r>
          </w:p>
        </w:tc>
        <w:tc>
          <w:tcPr>
            <w:tcW w:w="1228" w:type="dxa"/>
            <w:tcBorders>
              <w:top w:val="nil"/>
              <w:left w:val="single" w:sz="8" w:space="0" w:color="auto"/>
              <w:bottom w:val="single" w:sz="8" w:space="0" w:color="000000"/>
              <w:right w:val="single" w:sz="8" w:space="0" w:color="auto"/>
            </w:tcBorders>
            <w:shd w:val="clear" w:color="auto" w:fill="auto"/>
            <w:vAlign w:val="center"/>
            <w:hideMark/>
          </w:tcPr>
          <w:p w14:paraId="75C8AE09" w14:textId="2B6F6F84"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80 </w:t>
            </w:r>
          </w:p>
        </w:tc>
        <w:tc>
          <w:tcPr>
            <w:tcW w:w="1134" w:type="dxa"/>
            <w:tcBorders>
              <w:top w:val="nil"/>
              <w:left w:val="single" w:sz="8" w:space="0" w:color="auto"/>
              <w:bottom w:val="single" w:sz="8" w:space="0" w:color="000000"/>
              <w:right w:val="single" w:sz="8" w:space="0" w:color="auto"/>
            </w:tcBorders>
            <w:shd w:val="clear" w:color="auto" w:fill="auto"/>
            <w:vAlign w:val="center"/>
            <w:hideMark/>
          </w:tcPr>
          <w:p w14:paraId="2EC9783F" w14:textId="74EA9226" w:rsidR="00D01304" w:rsidRPr="000138BC" w:rsidRDefault="00D01304" w:rsidP="00D01304">
            <w:pPr>
              <w:spacing w:after="0" w:line="240" w:lineRule="auto"/>
              <w:ind w:left="0"/>
              <w:jc w:val="center"/>
              <w:rPr>
                <w:rFonts w:ascii="Calibri" w:hAnsi="Calibri" w:cs="Arial"/>
                <w:color w:val="000000"/>
                <w:sz w:val="18"/>
                <w:szCs w:val="18"/>
                <w:lang w:eastAsia="es-ES"/>
              </w:rPr>
            </w:pPr>
            <w:r>
              <w:rPr>
                <w:rFonts w:ascii="Calibri" w:hAnsi="Calibri" w:cs="Arial"/>
                <w:color w:val="000000"/>
                <w:sz w:val="18"/>
                <w:szCs w:val="18"/>
                <w:lang w:eastAsia="es-ES"/>
              </w:rPr>
              <w:t>49</w:t>
            </w:r>
          </w:p>
        </w:tc>
        <w:tc>
          <w:tcPr>
            <w:tcW w:w="2949" w:type="dxa"/>
            <w:tcBorders>
              <w:top w:val="nil"/>
              <w:left w:val="single" w:sz="8" w:space="0" w:color="auto"/>
              <w:bottom w:val="single" w:sz="8" w:space="0" w:color="000000"/>
              <w:right w:val="single" w:sz="8" w:space="0" w:color="auto"/>
            </w:tcBorders>
            <w:shd w:val="clear" w:color="auto" w:fill="auto"/>
            <w:vAlign w:val="center"/>
            <w:hideMark/>
          </w:tcPr>
          <w:p w14:paraId="40082DA5" w14:textId="747A7C76"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80 (new), 128 (existing), 165 (existing)</w:t>
            </w:r>
          </w:p>
        </w:tc>
      </w:tr>
      <w:tr w:rsidR="00D01304" w:rsidRPr="000138BC" w14:paraId="6EA87A61" w14:textId="77777777" w:rsidTr="00D01304">
        <w:trPr>
          <w:jc w:val="center"/>
        </w:trPr>
        <w:tc>
          <w:tcPr>
            <w:tcW w:w="1091" w:type="dxa"/>
            <w:tcBorders>
              <w:top w:val="nil"/>
              <w:left w:val="single" w:sz="8" w:space="0" w:color="auto"/>
              <w:bottom w:val="single" w:sz="8" w:space="0" w:color="000000"/>
              <w:right w:val="single" w:sz="8" w:space="0" w:color="auto"/>
            </w:tcBorders>
            <w:shd w:val="clear" w:color="auto" w:fill="auto"/>
            <w:noWrap/>
            <w:vAlign w:val="center"/>
            <w:hideMark/>
          </w:tcPr>
          <w:p w14:paraId="6BC3BA4C"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A-05 </w:t>
            </w:r>
            <w:proofErr w:type="spellStart"/>
            <w:r w:rsidRPr="000138BC">
              <w:rPr>
                <w:rFonts w:ascii="Calibri" w:hAnsi="Calibri" w:cs="Arial"/>
                <w:color w:val="000000"/>
                <w:sz w:val="18"/>
                <w:szCs w:val="18"/>
                <w:lang w:eastAsia="es-ES"/>
              </w:rPr>
              <w:t>Molhadhoo</w:t>
            </w:r>
            <w:proofErr w:type="spellEnd"/>
          </w:p>
        </w:tc>
        <w:tc>
          <w:tcPr>
            <w:tcW w:w="680" w:type="dxa"/>
            <w:tcBorders>
              <w:top w:val="nil"/>
              <w:left w:val="single" w:sz="8" w:space="0" w:color="auto"/>
              <w:bottom w:val="single" w:sz="8" w:space="0" w:color="000000"/>
              <w:right w:val="single" w:sz="8" w:space="0" w:color="auto"/>
            </w:tcBorders>
            <w:shd w:val="clear" w:color="auto" w:fill="auto"/>
            <w:noWrap/>
            <w:vAlign w:val="center"/>
            <w:hideMark/>
          </w:tcPr>
          <w:p w14:paraId="4ECEEEB1"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C</w:t>
            </w:r>
          </w:p>
        </w:tc>
        <w:tc>
          <w:tcPr>
            <w:tcW w:w="1087" w:type="dxa"/>
            <w:tcBorders>
              <w:top w:val="nil"/>
              <w:left w:val="single" w:sz="8" w:space="0" w:color="auto"/>
              <w:bottom w:val="single" w:sz="8" w:space="0" w:color="000000"/>
              <w:right w:val="single" w:sz="8" w:space="0" w:color="auto"/>
            </w:tcBorders>
            <w:shd w:val="clear" w:color="auto" w:fill="auto"/>
            <w:noWrap/>
            <w:vAlign w:val="center"/>
            <w:hideMark/>
          </w:tcPr>
          <w:p w14:paraId="73A7EA84"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48, 29</w:t>
            </w:r>
          </w:p>
        </w:tc>
        <w:tc>
          <w:tcPr>
            <w:tcW w:w="912" w:type="dxa"/>
            <w:tcBorders>
              <w:top w:val="single" w:sz="8" w:space="0" w:color="auto"/>
              <w:left w:val="single" w:sz="8" w:space="0" w:color="auto"/>
              <w:bottom w:val="single" w:sz="8" w:space="0" w:color="auto"/>
              <w:right w:val="single" w:sz="8" w:space="0" w:color="auto"/>
            </w:tcBorders>
          </w:tcPr>
          <w:p w14:paraId="00AE8E82" w14:textId="4A63DA09"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57, 35</w:t>
            </w:r>
          </w:p>
        </w:tc>
        <w:tc>
          <w:tcPr>
            <w:tcW w:w="790" w:type="dxa"/>
            <w:tcBorders>
              <w:top w:val="nil"/>
              <w:left w:val="single" w:sz="8" w:space="0" w:color="auto"/>
              <w:bottom w:val="single" w:sz="8" w:space="0" w:color="000000"/>
              <w:right w:val="single" w:sz="8" w:space="0" w:color="auto"/>
            </w:tcBorders>
            <w:shd w:val="clear" w:color="auto" w:fill="auto"/>
            <w:noWrap/>
            <w:vAlign w:val="center"/>
            <w:hideMark/>
          </w:tcPr>
          <w:p w14:paraId="0BDCD194" w14:textId="0F2B06BF"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60 </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3160C58D" w14:textId="326CD4A9"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120 kWh, 100 kW, 1C</w:t>
            </w:r>
          </w:p>
        </w:tc>
        <w:tc>
          <w:tcPr>
            <w:tcW w:w="1543" w:type="dxa"/>
            <w:tcBorders>
              <w:top w:val="nil"/>
              <w:left w:val="single" w:sz="8" w:space="0" w:color="auto"/>
              <w:bottom w:val="single" w:sz="8" w:space="0" w:color="000000"/>
              <w:right w:val="single" w:sz="8" w:space="0" w:color="auto"/>
            </w:tcBorders>
            <w:shd w:val="clear" w:color="auto" w:fill="auto"/>
            <w:vAlign w:val="center"/>
            <w:hideMark/>
          </w:tcPr>
          <w:p w14:paraId="68878132" w14:textId="0645F8ED"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40, 48, 60</w:t>
            </w:r>
          </w:p>
        </w:tc>
        <w:tc>
          <w:tcPr>
            <w:tcW w:w="1228" w:type="dxa"/>
            <w:tcBorders>
              <w:top w:val="nil"/>
              <w:left w:val="single" w:sz="8" w:space="0" w:color="auto"/>
              <w:bottom w:val="single" w:sz="8" w:space="0" w:color="000000"/>
              <w:right w:val="single" w:sz="8" w:space="0" w:color="auto"/>
            </w:tcBorders>
            <w:shd w:val="clear" w:color="auto" w:fill="auto"/>
            <w:vAlign w:val="center"/>
            <w:hideMark/>
          </w:tcPr>
          <w:p w14:paraId="3174463D" w14:textId="429EB7A4"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50 </w:t>
            </w:r>
          </w:p>
        </w:tc>
        <w:tc>
          <w:tcPr>
            <w:tcW w:w="1134" w:type="dxa"/>
            <w:tcBorders>
              <w:top w:val="nil"/>
              <w:left w:val="single" w:sz="8" w:space="0" w:color="auto"/>
              <w:bottom w:val="single" w:sz="8" w:space="0" w:color="000000"/>
              <w:right w:val="single" w:sz="8" w:space="0" w:color="auto"/>
            </w:tcBorders>
            <w:shd w:val="clear" w:color="auto" w:fill="auto"/>
            <w:vAlign w:val="center"/>
            <w:hideMark/>
          </w:tcPr>
          <w:p w14:paraId="54B75B4A" w14:textId="36DF1DF0" w:rsidR="00D01304" w:rsidRPr="000138BC" w:rsidRDefault="00D01304" w:rsidP="00D01304">
            <w:pPr>
              <w:spacing w:after="0" w:line="240" w:lineRule="auto"/>
              <w:ind w:left="0"/>
              <w:jc w:val="center"/>
              <w:rPr>
                <w:rFonts w:ascii="Calibri" w:hAnsi="Calibri" w:cs="Arial"/>
                <w:color w:val="000000"/>
                <w:sz w:val="18"/>
                <w:szCs w:val="18"/>
                <w:lang w:eastAsia="es-ES"/>
              </w:rPr>
            </w:pPr>
            <w:r>
              <w:rPr>
                <w:rFonts w:ascii="Calibri" w:hAnsi="Calibri" w:cs="Arial"/>
                <w:color w:val="000000"/>
                <w:sz w:val="18"/>
                <w:szCs w:val="18"/>
                <w:lang w:eastAsia="es-ES"/>
              </w:rPr>
              <w:t>40</w:t>
            </w:r>
          </w:p>
        </w:tc>
        <w:tc>
          <w:tcPr>
            <w:tcW w:w="2949" w:type="dxa"/>
            <w:tcBorders>
              <w:top w:val="nil"/>
              <w:left w:val="single" w:sz="8" w:space="0" w:color="auto"/>
              <w:bottom w:val="single" w:sz="8" w:space="0" w:color="000000"/>
              <w:right w:val="single" w:sz="8" w:space="0" w:color="auto"/>
            </w:tcBorders>
            <w:shd w:val="clear" w:color="auto" w:fill="auto"/>
            <w:vAlign w:val="center"/>
            <w:hideMark/>
          </w:tcPr>
          <w:p w14:paraId="493E1B41" w14:textId="6F11F7C5"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50 (new), 48 (existing), 60 (existing)</w:t>
            </w:r>
          </w:p>
        </w:tc>
      </w:tr>
      <w:tr w:rsidR="00D01304" w:rsidRPr="000138BC" w14:paraId="69E5FC82" w14:textId="77777777" w:rsidTr="00D01304">
        <w:trPr>
          <w:jc w:val="center"/>
        </w:trPr>
        <w:tc>
          <w:tcPr>
            <w:tcW w:w="1091" w:type="dxa"/>
            <w:tcBorders>
              <w:top w:val="nil"/>
              <w:left w:val="single" w:sz="8" w:space="0" w:color="auto"/>
              <w:bottom w:val="single" w:sz="8" w:space="0" w:color="auto"/>
              <w:right w:val="single" w:sz="8" w:space="0" w:color="auto"/>
            </w:tcBorders>
            <w:shd w:val="clear" w:color="auto" w:fill="auto"/>
            <w:noWrap/>
            <w:vAlign w:val="center"/>
            <w:hideMark/>
          </w:tcPr>
          <w:p w14:paraId="506BDF69"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A-06 </w:t>
            </w:r>
            <w:proofErr w:type="spellStart"/>
            <w:r w:rsidRPr="000138BC">
              <w:rPr>
                <w:rFonts w:ascii="Calibri" w:hAnsi="Calibri" w:cs="Arial"/>
                <w:color w:val="000000"/>
                <w:sz w:val="18"/>
                <w:szCs w:val="18"/>
                <w:lang w:eastAsia="es-ES"/>
              </w:rPr>
              <w:t>Hoarafushi</w:t>
            </w:r>
            <w:proofErr w:type="spellEnd"/>
          </w:p>
        </w:tc>
        <w:tc>
          <w:tcPr>
            <w:tcW w:w="680" w:type="dxa"/>
            <w:tcBorders>
              <w:top w:val="nil"/>
              <w:left w:val="nil"/>
              <w:bottom w:val="single" w:sz="8" w:space="0" w:color="auto"/>
              <w:right w:val="single" w:sz="8" w:space="0" w:color="auto"/>
            </w:tcBorders>
            <w:shd w:val="clear" w:color="auto" w:fill="auto"/>
            <w:noWrap/>
            <w:vAlign w:val="center"/>
            <w:hideMark/>
          </w:tcPr>
          <w:p w14:paraId="5566A8DE"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B</w:t>
            </w:r>
          </w:p>
        </w:tc>
        <w:tc>
          <w:tcPr>
            <w:tcW w:w="1087" w:type="dxa"/>
            <w:tcBorders>
              <w:top w:val="nil"/>
              <w:left w:val="nil"/>
              <w:bottom w:val="single" w:sz="8" w:space="0" w:color="auto"/>
              <w:right w:val="single" w:sz="8" w:space="0" w:color="auto"/>
            </w:tcBorders>
            <w:shd w:val="clear" w:color="auto" w:fill="auto"/>
            <w:noWrap/>
            <w:vAlign w:val="center"/>
            <w:hideMark/>
          </w:tcPr>
          <w:p w14:paraId="5E6931CD"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400, 340</w:t>
            </w:r>
          </w:p>
        </w:tc>
        <w:tc>
          <w:tcPr>
            <w:tcW w:w="912" w:type="dxa"/>
            <w:tcBorders>
              <w:top w:val="single" w:sz="8" w:space="0" w:color="auto"/>
              <w:left w:val="nil"/>
              <w:bottom w:val="single" w:sz="8" w:space="0" w:color="auto"/>
              <w:right w:val="single" w:sz="8" w:space="0" w:color="auto"/>
            </w:tcBorders>
          </w:tcPr>
          <w:p w14:paraId="135FA3CC" w14:textId="73B05DB0"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540,  459</w:t>
            </w:r>
          </w:p>
        </w:tc>
        <w:tc>
          <w:tcPr>
            <w:tcW w:w="790" w:type="dxa"/>
            <w:tcBorders>
              <w:top w:val="nil"/>
              <w:left w:val="single" w:sz="8" w:space="0" w:color="auto"/>
              <w:bottom w:val="single" w:sz="8" w:space="0" w:color="auto"/>
              <w:right w:val="single" w:sz="8" w:space="0" w:color="auto"/>
            </w:tcBorders>
            <w:shd w:val="clear" w:color="auto" w:fill="auto"/>
            <w:noWrap/>
            <w:vAlign w:val="center"/>
            <w:hideMark/>
          </w:tcPr>
          <w:p w14:paraId="04A8678F" w14:textId="439DAF6C"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330</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4B998382"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150 kWh, 300 kW,  2C</w:t>
            </w:r>
          </w:p>
        </w:tc>
        <w:tc>
          <w:tcPr>
            <w:tcW w:w="1543" w:type="dxa"/>
            <w:tcBorders>
              <w:top w:val="nil"/>
              <w:left w:val="nil"/>
              <w:bottom w:val="single" w:sz="8" w:space="0" w:color="auto"/>
              <w:right w:val="single" w:sz="8" w:space="0" w:color="auto"/>
            </w:tcBorders>
            <w:shd w:val="clear" w:color="auto" w:fill="auto"/>
            <w:vAlign w:val="center"/>
            <w:hideMark/>
          </w:tcPr>
          <w:p w14:paraId="5B56F2A8" w14:textId="4696C1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200, 200, 250, 600</w:t>
            </w:r>
          </w:p>
        </w:tc>
        <w:tc>
          <w:tcPr>
            <w:tcW w:w="1228" w:type="dxa"/>
            <w:tcBorders>
              <w:top w:val="nil"/>
              <w:left w:val="nil"/>
              <w:bottom w:val="single" w:sz="8" w:space="0" w:color="auto"/>
              <w:right w:val="single" w:sz="8" w:space="0" w:color="auto"/>
            </w:tcBorders>
            <w:shd w:val="clear" w:color="auto" w:fill="auto"/>
            <w:vAlign w:val="center"/>
            <w:hideMark/>
          </w:tcPr>
          <w:p w14:paraId="31A80E78" w14:textId="2088D23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350</w:t>
            </w:r>
          </w:p>
        </w:tc>
        <w:tc>
          <w:tcPr>
            <w:tcW w:w="1134" w:type="dxa"/>
            <w:tcBorders>
              <w:top w:val="nil"/>
              <w:left w:val="nil"/>
              <w:bottom w:val="single" w:sz="8" w:space="0" w:color="auto"/>
              <w:right w:val="single" w:sz="8" w:space="0" w:color="auto"/>
            </w:tcBorders>
            <w:shd w:val="clear" w:color="auto" w:fill="auto"/>
            <w:vAlign w:val="center"/>
            <w:hideMark/>
          </w:tcPr>
          <w:p w14:paraId="173FD99A" w14:textId="4DE1FC0A"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200, 200</w:t>
            </w:r>
          </w:p>
        </w:tc>
        <w:tc>
          <w:tcPr>
            <w:tcW w:w="2949" w:type="dxa"/>
            <w:tcBorders>
              <w:top w:val="nil"/>
              <w:left w:val="single" w:sz="8" w:space="0" w:color="auto"/>
              <w:bottom w:val="single" w:sz="8" w:space="0" w:color="auto"/>
              <w:right w:val="single" w:sz="8" w:space="0" w:color="auto"/>
            </w:tcBorders>
            <w:shd w:val="clear" w:color="auto" w:fill="auto"/>
            <w:vAlign w:val="center"/>
            <w:hideMark/>
          </w:tcPr>
          <w:p w14:paraId="152FE80D" w14:textId="68DB8812"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350 (new), 250 (existing), 600 (existing)</w:t>
            </w:r>
          </w:p>
        </w:tc>
      </w:tr>
      <w:tr w:rsidR="00D01304" w:rsidRPr="000138BC" w14:paraId="3A464552" w14:textId="77777777" w:rsidTr="00D01304">
        <w:trPr>
          <w:jc w:val="center"/>
        </w:trPr>
        <w:tc>
          <w:tcPr>
            <w:tcW w:w="1091" w:type="dxa"/>
            <w:tcBorders>
              <w:top w:val="nil"/>
              <w:left w:val="single" w:sz="8" w:space="0" w:color="auto"/>
              <w:bottom w:val="single" w:sz="8" w:space="0" w:color="auto"/>
              <w:right w:val="single" w:sz="8" w:space="0" w:color="auto"/>
            </w:tcBorders>
            <w:shd w:val="clear" w:color="auto" w:fill="auto"/>
            <w:noWrap/>
            <w:vAlign w:val="center"/>
            <w:hideMark/>
          </w:tcPr>
          <w:p w14:paraId="3714F380"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A-07 </w:t>
            </w:r>
            <w:proofErr w:type="spellStart"/>
            <w:r w:rsidRPr="000138BC">
              <w:rPr>
                <w:rFonts w:ascii="Calibri" w:hAnsi="Calibri" w:cs="Arial"/>
                <w:color w:val="000000"/>
                <w:sz w:val="18"/>
                <w:szCs w:val="18"/>
                <w:lang w:eastAsia="es-ES"/>
              </w:rPr>
              <w:t>Ihavandhoo</w:t>
            </w:r>
            <w:proofErr w:type="spellEnd"/>
          </w:p>
        </w:tc>
        <w:tc>
          <w:tcPr>
            <w:tcW w:w="680" w:type="dxa"/>
            <w:tcBorders>
              <w:top w:val="nil"/>
              <w:left w:val="nil"/>
              <w:bottom w:val="single" w:sz="8" w:space="0" w:color="auto"/>
              <w:right w:val="single" w:sz="8" w:space="0" w:color="auto"/>
            </w:tcBorders>
            <w:shd w:val="clear" w:color="auto" w:fill="auto"/>
            <w:noWrap/>
            <w:vAlign w:val="center"/>
            <w:hideMark/>
          </w:tcPr>
          <w:p w14:paraId="39CE3B09"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B</w:t>
            </w:r>
          </w:p>
        </w:tc>
        <w:tc>
          <w:tcPr>
            <w:tcW w:w="1087" w:type="dxa"/>
            <w:tcBorders>
              <w:top w:val="nil"/>
              <w:left w:val="nil"/>
              <w:bottom w:val="single" w:sz="8" w:space="0" w:color="auto"/>
              <w:right w:val="single" w:sz="8" w:space="0" w:color="auto"/>
            </w:tcBorders>
            <w:shd w:val="clear" w:color="auto" w:fill="auto"/>
            <w:noWrap/>
            <w:vAlign w:val="center"/>
            <w:hideMark/>
          </w:tcPr>
          <w:p w14:paraId="37BB9153"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383, 331</w:t>
            </w:r>
          </w:p>
        </w:tc>
        <w:tc>
          <w:tcPr>
            <w:tcW w:w="912" w:type="dxa"/>
            <w:tcBorders>
              <w:top w:val="single" w:sz="8" w:space="0" w:color="auto"/>
              <w:left w:val="nil"/>
              <w:bottom w:val="single" w:sz="8" w:space="0" w:color="auto"/>
              <w:right w:val="single" w:sz="8" w:space="0" w:color="auto"/>
            </w:tcBorders>
          </w:tcPr>
          <w:p w14:paraId="535985BE" w14:textId="500721A5"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513,  443</w:t>
            </w:r>
          </w:p>
        </w:tc>
        <w:tc>
          <w:tcPr>
            <w:tcW w:w="790" w:type="dxa"/>
            <w:tcBorders>
              <w:top w:val="nil"/>
              <w:left w:val="single" w:sz="8" w:space="0" w:color="auto"/>
              <w:bottom w:val="single" w:sz="8" w:space="0" w:color="auto"/>
              <w:right w:val="single" w:sz="8" w:space="0" w:color="auto"/>
            </w:tcBorders>
            <w:shd w:val="clear" w:color="auto" w:fill="auto"/>
            <w:noWrap/>
            <w:vAlign w:val="center"/>
            <w:hideMark/>
          </w:tcPr>
          <w:p w14:paraId="31C2FAD0" w14:textId="571B74B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320</w:t>
            </w:r>
          </w:p>
        </w:tc>
        <w:tc>
          <w:tcPr>
            <w:tcW w:w="1192" w:type="dxa"/>
            <w:tcBorders>
              <w:top w:val="nil"/>
              <w:left w:val="nil"/>
              <w:bottom w:val="single" w:sz="8" w:space="0" w:color="auto"/>
              <w:right w:val="single" w:sz="8" w:space="0" w:color="auto"/>
            </w:tcBorders>
            <w:shd w:val="clear" w:color="auto" w:fill="auto"/>
            <w:vAlign w:val="center"/>
            <w:hideMark/>
          </w:tcPr>
          <w:p w14:paraId="201CD95A"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150 kWh, 300 kW 2C</w:t>
            </w:r>
          </w:p>
        </w:tc>
        <w:tc>
          <w:tcPr>
            <w:tcW w:w="1543" w:type="dxa"/>
            <w:tcBorders>
              <w:top w:val="nil"/>
              <w:left w:val="nil"/>
              <w:bottom w:val="single" w:sz="8" w:space="0" w:color="auto"/>
              <w:right w:val="single" w:sz="8" w:space="0" w:color="auto"/>
            </w:tcBorders>
            <w:shd w:val="clear" w:color="auto" w:fill="auto"/>
            <w:vAlign w:val="center"/>
            <w:hideMark/>
          </w:tcPr>
          <w:p w14:paraId="0DCB18BB" w14:textId="6DFCD9A0"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160, 250, 350</w:t>
            </w:r>
          </w:p>
        </w:tc>
        <w:tc>
          <w:tcPr>
            <w:tcW w:w="1228" w:type="dxa"/>
            <w:tcBorders>
              <w:top w:val="nil"/>
              <w:left w:val="nil"/>
              <w:bottom w:val="single" w:sz="8" w:space="0" w:color="auto"/>
              <w:right w:val="single" w:sz="8" w:space="0" w:color="auto"/>
            </w:tcBorders>
            <w:shd w:val="clear" w:color="auto" w:fill="auto"/>
            <w:vAlign w:val="center"/>
            <w:hideMark/>
          </w:tcPr>
          <w:p w14:paraId="438078E7" w14:textId="641792FC"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250, 450</w:t>
            </w:r>
          </w:p>
        </w:tc>
        <w:tc>
          <w:tcPr>
            <w:tcW w:w="1134" w:type="dxa"/>
            <w:tcBorders>
              <w:top w:val="nil"/>
              <w:left w:val="nil"/>
              <w:bottom w:val="single" w:sz="8" w:space="0" w:color="auto"/>
              <w:right w:val="single" w:sz="8" w:space="0" w:color="auto"/>
            </w:tcBorders>
            <w:shd w:val="clear" w:color="auto" w:fill="auto"/>
            <w:vAlign w:val="center"/>
            <w:hideMark/>
          </w:tcPr>
          <w:p w14:paraId="32AB0DE3" w14:textId="6CCA5F1B"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160, 250</w:t>
            </w:r>
          </w:p>
        </w:tc>
        <w:tc>
          <w:tcPr>
            <w:tcW w:w="2949" w:type="dxa"/>
            <w:tcBorders>
              <w:top w:val="nil"/>
              <w:left w:val="single" w:sz="8" w:space="0" w:color="auto"/>
              <w:bottom w:val="single" w:sz="8" w:space="0" w:color="auto"/>
              <w:right w:val="single" w:sz="8" w:space="0" w:color="auto"/>
            </w:tcBorders>
            <w:shd w:val="clear" w:color="auto" w:fill="auto"/>
            <w:vAlign w:val="center"/>
            <w:hideMark/>
          </w:tcPr>
          <w:p w14:paraId="2FA3CEEE" w14:textId="3FE7D0A0"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250 (new), 450 (new) 350 (existing) </w:t>
            </w:r>
          </w:p>
        </w:tc>
      </w:tr>
      <w:tr w:rsidR="00D01304" w:rsidRPr="000138BC" w14:paraId="23E7EDA6" w14:textId="77777777" w:rsidTr="00D01304">
        <w:trPr>
          <w:jc w:val="center"/>
        </w:trPr>
        <w:tc>
          <w:tcPr>
            <w:tcW w:w="1091" w:type="dxa"/>
            <w:tcBorders>
              <w:top w:val="nil"/>
              <w:left w:val="single" w:sz="8" w:space="0" w:color="auto"/>
              <w:bottom w:val="single" w:sz="8" w:space="0" w:color="000000"/>
              <w:right w:val="single" w:sz="8" w:space="0" w:color="auto"/>
            </w:tcBorders>
            <w:shd w:val="clear" w:color="auto" w:fill="auto"/>
            <w:noWrap/>
            <w:vAlign w:val="center"/>
            <w:hideMark/>
          </w:tcPr>
          <w:p w14:paraId="34DE31DB"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A-08 </w:t>
            </w:r>
            <w:proofErr w:type="spellStart"/>
            <w:r w:rsidRPr="000138BC">
              <w:rPr>
                <w:rFonts w:ascii="Calibri" w:hAnsi="Calibri" w:cs="Arial"/>
                <w:color w:val="000000"/>
                <w:sz w:val="18"/>
                <w:szCs w:val="18"/>
                <w:lang w:eastAsia="es-ES"/>
              </w:rPr>
              <w:t>Kelaa</w:t>
            </w:r>
            <w:proofErr w:type="spellEnd"/>
          </w:p>
        </w:tc>
        <w:tc>
          <w:tcPr>
            <w:tcW w:w="680" w:type="dxa"/>
            <w:tcBorders>
              <w:top w:val="nil"/>
              <w:left w:val="single" w:sz="8" w:space="0" w:color="auto"/>
              <w:bottom w:val="single" w:sz="8" w:space="0" w:color="000000"/>
              <w:right w:val="single" w:sz="8" w:space="0" w:color="auto"/>
            </w:tcBorders>
            <w:shd w:val="clear" w:color="auto" w:fill="auto"/>
            <w:noWrap/>
            <w:vAlign w:val="center"/>
            <w:hideMark/>
          </w:tcPr>
          <w:p w14:paraId="4B2B7AF2"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B</w:t>
            </w:r>
          </w:p>
        </w:tc>
        <w:tc>
          <w:tcPr>
            <w:tcW w:w="1087" w:type="dxa"/>
            <w:tcBorders>
              <w:top w:val="nil"/>
              <w:left w:val="single" w:sz="8" w:space="0" w:color="auto"/>
              <w:bottom w:val="single" w:sz="8" w:space="0" w:color="000000"/>
              <w:right w:val="single" w:sz="8" w:space="0" w:color="auto"/>
            </w:tcBorders>
            <w:shd w:val="clear" w:color="auto" w:fill="auto"/>
            <w:noWrap/>
            <w:vAlign w:val="center"/>
            <w:hideMark/>
          </w:tcPr>
          <w:p w14:paraId="5E186E54"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260, 165</w:t>
            </w:r>
          </w:p>
        </w:tc>
        <w:tc>
          <w:tcPr>
            <w:tcW w:w="912" w:type="dxa"/>
            <w:tcBorders>
              <w:top w:val="single" w:sz="8" w:space="0" w:color="auto"/>
              <w:left w:val="single" w:sz="8" w:space="0" w:color="auto"/>
              <w:bottom w:val="single" w:sz="8" w:space="0" w:color="auto"/>
              <w:right w:val="single" w:sz="8" w:space="0" w:color="auto"/>
            </w:tcBorders>
          </w:tcPr>
          <w:p w14:paraId="6060F53D" w14:textId="3CA2A8C2"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338, 215</w:t>
            </w:r>
          </w:p>
        </w:tc>
        <w:tc>
          <w:tcPr>
            <w:tcW w:w="790" w:type="dxa"/>
            <w:tcBorders>
              <w:top w:val="nil"/>
              <w:left w:val="single" w:sz="8" w:space="0" w:color="auto"/>
              <w:bottom w:val="single" w:sz="8" w:space="0" w:color="000000"/>
              <w:right w:val="single" w:sz="8" w:space="0" w:color="auto"/>
            </w:tcBorders>
            <w:shd w:val="clear" w:color="auto" w:fill="auto"/>
            <w:noWrap/>
            <w:vAlign w:val="center"/>
            <w:hideMark/>
          </w:tcPr>
          <w:p w14:paraId="6A4D733D" w14:textId="2C6CAE21"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200</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384AEC7D"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100 kWh, 200 kW, 2C</w:t>
            </w:r>
          </w:p>
        </w:tc>
        <w:tc>
          <w:tcPr>
            <w:tcW w:w="1543" w:type="dxa"/>
            <w:tcBorders>
              <w:top w:val="nil"/>
              <w:left w:val="single" w:sz="8" w:space="0" w:color="auto"/>
              <w:bottom w:val="single" w:sz="8" w:space="0" w:color="000000"/>
              <w:right w:val="single" w:sz="8" w:space="0" w:color="auto"/>
            </w:tcBorders>
            <w:shd w:val="clear" w:color="auto" w:fill="auto"/>
            <w:vAlign w:val="center"/>
            <w:hideMark/>
          </w:tcPr>
          <w:p w14:paraId="2D5F3E85" w14:textId="65D3E0E1"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120, 200, 236</w:t>
            </w:r>
          </w:p>
        </w:tc>
        <w:tc>
          <w:tcPr>
            <w:tcW w:w="1228" w:type="dxa"/>
            <w:tcBorders>
              <w:top w:val="nil"/>
              <w:left w:val="single" w:sz="8" w:space="0" w:color="auto"/>
              <w:bottom w:val="single" w:sz="8" w:space="0" w:color="000000"/>
              <w:right w:val="single" w:sz="8" w:space="0" w:color="auto"/>
            </w:tcBorders>
            <w:shd w:val="clear" w:color="auto" w:fill="auto"/>
            <w:vAlign w:val="center"/>
            <w:hideMark/>
          </w:tcPr>
          <w:p w14:paraId="39EE3641" w14:textId="0C66FE18"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w:t>
            </w:r>
          </w:p>
        </w:tc>
        <w:tc>
          <w:tcPr>
            <w:tcW w:w="1134" w:type="dxa"/>
            <w:tcBorders>
              <w:top w:val="nil"/>
              <w:left w:val="single" w:sz="8" w:space="0" w:color="auto"/>
              <w:bottom w:val="single" w:sz="8" w:space="0" w:color="000000"/>
              <w:right w:val="single" w:sz="8" w:space="0" w:color="auto"/>
            </w:tcBorders>
            <w:shd w:val="clear" w:color="auto" w:fill="auto"/>
            <w:vAlign w:val="center"/>
            <w:hideMark/>
          </w:tcPr>
          <w:p w14:paraId="02A42F76" w14:textId="662E96D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w:t>
            </w:r>
          </w:p>
        </w:tc>
        <w:tc>
          <w:tcPr>
            <w:tcW w:w="2949" w:type="dxa"/>
            <w:tcBorders>
              <w:top w:val="nil"/>
              <w:left w:val="single" w:sz="8" w:space="0" w:color="auto"/>
              <w:bottom w:val="single" w:sz="8" w:space="0" w:color="000000"/>
              <w:right w:val="single" w:sz="8" w:space="0" w:color="auto"/>
            </w:tcBorders>
            <w:shd w:val="clear" w:color="auto" w:fill="auto"/>
            <w:vAlign w:val="center"/>
            <w:hideMark/>
          </w:tcPr>
          <w:p w14:paraId="53C411B3" w14:textId="4296397E"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120 (existing), 200 (existing), 236 (existing)</w:t>
            </w:r>
          </w:p>
        </w:tc>
      </w:tr>
      <w:tr w:rsidR="00D01304" w:rsidRPr="000138BC" w14:paraId="23059DB7" w14:textId="77777777" w:rsidTr="00D01304">
        <w:trPr>
          <w:jc w:val="center"/>
        </w:trPr>
        <w:tc>
          <w:tcPr>
            <w:tcW w:w="1091" w:type="dxa"/>
            <w:tcBorders>
              <w:top w:val="nil"/>
              <w:left w:val="single" w:sz="8" w:space="0" w:color="auto"/>
              <w:bottom w:val="single" w:sz="8" w:space="0" w:color="000000"/>
              <w:right w:val="single" w:sz="8" w:space="0" w:color="auto"/>
            </w:tcBorders>
            <w:shd w:val="clear" w:color="auto" w:fill="auto"/>
            <w:noWrap/>
            <w:vAlign w:val="center"/>
            <w:hideMark/>
          </w:tcPr>
          <w:p w14:paraId="1394C92E"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A-09 </w:t>
            </w:r>
            <w:proofErr w:type="spellStart"/>
            <w:r w:rsidRPr="000138BC">
              <w:rPr>
                <w:rFonts w:ascii="Calibri" w:hAnsi="Calibri" w:cs="Arial"/>
                <w:color w:val="000000"/>
                <w:sz w:val="18"/>
                <w:szCs w:val="18"/>
                <w:lang w:eastAsia="es-ES"/>
              </w:rPr>
              <w:t>Vashafaru</w:t>
            </w:r>
            <w:proofErr w:type="spellEnd"/>
          </w:p>
        </w:tc>
        <w:tc>
          <w:tcPr>
            <w:tcW w:w="680" w:type="dxa"/>
            <w:tcBorders>
              <w:top w:val="nil"/>
              <w:left w:val="single" w:sz="8" w:space="0" w:color="auto"/>
              <w:bottom w:val="single" w:sz="8" w:space="0" w:color="000000"/>
              <w:right w:val="single" w:sz="8" w:space="0" w:color="auto"/>
            </w:tcBorders>
            <w:shd w:val="clear" w:color="auto" w:fill="auto"/>
            <w:noWrap/>
            <w:vAlign w:val="center"/>
            <w:hideMark/>
          </w:tcPr>
          <w:p w14:paraId="4DF6B550"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C</w:t>
            </w:r>
          </w:p>
        </w:tc>
        <w:tc>
          <w:tcPr>
            <w:tcW w:w="1087" w:type="dxa"/>
            <w:tcBorders>
              <w:top w:val="nil"/>
              <w:left w:val="single" w:sz="8" w:space="0" w:color="auto"/>
              <w:bottom w:val="single" w:sz="8" w:space="0" w:color="000000"/>
              <w:right w:val="single" w:sz="8" w:space="0" w:color="auto"/>
            </w:tcBorders>
            <w:shd w:val="clear" w:color="auto" w:fill="auto"/>
            <w:noWrap/>
            <w:vAlign w:val="center"/>
            <w:hideMark/>
          </w:tcPr>
          <w:p w14:paraId="0C96A278"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70, 52</w:t>
            </w:r>
          </w:p>
        </w:tc>
        <w:tc>
          <w:tcPr>
            <w:tcW w:w="912" w:type="dxa"/>
            <w:tcBorders>
              <w:top w:val="single" w:sz="8" w:space="0" w:color="auto"/>
              <w:left w:val="single" w:sz="8" w:space="0" w:color="auto"/>
              <w:bottom w:val="single" w:sz="8" w:space="0" w:color="auto"/>
              <w:right w:val="single" w:sz="8" w:space="0" w:color="auto"/>
            </w:tcBorders>
          </w:tcPr>
          <w:p w14:paraId="434F02B2" w14:textId="4730F0F2"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81, 43</w:t>
            </w:r>
          </w:p>
        </w:tc>
        <w:tc>
          <w:tcPr>
            <w:tcW w:w="790" w:type="dxa"/>
            <w:tcBorders>
              <w:top w:val="nil"/>
              <w:left w:val="single" w:sz="8" w:space="0" w:color="auto"/>
              <w:bottom w:val="single" w:sz="8" w:space="0" w:color="000000"/>
              <w:right w:val="single" w:sz="8" w:space="0" w:color="auto"/>
            </w:tcBorders>
            <w:shd w:val="clear" w:color="auto" w:fill="auto"/>
            <w:noWrap/>
            <w:vAlign w:val="center"/>
            <w:hideMark/>
          </w:tcPr>
          <w:p w14:paraId="09E3985C" w14:textId="02AD096B"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120</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7B58AED3" w14:textId="63AB7ABD"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240 kWh, 100 kW, 1C</w:t>
            </w:r>
          </w:p>
        </w:tc>
        <w:tc>
          <w:tcPr>
            <w:tcW w:w="1543" w:type="dxa"/>
            <w:tcBorders>
              <w:top w:val="nil"/>
              <w:left w:val="single" w:sz="8" w:space="0" w:color="auto"/>
              <w:bottom w:val="single" w:sz="8" w:space="0" w:color="000000"/>
              <w:right w:val="single" w:sz="8" w:space="0" w:color="auto"/>
            </w:tcBorders>
            <w:shd w:val="clear" w:color="auto" w:fill="auto"/>
            <w:vAlign w:val="center"/>
            <w:hideMark/>
          </w:tcPr>
          <w:p w14:paraId="1437D7B4" w14:textId="6059BC52"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80, 80, 160 </w:t>
            </w:r>
          </w:p>
        </w:tc>
        <w:tc>
          <w:tcPr>
            <w:tcW w:w="1228" w:type="dxa"/>
            <w:tcBorders>
              <w:top w:val="nil"/>
              <w:left w:val="single" w:sz="8" w:space="0" w:color="auto"/>
              <w:bottom w:val="single" w:sz="8" w:space="0" w:color="000000"/>
              <w:right w:val="single" w:sz="8" w:space="0" w:color="auto"/>
            </w:tcBorders>
            <w:shd w:val="clear" w:color="auto" w:fill="auto"/>
            <w:vAlign w:val="center"/>
            <w:hideMark/>
          </w:tcPr>
          <w:p w14:paraId="3D5AE264" w14:textId="5C653ADF"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60, 80 </w:t>
            </w:r>
          </w:p>
        </w:tc>
        <w:tc>
          <w:tcPr>
            <w:tcW w:w="1134" w:type="dxa"/>
            <w:tcBorders>
              <w:top w:val="nil"/>
              <w:left w:val="single" w:sz="8" w:space="0" w:color="auto"/>
              <w:bottom w:val="single" w:sz="8" w:space="0" w:color="000000"/>
              <w:right w:val="single" w:sz="8" w:space="0" w:color="auto"/>
            </w:tcBorders>
            <w:shd w:val="clear" w:color="auto" w:fill="auto"/>
            <w:vAlign w:val="center"/>
            <w:hideMark/>
          </w:tcPr>
          <w:p w14:paraId="62ABF38A" w14:textId="3290519B"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80, 160</w:t>
            </w:r>
          </w:p>
        </w:tc>
        <w:tc>
          <w:tcPr>
            <w:tcW w:w="2949" w:type="dxa"/>
            <w:tcBorders>
              <w:top w:val="nil"/>
              <w:left w:val="single" w:sz="8" w:space="0" w:color="auto"/>
              <w:bottom w:val="single" w:sz="8" w:space="0" w:color="000000"/>
              <w:right w:val="single" w:sz="8" w:space="0" w:color="auto"/>
            </w:tcBorders>
            <w:shd w:val="clear" w:color="auto" w:fill="auto"/>
            <w:vAlign w:val="center"/>
            <w:hideMark/>
          </w:tcPr>
          <w:p w14:paraId="28997AB8" w14:textId="42FA34FD"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60 (new), 80 (new), 80 (existing)</w:t>
            </w:r>
          </w:p>
        </w:tc>
      </w:tr>
      <w:tr w:rsidR="00D01304" w:rsidRPr="000138BC" w14:paraId="5367AC0B" w14:textId="77777777" w:rsidTr="00D01304">
        <w:trPr>
          <w:jc w:val="center"/>
        </w:trPr>
        <w:tc>
          <w:tcPr>
            <w:tcW w:w="1091" w:type="dxa"/>
            <w:tcBorders>
              <w:top w:val="nil"/>
              <w:left w:val="single" w:sz="8" w:space="0" w:color="auto"/>
              <w:bottom w:val="single" w:sz="8" w:space="0" w:color="auto"/>
              <w:right w:val="single" w:sz="8" w:space="0" w:color="auto"/>
            </w:tcBorders>
            <w:shd w:val="clear" w:color="auto" w:fill="auto"/>
            <w:noWrap/>
            <w:vAlign w:val="center"/>
            <w:hideMark/>
          </w:tcPr>
          <w:p w14:paraId="29804A27"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A-10 </w:t>
            </w:r>
            <w:proofErr w:type="spellStart"/>
            <w:r w:rsidRPr="000138BC">
              <w:rPr>
                <w:rFonts w:ascii="Calibri" w:hAnsi="Calibri" w:cs="Arial"/>
                <w:color w:val="000000"/>
                <w:sz w:val="18"/>
                <w:szCs w:val="18"/>
                <w:lang w:eastAsia="es-ES"/>
              </w:rPr>
              <w:t>Dhidhdhoo</w:t>
            </w:r>
            <w:proofErr w:type="spellEnd"/>
          </w:p>
        </w:tc>
        <w:tc>
          <w:tcPr>
            <w:tcW w:w="680" w:type="dxa"/>
            <w:tcBorders>
              <w:top w:val="nil"/>
              <w:left w:val="nil"/>
              <w:bottom w:val="single" w:sz="8" w:space="0" w:color="auto"/>
              <w:right w:val="single" w:sz="8" w:space="0" w:color="auto"/>
            </w:tcBorders>
            <w:shd w:val="clear" w:color="auto" w:fill="auto"/>
            <w:noWrap/>
            <w:vAlign w:val="center"/>
            <w:hideMark/>
          </w:tcPr>
          <w:p w14:paraId="39A97763" w14:textId="13CFA4AE"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B</w:t>
            </w:r>
          </w:p>
        </w:tc>
        <w:tc>
          <w:tcPr>
            <w:tcW w:w="1087" w:type="dxa"/>
            <w:tcBorders>
              <w:top w:val="nil"/>
              <w:left w:val="nil"/>
              <w:bottom w:val="single" w:sz="8" w:space="0" w:color="auto"/>
              <w:right w:val="single" w:sz="8" w:space="0" w:color="auto"/>
            </w:tcBorders>
            <w:shd w:val="clear" w:color="auto" w:fill="auto"/>
            <w:noWrap/>
            <w:vAlign w:val="center"/>
            <w:hideMark/>
          </w:tcPr>
          <w:p w14:paraId="3555D3CD"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712, 540</w:t>
            </w:r>
          </w:p>
        </w:tc>
        <w:tc>
          <w:tcPr>
            <w:tcW w:w="912" w:type="dxa"/>
            <w:tcBorders>
              <w:top w:val="single" w:sz="8" w:space="0" w:color="auto"/>
              <w:left w:val="nil"/>
              <w:bottom w:val="single" w:sz="8" w:space="0" w:color="auto"/>
              <w:right w:val="single" w:sz="8" w:space="0" w:color="auto"/>
            </w:tcBorders>
          </w:tcPr>
          <w:p w14:paraId="0235D9CB" w14:textId="3B983EEB"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960, 729</w:t>
            </w:r>
          </w:p>
        </w:tc>
        <w:tc>
          <w:tcPr>
            <w:tcW w:w="790" w:type="dxa"/>
            <w:tcBorders>
              <w:top w:val="nil"/>
              <w:left w:val="single" w:sz="8" w:space="0" w:color="auto"/>
              <w:bottom w:val="single" w:sz="8" w:space="0" w:color="auto"/>
              <w:right w:val="single" w:sz="8" w:space="0" w:color="auto"/>
            </w:tcBorders>
            <w:shd w:val="clear" w:color="auto" w:fill="auto"/>
            <w:noWrap/>
            <w:vAlign w:val="center"/>
            <w:hideMark/>
          </w:tcPr>
          <w:p w14:paraId="38AB3A36" w14:textId="492742AE"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246 </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1BE5022F" w14:textId="71B10D1B"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150 kWh, 300 kW 2C</w:t>
            </w:r>
          </w:p>
        </w:tc>
        <w:tc>
          <w:tcPr>
            <w:tcW w:w="1543" w:type="dxa"/>
            <w:tcBorders>
              <w:top w:val="nil"/>
              <w:left w:val="nil"/>
              <w:bottom w:val="single" w:sz="8" w:space="0" w:color="auto"/>
              <w:right w:val="single" w:sz="8" w:space="0" w:color="auto"/>
            </w:tcBorders>
            <w:shd w:val="clear" w:color="auto" w:fill="auto"/>
            <w:vAlign w:val="center"/>
            <w:hideMark/>
          </w:tcPr>
          <w:p w14:paraId="3B919360" w14:textId="321A0D8E"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400, 400, 508, 600</w:t>
            </w:r>
          </w:p>
        </w:tc>
        <w:tc>
          <w:tcPr>
            <w:tcW w:w="1228" w:type="dxa"/>
            <w:tcBorders>
              <w:top w:val="nil"/>
              <w:left w:val="nil"/>
              <w:bottom w:val="single" w:sz="8" w:space="0" w:color="auto"/>
              <w:right w:val="single" w:sz="8" w:space="0" w:color="auto"/>
            </w:tcBorders>
            <w:shd w:val="clear" w:color="auto" w:fill="auto"/>
            <w:vAlign w:val="center"/>
            <w:hideMark/>
          </w:tcPr>
          <w:p w14:paraId="5ACF9C98" w14:textId="758FC0D6"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500, 800</w:t>
            </w:r>
          </w:p>
        </w:tc>
        <w:tc>
          <w:tcPr>
            <w:tcW w:w="1134" w:type="dxa"/>
            <w:tcBorders>
              <w:top w:val="nil"/>
              <w:left w:val="nil"/>
              <w:bottom w:val="single" w:sz="8" w:space="0" w:color="auto"/>
              <w:right w:val="single" w:sz="8" w:space="0" w:color="auto"/>
            </w:tcBorders>
            <w:shd w:val="clear" w:color="auto" w:fill="auto"/>
            <w:vAlign w:val="center"/>
            <w:hideMark/>
          </w:tcPr>
          <w:p w14:paraId="69B76170" w14:textId="4A3189A9"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508, 400, 400 </w:t>
            </w:r>
          </w:p>
        </w:tc>
        <w:tc>
          <w:tcPr>
            <w:tcW w:w="2949" w:type="dxa"/>
            <w:tcBorders>
              <w:top w:val="nil"/>
              <w:left w:val="single" w:sz="8" w:space="0" w:color="auto"/>
              <w:bottom w:val="single" w:sz="8" w:space="0" w:color="auto"/>
              <w:right w:val="single" w:sz="8" w:space="0" w:color="auto"/>
            </w:tcBorders>
            <w:shd w:val="clear" w:color="auto" w:fill="auto"/>
            <w:vAlign w:val="center"/>
            <w:hideMark/>
          </w:tcPr>
          <w:p w14:paraId="1EA5A2EA" w14:textId="73CC68B0"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500 (new), 800 (new), 600 (existing)</w:t>
            </w:r>
          </w:p>
        </w:tc>
      </w:tr>
      <w:tr w:rsidR="00D01304" w:rsidRPr="000138BC" w14:paraId="523F9A9F" w14:textId="77777777" w:rsidTr="00D01304">
        <w:trPr>
          <w:jc w:val="center"/>
        </w:trPr>
        <w:tc>
          <w:tcPr>
            <w:tcW w:w="1091" w:type="dxa"/>
            <w:tcBorders>
              <w:top w:val="nil"/>
              <w:left w:val="single" w:sz="8" w:space="0" w:color="auto"/>
              <w:bottom w:val="single" w:sz="8" w:space="0" w:color="auto"/>
              <w:right w:val="single" w:sz="8" w:space="0" w:color="auto"/>
            </w:tcBorders>
            <w:shd w:val="clear" w:color="auto" w:fill="auto"/>
            <w:noWrap/>
            <w:vAlign w:val="center"/>
            <w:hideMark/>
          </w:tcPr>
          <w:p w14:paraId="4B40154F"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A-11 </w:t>
            </w:r>
            <w:proofErr w:type="spellStart"/>
            <w:r w:rsidRPr="000138BC">
              <w:rPr>
                <w:rFonts w:ascii="Calibri" w:hAnsi="Calibri" w:cs="Arial"/>
                <w:color w:val="000000"/>
                <w:sz w:val="18"/>
                <w:szCs w:val="18"/>
                <w:lang w:eastAsia="es-ES"/>
              </w:rPr>
              <w:t>Filladhoo</w:t>
            </w:r>
            <w:proofErr w:type="spellEnd"/>
          </w:p>
        </w:tc>
        <w:tc>
          <w:tcPr>
            <w:tcW w:w="680" w:type="dxa"/>
            <w:tcBorders>
              <w:top w:val="nil"/>
              <w:left w:val="nil"/>
              <w:bottom w:val="single" w:sz="8" w:space="0" w:color="auto"/>
              <w:right w:val="single" w:sz="8" w:space="0" w:color="auto"/>
            </w:tcBorders>
            <w:shd w:val="clear" w:color="auto" w:fill="auto"/>
            <w:noWrap/>
            <w:vAlign w:val="center"/>
            <w:hideMark/>
          </w:tcPr>
          <w:p w14:paraId="747E6671"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C</w:t>
            </w:r>
          </w:p>
        </w:tc>
        <w:tc>
          <w:tcPr>
            <w:tcW w:w="1087" w:type="dxa"/>
            <w:tcBorders>
              <w:top w:val="nil"/>
              <w:left w:val="nil"/>
              <w:bottom w:val="single" w:sz="8" w:space="0" w:color="auto"/>
              <w:right w:val="single" w:sz="8" w:space="0" w:color="auto"/>
            </w:tcBorders>
            <w:shd w:val="clear" w:color="auto" w:fill="auto"/>
            <w:noWrap/>
            <w:vAlign w:val="center"/>
            <w:hideMark/>
          </w:tcPr>
          <w:p w14:paraId="302CE8B9"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90, 71</w:t>
            </w:r>
          </w:p>
        </w:tc>
        <w:tc>
          <w:tcPr>
            <w:tcW w:w="912" w:type="dxa"/>
            <w:tcBorders>
              <w:top w:val="single" w:sz="8" w:space="0" w:color="auto"/>
              <w:left w:val="nil"/>
              <w:bottom w:val="single" w:sz="8" w:space="0" w:color="auto"/>
              <w:right w:val="single" w:sz="8" w:space="0" w:color="auto"/>
            </w:tcBorders>
          </w:tcPr>
          <w:p w14:paraId="42BF5870" w14:textId="5AB29064"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112, 88</w:t>
            </w:r>
          </w:p>
        </w:tc>
        <w:tc>
          <w:tcPr>
            <w:tcW w:w="790" w:type="dxa"/>
            <w:tcBorders>
              <w:top w:val="nil"/>
              <w:left w:val="single" w:sz="8" w:space="0" w:color="auto"/>
              <w:bottom w:val="single" w:sz="8" w:space="0" w:color="auto"/>
              <w:right w:val="single" w:sz="8" w:space="0" w:color="auto"/>
            </w:tcBorders>
            <w:shd w:val="clear" w:color="auto" w:fill="auto"/>
            <w:noWrap/>
            <w:vAlign w:val="center"/>
            <w:hideMark/>
          </w:tcPr>
          <w:p w14:paraId="45E8DBCC" w14:textId="66F0E648"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140</w:t>
            </w:r>
          </w:p>
        </w:tc>
        <w:tc>
          <w:tcPr>
            <w:tcW w:w="1192" w:type="dxa"/>
            <w:tcBorders>
              <w:top w:val="nil"/>
              <w:left w:val="nil"/>
              <w:bottom w:val="single" w:sz="8" w:space="0" w:color="auto"/>
              <w:right w:val="single" w:sz="8" w:space="0" w:color="auto"/>
            </w:tcBorders>
            <w:shd w:val="clear" w:color="auto" w:fill="auto"/>
            <w:vAlign w:val="center"/>
            <w:hideMark/>
          </w:tcPr>
          <w:p w14:paraId="1144EBBE"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280 kWh, 100 kW 1C</w:t>
            </w:r>
          </w:p>
        </w:tc>
        <w:tc>
          <w:tcPr>
            <w:tcW w:w="1543" w:type="dxa"/>
            <w:tcBorders>
              <w:top w:val="nil"/>
              <w:left w:val="nil"/>
              <w:bottom w:val="single" w:sz="8" w:space="0" w:color="auto"/>
              <w:right w:val="single" w:sz="8" w:space="0" w:color="auto"/>
            </w:tcBorders>
            <w:shd w:val="clear" w:color="auto" w:fill="auto"/>
            <w:vAlign w:val="center"/>
            <w:hideMark/>
          </w:tcPr>
          <w:p w14:paraId="1C148834" w14:textId="48FC87A2"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60, 80, 160</w:t>
            </w:r>
          </w:p>
        </w:tc>
        <w:tc>
          <w:tcPr>
            <w:tcW w:w="1228" w:type="dxa"/>
            <w:tcBorders>
              <w:top w:val="nil"/>
              <w:left w:val="nil"/>
              <w:bottom w:val="single" w:sz="8" w:space="0" w:color="auto"/>
              <w:right w:val="single" w:sz="8" w:space="0" w:color="auto"/>
            </w:tcBorders>
            <w:shd w:val="clear" w:color="auto" w:fill="auto"/>
            <w:vAlign w:val="center"/>
            <w:hideMark/>
          </w:tcPr>
          <w:p w14:paraId="5ABA04DC" w14:textId="1AEC1BF5"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70</w:t>
            </w:r>
          </w:p>
        </w:tc>
        <w:tc>
          <w:tcPr>
            <w:tcW w:w="1134" w:type="dxa"/>
            <w:tcBorders>
              <w:top w:val="nil"/>
              <w:left w:val="nil"/>
              <w:bottom w:val="single" w:sz="8" w:space="0" w:color="auto"/>
              <w:right w:val="single" w:sz="8" w:space="0" w:color="auto"/>
            </w:tcBorders>
            <w:shd w:val="clear" w:color="auto" w:fill="auto"/>
            <w:vAlign w:val="center"/>
            <w:hideMark/>
          </w:tcPr>
          <w:p w14:paraId="2D596130" w14:textId="6EF95221"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60</w:t>
            </w:r>
          </w:p>
        </w:tc>
        <w:tc>
          <w:tcPr>
            <w:tcW w:w="2949" w:type="dxa"/>
            <w:tcBorders>
              <w:top w:val="nil"/>
              <w:left w:val="single" w:sz="8" w:space="0" w:color="auto"/>
              <w:bottom w:val="single" w:sz="8" w:space="0" w:color="auto"/>
              <w:right w:val="single" w:sz="8" w:space="0" w:color="auto"/>
            </w:tcBorders>
            <w:shd w:val="clear" w:color="auto" w:fill="auto"/>
            <w:vAlign w:val="center"/>
            <w:hideMark/>
          </w:tcPr>
          <w:p w14:paraId="5D95ADF6" w14:textId="69E8160E"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70 (new), 80 (existing), 160 (existing)</w:t>
            </w:r>
          </w:p>
        </w:tc>
      </w:tr>
      <w:tr w:rsidR="00D01304" w:rsidRPr="000138BC" w14:paraId="7083311C" w14:textId="77777777" w:rsidTr="00D01304">
        <w:trPr>
          <w:jc w:val="center"/>
        </w:trPr>
        <w:tc>
          <w:tcPr>
            <w:tcW w:w="1091" w:type="dxa"/>
            <w:tcBorders>
              <w:top w:val="nil"/>
              <w:left w:val="single" w:sz="8" w:space="0" w:color="auto"/>
              <w:bottom w:val="single" w:sz="8" w:space="0" w:color="auto"/>
              <w:right w:val="single" w:sz="8" w:space="0" w:color="auto"/>
            </w:tcBorders>
            <w:shd w:val="clear" w:color="auto" w:fill="auto"/>
            <w:noWrap/>
            <w:vAlign w:val="center"/>
            <w:hideMark/>
          </w:tcPr>
          <w:p w14:paraId="6D1BA0F2"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A-12 </w:t>
            </w:r>
            <w:proofErr w:type="spellStart"/>
            <w:r w:rsidRPr="000138BC">
              <w:rPr>
                <w:rFonts w:ascii="Calibri" w:hAnsi="Calibri" w:cs="Arial"/>
                <w:color w:val="000000"/>
                <w:sz w:val="18"/>
                <w:szCs w:val="18"/>
                <w:lang w:eastAsia="es-ES"/>
              </w:rPr>
              <w:t>Maarandhoo</w:t>
            </w:r>
            <w:proofErr w:type="spellEnd"/>
          </w:p>
        </w:tc>
        <w:tc>
          <w:tcPr>
            <w:tcW w:w="680" w:type="dxa"/>
            <w:tcBorders>
              <w:top w:val="nil"/>
              <w:left w:val="nil"/>
              <w:bottom w:val="single" w:sz="8" w:space="0" w:color="auto"/>
              <w:right w:val="single" w:sz="8" w:space="0" w:color="auto"/>
            </w:tcBorders>
            <w:shd w:val="clear" w:color="auto" w:fill="auto"/>
            <w:noWrap/>
            <w:vAlign w:val="center"/>
            <w:hideMark/>
          </w:tcPr>
          <w:p w14:paraId="57FA664A"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C</w:t>
            </w:r>
          </w:p>
        </w:tc>
        <w:tc>
          <w:tcPr>
            <w:tcW w:w="1087" w:type="dxa"/>
            <w:tcBorders>
              <w:top w:val="nil"/>
              <w:left w:val="nil"/>
              <w:bottom w:val="single" w:sz="8" w:space="0" w:color="auto"/>
              <w:right w:val="single" w:sz="8" w:space="0" w:color="auto"/>
            </w:tcBorders>
            <w:shd w:val="clear" w:color="auto" w:fill="auto"/>
            <w:noWrap/>
            <w:vAlign w:val="center"/>
            <w:hideMark/>
          </w:tcPr>
          <w:p w14:paraId="3C3300D2"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85, 66</w:t>
            </w:r>
          </w:p>
        </w:tc>
        <w:tc>
          <w:tcPr>
            <w:tcW w:w="912" w:type="dxa"/>
            <w:tcBorders>
              <w:top w:val="single" w:sz="8" w:space="0" w:color="auto"/>
              <w:left w:val="nil"/>
              <w:bottom w:val="single" w:sz="8" w:space="0" w:color="auto"/>
              <w:right w:val="single" w:sz="8" w:space="0" w:color="auto"/>
            </w:tcBorders>
          </w:tcPr>
          <w:p w14:paraId="2CA9BB4C" w14:textId="0F5A3010"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95, 75</w:t>
            </w:r>
          </w:p>
        </w:tc>
        <w:tc>
          <w:tcPr>
            <w:tcW w:w="790" w:type="dxa"/>
            <w:tcBorders>
              <w:top w:val="nil"/>
              <w:left w:val="single" w:sz="8" w:space="0" w:color="auto"/>
              <w:bottom w:val="single" w:sz="8" w:space="0" w:color="auto"/>
              <w:right w:val="single" w:sz="8" w:space="0" w:color="auto"/>
            </w:tcBorders>
            <w:shd w:val="clear" w:color="auto" w:fill="auto"/>
            <w:noWrap/>
            <w:vAlign w:val="center"/>
            <w:hideMark/>
          </w:tcPr>
          <w:p w14:paraId="0BB34D43" w14:textId="41B089F8"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142 </w:t>
            </w:r>
          </w:p>
        </w:tc>
        <w:tc>
          <w:tcPr>
            <w:tcW w:w="1192" w:type="dxa"/>
            <w:tcBorders>
              <w:top w:val="nil"/>
              <w:left w:val="nil"/>
              <w:bottom w:val="single" w:sz="8" w:space="0" w:color="auto"/>
              <w:right w:val="single" w:sz="8" w:space="0" w:color="auto"/>
            </w:tcBorders>
            <w:shd w:val="clear" w:color="auto" w:fill="auto"/>
            <w:vAlign w:val="center"/>
            <w:hideMark/>
          </w:tcPr>
          <w:p w14:paraId="78A7B610"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280 kWh, 100 kW 1C</w:t>
            </w:r>
          </w:p>
        </w:tc>
        <w:tc>
          <w:tcPr>
            <w:tcW w:w="1543" w:type="dxa"/>
            <w:tcBorders>
              <w:top w:val="nil"/>
              <w:left w:val="nil"/>
              <w:bottom w:val="single" w:sz="8" w:space="0" w:color="auto"/>
              <w:right w:val="single" w:sz="8" w:space="0" w:color="auto"/>
            </w:tcBorders>
            <w:shd w:val="clear" w:color="auto" w:fill="auto"/>
            <w:vAlign w:val="center"/>
            <w:hideMark/>
          </w:tcPr>
          <w:p w14:paraId="550082E4" w14:textId="737DE620"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50, 50, 90, 160</w:t>
            </w:r>
          </w:p>
        </w:tc>
        <w:tc>
          <w:tcPr>
            <w:tcW w:w="1228" w:type="dxa"/>
            <w:tcBorders>
              <w:top w:val="nil"/>
              <w:left w:val="nil"/>
              <w:bottom w:val="single" w:sz="8" w:space="0" w:color="auto"/>
              <w:right w:val="single" w:sz="8" w:space="0" w:color="auto"/>
            </w:tcBorders>
            <w:shd w:val="clear" w:color="auto" w:fill="auto"/>
            <w:vAlign w:val="center"/>
            <w:hideMark/>
          </w:tcPr>
          <w:p w14:paraId="0FAA4111" w14:textId="3FF25555"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60</w:t>
            </w:r>
          </w:p>
        </w:tc>
        <w:tc>
          <w:tcPr>
            <w:tcW w:w="1134" w:type="dxa"/>
            <w:tcBorders>
              <w:top w:val="nil"/>
              <w:left w:val="nil"/>
              <w:bottom w:val="single" w:sz="8" w:space="0" w:color="auto"/>
              <w:right w:val="single" w:sz="8" w:space="0" w:color="auto"/>
            </w:tcBorders>
            <w:shd w:val="clear" w:color="auto" w:fill="auto"/>
            <w:vAlign w:val="center"/>
            <w:hideMark/>
          </w:tcPr>
          <w:p w14:paraId="118EF3A8" w14:textId="4EC07385"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50, 50</w:t>
            </w:r>
          </w:p>
        </w:tc>
        <w:tc>
          <w:tcPr>
            <w:tcW w:w="2949" w:type="dxa"/>
            <w:tcBorders>
              <w:top w:val="nil"/>
              <w:left w:val="single" w:sz="8" w:space="0" w:color="auto"/>
              <w:bottom w:val="single" w:sz="8" w:space="0" w:color="auto"/>
              <w:right w:val="single" w:sz="8" w:space="0" w:color="auto"/>
            </w:tcBorders>
            <w:shd w:val="clear" w:color="auto" w:fill="auto"/>
            <w:vAlign w:val="center"/>
            <w:hideMark/>
          </w:tcPr>
          <w:p w14:paraId="39F1136E" w14:textId="7B71F740"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60 (new), 90 (existing), 160 (existing)</w:t>
            </w:r>
          </w:p>
        </w:tc>
      </w:tr>
      <w:tr w:rsidR="00D01304" w:rsidRPr="000138BC" w14:paraId="09C2F53D" w14:textId="77777777" w:rsidTr="00D01304">
        <w:trPr>
          <w:jc w:val="center"/>
        </w:trPr>
        <w:tc>
          <w:tcPr>
            <w:tcW w:w="1091" w:type="dxa"/>
            <w:tcBorders>
              <w:top w:val="nil"/>
              <w:left w:val="single" w:sz="8" w:space="0" w:color="auto"/>
              <w:bottom w:val="single" w:sz="8" w:space="0" w:color="auto"/>
              <w:right w:val="single" w:sz="8" w:space="0" w:color="auto"/>
            </w:tcBorders>
            <w:shd w:val="clear" w:color="auto" w:fill="auto"/>
            <w:noWrap/>
            <w:vAlign w:val="center"/>
            <w:hideMark/>
          </w:tcPr>
          <w:p w14:paraId="73FFEA51"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A-13 </w:t>
            </w:r>
            <w:proofErr w:type="spellStart"/>
            <w:r w:rsidRPr="000138BC">
              <w:rPr>
                <w:rFonts w:ascii="Calibri" w:hAnsi="Calibri" w:cs="Arial"/>
                <w:color w:val="000000"/>
                <w:sz w:val="18"/>
                <w:szCs w:val="18"/>
                <w:lang w:eastAsia="es-ES"/>
              </w:rPr>
              <w:t>Thakandhoo</w:t>
            </w:r>
            <w:proofErr w:type="spellEnd"/>
          </w:p>
        </w:tc>
        <w:tc>
          <w:tcPr>
            <w:tcW w:w="680" w:type="dxa"/>
            <w:tcBorders>
              <w:top w:val="nil"/>
              <w:left w:val="nil"/>
              <w:bottom w:val="single" w:sz="8" w:space="0" w:color="auto"/>
              <w:right w:val="single" w:sz="8" w:space="0" w:color="auto"/>
            </w:tcBorders>
            <w:shd w:val="clear" w:color="auto" w:fill="auto"/>
            <w:noWrap/>
            <w:vAlign w:val="center"/>
            <w:hideMark/>
          </w:tcPr>
          <w:p w14:paraId="3BCD1C0A"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C</w:t>
            </w:r>
          </w:p>
        </w:tc>
        <w:tc>
          <w:tcPr>
            <w:tcW w:w="1087" w:type="dxa"/>
            <w:tcBorders>
              <w:top w:val="nil"/>
              <w:left w:val="nil"/>
              <w:bottom w:val="single" w:sz="8" w:space="0" w:color="auto"/>
              <w:right w:val="single" w:sz="8" w:space="0" w:color="auto"/>
            </w:tcBorders>
            <w:shd w:val="clear" w:color="auto" w:fill="auto"/>
            <w:noWrap/>
            <w:vAlign w:val="center"/>
            <w:hideMark/>
          </w:tcPr>
          <w:p w14:paraId="46B973CA"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56, 36</w:t>
            </w:r>
          </w:p>
        </w:tc>
        <w:tc>
          <w:tcPr>
            <w:tcW w:w="912" w:type="dxa"/>
            <w:tcBorders>
              <w:top w:val="single" w:sz="8" w:space="0" w:color="auto"/>
              <w:left w:val="nil"/>
              <w:bottom w:val="single" w:sz="8" w:space="0" w:color="auto"/>
              <w:right w:val="single" w:sz="8" w:space="0" w:color="auto"/>
            </w:tcBorders>
          </w:tcPr>
          <w:p w14:paraId="6FBD7B6C" w14:textId="11F2803A"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64, 41</w:t>
            </w:r>
          </w:p>
        </w:tc>
        <w:tc>
          <w:tcPr>
            <w:tcW w:w="790" w:type="dxa"/>
            <w:tcBorders>
              <w:top w:val="nil"/>
              <w:left w:val="single" w:sz="8" w:space="0" w:color="auto"/>
              <w:bottom w:val="single" w:sz="8" w:space="0" w:color="auto"/>
              <w:right w:val="single" w:sz="8" w:space="0" w:color="auto"/>
            </w:tcBorders>
            <w:shd w:val="clear" w:color="auto" w:fill="auto"/>
            <w:noWrap/>
            <w:vAlign w:val="center"/>
            <w:hideMark/>
          </w:tcPr>
          <w:p w14:paraId="539BE326" w14:textId="0683220A"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91</w:t>
            </w:r>
          </w:p>
        </w:tc>
        <w:tc>
          <w:tcPr>
            <w:tcW w:w="1192" w:type="dxa"/>
            <w:tcBorders>
              <w:top w:val="nil"/>
              <w:left w:val="nil"/>
              <w:bottom w:val="single" w:sz="8" w:space="0" w:color="auto"/>
              <w:right w:val="single" w:sz="8" w:space="0" w:color="auto"/>
            </w:tcBorders>
            <w:shd w:val="clear" w:color="auto" w:fill="auto"/>
            <w:vAlign w:val="center"/>
            <w:hideMark/>
          </w:tcPr>
          <w:p w14:paraId="1E660FAF"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180 kWh, 100 kW 1C</w:t>
            </w:r>
          </w:p>
        </w:tc>
        <w:tc>
          <w:tcPr>
            <w:tcW w:w="1543" w:type="dxa"/>
            <w:tcBorders>
              <w:top w:val="nil"/>
              <w:left w:val="nil"/>
              <w:bottom w:val="single" w:sz="8" w:space="0" w:color="auto"/>
              <w:right w:val="single" w:sz="8" w:space="0" w:color="auto"/>
            </w:tcBorders>
            <w:shd w:val="clear" w:color="auto" w:fill="auto"/>
            <w:vAlign w:val="center"/>
            <w:hideMark/>
          </w:tcPr>
          <w:p w14:paraId="4C746F1C" w14:textId="494BDE3F"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32, 58, 150</w:t>
            </w:r>
          </w:p>
        </w:tc>
        <w:tc>
          <w:tcPr>
            <w:tcW w:w="1228" w:type="dxa"/>
            <w:tcBorders>
              <w:top w:val="nil"/>
              <w:left w:val="nil"/>
              <w:bottom w:val="single" w:sz="8" w:space="0" w:color="auto"/>
              <w:right w:val="single" w:sz="8" w:space="0" w:color="auto"/>
            </w:tcBorders>
            <w:shd w:val="clear" w:color="auto" w:fill="auto"/>
            <w:vAlign w:val="center"/>
            <w:hideMark/>
          </w:tcPr>
          <w:p w14:paraId="29D76A67" w14:textId="727E43B2"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60, 70</w:t>
            </w:r>
          </w:p>
        </w:tc>
        <w:tc>
          <w:tcPr>
            <w:tcW w:w="1134" w:type="dxa"/>
            <w:tcBorders>
              <w:top w:val="nil"/>
              <w:left w:val="nil"/>
              <w:bottom w:val="single" w:sz="8" w:space="0" w:color="auto"/>
              <w:right w:val="single" w:sz="8" w:space="0" w:color="auto"/>
            </w:tcBorders>
            <w:shd w:val="clear" w:color="auto" w:fill="auto"/>
            <w:vAlign w:val="center"/>
            <w:hideMark/>
          </w:tcPr>
          <w:p w14:paraId="4819B41B" w14:textId="70F80510"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32, 150 </w:t>
            </w:r>
          </w:p>
        </w:tc>
        <w:tc>
          <w:tcPr>
            <w:tcW w:w="2949" w:type="dxa"/>
            <w:tcBorders>
              <w:top w:val="nil"/>
              <w:left w:val="single" w:sz="8" w:space="0" w:color="auto"/>
              <w:bottom w:val="single" w:sz="8" w:space="0" w:color="auto"/>
              <w:right w:val="single" w:sz="8" w:space="0" w:color="auto"/>
            </w:tcBorders>
            <w:shd w:val="clear" w:color="auto" w:fill="auto"/>
            <w:vAlign w:val="center"/>
            <w:hideMark/>
          </w:tcPr>
          <w:p w14:paraId="52650D7A" w14:textId="3AC0D8CF"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60 (new), 70 (new), 58 (existing)</w:t>
            </w:r>
          </w:p>
        </w:tc>
      </w:tr>
      <w:tr w:rsidR="00D01304" w:rsidRPr="000138BC" w14:paraId="152FEF94" w14:textId="77777777" w:rsidTr="00D01304">
        <w:trPr>
          <w:jc w:val="center"/>
        </w:trPr>
        <w:tc>
          <w:tcPr>
            <w:tcW w:w="1091" w:type="dxa"/>
            <w:tcBorders>
              <w:top w:val="nil"/>
              <w:left w:val="single" w:sz="8" w:space="0" w:color="auto"/>
              <w:bottom w:val="single" w:sz="8" w:space="0" w:color="000000"/>
              <w:right w:val="single" w:sz="8" w:space="0" w:color="auto"/>
            </w:tcBorders>
            <w:shd w:val="clear" w:color="auto" w:fill="auto"/>
            <w:noWrap/>
            <w:vAlign w:val="center"/>
            <w:hideMark/>
          </w:tcPr>
          <w:p w14:paraId="1746D890"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A-14 </w:t>
            </w:r>
            <w:proofErr w:type="spellStart"/>
            <w:r w:rsidRPr="000138BC">
              <w:rPr>
                <w:rFonts w:ascii="Calibri" w:hAnsi="Calibri" w:cs="Arial"/>
                <w:color w:val="000000"/>
                <w:sz w:val="18"/>
                <w:szCs w:val="18"/>
                <w:lang w:eastAsia="es-ES"/>
              </w:rPr>
              <w:t>Utheemu</w:t>
            </w:r>
            <w:proofErr w:type="spellEnd"/>
          </w:p>
        </w:tc>
        <w:tc>
          <w:tcPr>
            <w:tcW w:w="680" w:type="dxa"/>
            <w:tcBorders>
              <w:top w:val="nil"/>
              <w:left w:val="single" w:sz="8" w:space="0" w:color="auto"/>
              <w:bottom w:val="single" w:sz="8" w:space="0" w:color="000000"/>
              <w:right w:val="single" w:sz="8" w:space="0" w:color="auto"/>
            </w:tcBorders>
            <w:shd w:val="clear" w:color="auto" w:fill="auto"/>
            <w:noWrap/>
            <w:vAlign w:val="center"/>
            <w:hideMark/>
          </w:tcPr>
          <w:p w14:paraId="13EED705"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Type C</w:t>
            </w:r>
          </w:p>
        </w:tc>
        <w:tc>
          <w:tcPr>
            <w:tcW w:w="1087" w:type="dxa"/>
            <w:tcBorders>
              <w:top w:val="nil"/>
              <w:left w:val="single" w:sz="8" w:space="0" w:color="auto"/>
              <w:bottom w:val="single" w:sz="8" w:space="0" w:color="000000"/>
              <w:right w:val="single" w:sz="8" w:space="0" w:color="auto"/>
            </w:tcBorders>
            <w:shd w:val="clear" w:color="auto" w:fill="auto"/>
            <w:noWrap/>
            <w:vAlign w:val="center"/>
            <w:hideMark/>
          </w:tcPr>
          <w:p w14:paraId="4CBB91F7"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115, 82</w:t>
            </w:r>
          </w:p>
        </w:tc>
        <w:tc>
          <w:tcPr>
            <w:tcW w:w="912" w:type="dxa"/>
            <w:tcBorders>
              <w:top w:val="single" w:sz="8" w:space="0" w:color="auto"/>
              <w:left w:val="single" w:sz="8" w:space="0" w:color="auto"/>
              <w:bottom w:val="single" w:sz="8" w:space="0" w:color="auto"/>
              <w:right w:val="single" w:sz="8" w:space="0" w:color="auto"/>
            </w:tcBorders>
          </w:tcPr>
          <w:p w14:paraId="2DD065D0" w14:textId="1F2DDD35"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132, 94</w:t>
            </w:r>
          </w:p>
        </w:tc>
        <w:tc>
          <w:tcPr>
            <w:tcW w:w="790" w:type="dxa"/>
            <w:tcBorders>
              <w:top w:val="nil"/>
              <w:left w:val="single" w:sz="8" w:space="0" w:color="auto"/>
              <w:bottom w:val="single" w:sz="8" w:space="0" w:color="000000"/>
              <w:right w:val="single" w:sz="8" w:space="0" w:color="auto"/>
            </w:tcBorders>
            <w:shd w:val="clear" w:color="auto" w:fill="auto"/>
            <w:noWrap/>
            <w:vAlign w:val="center"/>
            <w:hideMark/>
          </w:tcPr>
          <w:p w14:paraId="52DB7E95" w14:textId="5334DB5D"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150</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4993E967"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280 kWh, 120 kW, 1C</w:t>
            </w:r>
          </w:p>
        </w:tc>
        <w:tc>
          <w:tcPr>
            <w:tcW w:w="1543" w:type="dxa"/>
            <w:tcBorders>
              <w:top w:val="nil"/>
              <w:left w:val="single" w:sz="8" w:space="0" w:color="auto"/>
              <w:bottom w:val="single" w:sz="8" w:space="0" w:color="000000"/>
              <w:right w:val="single" w:sz="8" w:space="0" w:color="auto"/>
            </w:tcBorders>
            <w:shd w:val="clear" w:color="auto" w:fill="auto"/>
            <w:vAlign w:val="center"/>
            <w:hideMark/>
          </w:tcPr>
          <w:p w14:paraId="4A6DF500" w14:textId="1F90A9D2"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80, 160, 200</w:t>
            </w:r>
          </w:p>
        </w:tc>
        <w:tc>
          <w:tcPr>
            <w:tcW w:w="1228" w:type="dxa"/>
            <w:tcBorders>
              <w:top w:val="nil"/>
              <w:left w:val="single" w:sz="8" w:space="0" w:color="auto"/>
              <w:bottom w:val="single" w:sz="8" w:space="0" w:color="000000"/>
              <w:right w:val="single" w:sz="8" w:space="0" w:color="auto"/>
            </w:tcBorders>
            <w:shd w:val="clear" w:color="auto" w:fill="auto"/>
            <w:vAlign w:val="center"/>
            <w:hideMark/>
          </w:tcPr>
          <w:p w14:paraId="775CE002" w14:textId="34CC228F"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100</w:t>
            </w:r>
          </w:p>
        </w:tc>
        <w:tc>
          <w:tcPr>
            <w:tcW w:w="1134" w:type="dxa"/>
            <w:tcBorders>
              <w:top w:val="nil"/>
              <w:left w:val="single" w:sz="8" w:space="0" w:color="auto"/>
              <w:bottom w:val="single" w:sz="8" w:space="0" w:color="000000"/>
              <w:right w:val="single" w:sz="8" w:space="0" w:color="auto"/>
            </w:tcBorders>
            <w:shd w:val="clear" w:color="auto" w:fill="auto"/>
            <w:vAlign w:val="center"/>
            <w:hideMark/>
          </w:tcPr>
          <w:p w14:paraId="410A92DB" w14:textId="5985E473"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200</w:t>
            </w:r>
          </w:p>
        </w:tc>
        <w:tc>
          <w:tcPr>
            <w:tcW w:w="2949" w:type="dxa"/>
            <w:tcBorders>
              <w:top w:val="nil"/>
              <w:left w:val="single" w:sz="8" w:space="0" w:color="auto"/>
              <w:bottom w:val="single" w:sz="8" w:space="0" w:color="000000"/>
              <w:right w:val="single" w:sz="8" w:space="0" w:color="auto"/>
            </w:tcBorders>
            <w:shd w:val="clear" w:color="auto" w:fill="auto"/>
            <w:vAlign w:val="center"/>
            <w:hideMark/>
          </w:tcPr>
          <w:p w14:paraId="0CBEF7AA" w14:textId="55D7C17C"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100 (new), 80 (existing), 160 (existing)</w:t>
            </w:r>
          </w:p>
        </w:tc>
      </w:tr>
      <w:tr w:rsidR="00D01304" w:rsidRPr="00254DAE" w14:paraId="63F8921E" w14:textId="77777777" w:rsidTr="00D01304">
        <w:trPr>
          <w:jc w:val="center"/>
        </w:trPr>
        <w:tc>
          <w:tcPr>
            <w:tcW w:w="1091" w:type="dxa"/>
            <w:tcBorders>
              <w:top w:val="nil"/>
              <w:left w:val="single" w:sz="8" w:space="0" w:color="auto"/>
              <w:bottom w:val="single" w:sz="8" w:space="0" w:color="000000"/>
              <w:right w:val="single" w:sz="8" w:space="0" w:color="auto"/>
            </w:tcBorders>
            <w:shd w:val="clear" w:color="auto" w:fill="auto"/>
            <w:noWrap/>
            <w:vAlign w:val="center"/>
            <w:hideMark/>
          </w:tcPr>
          <w:p w14:paraId="6B06CACB" w14:textId="77777777" w:rsidR="00D01304" w:rsidRPr="000138BC" w:rsidRDefault="00D01304" w:rsidP="00D01304">
            <w:pPr>
              <w:spacing w:after="0" w:line="240" w:lineRule="auto"/>
              <w:ind w:left="0"/>
              <w:jc w:val="center"/>
              <w:rPr>
                <w:rFonts w:ascii="Calibri" w:hAnsi="Calibri" w:cs="Arial"/>
                <w:color w:val="000000"/>
                <w:sz w:val="18"/>
                <w:szCs w:val="18"/>
                <w:lang w:eastAsia="es-ES"/>
              </w:rPr>
            </w:pPr>
            <w:r w:rsidRPr="000138BC">
              <w:rPr>
                <w:rFonts w:ascii="Calibri" w:hAnsi="Calibri" w:cs="Arial"/>
                <w:color w:val="000000"/>
                <w:sz w:val="18"/>
                <w:szCs w:val="18"/>
                <w:lang w:eastAsia="es-ES"/>
              </w:rPr>
              <w:t xml:space="preserve">A-15 </w:t>
            </w:r>
            <w:proofErr w:type="spellStart"/>
            <w:r w:rsidRPr="000138BC">
              <w:rPr>
                <w:rFonts w:ascii="Calibri" w:hAnsi="Calibri" w:cs="Arial"/>
                <w:color w:val="000000"/>
                <w:sz w:val="18"/>
                <w:szCs w:val="18"/>
                <w:lang w:eastAsia="es-ES"/>
              </w:rPr>
              <w:t>Muraidhoo</w:t>
            </w:r>
            <w:proofErr w:type="spellEnd"/>
          </w:p>
        </w:tc>
        <w:tc>
          <w:tcPr>
            <w:tcW w:w="680" w:type="dxa"/>
            <w:tcBorders>
              <w:top w:val="nil"/>
              <w:left w:val="single" w:sz="8" w:space="0" w:color="auto"/>
              <w:bottom w:val="single" w:sz="8" w:space="0" w:color="000000"/>
              <w:right w:val="single" w:sz="8" w:space="0" w:color="auto"/>
            </w:tcBorders>
            <w:shd w:val="clear" w:color="auto" w:fill="auto"/>
            <w:noWrap/>
            <w:vAlign w:val="center"/>
            <w:hideMark/>
          </w:tcPr>
          <w:p w14:paraId="7E9EB944" w14:textId="77777777"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Type C</w:t>
            </w:r>
          </w:p>
        </w:tc>
        <w:tc>
          <w:tcPr>
            <w:tcW w:w="1087" w:type="dxa"/>
            <w:tcBorders>
              <w:top w:val="nil"/>
              <w:left w:val="single" w:sz="8" w:space="0" w:color="auto"/>
              <w:bottom w:val="single" w:sz="8" w:space="0" w:color="000000"/>
              <w:right w:val="single" w:sz="8" w:space="0" w:color="auto"/>
            </w:tcBorders>
            <w:shd w:val="clear" w:color="auto" w:fill="auto"/>
            <w:noWrap/>
            <w:vAlign w:val="center"/>
            <w:hideMark/>
          </w:tcPr>
          <w:p w14:paraId="2A3658B8" w14:textId="77777777"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90, 53</w:t>
            </w:r>
          </w:p>
        </w:tc>
        <w:tc>
          <w:tcPr>
            <w:tcW w:w="912" w:type="dxa"/>
            <w:tcBorders>
              <w:top w:val="single" w:sz="8" w:space="0" w:color="auto"/>
              <w:left w:val="single" w:sz="8" w:space="0" w:color="auto"/>
              <w:bottom w:val="single" w:sz="8" w:space="0" w:color="auto"/>
              <w:right w:val="single" w:sz="8" w:space="0" w:color="auto"/>
            </w:tcBorders>
          </w:tcPr>
          <w:p w14:paraId="2FA10F42" w14:textId="3D8BED35"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100, 60</w:t>
            </w:r>
          </w:p>
        </w:tc>
        <w:tc>
          <w:tcPr>
            <w:tcW w:w="790" w:type="dxa"/>
            <w:tcBorders>
              <w:top w:val="nil"/>
              <w:left w:val="single" w:sz="8" w:space="0" w:color="auto"/>
              <w:bottom w:val="single" w:sz="8" w:space="0" w:color="000000"/>
              <w:right w:val="single" w:sz="8" w:space="0" w:color="auto"/>
            </w:tcBorders>
            <w:shd w:val="clear" w:color="auto" w:fill="auto"/>
            <w:noWrap/>
            <w:vAlign w:val="center"/>
            <w:hideMark/>
          </w:tcPr>
          <w:p w14:paraId="01F65DCB" w14:textId="2EDEAD09"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139</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6378EB24" w14:textId="73AD1C66"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240 kWh, 100 kW, 1C</w:t>
            </w:r>
          </w:p>
        </w:tc>
        <w:tc>
          <w:tcPr>
            <w:tcW w:w="1543" w:type="dxa"/>
            <w:tcBorders>
              <w:top w:val="nil"/>
              <w:left w:val="single" w:sz="8" w:space="0" w:color="auto"/>
              <w:bottom w:val="single" w:sz="8" w:space="0" w:color="000000"/>
              <w:right w:val="single" w:sz="8" w:space="0" w:color="auto"/>
            </w:tcBorders>
            <w:shd w:val="clear" w:color="auto" w:fill="auto"/>
            <w:vAlign w:val="center"/>
            <w:hideMark/>
          </w:tcPr>
          <w:p w14:paraId="30E1BF57" w14:textId="292994FD"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120, 150</w:t>
            </w:r>
          </w:p>
        </w:tc>
        <w:tc>
          <w:tcPr>
            <w:tcW w:w="1228" w:type="dxa"/>
            <w:tcBorders>
              <w:top w:val="nil"/>
              <w:left w:val="single" w:sz="8" w:space="0" w:color="auto"/>
              <w:bottom w:val="single" w:sz="8" w:space="0" w:color="000000"/>
              <w:right w:val="single" w:sz="8" w:space="0" w:color="auto"/>
            </w:tcBorders>
            <w:shd w:val="clear" w:color="auto" w:fill="auto"/>
            <w:vAlign w:val="center"/>
            <w:hideMark/>
          </w:tcPr>
          <w:p w14:paraId="5F762F5D" w14:textId="71793054"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60, 80</w:t>
            </w:r>
          </w:p>
        </w:tc>
        <w:tc>
          <w:tcPr>
            <w:tcW w:w="1134" w:type="dxa"/>
            <w:tcBorders>
              <w:top w:val="nil"/>
              <w:left w:val="single" w:sz="8" w:space="0" w:color="auto"/>
              <w:bottom w:val="single" w:sz="8" w:space="0" w:color="000000"/>
              <w:right w:val="single" w:sz="8" w:space="0" w:color="auto"/>
            </w:tcBorders>
            <w:shd w:val="clear" w:color="auto" w:fill="auto"/>
            <w:vAlign w:val="center"/>
            <w:hideMark/>
          </w:tcPr>
          <w:p w14:paraId="5403FCEB" w14:textId="50B6E47F"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120</w:t>
            </w:r>
          </w:p>
        </w:tc>
        <w:tc>
          <w:tcPr>
            <w:tcW w:w="2949" w:type="dxa"/>
            <w:tcBorders>
              <w:top w:val="nil"/>
              <w:left w:val="single" w:sz="8" w:space="0" w:color="auto"/>
              <w:bottom w:val="single" w:sz="8" w:space="0" w:color="000000"/>
              <w:right w:val="single" w:sz="8" w:space="0" w:color="auto"/>
            </w:tcBorders>
            <w:shd w:val="clear" w:color="auto" w:fill="auto"/>
            <w:vAlign w:val="center"/>
            <w:hideMark/>
          </w:tcPr>
          <w:p w14:paraId="0AAB2D61" w14:textId="47A9ADC0"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 xml:space="preserve">60 (new), 80 (new) 150 (existing) </w:t>
            </w:r>
          </w:p>
        </w:tc>
      </w:tr>
      <w:tr w:rsidR="00D01304" w:rsidRPr="00254DAE" w14:paraId="75DC5C91" w14:textId="77777777" w:rsidTr="00D01304">
        <w:trPr>
          <w:jc w:val="center"/>
        </w:trPr>
        <w:tc>
          <w:tcPr>
            <w:tcW w:w="1091" w:type="dxa"/>
            <w:tcBorders>
              <w:top w:val="nil"/>
              <w:left w:val="single" w:sz="8" w:space="0" w:color="auto"/>
              <w:bottom w:val="single" w:sz="8" w:space="0" w:color="000000"/>
              <w:right w:val="single" w:sz="8" w:space="0" w:color="auto"/>
            </w:tcBorders>
            <w:shd w:val="clear" w:color="auto" w:fill="auto"/>
            <w:noWrap/>
            <w:vAlign w:val="center"/>
            <w:hideMark/>
          </w:tcPr>
          <w:p w14:paraId="520A655C" w14:textId="77777777"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 xml:space="preserve">A-16 </w:t>
            </w:r>
            <w:proofErr w:type="spellStart"/>
            <w:r w:rsidRPr="00254DAE">
              <w:rPr>
                <w:rFonts w:ascii="Calibri" w:hAnsi="Calibri" w:cs="Arial"/>
                <w:color w:val="000000"/>
                <w:sz w:val="18"/>
                <w:szCs w:val="18"/>
                <w:lang w:eastAsia="es-ES"/>
              </w:rPr>
              <w:t>Baarah</w:t>
            </w:r>
            <w:proofErr w:type="spellEnd"/>
          </w:p>
        </w:tc>
        <w:tc>
          <w:tcPr>
            <w:tcW w:w="680" w:type="dxa"/>
            <w:tcBorders>
              <w:top w:val="nil"/>
              <w:left w:val="single" w:sz="8" w:space="0" w:color="auto"/>
              <w:bottom w:val="single" w:sz="8" w:space="0" w:color="000000"/>
              <w:right w:val="single" w:sz="8" w:space="0" w:color="auto"/>
            </w:tcBorders>
            <w:shd w:val="clear" w:color="auto" w:fill="auto"/>
            <w:noWrap/>
            <w:vAlign w:val="center"/>
            <w:hideMark/>
          </w:tcPr>
          <w:p w14:paraId="73DF59CE" w14:textId="77777777"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Type B</w:t>
            </w:r>
          </w:p>
        </w:tc>
        <w:tc>
          <w:tcPr>
            <w:tcW w:w="1087" w:type="dxa"/>
            <w:tcBorders>
              <w:top w:val="nil"/>
              <w:left w:val="single" w:sz="8" w:space="0" w:color="auto"/>
              <w:bottom w:val="single" w:sz="8" w:space="0" w:color="000000"/>
              <w:right w:val="single" w:sz="8" w:space="0" w:color="auto"/>
            </w:tcBorders>
            <w:shd w:val="clear" w:color="auto" w:fill="auto"/>
            <w:noWrap/>
            <w:vAlign w:val="center"/>
            <w:hideMark/>
          </w:tcPr>
          <w:p w14:paraId="5A851671" w14:textId="77777777"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140, 128</w:t>
            </w:r>
          </w:p>
        </w:tc>
        <w:tc>
          <w:tcPr>
            <w:tcW w:w="912" w:type="dxa"/>
            <w:tcBorders>
              <w:top w:val="single" w:sz="8" w:space="0" w:color="auto"/>
              <w:left w:val="single" w:sz="8" w:space="0" w:color="auto"/>
              <w:bottom w:val="single" w:sz="8" w:space="0" w:color="000000"/>
              <w:right w:val="single" w:sz="8" w:space="0" w:color="auto"/>
            </w:tcBorders>
          </w:tcPr>
          <w:p w14:paraId="4DA91A44" w14:textId="3C17D183" w:rsidR="00D01304" w:rsidRPr="00D01304" w:rsidRDefault="00D01304" w:rsidP="00D01304">
            <w:pPr>
              <w:spacing w:after="0" w:line="240" w:lineRule="auto"/>
              <w:ind w:left="0"/>
              <w:jc w:val="center"/>
              <w:rPr>
                <w:rFonts w:asciiTheme="minorHAnsi" w:hAnsiTheme="minorHAnsi" w:cs="Arial"/>
                <w:color w:val="000000"/>
                <w:sz w:val="18"/>
                <w:szCs w:val="18"/>
                <w:lang w:eastAsia="es-ES"/>
              </w:rPr>
            </w:pPr>
            <w:r w:rsidRPr="00D01304">
              <w:rPr>
                <w:rFonts w:asciiTheme="minorHAnsi" w:hAnsiTheme="minorHAnsi"/>
                <w:sz w:val="18"/>
              </w:rPr>
              <w:t>180, 160</w:t>
            </w:r>
          </w:p>
        </w:tc>
        <w:tc>
          <w:tcPr>
            <w:tcW w:w="790" w:type="dxa"/>
            <w:tcBorders>
              <w:top w:val="nil"/>
              <w:left w:val="single" w:sz="8" w:space="0" w:color="auto"/>
              <w:bottom w:val="single" w:sz="8" w:space="0" w:color="000000"/>
              <w:right w:val="single" w:sz="8" w:space="0" w:color="auto"/>
            </w:tcBorders>
            <w:shd w:val="clear" w:color="auto" w:fill="auto"/>
            <w:noWrap/>
            <w:vAlign w:val="center"/>
            <w:hideMark/>
          </w:tcPr>
          <w:p w14:paraId="3EBAC864" w14:textId="50D31A69"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162</w:t>
            </w:r>
          </w:p>
        </w:tc>
        <w:tc>
          <w:tcPr>
            <w:tcW w:w="1192" w:type="dxa"/>
            <w:tcBorders>
              <w:top w:val="single" w:sz="8" w:space="0" w:color="auto"/>
              <w:left w:val="nil"/>
              <w:bottom w:val="single" w:sz="8" w:space="0" w:color="auto"/>
              <w:right w:val="single" w:sz="8" w:space="0" w:color="auto"/>
            </w:tcBorders>
            <w:shd w:val="clear" w:color="auto" w:fill="auto"/>
            <w:vAlign w:val="center"/>
            <w:hideMark/>
          </w:tcPr>
          <w:p w14:paraId="1EA667EA" w14:textId="1908FFC3"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70 kWh, 120 kW, 2C</w:t>
            </w:r>
          </w:p>
        </w:tc>
        <w:tc>
          <w:tcPr>
            <w:tcW w:w="1543" w:type="dxa"/>
            <w:tcBorders>
              <w:top w:val="nil"/>
              <w:left w:val="single" w:sz="8" w:space="0" w:color="auto"/>
              <w:bottom w:val="single" w:sz="8" w:space="0" w:color="000000"/>
              <w:right w:val="single" w:sz="8" w:space="0" w:color="auto"/>
            </w:tcBorders>
            <w:shd w:val="clear" w:color="auto" w:fill="auto"/>
            <w:vAlign w:val="center"/>
            <w:hideMark/>
          </w:tcPr>
          <w:p w14:paraId="70ED4FB3" w14:textId="2E17FA11"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68, 120, 300</w:t>
            </w:r>
          </w:p>
        </w:tc>
        <w:tc>
          <w:tcPr>
            <w:tcW w:w="1228" w:type="dxa"/>
            <w:tcBorders>
              <w:top w:val="nil"/>
              <w:left w:val="single" w:sz="8" w:space="0" w:color="auto"/>
              <w:bottom w:val="single" w:sz="8" w:space="0" w:color="000000"/>
              <w:right w:val="single" w:sz="8" w:space="0" w:color="auto"/>
            </w:tcBorders>
            <w:shd w:val="clear" w:color="auto" w:fill="auto"/>
            <w:vAlign w:val="center"/>
            <w:hideMark/>
          </w:tcPr>
          <w:p w14:paraId="5B17821B" w14:textId="22AD68F2"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90, 60</w:t>
            </w:r>
          </w:p>
        </w:tc>
        <w:tc>
          <w:tcPr>
            <w:tcW w:w="1134" w:type="dxa"/>
            <w:tcBorders>
              <w:top w:val="nil"/>
              <w:left w:val="single" w:sz="8" w:space="0" w:color="auto"/>
              <w:bottom w:val="single" w:sz="8" w:space="0" w:color="000000"/>
              <w:right w:val="single" w:sz="8" w:space="0" w:color="auto"/>
            </w:tcBorders>
            <w:shd w:val="clear" w:color="auto" w:fill="auto"/>
            <w:vAlign w:val="center"/>
            <w:hideMark/>
          </w:tcPr>
          <w:p w14:paraId="2FE73E38" w14:textId="719FDEEF"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68, 300</w:t>
            </w:r>
          </w:p>
        </w:tc>
        <w:tc>
          <w:tcPr>
            <w:tcW w:w="2949" w:type="dxa"/>
            <w:tcBorders>
              <w:top w:val="nil"/>
              <w:left w:val="single" w:sz="8" w:space="0" w:color="auto"/>
              <w:bottom w:val="single" w:sz="8" w:space="0" w:color="000000"/>
              <w:right w:val="single" w:sz="8" w:space="0" w:color="auto"/>
            </w:tcBorders>
            <w:shd w:val="clear" w:color="auto" w:fill="auto"/>
            <w:vAlign w:val="center"/>
            <w:hideMark/>
          </w:tcPr>
          <w:p w14:paraId="2FBCB79A" w14:textId="7D096393" w:rsidR="00D01304" w:rsidRPr="00254DAE" w:rsidRDefault="00D01304" w:rsidP="00D01304">
            <w:pPr>
              <w:spacing w:after="0" w:line="240" w:lineRule="auto"/>
              <w:ind w:left="0"/>
              <w:jc w:val="center"/>
              <w:rPr>
                <w:rFonts w:ascii="Calibri" w:hAnsi="Calibri" w:cs="Arial"/>
                <w:color w:val="000000"/>
                <w:sz w:val="18"/>
                <w:szCs w:val="18"/>
                <w:lang w:eastAsia="es-ES"/>
              </w:rPr>
            </w:pPr>
            <w:r w:rsidRPr="00254DAE">
              <w:rPr>
                <w:rFonts w:ascii="Calibri" w:hAnsi="Calibri" w:cs="Arial"/>
                <w:color w:val="000000"/>
                <w:sz w:val="18"/>
                <w:szCs w:val="18"/>
                <w:lang w:eastAsia="es-ES"/>
              </w:rPr>
              <w:t xml:space="preserve">90 (new), 60 (new), 120 (existing) </w:t>
            </w:r>
          </w:p>
        </w:tc>
      </w:tr>
    </w:tbl>
    <w:p w14:paraId="1CA6B75E" w14:textId="77777777" w:rsidR="00331BD2" w:rsidRDefault="002C6C73">
      <w:pPr>
        <w:pStyle w:val="Caption"/>
      </w:pPr>
      <w:bookmarkStart w:id="144" w:name="_Toc458512296"/>
      <w:r w:rsidRPr="00254DAE">
        <w:t xml:space="preserve">Table </w:t>
      </w:r>
      <w:r w:rsidRPr="00254DAE">
        <w:fldChar w:fldCharType="begin"/>
      </w:r>
      <w:r w:rsidRPr="00254DAE">
        <w:instrText xml:space="preserve"> SEQ Table \* ARABIC </w:instrText>
      </w:r>
      <w:r w:rsidRPr="00254DAE">
        <w:fldChar w:fldCharType="separate"/>
      </w:r>
      <w:r w:rsidR="00810A28">
        <w:rPr>
          <w:noProof/>
        </w:rPr>
        <w:t>3</w:t>
      </w:r>
      <w:r w:rsidRPr="00254DAE">
        <w:fldChar w:fldCharType="end"/>
      </w:r>
      <w:r w:rsidRPr="00254DAE">
        <w:t>: Ha-</w:t>
      </w:r>
      <w:proofErr w:type="spellStart"/>
      <w:r w:rsidRPr="00254DAE">
        <w:t>Alif</w:t>
      </w:r>
      <w:proofErr w:type="spellEnd"/>
      <w:r w:rsidRPr="00254DAE">
        <w:t xml:space="preserve"> Atoll summary of hybrid system</w:t>
      </w:r>
      <w:r w:rsidR="00DD5056" w:rsidRPr="00254DAE">
        <w:t>s</w:t>
      </w:r>
    </w:p>
    <w:p w14:paraId="173B7DA8" w14:textId="17316671" w:rsidR="009877BD" w:rsidRPr="009877BD" w:rsidRDefault="00BD0EE7" w:rsidP="009877BD">
      <w:pPr>
        <w:rPr>
          <w:sz w:val="16"/>
          <w:lang w:eastAsia="es-ES"/>
        </w:rPr>
        <w:sectPr w:rsidR="009877BD" w:rsidRPr="009877BD" w:rsidSect="006C317B">
          <w:headerReference w:type="default" r:id="rId19"/>
          <w:footerReference w:type="default" r:id="rId20"/>
          <w:pgSz w:w="16840" w:h="11910" w:orient="landscape"/>
          <w:pgMar w:top="1555" w:right="1094" w:bottom="864" w:left="907" w:header="864" w:footer="778" w:gutter="0"/>
          <w:cols w:space="720"/>
          <w:docGrid w:linePitch="299"/>
        </w:sectPr>
      </w:pPr>
      <w:r w:rsidRPr="009877BD">
        <w:rPr>
          <w:sz w:val="16"/>
        </w:rPr>
        <w:t xml:space="preserve"> (*) </w:t>
      </w:r>
      <w:r w:rsidRPr="009877BD">
        <w:rPr>
          <w:sz w:val="16"/>
          <w:lang w:eastAsia="es-ES"/>
        </w:rPr>
        <w:t>Discarded Diesel GS due to lifetime</w:t>
      </w:r>
      <w:r w:rsidR="003713EE" w:rsidRPr="009877BD">
        <w:rPr>
          <w:sz w:val="16"/>
          <w:lang w:eastAsia="es-ES"/>
        </w:rPr>
        <w:t>, poor efficiency</w:t>
      </w:r>
      <w:r w:rsidRPr="009877BD">
        <w:rPr>
          <w:sz w:val="16"/>
          <w:lang w:eastAsia="es-ES"/>
        </w:rPr>
        <w:t xml:space="preserve"> or to be transferred to other islands</w:t>
      </w:r>
      <w:r w:rsidR="0014651A" w:rsidRPr="009877BD">
        <w:rPr>
          <w:sz w:val="16"/>
          <w:lang w:eastAsia="es-ES"/>
        </w:rPr>
        <w:t xml:space="preserve"> (**), </w:t>
      </w:r>
      <w:r w:rsidR="003713EE" w:rsidRPr="009877BD">
        <w:rPr>
          <w:sz w:val="16"/>
          <w:lang w:eastAsia="es-ES"/>
        </w:rPr>
        <w:t xml:space="preserve">The adopted solution take advantage as much as possible the existing diesel </w:t>
      </w:r>
      <w:proofErr w:type="spellStart"/>
      <w:proofErr w:type="gramStart"/>
      <w:r w:rsidR="003713EE" w:rsidRPr="009877BD">
        <w:rPr>
          <w:sz w:val="16"/>
          <w:lang w:eastAsia="es-ES"/>
        </w:rPr>
        <w:t>gensets</w:t>
      </w:r>
      <w:bookmarkEnd w:id="144"/>
      <w:proofErr w:type="spellEnd"/>
      <w:r w:rsidR="003713EE" w:rsidRPr="009877BD">
        <w:rPr>
          <w:sz w:val="16"/>
          <w:lang w:eastAsia="es-ES"/>
        </w:rPr>
        <w:t xml:space="preserve"> </w:t>
      </w:r>
      <w:r w:rsidR="009877BD">
        <w:rPr>
          <w:sz w:val="16"/>
          <w:lang w:eastAsia="es-ES"/>
        </w:rPr>
        <w:t>.</w:t>
      </w:r>
      <w:proofErr w:type="gramEnd"/>
      <w:r w:rsidR="009877BD" w:rsidRPr="009877BD">
        <w:rPr>
          <w:sz w:val="16"/>
        </w:rPr>
        <w:t xml:space="preserve"> (*) </w:t>
      </w:r>
      <w:r w:rsidR="009877BD" w:rsidRPr="009877BD">
        <w:rPr>
          <w:sz w:val="16"/>
          <w:lang w:eastAsia="es-ES"/>
        </w:rPr>
        <w:t>Discarded</w:t>
      </w:r>
      <w:r w:rsidR="009877BD">
        <w:rPr>
          <w:sz w:val="16"/>
          <w:lang w:eastAsia="es-ES"/>
        </w:rPr>
        <w:t xml:space="preserve"> </w:t>
      </w:r>
      <w:proofErr w:type="gramStart"/>
      <w:r w:rsidR="009877BD">
        <w:rPr>
          <w:sz w:val="16"/>
          <w:lang w:eastAsia="es-ES"/>
        </w:rPr>
        <w:t>(</w:t>
      </w:r>
      <w:r w:rsidR="009877BD" w:rsidRPr="009877BD">
        <w:rPr>
          <w:sz w:val="16"/>
          <w:lang w:eastAsia="es-ES"/>
        </w:rPr>
        <w:t xml:space="preserve"> </w:t>
      </w:r>
      <w:r w:rsidR="009877BD">
        <w:rPr>
          <w:sz w:val="16"/>
          <w:lang w:eastAsia="es-ES"/>
        </w:rPr>
        <w:t>1</w:t>
      </w:r>
      <w:proofErr w:type="gramEnd"/>
      <w:r w:rsidR="009877BD">
        <w:rPr>
          <w:sz w:val="16"/>
          <w:lang w:eastAsia="es-ES"/>
        </w:rPr>
        <w:t>) System type B- ESS for grid support, type C-ESS for grid forming system.</w:t>
      </w:r>
      <w:bookmarkStart w:id="145" w:name="_GoBack"/>
      <w:bookmarkEnd w:id="145"/>
    </w:p>
    <w:p w14:paraId="47C0B2F0" w14:textId="3B754B2D" w:rsidR="00127E6D" w:rsidRPr="000138BC" w:rsidRDefault="004D6D2D" w:rsidP="00127E6D">
      <w:pPr>
        <w:pStyle w:val="Heading2"/>
        <w:rPr>
          <w:rFonts w:hint="eastAsia"/>
        </w:rPr>
      </w:pPr>
      <w:bookmarkStart w:id="146" w:name="_Toc449444741"/>
      <w:bookmarkStart w:id="147" w:name="_Toc449445285"/>
      <w:bookmarkStart w:id="148" w:name="_Toc449446912"/>
      <w:bookmarkStart w:id="149" w:name="_Toc449459671"/>
      <w:bookmarkStart w:id="150" w:name="_Toc460098009"/>
      <w:bookmarkStart w:id="151" w:name="_Toc447533345"/>
      <w:bookmarkStart w:id="152" w:name="_Toc448402505"/>
      <w:bookmarkStart w:id="153" w:name="_Toc448905847"/>
      <w:bookmarkStart w:id="154" w:name="_Toc449701034"/>
      <w:bookmarkStart w:id="155" w:name="_Toc449701185"/>
      <w:bookmarkStart w:id="156" w:name="_Toc449712724"/>
      <w:bookmarkStart w:id="157" w:name="_Toc449775198"/>
      <w:bookmarkStart w:id="158" w:name="_Toc449445287"/>
      <w:bookmarkStart w:id="159" w:name="_Toc449538145"/>
      <w:bookmarkStart w:id="160" w:name="_Toc450040317"/>
      <w:bookmarkStart w:id="161" w:name="_Toc450043252"/>
      <w:bookmarkStart w:id="162" w:name="_Toc450044495"/>
      <w:bookmarkStart w:id="163" w:name="_Toc450048943"/>
      <w:bookmarkEnd w:id="146"/>
      <w:bookmarkEnd w:id="147"/>
      <w:bookmarkEnd w:id="148"/>
      <w:bookmarkEnd w:id="149"/>
      <w:r w:rsidRPr="000138BC">
        <w:lastRenderedPageBreak/>
        <w:t xml:space="preserve">A01 </w:t>
      </w:r>
      <w:proofErr w:type="spellStart"/>
      <w:r w:rsidR="00127E6D" w:rsidRPr="000138BC">
        <w:t>Thuraakunu</w:t>
      </w:r>
      <w:proofErr w:type="spellEnd"/>
      <w:r w:rsidR="00667640" w:rsidRPr="000138BC">
        <w:t xml:space="preserve"> Island</w:t>
      </w:r>
      <w:bookmarkEnd w:id="150"/>
    </w:p>
    <w:p w14:paraId="7344F2FF" w14:textId="77777777" w:rsidR="00741D7B" w:rsidRPr="00254DAE" w:rsidRDefault="00741D7B" w:rsidP="00741D7B">
      <w:pPr>
        <w:pStyle w:val="Heading3"/>
      </w:pPr>
      <w:r w:rsidRPr="00254DAE">
        <w:t>General</w:t>
      </w:r>
    </w:p>
    <w:p w14:paraId="372B0A10" w14:textId="71D9FEA4" w:rsidR="00741D7B" w:rsidRPr="00254DAE" w:rsidRDefault="00741D7B" w:rsidP="00141012">
      <w:pPr>
        <w:pStyle w:val="Heading4"/>
      </w:pPr>
      <w:r w:rsidRPr="00254DAE">
        <w:t xml:space="preserve">The </w:t>
      </w:r>
      <w:proofErr w:type="spellStart"/>
      <w:r w:rsidRPr="00254DAE">
        <w:t>Thuraakunu</w:t>
      </w:r>
      <w:proofErr w:type="spellEnd"/>
      <w:r w:rsidRPr="00254DAE">
        <w:t xml:space="preserve"> is the northern-most island in Maldives, one of the fourteen inhabited islands of </w:t>
      </w:r>
      <w:proofErr w:type="spellStart"/>
      <w:r w:rsidRPr="00254DAE">
        <w:t>Haa</w:t>
      </w:r>
      <w:proofErr w:type="spellEnd"/>
      <w:r w:rsidRPr="00254DAE">
        <w:t xml:space="preserve"> </w:t>
      </w:r>
      <w:proofErr w:type="spellStart"/>
      <w:r w:rsidRPr="00254DAE">
        <w:t>Alif</w:t>
      </w:r>
      <w:proofErr w:type="spellEnd"/>
      <w:r w:rsidRPr="00254DAE">
        <w:t xml:space="preserve"> Atoll and is geographically part of the </w:t>
      </w:r>
      <w:proofErr w:type="spellStart"/>
      <w:r w:rsidRPr="00254DAE">
        <w:t>Ihavandhippolhu</w:t>
      </w:r>
      <w:proofErr w:type="spellEnd"/>
      <w:r w:rsidRPr="00254DAE">
        <w:t xml:space="preserve"> Atoll in the Maldives. It is an island-level administrative constituency governed by the </w:t>
      </w:r>
      <w:proofErr w:type="spellStart"/>
      <w:r w:rsidRPr="00254DAE">
        <w:t>Thuraakunu</w:t>
      </w:r>
      <w:proofErr w:type="spellEnd"/>
      <w:r w:rsidRPr="00254DAE">
        <w:t xml:space="preserve"> Island Council. It stretches over 900 meters in length at a width of 380 meters. The island is 329 km away from Male. The urbanized area is in the middle part of the island. The nearest international port is in </w:t>
      </w:r>
      <w:proofErr w:type="spellStart"/>
      <w:r w:rsidRPr="00254DAE">
        <w:t>Kulhudhuffushi</w:t>
      </w:r>
      <w:proofErr w:type="spellEnd"/>
      <w:r w:rsidRPr="00254DAE">
        <w:t xml:space="preserve"> where cargo ships can unload the goods. From </w:t>
      </w:r>
      <w:proofErr w:type="spellStart"/>
      <w:r w:rsidRPr="00254DAE">
        <w:t>kulhudhuffushi</w:t>
      </w:r>
      <w:proofErr w:type="spellEnd"/>
      <w:r w:rsidRPr="00254DAE">
        <w:t xml:space="preserve"> small boats or landing crafts can deliver goods to these islands. </w:t>
      </w:r>
      <w:r w:rsidR="003C1F6C" w:rsidRPr="00254DAE">
        <w:t>Distance from closest airport 1 hour</w:t>
      </w:r>
      <w:r w:rsidRPr="00254DAE">
        <w:t xml:space="preserve"> by speed boat from </w:t>
      </w:r>
      <w:proofErr w:type="spellStart"/>
      <w:r w:rsidRPr="00254DAE">
        <w:t>Hanimaadhoo</w:t>
      </w:r>
      <w:proofErr w:type="spellEnd"/>
      <w:r w:rsidRPr="00254DAE">
        <w:t xml:space="preserve"> Airport. </w:t>
      </w:r>
    </w:p>
    <w:p w14:paraId="721C0E6D" w14:textId="07BCADAA" w:rsidR="008B0B2E" w:rsidRPr="00254DAE" w:rsidRDefault="001274D9" w:rsidP="001274D9">
      <w:pPr>
        <w:pStyle w:val="Maintext"/>
        <w:ind w:left="1710"/>
      </w:pPr>
      <w:r w:rsidRPr="00254DAE">
        <w:rPr>
          <w:rFonts w:cs="Arial"/>
          <w:noProof/>
          <w:szCs w:val="22"/>
          <w:lang w:eastAsia="en-US"/>
        </w:rPr>
        <w:drawing>
          <wp:inline distT="0" distB="0" distL="0" distR="0" wp14:anchorId="6C5F076E" wp14:editId="00715E0A">
            <wp:extent cx="4920379" cy="324413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huraakunu Compressed.jpg"/>
                    <pic:cNvPicPr/>
                  </pic:nvPicPr>
                  <pic:blipFill>
                    <a:blip r:embed="rId21" cstate="email">
                      <a:extLst>
                        <a:ext uri="{28A0092B-C50C-407E-A947-70E740481C1C}">
                          <a14:useLocalDpi xmlns:a14="http://schemas.microsoft.com/office/drawing/2010/main"/>
                        </a:ext>
                      </a:extLst>
                    </a:blip>
                    <a:stretch>
                      <a:fillRect/>
                    </a:stretch>
                  </pic:blipFill>
                  <pic:spPr>
                    <a:xfrm>
                      <a:off x="0" y="0"/>
                      <a:ext cx="4920379" cy="3244132"/>
                    </a:xfrm>
                    <a:prstGeom prst="rect">
                      <a:avLst/>
                    </a:prstGeom>
                  </pic:spPr>
                </pic:pic>
              </a:graphicData>
            </a:graphic>
          </wp:inline>
        </w:drawing>
      </w:r>
    </w:p>
    <w:p w14:paraId="1731D9B2" w14:textId="0BF74687" w:rsidR="00667640" w:rsidRPr="00254DAE" w:rsidRDefault="00B205BB" w:rsidP="00B205BB">
      <w:pPr>
        <w:pStyle w:val="Caption"/>
      </w:pPr>
      <w:bookmarkStart w:id="164" w:name="_Toc458512252"/>
      <w:r w:rsidRPr="00254DAE">
        <w:t xml:space="preserve">Figure </w:t>
      </w:r>
      <w:r w:rsidRPr="00254DAE">
        <w:fldChar w:fldCharType="begin"/>
      </w:r>
      <w:r w:rsidRPr="00254DAE">
        <w:instrText xml:space="preserve"> SEQ Figure \* ARABIC </w:instrText>
      </w:r>
      <w:r w:rsidRPr="00254DAE">
        <w:fldChar w:fldCharType="separate"/>
      </w:r>
      <w:r w:rsidR="00810A28">
        <w:rPr>
          <w:noProof/>
        </w:rPr>
        <w:t>7</w:t>
      </w:r>
      <w:r w:rsidRPr="00254DAE">
        <w:fldChar w:fldCharType="end"/>
      </w:r>
      <w:r w:rsidR="00667640" w:rsidRPr="00254DAE">
        <w:t xml:space="preserve">: </w:t>
      </w:r>
      <w:proofErr w:type="spellStart"/>
      <w:r w:rsidR="00667640" w:rsidRPr="00254DAE">
        <w:t>Thuraakunu</w:t>
      </w:r>
      <w:proofErr w:type="spellEnd"/>
      <w:r w:rsidR="00667640" w:rsidRPr="00254DAE">
        <w:t xml:space="preserve"> Island locations of the PV sites and the powerhouse</w:t>
      </w:r>
      <w:bookmarkEnd w:id="164"/>
    </w:p>
    <w:p w14:paraId="4F6B07BE" w14:textId="77777777" w:rsidR="00667640" w:rsidRPr="00254DAE" w:rsidRDefault="00667640" w:rsidP="001274D9">
      <w:pPr>
        <w:pStyle w:val="Caption"/>
      </w:pPr>
    </w:p>
    <w:p w14:paraId="51B442FF" w14:textId="77777777" w:rsidR="00667640" w:rsidRPr="00254DAE" w:rsidRDefault="00667640" w:rsidP="00667640"/>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667640" w:rsidRPr="00254DAE" w14:paraId="73D0750A" w14:textId="77777777" w:rsidTr="000A6E60">
        <w:trPr>
          <w:tblHeader/>
        </w:trPr>
        <w:tc>
          <w:tcPr>
            <w:tcW w:w="3082" w:type="dxa"/>
            <w:shd w:val="clear" w:color="auto" w:fill="auto"/>
          </w:tcPr>
          <w:p w14:paraId="1A1220F1" w14:textId="77777777" w:rsidR="00667640" w:rsidRPr="00254DAE" w:rsidRDefault="00667640" w:rsidP="000A6E60">
            <w:pPr>
              <w:pStyle w:val="E1"/>
              <w:ind w:left="0"/>
              <w:jc w:val="center"/>
              <w:rPr>
                <w:rFonts w:cs="Arial"/>
                <w:szCs w:val="22"/>
              </w:rPr>
            </w:pPr>
            <w:r w:rsidRPr="00254DAE">
              <w:rPr>
                <w:rFonts w:cs="Arial"/>
                <w:szCs w:val="22"/>
              </w:rPr>
              <w:lastRenderedPageBreak/>
              <w:t>Atoll name</w:t>
            </w:r>
          </w:p>
        </w:tc>
        <w:tc>
          <w:tcPr>
            <w:tcW w:w="4320" w:type="dxa"/>
            <w:shd w:val="clear" w:color="auto" w:fill="auto"/>
          </w:tcPr>
          <w:p w14:paraId="44866B55" w14:textId="77777777" w:rsidR="00667640" w:rsidRPr="00254DAE" w:rsidRDefault="00667640" w:rsidP="000A6E60">
            <w:pPr>
              <w:pStyle w:val="E1"/>
              <w:jc w:val="center"/>
              <w:rPr>
                <w:rFonts w:cs="Arial"/>
                <w:szCs w:val="22"/>
              </w:rPr>
            </w:pPr>
            <w:proofErr w:type="spellStart"/>
            <w:r w:rsidRPr="00254DAE">
              <w:rPr>
                <w:rFonts w:cs="Arial"/>
                <w:szCs w:val="22"/>
              </w:rPr>
              <w:t>Haa</w:t>
            </w:r>
            <w:proofErr w:type="spellEnd"/>
            <w:r w:rsidRPr="00254DAE">
              <w:rPr>
                <w:rFonts w:cs="Arial"/>
                <w:szCs w:val="22"/>
              </w:rPr>
              <w:t xml:space="preserve"> </w:t>
            </w:r>
            <w:proofErr w:type="spellStart"/>
            <w:r w:rsidRPr="00254DAE">
              <w:rPr>
                <w:rFonts w:cs="Arial"/>
                <w:szCs w:val="22"/>
              </w:rPr>
              <w:t>Alif</w:t>
            </w:r>
            <w:proofErr w:type="spellEnd"/>
            <w:r w:rsidRPr="00254DAE">
              <w:rPr>
                <w:rFonts w:cs="Arial"/>
                <w:szCs w:val="22"/>
              </w:rPr>
              <w:t xml:space="preserve"> </w:t>
            </w:r>
            <w:proofErr w:type="spellStart"/>
            <w:r w:rsidRPr="00254DAE">
              <w:rPr>
                <w:rFonts w:cs="Arial"/>
                <w:szCs w:val="22"/>
              </w:rPr>
              <w:t>Atol</w:t>
            </w:r>
            <w:proofErr w:type="spellEnd"/>
            <w:r w:rsidRPr="00254DAE">
              <w:rPr>
                <w:rFonts w:cs="Arial"/>
                <w:szCs w:val="22"/>
              </w:rPr>
              <w:t>.</w:t>
            </w:r>
          </w:p>
        </w:tc>
      </w:tr>
      <w:tr w:rsidR="00667640" w:rsidRPr="00254DAE" w14:paraId="7E33563C" w14:textId="77777777" w:rsidTr="000A6E60">
        <w:trPr>
          <w:trHeight w:val="333"/>
          <w:tblHeader/>
        </w:trPr>
        <w:tc>
          <w:tcPr>
            <w:tcW w:w="3082" w:type="dxa"/>
            <w:shd w:val="clear" w:color="auto" w:fill="auto"/>
          </w:tcPr>
          <w:p w14:paraId="1F2706AF" w14:textId="77777777" w:rsidR="00667640" w:rsidRPr="00254DAE" w:rsidRDefault="00667640" w:rsidP="000A6E60">
            <w:pPr>
              <w:pStyle w:val="E1"/>
              <w:ind w:left="0"/>
              <w:rPr>
                <w:rFonts w:cs="Arial"/>
                <w:szCs w:val="22"/>
              </w:rPr>
            </w:pPr>
            <w:r w:rsidRPr="00254DAE">
              <w:rPr>
                <w:rFonts w:cs="Arial"/>
                <w:szCs w:val="22"/>
              </w:rPr>
              <w:t>Utility</w:t>
            </w:r>
          </w:p>
        </w:tc>
        <w:tc>
          <w:tcPr>
            <w:tcW w:w="4320" w:type="dxa"/>
            <w:shd w:val="clear" w:color="auto" w:fill="auto"/>
          </w:tcPr>
          <w:p w14:paraId="37381967" w14:textId="77777777" w:rsidR="00667640" w:rsidRPr="00254DAE" w:rsidRDefault="00667640" w:rsidP="000A6E60">
            <w:pPr>
              <w:pStyle w:val="E1"/>
              <w:ind w:left="0"/>
              <w:rPr>
                <w:rFonts w:cs="Arial"/>
                <w:szCs w:val="22"/>
              </w:rPr>
            </w:pPr>
            <w:r w:rsidRPr="00254DAE">
              <w:rPr>
                <w:rFonts w:cs="Arial"/>
                <w:szCs w:val="22"/>
              </w:rPr>
              <w:t>FENAKA</w:t>
            </w:r>
          </w:p>
        </w:tc>
      </w:tr>
      <w:tr w:rsidR="00667640" w:rsidRPr="00254DAE" w14:paraId="5654FD10" w14:textId="77777777" w:rsidTr="000A6E60">
        <w:trPr>
          <w:tblHeader/>
        </w:trPr>
        <w:tc>
          <w:tcPr>
            <w:tcW w:w="3082" w:type="dxa"/>
            <w:shd w:val="clear" w:color="auto" w:fill="auto"/>
          </w:tcPr>
          <w:p w14:paraId="1280497D" w14:textId="77777777" w:rsidR="00667640" w:rsidRPr="00254DAE" w:rsidRDefault="00667640" w:rsidP="000A6E60">
            <w:pPr>
              <w:pStyle w:val="E1"/>
              <w:ind w:left="0"/>
              <w:rPr>
                <w:rFonts w:cs="Arial"/>
                <w:szCs w:val="22"/>
              </w:rPr>
            </w:pPr>
            <w:r w:rsidRPr="00254DAE">
              <w:rPr>
                <w:rFonts w:cs="Arial"/>
                <w:szCs w:val="22"/>
              </w:rPr>
              <w:t>GPS coordinates</w:t>
            </w:r>
          </w:p>
        </w:tc>
        <w:tc>
          <w:tcPr>
            <w:tcW w:w="4320" w:type="dxa"/>
            <w:shd w:val="clear" w:color="auto" w:fill="auto"/>
          </w:tcPr>
          <w:p w14:paraId="5E900677" w14:textId="77777777" w:rsidR="00667640" w:rsidRPr="00254DAE" w:rsidRDefault="00667640" w:rsidP="000A6E60">
            <w:pPr>
              <w:pStyle w:val="E1"/>
              <w:ind w:left="0"/>
              <w:rPr>
                <w:rFonts w:cs="Arial"/>
                <w:szCs w:val="22"/>
              </w:rPr>
            </w:pPr>
            <w:r w:rsidRPr="00254DAE">
              <w:rPr>
                <w:rFonts w:cs="Arial"/>
                <w:szCs w:val="22"/>
              </w:rPr>
              <w:t>7°6′18″N 72°54′07″E</w:t>
            </w:r>
          </w:p>
        </w:tc>
      </w:tr>
      <w:tr w:rsidR="00667640" w:rsidRPr="00254DAE" w14:paraId="60AB6388" w14:textId="77777777" w:rsidTr="000A6E60">
        <w:trPr>
          <w:tblHeader/>
        </w:trPr>
        <w:tc>
          <w:tcPr>
            <w:tcW w:w="3082" w:type="dxa"/>
            <w:shd w:val="clear" w:color="auto" w:fill="auto"/>
          </w:tcPr>
          <w:p w14:paraId="157D35FE" w14:textId="77777777" w:rsidR="00667640" w:rsidRPr="00254DAE" w:rsidRDefault="00667640" w:rsidP="000A6E60">
            <w:pPr>
              <w:pStyle w:val="E1"/>
              <w:ind w:left="0"/>
              <w:rPr>
                <w:rFonts w:cs="Arial"/>
                <w:szCs w:val="22"/>
              </w:rPr>
            </w:pPr>
            <w:r w:rsidRPr="00254DAE">
              <w:rPr>
                <w:rFonts w:cs="Arial"/>
                <w:szCs w:val="22"/>
              </w:rPr>
              <w:t>Inhabitants (approx.)</w:t>
            </w:r>
          </w:p>
        </w:tc>
        <w:tc>
          <w:tcPr>
            <w:tcW w:w="4320" w:type="dxa"/>
            <w:shd w:val="clear" w:color="auto" w:fill="auto"/>
          </w:tcPr>
          <w:p w14:paraId="7F8D0951" w14:textId="77777777" w:rsidR="00667640" w:rsidRPr="00254DAE" w:rsidRDefault="00667640" w:rsidP="000A6E60">
            <w:pPr>
              <w:pStyle w:val="E1"/>
              <w:ind w:left="0"/>
              <w:rPr>
                <w:rFonts w:cs="Arial"/>
                <w:szCs w:val="22"/>
              </w:rPr>
            </w:pPr>
            <w:r w:rsidRPr="00254DAE">
              <w:rPr>
                <w:rFonts w:cs="Arial"/>
                <w:szCs w:val="22"/>
              </w:rPr>
              <w:t>686</w:t>
            </w:r>
          </w:p>
        </w:tc>
      </w:tr>
      <w:tr w:rsidR="00667640" w:rsidRPr="00254DAE" w14:paraId="79F82AD8" w14:textId="77777777" w:rsidTr="000A6E60">
        <w:trPr>
          <w:tblHeader/>
        </w:trPr>
        <w:tc>
          <w:tcPr>
            <w:tcW w:w="3082" w:type="dxa"/>
            <w:shd w:val="clear" w:color="auto" w:fill="auto"/>
          </w:tcPr>
          <w:p w14:paraId="2A164308" w14:textId="77777777" w:rsidR="00667640" w:rsidRPr="00254DAE" w:rsidRDefault="00667640" w:rsidP="000A6E60">
            <w:pPr>
              <w:pStyle w:val="E1"/>
              <w:ind w:left="0"/>
              <w:rPr>
                <w:rFonts w:cs="Arial"/>
                <w:szCs w:val="22"/>
              </w:rPr>
            </w:pPr>
            <w:proofErr w:type="spellStart"/>
            <w:r w:rsidRPr="00254DAE">
              <w:rPr>
                <w:rFonts w:cs="Arial"/>
                <w:szCs w:val="22"/>
              </w:rPr>
              <w:t>Harbour</w:t>
            </w:r>
            <w:proofErr w:type="spellEnd"/>
            <w:r w:rsidRPr="00254DAE">
              <w:rPr>
                <w:rFonts w:cs="Arial"/>
                <w:szCs w:val="22"/>
              </w:rPr>
              <w:t xml:space="preserve"> type</w:t>
            </w:r>
          </w:p>
        </w:tc>
        <w:tc>
          <w:tcPr>
            <w:tcW w:w="4320" w:type="dxa"/>
            <w:shd w:val="clear" w:color="auto" w:fill="auto"/>
          </w:tcPr>
          <w:p w14:paraId="33164F97" w14:textId="77777777" w:rsidR="00667640" w:rsidRPr="00254DAE" w:rsidRDefault="00667640" w:rsidP="000A6E60">
            <w:pPr>
              <w:pStyle w:val="E1"/>
              <w:ind w:left="0"/>
              <w:rPr>
                <w:rFonts w:cs="Arial"/>
                <w:szCs w:val="22"/>
              </w:rPr>
            </w:pPr>
            <w:proofErr w:type="spellStart"/>
            <w:r w:rsidRPr="00254DAE">
              <w:rPr>
                <w:rFonts w:cs="Arial"/>
                <w:szCs w:val="22"/>
              </w:rPr>
              <w:t>Harbour</w:t>
            </w:r>
            <w:proofErr w:type="spellEnd"/>
          </w:p>
        </w:tc>
      </w:tr>
      <w:tr w:rsidR="00667640" w:rsidRPr="00254DAE" w14:paraId="201B4860" w14:textId="77777777" w:rsidTr="000A6E60">
        <w:trPr>
          <w:tblHeader/>
        </w:trPr>
        <w:tc>
          <w:tcPr>
            <w:tcW w:w="3082" w:type="dxa"/>
            <w:shd w:val="clear" w:color="auto" w:fill="auto"/>
          </w:tcPr>
          <w:p w14:paraId="40909C40" w14:textId="77777777" w:rsidR="00667640" w:rsidRPr="00254DAE" w:rsidRDefault="00667640" w:rsidP="000A6E60">
            <w:pPr>
              <w:pStyle w:val="E1"/>
              <w:ind w:left="0"/>
              <w:rPr>
                <w:rFonts w:cs="Arial"/>
                <w:szCs w:val="22"/>
              </w:rPr>
            </w:pPr>
            <w:r w:rsidRPr="00254DAE">
              <w:rPr>
                <w:rFonts w:cs="Arial"/>
                <w:szCs w:val="22"/>
              </w:rPr>
              <w:t>Airport</w:t>
            </w:r>
          </w:p>
        </w:tc>
        <w:tc>
          <w:tcPr>
            <w:tcW w:w="4320" w:type="dxa"/>
            <w:shd w:val="clear" w:color="auto" w:fill="auto"/>
          </w:tcPr>
          <w:p w14:paraId="06C71FCA" w14:textId="77777777" w:rsidR="00667640" w:rsidRPr="00254DAE" w:rsidRDefault="00667640" w:rsidP="000A6E60">
            <w:pPr>
              <w:pStyle w:val="E1"/>
              <w:ind w:left="0"/>
              <w:rPr>
                <w:rFonts w:cs="Arial"/>
                <w:szCs w:val="22"/>
              </w:rPr>
            </w:pPr>
            <w:r w:rsidRPr="00254DAE">
              <w:rPr>
                <w:rFonts w:cs="Arial"/>
                <w:szCs w:val="22"/>
              </w:rPr>
              <w:t xml:space="preserve">Domestic </w:t>
            </w:r>
            <w:proofErr w:type="spellStart"/>
            <w:r w:rsidRPr="00254DAE">
              <w:rPr>
                <w:rFonts w:cs="Arial"/>
                <w:szCs w:val="22"/>
              </w:rPr>
              <w:t>Hanimaadhoo</w:t>
            </w:r>
            <w:proofErr w:type="spellEnd"/>
            <w:r w:rsidRPr="00254DAE">
              <w:rPr>
                <w:rFonts w:cs="Arial"/>
                <w:szCs w:val="22"/>
              </w:rPr>
              <w:t xml:space="preserve"> airport</w:t>
            </w:r>
          </w:p>
        </w:tc>
      </w:tr>
    </w:tbl>
    <w:p w14:paraId="3F5010A5" w14:textId="1AAE74C4" w:rsidR="001274D9" w:rsidRPr="00254DAE" w:rsidRDefault="001274D9" w:rsidP="000A6E60">
      <w:pPr>
        <w:pStyle w:val="Caption"/>
      </w:pPr>
      <w:bookmarkStart w:id="165" w:name="_Toc458512297"/>
      <w:r w:rsidRPr="00254DAE">
        <w:t xml:space="preserve">Table </w:t>
      </w:r>
      <w:r w:rsidRPr="00254DAE">
        <w:fldChar w:fldCharType="begin"/>
      </w:r>
      <w:r w:rsidRPr="00254DAE">
        <w:instrText xml:space="preserve"> SEQ Table \* ARABIC </w:instrText>
      </w:r>
      <w:r w:rsidRPr="00254DAE">
        <w:fldChar w:fldCharType="separate"/>
      </w:r>
      <w:r w:rsidR="00810A28">
        <w:rPr>
          <w:noProof/>
        </w:rPr>
        <w:t>4</w:t>
      </w:r>
      <w:r w:rsidRPr="00254DAE">
        <w:fldChar w:fldCharType="end"/>
      </w:r>
      <w:r w:rsidRPr="00254DAE">
        <w:t xml:space="preserve">: </w:t>
      </w:r>
      <w:proofErr w:type="spellStart"/>
      <w:r w:rsidR="00667640" w:rsidRPr="00254DAE">
        <w:t>Thuraakunu</w:t>
      </w:r>
      <w:proofErr w:type="spellEnd"/>
      <w:r w:rsidRPr="00254DAE">
        <w:t xml:space="preserve"> Island identification and general data</w:t>
      </w:r>
      <w:bookmarkEnd w:id="165"/>
    </w:p>
    <w:p w14:paraId="1E840895" w14:textId="77777777" w:rsidR="00667640" w:rsidRPr="00254DAE" w:rsidRDefault="00667640" w:rsidP="00CF0BBA">
      <w:pPr>
        <w:ind w:left="0"/>
      </w:pPr>
    </w:p>
    <w:p w14:paraId="4B4E412F" w14:textId="77777777" w:rsidR="00741D7B" w:rsidRPr="00254DAE" w:rsidRDefault="00741D7B" w:rsidP="00741D7B">
      <w:pPr>
        <w:pStyle w:val="Heading3"/>
      </w:pPr>
      <w:r w:rsidRPr="00254DAE">
        <w:t>Grid Infrastructure</w:t>
      </w:r>
    </w:p>
    <w:p w14:paraId="14278B0F" w14:textId="1140D442" w:rsidR="00741D7B" w:rsidRPr="00254DAE" w:rsidRDefault="00741D7B" w:rsidP="00560909">
      <w:pPr>
        <w:pStyle w:val="Heading4"/>
      </w:pPr>
      <w:r w:rsidRPr="00254DAE">
        <w:t xml:space="preserve">The power house in </w:t>
      </w:r>
      <w:proofErr w:type="spellStart"/>
      <w:r w:rsidR="00560909" w:rsidRPr="00254DAE">
        <w:t>Thuraakunu</w:t>
      </w:r>
      <w:proofErr w:type="spellEnd"/>
      <w:r w:rsidRPr="00254DAE">
        <w:t xml:space="preserve"> Island has three diesel generators that supply the load requirements of the island. </w:t>
      </w:r>
    </w:p>
    <w:p w14:paraId="4C0E6FE7" w14:textId="6A73F912" w:rsidR="00741D7B" w:rsidRPr="00254DAE" w:rsidRDefault="00741D7B" w:rsidP="00667640">
      <w:pPr>
        <w:pStyle w:val="Heading4"/>
      </w:pPr>
      <w:r w:rsidRPr="00254DAE">
        <w:t>Generators are connected to a single bus bar at low voltage (230/400V). There exist synchronizers for generation connection a</w:t>
      </w:r>
      <w:r w:rsidR="002C6C73" w:rsidRPr="00254DAE">
        <w:t>nd</w:t>
      </w:r>
      <w:r w:rsidRPr="00254DAE">
        <w:t xml:space="preserve"> “manual”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60E7C642" w14:textId="77777777" w:rsidR="00741D7B" w:rsidRPr="00254DAE" w:rsidRDefault="00741D7B" w:rsidP="00741D7B">
      <w:pPr>
        <w:pStyle w:val="Heading3"/>
      </w:pPr>
      <w:r w:rsidRPr="00254DAE">
        <w:t>Load profile</w:t>
      </w:r>
    </w:p>
    <w:p w14:paraId="36ADCDE9" w14:textId="41B94EC8" w:rsidR="00741D7B" w:rsidRPr="00254DAE" w:rsidRDefault="00741D7B" w:rsidP="00774F22">
      <w:pPr>
        <w:pStyle w:val="Heading4"/>
      </w:pPr>
      <w:r w:rsidRPr="00254DAE">
        <w:t xml:space="preserve">The island has a fluctuating energy consumption, which is shown in below. Currently, this island has an average electricity demand of </w:t>
      </w:r>
      <w:r w:rsidR="00774F22" w:rsidRPr="00254DAE">
        <w:t>1263</w:t>
      </w:r>
      <w:r w:rsidRPr="00254DAE">
        <w:t xml:space="preserve"> kWh/day, which is equivalent to an </w:t>
      </w:r>
      <w:r w:rsidR="00A851A1">
        <w:t>average power consumption of 70</w:t>
      </w:r>
      <w:r w:rsidRPr="00254DAE">
        <w:t xml:space="preserve"> kW. Ma</w:t>
      </w:r>
      <w:r w:rsidR="00774F22" w:rsidRPr="00254DAE">
        <w:t xml:space="preserve">ximum registered load value of </w:t>
      </w:r>
      <w:r w:rsidR="00A851A1">
        <w:t>80</w:t>
      </w:r>
      <w:r w:rsidRPr="00254DAE">
        <w:t xml:space="preserve"> kW. The profile has an absolute maximum around the midday due to the work activity and air conditioner, and a local maximum peak in the early hours of the night, coinciding with the highest consumption in lighting. The last few </w:t>
      </w:r>
      <w:proofErr w:type="gramStart"/>
      <w:r w:rsidRPr="00254DAE">
        <w:t>years</w:t>
      </w:r>
      <w:proofErr w:type="gramEnd"/>
      <w:r w:rsidRPr="00254DAE">
        <w:t xml:space="preserve"> data r</w:t>
      </w:r>
      <w:r w:rsidR="00774F22" w:rsidRPr="00254DAE">
        <w:t>ecorded show little seasonality. A new block is under construction in school and expected to consume 5kW.</w:t>
      </w:r>
      <w:r w:rsidRPr="00254DAE">
        <w:t xml:space="preserve"> </w:t>
      </w:r>
      <w:r w:rsidR="00D57B57" w:rsidRPr="00254DAE">
        <w:t xml:space="preserve">Expected load increase per year is 5%. </w:t>
      </w:r>
    </w:p>
    <w:p w14:paraId="4ACF6D3D" w14:textId="77777777" w:rsidR="00667640" w:rsidRPr="00254DAE" w:rsidRDefault="00667640" w:rsidP="00667640">
      <w:pPr>
        <w:pStyle w:val="Maintext"/>
      </w:pPr>
    </w:p>
    <w:p w14:paraId="44C127C1" w14:textId="2E847EF6" w:rsidR="00741D7B" w:rsidRPr="00254DAE" w:rsidRDefault="00741D7B" w:rsidP="00741D7B">
      <w:pPr>
        <w:pStyle w:val="Heading4"/>
      </w:pPr>
      <w:r w:rsidRPr="00254DAE">
        <w:lastRenderedPageBreak/>
        <w:t>The following loa</w:t>
      </w:r>
      <w:r w:rsidR="000A6E60" w:rsidRPr="00254DAE">
        <w:t xml:space="preserve">d profiles </w:t>
      </w:r>
      <w:r w:rsidRPr="00254DAE">
        <w:t>shall be considered for sizing.</w:t>
      </w:r>
    </w:p>
    <w:p w14:paraId="411EF539" w14:textId="4B6531A9" w:rsidR="00741D7B" w:rsidRPr="00254DAE" w:rsidRDefault="00774F22" w:rsidP="00741D7B">
      <w:pPr>
        <w:pStyle w:val="E1"/>
        <w:rPr>
          <w:rFonts w:cs="Arial"/>
          <w:szCs w:val="22"/>
        </w:rPr>
      </w:pPr>
      <w:r w:rsidRPr="00254DAE">
        <w:rPr>
          <w:noProof/>
          <w:lang w:eastAsia="en-US"/>
        </w:rPr>
        <w:drawing>
          <wp:inline distT="0" distB="0" distL="0" distR="0" wp14:anchorId="042EF9A3" wp14:editId="12804044">
            <wp:extent cx="4953635" cy="3212327"/>
            <wp:effectExtent l="0" t="0" r="18415" b="762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BB26AF1" w14:textId="28595088" w:rsidR="00741D7B" w:rsidRPr="00254DAE" w:rsidRDefault="00741D7B" w:rsidP="002A321F">
      <w:pPr>
        <w:pStyle w:val="Caption"/>
        <w:spacing w:before="120"/>
      </w:pPr>
      <w:bookmarkStart w:id="166" w:name="_Toc458512253"/>
      <w:r w:rsidRPr="00254DAE">
        <w:t xml:space="preserve">Figure </w:t>
      </w:r>
      <w:r w:rsidRPr="00254DAE">
        <w:fldChar w:fldCharType="begin"/>
      </w:r>
      <w:r w:rsidRPr="00254DAE">
        <w:instrText xml:space="preserve"> SEQ Figure \* ARABIC </w:instrText>
      </w:r>
      <w:r w:rsidRPr="00254DAE">
        <w:fldChar w:fldCharType="separate"/>
      </w:r>
      <w:r w:rsidR="00810A28">
        <w:rPr>
          <w:noProof/>
        </w:rPr>
        <w:t>8</w:t>
      </w:r>
      <w:r w:rsidRPr="00254DAE">
        <w:fldChar w:fldCharType="end"/>
      </w:r>
      <w:r w:rsidRPr="00254DAE">
        <w:t xml:space="preserve">: </w:t>
      </w:r>
      <w:proofErr w:type="spellStart"/>
      <w:r w:rsidR="00667640" w:rsidRPr="00254DAE">
        <w:t>Thuraakunu</w:t>
      </w:r>
      <w:proofErr w:type="spellEnd"/>
      <w:r w:rsidR="00667640" w:rsidRPr="00254DAE">
        <w:t xml:space="preserve"> Island t</w:t>
      </w:r>
      <w:r w:rsidRPr="00254DAE">
        <w:t>ypical daily load profile</w:t>
      </w:r>
      <w:bookmarkEnd w:id="166"/>
      <w:r w:rsidRPr="00254DAE">
        <w:t xml:space="preserve"> </w:t>
      </w:r>
    </w:p>
    <w:p w14:paraId="32C35550" w14:textId="77777777" w:rsidR="000A6E60" w:rsidRPr="00254DAE" w:rsidRDefault="000A6E60" w:rsidP="000A6E60"/>
    <w:p w14:paraId="66BD7438" w14:textId="77777777" w:rsidR="00741D7B" w:rsidRPr="00254DAE" w:rsidRDefault="00741D7B" w:rsidP="00741D7B">
      <w:pPr>
        <w:pStyle w:val="Heading3"/>
      </w:pPr>
      <w:r w:rsidRPr="00254DAE">
        <w:t>Diesel generators</w:t>
      </w:r>
    </w:p>
    <w:p w14:paraId="0D206BED" w14:textId="3A7894E3" w:rsidR="00741D7B" w:rsidRPr="00254DAE" w:rsidRDefault="002C6C73" w:rsidP="00741D7B">
      <w:pPr>
        <w:pStyle w:val="Heading4"/>
      </w:pPr>
      <w:r w:rsidRPr="00254DAE">
        <w:t>Three</w:t>
      </w:r>
      <w:r w:rsidR="00741D7B" w:rsidRPr="00254DAE">
        <w:t xml:space="preserve"> Diesel generators of different sizes are installed on the island.</w:t>
      </w:r>
      <w:r w:rsidR="00741D7B" w:rsidRPr="00254DAE" w:rsidDel="00FD5006">
        <w:t xml:space="preserve"> </w:t>
      </w:r>
    </w:p>
    <w:p w14:paraId="0252BE0B" w14:textId="77777777" w:rsidR="00741D7B" w:rsidRPr="00254DAE" w:rsidRDefault="00741D7B" w:rsidP="00741D7B">
      <w:pPr>
        <w:pStyle w:val="Heading4"/>
      </w:pPr>
      <w:r w:rsidRPr="00254DAE">
        <w:t xml:space="preserve">The following table shows the existing Diesel Generators with specifications. </w:t>
      </w:r>
    </w:p>
    <w:p w14:paraId="7AD43A89" w14:textId="77777777" w:rsidR="001A11BB" w:rsidRPr="00254DAE" w:rsidRDefault="001A11BB" w:rsidP="00254DAE">
      <w:pPr>
        <w:pStyle w:val="Maintext"/>
      </w:pPr>
    </w:p>
    <w:tbl>
      <w:tblPr>
        <w:tblW w:w="4522"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1274"/>
        <w:gridCol w:w="132"/>
        <w:gridCol w:w="1406"/>
        <w:gridCol w:w="1583"/>
        <w:gridCol w:w="1629"/>
      </w:tblGrid>
      <w:tr w:rsidR="00922EB0" w:rsidRPr="00254DAE" w14:paraId="3D9D8E29" w14:textId="77777777" w:rsidTr="00741D7B">
        <w:trPr>
          <w:trHeight w:val="430"/>
          <w:tblHeader/>
        </w:trPr>
        <w:tc>
          <w:tcPr>
            <w:tcW w:w="1487" w:type="pct"/>
            <w:shd w:val="clear" w:color="auto" w:fill="1F497D"/>
            <w:vAlign w:val="center"/>
          </w:tcPr>
          <w:p w14:paraId="3B51585B" w14:textId="77777777" w:rsidR="00741D7B" w:rsidRPr="00254DAE" w:rsidRDefault="00741D7B" w:rsidP="00741D7B">
            <w:pPr>
              <w:pStyle w:val="E0"/>
              <w:jc w:val="center"/>
              <w:rPr>
                <w:rFonts w:cs="Arial"/>
                <w:color w:val="FFFFFF" w:themeColor="background1"/>
                <w:szCs w:val="22"/>
              </w:rPr>
            </w:pPr>
            <w:r w:rsidRPr="00254DAE">
              <w:rPr>
                <w:rFonts w:cs="Arial"/>
                <w:color w:val="FFFFFF" w:themeColor="background1"/>
                <w:szCs w:val="22"/>
              </w:rPr>
              <w:lastRenderedPageBreak/>
              <w:t>Item</w:t>
            </w:r>
          </w:p>
        </w:tc>
        <w:tc>
          <w:tcPr>
            <w:tcW w:w="743" w:type="pct"/>
            <w:shd w:val="clear" w:color="auto" w:fill="1F497D"/>
            <w:vAlign w:val="center"/>
          </w:tcPr>
          <w:p w14:paraId="3AB762EB" w14:textId="77777777" w:rsidR="00741D7B" w:rsidRPr="00254DAE" w:rsidRDefault="00741D7B" w:rsidP="00741D7B">
            <w:pPr>
              <w:pStyle w:val="E0"/>
              <w:jc w:val="center"/>
              <w:rPr>
                <w:rFonts w:cs="Arial"/>
                <w:color w:val="FFFFFF" w:themeColor="background1"/>
                <w:szCs w:val="22"/>
              </w:rPr>
            </w:pPr>
            <w:r w:rsidRPr="00254DAE">
              <w:rPr>
                <w:rFonts w:cs="Arial"/>
                <w:color w:val="FFFFFF" w:themeColor="background1"/>
                <w:szCs w:val="22"/>
              </w:rPr>
              <w:t>Diesel Gen. 1</w:t>
            </w:r>
          </w:p>
        </w:tc>
        <w:tc>
          <w:tcPr>
            <w:tcW w:w="897" w:type="pct"/>
            <w:gridSpan w:val="2"/>
            <w:shd w:val="clear" w:color="auto" w:fill="1F497D"/>
            <w:vAlign w:val="center"/>
          </w:tcPr>
          <w:p w14:paraId="285AA345" w14:textId="77777777" w:rsidR="00741D7B" w:rsidRPr="00254DAE" w:rsidRDefault="00741D7B" w:rsidP="00741D7B">
            <w:pPr>
              <w:pStyle w:val="E0"/>
              <w:jc w:val="center"/>
              <w:rPr>
                <w:rFonts w:cs="Arial"/>
                <w:color w:val="FFFFFF" w:themeColor="background1"/>
                <w:szCs w:val="22"/>
              </w:rPr>
            </w:pPr>
            <w:r w:rsidRPr="00254DAE">
              <w:rPr>
                <w:rFonts w:cs="Arial"/>
                <w:color w:val="FFFFFF" w:themeColor="background1"/>
                <w:szCs w:val="22"/>
              </w:rPr>
              <w:t>Diesel Gen. 2</w:t>
            </w:r>
          </w:p>
        </w:tc>
        <w:tc>
          <w:tcPr>
            <w:tcW w:w="923" w:type="pct"/>
            <w:shd w:val="clear" w:color="auto" w:fill="1F497D"/>
            <w:vAlign w:val="center"/>
          </w:tcPr>
          <w:p w14:paraId="38365600" w14:textId="77777777" w:rsidR="00741D7B" w:rsidRPr="00254DAE" w:rsidRDefault="00741D7B" w:rsidP="00741D7B">
            <w:pPr>
              <w:pStyle w:val="E0"/>
              <w:jc w:val="center"/>
              <w:rPr>
                <w:rFonts w:cs="Arial"/>
                <w:color w:val="FFFFFF" w:themeColor="background1"/>
                <w:szCs w:val="22"/>
              </w:rPr>
            </w:pPr>
            <w:r w:rsidRPr="00254DAE">
              <w:rPr>
                <w:rFonts w:cs="Arial"/>
                <w:color w:val="FFFFFF" w:themeColor="background1"/>
                <w:szCs w:val="22"/>
              </w:rPr>
              <w:t>Diesel Gen. 3</w:t>
            </w:r>
          </w:p>
        </w:tc>
        <w:tc>
          <w:tcPr>
            <w:tcW w:w="950" w:type="pct"/>
            <w:shd w:val="clear" w:color="auto" w:fill="1F497D"/>
            <w:vAlign w:val="center"/>
          </w:tcPr>
          <w:p w14:paraId="178DFFDD" w14:textId="77777777" w:rsidR="00741D7B" w:rsidRPr="00254DAE" w:rsidRDefault="00741D7B" w:rsidP="00741D7B">
            <w:pPr>
              <w:pStyle w:val="E0"/>
              <w:jc w:val="center"/>
              <w:rPr>
                <w:rFonts w:cs="Arial"/>
                <w:color w:val="FFFFFF" w:themeColor="background1"/>
                <w:szCs w:val="22"/>
              </w:rPr>
            </w:pPr>
            <w:r w:rsidRPr="00254DAE">
              <w:rPr>
                <w:rFonts w:cs="Arial"/>
                <w:color w:val="FFFFFF" w:themeColor="background1"/>
                <w:szCs w:val="22"/>
              </w:rPr>
              <w:t>Diesel Gen. 4</w:t>
            </w:r>
          </w:p>
        </w:tc>
      </w:tr>
      <w:tr w:rsidR="00922EB0" w:rsidRPr="00254DAE" w14:paraId="28DB53A7" w14:textId="77777777" w:rsidTr="00E772D4">
        <w:trPr>
          <w:trHeight w:val="419"/>
          <w:tblHeader/>
        </w:trPr>
        <w:tc>
          <w:tcPr>
            <w:tcW w:w="1487" w:type="pct"/>
            <w:shd w:val="clear" w:color="auto" w:fill="auto"/>
            <w:vAlign w:val="center"/>
          </w:tcPr>
          <w:p w14:paraId="6063A2AB" w14:textId="77777777" w:rsidR="00E772D4" w:rsidRPr="00254DAE" w:rsidRDefault="00E772D4" w:rsidP="00E772D4">
            <w:pPr>
              <w:pStyle w:val="E0"/>
              <w:rPr>
                <w:rFonts w:cs="Arial"/>
                <w:szCs w:val="22"/>
                <w:lang w:eastAsia="en-US"/>
              </w:rPr>
            </w:pPr>
            <w:r w:rsidRPr="00254DAE">
              <w:rPr>
                <w:rFonts w:cs="Arial"/>
                <w:szCs w:val="22"/>
                <w:lang w:eastAsia="en-US"/>
              </w:rPr>
              <w:t>Engine manufacturer &amp; motor references</w:t>
            </w:r>
          </w:p>
        </w:tc>
        <w:tc>
          <w:tcPr>
            <w:tcW w:w="820" w:type="pct"/>
            <w:gridSpan w:val="2"/>
            <w:shd w:val="clear" w:color="auto" w:fill="auto"/>
            <w:vAlign w:val="center"/>
          </w:tcPr>
          <w:p w14:paraId="6A010738" w14:textId="77777777" w:rsidR="00E772D4" w:rsidRPr="00254DAE" w:rsidRDefault="00E772D4" w:rsidP="00E772D4">
            <w:pPr>
              <w:pStyle w:val="E0"/>
              <w:rPr>
                <w:rFonts w:cs="Arial"/>
                <w:szCs w:val="22"/>
                <w:lang w:eastAsia="en-US"/>
              </w:rPr>
            </w:pPr>
            <w:r w:rsidRPr="00254DAE">
              <w:rPr>
                <w:rFonts w:cs="Arial"/>
                <w:szCs w:val="22"/>
                <w:lang w:eastAsia="en-US"/>
              </w:rPr>
              <w:t>Cummins</w:t>
            </w:r>
          </w:p>
          <w:p w14:paraId="696469E9" w14:textId="447EF025" w:rsidR="00E772D4" w:rsidRPr="00254DAE" w:rsidRDefault="00E772D4" w:rsidP="00E772D4">
            <w:pPr>
              <w:pStyle w:val="E0"/>
              <w:rPr>
                <w:rFonts w:cs="Arial"/>
                <w:szCs w:val="22"/>
                <w:lang w:eastAsia="en-US"/>
              </w:rPr>
            </w:pPr>
            <w:r w:rsidRPr="00254DAE">
              <w:rPr>
                <w:rFonts w:cs="Arial"/>
                <w:szCs w:val="22"/>
                <w:lang w:eastAsia="en-US"/>
              </w:rPr>
              <w:t xml:space="preserve"> 6BT3.9G-1</w:t>
            </w:r>
          </w:p>
        </w:tc>
        <w:tc>
          <w:tcPr>
            <w:tcW w:w="820" w:type="pct"/>
            <w:shd w:val="clear" w:color="auto" w:fill="auto"/>
          </w:tcPr>
          <w:p w14:paraId="3C004CEC" w14:textId="77777777" w:rsidR="00E772D4" w:rsidRPr="00254DAE" w:rsidRDefault="00E772D4" w:rsidP="00E772D4">
            <w:pPr>
              <w:pStyle w:val="E0"/>
              <w:rPr>
                <w:rFonts w:cs="Arial"/>
                <w:szCs w:val="22"/>
                <w:lang w:eastAsia="en-US"/>
              </w:rPr>
            </w:pPr>
            <w:r w:rsidRPr="00254DAE">
              <w:rPr>
                <w:rFonts w:cs="Arial"/>
                <w:szCs w:val="22"/>
                <w:lang w:eastAsia="en-US"/>
              </w:rPr>
              <w:t>Cummins</w:t>
            </w:r>
          </w:p>
          <w:p w14:paraId="4C401025" w14:textId="7293CAF4" w:rsidR="00E772D4" w:rsidRPr="00254DAE" w:rsidRDefault="00E772D4" w:rsidP="00E772D4">
            <w:pPr>
              <w:pStyle w:val="E0"/>
              <w:rPr>
                <w:rFonts w:cs="Arial"/>
                <w:szCs w:val="22"/>
                <w:lang w:eastAsia="en-US"/>
              </w:rPr>
            </w:pPr>
            <w:r w:rsidRPr="00254DAE">
              <w:rPr>
                <w:rFonts w:cs="Arial"/>
                <w:szCs w:val="22"/>
                <w:lang w:eastAsia="en-US"/>
              </w:rPr>
              <w:t>6CTA8.3G2</w:t>
            </w:r>
          </w:p>
        </w:tc>
        <w:tc>
          <w:tcPr>
            <w:tcW w:w="923" w:type="pct"/>
            <w:shd w:val="clear" w:color="auto" w:fill="auto"/>
          </w:tcPr>
          <w:p w14:paraId="1F24A0F1" w14:textId="77777777" w:rsidR="00E772D4" w:rsidRPr="00254DAE" w:rsidRDefault="00E772D4" w:rsidP="00E772D4">
            <w:pPr>
              <w:pStyle w:val="E0"/>
              <w:rPr>
                <w:rFonts w:cs="Arial"/>
                <w:szCs w:val="22"/>
                <w:lang w:eastAsia="en-US"/>
              </w:rPr>
            </w:pPr>
            <w:r w:rsidRPr="00254DAE">
              <w:rPr>
                <w:rFonts w:cs="Arial"/>
                <w:szCs w:val="22"/>
                <w:lang w:eastAsia="en-US"/>
              </w:rPr>
              <w:t>Cummins</w:t>
            </w:r>
          </w:p>
          <w:p w14:paraId="50B848FC" w14:textId="5B3F0E06" w:rsidR="00E772D4" w:rsidRPr="00254DAE" w:rsidRDefault="00E772D4" w:rsidP="00E772D4">
            <w:pPr>
              <w:pStyle w:val="E0"/>
              <w:rPr>
                <w:rFonts w:cs="Arial"/>
                <w:szCs w:val="22"/>
                <w:lang w:eastAsia="en-US"/>
              </w:rPr>
            </w:pPr>
            <w:r w:rsidRPr="00254DAE">
              <w:rPr>
                <w:rFonts w:cs="Arial"/>
                <w:szCs w:val="22"/>
                <w:lang w:eastAsia="en-US"/>
              </w:rPr>
              <w:t>6BTAA3.9</w:t>
            </w:r>
          </w:p>
        </w:tc>
        <w:tc>
          <w:tcPr>
            <w:tcW w:w="950" w:type="pct"/>
            <w:vAlign w:val="center"/>
          </w:tcPr>
          <w:p w14:paraId="48D4DAD1" w14:textId="77777777" w:rsidR="00E772D4" w:rsidRPr="00254DAE" w:rsidRDefault="00E772D4" w:rsidP="00E772D4">
            <w:pPr>
              <w:pStyle w:val="E0"/>
              <w:rPr>
                <w:rFonts w:cs="Arial"/>
                <w:szCs w:val="22"/>
                <w:lang w:eastAsia="en-US"/>
              </w:rPr>
            </w:pPr>
          </w:p>
        </w:tc>
      </w:tr>
      <w:tr w:rsidR="00922EB0" w:rsidRPr="00254DAE" w14:paraId="0085CC7B" w14:textId="77777777" w:rsidTr="00E772D4">
        <w:trPr>
          <w:trHeight w:val="497"/>
          <w:tblHeader/>
        </w:trPr>
        <w:tc>
          <w:tcPr>
            <w:tcW w:w="1487" w:type="pct"/>
            <w:shd w:val="clear" w:color="auto" w:fill="auto"/>
            <w:vAlign w:val="center"/>
          </w:tcPr>
          <w:p w14:paraId="0124EB57" w14:textId="77777777" w:rsidR="00741D7B" w:rsidRPr="00254DAE" w:rsidRDefault="00741D7B" w:rsidP="00741D7B">
            <w:pPr>
              <w:pStyle w:val="E0"/>
              <w:rPr>
                <w:rFonts w:cs="Arial"/>
                <w:szCs w:val="22"/>
              </w:rPr>
            </w:pPr>
            <w:r w:rsidRPr="00254DAE">
              <w:rPr>
                <w:rFonts w:cs="Arial"/>
                <w:szCs w:val="22"/>
              </w:rPr>
              <w:t xml:space="preserve">Engine power rating (continuous) </w:t>
            </w:r>
          </w:p>
        </w:tc>
        <w:tc>
          <w:tcPr>
            <w:tcW w:w="820" w:type="pct"/>
            <w:gridSpan w:val="2"/>
            <w:shd w:val="clear" w:color="auto" w:fill="auto"/>
            <w:vAlign w:val="center"/>
          </w:tcPr>
          <w:p w14:paraId="00650887" w14:textId="5D9EFF19" w:rsidR="00741D7B" w:rsidRPr="00254DAE" w:rsidRDefault="00E772D4" w:rsidP="00741D7B">
            <w:pPr>
              <w:pStyle w:val="E0"/>
              <w:rPr>
                <w:rFonts w:cs="Arial"/>
                <w:szCs w:val="22"/>
              </w:rPr>
            </w:pPr>
            <w:r w:rsidRPr="00254DAE">
              <w:rPr>
                <w:rFonts w:cs="Arial"/>
                <w:szCs w:val="22"/>
                <w:lang w:eastAsia="en-US"/>
              </w:rPr>
              <w:t>60</w:t>
            </w:r>
            <w:r w:rsidR="00741D7B" w:rsidRPr="00254DAE">
              <w:rPr>
                <w:rFonts w:cs="Arial"/>
                <w:szCs w:val="22"/>
                <w:lang w:eastAsia="en-US"/>
              </w:rPr>
              <w:t>k</w:t>
            </w:r>
            <w:r w:rsidR="00D57B57" w:rsidRPr="00254DAE">
              <w:rPr>
                <w:rFonts w:cs="Arial"/>
                <w:szCs w:val="22"/>
                <w:lang w:eastAsia="en-US"/>
              </w:rPr>
              <w:t>W</w:t>
            </w:r>
          </w:p>
        </w:tc>
        <w:tc>
          <w:tcPr>
            <w:tcW w:w="820" w:type="pct"/>
            <w:shd w:val="clear" w:color="auto" w:fill="auto"/>
            <w:vAlign w:val="center"/>
          </w:tcPr>
          <w:p w14:paraId="3F04E50E" w14:textId="37AD48A9" w:rsidR="00741D7B" w:rsidRPr="00254DAE" w:rsidRDefault="00E772D4" w:rsidP="00741D7B">
            <w:pPr>
              <w:pStyle w:val="E0"/>
              <w:rPr>
                <w:rFonts w:cs="Arial"/>
                <w:szCs w:val="22"/>
              </w:rPr>
            </w:pPr>
            <w:r w:rsidRPr="00254DAE">
              <w:rPr>
                <w:rFonts w:cs="Arial"/>
                <w:szCs w:val="22"/>
                <w:lang w:eastAsia="en-US"/>
              </w:rPr>
              <w:t>160</w:t>
            </w:r>
            <w:r w:rsidR="00741D7B" w:rsidRPr="00254DAE">
              <w:rPr>
                <w:rFonts w:cs="Arial"/>
                <w:szCs w:val="22"/>
                <w:lang w:eastAsia="en-US"/>
              </w:rPr>
              <w:t>k</w:t>
            </w:r>
            <w:r w:rsidR="00D57B57" w:rsidRPr="00254DAE">
              <w:rPr>
                <w:rFonts w:cs="Arial"/>
                <w:szCs w:val="22"/>
                <w:lang w:eastAsia="en-US"/>
              </w:rPr>
              <w:t>W</w:t>
            </w:r>
          </w:p>
        </w:tc>
        <w:tc>
          <w:tcPr>
            <w:tcW w:w="923" w:type="pct"/>
            <w:shd w:val="clear" w:color="auto" w:fill="auto"/>
            <w:vAlign w:val="center"/>
          </w:tcPr>
          <w:p w14:paraId="39D43066" w14:textId="0DC9486D" w:rsidR="00741D7B" w:rsidRPr="00254DAE" w:rsidRDefault="00E772D4" w:rsidP="00741D7B">
            <w:pPr>
              <w:pStyle w:val="E0"/>
              <w:rPr>
                <w:rFonts w:cs="Arial"/>
                <w:szCs w:val="22"/>
              </w:rPr>
            </w:pPr>
            <w:r w:rsidRPr="00254DAE">
              <w:rPr>
                <w:rFonts w:cs="Arial"/>
                <w:szCs w:val="22"/>
                <w:lang w:eastAsia="en-US"/>
              </w:rPr>
              <w:t>128</w:t>
            </w:r>
            <w:r w:rsidR="00741D7B" w:rsidRPr="00254DAE">
              <w:rPr>
                <w:rFonts w:cs="Arial"/>
                <w:szCs w:val="22"/>
                <w:lang w:eastAsia="en-US"/>
              </w:rPr>
              <w:t>k</w:t>
            </w:r>
            <w:r w:rsidR="00D57B57" w:rsidRPr="00254DAE">
              <w:rPr>
                <w:rFonts w:cs="Arial"/>
                <w:szCs w:val="22"/>
                <w:lang w:eastAsia="en-US"/>
              </w:rPr>
              <w:t>W</w:t>
            </w:r>
          </w:p>
        </w:tc>
        <w:tc>
          <w:tcPr>
            <w:tcW w:w="950" w:type="pct"/>
            <w:vAlign w:val="center"/>
          </w:tcPr>
          <w:p w14:paraId="1C51931F" w14:textId="77777777" w:rsidR="00741D7B" w:rsidRPr="00254DAE" w:rsidRDefault="00741D7B" w:rsidP="00741D7B">
            <w:pPr>
              <w:pStyle w:val="E0"/>
              <w:rPr>
                <w:rFonts w:cs="Arial"/>
                <w:szCs w:val="22"/>
              </w:rPr>
            </w:pPr>
          </w:p>
        </w:tc>
      </w:tr>
      <w:tr w:rsidR="00922EB0" w:rsidRPr="00254DAE" w14:paraId="4B0D17E7" w14:textId="77777777" w:rsidTr="00E772D4">
        <w:trPr>
          <w:trHeight w:val="411"/>
          <w:tblHeader/>
        </w:trPr>
        <w:tc>
          <w:tcPr>
            <w:tcW w:w="1487" w:type="pct"/>
            <w:shd w:val="clear" w:color="auto" w:fill="auto"/>
            <w:vAlign w:val="center"/>
          </w:tcPr>
          <w:p w14:paraId="28023159" w14:textId="77777777" w:rsidR="00741D7B" w:rsidRPr="00254DAE" w:rsidRDefault="00741D7B" w:rsidP="00741D7B">
            <w:pPr>
              <w:pStyle w:val="E0"/>
              <w:rPr>
                <w:rFonts w:cs="Arial"/>
                <w:szCs w:val="22"/>
              </w:rPr>
            </w:pPr>
            <w:r w:rsidRPr="00254DAE">
              <w:rPr>
                <w:rFonts w:cs="Arial"/>
                <w:szCs w:val="22"/>
              </w:rPr>
              <w:t xml:space="preserve">Alternator power rating </w:t>
            </w:r>
          </w:p>
        </w:tc>
        <w:tc>
          <w:tcPr>
            <w:tcW w:w="820" w:type="pct"/>
            <w:gridSpan w:val="2"/>
            <w:shd w:val="clear" w:color="auto" w:fill="auto"/>
          </w:tcPr>
          <w:p w14:paraId="772BF2AE" w14:textId="7DEC2694" w:rsidR="00741D7B" w:rsidRPr="00254DAE" w:rsidRDefault="00E772D4" w:rsidP="00741D7B">
            <w:pPr>
              <w:pStyle w:val="E0"/>
              <w:rPr>
                <w:rFonts w:cs="Arial"/>
                <w:szCs w:val="22"/>
              </w:rPr>
            </w:pPr>
            <w:r w:rsidRPr="00254DAE">
              <w:rPr>
                <w:rFonts w:cs="Arial"/>
                <w:szCs w:val="22"/>
              </w:rPr>
              <w:t>7</w:t>
            </w:r>
            <w:r w:rsidR="00741D7B" w:rsidRPr="00254DAE">
              <w:rPr>
                <w:rFonts w:cs="Arial"/>
                <w:szCs w:val="22"/>
              </w:rPr>
              <w:t>5K</w:t>
            </w:r>
            <w:r w:rsidR="00D57B57" w:rsidRPr="00254DAE">
              <w:rPr>
                <w:rFonts w:cs="Arial"/>
                <w:szCs w:val="22"/>
              </w:rPr>
              <w:t>VA</w:t>
            </w:r>
          </w:p>
        </w:tc>
        <w:tc>
          <w:tcPr>
            <w:tcW w:w="820" w:type="pct"/>
            <w:shd w:val="clear" w:color="auto" w:fill="auto"/>
          </w:tcPr>
          <w:p w14:paraId="6C09F043" w14:textId="679109AD" w:rsidR="00741D7B" w:rsidRPr="00254DAE" w:rsidRDefault="00E772D4" w:rsidP="00741D7B">
            <w:pPr>
              <w:pStyle w:val="E0"/>
              <w:rPr>
                <w:rFonts w:cs="Arial"/>
                <w:szCs w:val="22"/>
              </w:rPr>
            </w:pPr>
            <w:r w:rsidRPr="00254DAE">
              <w:rPr>
                <w:rFonts w:cs="Arial"/>
                <w:szCs w:val="22"/>
              </w:rPr>
              <w:t>200</w:t>
            </w:r>
            <w:r w:rsidR="00741D7B" w:rsidRPr="00254DAE">
              <w:rPr>
                <w:rFonts w:cs="Arial"/>
                <w:szCs w:val="22"/>
              </w:rPr>
              <w:t>K</w:t>
            </w:r>
            <w:r w:rsidR="00D57B57" w:rsidRPr="00254DAE">
              <w:rPr>
                <w:rFonts w:cs="Arial"/>
                <w:szCs w:val="22"/>
              </w:rPr>
              <w:t>VA</w:t>
            </w:r>
          </w:p>
        </w:tc>
        <w:tc>
          <w:tcPr>
            <w:tcW w:w="923" w:type="pct"/>
            <w:shd w:val="clear" w:color="auto" w:fill="auto"/>
          </w:tcPr>
          <w:p w14:paraId="545323EA" w14:textId="422D3340" w:rsidR="00741D7B" w:rsidRPr="00254DAE" w:rsidRDefault="00E772D4" w:rsidP="00741D7B">
            <w:pPr>
              <w:pStyle w:val="E0"/>
              <w:rPr>
                <w:rFonts w:cs="Arial"/>
                <w:szCs w:val="22"/>
              </w:rPr>
            </w:pPr>
            <w:r w:rsidRPr="00254DAE">
              <w:rPr>
                <w:rFonts w:cs="Arial"/>
                <w:szCs w:val="22"/>
              </w:rPr>
              <w:t>16</w:t>
            </w:r>
            <w:r w:rsidR="00741D7B" w:rsidRPr="00254DAE">
              <w:rPr>
                <w:rFonts w:cs="Arial"/>
                <w:szCs w:val="22"/>
              </w:rPr>
              <w:t>0K</w:t>
            </w:r>
            <w:r w:rsidR="00D57B57" w:rsidRPr="00254DAE">
              <w:rPr>
                <w:rFonts w:cs="Arial"/>
                <w:szCs w:val="22"/>
              </w:rPr>
              <w:t>VA</w:t>
            </w:r>
          </w:p>
        </w:tc>
        <w:tc>
          <w:tcPr>
            <w:tcW w:w="950" w:type="pct"/>
          </w:tcPr>
          <w:p w14:paraId="14959F4D" w14:textId="77777777" w:rsidR="00741D7B" w:rsidRPr="00254DAE" w:rsidRDefault="00741D7B" w:rsidP="00741D7B">
            <w:pPr>
              <w:pStyle w:val="E0"/>
              <w:rPr>
                <w:rFonts w:cs="Arial"/>
                <w:szCs w:val="22"/>
              </w:rPr>
            </w:pPr>
          </w:p>
        </w:tc>
      </w:tr>
      <w:tr w:rsidR="00922EB0" w:rsidRPr="00254DAE" w14:paraId="4DB7344A" w14:textId="77777777" w:rsidTr="00E772D4">
        <w:trPr>
          <w:trHeight w:val="567"/>
          <w:tblHeader/>
        </w:trPr>
        <w:tc>
          <w:tcPr>
            <w:tcW w:w="1487" w:type="pct"/>
            <w:shd w:val="clear" w:color="auto" w:fill="auto"/>
            <w:vAlign w:val="center"/>
          </w:tcPr>
          <w:p w14:paraId="505AC4F8" w14:textId="77777777" w:rsidR="00741D7B" w:rsidRPr="00254DAE" w:rsidRDefault="00741D7B" w:rsidP="00741D7B">
            <w:pPr>
              <w:pStyle w:val="E0"/>
              <w:rPr>
                <w:rFonts w:cs="Arial"/>
                <w:szCs w:val="22"/>
              </w:rPr>
            </w:pPr>
            <w:r w:rsidRPr="00254DAE">
              <w:rPr>
                <w:rFonts w:cs="Arial"/>
                <w:szCs w:val="22"/>
              </w:rPr>
              <w:t>Hours of operation / date of installation</w:t>
            </w:r>
          </w:p>
        </w:tc>
        <w:tc>
          <w:tcPr>
            <w:tcW w:w="820" w:type="pct"/>
            <w:gridSpan w:val="2"/>
            <w:shd w:val="clear" w:color="auto" w:fill="auto"/>
            <w:vAlign w:val="center"/>
          </w:tcPr>
          <w:p w14:paraId="40DF2550" w14:textId="6272C908" w:rsidR="00741D7B" w:rsidRPr="00254DAE" w:rsidRDefault="00E772D4" w:rsidP="00741D7B">
            <w:pPr>
              <w:pStyle w:val="E0"/>
              <w:rPr>
                <w:rFonts w:cs="Arial"/>
                <w:szCs w:val="22"/>
              </w:rPr>
            </w:pPr>
            <w:r w:rsidRPr="00254DAE">
              <w:rPr>
                <w:rFonts w:cs="Arial"/>
                <w:szCs w:val="22"/>
              </w:rPr>
              <w:t>51570</w:t>
            </w:r>
          </w:p>
          <w:p w14:paraId="4BA74414" w14:textId="74C28017" w:rsidR="00741D7B" w:rsidRPr="00254DAE" w:rsidRDefault="00E772D4" w:rsidP="00741D7B">
            <w:pPr>
              <w:pStyle w:val="E0"/>
              <w:rPr>
                <w:rFonts w:cs="Arial"/>
                <w:szCs w:val="22"/>
              </w:rPr>
            </w:pPr>
            <w:r w:rsidRPr="00254DAE">
              <w:rPr>
                <w:rFonts w:cs="Arial"/>
                <w:szCs w:val="22"/>
              </w:rPr>
              <w:t>October 2003</w:t>
            </w:r>
          </w:p>
        </w:tc>
        <w:tc>
          <w:tcPr>
            <w:tcW w:w="820" w:type="pct"/>
            <w:shd w:val="clear" w:color="auto" w:fill="auto"/>
          </w:tcPr>
          <w:p w14:paraId="7BA38C33" w14:textId="77777777" w:rsidR="00E772D4" w:rsidRPr="00254DAE" w:rsidRDefault="00E772D4" w:rsidP="00741D7B">
            <w:pPr>
              <w:pStyle w:val="E0"/>
              <w:rPr>
                <w:rFonts w:cs="Arial"/>
                <w:szCs w:val="22"/>
                <w:lang w:eastAsia="en-US"/>
              </w:rPr>
            </w:pPr>
            <w:r w:rsidRPr="00254DAE">
              <w:rPr>
                <w:rFonts w:cs="Arial"/>
                <w:szCs w:val="22"/>
                <w:lang w:eastAsia="en-US"/>
              </w:rPr>
              <w:t>5466</w:t>
            </w:r>
          </w:p>
          <w:p w14:paraId="6FCF20EB" w14:textId="1B900959" w:rsidR="00741D7B" w:rsidRPr="00254DAE" w:rsidRDefault="00922EB0" w:rsidP="00922EB0">
            <w:pPr>
              <w:pStyle w:val="E0"/>
              <w:rPr>
                <w:rFonts w:cs="Arial"/>
                <w:szCs w:val="22"/>
              </w:rPr>
            </w:pPr>
            <w:r w:rsidRPr="00254DAE">
              <w:rPr>
                <w:rFonts w:cs="Arial"/>
                <w:szCs w:val="22"/>
                <w:lang w:eastAsia="en-US"/>
              </w:rPr>
              <w:t>August</w:t>
            </w:r>
            <w:r w:rsidR="00741D7B" w:rsidRPr="00254DAE">
              <w:rPr>
                <w:rFonts w:cs="Arial"/>
                <w:szCs w:val="22"/>
                <w:lang w:eastAsia="en-US"/>
              </w:rPr>
              <w:t xml:space="preserve"> 2014</w:t>
            </w:r>
          </w:p>
        </w:tc>
        <w:tc>
          <w:tcPr>
            <w:tcW w:w="923" w:type="pct"/>
            <w:shd w:val="clear" w:color="auto" w:fill="auto"/>
          </w:tcPr>
          <w:p w14:paraId="23D7D5E8" w14:textId="77777777" w:rsidR="00E772D4" w:rsidRPr="00254DAE" w:rsidRDefault="00E772D4" w:rsidP="00E772D4">
            <w:pPr>
              <w:spacing w:line="276" w:lineRule="auto"/>
              <w:ind w:left="0"/>
              <w:rPr>
                <w:rFonts w:cs="Arial"/>
                <w:szCs w:val="22"/>
                <w:lang w:eastAsia="en-US"/>
              </w:rPr>
            </w:pPr>
            <w:r w:rsidRPr="00254DAE">
              <w:rPr>
                <w:rFonts w:cs="Arial"/>
                <w:szCs w:val="22"/>
                <w:lang w:eastAsia="en-US"/>
              </w:rPr>
              <w:t xml:space="preserve">6676 </w:t>
            </w:r>
          </w:p>
          <w:p w14:paraId="5857602B" w14:textId="03992287" w:rsidR="00741D7B" w:rsidRPr="00254DAE" w:rsidRDefault="00922EB0" w:rsidP="00922EB0">
            <w:pPr>
              <w:spacing w:line="276" w:lineRule="auto"/>
              <w:ind w:left="0"/>
              <w:rPr>
                <w:rFonts w:cs="Arial"/>
                <w:szCs w:val="22"/>
              </w:rPr>
            </w:pPr>
            <w:r w:rsidRPr="00254DAE">
              <w:rPr>
                <w:rFonts w:cs="Arial"/>
                <w:szCs w:val="22"/>
                <w:lang w:eastAsia="en-US"/>
              </w:rPr>
              <w:t>September</w:t>
            </w:r>
            <w:r w:rsidR="00E772D4" w:rsidRPr="00254DAE">
              <w:rPr>
                <w:rFonts w:cs="Arial"/>
                <w:szCs w:val="22"/>
                <w:lang w:eastAsia="en-US"/>
              </w:rPr>
              <w:t xml:space="preserve"> 2013</w:t>
            </w:r>
          </w:p>
        </w:tc>
        <w:tc>
          <w:tcPr>
            <w:tcW w:w="950" w:type="pct"/>
            <w:vAlign w:val="center"/>
          </w:tcPr>
          <w:p w14:paraId="2B1131FB" w14:textId="77777777" w:rsidR="00741D7B" w:rsidRPr="00254DAE" w:rsidRDefault="00741D7B" w:rsidP="00741D7B">
            <w:pPr>
              <w:pStyle w:val="E0"/>
              <w:rPr>
                <w:rFonts w:cs="Arial"/>
                <w:szCs w:val="22"/>
              </w:rPr>
            </w:pPr>
          </w:p>
        </w:tc>
      </w:tr>
      <w:tr w:rsidR="00922EB0" w:rsidRPr="00254DAE" w14:paraId="5215EC65" w14:textId="77777777" w:rsidTr="00E772D4">
        <w:trPr>
          <w:trHeight w:val="567"/>
          <w:tblHeader/>
        </w:trPr>
        <w:tc>
          <w:tcPr>
            <w:tcW w:w="1487" w:type="pct"/>
            <w:shd w:val="clear" w:color="auto" w:fill="auto"/>
            <w:vAlign w:val="center"/>
          </w:tcPr>
          <w:p w14:paraId="085DC704" w14:textId="4C4683F3" w:rsidR="00741D7B" w:rsidRPr="00254DAE" w:rsidRDefault="00741D7B" w:rsidP="00741D7B">
            <w:pPr>
              <w:pStyle w:val="E0"/>
              <w:rPr>
                <w:rFonts w:cs="Arial"/>
                <w:szCs w:val="22"/>
              </w:rPr>
            </w:pPr>
            <w:r w:rsidRPr="00254DAE">
              <w:rPr>
                <w:rFonts w:cs="Arial"/>
                <w:szCs w:val="22"/>
              </w:rPr>
              <w:t xml:space="preserve">General maintenance performed </w:t>
            </w:r>
          </w:p>
        </w:tc>
        <w:tc>
          <w:tcPr>
            <w:tcW w:w="820" w:type="pct"/>
            <w:gridSpan w:val="2"/>
            <w:shd w:val="clear" w:color="auto" w:fill="auto"/>
            <w:vAlign w:val="center"/>
          </w:tcPr>
          <w:p w14:paraId="10A8868C" w14:textId="77777777" w:rsidR="00741D7B" w:rsidRPr="00254DAE" w:rsidRDefault="00741D7B" w:rsidP="00741D7B">
            <w:pPr>
              <w:pStyle w:val="E0"/>
              <w:rPr>
                <w:rFonts w:cs="Arial"/>
                <w:szCs w:val="22"/>
              </w:rPr>
            </w:pPr>
            <w:r w:rsidRPr="00254DAE">
              <w:rPr>
                <w:rFonts w:cs="Arial"/>
                <w:szCs w:val="22"/>
              </w:rPr>
              <w:t>Yes</w:t>
            </w:r>
          </w:p>
        </w:tc>
        <w:tc>
          <w:tcPr>
            <w:tcW w:w="820" w:type="pct"/>
            <w:shd w:val="clear" w:color="auto" w:fill="auto"/>
            <w:vAlign w:val="center"/>
          </w:tcPr>
          <w:p w14:paraId="2C3E7523" w14:textId="1DC3CF52" w:rsidR="00741D7B" w:rsidRPr="00254DAE" w:rsidRDefault="00E772D4" w:rsidP="00741D7B">
            <w:pPr>
              <w:pStyle w:val="E0"/>
              <w:rPr>
                <w:rFonts w:cs="Arial"/>
                <w:szCs w:val="22"/>
              </w:rPr>
            </w:pPr>
            <w:r w:rsidRPr="00254DAE">
              <w:rPr>
                <w:rFonts w:cs="Arial"/>
                <w:szCs w:val="22"/>
              </w:rPr>
              <w:t>No</w:t>
            </w:r>
          </w:p>
        </w:tc>
        <w:tc>
          <w:tcPr>
            <w:tcW w:w="923" w:type="pct"/>
            <w:shd w:val="clear" w:color="auto" w:fill="auto"/>
            <w:vAlign w:val="center"/>
          </w:tcPr>
          <w:p w14:paraId="7320961B" w14:textId="0812D4D6" w:rsidR="00741D7B" w:rsidRPr="00254DAE" w:rsidRDefault="00E772D4" w:rsidP="00741D7B">
            <w:pPr>
              <w:pStyle w:val="E0"/>
              <w:rPr>
                <w:rFonts w:cs="Arial"/>
                <w:szCs w:val="22"/>
              </w:rPr>
            </w:pPr>
            <w:r w:rsidRPr="00254DAE">
              <w:rPr>
                <w:rFonts w:cs="Arial"/>
                <w:szCs w:val="22"/>
              </w:rPr>
              <w:t>No</w:t>
            </w:r>
          </w:p>
        </w:tc>
        <w:tc>
          <w:tcPr>
            <w:tcW w:w="950" w:type="pct"/>
            <w:vAlign w:val="center"/>
          </w:tcPr>
          <w:p w14:paraId="442B7435" w14:textId="77777777" w:rsidR="00741D7B" w:rsidRPr="00254DAE" w:rsidRDefault="00741D7B" w:rsidP="00741D7B">
            <w:pPr>
              <w:pStyle w:val="E0"/>
              <w:rPr>
                <w:rFonts w:cs="Arial"/>
                <w:szCs w:val="22"/>
              </w:rPr>
            </w:pPr>
          </w:p>
        </w:tc>
      </w:tr>
      <w:tr w:rsidR="00922EB0" w:rsidRPr="00254DAE" w14:paraId="0AC7DC08" w14:textId="77777777" w:rsidTr="00E772D4">
        <w:trPr>
          <w:trHeight w:val="257"/>
          <w:tblHeader/>
        </w:trPr>
        <w:tc>
          <w:tcPr>
            <w:tcW w:w="1487" w:type="pct"/>
            <w:shd w:val="clear" w:color="auto" w:fill="auto"/>
            <w:vAlign w:val="center"/>
          </w:tcPr>
          <w:p w14:paraId="2E1AC20C" w14:textId="77777777" w:rsidR="00741D7B" w:rsidRPr="00254DAE" w:rsidRDefault="00741D7B" w:rsidP="00741D7B">
            <w:pPr>
              <w:pStyle w:val="E0"/>
              <w:rPr>
                <w:rFonts w:cs="Arial"/>
                <w:szCs w:val="22"/>
              </w:rPr>
            </w:pPr>
            <w:r w:rsidRPr="00254DAE">
              <w:rPr>
                <w:rFonts w:cs="Arial"/>
                <w:szCs w:val="22"/>
              </w:rPr>
              <w:t>Required upgrade / replacement</w:t>
            </w:r>
          </w:p>
        </w:tc>
        <w:tc>
          <w:tcPr>
            <w:tcW w:w="820" w:type="pct"/>
            <w:gridSpan w:val="2"/>
            <w:shd w:val="clear" w:color="auto" w:fill="auto"/>
            <w:vAlign w:val="center"/>
          </w:tcPr>
          <w:p w14:paraId="53931AA7" w14:textId="77777777" w:rsidR="00741D7B" w:rsidRPr="00254DAE" w:rsidRDefault="00741D7B" w:rsidP="00741D7B">
            <w:pPr>
              <w:pStyle w:val="E0"/>
              <w:rPr>
                <w:rFonts w:cs="Arial"/>
                <w:szCs w:val="22"/>
              </w:rPr>
            </w:pPr>
            <w:r w:rsidRPr="00254DAE">
              <w:rPr>
                <w:rFonts w:cs="Arial"/>
                <w:szCs w:val="22"/>
              </w:rPr>
              <w:t>Yes</w:t>
            </w:r>
          </w:p>
        </w:tc>
        <w:tc>
          <w:tcPr>
            <w:tcW w:w="820" w:type="pct"/>
            <w:shd w:val="clear" w:color="auto" w:fill="auto"/>
            <w:vAlign w:val="center"/>
          </w:tcPr>
          <w:p w14:paraId="4D725FC5" w14:textId="77777777" w:rsidR="00741D7B" w:rsidRPr="00254DAE" w:rsidRDefault="00741D7B" w:rsidP="00741D7B">
            <w:pPr>
              <w:pStyle w:val="E0"/>
              <w:rPr>
                <w:rFonts w:cs="Arial"/>
                <w:szCs w:val="22"/>
              </w:rPr>
            </w:pPr>
            <w:r w:rsidRPr="00254DAE">
              <w:rPr>
                <w:rFonts w:cs="Arial"/>
                <w:szCs w:val="22"/>
              </w:rPr>
              <w:t>-</w:t>
            </w:r>
          </w:p>
        </w:tc>
        <w:tc>
          <w:tcPr>
            <w:tcW w:w="923" w:type="pct"/>
            <w:shd w:val="clear" w:color="auto" w:fill="auto"/>
            <w:vAlign w:val="center"/>
          </w:tcPr>
          <w:p w14:paraId="37D0E002" w14:textId="77777777" w:rsidR="00741D7B" w:rsidRPr="00254DAE" w:rsidRDefault="00741D7B" w:rsidP="00741D7B">
            <w:pPr>
              <w:pStyle w:val="E0"/>
              <w:rPr>
                <w:rFonts w:cs="Arial"/>
                <w:szCs w:val="22"/>
              </w:rPr>
            </w:pPr>
            <w:r w:rsidRPr="00254DAE">
              <w:rPr>
                <w:rFonts w:cs="Arial"/>
                <w:szCs w:val="22"/>
              </w:rPr>
              <w:t>-</w:t>
            </w:r>
          </w:p>
        </w:tc>
        <w:tc>
          <w:tcPr>
            <w:tcW w:w="950" w:type="pct"/>
            <w:vAlign w:val="center"/>
          </w:tcPr>
          <w:p w14:paraId="632E8597" w14:textId="77777777" w:rsidR="00741D7B" w:rsidRPr="00254DAE" w:rsidRDefault="00741D7B" w:rsidP="00741D7B">
            <w:pPr>
              <w:pStyle w:val="E0"/>
              <w:rPr>
                <w:rFonts w:cs="Arial"/>
                <w:szCs w:val="22"/>
              </w:rPr>
            </w:pPr>
          </w:p>
        </w:tc>
      </w:tr>
    </w:tbl>
    <w:p w14:paraId="3050E125" w14:textId="41D7B2C2" w:rsidR="00741D7B" w:rsidRDefault="00741D7B" w:rsidP="00741D7B">
      <w:pPr>
        <w:pStyle w:val="Caption"/>
      </w:pPr>
      <w:bookmarkStart w:id="167" w:name="_Toc458512298"/>
      <w:r w:rsidRPr="00254DAE">
        <w:t xml:space="preserve">Table </w:t>
      </w:r>
      <w:r w:rsidRPr="00254DAE">
        <w:fldChar w:fldCharType="begin"/>
      </w:r>
      <w:r w:rsidRPr="00254DAE">
        <w:instrText xml:space="preserve"> SEQ Table \* ARABIC </w:instrText>
      </w:r>
      <w:r w:rsidRPr="00254DAE">
        <w:fldChar w:fldCharType="separate"/>
      </w:r>
      <w:r w:rsidR="00810A28">
        <w:rPr>
          <w:noProof/>
        </w:rPr>
        <w:t>5</w:t>
      </w:r>
      <w:r w:rsidRPr="00254DAE">
        <w:fldChar w:fldCharType="end"/>
      </w:r>
      <w:r w:rsidRPr="00254DAE">
        <w:t>:</w:t>
      </w:r>
      <w:r w:rsidR="000A6E60" w:rsidRPr="00254DAE">
        <w:t xml:space="preserve"> </w:t>
      </w:r>
      <w:proofErr w:type="spellStart"/>
      <w:r w:rsidR="000A6E60" w:rsidRPr="00254DAE">
        <w:t>Thuraakunu</w:t>
      </w:r>
      <w:proofErr w:type="spellEnd"/>
      <w:r w:rsidR="000A6E60" w:rsidRPr="00254DAE">
        <w:t xml:space="preserve"> Island</w:t>
      </w:r>
      <w:r w:rsidRPr="00254DAE">
        <w:t xml:space="preserve"> Diesel generators currently installed</w:t>
      </w:r>
      <w:bookmarkEnd w:id="167"/>
    </w:p>
    <w:p w14:paraId="41839D33" w14:textId="77777777" w:rsidR="00A851A1" w:rsidRPr="00254DAE" w:rsidRDefault="00A851A1" w:rsidP="00A851A1">
      <w:pPr>
        <w:pStyle w:val="Heading4"/>
        <w:numPr>
          <w:ilvl w:val="3"/>
          <w:numId w:val="32"/>
        </w:numPr>
      </w:pPr>
      <w:r w:rsidRPr="00254DAE">
        <w:t>New synchronizing panel with generator controller for three generators shall be installed as part of this grid upgrade project.</w:t>
      </w:r>
    </w:p>
    <w:p w14:paraId="71327216" w14:textId="77777777" w:rsidR="00A851A1" w:rsidRPr="00A851A1" w:rsidRDefault="00A851A1" w:rsidP="00A851A1">
      <w:pPr>
        <w:pStyle w:val="Heading4"/>
      </w:pPr>
      <w:r w:rsidRPr="00A851A1">
        <w:t xml:space="preserve">Existing 60kW Generator Set </w:t>
      </w:r>
      <w:proofErr w:type="gramStart"/>
      <w:r w:rsidRPr="00A851A1">
        <w:t>( Cummins</w:t>
      </w:r>
      <w:proofErr w:type="gramEnd"/>
      <w:r w:rsidRPr="00A851A1">
        <w:t xml:space="preserve">  6BT3.9G-1) shall be removed and replaced due to lifetime, poor efficiency. The utility will take care of this removed generator set.</w:t>
      </w:r>
    </w:p>
    <w:p w14:paraId="3A93A271" w14:textId="77777777" w:rsidR="00A851A1" w:rsidRPr="00254DAE" w:rsidRDefault="00A851A1" w:rsidP="00A851A1">
      <w:pPr>
        <w:pStyle w:val="Heading3"/>
      </w:pPr>
      <w:r w:rsidRPr="00254DAE">
        <w:t>Conceptual Design</w:t>
      </w:r>
    </w:p>
    <w:p w14:paraId="4CCBAD61" w14:textId="77777777" w:rsidR="00A851A1" w:rsidRPr="00254DAE" w:rsidRDefault="00A851A1" w:rsidP="00A851A1">
      <w:pPr>
        <w:pStyle w:val="Heading4"/>
      </w:pPr>
      <w:r w:rsidRPr="00254DAE">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0B3C0F2F" w14:textId="77777777" w:rsidR="00A851A1" w:rsidRPr="00A851A1" w:rsidRDefault="00A851A1" w:rsidP="00A851A1"/>
    <w:p w14:paraId="749D9F75" w14:textId="408ADC37" w:rsidR="00741D7B" w:rsidRPr="00254DAE" w:rsidRDefault="00741D7B" w:rsidP="001A52AD">
      <w:pPr>
        <w:pStyle w:val="Heading4"/>
      </w:pPr>
      <w:r w:rsidRPr="00254DAE">
        <w:lastRenderedPageBreak/>
        <w:t xml:space="preserve">The design of the equipment and systems of the Plant shall be based on achieving the performance of the PV plant as described in </w:t>
      </w:r>
      <w:r w:rsidR="001A52AD" w:rsidRPr="00254DAE">
        <w:t xml:space="preserve">Yield and Fuel Savings Summary </w:t>
      </w:r>
      <w:r w:rsidRPr="00254DAE">
        <w:t xml:space="preserve">chapter </w:t>
      </w:r>
      <w:r w:rsidR="001A52AD" w:rsidRPr="00254DAE">
        <w:t>below for each island</w:t>
      </w:r>
      <w:r w:rsidRPr="00254DAE">
        <w:t xml:space="preserve"> and its corresponding test procedures in </w:t>
      </w:r>
      <w:r w:rsidR="001A52AD" w:rsidRPr="00254DAE">
        <w:t xml:space="preserve">the Tender document section 6.1 </w:t>
      </w:r>
      <w:r w:rsidRPr="00254DAE">
        <w:t xml:space="preserve">chapter </w:t>
      </w:r>
      <w:r w:rsidR="001A52AD" w:rsidRPr="00254DAE">
        <w:t xml:space="preserve">16. </w:t>
      </w:r>
      <w:r w:rsidRPr="00254DAE">
        <w:t>The Hybrid Plant system design, diagrams and main equipment shall require the approval by the Project Management Team prior to the commencement of any installation.</w:t>
      </w:r>
    </w:p>
    <w:p w14:paraId="5DFB3A65" w14:textId="77777777" w:rsidR="00741D7B" w:rsidRPr="00254DAE" w:rsidRDefault="00741D7B" w:rsidP="00741D7B">
      <w:pPr>
        <w:pStyle w:val="ListParagraph"/>
        <w:tabs>
          <w:tab w:val="left" w:pos="860"/>
        </w:tabs>
        <w:spacing w:before="1" w:after="0"/>
        <w:ind w:left="270" w:right="-20"/>
        <w:rPr>
          <w:rFonts w:cs="Arial"/>
          <w:szCs w:val="22"/>
        </w:rPr>
      </w:pPr>
    </w:p>
    <w:p w14:paraId="056706EE" w14:textId="2BDD54FC" w:rsidR="00A32D40" w:rsidRPr="000138BC" w:rsidRDefault="00ED12FD">
      <w:pPr>
        <w:pStyle w:val="Caption"/>
      </w:pPr>
      <w:r w:rsidRPr="00254DAE">
        <w:rPr>
          <w:noProof/>
          <w:lang w:eastAsia="en-US"/>
        </w:rPr>
        <mc:AlternateContent>
          <mc:Choice Requires="wps">
            <w:drawing>
              <wp:inline distT="0" distB="0" distL="0" distR="0" wp14:anchorId="311C69A5" wp14:editId="02B5F203">
                <wp:extent cx="304800" cy="304800"/>
                <wp:effectExtent l="0" t="0" r="0" b="0"/>
                <wp:docPr id="2" name="AutoShape 3" descr="https://api.asm.skype.com/v1/objects/0-weu-d2-34b6f5b06afeb9acdf491d053e687310/views/imgpsh_fullsiz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90BC731" id="AutoShape 3" o:spid="_x0000_s1026" alt="https://api.asm.skype.com/v1/objects/0-weu-d2-34b6f5b06afeb9acdf491d053e687310/views/imgpsh_fullsiz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" filled="f" stroked="f">
                <o:lock v:ext="edit" aspectratio="t"/>
                <w10:anchorlock/>
              </v:rect>
            </w:pict>
          </mc:Fallback>
        </mc:AlternateContent>
      </w:r>
      <w:r w:rsidRPr="000138BC">
        <w:t xml:space="preserve"> </w:t>
      </w:r>
      <w:r w:rsidRPr="00254DAE">
        <w:rPr>
          <w:noProof/>
          <w:lang w:eastAsia="en-US"/>
        </w:rPr>
        <mc:AlternateContent>
          <mc:Choice Requires="wps">
            <w:drawing>
              <wp:inline distT="0" distB="0" distL="0" distR="0" wp14:anchorId="4A41E0BD" wp14:editId="72317610">
                <wp:extent cx="304800" cy="304800"/>
                <wp:effectExtent l="0" t="0" r="0" b="0"/>
                <wp:docPr id="7" name="AutoShape 5" descr="https://api.asm.skype.com/v1/objects/0-weu-d2-34b6f5b06afeb9acdf491d053e687310/views/imgpsh_fullsiz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CF729B0" id="AutoShape 5" o:spid="_x0000_s1026" alt="https://api.asm.skype.com/v1/objects/0-weu-d2-34b6f5b06afeb9acdf491d053e687310/views/imgpsh_fullsiz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" filled="f" stroked="f">
                <o:lock v:ext="edit" aspectratio="t"/>
                <w10:anchorlock/>
              </v:rect>
            </w:pict>
          </mc:Fallback>
        </mc:AlternateContent>
      </w:r>
      <w:r w:rsidRPr="000138BC">
        <w:t xml:space="preserve"> </w:t>
      </w:r>
    </w:p>
    <w:p w14:paraId="6E402689" w14:textId="114A21B5" w:rsidR="00D97130" w:rsidRPr="00254DAE" w:rsidRDefault="00D97130" w:rsidP="00254DAE">
      <w:r w:rsidRPr="00254DAE">
        <w:rPr>
          <w:noProof/>
          <w:lang w:eastAsia="en-US"/>
        </w:rPr>
        <w:drawing>
          <wp:inline distT="0" distB="0" distL="0" distR="0" wp14:anchorId="57D67295" wp14:editId="4E76F848">
            <wp:extent cx="5420035" cy="3108748"/>
            <wp:effectExtent l="0" t="0" r="0" b="0"/>
            <wp:docPr id="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5420747" cy="3109156"/>
                    </a:xfrm>
                    <a:prstGeom prst="rect">
                      <a:avLst/>
                    </a:prstGeom>
                    <a:noFill/>
                    <a:ln>
                      <a:noFill/>
                    </a:ln>
                  </pic:spPr>
                </pic:pic>
              </a:graphicData>
            </a:graphic>
          </wp:inline>
        </w:drawing>
      </w:r>
    </w:p>
    <w:p w14:paraId="2A89123F" w14:textId="22F4933B" w:rsidR="00741D7B" w:rsidRPr="000138BC" w:rsidRDefault="00741D7B">
      <w:pPr>
        <w:pStyle w:val="Caption"/>
      </w:pPr>
      <w:bookmarkStart w:id="168" w:name="_Toc458512254"/>
      <w:r w:rsidRPr="00254DAE">
        <w:t xml:space="preserve">Figure </w:t>
      </w:r>
      <w:r w:rsidRPr="000138BC">
        <w:fldChar w:fldCharType="begin"/>
      </w:r>
      <w:r w:rsidRPr="00254DAE">
        <w:instrText xml:space="preserve"> SEQ Figure \* ARABIC </w:instrText>
      </w:r>
      <w:r w:rsidRPr="000138BC">
        <w:fldChar w:fldCharType="separate"/>
      </w:r>
      <w:r w:rsidR="00810A28">
        <w:rPr>
          <w:noProof/>
        </w:rPr>
        <w:t>9</w:t>
      </w:r>
      <w:r w:rsidRPr="000138BC">
        <w:fldChar w:fldCharType="end"/>
      </w:r>
      <w:r w:rsidRPr="000138BC">
        <w:t xml:space="preserve">: </w:t>
      </w:r>
      <w:proofErr w:type="spellStart"/>
      <w:r w:rsidR="000A6E60" w:rsidRPr="000138BC">
        <w:t>Thuraakunu</w:t>
      </w:r>
      <w:proofErr w:type="spellEnd"/>
      <w:r w:rsidR="000A6E60" w:rsidRPr="000138BC">
        <w:t xml:space="preserve"> Island Conceptual design of the</w:t>
      </w:r>
      <w:r w:rsidRPr="000138BC">
        <w:t xml:space="preserve"> hybrid PV system</w:t>
      </w:r>
      <w:bookmarkEnd w:id="168"/>
    </w:p>
    <w:p w14:paraId="678DBF4B" w14:textId="08255409" w:rsidR="00741D7B" w:rsidRPr="00254DAE" w:rsidRDefault="00741D7B" w:rsidP="00741D7B">
      <w:pPr>
        <w:pStyle w:val="Heading4"/>
        <w:rPr>
          <w:rFonts w:eastAsia="Times New Roman"/>
        </w:rPr>
      </w:pPr>
      <w:r w:rsidRPr="00254DAE">
        <w:rPr>
          <w:rFonts w:eastAsia="Times New Roman"/>
        </w:rPr>
        <w:lastRenderedPageBreak/>
        <w:t xml:space="preserve">A feasibility study was conducted with detailed analysis of the current electrical energy system of </w:t>
      </w:r>
      <w:proofErr w:type="spellStart"/>
      <w:r w:rsidR="003930B8" w:rsidRPr="00254DAE">
        <w:rPr>
          <w:rFonts w:eastAsia="Times New Roman"/>
        </w:rPr>
        <w:t>Thuraakunu</w:t>
      </w:r>
      <w:proofErr w:type="spellEnd"/>
      <w:r w:rsidRPr="00254DAE">
        <w:rPr>
          <w:rFonts w:eastAsia="Times New Roman"/>
        </w:rPr>
        <w:t xml:space="preserve"> Island (generation, demand and current condition). Collected information was </w:t>
      </w:r>
      <w:proofErr w:type="spellStart"/>
      <w:r w:rsidRPr="00254DAE">
        <w:rPr>
          <w:rFonts w:eastAsia="Times New Roman"/>
        </w:rPr>
        <w:t>analysed</w:t>
      </w:r>
      <w:proofErr w:type="spellEnd"/>
      <w:r w:rsidRPr="00254DAE">
        <w:rPr>
          <w:rFonts w:eastAsia="Times New Roman"/>
        </w:rPr>
        <w:t xml:space="preserve"> and a HOMER simulation was conducted with different variables for optimum PV power generation using different combination of PV, inverter, storage battery and </w:t>
      </w:r>
      <w:proofErr w:type="spellStart"/>
      <w:r w:rsidRPr="00254DAE">
        <w:rPr>
          <w:rFonts w:eastAsia="Times New Roman"/>
        </w:rPr>
        <w:t>genset</w:t>
      </w:r>
      <w:proofErr w:type="spellEnd"/>
      <w:r w:rsidRPr="00254DAE">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254DAE">
        <w:rPr>
          <w:rFonts w:eastAsia="Times New Roman"/>
        </w:rPr>
        <w:t>gensets</w:t>
      </w:r>
      <w:proofErr w:type="spellEnd"/>
      <w:r w:rsidRPr="00254DAE">
        <w:rPr>
          <w:rFonts w:eastAsia="Times New Roman"/>
        </w:rPr>
        <w:t>, hybridization with electricity production technologies based on PV energies, and introduction of energy storage systems.</w:t>
      </w:r>
    </w:p>
    <w:p w14:paraId="43F09A3B" w14:textId="77777777" w:rsidR="00741D7B" w:rsidRPr="00254DAE" w:rsidRDefault="00741D7B" w:rsidP="00741D7B">
      <w:pPr>
        <w:pStyle w:val="Heading4"/>
        <w:rPr>
          <w:rFonts w:eastAsia="Times New Roman"/>
        </w:rPr>
      </w:pPr>
      <w:r w:rsidRPr="00254DAE">
        <w:rPr>
          <w:rFonts w:eastAsia="Times New Roman"/>
        </w:rPr>
        <w:t xml:space="preserve">The proposal focuses on the feasibility study, HOMER and </w:t>
      </w:r>
      <w:proofErr w:type="spellStart"/>
      <w:r w:rsidRPr="00254DAE">
        <w:rPr>
          <w:rFonts w:eastAsia="Times New Roman"/>
        </w:rPr>
        <w:t>PVSyst</w:t>
      </w:r>
      <w:proofErr w:type="spellEnd"/>
      <w:r w:rsidRPr="00254DAE">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00599830" w14:textId="77777777" w:rsidR="00741D7B" w:rsidRPr="00254DAE" w:rsidRDefault="00741D7B" w:rsidP="00741D7B">
      <w:pPr>
        <w:pStyle w:val="Heading4"/>
      </w:pPr>
      <w:r w:rsidRPr="00254DAE">
        <w:t>The main results of this feasibility study in terms of optimal electricity generation mix (and storage) is as follows:</w:t>
      </w:r>
    </w:p>
    <w:p w14:paraId="0830193F" w14:textId="77777777" w:rsidR="00741D7B" w:rsidRPr="00254DAE" w:rsidRDefault="00741D7B" w:rsidP="008D3B03">
      <w:pPr>
        <w:pStyle w:val="P1"/>
        <w:numPr>
          <w:ilvl w:val="0"/>
          <w:numId w:val="16"/>
        </w:numPr>
        <w:rPr>
          <w:rFonts w:cs="Arial"/>
          <w:szCs w:val="22"/>
        </w:rPr>
      </w:pPr>
      <w:r w:rsidRPr="00254DAE">
        <w:rPr>
          <w:rFonts w:cs="Arial"/>
          <w:szCs w:val="22"/>
        </w:rPr>
        <w:t xml:space="preserve">Type B system design (Grid support battery) </w:t>
      </w:r>
    </w:p>
    <w:p w14:paraId="38453505" w14:textId="0A6BBB22" w:rsidR="00741D7B" w:rsidRPr="00254DAE" w:rsidRDefault="00741D7B" w:rsidP="008D3B03">
      <w:pPr>
        <w:pStyle w:val="P1"/>
        <w:numPr>
          <w:ilvl w:val="0"/>
          <w:numId w:val="16"/>
        </w:numPr>
        <w:rPr>
          <w:rFonts w:cs="Arial"/>
          <w:szCs w:val="22"/>
        </w:rPr>
      </w:pPr>
      <w:r w:rsidRPr="00254DAE">
        <w:rPr>
          <w:rFonts w:cs="Arial"/>
          <w:szCs w:val="22"/>
        </w:rPr>
        <w:t xml:space="preserve">Diesel Generators: </w:t>
      </w:r>
      <w:r w:rsidR="00DC7EC7" w:rsidRPr="00254DAE">
        <w:rPr>
          <w:rFonts w:cs="Arial"/>
          <w:szCs w:val="22"/>
        </w:rPr>
        <w:t>New</w:t>
      </w:r>
      <w:r w:rsidR="00A85613" w:rsidRPr="00254DAE">
        <w:rPr>
          <w:rFonts w:cs="Arial"/>
          <w:szCs w:val="22"/>
        </w:rPr>
        <w:t xml:space="preserve">: </w:t>
      </w:r>
      <w:r w:rsidR="00DC7EC7" w:rsidRPr="00254DAE">
        <w:rPr>
          <w:rFonts w:cs="Arial"/>
          <w:szCs w:val="22"/>
        </w:rPr>
        <w:t xml:space="preserve"> </w:t>
      </w:r>
      <w:r w:rsidR="007F4DD2" w:rsidRPr="00254DAE">
        <w:rPr>
          <w:rFonts w:cs="Arial"/>
          <w:szCs w:val="22"/>
        </w:rPr>
        <w:t>50</w:t>
      </w:r>
      <w:r w:rsidRPr="00254DAE">
        <w:rPr>
          <w:rFonts w:cs="Arial"/>
          <w:szCs w:val="22"/>
        </w:rPr>
        <w:t>kW</w:t>
      </w:r>
      <w:r w:rsidR="007F4DD2" w:rsidRPr="00254DAE">
        <w:rPr>
          <w:rFonts w:cs="Arial"/>
          <w:szCs w:val="22"/>
        </w:rPr>
        <w:t>,</w:t>
      </w:r>
      <w:r w:rsidR="00A85613" w:rsidRPr="00254DAE">
        <w:rPr>
          <w:rFonts w:cs="Arial"/>
          <w:szCs w:val="22"/>
        </w:rPr>
        <w:t xml:space="preserve"> Existing:  128 kW 160 kW</w:t>
      </w:r>
      <w:r w:rsidR="008271F8" w:rsidRPr="00254DAE">
        <w:rPr>
          <w:rFonts w:cs="Arial"/>
          <w:szCs w:val="22"/>
        </w:rPr>
        <w:t>.</w:t>
      </w:r>
    </w:p>
    <w:p w14:paraId="520FCC55" w14:textId="47D5CB7E" w:rsidR="00741D7B" w:rsidRPr="00254DAE" w:rsidRDefault="00741D7B" w:rsidP="008D3B03">
      <w:pPr>
        <w:pStyle w:val="P1"/>
        <w:numPr>
          <w:ilvl w:val="0"/>
          <w:numId w:val="16"/>
        </w:numPr>
        <w:rPr>
          <w:rFonts w:cs="Arial"/>
          <w:szCs w:val="22"/>
        </w:rPr>
      </w:pPr>
      <w:r w:rsidRPr="00254DAE">
        <w:rPr>
          <w:rFonts w:cs="Arial"/>
          <w:szCs w:val="22"/>
        </w:rPr>
        <w:t xml:space="preserve">Roof-mounted PV: </w:t>
      </w:r>
      <w:r w:rsidR="008271F8" w:rsidRPr="00254DAE">
        <w:rPr>
          <w:rFonts w:cs="Arial"/>
          <w:szCs w:val="22"/>
        </w:rPr>
        <w:t>100</w:t>
      </w:r>
      <w:r w:rsidRPr="00254DAE">
        <w:rPr>
          <w:rFonts w:cs="Arial"/>
          <w:szCs w:val="22"/>
        </w:rPr>
        <w:t>kW</w:t>
      </w:r>
      <w:r w:rsidR="00D41DF6" w:rsidRPr="00254DAE">
        <w:rPr>
          <w:rFonts w:cs="Arial"/>
          <w:szCs w:val="22"/>
        </w:rPr>
        <w:t>p</w:t>
      </w:r>
    </w:p>
    <w:p w14:paraId="431ECD64" w14:textId="24894446" w:rsidR="00741D7B" w:rsidRPr="00254DAE" w:rsidRDefault="00741D7B" w:rsidP="008D3B03">
      <w:pPr>
        <w:pStyle w:val="P1"/>
        <w:numPr>
          <w:ilvl w:val="0"/>
          <w:numId w:val="16"/>
        </w:numPr>
        <w:rPr>
          <w:rFonts w:cs="Arial"/>
          <w:szCs w:val="22"/>
        </w:rPr>
      </w:pPr>
      <w:r w:rsidRPr="00254DAE">
        <w:rPr>
          <w:rFonts w:cs="Arial"/>
          <w:szCs w:val="22"/>
        </w:rPr>
        <w:t xml:space="preserve">Li-Ion based battery storage system: </w:t>
      </w:r>
      <w:r w:rsidR="008271F8" w:rsidRPr="00254DAE">
        <w:rPr>
          <w:rFonts w:cs="Arial"/>
          <w:szCs w:val="22"/>
        </w:rPr>
        <w:t>6</w:t>
      </w:r>
      <w:r w:rsidR="00ED12FD" w:rsidRPr="00254DAE">
        <w:rPr>
          <w:rFonts w:cs="Arial"/>
          <w:szCs w:val="22"/>
        </w:rPr>
        <w:t>0</w:t>
      </w:r>
      <w:r w:rsidRPr="00254DAE">
        <w:rPr>
          <w:rFonts w:cs="Arial"/>
          <w:szCs w:val="22"/>
        </w:rPr>
        <w:t xml:space="preserve">kWh and </w:t>
      </w:r>
      <w:r w:rsidR="00ED12FD" w:rsidRPr="00254DAE">
        <w:rPr>
          <w:rFonts w:cs="Arial"/>
          <w:szCs w:val="22"/>
        </w:rPr>
        <w:t>10</w:t>
      </w:r>
      <w:r w:rsidR="00DC7EC7" w:rsidRPr="00254DAE">
        <w:rPr>
          <w:rFonts w:cs="Arial"/>
          <w:szCs w:val="22"/>
        </w:rPr>
        <w:t>0</w:t>
      </w:r>
      <w:r w:rsidRPr="00254DAE">
        <w:rPr>
          <w:rFonts w:cs="Arial"/>
          <w:szCs w:val="22"/>
        </w:rPr>
        <w:t>kW</w:t>
      </w:r>
      <w:r w:rsidR="00A85613" w:rsidRPr="00254DAE">
        <w:rPr>
          <w:rFonts w:cs="Arial"/>
          <w:szCs w:val="22"/>
        </w:rPr>
        <w:t xml:space="preserve"> </w:t>
      </w:r>
      <w:r w:rsidR="00EB0ACA" w:rsidRPr="00254DAE">
        <w:rPr>
          <w:rFonts w:cs="Arial"/>
          <w:szCs w:val="22"/>
        </w:rPr>
        <w:t>(</w:t>
      </w:r>
      <w:r w:rsidR="00A85613" w:rsidRPr="00254DAE">
        <w:rPr>
          <w:rFonts w:cs="Arial"/>
          <w:szCs w:val="22"/>
        </w:rPr>
        <w:t>2C</w:t>
      </w:r>
      <w:r w:rsidR="00EB0ACA" w:rsidRPr="00254DAE">
        <w:rPr>
          <w:rFonts w:cs="Arial"/>
          <w:szCs w:val="22"/>
        </w:rPr>
        <w:t>)</w:t>
      </w:r>
    </w:p>
    <w:p w14:paraId="083016EF" w14:textId="76A6B330" w:rsidR="005716D8" w:rsidRPr="00254DAE" w:rsidRDefault="00741D7B" w:rsidP="00A16C2E">
      <w:pPr>
        <w:pStyle w:val="Heading4"/>
      </w:pPr>
      <w:r w:rsidRPr="00254DAE">
        <w:lastRenderedPageBreak/>
        <w:t xml:space="preserve">The optimization process gives a hybrid grid for a maximum Renewable Energy Consumption Penetration of </w:t>
      </w:r>
      <w:r w:rsidR="00903193" w:rsidRPr="00254DAE">
        <w:t>27</w:t>
      </w:r>
      <w:r w:rsidRPr="00254DAE">
        <w:t>% penetration (energy obtained from PV). The main technical characteristics of the optimized hybrid PV power plant are summarized on the following table:</w:t>
      </w:r>
    </w:p>
    <w:p w14:paraId="37EC82E6" w14:textId="5536EF49" w:rsidR="005716D8" w:rsidRPr="00254DAE" w:rsidRDefault="00A16C2E" w:rsidP="00CF0BBA">
      <w:pPr>
        <w:pStyle w:val="Maintext"/>
      </w:pPr>
      <w:r w:rsidRPr="00254DAE">
        <w:rPr>
          <w:noProof/>
          <w:lang w:eastAsia="en-US"/>
        </w:rPr>
        <w:drawing>
          <wp:inline distT="0" distB="0" distL="0" distR="0" wp14:anchorId="592A2B56" wp14:editId="1BA3A6DB">
            <wp:extent cx="5554345" cy="3429000"/>
            <wp:effectExtent l="0" t="0" r="8255" b="0"/>
            <wp:docPr id="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5554345" cy="3429000"/>
                    </a:xfrm>
                    <a:prstGeom prst="rect">
                      <a:avLst/>
                    </a:prstGeom>
                    <a:noFill/>
                    <a:ln>
                      <a:noFill/>
                    </a:ln>
                  </pic:spPr>
                </pic:pic>
              </a:graphicData>
            </a:graphic>
          </wp:inline>
        </w:drawing>
      </w:r>
    </w:p>
    <w:p w14:paraId="4C6D02F1" w14:textId="14B57F5B" w:rsidR="00741D7B" w:rsidRPr="000138BC" w:rsidRDefault="00741D7B" w:rsidP="00254DAE">
      <w:pPr>
        <w:pStyle w:val="Caption"/>
        <w:ind w:left="0"/>
        <w:jc w:val="left"/>
      </w:pPr>
      <w:bookmarkStart w:id="169" w:name="_Toc458512299"/>
      <w:r w:rsidRPr="00254DAE">
        <w:t xml:space="preserve">Table </w:t>
      </w:r>
      <w:r w:rsidRPr="000138BC">
        <w:fldChar w:fldCharType="begin"/>
      </w:r>
      <w:r w:rsidRPr="00254DAE">
        <w:instrText xml:space="preserve"> SEQ Table \* ARABIC </w:instrText>
      </w:r>
      <w:r w:rsidRPr="000138BC">
        <w:fldChar w:fldCharType="separate"/>
      </w:r>
      <w:r w:rsidR="00810A28">
        <w:rPr>
          <w:noProof/>
        </w:rPr>
        <w:t>6</w:t>
      </w:r>
      <w:r w:rsidRPr="000138BC">
        <w:fldChar w:fldCharType="end"/>
      </w:r>
      <w:r w:rsidRPr="000138BC">
        <w:t xml:space="preserve">: </w:t>
      </w:r>
      <w:proofErr w:type="spellStart"/>
      <w:r w:rsidR="000A6E60" w:rsidRPr="000138BC">
        <w:t>Thuraakunu</w:t>
      </w:r>
      <w:proofErr w:type="spellEnd"/>
      <w:r w:rsidR="000A6E60" w:rsidRPr="000138BC">
        <w:t xml:space="preserve"> Island t</w:t>
      </w:r>
      <w:r w:rsidRPr="000138BC">
        <w:t>echnical charact</w:t>
      </w:r>
      <w:r w:rsidR="000A6E60" w:rsidRPr="000138BC">
        <w:t>eristic of optimized PV plant</w:t>
      </w:r>
      <w:bookmarkEnd w:id="169"/>
    </w:p>
    <w:p w14:paraId="16F4D8D8" w14:textId="77777777" w:rsidR="00A85613" w:rsidRPr="00254DAE" w:rsidRDefault="00A85613" w:rsidP="00307A73">
      <w:pPr>
        <w:rPr>
          <w:color w:val="000000" w:themeColor="text1"/>
          <w:szCs w:val="22"/>
        </w:rPr>
      </w:pPr>
    </w:p>
    <w:p w14:paraId="069DDD4E" w14:textId="77777777" w:rsidR="00307A73" w:rsidRPr="00254DAE" w:rsidRDefault="00307A73" w:rsidP="00307A73">
      <w:pPr>
        <w:rPr>
          <w:color w:val="000000" w:themeColor="text1"/>
          <w:szCs w:val="22"/>
        </w:rPr>
      </w:pPr>
      <w:r w:rsidRPr="00254DAE">
        <w:rPr>
          <w:color w:val="000000" w:themeColor="text1"/>
          <w:szCs w:val="22"/>
        </w:rPr>
        <w:t xml:space="preserve">The specific yield (Yield) normalizes the energy produced with respect to the system size and can be calculated theoretically as  </w:t>
      </w:r>
    </w:p>
    <w:p w14:paraId="713FB80D" w14:textId="77777777" w:rsidR="00307A73" w:rsidRPr="00254DAE" w:rsidRDefault="00307A73" w:rsidP="00307A73">
      <w:pPr>
        <w:jc w:val="center"/>
        <w:rPr>
          <w:color w:val="000000" w:themeColor="text1"/>
          <w:sz w:val="25"/>
          <w:szCs w:val="25"/>
        </w:rPr>
      </w:pPr>
      <w:r w:rsidRPr="00254DAE">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3484BCD5" w14:textId="77777777" w:rsidR="00307A73" w:rsidRPr="00254DAE" w:rsidRDefault="00307A73" w:rsidP="00307A73">
      <w:pPr>
        <w:rPr>
          <w:color w:val="000000" w:themeColor="text1"/>
        </w:rPr>
      </w:pPr>
      <w:r w:rsidRPr="00254DAE">
        <w:rPr>
          <w:color w:val="000000" w:themeColor="text1"/>
        </w:rPr>
        <w:t xml:space="preserve">This net value already considers conversion, wiring and efficiency losses. </w:t>
      </w:r>
    </w:p>
    <w:p w14:paraId="634CF425" w14:textId="77777777" w:rsidR="00307A73" w:rsidRPr="00254DAE" w:rsidRDefault="00307A73" w:rsidP="00307A73">
      <w:pPr>
        <w:rPr>
          <w:color w:val="000000" w:themeColor="text1"/>
        </w:rPr>
      </w:pPr>
      <w:r w:rsidRPr="00254DAE">
        <w:rPr>
          <w:color w:val="000000" w:themeColor="text1"/>
        </w:rPr>
        <w:t>The performance ratio (PR) is defined as the energy output injected into the grid divided by the nameplate DC energy obtained under STC of the PV array and is calculated as.</w:t>
      </w:r>
    </w:p>
    <w:p w14:paraId="1A3F1532" w14:textId="77777777" w:rsidR="00307A73" w:rsidRPr="00254DAE" w:rsidRDefault="00307A73" w:rsidP="00307A73">
      <w:pPr>
        <w:jc w:val="center"/>
        <w:rPr>
          <w:color w:val="000000" w:themeColor="text1"/>
          <w:sz w:val="25"/>
          <w:szCs w:val="25"/>
        </w:rPr>
      </w:pPr>
      <w:r w:rsidRPr="00254DAE">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011CEC45" w14:textId="77777777" w:rsidR="00307A73" w:rsidRPr="00254DAE" w:rsidRDefault="00307A73" w:rsidP="00307A73">
      <w:pPr>
        <w:rPr>
          <w:color w:val="000000" w:themeColor="text1"/>
        </w:rPr>
      </w:pPr>
      <w:r w:rsidRPr="00254DAE">
        <w:rPr>
          <w:color w:val="000000" w:themeColor="text1"/>
        </w:rPr>
        <w:t xml:space="preserve">These results are obtained using the </w:t>
      </w:r>
      <w:proofErr w:type="spellStart"/>
      <w:r w:rsidRPr="00254DAE">
        <w:rPr>
          <w:color w:val="000000" w:themeColor="text1"/>
        </w:rPr>
        <w:t>PVSyst</w:t>
      </w:r>
      <w:proofErr w:type="spellEnd"/>
      <w:r w:rsidRPr="00254DAE">
        <w:rPr>
          <w:color w:val="000000" w:themeColor="text1"/>
        </w:rPr>
        <w:t xml:space="preserve"> software simulation. </w:t>
      </w:r>
    </w:p>
    <w:p w14:paraId="0D16A5B4" w14:textId="780D86A2" w:rsidR="00741D7B" w:rsidRPr="00254DAE" w:rsidRDefault="00741D7B" w:rsidP="00741D7B">
      <w:pPr>
        <w:pStyle w:val="Heading4"/>
        <w:rPr>
          <w:color w:val="000000" w:themeColor="text1"/>
        </w:rPr>
      </w:pPr>
      <w:r w:rsidRPr="00254DAE">
        <w:rPr>
          <w:color w:val="000000" w:themeColor="text1"/>
        </w:rPr>
        <w:t xml:space="preserve">Yield </w:t>
      </w:r>
      <w:r w:rsidR="008931FA" w:rsidRPr="00254DAE">
        <w:rPr>
          <w:color w:val="000000" w:themeColor="text1"/>
        </w:rPr>
        <w:t xml:space="preserve">and Fuel Savings </w:t>
      </w:r>
      <w:r w:rsidRPr="00254DAE">
        <w:rPr>
          <w:color w:val="000000" w:themeColor="text1"/>
        </w:rPr>
        <w:t xml:space="preserve">Summary </w:t>
      </w:r>
    </w:p>
    <w:p w14:paraId="4B0AE170" w14:textId="77777777" w:rsidR="00A85613" w:rsidRPr="00254DAE" w:rsidRDefault="00A85613" w:rsidP="00254DAE">
      <w:pPr>
        <w:pStyle w:val="Maintext"/>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CB7FF7" w:rsidRPr="00254DAE" w14:paraId="6A4DFE23" w14:textId="77777777" w:rsidTr="00CB7FF7">
        <w:trPr>
          <w:trHeight w:val="300"/>
          <w:jc w:val="center"/>
        </w:trPr>
        <w:tc>
          <w:tcPr>
            <w:tcW w:w="1815" w:type="dxa"/>
            <w:shd w:val="clear" w:color="auto" w:fill="auto"/>
            <w:noWrap/>
            <w:vAlign w:val="bottom"/>
            <w:hideMark/>
          </w:tcPr>
          <w:p w14:paraId="62BCE0E2" w14:textId="3061CBB1" w:rsidR="00307A73" w:rsidRPr="00254DAE" w:rsidRDefault="00307A73" w:rsidP="009E758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0C1AD3B8" w14:textId="77777777" w:rsidR="00307A73" w:rsidRPr="00254DAE" w:rsidRDefault="00307A73" w:rsidP="009E758B">
            <w:pPr>
              <w:spacing w:after="0" w:line="240" w:lineRule="auto"/>
              <w:ind w:left="0"/>
              <w:jc w:val="center"/>
              <w:rPr>
                <w:rFonts w:cs="Arial"/>
                <w:b/>
                <w:bCs/>
                <w:color w:val="000000" w:themeColor="text1"/>
                <w:szCs w:val="22"/>
                <w:lang w:eastAsia="en-US"/>
              </w:rPr>
            </w:pPr>
            <w:r w:rsidRPr="00254DAE">
              <w:rPr>
                <w:rFonts w:cs="Arial"/>
                <w:b/>
                <w:bCs/>
                <w:color w:val="000000" w:themeColor="text1"/>
                <w:szCs w:val="22"/>
                <w:lang w:eastAsia="en-US"/>
              </w:rPr>
              <w:t>Power</w:t>
            </w:r>
          </w:p>
          <w:p w14:paraId="475DBCC2" w14:textId="682D037B" w:rsidR="00307A73" w:rsidRPr="00254DAE" w:rsidRDefault="00307A73" w:rsidP="009E758B">
            <w:pPr>
              <w:spacing w:after="0" w:line="240" w:lineRule="auto"/>
              <w:ind w:left="0"/>
              <w:jc w:val="center"/>
              <w:rPr>
                <w:rFonts w:cs="Arial"/>
                <w:b/>
                <w:bCs/>
                <w:color w:val="000000" w:themeColor="text1"/>
                <w:szCs w:val="22"/>
                <w:lang w:eastAsia="en-US"/>
              </w:rPr>
            </w:pPr>
            <w:proofErr w:type="spellStart"/>
            <w:r w:rsidRPr="00254DAE">
              <w:rPr>
                <w:rFonts w:cs="Arial"/>
                <w:b/>
                <w:bCs/>
                <w:color w:val="000000" w:themeColor="text1"/>
                <w:szCs w:val="22"/>
                <w:lang w:eastAsia="en-US"/>
              </w:rPr>
              <w:t>kWp</w:t>
            </w:r>
            <w:proofErr w:type="spellEnd"/>
          </w:p>
        </w:tc>
        <w:tc>
          <w:tcPr>
            <w:tcW w:w="1390" w:type="dxa"/>
            <w:shd w:val="clear" w:color="auto" w:fill="auto"/>
            <w:noWrap/>
            <w:vAlign w:val="bottom"/>
            <w:hideMark/>
          </w:tcPr>
          <w:p w14:paraId="0716EE49" w14:textId="77777777" w:rsidR="00307A73" w:rsidRPr="00254DAE" w:rsidRDefault="00307A73" w:rsidP="009E758B">
            <w:pPr>
              <w:spacing w:after="0" w:line="240" w:lineRule="auto"/>
              <w:ind w:left="0"/>
              <w:jc w:val="center"/>
              <w:rPr>
                <w:rFonts w:cs="Arial"/>
                <w:b/>
                <w:bCs/>
                <w:color w:val="000000" w:themeColor="text1"/>
                <w:szCs w:val="22"/>
                <w:lang w:eastAsia="en-US"/>
              </w:rPr>
            </w:pPr>
            <w:r w:rsidRPr="00254DAE">
              <w:rPr>
                <w:rFonts w:cs="Arial"/>
                <w:b/>
                <w:bCs/>
                <w:color w:val="000000" w:themeColor="text1"/>
                <w:szCs w:val="22"/>
                <w:lang w:eastAsia="en-US"/>
              </w:rPr>
              <w:t>Average Yield</w:t>
            </w:r>
          </w:p>
          <w:p w14:paraId="721F4B09" w14:textId="4623F464" w:rsidR="00307A73" w:rsidRPr="00254DAE" w:rsidRDefault="00307A73" w:rsidP="009E758B">
            <w:pPr>
              <w:spacing w:after="0" w:line="240" w:lineRule="auto"/>
              <w:ind w:left="0"/>
              <w:jc w:val="center"/>
              <w:rPr>
                <w:rFonts w:cs="Arial"/>
                <w:b/>
                <w:bCs/>
                <w:color w:val="000000" w:themeColor="text1"/>
                <w:szCs w:val="22"/>
                <w:lang w:eastAsia="en-US"/>
              </w:rPr>
            </w:pPr>
            <w:r w:rsidRPr="00254DAE">
              <w:rPr>
                <w:rFonts w:cs="Arial"/>
                <w:b/>
                <w:bCs/>
                <w:color w:val="000000" w:themeColor="text1"/>
                <w:szCs w:val="22"/>
                <w:lang w:eastAsia="en-US"/>
              </w:rPr>
              <w:t>(KWh/</w:t>
            </w:r>
            <w:proofErr w:type="spellStart"/>
            <w:r w:rsidRPr="00254DAE">
              <w:rPr>
                <w:rFonts w:cs="Arial"/>
                <w:b/>
                <w:bCs/>
                <w:color w:val="000000" w:themeColor="text1"/>
                <w:szCs w:val="22"/>
                <w:lang w:eastAsia="en-US"/>
              </w:rPr>
              <w:t>kWp</w:t>
            </w:r>
            <w:proofErr w:type="spellEnd"/>
            <w:r w:rsidRPr="00254DAE">
              <w:rPr>
                <w:rFonts w:cs="Arial"/>
                <w:b/>
                <w:bCs/>
                <w:color w:val="000000" w:themeColor="text1"/>
                <w:szCs w:val="22"/>
                <w:lang w:eastAsia="en-US"/>
              </w:rPr>
              <w:t>)</w:t>
            </w:r>
          </w:p>
        </w:tc>
      </w:tr>
      <w:tr w:rsidR="001A52AD" w:rsidRPr="00254DAE" w14:paraId="7009DFD5" w14:textId="77777777" w:rsidTr="001A52AD">
        <w:trPr>
          <w:trHeight w:val="435"/>
          <w:jc w:val="center"/>
        </w:trPr>
        <w:tc>
          <w:tcPr>
            <w:tcW w:w="1815" w:type="dxa"/>
            <w:shd w:val="clear" w:color="auto" w:fill="auto"/>
            <w:noWrap/>
            <w:vAlign w:val="bottom"/>
            <w:hideMark/>
          </w:tcPr>
          <w:p w14:paraId="4D1B7914" w14:textId="6E8B5744" w:rsidR="00307A73" w:rsidRPr="00254DAE" w:rsidRDefault="00307A73" w:rsidP="00CB4D7F">
            <w:pPr>
              <w:spacing w:after="0" w:line="240" w:lineRule="auto"/>
              <w:ind w:left="0"/>
              <w:rPr>
                <w:rFonts w:cs="Arial"/>
                <w:color w:val="000000" w:themeColor="text1"/>
                <w:szCs w:val="22"/>
                <w:lang w:eastAsia="en-US"/>
              </w:rPr>
            </w:pPr>
            <w:r w:rsidRPr="00254DAE">
              <w:rPr>
                <w:rFonts w:cs="Arial"/>
                <w:b/>
                <w:bCs/>
                <w:color w:val="000000" w:themeColor="text1"/>
                <w:szCs w:val="22"/>
                <w:lang w:eastAsia="en-US"/>
              </w:rPr>
              <w:lastRenderedPageBreak/>
              <w:t>PV Plants</w:t>
            </w:r>
          </w:p>
        </w:tc>
        <w:tc>
          <w:tcPr>
            <w:tcW w:w="965" w:type="dxa"/>
            <w:shd w:val="clear" w:color="auto" w:fill="auto"/>
            <w:noWrap/>
            <w:vAlign w:val="bottom"/>
            <w:hideMark/>
          </w:tcPr>
          <w:p w14:paraId="6025EC27" w14:textId="21EB74BB" w:rsidR="00307A73" w:rsidRPr="00254DAE" w:rsidRDefault="00307A73" w:rsidP="00CB4D7F">
            <w:pPr>
              <w:spacing w:after="0" w:line="240" w:lineRule="auto"/>
              <w:ind w:left="0"/>
              <w:rPr>
                <w:rFonts w:cs="Arial"/>
                <w:color w:val="000000" w:themeColor="text1"/>
                <w:szCs w:val="22"/>
                <w:lang w:eastAsia="en-US"/>
              </w:rPr>
            </w:pPr>
            <w:r w:rsidRPr="00254DAE">
              <w:rPr>
                <w:rFonts w:cs="Arial"/>
                <w:color w:val="000000" w:themeColor="text1"/>
                <w:szCs w:val="22"/>
                <w:lang w:eastAsia="en-US"/>
              </w:rPr>
              <w:t> 100</w:t>
            </w:r>
          </w:p>
        </w:tc>
        <w:tc>
          <w:tcPr>
            <w:tcW w:w="1390" w:type="dxa"/>
            <w:shd w:val="clear" w:color="auto" w:fill="auto"/>
            <w:noWrap/>
            <w:vAlign w:val="bottom"/>
            <w:hideMark/>
          </w:tcPr>
          <w:p w14:paraId="29E17341" w14:textId="2A2F058C" w:rsidR="00307A73" w:rsidRPr="00254DAE" w:rsidRDefault="00307A73" w:rsidP="00CB4D7F">
            <w:pPr>
              <w:spacing w:after="0" w:line="240" w:lineRule="auto"/>
              <w:ind w:left="0"/>
              <w:rPr>
                <w:rFonts w:cs="Arial"/>
                <w:color w:val="000000" w:themeColor="text1"/>
                <w:szCs w:val="22"/>
                <w:lang w:eastAsia="en-US"/>
              </w:rPr>
            </w:pPr>
            <w:r w:rsidRPr="00254DAE">
              <w:rPr>
                <w:rFonts w:cs="Arial"/>
                <w:color w:val="000000" w:themeColor="text1"/>
                <w:szCs w:val="22"/>
                <w:lang w:eastAsia="en-US"/>
              </w:rPr>
              <w:t>1,605,84</w:t>
            </w:r>
          </w:p>
        </w:tc>
      </w:tr>
    </w:tbl>
    <w:p w14:paraId="03054839" w14:textId="77777777" w:rsidR="00640060" w:rsidRPr="000138BC" w:rsidRDefault="00640060" w:rsidP="00640060">
      <w:pPr>
        <w:pStyle w:val="Caption"/>
      </w:pPr>
      <w:bookmarkStart w:id="170" w:name="_Toc458512300"/>
      <w:r w:rsidRPr="00254DAE">
        <w:t xml:space="preserve">Table </w:t>
      </w:r>
      <w:r w:rsidRPr="00141012">
        <w:fldChar w:fldCharType="begin"/>
      </w:r>
      <w:r w:rsidRPr="00254DAE">
        <w:instrText xml:space="preserve"> SEQ Table \* ARABIC </w:instrText>
      </w:r>
      <w:r w:rsidRPr="00141012">
        <w:fldChar w:fldCharType="separate"/>
      </w:r>
      <w:r w:rsidR="00810A28">
        <w:rPr>
          <w:noProof/>
        </w:rPr>
        <w:t>7</w:t>
      </w:r>
      <w:r w:rsidRPr="00141012">
        <w:fldChar w:fldCharType="end"/>
      </w:r>
      <w:r w:rsidRPr="000138BC">
        <w:t xml:space="preserve">: </w:t>
      </w:r>
      <w:proofErr w:type="spellStart"/>
      <w:r w:rsidRPr="000138BC">
        <w:t>Thuraakunu</w:t>
      </w:r>
      <w:proofErr w:type="spellEnd"/>
      <w:r w:rsidRPr="000138BC">
        <w:t xml:space="preserve"> Island PV plant Yield summary</w:t>
      </w:r>
      <w:bookmarkEnd w:id="170"/>
    </w:p>
    <w:p w14:paraId="7E5B1CB6" w14:textId="77777777" w:rsidR="001A52AD" w:rsidRPr="000138BC" w:rsidRDefault="001A52AD" w:rsidP="00CB7FF7">
      <w:pPr>
        <w:pStyle w:val="Maintext"/>
        <w:rPr>
          <w:color w:val="000000" w:themeColor="text1"/>
        </w:rPr>
      </w:pPr>
    </w:p>
    <w:p w14:paraId="0CDB6BC3" w14:textId="77777777" w:rsidR="00307A73" w:rsidRPr="000138BC" w:rsidRDefault="00307A73" w:rsidP="00CB7FF7">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58C1C386" w14:textId="77777777" w:rsidR="00307A73" w:rsidRPr="000138BC" w:rsidRDefault="00307A73" w:rsidP="00307A73">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06AAF48A" w14:textId="77777777" w:rsidR="00307A73" w:rsidRPr="000138BC" w:rsidRDefault="00307A73" w:rsidP="00307A73">
      <w:pPr>
        <w:rPr>
          <w:color w:val="000000" w:themeColor="text1"/>
        </w:rPr>
      </w:pPr>
      <w:r w:rsidRPr="000138BC">
        <w:rPr>
          <w:color w:val="000000" w:themeColor="text1"/>
        </w:rPr>
        <w:t xml:space="preserve">Several fuel consumptions figures are also provided: </w:t>
      </w:r>
    </w:p>
    <w:p w14:paraId="67740C5A" w14:textId="0849E675" w:rsidR="00307A73" w:rsidRPr="000138BC" w:rsidRDefault="00307A73" w:rsidP="00307A73">
      <w:pPr>
        <w:pStyle w:val="ListParagraph"/>
        <w:numPr>
          <w:ilvl w:val="0"/>
          <w:numId w:val="19"/>
        </w:numPr>
        <w:rPr>
          <w:color w:val="000000" w:themeColor="text1"/>
        </w:rPr>
      </w:pPr>
      <w:r w:rsidRPr="00254DAE">
        <w:rPr>
          <w:color w:val="000000" w:themeColor="text1"/>
        </w:rPr>
        <w:t>The fuel consumption for the base case</w:t>
      </w:r>
      <w:r w:rsidRPr="00254DAE">
        <w:rPr>
          <w:rFonts w:cs="Arial"/>
          <w:color w:val="000000" w:themeColor="text1"/>
          <w:szCs w:val="22"/>
        </w:rPr>
        <w:t xml:space="preserve"> </w:t>
      </w:r>
      <w:r w:rsidRPr="00254DAE">
        <w:rPr>
          <w:color w:val="000000" w:themeColor="text1"/>
        </w:rPr>
        <w:t xml:space="preserve">is the total consumed diesel liters in a year for a power plant consisting of only diesel </w:t>
      </w:r>
      <w:proofErr w:type="spellStart"/>
      <w:r w:rsidRPr="00254DAE">
        <w:rPr>
          <w:color w:val="000000" w:themeColor="text1"/>
        </w:rPr>
        <w:t>gensets</w:t>
      </w:r>
      <w:proofErr w:type="spellEnd"/>
      <w:r w:rsidRPr="00254DAE">
        <w:rPr>
          <w:color w:val="000000" w:themeColor="text1"/>
        </w:rPr>
        <w:t xml:space="preserve"> </w:t>
      </w:r>
      <w:r w:rsidRPr="000138BC">
        <w:rPr>
          <w:color w:val="000000" w:themeColor="text1"/>
        </w:rPr>
        <w:t xml:space="preserve">and optimally dispatched </w:t>
      </w:r>
    </w:p>
    <w:p w14:paraId="6A0AB7B4" w14:textId="1F8F33A8" w:rsidR="00307A73" w:rsidRPr="000138BC" w:rsidRDefault="00307A73" w:rsidP="00307A73">
      <w:pPr>
        <w:pStyle w:val="ListParagraph"/>
        <w:numPr>
          <w:ilvl w:val="0"/>
          <w:numId w:val="19"/>
        </w:numPr>
        <w:rPr>
          <w:color w:val="000000" w:themeColor="text1"/>
        </w:rPr>
      </w:pPr>
      <w:r w:rsidRPr="000138BC">
        <w:rPr>
          <w:color w:val="000000" w:themeColor="text1"/>
        </w:rPr>
        <w:t xml:space="preserve">The fuel consumption for the hybrid system is the total consumed diesel liters in a year for the PV/Diesel/Battery plant optimally dispatching the generation mix. for minimum cost of energy </w:t>
      </w:r>
    </w:p>
    <w:p w14:paraId="38365A85" w14:textId="77777777" w:rsidR="00307A73" w:rsidRPr="000138BC" w:rsidRDefault="00307A73" w:rsidP="00307A73">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463E9ECF" w14:textId="4D42D355" w:rsidR="00A73B4B" w:rsidRPr="000138BC" w:rsidRDefault="0017679F" w:rsidP="00141012">
      <w:pPr>
        <w:pStyle w:val="Maintext"/>
      </w:pPr>
      <w:r w:rsidRPr="000138BC">
        <w:rPr>
          <w:color w:val="000000" w:themeColor="text1"/>
        </w:rPr>
        <w:t>The figures on the</w:t>
      </w:r>
      <w:r w:rsidR="00A73B4B" w:rsidRPr="000138BC">
        <w:rPr>
          <w:color w:val="000000" w:themeColor="text1"/>
        </w:rPr>
        <w:t xml:space="preserve"> table </w:t>
      </w:r>
      <w:r w:rsidR="001A52AD" w:rsidRPr="000138BC">
        <w:rPr>
          <w:color w:val="000000" w:themeColor="text1"/>
        </w:rPr>
        <w:t>below</w:t>
      </w:r>
      <w:r w:rsidRPr="000138BC">
        <w:rPr>
          <w:color w:val="000000" w:themeColor="text1"/>
        </w:rPr>
        <w:t xml:space="preserve"> w</w:t>
      </w:r>
      <w:r w:rsidR="00A73B4B" w:rsidRPr="000138BC">
        <w:rPr>
          <w:color w:val="000000" w:themeColor="text1"/>
        </w:rPr>
        <w:t xml:space="preserve">ere obtained for simulated irradiance levels and load conditions using the software Homer. Real figures will depend on actual operating conditions like the irradiance level and load conditions. The bidder shall provide a fuel saving matrix, </w:t>
      </w:r>
      <w:r w:rsidR="004F4607" w:rsidRPr="000138BC">
        <w:rPr>
          <w:i/>
          <w:color w:val="000000" w:themeColor="text1"/>
        </w:rPr>
        <w:t xml:space="preserve">i.e., </w:t>
      </w:r>
      <w:r w:rsidR="00A73B4B" w:rsidRPr="000138BC">
        <w:rPr>
          <w:color w:val="000000" w:themeColor="text1"/>
        </w:rPr>
        <w:t xml:space="preserve">fuel savings </w:t>
      </w:r>
      <w:r w:rsidRPr="000138BC">
        <w:rPr>
          <w:color w:val="000000" w:themeColor="text1"/>
        </w:rPr>
        <w:t xml:space="preserve">for </w:t>
      </w:r>
      <w:r w:rsidR="00A73B4B" w:rsidRPr="000138BC">
        <w:rPr>
          <w:color w:val="000000" w:themeColor="text1"/>
        </w:rPr>
        <w:t xml:space="preserve">each combination of irradiation and load levels. Values in steps of 100 W/m2 for the irradiance and 20 kVA of load at the grid connection point are suggested. </w:t>
      </w: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307A73" w:rsidRPr="000138BC" w14:paraId="1FA7CF1A" w14:textId="77777777" w:rsidTr="00141012">
        <w:trPr>
          <w:trHeight w:val="430"/>
          <w:tblHeader/>
          <w:jc w:val="center"/>
        </w:trPr>
        <w:tc>
          <w:tcPr>
            <w:tcW w:w="1733" w:type="dxa"/>
            <w:shd w:val="clear" w:color="auto" w:fill="1F497D"/>
            <w:vAlign w:val="center"/>
          </w:tcPr>
          <w:p w14:paraId="42D554C5" w14:textId="77777777" w:rsidR="00307A73" w:rsidRPr="000138BC" w:rsidRDefault="00307A73" w:rsidP="001B61B0">
            <w:pPr>
              <w:ind w:left="0"/>
              <w:jc w:val="center"/>
              <w:rPr>
                <w:rFonts w:cs="Arial"/>
                <w:color w:val="FFFFFF" w:themeColor="background1"/>
                <w:szCs w:val="22"/>
              </w:rPr>
            </w:pPr>
            <w:r w:rsidRPr="000138BC">
              <w:rPr>
                <w:rFonts w:cs="Arial"/>
                <w:color w:val="FFFFFF" w:themeColor="background1"/>
                <w:szCs w:val="22"/>
              </w:rPr>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0D21ECDA" w14:textId="77777777" w:rsidR="00307A73" w:rsidRPr="000138BC" w:rsidRDefault="00307A73" w:rsidP="001B61B0">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69880E28" w14:textId="77777777" w:rsidR="00307A73" w:rsidRPr="000138BC" w:rsidRDefault="00307A73" w:rsidP="001B61B0">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2393FFC1" w14:textId="77777777" w:rsidR="00307A73" w:rsidRPr="000138BC" w:rsidRDefault="00307A73" w:rsidP="001B61B0">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7FC7662D" w14:textId="77777777" w:rsidR="00307A73" w:rsidRPr="000138BC" w:rsidRDefault="00307A73" w:rsidP="001B61B0">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307A73" w:rsidRPr="000138BC" w14:paraId="49AC8084" w14:textId="77777777" w:rsidTr="00141012">
        <w:trPr>
          <w:trHeight w:val="419"/>
          <w:tblHeader/>
          <w:jc w:val="center"/>
        </w:trPr>
        <w:tc>
          <w:tcPr>
            <w:tcW w:w="1733" w:type="dxa"/>
            <w:shd w:val="clear" w:color="auto" w:fill="auto"/>
            <w:vAlign w:val="center"/>
          </w:tcPr>
          <w:p w14:paraId="03C0CA94" w14:textId="77777777" w:rsidR="00307A73" w:rsidRPr="000138BC" w:rsidRDefault="00307A73" w:rsidP="001B61B0">
            <w:pPr>
              <w:ind w:left="0"/>
              <w:jc w:val="center"/>
              <w:rPr>
                <w:rFonts w:cs="Arial"/>
                <w:szCs w:val="22"/>
                <w:lang w:eastAsia="en-US"/>
              </w:rPr>
            </w:pPr>
          </w:p>
          <w:p w14:paraId="162830BD" w14:textId="77777777" w:rsidR="00307A73" w:rsidRPr="000138BC" w:rsidRDefault="00307A73" w:rsidP="001B61B0">
            <w:pPr>
              <w:ind w:left="0"/>
              <w:jc w:val="center"/>
              <w:rPr>
                <w:rFonts w:cs="Arial"/>
                <w:szCs w:val="22"/>
                <w:lang w:eastAsia="en-US"/>
              </w:rPr>
            </w:pPr>
            <w:r w:rsidRPr="000138BC">
              <w:rPr>
                <w:rFonts w:cs="Arial"/>
                <w:szCs w:val="22"/>
                <w:lang w:eastAsia="en-US"/>
              </w:rPr>
              <w:t>166,243</w:t>
            </w:r>
          </w:p>
          <w:p w14:paraId="1EE27324" w14:textId="77777777" w:rsidR="00307A73" w:rsidRPr="000138BC" w:rsidRDefault="00307A73" w:rsidP="001B61B0">
            <w:pPr>
              <w:ind w:left="0"/>
              <w:jc w:val="center"/>
              <w:rPr>
                <w:rFonts w:cs="Arial"/>
                <w:szCs w:val="22"/>
                <w:lang w:eastAsia="en-US"/>
              </w:rPr>
            </w:pPr>
          </w:p>
        </w:tc>
        <w:tc>
          <w:tcPr>
            <w:tcW w:w="1735" w:type="dxa"/>
            <w:shd w:val="clear" w:color="auto" w:fill="auto"/>
            <w:vAlign w:val="center"/>
          </w:tcPr>
          <w:p w14:paraId="7067F38F" w14:textId="77777777" w:rsidR="00307A73" w:rsidRPr="000138BC" w:rsidRDefault="00307A73" w:rsidP="001B61B0">
            <w:pPr>
              <w:ind w:left="0"/>
              <w:jc w:val="center"/>
              <w:rPr>
                <w:rFonts w:cs="Arial"/>
                <w:szCs w:val="22"/>
                <w:lang w:eastAsia="en-US"/>
              </w:rPr>
            </w:pPr>
          </w:p>
          <w:p w14:paraId="5EF799BA" w14:textId="77777777" w:rsidR="00307A73" w:rsidRPr="000138BC" w:rsidRDefault="00307A73" w:rsidP="001B61B0">
            <w:pPr>
              <w:ind w:left="0"/>
              <w:jc w:val="center"/>
              <w:rPr>
                <w:rFonts w:cs="Arial"/>
                <w:szCs w:val="22"/>
                <w:lang w:eastAsia="en-US"/>
              </w:rPr>
            </w:pPr>
            <w:r w:rsidRPr="000138BC">
              <w:rPr>
                <w:rFonts w:cs="Arial"/>
                <w:szCs w:val="22"/>
                <w:lang w:eastAsia="en-US"/>
              </w:rPr>
              <w:t>114,072</w:t>
            </w:r>
          </w:p>
          <w:p w14:paraId="5BD15A3F" w14:textId="77777777" w:rsidR="00307A73" w:rsidRPr="000138BC" w:rsidRDefault="00307A73" w:rsidP="001B61B0">
            <w:pPr>
              <w:ind w:left="0"/>
              <w:jc w:val="center"/>
              <w:rPr>
                <w:rFonts w:cs="Arial"/>
                <w:szCs w:val="22"/>
                <w:lang w:eastAsia="en-US"/>
              </w:rPr>
            </w:pPr>
          </w:p>
        </w:tc>
        <w:tc>
          <w:tcPr>
            <w:tcW w:w="1498" w:type="dxa"/>
            <w:shd w:val="clear" w:color="auto" w:fill="auto"/>
            <w:vAlign w:val="center"/>
          </w:tcPr>
          <w:p w14:paraId="09800F63" w14:textId="77777777" w:rsidR="00307A73" w:rsidRPr="000138BC" w:rsidRDefault="00307A73" w:rsidP="001B61B0">
            <w:pPr>
              <w:ind w:left="0"/>
              <w:jc w:val="center"/>
              <w:rPr>
                <w:rFonts w:cs="Arial"/>
                <w:szCs w:val="22"/>
                <w:lang w:eastAsia="en-US"/>
              </w:rPr>
            </w:pPr>
          </w:p>
          <w:p w14:paraId="10DAFD0B" w14:textId="77777777" w:rsidR="00307A73" w:rsidRPr="000138BC" w:rsidRDefault="00307A73" w:rsidP="001B61B0">
            <w:pPr>
              <w:ind w:left="0"/>
              <w:jc w:val="center"/>
              <w:rPr>
                <w:rFonts w:cs="Arial"/>
                <w:szCs w:val="22"/>
                <w:lang w:eastAsia="en-US"/>
              </w:rPr>
            </w:pPr>
            <w:r w:rsidRPr="000138BC">
              <w:rPr>
                <w:rFonts w:cs="Arial"/>
                <w:szCs w:val="22"/>
                <w:lang w:eastAsia="en-US"/>
              </w:rPr>
              <w:t>52,171</w:t>
            </w:r>
          </w:p>
          <w:p w14:paraId="3C2A4BB0" w14:textId="77777777" w:rsidR="00307A73" w:rsidRPr="000138BC" w:rsidRDefault="00307A73" w:rsidP="001B61B0">
            <w:pPr>
              <w:ind w:left="0"/>
              <w:jc w:val="center"/>
              <w:rPr>
                <w:rFonts w:cs="Arial"/>
                <w:szCs w:val="22"/>
                <w:lang w:eastAsia="en-US"/>
              </w:rPr>
            </w:pPr>
          </w:p>
        </w:tc>
        <w:tc>
          <w:tcPr>
            <w:tcW w:w="1147" w:type="dxa"/>
            <w:vAlign w:val="center"/>
          </w:tcPr>
          <w:p w14:paraId="3DA67DB9" w14:textId="77777777" w:rsidR="00307A73" w:rsidRPr="000138BC" w:rsidRDefault="00307A73" w:rsidP="001B61B0">
            <w:pPr>
              <w:ind w:left="0"/>
              <w:jc w:val="center"/>
              <w:rPr>
                <w:rFonts w:cs="Arial"/>
                <w:szCs w:val="22"/>
                <w:lang w:eastAsia="en-US"/>
              </w:rPr>
            </w:pPr>
            <w:r w:rsidRPr="000138BC">
              <w:rPr>
                <w:rFonts w:cs="Arial"/>
                <w:szCs w:val="22"/>
                <w:lang w:eastAsia="en-US"/>
              </w:rPr>
              <w:t>31.4</w:t>
            </w:r>
          </w:p>
        </w:tc>
        <w:tc>
          <w:tcPr>
            <w:tcW w:w="1887" w:type="dxa"/>
          </w:tcPr>
          <w:p w14:paraId="3731F36E" w14:textId="77777777" w:rsidR="00307A73" w:rsidRPr="000138BC" w:rsidRDefault="00307A73" w:rsidP="001B61B0">
            <w:pPr>
              <w:ind w:left="0"/>
              <w:jc w:val="center"/>
              <w:rPr>
                <w:rFonts w:cs="Arial"/>
                <w:szCs w:val="22"/>
                <w:lang w:eastAsia="en-US"/>
              </w:rPr>
            </w:pPr>
          </w:p>
          <w:p w14:paraId="125498E8" w14:textId="77777777" w:rsidR="00307A73" w:rsidRPr="000138BC" w:rsidRDefault="00307A73" w:rsidP="001B61B0">
            <w:pPr>
              <w:ind w:left="0"/>
              <w:jc w:val="center"/>
              <w:rPr>
                <w:rFonts w:cs="Arial"/>
                <w:szCs w:val="22"/>
                <w:lang w:eastAsia="en-US"/>
              </w:rPr>
            </w:pPr>
            <w:r w:rsidRPr="000138BC">
              <w:rPr>
                <w:rFonts w:cs="Arial"/>
                <w:szCs w:val="22"/>
                <w:lang w:eastAsia="en-US"/>
              </w:rPr>
              <w:t>4.355</w:t>
            </w:r>
          </w:p>
          <w:p w14:paraId="527ABCDE" w14:textId="77777777" w:rsidR="00307A73" w:rsidRPr="000138BC" w:rsidRDefault="00307A73" w:rsidP="001B61B0">
            <w:pPr>
              <w:ind w:left="0"/>
              <w:jc w:val="center"/>
              <w:rPr>
                <w:rFonts w:cs="Arial"/>
                <w:szCs w:val="22"/>
                <w:lang w:eastAsia="en-US"/>
              </w:rPr>
            </w:pPr>
          </w:p>
        </w:tc>
      </w:tr>
    </w:tbl>
    <w:p w14:paraId="183B69E6" w14:textId="37E18BAB" w:rsidR="00307A73" w:rsidRPr="000138BC" w:rsidRDefault="00307A73" w:rsidP="00CB7FF7">
      <w:pPr>
        <w:pStyle w:val="Caption"/>
      </w:pPr>
      <w:bookmarkStart w:id="171" w:name="_Toc458512301"/>
      <w:r w:rsidRPr="000138BC">
        <w:t xml:space="preserve">Table </w:t>
      </w:r>
      <w:r w:rsidRPr="00141012">
        <w:fldChar w:fldCharType="begin"/>
      </w:r>
      <w:r w:rsidRPr="000138BC">
        <w:instrText xml:space="preserve"> SEQ Table \* ARABIC </w:instrText>
      </w:r>
      <w:r w:rsidRPr="00141012">
        <w:fldChar w:fldCharType="separate"/>
      </w:r>
      <w:r w:rsidR="00810A28">
        <w:rPr>
          <w:noProof/>
        </w:rPr>
        <w:t>8</w:t>
      </w:r>
      <w:r w:rsidRPr="00141012">
        <w:fldChar w:fldCharType="end"/>
      </w:r>
      <w:r w:rsidRPr="000138BC">
        <w:t xml:space="preserve">: </w:t>
      </w:r>
      <w:proofErr w:type="spellStart"/>
      <w:r w:rsidRPr="000138BC">
        <w:t>Thuraakunu</w:t>
      </w:r>
      <w:proofErr w:type="spellEnd"/>
      <w:r w:rsidRPr="000138BC">
        <w:t xml:space="preserve"> Island PV plant Fuel Savings summary</w:t>
      </w:r>
      <w:bookmarkEnd w:id="171"/>
    </w:p>
    <w:p w14:paraId="7CB0686D" w14:textId="77777777" w:rsidR="00640060" w:rsidRPr="000138BC" w:rsidRDefault="00640060" w:rsidP="00640060"/>
    <w:p w14:paraId="3DDB7A56" w14:textId="77777777" w:rsidR="000A6E60" w:rsidRPr="000138BC" w:rsidRDefault="00741D7B" w:rsidP="000A6E60">
      <w:pPr>
        <w:pStyle w:val="Heading3"/>
      </w:pPr>
      <w:r w:rsidRPr="000138BC">
        <w:lastRenderedPageBreak/>
        <w:t>Overview of possible installation locations</w:t>
      </w:r>
    </w:p>
    <w:p w14:paraId="24F5FFFB" w14:textId="59D9CBC4" w:rsidR="00741D7B" w:rsidRPr="000138BC" w:rsidRDefault="00741D7B" w:rsidP="00741D7B">
      <w:pPr>
        <w:pStyle w:val="Heading4"/>
      </w:pPr>
      <w:r w:rsidRPr="000138BC">
        <w:t>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0C6A159B" w14:textId="77777777" w:rsidR="00741D7B" w:rsidRPr="000138BC" w:rsidRDefault="00741D7B" w:rsidP="00741D7B">
      <w:pPr>
        <w:pStyle w:val="Heading4"/>
        <w:rPr>
          <w:rFonts w:cs="Arial"/>
          <w:szCs w:val="22"/>
        </w:rPr>
        <w:sectPr w:rsidR="00741D7B" w:rsidRPr="000138BC" w:rsidSect="006C317B">
          <w:headerReference w:type="default" r:id="rId25"/>
          <w:pgSz w:w="11910" w:h="16840"/>
          <w:pgMar w:top="1094" w:right="864" w:bottom="907" w:left="1555" w:header="864" w:footer="775" w:gutter="0"/>
          <w:cols w:space="720"/>
          <w:docGrid w:linePitch="299"/>
        </w:sectPr>
      </w:pPr>
    </w:p>
    <w:tbl>
      <w:tblPr>
        <w:tblW w:w="8468" w:type="dxa"/>
        <w:tblInd w:w="944" w:type="dxa"/>
        <w:tblLook w:val="04A0" w:firstRow="1" w:lastRow="0" w:firstColumn="1" w:lastColumn="0" w:noHBand="0" w:noVBand="1"/>
      </w:tblPr>
      <w:tblGrid>
        <w:gridCol w:w="1200"/>
        <w:gridCol w:w="2128"/>
        <w:gridCol w:w="880"/>
        <w:gridCol w:w="880"/>
        <w:gridCol w:w="1260"/>
        <w:gridCol w:w="907"/>
        <w:gridCol w:w="1213"/>
      </w:tblGrid>
      <w:tr w:rsidR="009F7E2E" w:rsidRPr="000138BC" w14:paraId="52209E52" w14:textId="77777777" w:rsidTr="001274D9">
        <w:trPr>
          <w:trHeight w:val="885"/>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C196D5"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lastRenderedPageBreak/>
              <w:t>Roof number</w:t>
            </w:r>
          </w:p>
        </w:tc>
        <w:tc>
          <w:tcPr>
            <w:tcW w:w="2128" w:type="dxa"/>
            <w:tcBorders>
              <w:top w:val="single" w:sz="4" w:space="0" w:color="auto"/>
              <w:left w:val="nil"/>
              <w:bottom w:val="single" w:sz="4" w:space="0" w:color="auto"/>
              <w:right w:val="single" w:sz="4" w:space="0" w:color="auto"/>
            </w:tcBorders>
            <w:shd w:val="clear" w:color="auto" w:fill="auto"/>
            <w:vAlign w:val="center"/>
            <w:hideMark/>
          </w:tcPr>
          <w:p w14:paraId="71C444B7"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Building and name</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118D0A6F"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X (mm)</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6AD5F1CE"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Y (mm)</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2CAA4F7E"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r w:rsidRPr="000138BC">
              <w:rPr>
                <w:rFonts w:cs="Arial"/>
                <w:b/>
                <w:bCs/>
                <w:color w:val="000000"/>
                <w:sz w:val="18"/>
                <w:szCs w:val="18"/>
                <w:vertAlign w:val="superscript"/>
                <w:lang w:eastAsia="en-US"/>
              </w:rPr>
              <w:t xml:space="preserve"> </w:t>
            </w: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1CB85EBB"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Useable roofs</w:t>
            </w:r>
          </w:p>
        </w:tc>
        <w:tc>
          <w:tcPr>
            <w:tcW w:w="1213" w:type="dxa"/>
            <w:tcBorders>
              <w:top w:val="single" w:sz="4" w:space="0" w:color="auto"/>
              <w:left w:val="nil"/>
              <w:bottom w:val="single" w:sz="4" w:space="0" w:color="auto"/>
              <w:right w:val="single" w:sz="4" w:space="0" w:color="auto"/>
            </w:tcBorders>
            <w:shd w:val="clear" w:color="auto" w:fill="auto"/>
            <w:vAlign w:val="center"/>
            <w:hideMark/>
          </w:tcPr>
          <w:p w14:paraId="6816EA1F"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Total 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p>
        </w:tc>
      </w:tr>
      <w:tr w:rsidR="001274D9" w:rsidRPr="000138BC" w14:paraId="188CB506"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866A1AE" w14:textId="643F049C"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A01-3</w:t>
            </w:r>
          </w:p>
        </w:tc>
        <w:tc>
          <w:tcPr>
            <w:tcW w:w="2128" w:type="dxa"/>
            <w:tcBorders>
              <w:top w:val="nil"/>
              <w:left w:val="nil"/>
              <w:bottom w:val="single" w:sz="4" w:space="0" w:color="auto"/>
              <w:right w:val="single" w:sz="4" w:space="0" w:color="auto"/>
            </w:tcBorders>
            <w:shd w:val="clear" w:color="auto" w:fill="auto"/>
            <w:noWrap/>
            <w:vAlign w:val="center"/>
            <w:hideMark/>
          </w:tcPr>
          <w:p w14:paraId="24556DA6"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A1</w:t>
            </w:r>
          </w:p>
        </w:tc>
        <w:tc>
          <w:tcPr>
            <w:tcW w:w="880" w:type="dxa"/>
            <w:tcBorders>
              <w:top w:val="nil"/>
              <w:left w:val="nil"/>
              <w:bottom w:val="single" w:sz="4" w:space="0" w:color="auto"/>
              <w:right w:val="single" w:sz="4" w:space="0" w:color="auto"/>
            </w:tcBorders>
            <w:shd w:val="clear" w:color="auto" w:fill="auto"/>
            <w:noWrap/>
            <w:vAlign w:val="center"/>
            <w:hideMark/>
          </w:tcPr>
          <w:p w14:paraId="7C5C402F" w14:textId="77777777" w:rsidR="001274D9" w:rsidRPr="000138BC" w:rsidRDefault="001274D9" w:rsidP="00916E98">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880" w:type="dxa"/>
            <w:tcBorders>
              <w:top w:val="nil"/>
              <w:left w:val="nil"/>
              <w:bottom w:val="single" w:sz="4" w:space="0" w:color="auto"/>
              <w:right w:val="single" w:sz="4" w:space="0" w:color="auto"/>
            </w:tcBorders>
            <w:shd w:val="clear" w:color="auto" w:fill="auto"/>
            <w:noWrap/>
            <w:vAlign w:val="center"/>
            <w:hideMark/>
          </w:tcPr>
          <w:p w14:paraId="7A1744D4"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13,000</w:t>
            </w:r>
          </w:p>
        </w:tc>
        <w:tc>
          <w:tcPr>
            <w:tcW w:w="1260" w:type="dxa"/>
            <w:tcBorders>
              <w:top w:val="nil"/>
              <w:left w:val="nil"/>
              <w:bottom w:val="single" w:sz="4" w:space="0" w:color="auto"/>
              <w:right w:val="single" w:sz="4" w:space="0" w:color="auto"/>
            </w:tcBorders>
            <w:shd w:val="clear" w:color="auto" w:fill="auto"/>
            <w:noWrap/>
            <w:vAlign w:val="center"/>
            <w:hideMark/>
          </w:tcPr>
          <w:p w14:paraId="69B87FA9"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907" w:type="dxa"/>
            <w:tcBorders>
              <w:top w:val="nil"/>
              <w:left w:val="nil"/>
              <w:bottom w:val="single" w:sz="4" w:space="0" w:color="auto"/>
              <w:right w:val="single" w:sz="4" w:space="0" w:color="auto"/>
            </w:tcBorders>
            <w:shd w:val="clear" w:color="auto" w:fill="auto"/>
            <w:noWrap/>
            <w:vAlign w:val="center"/>
            <w:hideMark/>
          </w:tcPr>
          <w:p w14:paraId="66065FF7"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val="restart"/>
            <w:tcBorders>
              <w:top w:val="nil"/>
              <w:left w:val="single" w:sz="4" w:space="0" w:color="auto"/>
              <w:bottom w:val="single" w:sz="4" w:space="0" w:color="000000"/>
              <w:right w:val="single" w:sz="4" w:space="0" w:color="auto"/>
            </w:tcBorders>
            <w:shd w:val="clear" w:color="auto" w:fill="auto"/>
            <w:vAlign w:val="center"/>
            <w:hideMark/>
          </w:tcPr>
          <w:p w14:paraId="1D9C8450"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51</w:t>
            </w:r>
          </w:p>
        </w:tc>
      </w:tr>
      <w:tr w:rsidR="001274D9" w:rsidRPr="000138BC" w14:paraId="63250A9B"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909775A" w14:textId="0F4829C8"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A01-4</w:t>
            </w:r>
          </w:p>
        </w:tc>
        <w:tc>
          <w:tcPr>
            <w:tcW w:w="2128" w:type="dxa"/>
            <w:tcBorders>
              <w:top w:val="nil"/>
              <w:left w:val="nil"/>
              <w:bottom w:val="single" w:sz="4" w:space="0" w:color="auto"/>
              <w:right w:val="single" w:sz="4" w:space="0" w:color="auto"/>
            </w:tcBorders>
            <w:shd w:val="clear" w:color="auto" w:fill="auto"/>
            <w:noWrap/>
            <w:vAlign w:val="center"/>
            <w:hideMark/>
          </w:tcPr>
          <w:p w14:paraId="2B349F2C"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A2</w:t>
            </w:r>
          </w:p>
        </w:tc>
        <w:tc>
          <w:tcPr>
            <w:tcW w:w="880" w:type="dxa"/>
            <w:tcBorders>
              <w:top w:val="nil"/>
              <w:left w:val="nil"/>
              <w:bottom w:val="single" w:sz="4" w:space="0" w:color="auto"/>
              <w:right w:val="single" w:sz="4" w:space="0" w:color="auto"/>
            </w:tcBorders>
            <w:shd w:val="clear" w:color="auto" w:fill="auto"/>
            <w:noWrap/>
            <w:vAlign w:val="center"/>
            <w:hideMark/>
          </w:tcPr>
          <w:p w14:paraId="1CCB2EE8" w14:textId="77777777" w:rsidR="001274D9" w:rsidRPr="000138BC" w:rsidRDefault="001274D9" w:rsidP="00916E98">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880" w:type="dxa"/>
            <w:tcBorders>
              <w:top w:val="nil"/>
              <w:left w:val="nil"/>
              <w:bottom w:val="single" w:sz="4" w:space="0" w:color="auto"/>
              <w:right w:val="single" w:sz="4" w:space="0" w:color="auto"/>
            </w:tcBorders>
            <w:shd w:val="clear" w:color="auto" w:fill="auto"/>
            <w:noWrap/>
            <w:vAlign w:val="center"/>
            <w:hideMark/>
          </w:tcPr>
          <w:p w14:paraId="39D33E8B"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13,000</w:t>
            </w:r>
          </w:p>
        </w:tc>
        <w:tc>
          <w:tcPr>
            <w:tcW w:w="1260" w:type="dxa"/>
            <w:tcBorders>
              <w:top w:val="nil"/>
              <w:left w:val="nil"/>
              <w:bottom w:val="single" w:sz="4" w:space="0" w:color="auto"/>
              <w:right w:val="single" w:sz="4" w:space="0" w:color="auto"/>
            </w:tcBorders>
            <w:shd w:val="clear" w:color="auto" w:fill="auto"/>
            <w:noWrap/>
            <w:vAlign w:val="center"/>
            <w:hideMark/>
          </w:tcPr>
          <w:p w14:paraId="7813202D"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907" w:type="dxa"/>
            <w:tcBorders>
              <w:top w:val="nil"/>
              <w:left w:val="nil"/>
              <w:bottom w:val="single" w:sz="4" w:space="0" w:color="auto"/>
              <w:right w:val="single" w:sz="4" w:space="0" w:color="auto"/>
            </w:tcBorders>
            <w:shd w:val="clear" w:color="auto" w:fill="auto"/>
            <w:noWrap/>
            <w:vAlign w:val="center"/>
            <w:hideMark/>
          </w:tcPr>
          <w:p w14:paraId="10C65BB5"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single" w:sz="4" w:space="0" w:color="000000"/>
              <w:right w:val="single" w:sz="4" w:space="0" w:color="auto"/>
            </w:tcBorders>
            <w:vAlign w:val="center"/>
            <w:hideMark/>
          </w:tcPr>
          <w:p w14:paraId="24B8DDE3" w14:textId="77777777" w:rsidR="001274D9" w:rsidRPr="000138BC" w:rsidRDefault="001274D9" w:rsidP="001274D9">
            <w:pPr>
              <w:spacing w:after="0" w:line="240" w:lineRule="auto"/>
              <w:ind w:left="0"/>
              <w:rPr>
                <w:rFonts w:cs="Arial"/>
                <w:color w:val="000000"/>
                <w:sz w:val="18"/>
                <w:szCs w:val="18"/>
                <w:lang w:eastAsia="en-US"/>
              </w:rPr>
            </w:pPr>
          </w:p>
        </w:tc>
      </w:tr>
      <w:tr w:rsidR="001274D9" w:rsidRPr="000138BC" w14:paraId="51555747"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F14BE8B" w14:textId="2E6EBB59"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A01-5</w:t>
            </w:r>
          </w:p>
        </w:tc>
        <w:tc>
          <w:tcPr>
            <w:tcW w:w="2128" w:type="dxa"/>
            <w:tcBorders>
              <w:top w:val="nil"/>
              <w:left w:val="nil"/>
              <w:bottom w:val="single" w:sz="4" w:space="0" w:color="auto"/>
              <w:right w:val="single" w:sz="4" w:space="0" w:color="auto"/>
            </w:tcBorders>
            <w:shd w:val="clear" w:color="auto" w:fill="auto"/>
            <w:noWrap/>
            <w:vAlign w:val="center"/>
            <w:hideMark/>
          </w:tcPr>
          <w:p w14:paraId="79DE92FD"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B1</w:t>
            </w:r>
          </w:p>
        </w:tc>
        <w:tc>
          <w:tcPr>
            <w:tcW w:w="880" w:type="dxa"/>
            <w:tcBorders>
              <w:top w:val="nil"/>
              <w:left w:val="nil"/>
              <w:bottom w:val="single" w:sz="4" w:space="0" w:color="auto"/>
              <w:right w:val="single" w:sz="4" w:space="0" w:color="auto"/>
            </w:tcBorders>
            <w:shd w:val="clear" w:color="auto" w:fill="auto"/>
            <w:noWrap/>
            <w:vAlign w:val="center"/>
            <w:hideMark/>
          </w:tcPr>
          <w:p w14:paraId="6AB9F276"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5,750</w:t>
            </w:r>
          </w:p>
        </w:tc>
        <w:tc>
          <w:tcPr>
            <w:tcW w:w="880" w:type="dxa"/>
            <w:tcBorders>
              <w:top w:val="nil"/>
              <w:left w:val="nil"/>
              <w:bottom w:val="single" w:sz="4" w:space="0" w:color="auto"/>
              <w:right w:val="single" w:sz="4" w:space="0" w:color="auto"/>
            </w:tcBorders>
            <w:shd w:val="clear" w:color="auto" w:fill="auto"/>
            <w:noWrap/>
            <w:vAlign w:val="center"/>
            <w:hideMark/>
          </w:tcPr>
          <w:p w14:paraId="7A979120"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20,500</w:t>
            </w:r>
          </w:p>
        </w:tc>
        <w:tc>
          <w:tcPr>
            <w:tcW w:w="1260" w:type="dxa"/>
            <w:tcBorders>
              <w:top w:val="nil"/>
              <w:left w:val="nil"/>
              <w:bottom w:val="single" w:sz="4" w:space="0" w:color="auto"/>
              <w:right w:val="single" w:sz="4" w:space="0" w:color="auto"/>
            </w:tcBorders>
            <w:shd w:val="clear" w:color="auto" w:fill="auto"/>
            <w:noWrap/>
            <w:vAlign w:val="center"/>
            <w:hideMark/>
          </w:tcPr>
          <w:p w14:paraId="23A766EC"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907" w:type="dxa"/>
            <w:tcBorders>
              <w:top w:val="nil"/>
              <w:left w:val="nil"/>
              <w:bottom w:val="single" w:sz="4" w:space="0" w:color="auto"/>
              <w:right w:val="single" w:sz="4" w:space="0" w:color="auto"/>
            </w:tcBorders>
            <w:shd w:val="clear" w:color="auto" w:fill="auto"/>
            <w:noWrap/>
            <w:vAlign w:val="center"/>
            <w:hideMark/>
          </w:tcPr>
          <w:p w14:paraId="68242D98"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single" w:sz="4" w:space="0" w:color="000000"/>
              <w:right w:val="single" w:sz="4" w:space="0" w:color="auto"/>
            </w:tcBorders>
            <w:vAlign w:val="center"/>
            <w:hideMark/>
          </w:tcPr>
          <w:p w14:paraId="4EF61375" w14:textId="77777777" w:rsidR="001274D9" w:rsidRPr="000138BC" w:rsidRDefault="001274D9" w:rsidP="001274D9">
            <w:pPr>
              <w:spacing w:after="0" w:line="240" w:lineRule="auto"/>
              <w:ind w:left="0"/>
              <w:rPr>
                <w:rFonts w:cs="Arial"/>
                <w:color w:val="000000"/>
                <w:sz w:val="18"/>
                <w:szCs w:val="18"/>
                <w:lang w:eastAsia="en-US"/>
              </w:rPr>
            </w:pPr>
          </w:p>
        </w:tc>
      </w:tr>
      <w:tr w:rsidR="001274D9" w:rsidRPr="000138BC" w14:paraId="65A71B2A"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2022E96" w14:textId="10B6ACA9"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A01-6</w:t>
            </w:r>
          </w:p>
        </w:tc>
        <w:tc>
          <w:tcPr>
            <w:tcW w:w="2128" w:type="dxa"/>
            <w:tcBorders>
              <w:top w:val="nil"/>
              <w:left w:val="nil"/>
              <w:bottom w:val="single" w:sz="4" w:space="0" w:color="auto"/>
              <w:right w:val="single" w:sz="4" w:space="0" w:color="auto"/>
            </w:tcBorders>
            <w:shd w:val="clear" w:color="auto" w:fill="auto"/>
            <w:noWrap/>
            <w:vAlign w:val="center"/>
            <w:hideMark/>
          </w:tcPr>
          <w:p w14:paraId="38C20AA2"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B2</w:t>
            </w:r>
          </w:p>
        </w:tc>
        <w:tc>
          <w:tcPr>
            <w:tcW w:w="880" w:type="dxa"/>
            <w:tcBorders>
              <w:top w:val="nil"/>
              <w:left w:val="nil"/>
              <w:bottom w:val="single" w:sz="4" w:space="0" w:color="auto"/>
              <w:right w:val="single" w:sz="4" w:space="0" w:color="auto"/>
            </w:tcBorders>
            <w:shd w:val="clear" w:color="auto" w:fill="auto"/>
            <w:noWrap/>
            <w:vAlign w:val="center"/>
            <w:hideMark/>
          </w:tcPr>
          <w:p w14:paraId="071EB00A"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5,750</w:t>
            </w:r>
          </w:p>
        </w:tc>
        <w:tc>
          <w:tcPr>
            <w:tcW w:w="880" w:type="dxa"/>
            <w:tcBorders>
              <w:top w:val="nil"/>
              <w:left w:val="nil"/>
              <w:bottom w:val="single" w:sz="4" w:space="0" w:color="auto"/>
              <w:right w:val="single" w:sz="4" w:space="0" w:color="auto"/>
            </w:tcBorders>
            <w:shd w:val="clear" w:color="auto" w:fill="auto"/>
            <w:noWrap/>
            <w:vAlign w:val="center"/>
            <w:hideMark/>
          </w:tcPr>
          <w:p w14:paraId="3F54122D"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20,500</w:t>
            </w:r>
          </w:p>
        </w:tc>
        <w:tc>
          <w:tcPr>
            <w:tcW w:w="1260" w:type="dxa"/>
            <w:tcBorders>
              <w:top w:val="nil"/>
              <w:left w:val="nil"/>
              <w:bottom w:val="single" w:sz="4" w:space="0" w:color="auto"/>
              <w:right w:val="single" w:sz="4" w:space="0" w:color="auto"/>
            </w:tcBorders>
            <w:shd w:val="clear" w:color="auto" w:fill="auto"/>
            <w:noWrap/>
            <w:vAlign w:val="center"/>
            <w:hideMark/>
          </w:tcPr>
          <w:p w14:paraId="174A1813"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907" w:type="dxa"/>
            <w:tcBorders>
              <w:top w:val="nil"/>
              <w:left w:val="nil"/>
              <w:bottom w:val="single" w:sz="4" w:space="0" w:color="auto"/>
              <w:right w:val="single" w:sz="4" w:space="0" w:color="auto"/>
            </w:tcBorders>
            <w:shd w:val="clear" w:color="auto" w:fill="auto"/>
            <w:noWrap/>
            <w:vAlign w:val="center"/>
            <w:hideMark/>
          </w:tcPr>
          <w:p w14:paraId="108A4E92"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single" w:sz="4" w:space="0" w:color="000000"/>
              <w:right w:val="single" w:sz="4" w:space="0" w:color="auto"/>
            </w:tcBorders>
            <w:vAlign w:val="center"/>
            <w:hideMark/>
          </w:tcPr>
          <w:p w14:paraId="24F4FD53" w14:textId="77777777" w:rsidR="001274D9" w:rsidRPr="000138BC" w:rsidRDefault="001274D9" w:rsidP="001274D9">
            <w:pPr>
              <w:spacing w:after="0" w:line="240" w:lineRule="auto"/>
              <w:ind w:left="0"/>
              <w:rPr>
                <w:rFonts w:cs="Arial"/>
                <w:color w:val="000000"/>
                <w:sz w:val="18"/>
                <w:szCs w:val="18"/>
                <w:lang w:eastAsia="en-US"/>
              </w:rPr>
            </w:pPr>
          </w:p>
        </w:tc>
      </w:tr>
      <w:tr w:rsidR="001274D9" w:rsidRPr="000138BC" w14:paraId="28239268"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6C9F512" w14:textId="6D3A3775"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A01-7</w:t>
            </w:r>
          </w:p>
        </w:tc>
        <w:tc>
          <w:tcPr>
            <w:tcW w:w="2128" w:type="dxa"/>
            <w:tcBorders>
              <w:top w:val="nil"/>
              <w:left w:val="nil"/>
              <w:bottom w:val="single" w:sz="4" w:space="0" w:color="auto"/>
              <w:right w:val="single" w:sz="4" w:space="0" w:color="auto"/>
            </w:tcBorders>
            <w:shd w:val="clear" w:color="auto" w:fill="auto"/>
            <w:noWrap/>
            <w:vAlign w:val="center"/>
            <w:hideMark/>
          </w:tcPr>
          <w:p w14:paraId="1CCB9313"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C1</w:t>
            </w:r>
          </w:p>
        </w:tc>
        <w:tc>
          <w:tcPr>
            <w:tcW w:w="880" w:type="dxa"/>
            <w:tcBorders>
              <w:top w:val="nil"/>
              <w:left w:val="nil"/>
              <w:bottom w:val="single" w:sz="4" w:space="0" w:color="auto"/>
              <w:right w:val="single" w:sz="4" w:space="0" w:color="auto"/>
            </w:tcBorders>
            <w:shd w:val="clear" w:color="auto" w:fill="auto"/>
            <w:noWrap/>
            <w:vAlign w:val="center"/>
            <w:hideMark/>
          </w:tcPr>
          <w:p w14:paraId="48D60A15"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4,750</w:t>
            </w:r>
          </w:p>
        </w:tc>
        <w:tc>
          <w:tcPr>
            <w:tcW w:w="880" w:type="dxa"/>
            <w:tcBorders>
              <w:top w:val="nil"/>
              <w:left w:val="nil"/>
              <w:bottom w:val="single" w:sz="4" w:space="0" w:color="auto"/>
              <w:right w:val="single" w:sz="4" w:space="0" w:color="auto"/>
            </w:tcBorders>
            <w:shd w:val="clear" w:color="auto" w:fill="auto"/>
            <w:noWrap/>
            <w:vAlign w:val="center"/>
            <w:hideMark/>
          </w:tcPr>
          <w:p w14:paraId="564D9AB9"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9,500</w:t>
            </w:r>
          </w:p>
        </w:tc>
        <w:tc>
          <w:tcPr>
            <w:tcW w:w="1260" w:type="dxa"/>
            <w:tcBorders>
              <w:top w:val="nil"/>
              <w:left w:val="nil"/>
              <w:bottom w:val="single" w:sz="4" w:space="0" w:color="auto"/>
              <w:right w:val="single" w:sz="4" w:space="0" w:color="auto"/>
            </w:tcBorders>
            <w:shd w:val="clear" w:color="auto" w:fill="auto"/>
            <w:noWrap/>
            <w:vAlign w:val="center"/>
            <w:hideMark/>
          </w:tcPr>
          <w:p w14:paraId="7A3595E7"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w:t>
            </w:r>
          </w:p>
        </w:tc>
        <w:tc>
          <w:tcPr>
            <w:tcW w:w="907" w:type="dxa"/>
            <w:tcBorders>
              <w:top w:val="nil"/>
              <w:left w:val="nil"/>
              <w:bottom w:val="single" w:sz="4" w:space="0" w:color="auto"/>
              <w:right w:val="single" w:sz="4" w:space="0" w:color="auto"/>
            </w:tcBorders>
            <w:shd w:val="clear" w:color="auto" w:fill="auto"/>
            <w:noWrap/>
            <w:hideMark/>
          </w:tcPr>
          <w:p w14:paraId="74C4B1EE" w14:textId="588B979A"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single" w:sz="4" w:space="0" w:color="000000"/>
              <w:right w:val="single" w:sz="4" w:space="0" w:color="auto"/>
            </w:tcBorders>
            <w:vAlign w:val="center"/>
            <w:hideMark/>
          </w:tcPr>
          <w:p w14:paraId="38EAF0C5" w14:textId="77777777" w:rsidR="001274D9" w:rsidRPr="000138BC" w:rsidRDefault="001274D9" w:rsidP="001274D9">
            <w:pPr>
              <w:spacing w:after="0" w:line="240" w:lineRule="auto"/>
              <w:ind w:left="0"/>
              <w:rPr>
                <w:rFonts w:cs="Arial"/>
                <w:color w:val="000000"/>
                <w:sz w:val="18"/>
                <w:szCs w:val="18"/>
                <w:lang w:eastAsia="en-US"/>
              </w:rPr>
            </w:pPr>
          </w:p>
        </w:tc>
      </w:tr>
      <w:tr w:rsidR="001274D9" w:rsidRPr="000138BC" w14:paraId="3779DFA7"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7B45547" w14:textId="41A320D0"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A01-8</w:t>
            </w:r>
          </w:p>
        </w:tc>
        <w:tc>
          <w:tcPr>
            <w:tcW w:w="2128" w:type="dxa"/>
            <w:tcBorders>
              <w:top w:val="nil"/>
              <w:left w:val="nil"/>
              <w:bottom w:val="single" w:sz="4" w:space="0" w:color="auto"/>
              <w:right w:val="single" w:sz="4" w:space="0" w:color="auto"/>
            </w:tcBorders>
            <w:shd w:val="clear" w:color="auto" w:fill="auto"/>
            <w:noWrap/>
            <w:vAlign w:val="center"/>
            <w:hideMark/>
          </w:tcPr>
          <w:p w14:paraId="5C387928"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C2</w:t>
            </w:r>
          </w:p>
        </w:tc>
        <w:tc>
          <w:tcPr>
            <w:tcW w:w="880" w:type="dxa"/>
            <w:tcBorders>
              <w:top w:val="nil"/>
              <w:left w:val="nil"/>
              <w:bottom w:val="single" w:sz="4" w:space="0" w:color="auto"/>
              <w:right w:val="single" w:sz="4" w:space="0" w:color="auto"/>
            </w:tcBorders>
            <w:shd w:val="clear" w:color="auto" w:fill="auto"/>
            <w:noWrap/>
            <w:vAlign w:val="center"/>
            <w:hideMark/>
          </w:tcPr>
          <w:p w14:paraId="7D8CD0D0"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15,000</w:t>
            </w:r>
          </w:p>
        </w:tc>
        <w:tc>
          <w:tcPr>
            <w:tcW w:w="880" w:type="dxa"/>
            <w:tcBorders>
              <w:top w:val="nil"/>
              <w:left w:val="nil"/>
              <w:bottom w:val="single" w:sz="4" w:space="0" w:color="auto"/>
              <w:right w:val="single" w:sz="4" w:space="0" w:color="auto"/>
            </w:tcBorders>
            <w:shd w:val="clear" w:color="auto" w:fill="auto"/>
            <w:noWrap/>
            <w:vAlign w:val="center"/>
            <w:hideMark/>
          </w:tcPr>
          <w:p w14:paraId="1E33C13D"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1260" w:type="dxa"/>
            <w:tcBorders>
              <w:top w:val="nil"/>
              <w:left w:val="nil"/>
              <w:bottom w:val="single" w:sz="4" w:space="0" w:color="auto"/>
              <w:right w:val="single" w:sz="4" w:space="0" w:color="auto"/>
            </w:tcBorders>
            <w:shd w:val="clear" w:color="auto" w:fill="auto"/>
            <w:noWrap/>
            <w:vAlign w:val="center"/>
            <w:hideMark/>
          </w:tcPr>
          <w:p w14:paraId="4288F66F"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907" w:type="dxa"/>
            <w:tcBorders>
              <w:top w:val="nil"/>
              <w:left w:val="nil"/>
              <w:bottom w:val="single" w:sz="4" w:space="0" w:color="auto"/>
              <w:right w:val="single" w:sz="4" w:space="0" w:color="auto"/>
            </w:tcBorders>
            <w:shd w:val="clear" w:color="auto" w:fill="auto"/>
            <w:noWrap/>
            <w:hideMark/>
          </w:tcPr>
          <w:p w14:paraId="1B62DFC9" w14:textId="09245C93"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single" w:sz="4" w:space="0" w:color="000000"/>
              <w:right w:val="single" w:sz="4" w:space="0" w:color="auto"/>
            </w:tcBorders>
            <w:vAlign w:val="center"/>
            <w:hideMark/>
          </w:tcPr>
          <w:p w14:paraId="3B2FE53B" w14:textId="77777777" w:rsidR="001274D9" w:rsidRPr="000138BC" w:rsidRDefault="001274D9" w:rsidP="001274D9">
            <w:pPr>
              <w:spacing w:after="0" w:line="240" w:lineRule="auto"/>
              <w:ind w:left="0"/>
              <w:rPr>
                <w:rFonts w:cs="Arial"/>
                <w:color w:val="000000"/>
                <w:sz w:val="18"/>
                <w:szCs w:val="18"/>
                <w:lang w:eastAsia="en-US"/>
              </w:rPr>
            </w:pPr>
          </w:p>
        </w:tc>
      </w:tr>
      <w:tr w:rsidR="001274D9" w:rsidRPr="000138BC" w14:paraId="022CDF19"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985CDA0" w14:textId="5CA899C6"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A01-9</w:t>
            </w:r>
          </w:p>
        </w:tc>
        <w:tc>
          <w:tcPr>
            <w:tcW w:w="2128" w:type="dxa"/>
            <w:tcBorders>
              <w:top w:val="nil"/>
              <w:left w:val="nil"/>
              <w:bottom w:val="single" w:sz="4" w:space="0" w:color="auto"/>
              <w:right w:val="single" w:sz="4" w:space="0" w:color="auto"/>
            </w:tcBorders>
            <w:shd w:val="clear" w:color="auto" w:fill="auto"/>
            <w:noWrap/>
            <w:vAlign w:val="center"/>
            <w:hideMark/>
          </w:tcPr>
          <w:p w14:paraId="7D2E69A8"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Roof A1</w:t>
            </w:r>
          </w:p>
        </w:tc>
        <w:tc>
          <w:tcPr>
            <w:tcW w:w="880" w:type="dxa"/>
            <w:tcBorders>
              <w:top w:val="nil"/>
              <w:left w:val="nil"/>
              <w:bottom w:val="single" w:sz="4" w:space="0" w:color="auto"/>
              <w:right w:val="single" w:sz="4" w:space="0" w:color="auto"/>
            </w:tcBorders>
            <w:shd w:val="clear" w:color="auto" w:fill="auto"/>
            <w:noWrap/>
            <w:vAlign w:val="center"/>
            <w:hideMark/>
          </w:tcPr>
          <w:p w14:paraId="78985FDE"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5,750</w:t>
            </w:r>
          </w:p>
        </w:tc>
        <w:tc>
          <w:tcPr>
            <w:tcW w:w="880" w:type="dxa"/>
            <w:tcBorders>
              <w:top w:val="nil"/>
              <w:left w:val="nil"/>
              <w:bottom w:val="single" w:sz="4" w:space="0" w:color="auto"/>
              <w:right w:val="single" w:sz="4" w:space="0" w:color="auto"/>
            </w:tcBorders>
            <w:shd w:val="clear" w:color="auto" w:fill="auto"/>
            <w:noWrap/>
            <w:vAlign w:val="center"/>
            <w:hideMark/>
          </w:tcPr>
          <w:p w14:paraId="08A2C203"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13,000</w:t>
            </w:r>
          </w:p>
        </w:tc>
        <w:tc>
          <w:tcPr>
            <w:tcW w:w="1260" w:type="dxa"/>
            <w:tcBorders>
              <w:top w:val="nil"/>
              <w:left w:val="nil"/>
              <w:bottom w:val="single" w:sz="4" w:space="0" w:color="auto"/>
              <w:right w:val="single" w:sz="4" w:space="0" w:color="auto"/>
            </w:tcBorders>
            <w:shd w:val="clear" w:color="auto" w:fill="auto"/>
            <w:noWrap/>
            <w:vAlign w:val="center"/>
            <w:hideMark/>
          </w:tcPr>
          <w:p w14:paraId="66F99207"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907" w:type="dxa"/>
            <w:tcBorders>
              <w:top w:val="nil"/>
              <w:left w:val="nil"/>
              <w:bottom w:val="single" w:sz="4" w:space="0" w:color="auto"/>
              <w:right w:val="single" w:sz="4" w:space="0" w:color="auto"/>
            </w:tcBorders>
            <w:shd w:val="clear" w:color="auto" w:fill="auto"/>
            <w:noWrap/>
            <w:hideMark/>
          </w:tcPr>
          <w:p w14:paraId="0F640571" w14:textId="4916C971"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val="restart"/>
            <w:tcBorders>
              <w:top w:val="nil"/>
              <w:left w:val="single" w:sz="4" w:space="0" w:color="auto"/>
              <w:bottom w:val="single" w:sz="4" w:space="0" w:color="000000"/>
              <w:right w:val="single" w:sz="4" w:space="0" w:color="auto"/>
            </w:tcBorders>
            <w:shd w:val="clear" w:color="auto" w:fill="auto"/>
            <w:vAlign w:val="center"/>
            <w:hideMark/>
          </w:tcPr>
          <w:p w14:paraId="0B316CF0" w14:textId="77777777" w:rsidR="001274D9" w:rsidRPr="000138BC" w:rsidRDefault="001274D9" w:rsidP="001274D9">
            <w:pPr>
              <w:spacing w:after="0" w:line="240" w:lineRule="auto"/>
              <w:ind w:left="0"/>
              <w:jc w:val="center"/>
              <w:rPr>
                <w:rFonts w:ascii="Calibri" w:hAnsi="Calibri"/>
                <w:color w:val="000000"/>
                <w:szCs w:val="22"/>
                <w:lang w:eastAsia="en-US"/>
              </w:rPr>
            </w:pPr>
            <w:r w:rsidRPr="000138BC">
              <w:rPr>
                <w:rFonts w:ascii="Calibri" w:hAnsi="Calibri"/>
                <w:color w:val="000000"/>
                <w:szCs w:val="22"/>
                <w:lang w:eastAsia="en-US"/>
              </w:rPr>
              <w:t>15</w:t>
            </w:r>
          </w:p>
        </w:tc>
      </w:tr>
      <w:tr w:rsidR="001274D9" w:rsidRPr="000138BC" w14:paraId="2BFFB7E8"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E77867F" w14:textId="2E3ED4BC"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A01-10</w:t>
            </w:r>
          </w:p>
        </w:tc>
        <w:tc>
          <w:tcPr>
            <w:tcW w:w="2128" w:type="dxa"/>
            <w:tcBorders>
              <w:top w:val="nil"/>
              <w:left w:val="nil"/>
              <w:bottom w:val="single" w:sz="4" w:space="0" w:color="auto"/>
              <w:right w:val="single" w:sz="4" w:space="0" w:color="auto"/>
            </w:tcBorders>
            <w:shd w:val="clear" w:color="auto" w:fill="auto"/>
            <w:noWrap/>
            <w:vAlign w:val="center"/>
            <w:hideMark/>
          </w:tcPr>
          <w:p w14:paraId="1A6F6366"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Roof A2</w:t>
            </w:r>
          </w:p>
        </w:tc>
        <w:tc>
          <w:tcPr>
            <w:tcW w:w="880" w:type="dxa"/>
            <w:tcBorders>
              <w:top w:val="nil"/>
              <w:left w:val="nil"/>
              <w:bottom w:val="single" w:sz="4" w:space="0" w:color="auto"/>
              <w:right w:val="single" w:sz="4" w:space="0" w:color="auto"/>
            </w:tcBorders>
            <w:shd w:val="clear" w:color="auto" w:fill="auto"/>
            <w:noWrap/>
            <w:vAlign w:val="center"/>
            <w:hideMark/>
          </w:tcPr>
          <w:p w14:paraId="3E44FF72"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5,750</w:t>
            </w:r>
          </w:p>
        </w:tc>
        <w:tc>
          <w:tcPr>
            <w:tcW w:w="880" w:type="dxa"/>
            <w:tcBorders>
              <w:top w:val="nil"/>
              <w:left w:val="nil"/>
              <w:bottom w:val="single" w:sz="4" w:space="0" w:color="auto"/>
              <w:right w:val="single" w:sz="4" w:space="0" w:color="auto"/>
            </w:tcBorders>
            <w:shd w:val="clear" w:color="auto" w:fill="auto"/>
            <w:noWrap/>
            <w:vAlign w:val="center"/>
            <w:hideMark/>
          </w:tcPr>
          <w:p w14:paraId="78088583"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13,000</w:t>
            </w:r>
          </w:p>
        </w:tc>
        <w:tc>
          <w:tcPr>
            <w:tcW w:w="1260" w:type="dxa"/>
            <w:tcBorders>
              <w:top w:val="nil"/>
              <w:left w:val="nil"/>
              <w:bottom w:val="single" w:sz="4" w:space="0" w:color="auto"/>
              <w:right w:val="single" w:sz="4" w:space="0" w:color="auto"/>
            </w:tcBorders>
            <w:shd w:val="clear" w:color="auto" w:fill="auto"/>
            <w:noWrap/>
            <w:vAlign w:val="center"/>
            <w:hideMark/>
          </w:tcPr>
          <w:p w14:paraId="79F6EF44"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907" w:type="dxa"/>
            <w:tcBorders>
              <w:top w:val="nil"/>
              <w:left w:val="nil"/>
              <w:bottom w:val="single" w:sz="4" w:space="0" w:color="auto"/>
              <w:right w:val="single" w:sz="4" w:space="0" w:color="auto"/>
            </w:tcBorders>
            <w:shd w:val="clear" w:color="auto" w:fill="auto"/>
            <w:noWrap/>
            <w:hideMark/>
          </w:tcPr>
          <w:p w14:paraId="11460D80" w14:textId="0F329BE6"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single" w:sz="4" w:space="0" w:color="000000"/>
              <w:right w:val="single" w:sz="4" w:space="0" w:color="auto"/>
            </w:tcBorders>
            <w:vAlign w:val="center"/>
            <w:hideMark/>
          </w:tcPr>
          <w:p w14:paraId="47809C79" w14:textId="77777777" w:rsidR="001274D9" w:rsidRPr="000138BC" w:rsidRDefault="001274D9" w:rsidP="001274D9">
            <w:pPr>
              <w:spacing w:after="0" w:line="240" w:lineRule="auto"/>
              <w:ind w:left="0"/>
              <w:rPr>
                <w:rFonts w:ascii="Calibri" w:hAnsi="Calibri"/>
                <w:color w:val="000000"/>
                <w:szCs w:val="22"/>
                <w:lang w:eastAsia="en-US"/>
              </w:rPr>
            </w:pPr>
          </w:p>
        </w:tc>
      </w:tr>
      <w:tr w:rsidR="001274D9" w:rsidRPr="000138BC" w14:paraId="3288F547"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C3F12FB" w14:textId="6A1DDBC5"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A01-11</w:t>
            </w:r>
          </w:p>
        </w:tc>
        <w:tc>
          <w:tcPr>
            <w:tcW w:w="2128" w:type="dxa"/>
            <w:tcBorders>
              <w:top w:val="nil"/>
              <w:left w:val="nil"/>
              <w:bottom w:val="single" w:sz="4" w:space="0" w:color="auto"/>
              <w:right w:val="single" w:sz="4" w:space="0" w:color="auto"/>
            </w:tcBorders>
            <w:shd w:val="clear" w:color="auto" w:fill="auto"/>
            <w:noWrap/>
            <w:vAlign w:val="center"/>
            <w:hideMark/>
          </w:tcPr>
          <w:p w14:paraId="6AC7D689"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A1</w:t>
            </w:r>
          </w:p>
        </w:tc>
        <w:tc>
          <w:tcPr>
            <w:tcW w:w="880" w:type="dxa"/>
            <w:tcBorders>
              <w:top w:val="nil"/>
              <w:left w:val="nil"/>
              <w:bottom w:val="single" w:sz="4" w:space="0" w:color="auto"/>
              <w:right w:val="single" w:sz="4" w:space="0" w:color="auto"/>
            </w:tcBorders>
            <w:shd w:val="clear" w:color="auto" w:fill="auto"/>
            <w:noWrap/>
            <w:vAlign w:val="center"/>
            <w:hideMark/>
          </w:tcPr>
          <w:p w14:paraId="0F7E3E2F"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8,750</w:t>
            </w:r>
          </w:p>
        </w:tc>
        <w:tc>
          <w:tcPr>
            <w:tcW w:w="880" w:type="dxa"/>
            <w:tcBorders>
              <w:top w:val="nil"/>
              <w:left w:val="nil"/>
              <w:bottom w:val="single" w:sz="4" w:space="0" w:color="auto"/>
              <w:right w:val="single" w:sz="4" w:space="0" w:color="auto"/>
            </w:tcBorders>
            <w:shd w:val="clear" w:color="auto" w:fill="auto"/>
            <w:noWrap/>
            <w:vAlign w:val="center"/>
            <w:hideMark/>
          </w:tcPr>
          <w:p w14:paraId="792440A7"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12,500</w:t>
            </w:r>
          </w:p>
        </w:tc>
        <w:tc>
          <w:tcPr>
            <w:tcW w:w="1260" w:type="dxa"/>
            <w:tcBorders>
              <w:top w:val="nil"/>
              <w:left w:val="nil"/>
              <w:bottom w:val="single" w:sz="4" w:space="0" w:color="auto"/>
              <w:right w:val="single" w:sz="4" w:space="0" w:color="auto"/>
            </w:tcBorders>
            <w:shd w:val="clear" w:color="auto" w:fill="auto"/>
            <w:noWrap/>
            <w:vAlign w:val="center"/>
            <w:hideMark/>
          </w:tcPr>
          <w:p w14:paraId="7ED12D9E"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907" w:type="dxa"/>
            <w:tcBorders>
              <w:top w:val="nil"/>
              <w:left w:val="nil"/>
              <w:bottom w:val="single" w:sz="4" w:space="0" w:color="auto"/>
              <w:right w:val="single" w:sz="4" w:space="0" w:color="auto"/>
            </w:tcBorders>
            <w:shd w:val="clear" w:color="auto" w:fill="auto"/>
            <w:noWrap/>
            <w:hideMark/>
          </w:tcPr>
          <w:p w14:paraId="39CFF66B" w14:textId="6A1F6933"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val="restart"/>
            <w:tcBorders>
              <w:top w:val="nil"/>
              <w:left w:val="single" w:sz="4" w:space="0" w:color="auto"/>
              <w:bottom w:val="single" w:sz="4" w:space="0" w:color="000000"/>
              <w:right w:val="single" w:sz="4" w:space="0" w:color="auto"/>
            </w:tcBorders>
            <w:shd w:val="clear" w:color="auto" w:fill="auto"/>
            <w:vAlign w:val="center"/>
            <w:hideMark/>
          </w:tcPr>
          <w:p w14:paraId="7A2D2FA0" w14:textId="77777777" w:rsidR="001274D9" w:rsidRPr="000138BC" w:rsidRDefault="001274D9" w:rsidP="001274D9">
            <w:pPr>
              <w:spacing w:after="0" w:line="240" w:lineRule="auto"/>
              <w:ind w:left="0"/>
              <w:jc w:val="center"/>
              <w:rPr>
                <w:rFonts w:ascii="Calibri" w:hAnsi="Calibri"/>
                <w:color w:val="000000"/>
                <w:szCs w:val="22"/>
                <w:lang w:eastAsia="en-US"/>
              </w:rPr>
            </w:pPr>
            <w:r w:rsidRPr="000138BC">
              <w:rPr>
                <w:rFonts w:ascii="Calibri" w:hAnsi="Calibri"/>
                <w:color w:val="000000"/>
                <w:szCs w:val="22"/>
                <w:lang w:eastAsia="en-US"/>
              </w:rPr>
              <w:t>22</w:t>
            </w:r>
          </w:p>
        </w:tc>
      </w:tr>
      <w:tr w:rsidR="001274D9" w:rsidRPr="000138BC" w14:paraId="08A22B2B"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B366ADA" w14:textId="06D18567"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A01-12</w:t>
            </w:r>
          </w:p>
        </w:tc>
        <w:tc>
          <w:tcPr>
            <w:tcW w:w="2128" w:type="dxa"/>
            <w:tcBorders>
              <w:top w:val="nil"/>
              <w:left w:val="nil"/>
              <w:bottom w:val="single" w:sz="4" w:space="0" w:color="auto"/>
              <w:right w:val="single" w:sz="4" w:space="0" w:color="auto"/>
            </w:tcBorders>
            <w:shd w:val="clear" w:color="auto" w:fill="auto"/>
            <w:noWrap/>
            <w:vAlign w:val="center"/>
            <w:hideMark/>
          </w:tcPr>
          <w:p w14:paraId="01AE00AB"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A2</w:t>
            </w:r>
          </w:p>
        </w:tc>
        <w:tc>
          <w:tcPr>
            <w:tcW w:w="880" w:type="dxa"/>
            <w:tcBorders>
              <w:top w:val="nil"/>
              <w:left w:val="nil"/>
              <w:bottom w:val="single" w:sz="4" w:space="0" w:color="auto"/>
              <w:right w:val="single" w:sz="4" w:space="0" w:color="auto"/>
            </w:tcBorders>
            <w:shd w:val="clear" w:color="auto" w:fill="auto"/>
            <w:noWrap/>
            <w:vAlign w:val="center"/>
            <w:hideMark/>
          </w:tcPr>
          <w:p w14:paraId="0B5C60F0"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8,750</w:t>
            </w:r>
          </w:p>
        </w:tc>
        <w:tc>
          <w:tcPr>
            <w:tcW w:w="880" w:type="dxa"/>
            <w:tcBorders>
              <w:top w:val="nil"/>
              <w:left w:val="nil"/>
              <w:bottom w:val="single" w:sz="4" w:space="0" w:color="auto"/>
              <w:right w:val="single" w:sz="4" w:space="0" w:color="auto"/>
            </w:tcBorders>
            <w:shd w:val="clear" w:color="auto" w:fill="auto"/>
            <w:noWrap/>
            <w:vAlign w:val="center"/>
            <w:hideMark/>
          </w:tcPr>
          <w:p w14:paraId="71FF8F3C"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12,500</w:t>
            </w:r>
          </w:p>
        </w:tc>
        <w:tc>
          <w:tcPr>
            <w:tcW w:w="1260" w:type="dxa"/>
            <w:tcBorders>
              <w:top w:val="nil"/>
              <w:left w:val="nil"/>
              <w:bottom w:val="single" w:sz="4" w:space="0" w:color="auto"/>
              <w:right w:val="single" w:sz="4" w:space="0" w:color="auto"/>
            </w:tcBorders>
            <w:shd w:val="clear" w:color="auto" w:fill="auto"/>
            <w:noWrap/>
            <w:vAlign w:val="center"/>
            <w:hideMark/>
          </w:tcPr>
          <w:p w14:paraId="7426DC88"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907" w:type="dxa"/>
            <w:tcBorders>
              <w:top w:val="nil"/>
              <w:left w:val="nil"/>
              <w:bottom w:val="single" w:sz="4" w:space="0" w:color="auto"/>
              <w:right w:val="single" w:sz="4" w:space="0" w:color="auto"/>
            </w:tcBorders>
            <w:shd w:val="clear" w:color="auto" w:fill="auto"/>
            <w:noWrap/>
            <w:hideMark/>
          </w:tcPr>
          <w:p w14:paraId="11E7461E" w14:textId="590FC08F"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single" w:sz="4" w:space="0" w:color="000000"/>
              <w:right w:val="single" w:sz="4" w:space="0" w:color="auto"/>
            </w:tcBorders>
            <w:vAlign w:val="center"/>
            <w:hideMark/>
          </w:tcPr>
          <w:p w14:paraId="7079B859" w14:textId="77777777" w:rsidR="001274D9" w:rsidRPr="000138BC" w:rsidRDefault="001274D9" w:rsidP="001274D9">
            <w:pPr>
              <w:spacing w:after="0" w:line="240" w:lineRule="auto"/>
              <w:ind w:left="0"/>
              <w:rPr>
                <w:rFonts w:ascii="Calibri" w:hAnsi="Calibri"/>
                <w:color w:val="000000"/>
                <w:szCs w:val="22"/>
                <w:lang w:eastAsia="en-US"/>
              </w:rPr>
            </w:pPr>
          </w:p>
        </w:tc>
      </w:tr>
      <w:tr w:rsidR="001274D9" w:rsidRPr="000138BC" w14:paraId="45B99587"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05EB569" w14:textId="66316958"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A01-13</w:t>
            </w:r>
          </w:p>
        </w:tc>
        <w:tc>
          <w:tcPr>
            <w:tcW w:w="2128" w:type="dxa"/>
            <w:tcBorders>
              <w:top w:val="nil"/>
              <w:left w:val="nil"/>
              <w:bottom w:val="single" w:sz="4" w:space="0" w:color="auto"/>
              <w:right w:val="single" w:sz="4" w:space="0" w:color="auto"/>
            </w:tcBorders>
            <w:shd w:val="clear" w:color="auto" w:fill="auto"/>
            <w:noWrap/>
            <w:vAlign w:val="center"/>
            <w:hideMark/>
          </w:tcPr>
          <w:p w14:paraId="5C625E1A"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Mosque Roof A1</w:t>
            </w:r>
          </w:p>
        </w:tc>
        <w:tc>
          <w:tcPr>
            <w:tcW w:w="880" w:type="dxa"/>
            <w:tcBorders>
              <w:top w:val="nil"/>
              <w:left w:val="nil"/>
              <w:bottom w:val="single" w:sz="4" w:space="0" w:color="auto"/>
              <w:right w:val="single" w:sz="4" w:space="0" w:color="auto"/>
            </w:tcBorders>
            <w:shd w:val="clear" w:color="auto" w:fill="auto"/>
            <w:noWrap/>
            <w:vAlign w:val="center"/>
            <w:hideMark/>
          </w:tcPr>
          <w:p w14:paraId="44C0E6EF"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9,000</w:t>
            </w:r>
          </w:p>
        </w:tc>
        <w:tc>
          <w:tcPr>
            <w:tcW w:w="880" w:type="dxa"/>
            <w:tcBorders>
              <w:top w:val="nil"/>
              <w:left w:val="nil"/>
              <w:bottom w:val="single" w:sz="4" w:space="0" w:color="auto"/>
              <w:right w:val="single" w:sz="4" w:space="0" w:color="auto"/>
            </w:tcBorders>
            <w:shd w:val="clear" w:color="auto" w:fill="auto"/>
            <w:noWrap/>
            <w:vAlign w:val="center"/>
            <w:hideMark/>
          </w:tcPr>
          <w:p w14:paraId="37683059"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10,500</w:t>
            </w:r>
          </w:p>
        </w:tc>
        <w:tc>
          <w:tcPr>
            <w:tcW w:w="1260" w:type="dxa"/>
            <w:tcBorders>
              <w:top w:val="nil"/>
              <w:left w:val="nil"/>
              <w:bottom w:val="single" w:sz="4" w:space="0" w:color="auto"/>
              <w:right w:val="single" w:sz="4" w:space="0" w:color="auto"/>
            </w:tcBorders>
            <w:shd w:val="clear" w:color="auto" w:fill="auto"/>
            <w:noWrap/>
            <w:vAlign w:val="center"/>
            <w:hideMark/>
          </w:tcPr>
          <w:p w14:paraId="331391C9"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907" w:type="dxa"/>
            <w:tcBorders>
              <w:top w:val="nil"/>
              <w:left w:val="nil"/>
              <w:bottom w:val="single" w:sz="4" w:space="0" w:color="auto"/>
              <w:right w:val="single" w:sz="4" w:space="0" w:color="auto"/>
            </w:tcBorders>
            <w:shd w:val="clear" w:color="auto" w:fill="auto"/>
            <w:noWrap/>
            <w:hideMark/>
          </w:tcPr>
          <w:p w14:paraId="10CCA27D" w14:textId="5A6C2BE2"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val="restart"/>
            <w:tcBorders>
              <w:top w:val="nil"/>
              <w:left w:val="single" w:sz="4" w:space="0" w:color="auto"/>
              <w:bottom w:val="single" w:sz="4" w:space="0" w:color="000000"/>
              <w:right w:val="single" w:sz="4" w:space="0" w:color="auto"/>
            </w:tcBorders>
            <w:shd w:val="clear" w:color="auto" w:fill="auto"/>
            <w:vAlign w:val="center"/>
            <w:hideMark/>
          </w:tcPr>
          <w:p w14:paraId="1582606B"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19</w:t>
            </w:r>
          </w:p>
        </w:tc>
      </w:tr>
      <w:tr w:rsidR="001274D9" w:rsidRPr="000138BC" w14:paraId="5BAF707F"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BAA3FC5" w14:textId="627DA7E2"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A01-14</w:t>
            </w:r>
          </w:p>
        </w:tc>
        <w:tc>
          <w:tcPr>
            <w:tcW w:w="2128" w:type="dxa"/>
            <w:tcBorders>
              <w:top w:val="nil"/>
              <w:left w:val="nil"/>
              <w:bottom w:val="single" w:sz="4" w:space="0" w:color="auto"/>
              <w:right w:val="single" w:sz="4" w:space="0" w:color="auto"/>
            </w:tcBorders>
            <w:shd w:val="clear" w:color="auto" w:fill="auto"/>
            <w:noWrap/>
            <w:vAlign w:val="center"/>
            <w:hideMark/>
          </w:tcPr>
          <w:p w14:paraId="4D5D5FB4"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Mosque Roof A2</w:t>
            </w:r>
          </w:p>
        </w:tc>
        <w:tc>
          <w:tcPr>
            <w:tcW w:w="880" w:type="dxa"/>
            <w:tcBorders>
              <w:top w:val="nil"/>
              <w:left w:val="nil"/>
              <w:bottom w:val="single" w:sz="4" w:space="0" w:color="auto"/>
              <w:right w:val="single" w:sz="4" w:space="0" w:color="auto"/>
            </w:tcBorders>
            <w:shd w:val="clear" w:color="auto" w:fill="auto"/>
            <w:noWrap/>
            <w:vAlign w:val="center"/>
            <w:hideMark/>
          </w:tcPr>
          <w:p w14:paraId="122D4F0A"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9,000</w:t>
            </w:r>
          </w:p>
        </w:tc>
        <w:tc>
          <w:tcPr>
            <w:tcW w:w="880" w:type="dxa"/>
            <w:tcBorders>
              <w:top w:val="nil"/>
              <w:left w:val="nil"/>
              <w:bottom w:val="single" w:sz="4" w:space="0" w:color="auto"/>
              <w:right w:val="single" w:sz="4" w:space="0" w:color="auto"/>
            </w:tcBorders>
            <w:shd w:val="clear" w:color="auto" w:fill="auto"/>
            <w:noWrap/>
            <w:vAlign w:val="center"/>
            <w:hideMark/>
          </w:tcPr>
          <w:p w14:paraId="6F3DF385"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10,500</w:t>
            </w:r>
          </w:p>
        </w:tc>
        <w:tc>
          <w:tcPr>
            <w:tcW w:w="1260" w:type="dxa"/>
            <w:tcBorders>
              <w:top w:val="nil"/>
              <w:left w:val="nil"/>
              <w:bottom w:val="single" w:sz="4" w:space="0" w:color="auto"/>
              <w:right w:val="single" w:sz="4" w:space="0" w:color="auto"/>
            </w:tcBorders>
            <w:shd w:val="clear" w:color="auto" w:fill="auto"/>
            <w:noWrap/>
            <w:vAlign w:val="center"/>
            <w:hideMark/>
          </w:tcPr>
          <w:p w14:paraId="36B41AB2"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907" w:type="dxa"/>
            <w:tcBorders>
              <w:top w:val="nil"/>
              <w:left w:val="nil"/>
              <w:bottom w:val="single" w:sz="4" w:space="0" w:color="auto"/>
              <w:right w:val="single" w:sz="4" w:space="0" w:color="auto"/>
            </w:tcBorders>
            <w:shd w:val="clear" w:color="auto" w:fill="auto"/>
            <w:noWrap/>
            <w:hideMark/>
          </w:tcPr>
          <w:p w14:paraId="3670EF5D" w14:textId="5AE06322"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single" w:sz="4" w:space="0" w:color="000000"/>
              <w:right w:val="single" w:sz="4" w:space="0" w:color="auto"/>
            </w:tcBorders>
            <w:vAlign w:val="center"/>
            <w:hideMark/>
          </w:tcPr>
          <w:p w14:paraId="259B8E51" w14:textId="77777777" w:rsidR="001274D9" w:rsidRPr="000138BC" w:rsidRDefault="001274D9" w:rsidP="001274D9">
            <w:pPr>
              <w:spacing w:after="0" w:line="240" w:lineRule="auto"/>
              <w:ind w:left="0"/>
              <w:rPr>
                <w:rFonts w:cs="Arial"/>
                <w:color w:val="000000"/>
                <w:sz w:val="18"/>
                <w:szCs w:val="18"/>
                <w:lang w:eastAsia="en-US"/>
              </w:rPr>
            </w:pPr>
          </w:p>
        </w:tc>
      </w:tr>
      <w:tr w:rsidR="001274D9" w:rsidRPr="000138BC" w14:paraId="4A6182E7"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47BA561" w14:textId="1DCD77A3"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A01-15</w:t>
            </w:r>
          </w:p>
        </w:tc>
        <w:tc>
          <w:tcPr>
            <w:tcW w:w="2128" w:type="dxa"/>
            <w:tcBorders>
              <w:top w:val="nil"/>
              <w:left w:val="nil"/>
              <w:bottom w:val="single" w:sz="4" w:space="0" w:color="auto"/>
              <w:right w:val="single" w:sz="4" w:space="0" w:color="auto"/>
            </w:tcBorders>
            <w:shd w:val="clear" w:color="auto" w:fill="auto"/>
            <w:noWrap/>
            <w:vAlign w:val="center"/>
            <w:hideMark/>
          </w:tcPr>
          <w:p w14:paraId="468473FF"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Roof A1</w:t>
            </w:r>
          </w:p>
        </w:tc>
        <w:tc>
          <w:tcPr>
            <w:tcW w:w="880" w:type="dxa"/>
            <w:tcBorders>
              <w:top w:val="nil"/>
              <w:left w:val="nil"/>
              <w:bottom w:val="single" w:sz="4" w:space="0" w:color="auto"/>
              <w:right w:val="single" w:sz="4" w:space="0" w:color="auto"/>
            </w:tcBorders>
            <w:shd w:val="clear" w:color="auto" w:fill="auto"/>
            <w:noWrap/>
            <w:vAlign w:val="center"/>
            <w:hideMark/>
          </w:tcPr>
          <w:p w14:paraId="6262DDEB"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880" w:type="dxa"/>
            <w:tcBorders>
              <w:top w:val="nil"/>
              <w:left w:val="nil"/>
              <w:bottom w:val="single" w:sz="4" w:space="0" w:color="auto"/>
              <w:right w:val="single" w:sz="4" w:space="0" w:color="auto"/>
            </w:tcBorders>
            <w:shd w:val="clear" w:color="auto" w:fill="auto"/>
            <w:noWrap/>
            <w:vAlign w:val="center"/>
            <w:hideMark/>
          </w:tcPr>
          <w:p w14:paraId="05E869E0"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9,000</w:t>
            </w:r>
          </w:p>
        </w:tc>
        <w:tc>
          <w:tcPr>
            <w:tcW w:w="1260" w:type="dxa"/>
            <w:tcBorders>
              <w:top w:val="nil"/>
              <w:left w:val="nil"/>
              <w:bottom w:val="single" w:sz="4" w:space="0" w:color="auto"/>
              <w:right w:val="single" w:sz="4" w:space="0" w:color="auto"/>
            </w:tcBorders>
            <w:shd w:val="clear" w:color="auto" w:fill="auto"/>
            <w:noWrap/>
            <w:vAlign w:val="center"/>
            <w:hideMark/>
          </w:tcPr>
          <w:p w14:paraId="40326043"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w:t>
            </w:r>
          </w:p>
        </w:tc>
        <w:tc>
          <w:tcPr>
            <w:tcW w:w="907" w:type="dxa"/>
            <w:tcBorders>
              <w:top w:val="nil"/>
              <w:left w:val="nil"/>
              <w:bottom w:val="single" w:sz="4" w:space="0" w:color="auto"/>
              <w:right w:val="single" w:sz="4" w:space="0" w:color="auto"/>
            </w:tcBorders>
            <w:shd w:val="clear" w:color="auto" w:fill="auto"/>
            <w:noWrap/>
            <w:hideMark/>
          </w:tcPr>
          <w:p w14:paraId="67A3B26B" w14:textId="7E4ABD1F"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val="restart"/>
            <w:tcBorders>
              <w:top w:val="nil"/>
              <w:left w:val="single" w:sz="4" w:space="0" w:color="auto"/>
              <w:right w:val="single" w:sz="4" w:space="0" w:color="auto"/>
            </w:tcBorders>
            <w:shd w:val="clear" w:color="auto" w:fill="auto"/>
            <w:vAlign w:val="center"/>
            <w:hideMark/>
          </w:tcPr>
          <w:p w14:paraId="6792DF82"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w:t>
            </w:r>
          </w:p>
          <w:p w14:paraId="08957B36"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p w14:paraId="0E00A909" w14:textId="69A47931"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1274D9" w:rsidRPr="000138BC" w14:paraId="6B6DDCC4"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9E7C072" w14:textId="5CBF0DE2"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A01-16</w:t>
            </w:r>
          </w:p>
        </w:tc>
        <w:tc>
          <w:tcPr>
            <w:tcW w:w="2128" w:type="dxa"/>
            <w:tcBorders>
              <w:top w:val="nil"/>
              <w:left w:val="nil"/>
              <w:bottom w:val="single" w:sz="4" w:space="0" w:color="auto"/>
              <w:right w:val="single" w:sz="4" w:space="0" w:color="auto"/>
            </w:tcBorders>
            <w:shd w:val="clear" w:color="auto" w:fill="auto"/>
            <w:noWrap/>
            <w:vAlign w:val="center"/>
            <w:hideMark/>
          </w:tcPr>
          <w:p w14:paraId="6ACE97CC"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Roof A2</w:t>
            </w:r>
          </w:p>
        </w:tc>
        <w:tc>
          <w:tcPr>
            <w:tcW w:w="880" w:type="dxa"/>
            <w:tcBorders>
              <w:top w:val="nil"/>
              <w:left w:val="nil"/>
              <w:bottom w:val="single" w:sz="4" w:space="0" w:color="auto"/>
              <w:right w:val="single" w:sz="4" w:space="0" w:color="auto"/>
            </w:tcBorders>
            <w:shd w:val="clear" w:color="auto" w:fill="auto"/>
            <w:noWrap/>
            <w:vAlign w:val="center"/>
            <w:hideMark/>
          </w:tcPr>
          <w:p w14:paraId="12A26AC4"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880" w:type="dxa"/>
            <w:tcBorders>
              <w:top w:val="nil"/>
              <w:left w:val="nil"/>
              <w:bottom w:val="single" w:sz="4" w:space="0" w:color="auto"/>
              <w:right w:val="single" w:sz="4" w:space="0" w:color="auto"/>
            </w:tcBorders>
            <w:shd w:val="clear" w:color="auto" w:fill="auto"/>
            <w:noWrap/>
            <w:vAlign w:val="center"/>
            <w:hideMark/>
          </w:tcPr>
          <w:p w14:paraId="7BE6AC34"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9,000</w:t>
            </w:r>
          </w:p>
        </w:tc>
        <w:tc>
          <w:tcPr>
            <w:tcW w:w="1260" w:type="dxa"/>
            <w:tcBorders>
              <w:top w:val="nil"/>
              <w:left w:val="nil"/>
              <w:bottom w:val="single" w:sz="4" w:space="0" w:color="auto"/>
              <w:right w:val="single" w:sz="4" w:space="0" w:color="auto"/>
            </w:tcBorders>
            <w:shd w:val="clear" w:color="auto" w:fill="auto"/>
            <w:noWrap/>
            <w:vAlign w:val="center"/>
            <w:hideMark/>
          </w:tcPr>
          <w:p w14:paraId="5B694046"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w:t>
            </w:r>
          </w:p>
        </w:tc>
        <w:tc>
          <w:tcPr>
            <w:tcW w:w="907" w:type="dxa"/>
            <w:tcBorders>
              <w:top w:val="nil"/>
              <w:left w:val="nil"/>
              <w:bottom w:val="single" w:sz="4" w:space="0" w:color="auto"/>
              <w:right w:val="single" w:sz="4" w:space="0" w:color="auto"/>
            </w:tcBorders>
            <w:shd w:val="clear" w:color="auto" w:fill="auto"/>
            <w:noWrap/>
            <w:hideMark/>
          </w:tcPr>
          <w:p w14:paraId="6FD3A128" w14:textId="699BAD33"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left w:val="single" w:sz="4" w:space="0" w:color="auto"/>
              <w:right w:val="single" w:sz="4" w:space="0" w:color="auto"/>
            </w:tcBorders>
            <w:vAlign w:val="center"/>
            <w:hideMark/>
          </w:tcPr>
          <w:p w14:paraId="24DA72AB" w14:textId="40250739" w:rsidR="001274D9" w:rsidRPr="000138BC" w:rsidRDefault="001274D9" w:rsidP="001274D9">
            <w:pPr>
              <w:spacing w:after="0" w:line="240" w:lineRule="auto"/>
              <w:ind w:left="0"/>
              <w:jc w:val="center"/>
              <w:rPr>
                <w:rFonts w:cs="Arial"/>
                <w:color w:val="000000"/>
                <w:sz w:val="18"/>
                <w:szCs w:val="18"/>
                <w:lang w:eastAsia="en-US"/>
              </w:rPr>
            </w:pPr>
          </w:p>
        </w:tc>
      </w:tr>
      <w:tr w:rsidR="001274D9" w:rsidRPr="000138BC" w14:paraId="519D530E"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0BB3274" w14:textId="7CC81564"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A01-17</w:t>
            </w:r>
          </w:p>
        </w:tc>
        <w:tc>
          <w:tcPr>
            <w:tcW w:w="2128" w:type="dxa"/>
            <w:tcBorders>
              <w:top w:val="nil"/>
              <w:left w:val="nil"/>
              <w:bottom w:val="single" w:sz="4" w:space="0" w:color="auto"/>
              <w:right w:val="single" w:sz="4" w:space="0" w:color="auto"/>
            </w:tcBorders>
            <w:shd w:val="clear" w:color="auto" w:fill="auto"/>
            <w:noWrap/>
            <w:vAlign w:val="center"/>
            <w:hideMark/>
          </w:tcPr>
          <w:p w14:paraId="588B71AB"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Roof B1</w:t>
            </w:r>
          </w:p>
        </w:tc>
        <w:tc>
          <w:tcPr>
            <w:tcW w:w="880" w:type="dxa"/>
            <w:tcBorders>
              <w:top w:val="nil"/>
              <w:left w:val="nil"/>
              <w:bottom w:val="single" w:sz="4" w:space="0" w:color="auto"/>
              <w:right w:val="single" w:sz="4" w:space="0" w:color="auto"/>
            </w:tcBorders>
            <w:shd w:val="clear" w:color="auto" w:fill="auto"/>
            <w:noWrap/>
            <w:vAlign w:val="center"/>
            <w:hideMark/>
          </w:tcPr>
          <w:p w14:paraId="78948BC1"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880" w:type="dxa"/>
            <w:tcBorders>
              <w:top w:val="nil"/>
              <w:left w:val="nil"/>
              <w:bottom w:val="single" w:sz="4" w:space="0" w:color="auto"/>
              <w:right w:val="single" w:sz="4" w:space="0" w:color="auto"/>
            </w:tcBorders>
            <w:shd w:val="clear" w:color="auto" w:fill="auto"/>
            <w:noWrap/>
            <w:vAlign w:val="center"/>
            <w:hideMark/>
          </w:tcPr>
          <w:p w14:paraId="75C254C2"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4,400</w:t>
            </w:r>
          </w:p>
        </w:tc>
        <w:tc>
          <w:tcPr>
            <w:tcW w:w="1260" w:type="dxa"/>
            <w:tcBorders>
              <w:top w:val="nil"/>
              <w:left w:val="nil"/>
              <w:bottom w:val="single" w:sz="4" w:space="0" w:color="auto"/>
              <w:right w:val="single" w:sz="4" w:space="0" w:color="auto"/>
            </w:tcBorders>
            <w:shd w:val="clear" w:color="auto" w:fill="auto"/>
            <w:noWrap/>
            <w:vAlign w:val="center"/>
            <w:hideMark/>
          </w:tcPr>
          <w:p w14:paraId="3B3A9B2D"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3</w:t>
            </w:r>
          </w:p>
        </w:tc>
        <w:tc>
          <w:tcPr>
            <w:tcW w:w="907" w:type="dxa"/>
            <w:tcBorders>
              <w:top w:val="nil"/>
              <w:left w:val="nil"/>
              <w:bottom w:val="single" w:sz="4" w:space="0" w:color="auto"/>
              <w:right w:val="single" w:sz="4" w:space="0" w:color="auto"/>
            </w:tcBorders>
            <w:shd w:val="clear" w:color="auto" w:fill="auto"/>
            <w:noWrap/>
            <w:hideMark/>
          </w:tcPr>
          <w:p w14:paraId="525FDB33" w14:textId="69935E8D"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left w:val="single" w:sz="4" w:space="0" w:color="auto"/>
              <w:right w:val="single" w:sz="4" w:space="0" w:color="auto"/>
            </w:tcBorders>
            <w:shd w:val="clear" w:color="auto" w:fill="auto"/>
            <w:vAlign w:val="center"/>
            <w:hideMark/>
          </w:tcPr>
          <w:p w14:paraId="426902CD" w14:textId="4B149846" w:rsidR="001274D9" w:rsidRPr="000138BC" w:rsidRDefault="001274D9" w:rsidP="001274D9">
            <w:pPr>
              <w:spacing w:after="0" w:line="240" w:lineRule="auto"/>
              <w:ind w:left="0"/>
              <w:jc w:val="center"/>
              <w:rPr>
                <w:rFonts w:cs="Arial"/>
                <w:color w:val="000000"/>
                <w:sz w:val="18"/>
                <w:szCs w:val="18"/>
                <w:lang w:eastAsia="en-US"/>
              </w:rPr>
            </w:pPr>
          </w:p>
        </w:tc>
      </w:tr>
      <w:tr w:rsidR="001274D9" w:rsidRPr="000138BC" w14:paraId="42D40C8B"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B881F19" w14:textId="764A87CA" w:rsidR="001274D9" w:rsidRPr="000138BC" w:rsidRDefault="001274D9" w:rsidP="001274D9">
            <w:pPr>
              <w:spacing w:after="0" w:line="240" w:lineRule="auto"/>
              <w:ind w:left="0"/>
              <w:jc w:val="center"/>
              <w:rPr>
                <w:rFonts w:cs="Arial"/>
                <w:color w:val="000000"/>
                <w:sz w:val="18"/>
                <w:szCs w:val="18"/>
                <w:lang w:eastAsia="en-US"/>
              </w:rPr>
            </w:pPr>
            <w:r w:rsidRPr="000138BC">
              <w:rPr>
                <w:rFonts w:ascii="Calibri" w:hAnsi="Calibri"/>
                <w:color w:val="000000"/>
                <w:szCs w:val="22"/>
              </w:rPr>
              <w:t>A01-18</w:t>
            </w:r>
          </w:p>
        </w:tc>
        <w:tc>
          <w:tcPr>
            <w:tcW w:w="2128" w:type="dxa"/>
            <w:tcBorders>
              <w:top w:val="nil"/>
              <w:left w:val="nil"/>
              <w:bottom w:val="single" w:sz="4" w:space="0" w:color="auto"/>
              <w:right w:val="single" w:sz="4" w:space="0" w:color="auto"/>
            </w:tcBorders>
            <w:shd w:val="clear" w:color="auto" w:fill="auto"/>
            <w:noWrap/>
            <w:vAlign w:val="center"/>
            <w:hideMark/>
          </w:tcPr>
          <w:p w14:paraId="501DC1D8"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Roof B2</w:t>
            </w:r>
          </w:p>
        </w:tc>
        <w:tc>
          <w:tcPr>
            <w:tcW w:w="880" w:type="dxa"/>
            <w:tcBorders>
              <w:top w:val="nil"/>
              <w:left w:val="nil"/>
              <w:bottom w:val="single" w:sz="4" w:space="0" w:color="auto"/>
              <w:right w:val="single" w:sz="4" w:space="0" w:color="auto"/>
            </w:tcBorders>
            <w:shd w:val="clear" w:color="auto" w:fill="auto"/>
            <w:noWrap/>
            <w:vAlign w:val="center"/>
            <w:hideMark/>
          </w:tcPr>
          <w:p w14:paraId="20A26B6A"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880" w:type="dxa"/>
            <w:tcBorders>
              <w:top w:val="nil"/>
              <w:left w:val="nil"/>
              <w:bottom w:val="single" w:sz="4" w:space="0" w:color="auto"/>
              <w:right w:val="single" w:sz="4" w:space="0" w:color="auto"/>
            </w:tcBorders>
            <w:shd w:val="clear" w:color="auto" w:fill="auto"/>
            <w:noWrap/>
            <w:vAlign w:val="center"/>
            <w:hideMark/>
          </w:tcPr>
          <w:p w14:paraId="11FF8339"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4,400</w:t>
            </w:r>
          </w:p>
        </w:tc>
        <w:tc>
          <w:tcPr>
            <w:tcW w:w="1260" w:type="dxa"/>
            <w:tcBorders>
              <w:top w:val="nil"/>
              <w:left w:val="nil"/>
              <w:bottom w:val="single" w:sz="4" w:space="0" w:color="auto"/>
              <w:right w:val="single" w:sz="4" w:space="0" w:color="auto"/>
            </w:tcBorders>
            <w:shd w:val="clear" w:color="auto" w:fill="auto"/>
            <w:noWrap/>
            <w:vAlign w:val="center"/>
            <w:hideMark/>
          </w:tcPr>
          <w:p w14:paraId="1259E0A6" w14:textId="77777777"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3</w:t>
            </w:r>
          </w:p>
        </w:tc>
        <w:tc>
          <w:tcPr>
            <w:tcW w:w="907" w:type="dxa"/>
            <w:tcBorders>
              <w:top w:val="nil"/>
              <w:left w:val="nil"/>
              <w:bottom w:val="single" w:sz="4" w:space="0" w:color="auto"/>
              <w:right w:val="single" w:sz="4" w:space="0" w:color="auto"/>
            </w:tcBorders>
            <w:shd w:val="clear" w:color="auto" w:fill="auto"/>
            <w:noWrap/>
            <w:hideMark/>
          </w:tcPr>
          <w:p w14:paraId="1D0C09F6" w14:textId="5750B720" w:rsidR="001274D9" w:rsidRPr="000138BC" w:rsidRDefault="001274D9" w:rsidP="001274D9">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left w:val="single" w:sz="4" w:space="0" w:color="auto"/>
              <w:bottom w:val="single" w:sz="4" w:space="0" w:color="auto"/>
              <w:right w:val="single" w:sz="4" w:space="0" w:color="auto"/>
            </w:tcBorders>
            <w:shd w:val="clear" w:color="auto" w:fill="auto"/>
            <w:vAlign w:val="center"/>
            <w:hideMark/>
          </w:tcPr>
          <w:p w14:paraId="71E6EB0B" w14:textId="0C094969" w:rsidR="001274D9" w:rsidRPr="000138BC" w:rsidRDefault="001274D9" w:rsidP="001274D9">
            <w:pPr>
              <w:spacing w:after="0" w:line="240" w:lineRule="auto"/>
              <w:ind w:left="0"/>
              <w:jc w:val="center"/>
              <w:rPr>
                <w:rFonts w:cs="Arial"/>
                <w:color w:val="000000"/>
                <w:sz w:val="18"/>
                <w:szCs w:val="18"/>
                <w:lang w:eastAsia="en-US"/>
              </w:rPr>
            </w:pPr>
          </w:p>
        </w:tc>
      </w:tr>
      <w:tr w:rsidR="009F7E2E" w:rsidRPr="000138BC" w14:paraId="1E5684D9" w14:textId="77777777" w:rsidTr="001274D9">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4968F3A"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Summary</w:t>
            </w:r>
          </w:p>
        </w:tc>
        <w:tc>
          <w:tcPr>
            <w:tcW w:w="2128" w:type="dxa"/>
            <w:tcBorders>
              <w:top w:val="nil"/>
              <w:left w:val="nil"/>
              <w:bottom w:val="single" w:sz="4" w:space="0" w:color="auto"/>
              <w:right w:val="single" w:sz="4" w:space="0" w:color="auto"/>
            </w:tcBorders>
            <w:shd w:val="clear" w:color="auto" w:fill="auto"/>
            <w:noWrap/>
            <w:vAlign w:val="center"/>
            <w:hideMark/>
          </w:tcPr>
          <w:p w14:paraId="6F016375" w14:textId="77777777" w:rsidR="009F7E2E" w:rsidRPr="000138BC" w:rsidRDefault="009F7E2E" w:rsidP="009F7E2E">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235172F8" w14:textId="77777777" w:rsidR="009F7E2E" w:rsidRPr="000138BC" w:rsidRDefault="009F7E2E" w:rsidP="009F7E2E">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06B46A7D" w14:textId="77777777" w:rsidR="009F7E2E" w:rsidRPr="000138BC" w:rsidRDefault="009F7E2E" w:rsidP="009F7E2E">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52660172"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122</w:t>
            </w:r>
          </w:p>
        </w:tc>
        <w:tc>
          <w:tcPr>
            <w:tcW w:w="907" w:type="dxa"/>
            <w:tcBorders>
              <w:top w:val="nil"/>
              <w:left w:val="nil"/>
              <w:bottom w:val="single" w:sz="4" w:space="0" w:color="auto"/>
              <w:right w:val="single" w:sz="4" w:space="0" w:color="auto"/>
            </w:tcBorders>
            <w:shd w:val="clear" w:color="auto" w:fill="auto"/>
            <w:noWrap/>
            <w:vAlign w:val="center"/>
            <w:hideMark/>
          </w:tcPr>
          <w:p w14:paraId="2E52498F"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 </w:t>
            </w:r>
          </w:p>
        </w:tc>
        <w:tc>
          <w:tcPr>
            <w:tcW w:w="1213" w:type="dxa"/>
            <w:tcBorders>
              <w:top w:val="nil"/>
              <w:left w:val="nil"/>
              <w:bottom w:val="single" w:sz="4" w:space="0" w:color="auto"/>
              <w:right w:val="single" w:sz="4" w:space="0" w:color="auto"/>
            </w:tcBorders>
            <w:shd w:val="clear" w:color="auto" w:fill="auto"/>
            <w:vAlign w:val="center"/>
            <w:hideMark/>
          </w:tcPr>
          <w:p w14:paraId="25DCAFF1" w14:textId="77777777" w:rsidR="009F7E2E" w:rsidRPr="000138BC" w:rsidRDefault="009F7E2E" w:rsidP="009F7E2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122</w:t>
            </w:r>
          </w:p>
        </w:tc>
      </w:tr>
    </w:tbl>
    <w:p w14:paraId="617C7503" w14:textId="7B997DBD" w:rsidR="00741D7B" w:rsidRPr="000138BC" w:rsidRDefault="00741D7B" w:rsidP="00741D7B">
      <w:pPr>
        <w:pStyle w:val="Caption"/>
      </w:pPr>
      <w:bookmarkStart w:id="172" w:name="_Toc458512302"/>
      <w:r w:rsidRPr="000138BC">
        <w:t xml:space="preserve">Table </w:t>
      </w:r>
      <w:r w:rsidRPr="00141012">
        <w:fldChar w:fldCharType="begin"/>
      </w:r>
      <w:r w:rsidRPr="000138BC">
        <w:instrText xml:space="preserve"> SEQ Table \* ARABIC </w:instrText>
      </w:r>
      <w:r w:rsidRPr="00141012">
        <w:fldChar w:fldCharType="separate"/>
      </w:r>
      <w:r w:rsidR="00810A28">
        <w:rPr>
          <w:noProof/>
        </w:rPr>
        <w:t>9</w:t>
      </w:r>
      <w:r w:rsidRPr="00141012">
        <w:fldChar w:fldCharType="end"/>
      </w:r>
      <w:r w:rsidRPr="000138BC">
        <w:t xml:space="preserve">: </w:t>
      </w:r>
      <w:proofErr w:type="spellStart"/>
      <w:r w:rsidR="000A6E60" w:rsidRPr="000138BC">
        <w:t>Thuraakunu</w:t>
      </w:r>
      <w:proofErr w:type="spellEnd"/>
      <w:r w:rsidR="000A6E60" w:rsidRPr="000138BC">
        <w:t xml:space="preserve"> Island </w:t>
      </w:r>
      <w:r w:rsidRPr="000138BC">
        <w:t>roofs/ground and maximum PV power installable</w:t>
      </w:r>
      <w:bookmarkEnd w:id="172"/>
    </w:p>
    <w:p w14:paraId="7EA1E90D" w14:textId="77777777" w:rsidR="00741D7B" w:rsidRPr="000138BC" w:rsidRDefault="00741D7B" w:rsidP="00741D7B">
      <w:pPr>
        <w:spacing w:after="200" w:line="276" w:lineRule="auto"/>
        <w:ind w:left="0"/>
        <w:rPr>
          <w:rFonts w:cs="Arial"/>
          <w:szCs w:val="22"/>
        </w:rPr>
      </w:pPr>
      <w:r w:rsidRPr="000138BC">
        <w:rPr>
          <w:rFonts w:cs="Arial"/>
          <w:szCs w:val="22"/>
        </w:rPr>
        <w:br w:type="page"/>
      </w:r>
    </w:p>
    <w:p w14:paraId="24768652" w14:textId="77777777" w:rsidR="00741D7B" w:rsidRPr="000138BC" w:rsidRDefault="00741D7B" w:rsidP="00741D7B">
      <w:pPr>
        <w:pStyle w:val="Heading4"/>
      </w:pPr>
      <w:r w:rsidRPr="000138BC">
        <w:lastRenderedPageBreak/>
        <w:t>Buildings and roofs</w:t>
      </w:r>
    </w:p>
    <w:tbl>
      <w:tblPr>
        <w:tblpPr w:leftFromText="180" w:rightFromText="180" w:vertAnchor="text" w:horzAnchor="margin" w:tblpY="34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8"/>
        <w:gridCol w:w="1621"/>
        <w:gridCol w:w="1576"/>
        <w:gridCol w:w="1576"/>
        <w:gridCol w:w="1663"/>
        <w:gridCol w:w="1667"/>
      </w:tblGrid>
      <w:tr w:rsidR="00CB6137" w:rsidRPr="000138BC" w14:paraId="142D42B7" w14:textId="77777777" w:rsidTr="000049FC">
        <w:trPr>
          <w:trHeight w:val="567"/>
          <w:tblHeader/>
        </w:trPr>
        <w:tc>
          <w:tcPr>
            <w:tcW w:w="727" w:type="pct"/>
            <w:shd w:val="clear" w:color="auto" w:fill="0070C0"/>
            <w:vAlign w:val="center"/>
          </w:tcPr>
          <w:p w14:paraId="5A8C2447" w14:textId="77777777" w:rsidR="00CB6137" w:rsidRPr="000138BC" w:rsidRDefault="00CB6137" w:rsidP="000049FC">
            <w:pPr>
              <w:spacing w:after="0" w:line="276" w:lineRule="auto"/>
              <w:ind w:left="0"/>
              <w:rPr>
                <w:b/>
                <w:bCs/>
                <w:color w:val="FFFFFF"/>
                <w:sz w:val="20"/>
                <w:lang w:eastAsia="en-US"/>
              </w:rPr>
            </w:pPr>
            <w:r w:rsidRPr="000138BC">
              <w:rPr>
                <w:b/>
                <w:bCs/>
                <w:color w:val="FFFFFF"/>
                <w:sz w:val="20"/>
                <w:lang w:eastAsia="en-US"/>
              </w:rPr>
              <w:t>Item</w:t>
            </w:r>
          </w:p>
        </w:tc>
        <w:tc>
          <w:tcPr>
            <w:tcW w:w="855" w:type="pct"/>
            <w:shd w:val="clear" w:color="auto" w:fill="0070C0"/>
            <w:vAlign w:val="center"/>
          </w:tcPr>
          <w:p w14:paraId="4D5896A7" w14:textId="77777777" w:rsidR="00CB6137" w:rsidRPr="000138BC" w:rsidRDefault="00CB6137" w:rsidP="000049FC">
            <w:pPr>
              <w:spacing w:after="0" w:line="276" w:lineRule="auto"/>
              <w:ind w:left="0"/>
              <w:rPr>
                <w:b/>
                <w:bCs/>
                <w:color w:val="FFFFFF"/>
                <w:sz w:val="20"/>
                <w:lang w:eastAsia="en-US"/>
              </w:rPr>
            </w:pPr>
            <w:r w:rsidRPr="000138BC">
              <w:rPr>
                <w:color w:val="FFFFFF"/>
                <w:sz w:val="20"/>
              </w:rPr>
              <w:t>School</w:t>
            </w:r>
          </w:p>
        </w:tc>
        <w:tc>
          <w:tcPr>
            <w:tcW w:w="831" w:type="pct"/>
            <w:shd w:val="clear" w:color="auto" w:fill="0070C0"/>
            <w:vAlign w:val="center"/>
          </w:tcPr>
          <w:p w14:paraId="5A985CDB" w14:textId="77777777" w:rsidR="00CB6137" w:rsidRPr="000138BC" w:rsidRDefault="00CB6137" w:rsidP="000049FC">
            <w:pPr>
              <w:spacing w:after="0" w:line="276" w:lineRule="auto"/>
              <w:ind w:left="0"/>
              <w:rPr>
                <w:b/>
                <w:bCs/>
                <w:color w:val="FFFFFF"/>
                <w:sz w:val="20"/>
                <w:lang w:eastAsia="en-US"/>
              </w:rPr>
            </w:pPr>
            <w:r w:rsidRPr="000138BC">
              <w:rPr>
                <w:color w:val="FFFFFF"/>
                <w:sz w:val="20"/>
              </w:rPr>
              <w:t>Council Office</w:t>
            </w:r>
          </w:p>
        </w:tc>
        <w:tc>
          <w:tcPr>
            <w:tcW w:w="831" w:type="pct"/>
            <w:shd w:val="clear" w:color="auto" w:fill="0070C0"/>
            <w:vAlign w:val="center"/>
          </w:tcPr>
          <w:p w14:paraId="222F35BF" w14:textId="77777777" w:rsidR="00CB6137" w:rsidRPr="000138BC" w:rsidRDefault="00CB6137" w:rsidP="000049FC">
            <w:pPr>
              <w:spacing w:after="0" w:line="276" w:lineRule="auto"/>
              <w:ind w:left="0"/>
              <w:rPr>
                <w:b/>
                <w:bCs/>
                <w:color w:val="FFFFFF"/>
                <w:sz w:val="20"/>
                <w:lang w:eastAsia="en-US"/>
              </w:rPr>
            </w:pPr>
            <w:r w:rsidRPr="000138BC">
              <w:rPr>
                <w:color w:val="FFFFFF"/>
                <w:sz w:val="20"/>
              </w:rPr>
              <w:t>Health Centre</w:t>
            </w:r>
          </w:p>
        </w:tc>
        <w:tc>
          <w:tcPr>
            <w:tcW w:w="877" w:type="pct"/>
            <w:shd w:val="clear" w:color="auto" w:fill="0070C0"/>
            <w:vAlign w:val="center"/>
          </w:tcPr>
          <w:p w14:paraId="082DA15A" w14:textId="77777777" w:rsidR="00CB6137" w:rsidRPr="000138BC" w:rsidRDefault="00CB6137" w:rsidP="000049FC">
            <w:pPr>
              <w:spacing w:after="0" w:line="276" w:lineRule="auto"/>
              <w:ind w:left="0"/>
              <w:rPr>
                <w:b/>
                <w:bCs/>
                <w:color w:val="FFFFFF"/>
                <w:sz w:val="20"/>
                <w:lang w:eastAsia="en-US"/>
              </w:rPr>
            </w:pPr>
            <w:r w:rsidRPr="000138BC">
              <w:rPr>
                <w:color w:val="FFFFFF"/>
                <w:sz w:val="20"/>
              </w:rPr>
              <w:t>Mosque</w:t>
            </w:r>
          </w:p>
        </w:tc>
        <w:tc>
          <w:tcPr>
            <w:tcW w:w="879" w:type="pct"/>
            <w:shd w:val="clear" w:color="auto" w:fill="0070C0"/>
            <w:vAlign w:val="center"/>
          </w:tcPr>
          <w:p w14:paraId="5993BFAD" w14:textId="77777777" w:rsidR="00CB6137" w:rsidRPr="000138BC" w:rsidRDefault="00CB6137" w:rsidP="000049FC">
            <w:pPr>
              <w:spacing w:after="0" w:line="276" w:lineRule="auto"/>
              <w:ind w:left="0"/>
              <w:rPr>
                <w:color w:val="FFFFFF"/>
                <w:sz w:val="20"/>
                <w:lang w:eastAsia="en-US"/>
              </w:rPr>
            </w:pPr>
            <w:r w:rsidRPr="000138BC">
              <w:rPr>
                <w:color w:val="FFFFFF"/>
                <w:sz w:val="20"/>
                <w:lang w:eastAsia="en-US"/>
              </w:rPr>
              <w:t>Powerhouse</w:t>
            </w:r>
          </w:p>
        </w:tc>
      </w:tr>
      <w:tr w:rsidR="00CB6137" w:rsidRPr="000138BC" w14:paraId="5CD76F53" w14:textId="77777777" w:rsidTr="000049FC">
        <w:trPr>
          <w:trHeight w:val="567"/>
        </w:trPr>
        <w:tc>
          <w:tcPr>
            <w:tcW w:w="727" w:type="pct"/>
            <w:shd w:val="clear" w:color="auto" w:fill="auto"/>
            <w:vAlign w:val="center"/>
          </w:tcPr>
          <w:p w14:paraId="27652B6B"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Owner</w:t>
            </w:r>
          </w:p>
        </w:tc>
        <w:tc>
          <w:tcPr>
            <w:tcW w:w="855" w:type="pct"/>
            <w:shd w:val="clear" w:color="auto" w:fill="auto"/>
            <w:vAlign w:val="center"/>
          </w:tcPr>
          <w:p w14:paraId="6F3F5F8A"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Ministry of Education</w:t>
            </w:r>
          </w:p>
        </w:tc>
        <w:tc>
          <w:tcPr>
            <w:tcW w:w="831" w:type="pct"/>
            <w:shd w:val="clear" w:color="auto" w:fill="auto"/>
            <w:vAlign w:val="center"/>
          </w:tcPr>
          <w:p w14:paraId="6D412FC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Island Council</w:t>
            </w:r>
          </w:p>
        </w:tc>
        <w:tc>
          <w:tcPr>
            <w:tcW w:w="831" w:type="pct"/>
            <w:shd w:val="clear" w:color="auto" w:fill="auto"/>
            <w:vAlign w:val="center"/>
          </w:tcPr>
          <w:p w14:paraId="78D224C7"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Ministry of Health</w:t>
            </w:r>
          </w:p>
        </w:tc>
        <w:tc>
          <w:tcPr>
            <w:tcW w:w="877" w:type="pct"/>
            <w:shd w:val="clear" w:color="auto" w:fill="auto"/>
            <w:vAlign w:val="center"/>
          </w:tcPr>
          <w:p w14:paraId="30D9D783"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Mosque</w:t>
            </w:r>
          </w:p>
        </w:tc>
        <w:tc>
          <w:tcPr>
            <w:tcW w:w="879" w:type="pct"/>
            <w:vAlign w:val="center"/>
          </w:tcPr>
          <w:p w14:paraId="302D81C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FENAKA</w:t>
            </w:r>
          </w:p>
        </w:tc>
      </w:tr>
      <w:tr w:rsidR="00CB6137" w:rsidRPr="000138BC" w14:paraId="4D096DF7" w14:textId="77777777" w:rsidTr="000049FC">
        <w:trPr>
          <w:trHeight w:val="567"/>
        </w:trPr>
        <w:tc>
          <w:tcPr>
            <w:tcW w:w="727" w:type="pct"/>
            <w:shd w:val="clear" w:color="auto" w:fill="auto"/>
            <w:vAlign w:val="center"/>
          </w:tcPr>
          <w:p w14:paraId="4FD6B56B"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Available Roof Area (L x W) in meters</w:t>
            </w:r>
          </w:p>
        </w:tc>
        <w:tc>
          <w:tcPr>
            <w:tcW w:w="855" w:type="pct"/>
            <w:shd w:val="clear" w:color="auto" w:fill="auto"/>
            <w:vAlign w:val="center"/>
          </w:tcPr>
          <w:p w14:paraId="7AFAA3C8" w14:textId="77777777" w:rsidR="00CB6137" w:rsidRPr="000138BC" w:rsidRDefault="00CB6137" w:rsidP="000049FC">
            <w:pPr>
              <w:spacing w:after="0" w:line="276" w:lineRule="auto"/>
              <w:ind w:left="0"/>
              <w:rPr>
                <w:sz w:val="16"/>
                <w:szCs w:val="16"/>
                <w:lang w:eastAsia="en-US"/>
              </w:rPr>
            </w:pPr>
            <w:r w:rsidRPr="000138BC">
              <w:rPr>
                <w:sz w:val="16"/>
                <w:szCs w:val="16"/>
                <w:lang w:eastAsia="en-US"/>
              </w:rPr>
              <w:t>A - 5.5m x 33m x 2</w:t>
            </w:r>
          </w:p>
          <w:p w14:paraId="7C6A2EA8" w14:textId="77777777" w:rsidR="00CB6137" w:rsidRPr="000138BC" w:rsidRDefault="00CB6137" w:rsidP="000049FC">
            <w:pPr>
              <w:spacing w:after="0" w:line="276" w:lineRule="auto"/>
              <w:ind w:left="0"/>
              <w:rPr>
                <w:sz w:val="16"/>
                <w:szCs w:val="16"/>
                <w:lang w:eastAsia="en-US"/>
              </w:rPr>
            </w:pPr>
            <w:r w:rsidRPr="000138BC">
              <w:rPr>
                <w:sz w:val="16"/>
                <w:szCs w:val="16"/>
                <w:lang w:eastAsia="en-US"/>
              </w:rPr>
              <w:t>B – 5.75m x 20.5m x 2</w:t>
            </w:r>
          </w:p>
          <w:p w14:paraId="108CDEBE" w14:textId="77777777" w:rsidR="00CB6137" w:rsidRPr="000138BC" w:rsidRDefault="00CB6137" w:rsidP="000049FC">
            <w:pPr>
              <w:spacing w:after="0" w:line="276" w:lineRule="auto"/>
              <w:ind w:left="0"/>
              <w:rPr>
                <w:sz w:val="16"/>
                <w:szCs w:val="16"/>
                <w:lang w:eastAsia="en-US"/>
              </w:rPr>
            </w:pPr>
            <w:r w:rsidRPr="000138BC">
              <w:rPr>
                <w:sz w:val="16"/>
                <w:szCs w:val="16"/>
                <w:lang w:eastAsia="en-US"/>
              </w:rPr>
              <w:t>C – 4.75 m x 9.5m x 2</w:t>
            </w:r>
          </w:p>
        </w:tc>
        <w:tc>
          <w:tcPr>
            <w:tcW w:w="831" w:type="pct"/>
            <w:shd w:val="clear" w:color="auto" w:fill="auto"/>
            <w:vAlign w:val="center"/>
          </w:tcPr>
          <w:p w14:paraId="0749CE4F"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5.75m x 13m x 2</w:t>
            </w:r>
          </w:p>
        </w:tc>
        <w:tc>
          <w:tcPr>
            <w:tcW w:w="831" w:type="pct"/>
            <w:shd w:val="clear" w:color="auto" w:fill="auto"/>
            <w:vAlign w:val="center"/>
          </w:tcPr>
          <w:p w14:paraId="357C516A"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8.75mx12.5m x 2</w:t>
            </w:r>
          </w:p>
        </w:tc>
        <w:tc>
          <w:tcPr>
            <w:tcW w:w="877" w:type="pct"/>
            <w:shd w:val="clear" w:color="auto" w:fill="auto"/>
            <w:vAlign w:val="center"/>
          </w:tcPr>
          <w:p w14:paraId="7D4C297E"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9mx10.5m x 2</w:t>
            </w:r>
          </w:p>
        </w:tc>
        <w:tc>
          <w:tcPr>
            <w:tcW w:w="879" w:type="pct"/>
            <w:vAlign w:val="center"/>
          </w:tcPr>
          <w:p w14:paraId="6DE0CCBE"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 xml:space="preserve">5.7mx9m x 2 </w:t>
            </w:r>
          </w:p>
          <w:p w14:paraId="641B8C88"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5.7mx4.4m x 2</w:t>
            </w:r>
          </w:p>
          <w:p w14:paraId="0FEB32D2" w14:textId="77777777" w:rsidR="00CB6137" w:rsidRPr="000138BC" w:rsidRDefault="00CB6137" w:rsidP="000049FC">
            <w:pPr>
              <w:spacing w:after="0" w:line="276" w:lineRule="auto"/>
              <w:ind w:left="0"/>
              <w:rPr>
                <w:sz w:val="18"/>
                <w:szCs w:val="18"/>
                <w:lang w:eastAsia="en-US"/>
              </w:rPr>
            </w:pPr>
          </w:p>
        </w:tc>
      </w:tr>
      <w:tr w:rsidR="00CB6137" w:rsidRPr="000138BC" w14:paraId="07F2E0A6" w14:textId="77777777" w:rsidTr="000049FC">
        <w:trPr>
          <w:trHeight w:val="567"/>
        </w:trPr>
        <w:tc>
          <w:tcPr>
            <w:tcW w:w="727" w:type="pct"/>
            <w:shd w:val="clear" w:color="auto" w:fill="auto"/>
            <w:vAlign w:val="center"/>
          </w:tcPr>
          <w:p w14:paraId="7DCC8819"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Available surrounding areas</w:t>
            </w:r>
          </w:p>
        </w:tc>
        <w:tc>
          <w:tcPr>
            <w:tcW w:w="855" w:type="pct"/>
            <w:shd w:val="clear" w:color="auto" w:fill="auto"/>
            <w:vAlign w:val="center"/>
          </w:tcPr>
          <w:p w14:paraId="2A8E3273"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Refer to Site layout</w:t>
            </w:r>
          </w:p>
        </w:tc>
        <w:tc>
          <w:tcPr>
            <w:tcW w:w="831" w:type="pct"/>
            <w:shd w:val="clear" w:color="auto" w:fill="auto"/>
            <w:vAlign w:val="center"/>
          </w:tcPr>
          <w:p w14:paraId="2C3239EC"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Refer to Site layout</w:t>
            </w:r>
          </w:p>
        </w:tc>
        <w:tc>
          <w:tcPr>
            <w:tcW w:w="831" w:type="pct"/>
            <w:shd w:val="clear" w:color="auto" w:fill="auto"/>
            <w:vAlign w:val="center"/>
          </w:tcPr>
          <w:p w14:paraId="1DE4EBE7"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Refer to Site layout</w:t>
            </w:r>
          </w:p>
        </w:tc>
        <w:tc>
          <w:tcPr>
            <w:tcW w:w="877" w:type="pct"/>
            <w:shd w:val="clear" w:color="auto" w:fill="auto"/>
            <w:vAlign w:val="center"/>
          </w:tcPr>
          <w:p w14:paraId="723AB63C"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Refer to Site layout</w:t>
            </w:r>
          </w:p>
        </w:tc>
        <w:tc>
          <w:tcPr>
            <w:tcW w:w="879" w:type="pct"/>
            <w:vAlign w:val="center"/>
          </w:tcPr>
          <w:p w14:paraId="516E1A46"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Refer to Site layout</w:t>
            </w:r>
          </w:p>
        </w:tc>
      </w:tr>
      <w:tr w:rsidR="00CB6137" w:rsidRPr="000138BC" w14:paraId="4CC2A1BE" w14:textId="77777777" w:rsidTr="000049FC">
        <w:trPr>
          <w:trHeight w:val="567"/>
        </w:trPr>
        <w:tc>
          <w:tcPr>
            <w:tcW w:w="727" w:type="pct"/>
            <w:shd w:val="clear" w:color="auto" w:fill="auto"/>
            <w:vAlign w:val="center"/>
          </w:tcPr>
          <w:p w14:paraId="0BA10564"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 xml:space="preserve">Height of building </w:t>
            </w:r>
          </w:p>
        </w:tc>
        <w:tc>
          <w:tcPr>
            <w:tcW w:w="855" w:type="pct"/>
            <w:shd w:val="clear" w:color="auto" w:fill="auto"/>
            <w:vAlign w:val="center"/>
          </w:tcPr>
          <w:p w14:paraId="3B5892F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A-5.663</w:t>
            </w:r>
          </w:p>
          <w:p w14:paraId="5009D136"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B-5.721</w:t>
            </w:r>
          </w:p>
        </w:tc>
        <w:tc>
          <w:tcPr>
            <w:tcW w:w="831" w:type="pct"/>
            <w:shd w:val="clear" w:color="auto" w:fill="auto"/>
            <w:vAlign w:val="center"/>
          </w:tcPr>
          <w:p w14:paraId="23ABDE29"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4.8m</w:t>
            </w:r>
          </w:p>
        </w:tc>
        <w:tc>
          <w:tcPr>
            <w:tcW w:w="831" w:type="pct"/>
            <w:shd w:val="clear" w:color="auto" w:fill="auto"/>
            <w:vAlign w:val="center"/>
          </w:tcPr>
          <w:p w14:paraId="137680B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6.5m</w:t>
            </w:r>
          </w:p>
        </w:tc>
        <w:tc>
          <w:tcPr>
            <w:tcW w:w="877" w:type="pct"/>
            <w:shd w:val="clear" w:color="auto" w:fill="auto"/>
            <w:vAlign w:val="center"/>
          </w:tcPr>
          <w:p w14:paraId="4433F02D"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5.4m</w:t>
            </w:r>
          </w:p>
        </w:tc>
        <w:tc>
          <w:tcPr>
            <w:tcW w:w="879" w:type="pct"/>
            <w:vAlign w:val="center"/>
          </w:tcPr>
          <w:p w14:paraId="1791BB14"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5.8m</w:t>
            </w:r>
          </w:p>
        </w:tc>
      </w:tr>
      <w:tr w:rsidR="00CB6137" w:rsidRPr="000138BC" w14:paraId="02D11F7F" w14:textId="77777777" w:rsidTr="000049FC">
        <w:trPr>
          <w:trHeight w:val="567"/>
        </w:trPr>
        <w:tc>
          <w:tcPr>
            <w:tcW w:w="727" w:type="pct"/>
            <w:shd w:val="clear" w:color="auto" w:fill="auto"/>
            <w:vAlign w:val="center"/>
          </w:tcPr>
          <w:p w14:paraId="61C3C7B2"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Age of the building</w:t>
            </w:r>
          </w:p>
        </w:tc>
        <w:tc>
          <w:tcPr>
            <w:tcW w:w="855" w:type="pct"/>
            <w:shd w:val="clear" w:color="auto" w:fill="auto"/>
            <w:vAlign w:val="center"/>
          </w:tcPr>
          <w:p w14:paraId="2ED0D10E"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20 years</w:t>
            </w:r>
          </w:p>
        </w:tc>
        <w:tc>
          <w:tcPr>
            <w:tcW w:w="831" w:type="pct"/>
            <w:shd w:val="clear" w:color="auto" w:fill="auto"/>
            <w:vAlign w:val="center"/>
          </w:tcPr>
          <w:p w14:paraId="1BF0D45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20 Years, roof renovated</w:t>
            </w:r>
          </w:p>
        </w:tc>
        <w:tc>
          <w:tcPr>
            <w:tcW w:w="831" w:type="pct"/>
            <w:shd w:val="clear" w:color="auto" w:fill="auto"/>
            <w:vAlign w:val="center"/>
          </w:tcPr>
          <w:p w14:paraId="010DCCD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10 years, roof renovated</w:t>
            </w:r>
          </w:p>
        </w:tc>
        <w:tc>
          <w:tcPr>
            <w:tcW w:w="877" w:type="pct"/>
            <w:shd w:val="clear" w:color="auto" w:fill="auto"/>
            <w:vAlign w:val="center"/>
          </w:tcPr>
          <w:p w14:paraId="097739E8"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20 years, roof renovated</w:t>
            </w:r>
          </w:p>
        </w:tc>
        <w:tc>
          <w:tcPr>
            <w:tcW w:w="879" w:type="pct"/>
            <w:vAlign w:val="center"/>
          </w:tcPr>
          <w:p w14:paraId="3DF533CD"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14 years</w:t>
            </w:r>
          </w:p>
        </w:tc>
      </w:tr>
      <w:tr w:rsidR="00CB6137" w:rsidRPr="000138BC" w14:paraId="1658E51D" w14:textId="77777777" w:rsidTr="000049FC">
        <w:trPr>
          <w:trHeight w:val="567"/>
        </w:trPr>
        <w:tc>
          <w:tcPr>
            <w:tcW w:w="727" w:type="pct"/>
            <w:shd w:val="clear" w:color="auto" w:fill="auto"/>
            <w:vAlign w:val="center"/>
          </w:tcPr>
          <w:p w14:paraId="2BB20907"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 xml:space="preserve">Type of Roof </w:t>
            </w:r>
          </w:p>
        </w:tc>
        <w:tc>
          <w:tcPr>
            <w:tcW w:w="855" w:type="pct"/>
            <w:shd w:val="clear" w:color="auto" w:fill="auto"/>
            <w:vAlign w:val="center"/>
          </w:tcPr>
          <w:p w14:paraId="68112CBB"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Gable</w:t>
            </w:r>
          </w:p>
        </w:tc>
        <w:tc>
          <w:tcPr>
            <w:tcW w:w="831" w:type="pct"/>
            <w:shd w:val="clear" w:color="auto" w:fill="auto"/>
            <w:vAlign w:val="center"/>
          </w:tcPr>
          <w:p w14:paraId="75EDF4F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Gable</w:t>
            </w:r>
          </w:p>
        </w:tc>
        <w:tc>
          <w:tcPr>
            <w:tcW w:w="831" w:type="pct"/>
            <w:shd w:val="clear" w:color="auto" w:fill="auto"/>
            <w:vAlign w:val="center"/>
          </w:tcPr>
          <w:p w14:paraId="44DAE126"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Gable</w:t>
            </w:r>
          </w:p>
        </w:tc>
        <w:tc>
          <w:tcPr>
            <w:tcW w:w="877" w:type="pct"/>
            <w:shd w:val="clear" w:color="auto" w:fill="auto"/>
            <w:vAlign w:val="center"/>
          </w:tcPr>
          <w:p w14:paraId="1BFC44C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Gable</w:t>
            </w:r>
          </w:p>
        </w:tc>
        <w:tc>
          <w:tcPr>
            <w:tcW w:w="879" w:type="pct"/>
            <w:vAlign w:val="center"/>
          </w:tcPr>
          <w:p w14:paraId="37E63A57"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Gabble + Bonnet</w:t>
            </w:r>
          </w:p>
        </w:tc>
      </w:tr>
      <w:tr w:rsidR="00CB6137" w:rsidRPr="000138BC" w14:paraId="71456B28" w14:textId="77777777" w:rsidTr="000049FC">
        <w:trPr>
          <w:trHeight w:val="389"/>
        </w:trPr>
        <w:tc>
          <w:tcPr>
            <w:tcW w:w="727" w:type="pct"/>
            <w:shd w:val="clear" w:color="auto" w:fill="auto"/>
            <w:vAlign w:val="center"/>
          </w:tcPr>
          <w:p w14:paraId="6B5A4447"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Direction of Gable</w:t>
            </w:r>
          </w:p>
        </w:tc>
        <w:tc>
          <w:tcPr>
            <w:tcW w:w="855" w:type="pct"/>
            <w:shd w:val="clear" w:color="auto" w:fill="auto"/>
            <w:vAlign w:val="center"/>
          </w:tcPr>
          <w:p w14:paraId="00FA4139"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A,C- 71° E</w:t>
            </w:r>
          </w:p>
          <w:p w14:paraId="1BA4CAB3"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B- 72°  E</w:t>
            </w:r>
          </w:p>
        </w:tc>
        <w:tc>
          <w:tcPr>
            <w:tcW w:w="831" w:type="pct"/>
            <w:shd w:val="clear" w:color="auto" w:fill="auto"/>
            <w:vAlign w:val="center"/>
          </w:tcPr>
          <w:p w14:paraId="1C010834"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108° E</w:t>
            </w:r>
          </w:p>
        </w:tc>
        <w:tc>
          <w:tcPr>
            <w:tcW w:w="831" w:type="pct"/>
            <w:shd w:val="clear" w:color="auto" w:fill="auto"/>
            <w:vAlign w:val="center"/>
          </w:tcPr>
          <w:p w14:paraId="6EA46354"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99° E</w:t>
            </w:r>
          </w:p>
        </w:tc>
        <w:tc>
          <w:tcPr>
            <w:tcW w:w="877" w:type="pct"/>
            <w:shd w:val="clear" w:color="auto" w:fill="auto"/>
            <w:vAlign w:val="center"/>
          </w:tcPr>
          <w:p w14:paraId="33838B0F"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122° SE</w:t>
            </w:r>
          </w:p>
        </w:tc>
        <w:tc>
          <w:tcPr>
            <w:tcW w:w="879" w:type="pct"/>
            <w:vAlign w:val="center"/>
          </w:tcPr>
          <w:p w14:paraId="587A9225" w14:textId="77777777" w:rsidR="00CB6137" w:rsidRPr="000138BC" w:rsidRDefault="00CB6137" w:rsidP="000049FC">
            <w:pPr>
              <w:spacing w:after="0" w:line="276" w:lineRule="auto"/>
              <w:ind w:left="0"/>
              <w:rPr>
                <w:sz w:val="18"/>
                <w:szCs w:val="18"/>
                <w:lang w:eastAsia="en-US"/>
              </w:rPr>
            </w:pPr>
          </w:p>
        </w:tc>
      </w:tr>
      <w:tr w:rsidR="00CB6137" w:rsidRPr="000138BC" w14:paraId="7A0B6B3F" w14:textId="77777777" w:rsidTr="000049FC">
        <w:trPr>
          <w:trHeight w:val="567"/>
        </w:trPr>
        <w:tc>
          <w:tcPr>
            <w:tcW w:w="727" w:type="pct"/>
            <w:shd w:val="clear" w:color="auto" w:fill="auto"/>
            <w:vAlign w:val="center"/>
          </w:tcPr>
          <w:p w14:paraId="0F2CD5F2"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Direction of Roof(s) (</w:t>
            </w:r>
            <w:proofErr w:type="spellStart"/>
            <w:r w:rsidRPr="000138BC">
              <w:rPr>
                <w:sz w:val="18"/>
                <w:szCs w:val="18"/>
                <w:lang w:eastAsia="en-US"/>
              </w:rPr>
              <w:t>Azimut</w:t>
            </w:r>
            <w:proofErr w:type="spellEnd"/>
            <w:r w:rsidRPr="000138BC">
              <w:rPr>
                <w:sz w:val="18"/>
                <w:szCs w:val="18"/>
                <w:lang w:eastAsia="en-US"/>
              </w:rPr>
              <w:t>)</w:t>
            </w:r>
          </w:p>
        </w:tc>
        <w:tc>
          <w:tcPr>
            <w:tcW w:w="855" w:type="pct"/>
            <w:shd w:val="clear" w:color="auto" w:fill="auto"/>
            <w:vAlign w:val="center"/>
          </w:tcPr>
          <w:p w14:paraId="4618547E"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A,C- 342° N</w:t>
            </w:r>
          </w:p>
          <w:p w14:paraId="2E6E4CBA"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B- 182° S</w:t>
            </w:r>
          </w:p>
          <w:p w14:paraId="58824513"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D- 40° N</w:t>
            </w:r>
          </w:p>
        </w:tc>
        <w:tc>
          <w:tcPr>
            <w:tcW w:w="831" w:type="pct"/>
            <w:shd w:val="clear" w:color="auto" w:fill="auto"/>
            <w:vAlign w:val="center"/>
          </w:tcPr>
          <w:p w14:paraId="18A0CB03" w14:textId="77777777" w:rsidR="00CB6137" w:rsidRPr="000138BC" w:rsidRDefault="00CB6137" w:rsidP="000049FC">
            <w:pPr>
              <w:spacing w:after="0" w:line="276" w:lineRule="auto"/>
              <w:ind w:left="0"/>
              <w:rPr>
                <w:sz w:val="18"/>
                <w:szCs w:val="18"/>
                <w:lang w:eastAsia="en-US"/>
              </w:rPr>
            </w:pPr>
          </w:p>
          <w:p w14:paraId="6B98F526"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18° N</w:t>
            </w:r>
          </w:p>
          <w:p w14:paraId="6601A27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 xml:space="preserve">198° S </w:t>
            </w:r>
          </w:p>
        </w:tc>
        <w:tc>
          <w:tcPr>
            <w:tcW w:w="831" w:type="pct"/>
            <w:shd w:val="clear" w:color="auto" w:fill="auto"/>
            <w:vAlign w:val="center"/>
          </w:tcPr>
          <w:p w14:paraId="67C1E221" w14:textId="77777777" w:rsidR="00CB6137" w:rsidRPr="000138BC" w:rsidRDefault="00CB6137" w:rsidP="000049FC">
            <w:pPr>
              <w:spacing w:after="0" w:line="276" w:lineRule="auto"/>
              <w:ind w:left="0"/>
              <w:rPr>
                <w:sz w:val="18"/>
                <w:szCs w:val="18"/>
                <w:lang w:eastAsia="en-US"/>
              </w:rPr>
            </w:pPr>
          </w:p>
          <w:p w14:paraId="140CE95A"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110° N</w:t>
            </w:r>
          </w:p>
          <w:p w14:paraId="4E60E19C"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172° S</w:t>
            </w:r>
          </w:p>
        </w:tc>
        <w:tc>
          <w:tcPr>
            <w:tcW w:w="877" w:type="pct"/>
            <w:shd w:val="clear" w:color="auto" w:fill="auto"/>
            <w:vAlign w:val="center"/>
          </w:tcPr>
          <w:p w14:paraId="75BBF52F" w14:textId="77777777" w:rsidR="00CB6137" w:rsidRPr="000138BC" w:rsidRDefault="00CB6137" w:rsidP="000049FC">
            <w:pPr>
              <w:spacing w:after="0" w:line="276" w:lineRule="auto"/>
              <w:ind w:left="0"/>
              <w:rPr>
                <w:sz w:val="18"/>
                <w:szCs w:val="18"/>
                <w:lang w:eastAsia="en-US"/>
              </w:rPr>
            </w:pPr>
          </w:p>
          <w:p w14:paraId="46BA1245"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32° NE</w:t>
            </w:r>
          </w:p>
          <w:p w14:paraId="6B5BC731"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216° SW</w:t>
            </w:r>
          </w:p>
        </w:tc>
        <w:tc>
          <w:tcPr>
            <w:tcW w:w="879" w:type="pct"/>
            <w:vAlign w:val="center"/>
          </w:tcPr>
          <w:p w14:paraId="3AF592BF" w14:textId="77777777" w:rsidR="00CB6137" w:rsidRPr="000138BC" w:rsidRDefault="00CB6137" w:rsidP="000049FC">
            <w:pPr>
              <w:spacing w:after="0" w:line="276" w:lineRule="auto"/>
              <w:ind w:left="0"/>
              <w:rPr>
                <w:sz w:val="18"/>
                <w:szCs w:val="18"/>
                <w:lang w:eastAsia="en-US"/>
              </w:rPr>
            </w:pPr>
          </w:p>
        </w:tc>
      </w:tr>
      <w:tr w:rsidR="00CB6137" w:rsidRPr="000138BC" w14:paraId="7CDE7F57" w14:textId="77777777" w:rsidTr="000049FC">
        <w:trPr>
          <w:trHeight w:val="499"/>
        </w:trPr>
        <w:tc>
          <w:tcPr>
            <w:tcW w:w="727" w:type="pct"/>
            <w:shd w:val="clear" w:color="auto" w:fill="auto"/>
            <w:vAlign w:val="center"/>
          </w:tcPr>
          <w:p w14:paraId="231E4321"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Roof Material</w:t>
            </w:r>
          </w:p>
        </w:tc>
        <w:tc>
          <w:tcPr>
            <w:tcW w:w="855" w:type="pct"/>
            <w:shd w:val="clear" w:color="auto" w:fill="auto"/>
            <w:vAlign w:val="center"/>
          </w:tcPr>
          <w:p w14:paraId="5B020A8D" w14:textId="4AC3A5A2" w:rsidR="00CB6137" w:rsidRPr="000138BC" w:rsidRDefault="006F53C2" w:rsidP="000049FC">
            <w:pPr>
              <w:spacing w:after="0" w:line="276" w:lineRule="auto"/>
              <w:ind w:left="0"/>
              <w:rPr>
                <w:sz w:val="18"/>
                <w:szCs w:val="18"/>
                <w:lang w:eastAsia="en-US"/>
              </w:rPr>
            </w:pPr>
            <w:proofErr w:type="spellStart"/>
            <w:r>
              <w:rPr>
                <w:sz w:val="18"/>
                <w:szCs w:val="18"/>
                <w:lang w:eastAsia="en-US"/>
              </w:rPr>
              <w:t>Lysaght</w:t>
            </w:r>
            <w:proofErr w:type="spellEnd"/>
            <w:r w:rsidR="00CB6137" w:rsidRPr="000138BC">
              <w:rPr>
                <w:sz w:val="18"/>
                <w:szCs w:val="18"/>
                <w:lang w:eastAsia="en-US"/>
              </w:rPr>
              <w:t xml:space="preserve"> corrugated metal sheets</w:t>
            </w:r>
          </w:p>
        </w:tc>
        <w:tc>
          <w:tcPr>
            <w:tcW w:w="831" w:type="pct"/>
            <w:shd w:val="clear" w:color="auto" w:fill="auto"/>
            <w:vAlign w:val="center"/>
          </w:tcPr>
          <w:p w14:paraId="785B9A96" w14:textId="3A880CCC" w:rsidR="00CB6137" w:rsidRPr="000138BC" w:rsidRDefault="006F53C2" w:rsidP="000049FC">
            <w:pPr>
              <w:spacing w:after="0" w:line="276" w:lineRule="auto"/>
              <w:ind w:left="0"/>
              <w:rPr>
                <w:sz w:val="18"/>
                <w:szCs w:val="18"/>
                <w:lang w:eastAsia="en-US"/>
              </w:rPr>
            </w:pPr>
            <w:proofErr w:type="spellStart"/>
            <w:r>
              <w:rPr>
                <w:sz w:val="18"/>
                <w:szCs w:val="18"/>
                <w:lang w:eastAsia="en-US"/>
              </w:rPr>
              <w:t>Lysaght</w:t>
            </w:r>
            <w:proofErr w:type="spellEnd"/>
            <w:r w:rsidR="00CB6137" w:rsidRPr="000138BC">
              <w:rPr>
                <w:sz w:val="18"/>
                <w:szCs w:val="18"/>
                <w:lang w:eastAsia="en-US"/>
              </w:rPr>
              <w:t xml:space="preserve">  corrugated metal sheets</w:t>
            </w:r>
          </w:p>
        </w:tc>
        <w:tc>
          <w:tcPr>
            <w:tcW w:w="831" w:type="pct"/>
            <w:shd w:val="clear" w:color="auto" w:fill="auto"/>
            <w:vAlign w:val="center"/>
          </w:tcPr>
          <w:p w14:paraId="6D4664C0" w14:textId="4701F5E1" w:rsidR="00CB6137" w:rsidRPr="000138BC" w:rsidRDefault="006F53C2" w:rsidP="000049FC">
            <w:pPr>
              <w:spacing w:after="0" w:line="276" w:lineRule="auto"/>
              <w:ind w:left="0"/>
              <w:rPr>
                <w:sz w:val="18"/>
                <w:szCs w:val="18"/>
                <w:lang w:eastAsia="en-US"/>
              </w:rPr>
            </w:pPr>
            <w:proofErr w:type="spellStart"/>
            <w:r>
              <w:rPr>
                <w:sz w:val="18"/>
                <w:szCs w:val="18"/>
                <w:lang w:eastAsia="en-US"/>
              </w:rPr>
              <w:t>Lysaght</w:t>
            </w:r>
            <w:proofErr w:type="spellEnd"/>
            <w:r w:rsidR="00CB6137" w:rsidRPr="000138BC">
              <w:rPr>
                <w:sz w:val="18"/>
                <w:szCs w:val="18"/>
                <w:lang w:eastAsia="en-US"/>
              </w:rPr>
              <w:t xml:space="preserve">  corrugated metal sheets</w:t>
            </w:r>
          </w:p>
        </w:tc>
        <w:tc>
          <w:tcPr>
            <w:tcW w:w="877" w:type="pct"/>
            <w:shd w:val="clear" w:color="auto" w:fill="auto"/>
            <w:vAlign w:val="center"/>
          </w:tcPr>
          <w:p w14:paraId="4094081F" w14:textId="60E4561C" w:rsidR="00CB6137" w:rsidRPr="000138BC" w:rsidRDefault="006F53C2" w:rsidP="000049FC">
            <w:pPr>
              <w:spacing w:after="0" w:line="276" w:lineRule="auto"/>
              <w:ind w:left="0"/>
              <w:rPr>
                <w:sz w:val="18"/>
                <w:szCs w:val="18"/>
                <w:lang w:eastAsia="en-US"/>
              </w:rPr>
            </w:pPr>
            <w:proofErr w:type="spellStart"/>
            <w:r>
              <w:rPr>
                <w:sz w:val="18"/>
                <w:szCs w:val="18"/>
                <w:lang w:eastAsia="en-US"/>
              </w:rPr>
              <w:t>Lysaght</w:t>
            </w:r>
            <w:proofErr w:type="spellEnd"/>
            <w:r w:rsidR="00CB6137" w:rsidRPr="000138BC">
              <w:rPr>
                <w:sz w:val="18"/>
                <w:szCs w:val="18"/>
                <w:lang w:eastAsia="en-US"/>
              </w:rPr>
              <w:t xml:space="preserve">  corrugated metal sheets</w:t>
            </w:r>
          </w:p>
        </w:tc>
        <w:tc>
          <w:tcPr>
            <w:tcW w:w="879" w:type="pct"/>
            <w:vAlign w:val="center"/>
          </w:tcPr>
          <w:p w14:paraId="0A08562C" w14:textId="4BC3049F" w:rsidR="00CB6137" w:rsidRPr="000138BC" w:rsidRDefault="006F53C2" w:rsidP="000049FC">
            <w:pPr>
              <w:spacing w:after="0" w:line="276" w:lineRule="auto"/>
              <w:ind w:left="0"/>
              <w:rPr>
                <w:sz w:val="18"/>
                <w:szCs w:val="18"/>
                <w:lang w:eastAsia="en-US"/>
              </w:rPr>
            </w:pPr>
            <w:proofErr w:type="spellStart"/>
            <w:r>
              <w:rPr>
                <w:sz w:val="18"/>
                <w:szCs w:val="18"/>
                <w:lang w:eastAsia="en-US"/>
              </w:rPr>
              <w:t>Lysaght</w:t>
            </w:r>
            <w:proofErr w:type="spellEnd"/>
            <w:r w:rsidR="00CB6137" w:rsidRPr="000138BC">
              <w:rPr>
                <w:sz w:val="18"/>
                <w:szCs w:val="18"/>
                <w:lang w:eastAsia="en-US"/>
              </w:rPr>
              <w:t xml:space="preserve">  corrugated metal sheets</w:t>
            </w:r>
          </w:p>
        </w:tc>
      </w:tr>
      <w:tr w:rsidR="00CB6137" w:rsidRPr="000138BC" w14:paraId="0488B8FC" w14:textId="77777777" w:rsidTr="000049FC">
        <w:trPr>
          <w:trHeight w:val="567"/>
        </w:trPr>
        <w:tc>
          <w:tcPr>
            <w:tcW w:w="727" w:type="pct"/>
            <w:shd w:val="clear" w:color="auto" w:fill="auto"/>
            <w:vAlign w:val="center"/>
          </w:tcPr>
          <w:p w14:paraId="7EC836FF"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Roof profile (make a detailed sketch)</w:t>
            </w:r>
          </w:p>
        </w:tc>
        <w:tc>
          <w:tcPr>
            <w:tcW w:w="4273" w:type="pct"/>
            <w:gridSpan w:val="5"/>
            <w:shd w:val="clear" w:color="auto" w:fill="auto"/>
            <w:vAlign w:val="center"/>
          </w:tcPr>
          <w:p w14:paraId="61F2C15B" w14:textId="77777777" w:rsidR="00CB6137" w:rsidRPr="000138BC" w:rsidRDefault="00CB6137" w:rsidP="000049FC">
            <w:pPr>
              <w:spacing w:after="0" w:line="276" w:lineRule="auto"/>
              <w:ind w:left="0"/>
              <w:rPr>
                <w:i/>
                <w:iCs/>
                <w:sz w:val="18"/>
                <w:szCs w:val="18"/>
                <w:lang w:eastAsia="en-US"/>
              </w:rPr>
            </w:pPr>
          </w:p>
          <w:p w14:paraId="38F0AF7A" w14:textId="77777777" w:rsidR="00CB6137" w:rsidRPr="000138BC" w:rsidRDefault="00CB6137" w:rsidP="000049FC">
            <w:pPr>
              <w:spacing w:after="0" w:line="276" w:lineRule="auto"/>
              <w:ind w:left="0"/>
              <w:jc w:val="center"/>
              <w:rPr>
                <w:sz w:val="18"/>
                <w:szCs w:val="18"/>
                <w:lang w:eastAsia="en-US"/>
              </w:rPr>
            </w:pPr>
            <w:r w:rsidRPr="00141012">
              <w:rPr>
                <w:noProof/>
                <w:sz w:val="18"/>
                <w:szCs w:val="18"/>
                <w:lang w:eastAsia="en-US"/>
              </w:rPr>
              <w:drawing>
                <wp:inline distT="0" distB="0" distL="0" distR="0" wp14:anchorId="3492C8CE" wp14:editId="7E2E61B8">
                  <wp:extent cx="1741170" cy="755650"/>
                  <wp:effectExtent l="0" t="0" r="0" b="6350"/>
                  <wp:docPr id="30" name="Picture 30"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ysaght"/>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1741170" cy="755650"/>
                          </a:xfrm>
                          <a:prstGeom prst="rect">
                            <a:avLst/>
                          </a:prstGeom>
                          <a:noFill/>
                          <a:ln>
                            <a:noFill/>
                          </a:ln>
                        </pic:spPr>
                      </pic:pic>
                    </a:graphicData>
                  </a:graphic>
                </wp:inline>
              </w:drawing>
            </w:r>
          </w:p>
        </w:tc>
      </w:tr>
      <w:tr w:rsidR="00CB6137" w:rsidRPr="000138BC" w14:paraId="41FC3108" w14:textId="77777777" w:rsidTr="000049FC">
        <w:trPr>
          <w:trHeight w:val="567"/>
        </w:trPr>
        <w:tc>
          <w:tcPr>
            <w:tcW w:w="727" w:type="pct"/>
            <w:shd w:val="clear" w:color="auto" w:fill="auto"/>
            <w:vAlign w:val="center"/>
          </w:tcPr>
          <w:p w14:paraId="0C2D50F9"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 xml:space="preserve">Slope </w:t>
            </w:r>
          </w:p>
        </w:tc>
        <w:tc>
          <w:tcPr>
            <w:tcW w:w="855" w:type="pct"/>
            <w:shd w:val="clear" w:color="auto" w:fill="auto"/>
            <w:vAlign w:val="center"/>
          </w:tcPr>
          <w:p w14:paraId="4188277D" w14:textId="77777777" w:rsidR="00CB6137" w:rsidRPr="000138BC" w:rsidRDefault="00CB6137" w:rsidP="008D3B03">
            <w:pPr>
              <w:numPr>
                <w:ilvl w:val="0"/>
                <w:numId w:val="17"/>
              </w:numPr>
              <w:spacing w:after="0" w:line="276" w:lineRule="auto"/>
              <w:rPr>
                <w:sz w:val="18"/>
                <w:szCs w:val="18"/>
                <w:lang w:eastAsia="en-US"/>
              </w:rPr>
            </w:pPr>
            <w:r w:rsidRPr="000138BC">
              <w:rPr>
                <w:sz w:val="18"/>
                <w:szCs w:val="18"/>
                <w:lang w:eastAsia="en-US"/>
              </w:rPr>
              <w:t>30°</w:t>
            </w:r>
          </w:p>
          <w:p w14:paraId="1F5FC7BF" w14:textId="77777777" w:rsidR="00CB6137" w:rsidRPr="000138BC" w:rsidRDefault="00CB6137" w:rsidP="008D3B03">
            <w:pPr>
              <w:numPr>
                <w:ilvl w:val="0"/>
                <w:numId w:val="17"/>
              </w:numPr>
              <w:spacing w:after="0" w:line="276" w:lineRule="auto"/>
              <w:rPr>
                <w:sz w:val="18"/>
                <w:szCs w:val="18"/>
                <w:lang w:eastAsia="en-US"/>
              </w:rPr>
            </w:pPr>
            <w:r w:rsidRPr="000138BC">
              <w:rPr>
                <w:sz w:val="18"/>
                <w:szCs w:val="18"/>
                <w:lang w:eastAsia="en-US"/>
              </w:rPr>
              <w:t>25°</w:t>
            </w:r>
          </w:p>
          <w:p w14:paraId="387E9BFD" w14:textId="77777777" w:rsidR="00CB6137" w:rsidRPr="000138BC" w:rsidRDefault="00CB6137" w:rsidP="008D3B03">
            <w:pPr>
              <w:numPr>
                <w:ilvl w:val="0"/>
                <w:numId w:val="17"/>
              </w:numPr>
              <w:spacing w:after="0" w:line="276" w:lineRule="auto"/>
              <w:rPr>
                <w:sz w:val="18"/>
                <w:szCs w:val="18"/>
                <w:lang w:eastAsia="en-US"/>
              </w:rPr>
            </w:pPr>
            <w:r w:rsidRPr="000138BC">
              <w:rPr>
                <w:sz w:val="18"/>
                <w:szCs w:val="18"/>
                <w:lang w:eastAsia="en-US"/>
              </w:rPr>
              <w:t>4°</w:t>
            </w:r>
          </w:p>
        </w:tc>
        <w:tc>
          <w:tcPr>
            <w:tcW w:w="831" w:type="pct"/>
            <w:shd w:val="clear" w:color="auto" w:fill="auto"/>
            <w:vAlign w:val="center"/>
          </w:tcPr>
          <w:p w14:paraId="6C331C30" w14:textId="77777777" w:rsidR="00CB6137" w:rsidRPr="000138BC" w:rsidRDefault="00CB6137" w:rsidP="000049FC">
            <w:pPr>
              <w:spacing w:after="0" w:line="240" w:lineRule="auto"/>
              <w:ind w:left="720"/>
              <w:rPr>
                <w:sz w:val="18"/>
                <w:szCs w:val="18"/>
                <w:lang w:eastAsia="en-US"/>
              </w:rPr>
            </w:pPr>
          </w:p>
          <w:p w14:paraId="7FCD5120"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18°</w:t>
            </w:r>
          </w:p>
        </w:tc>
        <w:tc>
          <w:tcPr>
            <w:tcW w:w="831" w:type="pct"/>
            <w:shd w:val="clear" w:color="auto" w:fill="auto"/>
            <w:vAlign w:val="center"/>
          </w:tcPr>
          <w:p w14:paraId="02AE23DA" w14:textId="77777777" w:rsidR="00CB6137" w:rsidRPr="000138BC" w:rsidRDefault="00CB6137" w:rsidP="000049FC">
            <w:pPr>
              <w:spacing w:after="0" w:line="276" w:lineRule="auto"/>
              <w:ind w:left="0"/>
              <w:rPr>
                <w:sz w:val="18"/>
                <w:szCs w:val="18"/>
                <w:lang w:eastAsia="en-US"/>
              </w:rPr>
            </w:pPr>
          </w:p>
          <w:p w14:paraId="6DA212F9"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17°</w:t>
            </w:r>
          </w:p>
        </w:tc>
        <w:tc>
          <w:tcPr>
            <w:tcW w:w="877" w:type="pct"/>
            <w:shd w:val="clear" w:color="auto" w:fill="auto"/>
            <w:vAlign w:val="center"/>
          </w:tcPr>
          <w:p w14:paraId="7DBEBDD0" w14:textId="77777777" w:rsidR="00CB6137" w:rsidRPr="000138BC" w:rsidRDefault="00CB6137" w:rsidP="000049FC">
            <w:pPr>
              <w:spacing w:after="0" w:line="276" w:lineRule="auto"/>
              <w:ind w:left="0"/>
              <w:rPr>
                <w:sz w:val="18"/>
                <w:szCs w:val="18"/>
                <w:lang w:eastAsia="en-US"/>
              </w:rPr>
            </w:pPr>
          </w:p>
          <w:p w14:paraId="1984BFF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12°</w:t>
            </w:r>
          </w:p>
        </w:tc>
        <w:tc>
          <w:tcPr>
            <w:tcW w:w="879" w:type="pct"/>
            <w:vAlign w:val="center"/>
          </w:tcPr>
          <w:p w14:paraId="14C418E8" w14:textId="77777777" w:rsidR="00CB6137" w:rsidRPr="000138BC" w:rsidRDefault="00CB6137" w:rsidP="000049FC">
            <w:pPr>
              <w:spacing w:after="0" w:line="276" w:lineRule="auto"/>
              <w:ind w:left="0"/>
              <w:rPr>
                <w:sz w:val="18"/>
                <w:szCs w:val="18"/>
                <w:lang w:eastAsia="en-US"/>
              </w:rPr>
            </w:pPr>
          </w:p>
        </w:tc>
      </w:tr>
      <w:tr w:rsidR="00CB6137" w:rsidRPr="000138BC" w14:paraId="2CEDFA22" w14:textId="77777777" w:rsidTr="000049FC">
        <w:trPr>
          <w:trHeight w:val="567"/>
        </w:trPr>
        <w:tc>
          <w:tcPr>
            <w:tcW w:w="727" w:type="pct"/>
            <w:shd w:val="clear" w:color="auto" w:fill="auto"/>
            <w:vAlign w:val="center"/>
          </w:tcPr>
          <w:p w14:paraId="02F1D4F4"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Distance to next grid connection point and GPS coordinates, or mark in map “Cable Network”</w:t>
            </w:r>
          </w:p>
        </w:tc>
        <w:tc>
          <w:tcPr>
            <w:tcW w:w="855" w:type="pct"/>
            <w:shd w:val="clear" w:color="auto" w:fill="auto"/>
            <w:vAlign w:val="center"/>
          </w:tcPr>
          <w:p w14:paraId="12834E57"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7°06'12.99" N  72°53'57.18" E</w:t>
            </w:r>
          </w:p>
          <w:p w14:paraId="52610DD6" w14:textId="77777777" w:rsidR="00CB6137" w:rsidRPr="000138BC" w:rsidRDefault="00CB6137" w:rsidP="000049FC">
            <w:pPr>
              <w:spacing w:after="0" w:line="276" w:lineRule="auto"/>
              <w:ind w:left="0"/>
              <w:rPr>
                <w:sz w:val="18"/>
                <w:szCs w:val="18"/>
                <w:lang w:eastAsia="en-US"/>
              </w:rPr>
            </w:pPr>
          </w:p>
          <w:p w14:paraId="705CBE5B"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DB No.C4</w:t>
            </w:r>
          </w:p>
        </w:tc>
        <w:tc>
          <w:tcPr>
            <w:tcW w:w="831" w:type="pct"/>
            <w:shd w:val="clear" w:color="auto" w:fill="auto"/>
            <w:vAlign w:val="center"/>
          </w:tcPr>
          <w:p w14:paraId="30FF8D5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7°06'13.04" N  72°53'53.28" E</w:t>
            </w:r>
          </w:p>
          <w:p w14:paraId="56DD1166" w14:textId="77777777" w:rsidR="00CB6137" w:rsidRPr="000138BC" w:rsidRDefault="00CB6137" w:rsidP="000049FC">
            <w:pPr>
              <w:spacing w:after="0" w:line="276" w:lineRule="auto"/>
              <w:ind w:left="0"/>
              <w:rPr>
                <w:sz w:val="18"/>
                <w:szCs w:val="18"/>
                <w:lang w:eastAsia="en-US"/>
              </w:rPr>
            </w:pPr>
          </w:p>
          <w:p w14:paraId="79F1600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DB No.B6</w:t>
            </w:r>
          </w:p>
        </w:tc>
        <w:tc>
          <w:tcPr>
            <w:tcW w:w="831" w:type="pct"/>
            <w:shd w:val="clear" w:color="auto" w:fill="auto"/>
            <w:vAlign w:val="center"/>
          </w:tcPr>
          <w:p w14:paraId="3BFCDA0F"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7°06'15.78" N  72°53'59.54" E</w:t>
            </w:r>
          </w:p>
          <w:p w14:paraId="6E46473D" w14:textId="77777777" w:rsidR="00CB6137" w:rsidRPr="000138BC" w:rsidRDefault="00CB6137" w:rsidP="000049FC">
            <w:pPr>
              <w:spacing w:after="0" w:line="276" w:lineRule="auto"/>
              <w:ind w:left="0"/>
              <w:rPr>
                <w:sz w:val="18"/>
                <w:szCs w:val="18"/>
                <w:lang w:eastAsia="en-US"/>
              </w:rPr>
            </w:pPr>
          </w:p>
          <w:p w14:paraId="1927EE8A"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DB No.C2</w:t>
            </w:r>
          </w:p>
        </w:tc>
        <w:tc>
          <w:tcPr>
            <w:tcW w:w="877" w:type="pct"/>
            <w:shd w:val="clear" w:color="auto" w:fill="auto"/>
            <w:vAlign w:val="center"/>
          </w:tcPr>
          <w:p w14:paraId="2BF6F5E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7°06'16.52" N  72°53'56.53" E</w:t>
            </w:r>
          </w:p>
          <w:p w14:paraId="3C439919" w14:textId="77777777" w:rsidR="00CB6137" w:rsidRPr="000138BC" w:rsidRDefault="00CB6137" w:rsidP="000049FC">
            <w:pPr>
              <w:spacing w:after="0" w:line="276" w:lineRule="auto"/>
              <w:ind w:left="0"/>
              <w:rPr>
                <w:sz w:val="18"/>
                <w:szCs w:val="18"/>
                <w:lang w:eastAsia="en-US"/>
              </w:rPr>
            </w:pPr>
          </w:p>
          <w:p w14:paraId="08551E31"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DB No.B4</w:t>
            </w:r>
          </w:p>
        </w:tc>
        <w:tc>
          <w:tcPr>
            <w:tcW w:w="879" w:type="pct"/>
            <w:vAlign w:val="center"/>
          </w:tcPr>
          <w:p w14:paraId="4473E391"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w:t>
            </w:r>
          </w:p>
        </w:tc>
      </w:tr>
      <w:tr w:rsidR="00CB6137" w:rsidRPr="000138BC" w14:paraId="5ED02513" w14:textId="77777777" w:rsidTr="000049FC">
        <w:trPr>
          <w:trHeight w:val="567"/>
        </w:trPr>
        <w:tc>
          <w:tcPr>
            <w:tcW w:w="727" w:type="pct"/>
            <w:shd w:val="clear" w:color="auto" w:fill="auto"/>
            <w:vAlign w:val="center"/>
          </w:tcPr>
          <w:p w14:paraId="40A1B6A1"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855" w:type="pct"/>
            <w:shd w:val="clear" w:color="auto" w:fill="auto"/>
            <w:vAlign w:val="center"/>
          </w:tcPr>
          <w:p w14:paraId="16E814E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35sqmm 4 core, space available</w:t>
            </w:r>
          </w:p>
        </w:tc>
        <w:tc>
          <w:tcPr>
            <w:tcW w:w="831" w:type="pct"/>
            <w:shd w:val="clear" w:color="auto" w:fill="auto"/>
            <w:vAlign w:val="center"/>
          </w:tcPr>
          <w:p w14:paraId="6075E623"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25sqmm 4 core, space available</w:t>
            </w:r>
          </w:p>
        </w:tc>
        <w:tc>
          <w:tcPr>
            <w:tcW w:w="831" w:type="pct"/>
            <w:shd w:val="clear" w:color="auto" w:fill="auto"/>
            <w:vAlign w:val="center"/>
          </w:tcPr>
          <w:p w14:paraId="260AA3DC"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35sqmm 4 core, space available</w:t>
            </w:r>
          </w:p>
        </w:tc>
        <w:tc>
          <w:tcPr>
            <w:tcW w:w="877" w:type="pct"/>
            <w:shd w:val="clear" w:color="auto" w:fill="auto"/>
            <w:vAlign w:val="center"/>
          </w:tcPr>
          <w:p w14:paraId="013CEBEB"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35sqmm 4 core, space available</w:t>
            </w:r>
          </w:p>
        </w:tc>
        <w:tc>
          <w:tcPr>
            <w:tcW w:w="879" w:type="pct"/>
            <w:vAlign w:val="center"/>
          </w:tcPr>
          <w:p w14:paraId="1933444E"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w:t>
            </w:r>
          </w:p>
        </w:tc>
      </w:tr>
      <w:tr w:rsidR="00CB6137" w:rsidRPr="000138BC" w14:paraId="77E438F5" w14:textId="77777777" w:rsidTr="000049FC">
        <w:trPr>
          <w:trHeight w:val="567"/>
        </w:trPr>
        <w:tc>
          <w:tcPr>
            <w:tcW w:w="727" w:type="pct"/>
            <w:shd w:val="clear" w:color="auto" w:fill="auto"/>
            <w:vAlign w:val="center"/>
          </w:tcPr>
          <w:p w14:paraId="722B2CD8"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Distance to Power House</w:t>
            </w:r>
          </w:p>
        </w:tc>
        <w:tc>
          <w:tcPr>
            <w:tcW w:w="855" w:type="pct"/>
            <w:shd w:val="clear" w:color="auto" w:fill="auto"/>
            <w:vAlign w:val="center"/>
          </w:tcPr>
          <w:p w14:paraId="7D644204"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475m</w:t>
            </w:r>
          </w:p>
        </w:tc>
        <w:tc>
          <w:tcPr>
            <w:tcW w:w="831" w:type="pct"/>
            <w:shd w:val="clear" w:color="auto" w:fill="auto"/>
            <w:vAlign w:val="center"/>
          </w:tcPr>
          <w:p w14:paraId="0A4594DC"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610m</w:t>
            </w:r>
          </w:p>
        </w:tc>
        <w:tc>
          <w:tcPr>
            <w:tcW w:w="831" w:type="pct"/>
            <w:shd w:val="clear" w:color="auto" w:fill="auto"/>
            <w:vAlign w:val="center"/>
          </w:tcPr>
          <w:p w14:paraId="2A6C63B6"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300m</w:t>
            </w:r>
          </w:p>
        </w:tc>
        <w:tc>
          <w:tcPr>
            <w:tcW w:w="877" w:type="pct"/>
            <w:shd w:val="clear" w:color="auto" w:fill="auto"/>
            <w:vAlign w:val="center"/>
          </w:tcPr>
          <w:p w14:paraId="1B3A01E7"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360m</w:t>
            </w:r>
          </w:p>
        </w:tc>
        <w:tc>
          <w:tcPr>
            <w:tcW w:w="879" w:type="pct"/>
            <w:vAlign w:val="center"/>
          </w:tcPr>
          <w:p w14:paraId="1B67CB05"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w:t>
            </w:r>
          </w:p>
        </w:tc>
      </w:tr>
      <w:tr w:rsidR="00CB6137" w:rsidRPr="000138BC" w14:paraId="2486D39F" w14:textId="77777777" w:rsidTr="000049FC">
        <w:trPr>
          <w:trHeight w:val="567"/>
        </w:trPr>
        <w:tc>
          <w:tcPr>
            <w:tcW w:w="727" w:type="pct"/>
            <w:shd w:val="clear" w:color="auto" w:fill="auto"/>
            <w:vAlign w:val="center"/>
          </w:tcPr>
          <w:p w14:paraId="096A0D69" w14:textId="77777777" w:rsidR="00CB6137" w:rsidRPr="000138BC" w:rsidRDefault="00CB6137" w:rsidP="000049FC">
            <w:pPr>
              <w:spacing w:after="0" w:line="240" w:lineRule="auto"/>
              <w:ind w:left="0"/>
              <w:rPr>
                <w:sz w:val="18"/>
                <w:szCs w:val="18"/>
                <w:lang w:eastAsia="en-US"/>
              </w:rPr>
            </w:pPr>
            <w:r w:rsidRPr="000138BC">
              <w:rPr>
                <w:sz w:val="18"/>
                <w:szCs w:val="18"/>
                <w:lang w:eastAsia="en-US"/>
              </w:rPr>
              <w:lastRenderedPageBreak/>
              <w:t>GPS coordinates</w:t>
            </w:r>
          </w:p>
        </w:tc>
        <w:tc>
          <w:tcPr>
            <w:tcW w:w="855" w:type="pct"/>
            <w:shd w:val="clear" w:color="auto" w:fill="auto"/>
            <w:vAlign w:val="center"/>
          </w:tcPr>
          <w:p w14:paraId="4491391B"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7°06'11.45" N  72°53'56.96" E</w:t>
            </w:r>
          </w:p>
        </w:tc>
        <w:tc>
          <w:tcPr>
            <w:tcW w:w="831" w:type="pct"/>
            <w:shd w:val="clear" w:color="auto" w:fill="auto"/>
            <w:vAlign w:val="center"/>
          </w:tcPr>
          <w:p w14:paraId="124890FC"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7°06'12.43" N  72°53'53.54" E</w:t>
            </w:r>
          </w:p>
        </w:tc>
        <w:tc>
          <w:tcPr>
            <w:tcW w:w="831" w:type="pct"/>
            <w:shd w:val="clear" w:color="auto" w:fill="auto"/>
            <w:vAlign w:val="center"/>
          </w:tcPr>
          <w:p w14:paraId="04EED4AA"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7°06'16.98" N  72°53'59.19" E</w:t>
            </w:r>
          </w:p>
        </w:tc>
        <w:tc>
          <w:tcPr>
            <w:tcW w:w="877" w:type="pct"/>
            <w:shd w:val="clear" w:color="auto" w:fill="auto"/>
            <w:vAlign w:val="center"/>
          </w:tcPr>
          <w:p w14:paraId="59612B5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7°06'17.39" N  72°53'57.32" E</w:t>
            </w:r>
          </w:p>
        </w:tc>
        <w:tc>
          <w:tcPr>
            <w:tcW w:w="879" w:type="pct"/>
            <w:vAlign w:val="center"/>
          </w:tcPr>
          <w:p w14:paraId="7FC786AF"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7°06'20.10" N  72°54'05.48" E</w:t>
            </w:r>
          </w:p>
        </w:tc>
      </w:tr>
      <w:tr w:rsidR="00CB6137" w:rsidRPr="000138BC" w14:paraId="642352CE" w14:textId="77777777" w:rsidTr="000049FC">
        <w:trPr>
          <w:trHeight w:val="567"/>
        </w:trPr>
        <w:tc>
          <w:tcPr>
            <w:tcW w:w="727" w:type="pct"/>
            <w:shd w:val="clear" w:color="auto" w:fill="auto"/>
            <w:vAlign w:val="center"/>
          </w:tcPr>
          <w:p w14:paraId="637151E7"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Soiling of roof (1=clean, 5=very dirty)</w:t>
            </w:r>
          </w:p>
        </w:tc>
        <w:tc>
          <w:tcPr>
            <w:tcW w:w="855" w:type="pct"/>
            <w:shd w:val="clear" w:color="auto" w:fill="auto"/>
            <w:vAlign w:val="center"/>
          </w:tcPr>
          <w:p w14:paraId="0D5FEE47"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A-2</w:t>
            </w:r>
          </w:p>
          <w:p w14:paraId="3444C7BA"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B,C- 1</w:t>
            </w:r>
          </w:p>
        </w:tc>
        <w:tc>
          <w:tcPr>
            <w:tcW w:w="831" w:type="pct"/>
            <w:shd w:val="clear" w:color="auto" w:fill="auto"/>
            <w:vAlign w:val="center"/>
          </w:tcPr>
          <w:p w14:paraId="4DAEEB4F"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w:t>
            </w:r>
          </w:p>
        </w:tc>
        <w:tc>
          <w:tcPr>
            <w:tcW w:w="831" w:type="pct"/>
            <w:shd w:val="clear" w:color="auto" w:fill="auto"/>
            <w:vAlign w:val="center"/>
          </w:tcPr>
          <w:p w14:paraId="4A860D24"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w:t>
            </w:r>
          </w:p>
        </w:tc>
        <w:tc>
          <w:tcPr>
            <w:tcW w:w="877" w:type="pct"/>
            <w:shd w:val="clear" w:color="auto" w:fill="auto"/>
            <w:vAlign w:val="center"/>
          </w:tcPr>
          <w:p w14:paraId="13B2F6F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w:t>
            </w:r>
          </w:p>
        </w:tc>
        <w:tc>
          <w:tcPr>
            <w:tcW w:w="879" w:type="pct"/>
            <w:vAlign w:val="center"/>
          </w:tcPr>
          <w:p w14:paraId="53B865B9"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w:t>
            </w:r>
          </w:p>
        </w:tc>
      </w:tr>
      <w:tr w:rsidR="00CB6137" w:rsidRPr="000138BC" w14:paraId="27E48865" w14:textId="77777777" w:rsidTr="000049FC">
        <w:trPr>
          <w:trHeight w:val="567"/>
        </w:trPr>
        <w:tc>
          <w:tcPr>
            <w:tcW w:w="727" w:type="pct"/>
            <w:shd w:val="clear" w:color="auto" w:fill="auto"/>
            <w:vAlign w:val="center"/>
          </w:tcPr>
          <w:p w14:paraId="3A2C988E"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Support Structure of Roof (take pictures of support)</w:t>
            </w:r>
          </w:p>
        </w:tc>
        <w:tc>
          <w:tcPr>
            <w:tcW w:w="855" w:type="pct"/>
            <w:shd w:val="clear" w:color="auto" w:fill="auto"/>
            <w:vAlign w:val="center"/>
          </w:tcPr>
          <w:p w14:paraId="5BE552C1" w14:textId="77777777" w:rsidR="00CB6137" w:rsidRPr="000138BC" w:rsidRDefault="00CB6137" w:rsidP="000049FC">
            <w:pPr>
              <w:spacing w:after="0" w:line="276" w:lineRule="auto"/>
              <w:ind w:left="0"/>
              <w:rPr>
                <w:sz w:val="18"/>
                <w:szCs w:val="18"/>
                <w:lang w:eastAsia="en-US"/>
              </w:rPr>
            </w:pPr>
            <w:r w:rsidRPr="000138BC">
              <w:rPr>
                <w:sz w:val="16"/>
                <w:szCs w:val="16"/>
                <w:lang w:eastAsia="en-US"/>
              </w:rPr>
              <w:t>Cement Wall and Concrete Columns</w:t>
            </w:r>
          </w:p>
        </w:tc>
        <w:tc>
          <w:tcPr>
            <w:tcW w:w="831" w:type="pct"/>
            <w:shd w:val="clear" w:color="auto" w:fill="auto"/>
            <w:vAlign w:val="center"/>
          </w:tcPr>
          <w:p w14:paraId="07A4A7C9" w14:textId="77777777" w:rsidR="00CB6137" w:rsidRPr="000138BC" w:rsidRDefault="00CB6137" w:rsidP="000049FC">
            <w:pPr>
              <w:spacing w:after="0" w:line="276" w:lineRule="auto"/>
              <w:ind w:left="0"/>
              <w:rPr>
                <w:sz w:val="18"/>
                <w:szCs w:val="18"/>
                <w:lang w:eastAsia="en-US"/>
              </w:rPr>
            </w:pPr>
            <w:r w:rsidRPr="000138BC">
              <w:rPr>
                <w:sz w:val="16"/>
                <w:szCs w:val="16"/>
                <w:lang w:eastAsia="en-US"/>
              </w:rPr>
              <w:t>Cement Wall</w:t>
            </w:r>
          </w:p>
        </w:tc>
        <w:tc>
          <w:tcPr>
            <w:tcW w:w="831" w:type="pct"/>
            <w:shd w:val="clear" w:color="auto" w:fill="auto"/>
            <w:vAlign w:val="center"/>
          </w:tcPr>
          <w:p w14:paraId="52C56C30" w14:textId="77777777" w:rsidR="00CB6137" w:rsidRPr="000138BC" w:rsidRDefault="00CB6137" w:rsidP="000049FC">
            <w:pPr>
              <w:spacing w:after="0" w:line="276" w:lineRule="auto"/>
              <w:ind w:left="0"/>
              <w:rPr>
                <w:sz w:val="18"/>
                <w:szCs w:val="18"/>
                <w:lang w:eastAsia="en-US"/>
              </w:rPr>
            </w:pPr>
            <w:r w:rsidRPr="000138BC">
              <w:rPr>
                <w:sz w:val="16"/>
                <w:szCs w:val="16"/>
                <w:lang w:eastAsia="en-US"/>
              </w:rPr>
              <w:t>Cement Wall and Concrete Columns</w:t>
            </w:r>
          </w:p>
        </w:tc>
        <w:tc>
          <w:tcPr>
            <w:tcW w:w="877" w:type="pct"/>
            <w:shd w:val="clear" w:color="auto" w:fill="auto"/>
            <w:vAlign w:val="center"/>
          </w:tcPr>
          <w:p w14:paraId="7AD440AE" w14:textId="77777777" w:rsidR="00CB6137" w:rsidRPr="000138BC" w:rsidRDefault="00CB6137" w:rsidP="000049FC">
            <w:pPr>
              <w:spacing w:after="0" w:line="276" w:lineRule="auto"/>
              <w:ind w:left="0"/>
              <w:rPr>
                <w:sz w:val="18"/>
                <w:szCs w:val="18"/>
                <w:lang w:eastAsia="en-US"/>
              </w:rPr>
            </w:pPr>
            <w:r w:rsidRPr="000138BC">
              <w:rPr>
                <w:sz w:val="16"/>
                <w:szCs w:val="16"/>
                <w:lang w:eastAsia="en-US"/>
              </w:rPr>
              <w:t>Cement Wall and steel pipe as columns</w:t>
            </w:r>
          </w:p>
        </w:tc>
        <w:tc>
          <w:tcPr>
            <w:tcW w:w="879" w:type="pct"/>
            <w:vAlign w:val="center"/>
          </w:tcPr>
          <w:p w14:paraId="3BC24BD9" w14:textId="77777777" w:rsidR="00CB6137" w:rsidRPr="000138BC" w:rsidRDefault="00CB6137" w:rsidP="000049FC">
            <w:pPr>
              <w:spacing w:after="0" w:line="276" w:lineRule="auto"/>
              <w:ind w:left="0"/>
              <w:rPr>
                <w:sz w:val="18"/>
                <w:szCs w:val="18"/>
                <w:lang w:eastAsia="en-US"/>
              </w:rPr>
            </w:pPr>
            <w:r w:rsidRPr="000138BC">
              <w:rPr>
                <w:sz w:val="16"/>
                <w:szCs w:val="16"/>
                <w:lang w:eastAsia="en-US"/>
              </w:rPr>
              <w:t>Cement Wall and Concrete Columns</w:t>
            </w:r>
          </w:p>
        </w:tc>
      </w:tr>
      <w:tr w:rsidR="00CB6137" w:rsidRPr="000138BC" w14:paraId="48FB1A18" w14:textId="77777777" w:rsidTr="000049FC">
        <w:trPr>
          <w:trHeight w:val="823"/>
        </w:trPr>
        <w:tc>
          <w:tcPr>
            <w:tcW w:w="727" w:type="pct"/>
            <w:shd w:val="clear" w:color="auto" w:fill="auto"/>
            <w:vAlign w:val="center"/>
          </w:tcPr>
          <w:p w14:paraId="055145E3"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Layer Structure of Roof</w:t>
            </w:r>
          </w:p>
        </w:tc>
        <w:tc>
          <w:tcPr>
            <w:tcW w:w="855" w:type="pct"/>
            <w:shd w:val="clear" w:color="auto" w:fill="auto"/>
            <w:vAlign w:val="center"/>
          </w:tcPr>
          <w:p w14:paraId="19F2DBFA"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200x50mm wooden truss @3.3m and 100x50mm battens @750mm</w:t>
            </w:r>
          </w:p>
        </w:tc>
        <w:tc>
          <w:tcPr>
            <w:tcW w:w="831" w:type="pct"/>
            <w:shd w:val="clear" w:color="auto" w:fill="auto"/>
            <w:vAlign w:val="center"/>
          </w:tcPr>
          <w:p w14:paraId="14EDB66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100x50mm wooden rafters @750mm and 50x38mm battens @600mm</w:t>
            </w:r>
          </w:p>
        </w:tc>
        <w:tc>
          <w:tcPr>
            <w:tcW w:w="831" w:type="pct"/>
            <w:shd w:val="clear" w:color="auto" w:fill="auto"/>
            <w:vAlign w:val="center"/>
          </w:tcPr>
          <w:p w14:paraId="7E7A4F5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100x50mm wooden rafters @750mm and 50x38mm battens @600mm</w:t>
            </w:r>
          </w:p>
        </w:tc>
        <w:tc>
          <w:tcPr>
            <w:tcW w:w="877" w:type="pct"/>
            <w:shd w:val="clear" w:color="auto" w:fill="auto"/>
            <w:vAlign w:val="center"/>
          </w:tcPr>
          <w:p w14:paraId="354203D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100x50mm wooden rafters @750mm and 50x38mm battens @600mm</w:t>
            </w:r>
          </w:p>
        </w:tc>
        <w:tc>
          <w:tcPr>
            <w:tcW w:w="879" w:type="pct"/>
            <w:vAlign w:val="center"/>
          </w:tcPr>
          <w:p w14:paraId="40990254"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 xml:space="preserve">Steel truss </w:t>
            </w:r>
          </w:p>
        </w:tc>
      </w:tr>
      <w:tr w:rsidR="00CB6137" w:rsidRPr="000138BC" w14:paraId="5E423CE5" w14:textId="77777777" w:rsidTr="000049FC">
        <w:trPr>
          <w:trHeight w:val="567"/>
        </w:trPr>
        <w:tc>
          <w:tcPr>
            <w:tcW w:w="727" w:type="pct"/>
            <w:shd w:val="clear" w:color="auto" w:fill="auto"/>
            <w:vAlign w:val="center"/>
          </w:tcPr>
          <w:p w14:paraId="6424F2CB"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Type of near shading obstacles</w:t>
            </w:r>
          </w:p>
        </w:tc>
        <w:tc>
          <w:tcPr>
            <w:tcW w:w="855" w:type="pct"/>
            <w:shd w:val="clear" w:color="auto" w:fill="auto"/>
            <w:vAlign w:val="center"/>
          </w:tcPr>
          <w:p w14:paraId="78833B0C"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No major obstacles. Small trees near C can be trimmed.</w:t>
            </w:r>
          </w:p>
        </w:tc>
        <w:tc>
          <w:tcPr>
            <w:tcW w:w="831" w:type="pct"/>
            <w:shd w:val="clear" w:color="auto" w:fill="auto"/>
            <w:vAlign w:val="center"/>
          </w:tcPr>
          <w:p w14:paraId="5D7D2B60"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Two tall trees and few trees on west side of the building</w:t>
            </w:r>
          </w:p>
        </w:tc>
        <w:tc>
          <w:tcPr>
            <w:tcW w:w="831" w:type="pct"/>
            <w:shd w:val="clear" w:color="auto" w:fill="auto"/>
            <w:vAlign w:val="center"/>
          </w:tcPr>
          <w:p w14:paraId="25F5F0FF"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Coconut trees on west side inside boundary wall 22m from building, 13m high.</w:t>
            </w:r>
          </w:p>
        </w:tc>
        <w:tc>
          <w:tcPr>
            <w:tcW w:w="877" w:type="pct"/>
            <w:shd w:val="clear" w:color="auto" w:fill="auto"/>
            <w:vAlign w:val="center"/>
          </w:tcPr>
          <w:p w14:paraId="672B286C" w14:textId="77777777" w:rsidR="00CB6137" w:rsidRPr="000138BC" w:rsidRDefault="00CB6137" w:rsidP="000049FC">
            <w:pPr>
              <w:spacing w:after="0" w:line="276" w:lineRule="auto"/>
              <w:ind w:left="0"/>
              <w:rPr>
                <w:sz w:val="18"/>
                <w:szCs w:val="18"/>
                <w:lang w:eastAsia="en-US"/>
              </w:rPr>
            </w:pPr>
          </w:p>
          <w:p w14:paraId="7DBAA381"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No shade</w:t>
            </w:r>
          </w:p>
        </w:tc>
        <w:tc>
          <w:tcPr>
            <w:tcW w:w="879" w:type="pct"/>
            <w:vAlign w:val="center"/>
          </w:tcPr>
          <w:p w14:paraId="7C1F77C2"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Coconut trees on north side of boundary wall</w:t>
            </w:r>
          </w:p>
        </w:tc>
      </w:tr>
      <w:tr w:rsidR="00CB6137" w:rsidRPr="000138BC" w14:paraId="0DB6B036" w14:textId="77777777" w:rsidTr="000049FC">
        <w:trPr>
          <w:trHeight w:val="399"/>
        </w:trPr>
        <w:tc>
          <w:tcPr>
            <w:tcW w:w="727" w:type="pct"/>
            <w:shd w:val="clear" w:color="auto" w:fill="auto"/>
            <w:vAlign w:val="center"/>
          </w:tcPr>
          <w:p w14:paraId="2E26FAEE" w14:textId="77777777" w:rsidR="00CB6137" w:rsidRPr="000138BC" w:rsidRDefault="00CB6137" w:rsidP="000049FC">
            <w:pPr>
              <w:spacing w:after="0" w:line="240" w:lineRule="auto"/>
              <w:ind w:left="0"/>
              <w:rPr>
                <w:sz w:val="18"/>
                <w:szCs w:val="18"/>
                <w:lang w:eastAsia="en-US"/>
              </w:rPr>
            </w:pPr>
            <w:r w:rsidRPr="000138BC">
              <w:rPr>
                <w:sz w:val="18"/>
                <w:szCs w:val="18"/>
                <w:lang w:eastAsia="en-US"/>
              </w:rPr>
              <w:t>Access to the Roof</w:t>
            </w:r>
          </w:p>
        </w:tc>
        <w:tc>
          <w:tcPr>
            <w:tcW w:w="855" w:type="pct"/>
            <w:shd w:val="clear" w:color="auto" w:fill="auto"/>
            <w:vAlign w:val="center"/>
          </w:tcPr>
          <w:p w14:paraId="287538DB"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Portable ladder</w:t>
            </w:r>
          </w:p>
        </w:tc>
        <w:tc>
          <w:tcPr>
            <w:tcW w:w="831" w:type="pct"/>
            <w:shd w:val="clear" w:color="auto" w:fill="auto"/>
            <w:vAlign w:val="center"/>
          </w:tcPr>
          <w:p w14:paraId="3412EC78"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Portable ladder</w:t>
            </w:r>
          </w:p>
        </w:tc>
        <w:tc>
          <w:tcPr>
            <w:tcW w:w="831" w:type="pct"/>
            <w:shd w:val="clear" w:color="auto" w:fill="auto"/>
            <w:vAlign w:val="center"/>
          </w:tcPr>
          <w:p w14:paraId="5506994D"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Portable ladder</w:t>
            </w:r>
          </w:p>
        </w:tc>
        <w:tc>
          <w:tcPr>
            <w:tcW w:w="877" w:type="pct"/>
            <w:shd w:val="clear" w:color="auto" w:fill="auto"/>
            <w:vAlign w:val="center"/>
          </w:tcPr>
          <w:p w14:paraId="7933F36A"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Portable ladder</w:t>
            </w:r>
          </w:p>
        </w:tc>
        <w:tc>
          <w:tcPr>
            <w:tcW w:w="879" w:type="pct"/>
            <w:vAlign w:val="center"/>
          </w:tcPr>
          <w:p w14:paraId="590E1E8B" w14:textId="77777777" w:rsidR="00CB6137" w:rsidRPr="000138BC" w:rsidRDefault="00CB6137" w:rsidP="000049FC">
            <w:pPr>
              <w:spacing w:after="0" w:line="276" w:lineRule="auto"/>
              <w:ind w:left="0"/>
              <w:rPr>
                <w:sz w:val="18"/>
                <w:szCs w:val="18"/>
                <w:lang w:eastAsia="en-US"/>
              </w:rPr>
            </w:pPr>
            <w:r w:rsidRPr="000138BC">
              <w:rPr>
                <w:sz w:val="18"/>
                <w:szCs w:val="18"/>
                <w:lang w:eastAsia="en-US"/>
              </w:rPr>
              <w:t>Portable ladder</w:t>
            </w:r>
          </w:p>
        </w:tc>
      </w:tr>
    </w:tbl>
    <w:p w14:paraId="57C9E190" w14:textId="5CE56CCA" w:rsidR="009F7E2E" w:rsidRPr="000138BC" w:rsidRDefault="000A6E60" w:rsidP="000A6E60">
      <w:pPr>
        <w:pStyle w:val="Caption"/>
        <w:keepNext/>
      </w:pPr>
      <w:bookmarkStart w:id="173" w:name="_Toc458512303"/>
      <w:r w:rsidRPr="000138BC">
        <w:t xml:space="preserve">Table </w:t>
      </w:r>
      <w:r w:rsidRPr="00141012">
        <w:fldChar w:fldCharType="begin"/>
      </w:r>
      <w:r w:rsidRPr="000138BC">
        <w:instrText xml:space="preserve"> SEQ Table \* ARABIC </w:instrText>
      </w:r>
      <w:r w:rsidRPr="00141012">
        <w:fldChar w:fldCharType="separate"/>
      </w:r>
      <w:r w:rsidR="00810A28">
        <w:rPr>
          <w:noProof/>
        </w:rPr>
        <w:t>10</w:t>
      </w:r>
      <w:r w:rsidRPr="00141012">
        <w:fldChar w:fldCharType="end"/>
      </w:r>
      <w:r w:rsidRPr="000138BC">
        <w:t xml:space="preserve">: </w:t>
      </w:r>
      <w:proofErr w:type="spellStart"/>
      <w:r w:rsidRPr="000138BC">
        <w:t>Thuraakunu</w:t>
      </w:r>
      <w:proofErr w:type="spellEnd"/>
      <w:r w:rsidRPr="000138BC">
        <w:t xml:space="preserve"> Island</w:t>
      </w:r>
      <w:r w:rsidR="009F7E2E" w:rsidRPr="000138BC">
        <w:t xml:space="preserve"> Buildings for PV installation</w:t>
      </w:r>
      <w:bookmarkEnd w:id="173"/>
    </w:p>
    <w:p w14:paraId="1493CB35" w14:textId="775ECE28" w:rsidR="00CB6137" w:rsidRPr="000138BC" w:rsidRDefault="00CB6137" w:rsidP="00DA1E26">
      <w:pPr>
        <w:spacing w:after="200" w:line="276" w:lineRule="auto"/>
        <w:ind w:left="0"/>
      </w:pPr>
      <w:r w:rsidRPr="000138BC">
        <w:br w:type="page"/>
      </w:r>
    </w:p>
    <w:p w14:paraId="469D7EEC" w14:textId="49936124" w:rsidR="00127E6D" w:rsidRPr="000138BC" w:rsidRDefault="00AC4021" w:rsidP="00127E6D">
      <w:pPr>
        <w:pStyle w:val="Heading2"/>
        <w:rPr>
          <w:rFonts w:hint="eastAsia"/>
        </w:rPr>
      </w:pPr>
      <w:bookmarkStart w:id="174" w:name="_Toc460098010"/>
      <w:r w:rsidRPr="000138BC">
        <w:lastRenderedPageBreak/>
        <w:t xml:space="preserve">A02 </w:t>
      </w:r>
      <w:proofErr w:type="spellStart"/>
      <w:r w:rsidR="00127E6D" w:rsidRPr="000138BC">
        <w:t>Uligam</w:t>
      </w:r>
      <w:proofErr w:type="spellEnd"/>
      <w:r w:rsidR="00E97B57" w:rsidRPr="000138BC">
        <w:t xml:space="preserve"> Island</w:t>
      </w:r>
      <w:bookmarkEnd w:id="174"/>
    </w:p>
    <w:p w14:paraId="7E6362E6" w14:textId="77777777" w:rsidR="00804E1B" w:rsidRPr="000138BC" w:rsidRDefault="00804E1B" w:rsidP="00804E1B">
      <w:pPr>
        <w:pStyle w:val="Heading3"/>
      </w:pPr>
      <w:r w:rsidRPr="000138BC">
        <w:t>General</w:t>
      </w:r>
    </w:p>
    <w:p w14:paraId="45D61F18" w14:textId="48C6FB9C" w:rsidR="00804E1B" w:rsidRPr="000138BC" w:rsidRDefault="00804E1B" w:rsidP="00804E1B">
      <w:pPr>
        <w:pStyle w:val="Heading4"/>
      </w:pPr>
      <w:r w:rsidRPr="000138BC">
        <w:t xml:space="preserve">The </w:t>
      </w:r>
      <w:proofErr w:type="spellStart"/>
      <w:r w:rsidRPr="000138BC">
        <w:t>Uligam</w:t>
      </w:r>
      <w:proofErr w:type="spellEnd"/>
      <w:r w:rsidRPr="000138BC">
        <w:t xml:space="preserve"> is the northern-most island in Maldives, one of the fourteen inhabited islands of </w:t>
      </w:r>
      <w:proofErr w:type="spellStart"/>
      <w:r w:rsidRPr="000138BC">
        <w:t>Haa</w:t>
      </w:r>
      <w:proofErr w:type="spellEnd"/>
      <w:r w:rsidRPr="000138BC">
        <w:t xml:space="preserve"> </w:t>
      </w:r>
      <w:proofErr w:type="spellStart"/>
      <w:r w:rsidRPr="000138BC">
        <w:t>Alif</w:t>
      </w:r>
      <w:proofErr w:type="spellEnd"/>
      <w:r w:rsidRPr="000138BC">
        <w:t xml:space="preserve"> Atoll and is geographically part of the </w:t>
      </w:r>
      <w:proofErr w:type="spellStart"/>
      <w:r w:rsidRPr="000138BC">
        <w:t>Ihavandhippolhu</w:t>
      </w:r>
      <w:proofErr w:type="spellEnd"/>
      <w:r w:rsidRPr="000138BC">
        <w:t xml:space="preserve"> Atoll in the Maldives. It is an island-level administrative constituency governed by the </w:t>
      </w:r>
      <w:proofErr w:type="spellStart"/>
      <w:r w:rsidRPr="000138BC">
        <w:t>Uligam</w:t>
      </w:r>
      <w:proofErr w:type="spellEnd"/>
      <w:r w:rsidRPr="000138BC">
        <w:t xml:space="preserve"> Island Council. It stretches over 2500 meters in length at a width of 800 meters. The island is 327 km away from Male. The urbanized area is in the middle part of the western side of the island.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Distance from closest airport 1 hour by speed boat from </w:t>
      </w:r>
      <w:proofErr w:type="spellStart"/>
      <w:r w:rsidRPr="000138BC">
        <w:t>Hanimaadhoo</w:t>
      </w:r>
      <w:proofErr w:type="spellEnd"/>
      <w:r w:rsidRPr="000138BC">
        <w:t xml:space="preserve"> Airport. </w:t>
      </w:r>
    </w:p>
    <w:p w14:paraId="53B43966" w14:textId="751441CA" w:rsidR="008F7AE5" w:rsidRPr="000138BC" w:rsidRDefault="008F7AE5" w:rsidP="008F7AE5">
      <w:pPr>
        <w:pStyle w:val="Maintext"/>
        <w:ind w:left="1710"/>
      </w:pPr>
      <w:r w:rsidRPr="00141012">
        <w:rPr>
          <w:noProof/>
          <w:lang w:eastAsia="en-US"/>
        </w:rPr>
        <w:drawing>
          <wp:inline distT="0" distB="0" distL="0" distR="0" wp14:anchorId="252CD64D" wp14:editId="4C8F314F">
            <wp:extent cx="4802284" cy="4373210"/>
            <wp:effectExtent l="0" t="0" r="0" b="889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Uligam Compressed.jpg"/>
                    <pic:cNvPicPr/>
                  </pic:nvPicPr>
                  <pic:blipFill>
                    <a:blip r:embed="rId27" cstate="email">
                      <a:extLst>
                        <a:ext uri="{28A0092B-C50C-407E-A947-70E740481C1C}">
                          <a14:useLocalDpi xmlns:a14="http://schemas.microsoft.com/office/drawing/2010/main"/>
                        </a:ext>
                      </a:extLst>
                    </a:blip>
                    <a:stretch>
                      <a:fillRect/>
                    </a:stretch>
                  </pic:blipFill>
                  <pic:spPr>
                    <a:xfrm>
                      <a:off x="0" y="0"/>
                      <a:ext cx="4812766" cy="4382755"/>
                    </a:xfrm>
                    <a:prstGeom prst="rect">
                      <a:avLst/>
                    </a:prstGeom>
                  </pic:spPr>
                </pic:pic>
              </a:graphicData>
            </a:graphic>
          </wp:inline>
        </w:drawing>
      </w:r>
    </w:p>
    <w:p w14:paraId="4C7AC26C" w14:textId="239B7446" w:rsidR="008F7AE5" w:rsidRPr="000138BC" w:rsidRDefault="00B205BB" w:rsidP="00B205BB">
      <w:pPr>
        <w:pStyle w:val="Caption"/>
      </w:pPr>
      <w:bookmarkStart w:id="175" w:name="_Toc458512255"/>
      <w:r w:rsidRPr="000138BC">
        <w:t xml:space="preserve">Figure </w:t>
      </w:r>
      <w:r w:rsidRPr="00141012">
        <w:fldChar w:fldCharType="begin"/>
      </w:r>
      <w:r w:rsidRPr="000138BC">
        <w:instrText xml:space="preserve"> SEQ Figure \* ARABIC </w:instrText>
      </w:r>
      <w:r w:rsidRPr="00141012">
        <w:fldChar w:fldCharType="separate"/>
      </w:r>
      <w:r w:rsidR="00810A28">
        <w:rPr>
          <w:noProof/>
        </w:rPr>
        <w:t>10</w:t>
      </w:r>
      <w:r w:rsidRPr="00141012">
        <w:fldChar w:fldCharType="end"/>
      </w:r>
      <w:r w:rsidR="008F7AE5" w:rsidRPr="000138BC">
        <w:t xml:space="preserve">: </w:t>
      </w:r>
      <w:proofErr w:type="spellStart"/>
      <w:r w:rsidR="004505B4" w:rsidRPr="000138BC">
        <w:t>Uligam</w:t>
      </w:r>
      <w:proofErr w:type="spellEnd"/>
      <w:r w:rsidR="004505B4" w:rsidRPr="000138BC">
        <w:t xml:space="preserve"> Island </w:t>
      </w:r>
      <w:r w:rsidR="008F7AE5" w:rsidRPr="000138BC">
        <w:t>buildings available roofs and the powerhouse</w:t>
      </w:r>
      <w:bookmarkEnd w:id="175"/>
    </w:p>
    <w:p w14:paraId="07BB4765" w14:textId="77777777" w:rsidR="008F7AE5" w:rsidRPr="000138BC" w:rsidRDefault="008F7AE5" w:rsidP="008F7AE5">
      <w:pPr>
        <w:pStyle w:val="Maintext"/>
        <w:ind w:left="1710"/>
      </w:pPr>
    </w:p>
    <w:p w14:paraId="79C80029" w14:textId="77777777" w:rsidR="008F7AE5" w:rsidRPr="000138BC" w:rsidRDefault="008F7AE5" w:rsidP="008F7AE5">
      <w:pPr>
        <w:pStyle w:val="Maintext"/>
        <w:ind w:left="171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804E1B" w:rsidRPr="000138BC" w14:paraId="6577525F" w14:textId="77777777" w:rsidTr="008F7AE5">
        <w:trPr>
          <w:tblHeader/>
        </w:trPr>
        <w:tc>
          <w:tcPr>
            <w:tcW w:w="3082" w:type="dxa"/>
            <w:shd w:val="clear" w:color="auto" w:fill="auto"/>
          </w:tcPr>
          <w:p w14:paraId="4273BA34" w14:textId="77777777" w:rsidR="00804E1B" w:rsidRPr="000138BC" w:rsidRDefault="00804E1B" w:rsidP="003D6B43">
            <w:pPr>
              <w:pStyle w:val="E1"/>
              <w:ind w:left="0"/>
              <w:jc w:val="center"/>
              <w:rPr>
                <w:rFonts w:cs="Arial"/>
                <w:szCs w:val="22"/>
              </w:rPr>
            </w:pPr>
            <w:r w:rsidRPr="000138BC">
              <w:rPr>
                <w:rFonts w:cs="Arial"/>
                <w:szCs w:val="22"/>
              </w:rPr>
              <w:lastRenderedPageBreak/>
              <w:t>Atoll name</w:t>
            </w:r>
          </w:p>
        </w:tc>
        <w:tc>
          <w:tcPr>
            <w:tcW w:w="4320" w:type="dxa"/>
            <w:shd w:val="clear" w:color="auto" w:fill="auto"/>
          </w:tcPr>
          <w:p w14:paraId="6CBB389A" w14:textId="77777777" w:rsidR="00804E1B" w:rsidRPr="000138BC" w:rsidRDefault="00804E1B" w:rsidP="003D6B43">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804E1B" w:rsidRPr="000138BC" w14:paraId="090CAC7C" w14:textId="77777777" w:rsidTr="008F7AE5">
        <w:trPr>
          <w:trHeight w:val="333"/>
          <w:tblHeader/>
        </w:trPr>
        <w:tc>
          <w:tcPr>
            <w:tcW w:w="3082" w:type="dxa"/>
            <w:shd w:val="clear" w:color="auto" w:fill="auto"/>
          </w:tcPr>
          <w:p w14:paraId="2D9FEC0A" w14:textId="77777777" w:rsidR="00804E1B" w:rsidRPr="000138BC" w:rsidRDefault="00804E1B" w:rsidP="003D6B43">
            <w:pPr>
              <w:pStyle w:val="E1"/>
              <w:ind w:left="0"/>
              <w:rPr>
                <w:rFonts w:cs="Arial"/>
                <w:szCs w:val="22"/>
              </w:rPr>
            </w:pPr>
            <w:r w:rsidRPr="000138BC">
              <w:rPr>
                <w:rFonts w:cs="Arial"/>
                <w:szCs w:val="22"/>
              </w:rPr>
              <w:t>Utility</w:t>
            </w:r>
          </w:p>
        </w:tc>
        <w:tc>
          <w:tcPr>
            <w:tcW w:w="4320" w:type="dxa"/>
            <w:shd w:val="clear" w:color="auto" w:fill="auto"/>
          </w:tcPr>
          <w:p w14:paraId="6B2F1A31" w14:textId="77777777" w:rsidR="00804E1B" w:rsidRPr="000138BC" w:rsidRDefault="00804E1B" w:rsidP="003D6B43">
            <w:pPr>
              <w:pStyle w:val="E1"/>
              <w:ind w:left="0"/>
              <w:rPr>
                <w:rFonts w:cs="Arial"/>
                <w:szCs w:val="22"/>
              </w:rPr>
            </w:pPr>
            <w:r w:rsidRPr="000138BC">
              <w:rPr>
                <w:rFonts w:cs="Arial"/>
                <w:szCs w:val="22"/>
              </w:rPr>
              <w:t>FENAKA</w:t>
            </w:r>
          </w:p>
        </w:tc>
      </w:tr>
      <w:tr w:rsidR="00804E1B" w:rsidRPr="000138BC" w14:paraId="66E3EF9E" w14:textId="77777777" w:rsidTr="008F7AE5">
        <w:trPr>
          <w:tblHeader/>
        </w:trPr>
        <w:tc>
          <w:tcPr>
            <w:tcW w:w="3082" w:type="dxa"/>
            <w:shd w:val="clear" w:color="auto" w:fill="auto"/>
          </w:tcPr>
          <w:p w14:paraId="4641CD10" w14:textId="77777777" w:rsidR="00804E1B" w:rsidRPr="000138BC" w:rsidRDefault="00804E1B" w:rsidP="003D6B43">
            <w:pPr>
              <w:pStyle w:val="E1"/>
              <w:ind w:left="0"/>
              <w:rPr>
                <w:rFonts w:cs="Arial"/>
                <w:szCs w:val="22"/>
              </w:rPr>
            </w:pPr>
            <w:r w:rsidRPr="000138BC">
              <w:rPr>
                <w:rFonts w:cs="Arial"/>
                <w:szCs w:val="22"/>
              </w:rPr>
              <w:t>GPS coordinates</w:t>
            </w:r>
          </w:p>
        </w:tc>
        <w:tc>
          <w:tcPr>
            <w:tcW w:w="4320" w:type="dxa"/>
            <w:shd w:val="clear" w:color="auto" w:fill="auto"/>
          </w:tcPr>
          <w:p w14:paraId="6564CB9B" w14:textId="7D0DE071" w:rsidR="00804E1B" w:rsidRPr="000138BC" w:rsidRDefault="00804E1B" w:rsidP="003D6B43">
            <w:pPr>
              <w:pStyle w:val="E1"/>
              <w:ind w:left="0"/>
              <w:rPr>
                <w:rFonts w:cs="Arial"/>
                <w:szCs w:val="22"/>
              </w:rPr>
            </w:pPr>
            <w:r w:rsidRPr="000138BC">
              <w:rPr>
                <w:rFonts w:cs="Arial"/>
                <w:szCs w:val="22"/>
              </w:rPr>
              <w:t>7°05′00″N 72°55′40″E</w:t>
            </w:r>
          </w:p>
        </w:tc>
      </w:tr>
      <w:tr w:rsidR="00804E1B" w:rsidRPr="000138BC" w14:paraId="0B2F1866" w14:textId="77777777" w:rsidTr="008F7AE5">
        <w:trPr>
          <w:tblHeader/>
        </w:trPr>
        <w:tc>
          <w:tcPr>
            <w:tcW w:w="3082" w:type="dxa"/>
            <w:shd w:val="clear" w:color="auto" w:fill="auto"/>
          </w:tcPr>
          <w:p w14:paraId="516C7955" w14:textId="77777777" w:rsidR="00804E1B" w:rsidRPr="000138BC" w:rsidRDefault="00804E1B" w:rsidP="003D6B43">
            <w:pPr>
              <w:pStyle w:val="E1"/>
              <w:ind w:left="0"/>
              <w:rPr>
                <w:rFonts w:cs="Arial"/>
                <w:szCs w:val="22"/>
              </w:rPr>
            </w:pPr>
            <w:r w:rsidRPr="000138BC">
              <w:rPr>
                <w:rFonts w:cs="Arial"/>
                <w:szCs w:val="22"/>
              </w:rPr>
              <w:t>Inhabitants (approx.)</w:t>
            </w:r>
          </w:p>
        </w:tc>
        <w:tc>
          <w:tcPr>
            <w:tcW w:w="4320" w:type="dxa"/>
            <w:shd w:val="clear" w:color="auto" w:fill="auto"/>
          </w:tcPr>
          <w:p w14:paraId="49779229" w14:textId="755BFADB" w:rsidR="00804E1B" w:rsidRPr="000138BC" w:rsidRDefault="00804E1B" w:rsidP="003D6B43">
            <w:pPr>
              <w:pStyle w:val="E1"/>
              <w:ind w:left="0"/>
              <w:rPr>
                <w:rFonts w:cs="Arial"/>
                <w:szCs w:val="22"/>
              </w:rPr>
            </w:pPr>
            <w:r w:rsidRPr="000138BC">
              <w:rPr>
                <w:rFonts w:cs="Arial"/>
                <w:szCs w:val="22"/>
              </w:rPr>
              <w:t>514</w:t>
            </w:r>
          </w:p>
        </w:tc>
      </w:tr>
      <w:tr w:rsidR="00804E1B" w:rsidRPr="000138BC" w14:paraId="012CC1A8" w14:textId="77777777" w:rsidTr="008F7AE5">
        <w:trPr>
          <w:tblHeader/>
        </w:trPr>
        <w:tc>
          <w:tcPr>
            <w:tcW w:w="3082" w:type="dxa"/>
            <w:shd w:val="clear" w:color="auto" w:fill="auto"/>
          </w:tcPr>
          <w:p w14:paraId="28C7AAF1" w14:textId="77777777" w:rsidR="00804E1B" w:rsidRPr="000138BC" w:rsidRDefault="00804E1B" w:rsidP="003D6B43">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0EF5A7A3" w14:textId="77777777" w:rsidR="00804E1B" w:rsidRPr="000138BC" w:rsidRDefault="00804E1B" w:rsidP="003D6B43">
            <w:pPr>
              <w:pStyle w:val="E1"/>
              <w:ind w:left="0"/>
              <w:rPr>
                <w:rFonts w:cs="Arial"/>
                <w:szCs w:val="22"/>
              </w:rPr>
            </w:pPr>
            <w:proofErr w:type="spellStart"/>
            <w:r w:rsidRPr="000138BC">
              <w:rPr>
                <w:rFonts w:cs="Arial"/>
                <w:szCs w:val="22"/>
              </w:rPr>
              <w:t>Harbour</w:t>
            </w:r>
            <w:proofErr w:type="spellEnd"/>
          </w:p>
        </w:tc>
      </w:tr>
      <w:tr w:rsidR="00804E1B" w:rsidRPr="000138BC" w14:paraId="50208E63" w14:textId="77777777" w:rsidTr="008F7AE5">
        <w:trPr>
          <w:tblHeader/>
        </w:trPr>
        <w:tc>
          <w:tcPr>
            <w:tcW w:w="3082" w:type="dxa"/>
            <w:shd w:val="clear" w:color="auto" w:fill="auto"/>
          </w:tcPr>
          <w:p w14:paraId="2D0DE84E" w14:textId="77777777" w:rsidR="00804E1B" w:rsidRPr="000138BC" w:rsidRDefault="00804E1B" w:rsidP="003D6B43">
            <w:pPr>
              <w:pStyle w:val="E1"/>
              <w:ind w:left="0"/>
              <w:rPr>
                <w:rFonts w:cs="Arial"/>
                <w:szCs w:val="22"/>
              </w:rPr>
            </w:pPr>
            <w:r w:rsidRPr="000138BC">
              <w:rPr>
                <w:rFonts w:cs="Arial"/>
                <w:szCs w:val="22"/>
              </w:rPr>
              <w:t>Airport</w:t>
            </w:r>
          </w:p>
        </w:tc>
        <w:tc>
          <w:tcPr>
            <w:tcW w:w="4320" w:type="dxa"/>
            <w:shd w:val="clear" w:color="auto" w:fill="auto"/>
          </w:tcPr>
          <w:p w14:paraId="0995BA81" w14:textId="77777777" w:rsidR="00804E1B" w:rsidRPr="000138BC" w:rsidRDefault="00804E1B" w:rsidP="003D6B43">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0C0351E9" w14:textId="68DABCFD" w:rsidR="00804E1B" w:rsidRPr="000138BC" w:rsidRDefault="00804E1B" w:rsidP="00E97B57">
      <w:pPr>
        <w:pStyle w:val="Caption"/>
        <w:keepNext/>
      </w:pPr>
      <w:bookmarkStart w:id="176" w:name="_Toc458512304"/>
      <w:r w:rsidRPr="000138BC">
        <w:t xml:space="preserve">Table </w:t>
      </w:r>
      <w:r w:rsidRPr="00141012">
        <w:fldChar w:fldCharType="begin"/>
      </w:r>
      <w:r w:rsidRPr="000138BC">
        <w:instrText xml:space="preserve"> SEQ Table \* ARABIC </w:instrText>
      </w:r>
      <w:r w:rsidRPr="00141012">
        <w:fldChar w:fldCharType="separate"/>
      </w:r>
      <w:r w:rsidR="00810A28">
        <w:rPr>
          <w:noProof/>
        </w:rPr>
        <w:t>11</w:t>
      </w:r>
      <w:r w:rsidRPr="00141012">
        <w:fldChar w:fldCharType="end"/>
      </w:r>
      <w:r w:rsidRPr="000138BC">
        <w:t xml:space="preserve">:  </w:t>
      </w:r>
      <w:proofErr w:type="spellStart"/>
      <w:r w:rsidR="00E97B57" w:rsidRPr="000138BC">
        <w:t>Uligam</w:t>
      </w:r>
      <w:proofErr w:type="spellEnd"/>
      <w:r w:rsidR="00E97B57" w:rsidRPr="000138BC">
        <w:t xml:space="preserve"> Island </w:t>
      </w:r>
      <w:r w:rsidRPr="000138BC">
        <w:t>identification and general data</w:t>
      </w:r>
      <w:bookmarkEnd w:id="176"/>
    </w:p>
    <w:p w14:paraId="7898751F" w14:textId="77777777" w:rsidR="00370AD2" w:rsidRPr="000138BC" w:rsidRDefault="00370AD2" w:rsidP="00370AD2"/>
    <w:p w14:paraId="1626C5FB" w14:textId="77777777" w:rsidR="00370AD2" w:rsidRPr="000138BC" w:rsidRDefault="00370AD2" w:rsidP="00370AD2">
      <w:pPr>
        <w:pStyle w:val="Heading3"/>
      </w:pPr>
      <w:r w:rsidRPr="000138BC">
        <w:t>Grid Infrastructure</w:t>
      </w:r>
    </w:p>
    <w:p w14:paraId="6885F92F" w14:textId="77777777" w:rsidR="00370AD2" w:rsidRPr="000138BC" w:rsidRDefault="00370AD2" w:rsidP="00370AD2">
      <w:pPr>
        <w:pStyle w:val="Heading4"/>
      </w:pPr>
      <w:r w:rsidRPr="000138BC">
        <w:t xml:space="preserve">The power house in </w:t>
      </w:r>
      <w:proofErr w:type="spellStart"/>
      <w:r w:rsidRPr="000138BC">
        <w:t>Uligam</w:t>
      </w:r>
      <w:proofErr w:type="spellEnd"/>
      <w:r w:rsidRPr="000138BC">
        <w:t xml:space="preserve"> Island has three diesel generators that supply the load requirements of the island. </w:t>
      </w:r>
    </w:p>
    <w:p w14:paraId="76B57974" w14:textId="21366600" w:rsidR="00370AD2" w:rsidRPr="000138BC" w:rsidRDefault="00370AD2" w:rsidP="006F5BF2">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2B01613C" w14:textId="77777777" w:rsidR="00370AD2" w:rsidRPr="000138BC" w:rsidRDefault="00370AD2" w:rsidP="006F5BF2">
      <w:pPr>
        <w:pStyle w:val="Heading4"/>
      </w:pPr>
      <w:r w:rsidRPr="000138BC">
        <w:t>Currently the powerhouse is in a temporary location, new power house planned to be built within next one or two years.</w:t>
      </w:r>
    </w:p>
    <w:p w14:paraId="6EFC0BA4" w14:textId="77777777" w:rsidR="00370AD2" w:rsidRPr="000138BC" w:rsidRDefault="00370AD2" w:rsidP="00370AD2">
      <w:pPr>
        <w:pStyle w:val="Heading3"/>
      </w:pPr>
      <w:r w:rsidRPr="000138BC">
        <w:t>Load profile</w:t>
      </w:r>
    </w:p>
    <w:p w14:paraId="1AAC606F" w14:textId="58AA72C8" w:rsidR="00D57B57" w:rsidRPr="000138BC" w:rsidRDefault="00370AD2" w:rsidP="00D57B57">
      <w:pPr>
        <w:pStyle w:val="Heading4"/>
      </w:pPr>
      <w:r w:rsidRPr="000138BC">
        <w:t>The island has a fluctuating energy consumption, which is shown in below. Currently, this island has an average electricity demand of 1048 kWh/day, which is equivalent to an average power consumption of 44 kW. Ma</w:t>
      </w:r>
      <w:r w:rsidR="00810A28">
        <w:t>ximum registered load value of 7</w:t>
      </w:r>
      <w:r w:rsidRPr="000138BC">
        <w:t xml:space="preserve">9 kW. The profile has an absolute maximum around the midday due to the work activity and air conditioner, and a local maximum peak in the early hours of the night, coinciding with the highest consumption in lighting. The last few </w:t>
      </w:r>
      <w:proofErr w:type="gramStart"/>
      <w:r w:rsidRPr="000138BC">
        <w:t>years</w:t>
      </w:r>
      <w:proofErr w:type="gramEnd"/>
      <w:r w:rsidRPr="000138BC">
        <w:t xml:space="preserve"> data recorded show little seasonality. New custom building is to be built next year and may consume 5kW. 40 new housing sites are under construction (may take 2 to 3 years). Average household demand is around 600W.</w:t>
      </w:r>
      <w:r w:rsidR="00D57B57" w:rsidRPr="000138BC">
        <w:t xml:space="preserve"> Expected load increase per year is 5%. </w:t>
      </w:r>
    </w:p>
    <w:p w14:paraId="61FC4D07" w14:textId="77777777" w:rsidR="00D57B57" w:rsidRPr="000138BC" w:rsidRDefault="00D57B57" w:rsidP="00D57B57">
      <w:pPr>
        <w:pStyle w:val="Maintext"/>
      </w:pPr>
    </w:p>
    <w:p w14:paraId="56579268" w14:textId="283880A7" w:rsidR="00370AD2" w:rsidRPr="000138BC" w:rsidRDefault="00370AD2" w:rsidP="00CB7FF7">
      <w:pPr>
        <w:pStyle w:val="Heading4"/>
        <w:numPr>
          <w:ilvl w:val="0"/>
          <w:numId w:val="0"/>
        </w:numPr>
        <w:ind w:left="1716"/>
      </w:pPr>
    </w:p>
    <w:p w14:paraId="1BF06C19" w14:textId="0BD22232" w:rsidR="00804E1B" w:rsidRPr="000138BC" w:rsidRDefault="00804E1B" w:rsidP="00804E1B">
      <w:pPr>
        <w:pStyle w:val="Heading4"/>
      </w:pPr>
      <w:r w:rsidRPr="000138BC">
        <w:t>The following load profiles shall be considered for sizing.</w:t>
      </w:r>
    </w:p>
    <w:p w14:paraId="716FAFFB" w14:textId="618BA881" w:rsidR="00804E1B" w:rsidRPr="000138BC" w:rsidRDefault="00370AD2" w:rsidP="00804E1B">
      <w:pPr>
        <w:pStyle w:val="E1"/>
        <w:rPr>
          <w:rFonts w:cs="Arial"/>
          <w:szCs w:val="22"/>
        </w:rPr>
      </w:pPr>
      <w:r w:rsidRPr="00141012">
        <w:rPr>
          <w:noProof/>
          <w:lang w:eastAsia="en-US"/>
        </w:rPr>
        <w:drawing>
          <wp:inline distT="0" distB="0" distL="0" distR="0" wp14:anchorId="45CC39FD" wp14:editId="440ED991">
            <wp:extent cx="5454015" cy="3299791"/>
            <wp:effectExtent l="0" t="0" r="13335" b="1524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4BF2A2A" w14:textId="1DC87713" w:rsidR="00804E1B" w:rsidRPr="000138BC" w:rsidRDefault="00804E1B" w:rsidP="00804E1B">
      <w:pPr>
        <w:pStyle w:val="Caption"/>
        <w:spacing w:before="120"/>
      </w:pPr>
      <w:bookmarkStart w:id="177" w:name="_Toc458512256"/>
      <w:r w:rsidRPr="000138BC">
        <w:t xml:space="preserve">Figure </w:t>
      </w:r>
      <w:r w:rsidRPr="00141012">
        <w:fldChar w:fldCharType="begin"/>
      </w:r>
      <w:r w:rsidRPr="000138BC">
        <w:instrText xml:space="preserve"> SEQ Figure \* ARABIC </w:instrText>
      </w:r>
      <w:r w:rsidRPr="00141012">
        <w:fldChar w:fldCharType="separate"/>
      </w:r>
      <w:r w:rsidR="00810A28">
        <w:rPr>
          <w:noProof/>
        </w:rPr>
        <w:t>11</w:t>
      </w:r>
      <w:r w:rsidRPr="00141012">
        <w:fldChar w:fldCharType="end"/>
      </w:r>
      <w:r w:rsidRPr="000138BC">
        <w:t xml:space="preserve">: </w:t>
      </w:r>
      <w:proofErr w:type="spellStart"/>
      <w:r w:rsidR="004505B4" w:rsidRPr="000138BC">
        <w:t>Uligam</w:t>
      </w:r>
      <w:r w:rsidR="00995660" w:rsidRPr="000138BC">
        <w:t>u</w:t>
      </w:r>
      <w:proofErr w:type="spellEnd"/>
      <w:r w:rsidR="004505B4" w:rsidRPr="000138BC">
        <w:t xml:space="preserve"> Island </w:t>
      </w:r>
      <w:r w:rsidRPr="000138BC">
        <w:t>Typical daily load profile</w:t>
      </w:r>
      <w:bookmarkEnd w:id="177"/>
      <w:r w:rsidRPr="000138BC">
        <w:t xml:space="preserve"> </w:t>
      </w:r>
    </w:p>
    <w:p w14:paraId="17613BFE" w14:textId="77777777" w:rsidR="00370AD2" w:rsidRPr="000138BC" w:rsidRDefault="00370AD2" w:rsidP="00370AD2"/>
    <w:p w14:paraId="14C18260" w14:textId="77777777" w:rsidR="00804E1B" w:rsidRPr="000138BC" w:rsidRDefault="00804E1B" w:rsidP="00804E1B">
      <w:pPr>
        <w:pStyle w:val="Heading3"/>
      </w:pPr>
      <w:r w:rsidRPr="000138BC">
        <w:lastRenderedPageBreak/>
        <w:t>Diesel generators</w:t>
      </w:r>
    </w:p>
    <w:p w14:paraId="56B8E97C" w14:textId="44D2DBA5" w:rsidR="009F3F5E" w:rsidRPr="00254DAE" w:rsidRDefault="009F3F5E">
      <w:pPr>
        <w:pStyle w:val="Heading4"/>
      </w:pPr>
      <w:r w:rsidRPr="000138BC">
        <w:t>Three Diesel generators of different sizes are installed on the island.</w:t>
      </w:r>
      <w:r w:rsidRPr="000138BC" w:rsidDel="00FD5006">
        <w:t xml:space="preserve"> </w:t>
      </w:r>
    </w:p>
    <w:p w14:paraId="1706C36D" w14:textId="77777777" w:rsidR="00804E1B" w:rsidRPr="000138BC" w:rsidRDefault="00804E1B" w:rsidP="00804E1B">
      <w:pPr>
        <w:pStyle w:val="Heading4"/>
      </w:pPr>
      <w:r w:rsidRPr="000138BC">
        <w:t xml:space="preserve">The following table shows the existing Diesel Generators with specifications. </w:t>
      </w:r>
    </w:p>
    <w:tbl>
      <w:tblPr>
        <w:tblW w:w="4543"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1275"/>
        <w:gridCol w:w="360"/>
        <w:gridCol w:w="1709"/>
        <w:gridCol w:w="1509"/>
        <w:gridCol w:w="1215"/>
      </w:tblGrid>
      <w:tr w:rsidR="005A766F" w:rsidRPr="000138BC" w14:paraId="4AFA2D87" w14:textId="77777777" w:rsidTr="005A766F">
        <w:trPr>
          <w:trHeight w:val="430"/>
          <w:tblHeader/>
        </w:trPr>
        <w:tc>
          <w:tcPr>
            <w:tcW w:w="1478" w:type="pct"/>
            <w:shd w:val="clear" w:color="auto" w:fill="1F497D"/>
            <w:vAlign w:val="center"/>
          </w:tcPr>
          <w:p w14:paraId="7983E517" w14:textId="77777777" w:rsidR="00804E1B" w:rsidRPr="000138BC" w:rsidRDefault="00804E1B" w:rsidP="003D6B43">
            <w:pPr>
              <w:pStyle w:val="E0"/>
              <w:jc w:val="center"/>
              <w:rPr>
                <w:rFonts w:cs="Arial"/>
                <w:color w:val="FFFFFF" w:themeColor="background1"/>
                <w:szCs w:val="22"/>
              </w:rPr>
            </w:pPr>
            <w:r w:rsidRPr="000138BC">
              <w:rPr>
                <w:rFonts w:cs="Arial"/>
                <w:color w:val="FFFFFF" w:themeColor="background1"/>
                <w:szCs w:val="22"/>
              </w:rPr>
              <w:t>Item</w:t>
            </w:r>
          </w:p>
        </w:tc>
        <w:tc>
          <w:tcPr>
            <w:tcW w:w="740" w:type="pct"/>
            <w:shd w:val="clear" w:color="auto" w:fill="1F497D"/>
            <w:vAlign w:val="center"/>
          </w:tcPr>
          <w:p w14:paraId="53F8A1E9" w14:textId="77777777" w:rsidR="00804E1B" w:rsidRPr="000138BC" w:rsidRDefault="00804E1B" w:rsidP="003D6B43">
            <w:pPr>
              <w:pStyle w:val="E0"/>
              <w:jc w:val="center"/>
              <w:rPr>
                <w:rFonts w:cs="Arial"/>
                <w:color w:val="FFFFFF" w:themeColor="background1"/>
                <w:szCs w:val="22"/>
              </w:rPr>
            </w:pPr>
            <w:r w:rsidRPr="000138BC">
              <w:rPr>
                <w:rFonts w:cs="Arial"/>
                <w:color w:val="FFFFFF" w:themeColor="background1"/>
                <w:szCs w:val="22"/>
              </w:rPr>
              <w:t>Diesel Gen. 1</w:t>
            </w:r>
          </w:p>
        </w:tc>
        <w:tc>
          <w:tcPr>
            <w:tcW w:w="1201" w:type="pct"/>
            <w:gridSpan w:val="2"/>
            <w:shd w:val="clear" w:color="auto" w:fill="1F497D"/>
            <w:vAlign w:val="center"/>
          </w:tcPr>
          <w:p w14:paraId="0468398C" w14:textId="77777777" w:rsidR="00804E1B" w:rsidRPr="000138BC" w:rsidRDefault="00804E1B" w:rsidP="003D6B43">
            <w:pPr>
              <w:pStyle w:val="E0"/>
              <w:jc w:val="center"/>
              <w:rPr>
                <w:rFonts w:cs="Arial"/>
                <w:color w:val="FFFFFF" w:themeColor="background1"/>
                <w:szCs w:val="22"/>
              </w:rPr>
            </w:pPr>
            <w:r w:rsidRPr="000138BC">
              <w:rPr>
                <w:rFonts w:cs="Arial"/>
                <w:color w:val="FFFFFF" w:themeColor="background1"/>
                <w:szCs w:val="22"/>
              </w:rPr>
              <w:t>Diesel Gen. 2</w:t>
            </w:r>
          </w:p>
        </w:tc>
        <w:tc>
          <w:tcPr>
            <w:tcW w:w="876" w:type="pct"/>
            <w:shd w:val="clear" w:color="auto" w:fill="1F497D"/>
            <w:vAlign w:val="center"/>
          </w:tcPr>
          <w:p w14:paraId="2D74516E" w14:textId="77777777" w:rsidR="00804E1B" w:rsidRPr="000138BC" w:rsidRDefault="00804E1B" w:rsidP="003D6B43">
            <w:pPr>
              <w:pStyle w:val="E0"/>
              <w:jc w:val="center"/>
              <w:rPr>
                <w:rFonts w:cs="Arial"/>
                <w:color w:val="FFFFFF" w:themeColor="background1"/>
                <w:szCs w:val="22"/>
              </w:rPr>
            </w:pPr>
            <w:r w:rsidRPr="000138BC">
              <w:rPr>
                <w:rFonts w:cs="Arial"/>
                <w:color w:val="FFFFFF" w:themeColor="background1"/>
                <w:szCs w:val="22"/>
              </w:rPr>
              <w:t>Diesel Gen. 3</w:t>
            </w:r>
          </w:p>
        </w:tc>
        <w:tc>
          <w:tcPr>
            <w:tcW w:w="705" w:type="pct"/>
            <w:shd w:val="clear" w:color="auto" w:fill="1F497D"/>
            <w:vAlign w:val="center"/>
          </w:tcPr>
          <w:p w14:paraId="6264AAD2" w14:textId="77777777" w:rsidR="00804E1B" w:rsidRPr="000138BC" w:rsidRDefault="00804E1B" w:rsidP="003D6B43">
            <w:pPr>
              <w:pStyle w:val="E0"/>
              <w:jc w:val="center"/>
              <w:rPr>
                <w:rFonts w:cs="Arial"/>
                <w:color w:val="FFFFFF" w:themeColor="background1"/>
                <w:szCs w:val="22"/>
              </w:rPr>
            </w:pPr>
            <w:r w:rsidRPr="000138BC">
              <w:rPr>
                <w:rFonts w:cs="Arial"/>
                <w:color w:val="FFFFFF" w:themeColor="background1"/>
                <w:szCs w:val="22"/>
              </w:rPr>
              <w:t>Diesel Gen. 4</w:t>
            </w:r>
          </w:p>
        </w:tc>
      </w:tr>
      <w:tr w:rsidR="005A766F" w:rsidRPr="000138BC" w14:paraId="116B65E7" w14:textId="77777777" w:rsidTr="005A766F">
        <w:trPr>
          <w:trHeight w:val="419"/>
          <w:tblHeader/>
        </w:trPr>
        <w:tc>
          <w:tcPr>
            <w:tcW w:w="1478" w:type="pct"/>
            <w:shd w:val="clear" w:color="auto" w:fill="auto"/>
            <w:vAlign w:val="center"/>
          </w:tcPr>
          <w:p w14:paraId="7AB17BD1" w14:textId="77777777" w:rsidR="00804E1B" w:rsidRPr="000138BC" w:rsidRDefault="00804E1B" w:rsidP="003D6B43">
            <w:pPr>
              <w:pStyle w:val="E0"/>
              <w:rPr>
                <w:rFonts w:cs="Arial"/>
                <w:szCs w:val="22"/>
                <w:lang w:eastAsia="en-US"/>
              </w:rPr>
            </w:pPr>
            <w:r w:rsidRPr="000138BC">
              <w:rPr>
                <w:rFonts w:cs="Arial"/>
                <w:szCs w:val="22"/>
                <w:lang w:eastAsia="en-US"/>
              </w:rPr>
              <w:t>Engine manufacturer &amp; motor references</w:t>
            </w:r>
          </w:p>
        </w:tc>
        <w:tc>
          <w:tcPr>
            <w:tcW w:w="949" w:type="pct"/>
            <w:gridSpan w:val="2"/>
            <w:shd w:val="clear" w:color="auto" w:fill="auto"/>
            <w:vAlign w:val="center"/>
          </w:tcPr>
          <w:p w14:paraId="682CAC8F" w14:textId="77777777" w:rsidR="005A766F" w:rsidRPr="000138BC" w:rsidRDefault="005A766F" w:rsidP="005A766F">
            <w:pPr>
              <w:pStyle w:val="E0"/>
              <w:rPr>
                <w:rFonts w:cs="Arial"/>
                <w:szCs w:val="22"/>
                <w:lang w:eastAsia="en-US"/>
              </w:rPr>
            </w:pPr>
            <w:r w:rsidRPr="000138BC">
              <w:rPr>
                <w:rFonts w:cs="Arial"/>
                <w:szCs w:val="22"/>
                <w:lang w:eastAsia="en-US"/>
              </w:rPr>
              <w:t xml:space="preserve">Volvo </w:t>
            </w:r>
          </w:p>
          <w:p w14:paraId="2E0A9CFC" w14:textId="14E4D0E7" w:rsidR="00804E1B" w:rsidRPr="000138BC" w:rsidRDefault="005A766F" w:rsidP="005A766F">
            <w:pPr>
              <w:pStyle w:val="E0"/>
              <w:rPr>
                <w:rFonts w:cs="Arial"/>
                <w:szCs w:val="22"/>
                <w:lang w:eastAsia="en-US"/>
              </w:rPr>
            </w:pPr>
            <w:r w:rsidRPr="000138BC">
              <w:rPr>
                <w:rFonts w:cs="Arial"/>
                <w:szCs w:val="22"/>
                <w:lang w:eastAsia="en-US"/>
              </w:rPr>
              <w:t>TAD 722 EG</w:t>
            </w:r>
          </w:p>
        </w:tc>
        <w:tc>
          <w:tcPr>
            <w:tcW w:w="991" w:type="pct"/>
            <w:shd w:val="clear" w:color="auto" w:fill="auto"/>
          </w:tcPr>
          <w:p w14:paraId="06FB72E0" w14:textId="77777777" w:rsidR="005A766F" w:rsidRPr="000138BC" w:rsidRDefault="005A766F" w:rsidP="005A766F">
            <w:pPr>
              <w:pStyle w:val="E0"/>
              <w:rPr>
                <w:rFonts w:cs="Arial"/>
                <w:szCs w:val="22"/>
                <w:lang w:eastAsia="en-US"/>
              </w:rPr>
            </w:pPr>
            <w:r w:rsidRPr="000138BC">
              <w:rPr>
                <w:rFonts w:cs="Arial"/>
                <w:szCs w:val="22"/>
                <w:lang w:eastAsia="en-US"/>
              </w:rPr>
              <w:t xml:space="preserve">Cummins </w:t>
            </w:r>
          </w:p>
          <w:p w14:paraId="5C816CD6" w14:textId="7772B5D1" w:rsidR="00804E1B" w:rsidRPr="000138BC" w:rsidRDefault="005A766F" w:rsidP="005A766F">
            <w:pPr>
              <w:pStyle w:val="E0"/>
              <w:rPr>
                <w:rFonts w:cs="Arial"/>
                <w:szCs w:val="22"/>
                <w:lang w:eastAsia="en-US"/>
              </w:rPr>
            </w:pPr>
            <w:r w:rsidRPr="000138BC">
              <w:rPr>
                <w:rFonts w:cs="Arial"/>
                <w:szCs w:val="22"/>
                <w:lang w:eastAsia="en-US"/>
              </w:rPr>
              <w:t>6CTA-8.3-G1-1</w:t>
            </w:r>
          </w:p>
        </w:tc>
        <w:tc>
          <w:tcPr>
            <w:tcW w:w="876" w:type="pct"/>
            <w:shd w:val="clear" w:color="auto" w:fill="auto"/>
          </w:tcPr>
          <w:p w14:paraId="31DE7475" w14:textId="77777777" w:rsidR="005A766F" w:rsidRPr="000138BC" w:rsidRDefault="005A766F" w:rsidP="005A766F">
            <w:pPr>
              <w:pStyle w:val="E0"/>
              <w:rPr>
                <w:rFonts w:cs="Arial"/>
                <w:szCs w:val="22"/>
                <w:lang w:eastAsia="en-US"/>
              </w:rPr>
            </w:pPr>
            <w:proofErr w:type="spellStart"/>
            <w:r w:rsidRPr="000138BC">
              <w:rPr>
                <w:rFonts w:cs="Arial"/>
                <w:szCs w:val="22"/>
                <w:lang w:eastAsia="en-US"/>
              </w:rPr>
              <w:t>Deutz</w:t>
            </w:r>
            <w:proofErr w:type="spellEnd"/>
          </w:p>
          <w:p w14:paraId="6BEC000B" w14:textId="3E267483" w:rsidR="00804E1B" w:rsidRPr="000138BC" w:rsidRDefault="005A766F" w:rsidP="005A766F">
            <w:pPr>
              <w:pStyle w:val="E0"/>
              <w:rPr>
                <w:rFonts w:cs="Arial"/>
                <w:szCs w:val="22"/>
                <w:lang w:eastAsia="en-US"/>
              </w:rPr>
            </w:pPr>
            <w:r w:rsidRPr="000138BC">
              <w:rPr>
                <w:rFonts w:cs="Arial"/>
                <w:szCs w:val="22"/>
                <w:lang w:eastAsia="en-US"/>
              </w:rPr>
              <w:t>BF4L 914</w:t>
            </w:r>
          </w:p>
        </w:tc>
        <w:tc>
          <w:tcPr>
            <w:tcW w:w="705" w:type="pct"/>
            <w:vAlign w:val="center"/>
          </w:tcPr>
          <w:p w14:paraId="57CA92B7" w14:textId="77777777" w:rsidR="00804E1B" w:rsidRPr="000138BC" w:rsidRDefault="00804E1B" w:rsidP="003D6B43">
            <w:pPr>
              <w:pStyle w:val="E0"/>
              <w:rPr>
                <w:rFonts w:cs="Arial"/>
                <w:szCs w:val="22"/>
                <w:lang w:eastAsia="en-US"/>
              </w:rPr>
            </w:pPr>
          </w:p>
        </w:tc>
      </w:tr>
      <w:tr w:rsidR="005A766F" w:rsidRPr="000138BC" w14:paraId="1A82ACBD" w14:textId="77777777" w:rsidTr="005A766F">
        <w:trPr>
          <w:trHeight w:val="497"/>
          <w:tblHeader/>
        </w:trPr>
        <w:tc>
          <w:tcPr>
            <w:tcW w:w="1478" w:type="pct"/>
            <w:shd w:val="clear" w:color="auto" w:fill="auto"/>
            <w:vAlign w:val="center"/>
          </w:tcPr>
          <w:p w14:paraId="60310637" w14:textId="77777777" w:rsidR="00804E1B" w:rsidRPr="000138BC" w:rsidRDefault="00804E1B" w:rsidP="003D6B43">
            <w:pPr>
              <w:pStyle w:val="E0"/>
              <w:rPr>
                <w:rFonts w:cs="Arial"/>
                <w:szCs w:val="22"/>
              </w:rPr>
            </w:pPr>
            <w:r w:rsidRPr="000138BC">
              <w:rPr>
                <w:rFonts w:cs="Arial"/>
                <w:szCs w:val="22"/>
              </w:rPr>
              <w:t xml:space="preserve">Engine power rating (continuous) </w:t>
            </w:r>
          </w:p>
        </w:tc>
        <w:tc>
          <w:tcPr>
            <w:tcW w:w="949" w:type="pct"/>
            <w:gridSpan w:val="2"/>
            <w:shd w:val="clear" w:color="auto" w:fill="auto"/>
            <w:vAlign w:val="center"/>
          </w:tcPr>
          <w:p w14:paraId="53C847C4" w14:textId="2B7FB265" w:rsidR="00804E1B" w:rsidRPr="000138BC" w:rsidRDefault="005A766F" w:rsidP="003D6B43">
            <w:pPr>
              <w:pStyle w:val="E0"/>
              <w:rPr>
                <w:rFonts w:cs="Arial"/>
                <w:szCs w:val="22"/>
              </w:rPr>
            </w:pPr>
            <w:r w:rsidRPr="000138BC">
              <w:rPr>
                <w:rFonts w:cs="Arial"/>
                <w:szCs w:val="22"/>
                <w:lang w:eastAsia="en-US"/>
              </w:rPr>
              <w:t>165</w:t>
            </w:r>
            <w:r w:rsidR="00804E1B" w:rsidRPr="000138BC">
              <w:rPr>
                <w:rFonts w:cs="Arial"/>
                <w:szCs w:val="22"/>
                <w:lang w:eastAsia="en-US"/>
              </w:rPr>
              <w:t>k</w:t>
            </w:r>
            <w:r w:rsidR="00CA3C82" w:rsidRPr="000138BC">
              <w:rPr>
                <w:rFonts w:cs="Arial"/>
                <w:szCs w:val="22"/>
                <w:lang w:eastAsia="en-US"/>
              </w:rPr>
              <w:t>W</w:t>
            </w:r>
          </w:p>
        </w:tc>
        <w:tc>
          <w:tcPr>
            <w:tcW w:w="991" w:type="pct"/>
            <w:shd w:val="clear" w:color="auto" w:fill="auto"/>
            <w:vAlign w:val="center"/>
          </w:tcPr>
          <w:p w14:paraId="45761799" w14:textId="5CEB96B8" w:rsidR="00804E1B" w:rsidRPr="000138BC" w:rsidRDefault="005A766F" w:rsidP="003D6B43">
            <w:pPr>
              <w:pStyle w:val="E0"/>
              <w:rPr>
                <w:rFonts w:cs="Arial"/>
                <w:szCs w:val="22"/>
              </w:rPr>
            </w:pPr>
            <w:r w:rsidRPr="000138BC">
              <w:rPr>
                <w:rFonts w:cs="Arial"/>
                <w:szCs w:val="22"/>
                <w:lang w:eastAsia="en-US"/>
              </w:rPr>
              <w:t>128</w:t>
            </w:r>
            <w:r w:rsidR="00804E1B" w:rsidRPr="000138BC">
              <w:rPr>
                <w:rFonts w:cs="Arial"/>
                <w:szCs w:val="22"/>
                <w:lang w:eastAsia="en-US"/>
              </w:rPr>
              <w:t>k</w:t>
            </w:r>
            <w:r w:rsidR="00CA3C82" w:rsidRPr="000138BC">
              <w:rPr>
                <w:rFonts w:cs="Arial"/>
                <w:szCs w:val="22"/>
                <w:lang w:eastAsia="en-US"/>
              </w:rPr>
              <w:t>W</w:t>
            </w:r>
          </w:p>
        </w:tc>
        <w:tc>
          <w:tcPr>
            <w:tcW w:w="876" w:type="pct"/>
            <w:shd w:val="clear" w:color="auto" w:fill="auto"/>
            <w:vAlign w:val="center"/>
          </w:tcPr>
          <w:p w14:paraId="5E7429EA" w14:textId="5501FC5D" w:rsidR="00804E1B" w:rsidRPr="000138BC" w:rsidRDefault="005A766F" w:rsidP="003D6B43">
            <w:pPr>
              <w:pStyle w:val="E0"/>
              <w:rPr>
                <w:rFonts w:cs="Arial"/>
                <w:szCs w:val="22"/>
              </w:rPr>
            </w:pPr>
            <w:r w:rsidRPr="000138BC">
              <w:rPr>
                <w:rFonts w:cs="Arial"/>
                <w:szCs w:val="22"/>
                <w:lang w:eastAsia="en-US"/>
              </w:rPr>
              <w:t>49</w:t>
            </w:r>
            <w:r w:rsidR="00804E1B" w:rsidRPr="000138BC">
              <w:rPr>
                <w:rFonts w:cs="Arial"/>
                <w:szCs w:val="22"/>
                <w:lang w:eastAsia="en-US"/>
              </w:rPr>
              <w:t>k</w:t>
            </w:r>
            <w:r w:rsidR="00CA3C82" w:rsidRPr="000138BC">
              <w:rPr>
                <w:rFonts w:cs="Arial"/>
                <w:szCs w:val="22"/>
                <w:lang w:eastAsia="en-US"/>
              </w:rPr>
              <w:t>W</w:t>
            </w:r>
          </w:p>
        </w:tc>
        <w:tc>
          <w:tcPr>
            <w:tcW w:w="705" w:type="pct"/>
            <w:vAlign w:val="center"/>
          </w:tcPr>
          <w:p w14:paraId="2978CDFA" w14:textId="77777777" w:rsidR="00804E1B" w:rsidRPr="000138BC" w:rsidRDefault="00804E1B" w:rsidP="003D6B43">
            <w:pPr>
              <w:pStyle w:val="E0"/>
              <w:rPr>
                <w:rFonts w:cs="Arial"/>
                <w:szCs w:val="22"/>
              </w:rPr>
            </w:pPr>
          </w:p>
        </w:tc>
      </w:tr>
      <w:tr w:rsidR="005A766F" w:rsidRPr="000138BC" w14:paraId="61F54E21" w14:textId="77777777" w:rsidTr="005A766F">
        <w:trPr>
          <w:trHeight w:val="411"/>
          <w:tblHeader/>
        </w:trPr>
        <w:tc>
          <w:tcPr>
            <w:tcW w:w="1478" w:type="pct"/>
            <w:shd w:val="clear" w:color="auto" w:fill="auto"/>
            <w:vAlign w:val="center"/>
          </w:tcPr>
          <w:p w14:paraId="22299BFD" w14:textId="77777777" w:rsidR="00804E1B" w:rsidRPr="000138BC" w:rsidRDefault="00804E1B" w:rsidP="003D6B43">
            <w:pPr>
              <w:pStyle w:val="E0"/>
              <w:rPr>
                <w:rFonts w:cs="Arial"/>
                <w:szCs w:val="22"/>
              </w:rPr>
            </w:pPr>
            <w:r w:rsidRPr="000138BC">
              <w:rPr>
                <w:rFonts w:cs="Arial"/>
                <w:szCs w:val="22"/>
              </w:rPr>
              <w:t xml:space="preserve">Alternator power rating </w:t>
            </w:r>
          </w:p>
        </w:tc>
        <w:tc>
          <w:tcPr>
            <w:tcW w:w="949" w:type="pct"/>
            <w:gridSpan w:val="2"/>
            <w:shd w:val="clear" w:color="auto" w:fill="auto"/>
          </w:tcPr>
          <w:p w14:paraId="3151FDC5" w14:textId="483B6EBA" w:rsidR="00804E1B" w:rsidRPr="000138BC" w:rsidRDefault="005A766F" w:rsidP="003D6B43">
            <w:pPr>
              <w:pStyle w:val="E0"/>
              <w:rPr>
                <w:rFonts w:cs="Arial"/>
                <w:szCs w:val="22"/>
              </w:rPr>
            </w:pPr>
            <w:r w:rsidRPr="000138BC">
              <w:rPr>
                <w:rFonts w:cs="Arial"/>
                <w:szCs w:val="22"/>
              </w:rPr>
              <w:t>200</w:t>
            </w:r>
            <w:r w:rsidR="00804E1B" w:rsidRPr="000138BC">
              <w:rPr>
                <w:rFonts w:cs="Arial"/>
                <w:szCs w:val="22"/>
              </w:rPr>
              <w:t>K</w:t>
            </w:r>
            <w:r w:rsidR="00CA3C82" w:rsidRPr="000138BC">
              <w:rPr>
                <w:rFonts w:cs="Arial"/>
                <w:szCs w:val="22"/>
              </w:rPr>
              <w:t>VA</w:t>
            </w:r>
          </w:p>
        </w:tc>
        <w:tc>
          <w:tcPr>
            <w:tcW w:w="991" w:type="pct"/>
            <w:shd w:val="clear" w:color="auto" w:fill="auto"/>
          </w:tcPr>
          <w:p w14:paraId="318145A2" w14:textId="2B13A179" w:rsidR="00804E1B" w:rsidRPr="000138BC" w:rsidRDefault="005A766F" w:rsidP="003D6B43">
            <w:pPr>
              <w:pStyle w:val="E0"/>
              <w:rPr>
                <w:rFonts w:cs="Arial"/>
                <w:szCs w:val="22"/>
              </w:rPr>
            </w:pPr>
            <w:r w:rsidRPr="000138BC">
              <w:rPr>
                <w:rFonts w:cs="Arial"/>
                <w:szCs w:val="22"/>
              </w:rPr>
              <w:t>160</w:t>
            </w:r>
            <w:r w:rsidR="00804E1B" w:rsidRPr="000138BC">
              <w:rPr>
                <w:rFonts w:cs="Arial"/>
                <w:szCs w:val="22"/>
              </w:rPr>
              <w:t>K</w:t>
            </w:r>
            <w:r w:rsidR="00CA3C82" w:rsidRPr="000138BC">
              <w:rPr>
                <w:rFonts w:cs="Arial"/>
                <w:szCs w:val="22"/>
              </w:rPr>
              <w:t>VA</w:t>
            </w:r>
          </w:p>
        </w:tc>
        <w:tc>
          <w:tcPr>
            <w:tcW w:w="876" w:type="pct"/>
            <w:shd w:val="clear" w:color="auto" w:fill="auto"/>
          </w:tcPr>
          <w:p w14:paraId="4759343D" w14:textId="2B2678DF" w:rsidR="00804E1B" w:rsidRPr="000138BC" w:rsidRDefault="005A766F" w:rsidP="003D6B43">
            <w:pPr>
              <w:pStyle w:val="E0"/>
              <w:rPr>
                <w:rFonts w:cs="Arial"/>
                <w:szCs w:val="22"/>
              </w:rPr>
            </w:pPr>
            <w:r w:rsidRPr="000138BC">
              <w:rPr>
                <w:rFonts w:cs="Arial"/>
                <w:szCs w:val="22"/>
              </w:rPr>
              <w:t>62</w:t>
            </w:r>
            <w:r w:rsidR="00804E1B" w:rsidRPr="000138BC">
              <w:rPr>
                <w:rFonts w:cs="Arial"/>
                <w:szCs w:val="22"/>
              </w:rPr>
              <w:t>K</w:t>
            </w:r>
            <w:r w:rsidR="00CA3C82" w:rsidRPr="000138BC">
              <w:rPr>
                <w:rFonts w:cs="Arial"/>
                <w:szCs w:val="22"/>
              </w:rPr>
              <w:t>VA</w:t>
            </w:r>
          </w:p>
        </w:tc>
        <w:tc>
          <w:tcPr>
            <w:tcW w:w="705" w:type="pct"/>
          </w:tcPr>
          <w:p w14:paraId="4435E093" w14:textId="77777777" w:rsidR="00804E1B" w:rsidRPr="000138BC" w:rsidRDefault="00804E1B" w:rsidP="003D6B43">
            <w:pPr>
              <w:pStyle w:val="E0"/>
              <w:rPr>
                <w:rFonts w:cs="Arial"/>
                <w:szCs w:val="22"/>
              </w:rPr>
            </w:pPr>
          </w:p>
        </w:tc>
      </w:tr>
      <w:tr w:rsidR="005A766F" w:rsidRPr="000138BC" w14:paraId="43736D39" w14:textId="77777777" w:rsidTr="005A766F">
        <w:trPr>
          <w:trHeight w:val="567"/>
          <w:tblHeader/>
        </w:trPr>
        <w:tc>
          <w:tcPr>
            <w:tcW w:w="1478" w:type="pct"/>
            <w:shd w:val="clear" w:color="auto" w:fill="auto"/>
            <w:vAlign w:val="center"/>
          </w:tcPr>
          <w:p w14:paraId="1AC322F4" w14:textId="77777777" w:rsidR="00804E1B" w:rsidRPr="000138BC" w:rsidRDefault="00804E1B" w:rsidP="003D6B43">
            <w:pPr>
              <w:pStyle w:val="E0"/>
              <w:rPr>
                <w:rFonts w:cs="Arial"/>
                <w:szCs w:val="22"/>
              </w:rPr>
            </w:pPr>
            <w:r w:rsidRPr="000138BC">
              <w:rPr>
                <w:rFonts w:cs="Arial"/>
                <w:szCs w:val="22"/>
              </w:rPr>
              <w:t>Hours of operation / date of installation</w:t>
            </w:r>
          </w:p>
        </w:tc>
        <w:tc>
          <w:tcPr>
            <w:tcW w:w="949" w:type="pct"/>
            <w:gridSpan w:val="2"/>
            <w:shd w:val="clear" w:color="auto" w:fill="auto"/>
            <w:vAlign w:val="center"/>
          </w:tcPr>
          <w:p w14:paraId="29357897" w14:textId="77777777" w:rsidR="005A766F" w:rsidRPr="000138BC" w:rsidRDefault="005A766F" w:rsidP="005A766F">
            <w:pPr>
              <w:pStyle w:val="E0"/>
              <w:rPr>
                <w:rFonts w:cs="Arial"/>
                <w:szCs w:val="22"/>
              </w:rPr>
            </w:pPr>
            <w:r w:rsidRPr="000138BC">
              <w:rPr>
                <w:rFonts w:cs="Arial"/>
                <w:szCs w:val="22"/>
              </w:rPr>
              <w:t>14-Dec-14</w:t>
            </w:r>
          </w:p>
          <w:p w14:paraId="404FD4B0" w14:textId="035FF40E" w:rsidR="00804E1B" w:rsidRPr="000138BC" w:rsidRDefault="005A766F" w:rsidP="005A766F">
            <w:pPr>
              <w:pStyle w:val="E0"/>
              <w:rPr>
                <w:rFonts w:cs="Arial"/>
                <w:szCs w:val="22"/>
              </w:rPr>
            </w:pPr>
            <w:r w:rsidRPr="000138BC">
              <w:rPr>
                <w:rFonts w:cs="Arial"/>
                <w:szCs w:val="22"/>
              </w:rPr>
              <w:t>27749hrs</w:t>
            </w:r>
          </w:p>
        </w:tc>
        <w:tc>
          <w:tcPr>
            <w:tcW w:w="991" w:type="pct"/>
            <w:shd w:val="clear" w:color="auto" w:fill="auto"/>
          </w:tcPr>
          <w:p w14:paraId="2CE34D12" w14:textId="77777777" w:rsidR="005A766F" w:rsidRPr="000138BC" w:rsidRDefault="005A766F" w:rsidP="005A766F">
            <w:pPr>
              <w:pStyle w:val="E0"/>
              <w:rPr>
                <w:rFonts w:cs="Arial"/>
                <w:szCs w:val="22"/>
                <w:lang w:eastAsia="en-US"/>
              </w:rPr>
            </w:pPr>
            <w:r w:rsidRPr="000138BC">
              <w:rPr>
                <w:rFonts w:cs="Arial"/>
                <w:szCs w:val="22"/>
                <w:lang w:eastAsia="en-US"/>
              </w:rPr>
              <w:t>03-Nov-13</w:t>
            </w:r>
          </w:p>
          <w:p w14:paraId="642BD74F" w14:textId="271087A1" w:rsidR="00804E1B" w:rsidRPr="000138BC" w:rsidRDefault="005A766F" w:rsidP="005A766F">
            <w:pPr>
              <w:pStyle w:val="E0"/>
              <w:rPr>
                <w:rFonts w:cs="Arial"/>
                <w:szCs w:val="22"/>
              </w:rPr>
            </w:pPr>
            <w:r w:rsidRPr="000138BC">
              <w:rPr>
                <w:rFonts w:cs="Arial"/>
                <w:szCs w:val="22"/>
                <w:lang w:eastAsia="en-US"/>
              </w:rPr>
              <w:t>8349hrs</w:t>
            </w:r>
          </w:p>
        </w:tc>
        <w:tc>
          <w:tcPr>
            <w:tcW w:w="876" w:type="pct"/>
            <w:shd w:val="clear" w:color="auto" w:fill="auto"/>
          </w:tcPr>
          <w:p w14:paraId="3B0B34F2" w14:textId="77777777" w:rsidR="005A766F" w:rsidRPr="000138BC" w:rsidRDefault="005A766F" w:rsidP="005A766F">
            <w:pPr>
              <w:spacing w:line="276" w:lineRule="auto"/>
              <w:ind w:left="0"/>
              <w:rPr>
                <w:rFonts w:cs="Arial"/>
                <w:szCs w:val="22"/>
                <w:lang w:eastAsia="en-US"/>
              </w:rPr>
            </w:pPr>
            <w:r w:rsidRPr="000138BC">
              <w:rPr>
                <w:rFonts w:cs="Arial"/>
                <w:szCs w:val="22"/>
                <w:lang w:eastAsia="en-US"/>
              </w:rPr>
              <w:t>26-Jan-10</w:t>
            </w:r>
          </w:p>
          <w:p w14:paraId="0DB8D845" w14:textId="37FAFD42" w:rsidR="00804E1B" w:rsidRPr="000138BC" w:rsidRDefault="005A766F" w:rsidP="005A766F">
            <w:pPr>
              <w:spacing w:line="276" w:lineRule="auto"/>
              <w:ind w:left="0"/>
              <w:rPr>
                <w:rFonts w:cs="Arial"/>
                <w:szCs w:val="22"/>
              </w:rPr>
            </w:pPr>
            <w:r w:rsidRPr="000138BC">
              <w:rPr>
                <w:rFonts w:cs="Arial"/>
                <w:szCs w:val="22"/>
                <w:lang w:eastAsia="en-US"/>
              </w:rPr>
              <w:t>24697hrs</w:t>
            </w:r>
          </w:p>
        </w:tc>
        <w:tc>
          <w:tcPr>
            <w:tcW w:w="705" w:type="pct"/>
            <w:vAlign w:val="center"/>
          </w:tcPr>
          <w:p w14:paraId="074D81A6" w14:textId="77777777" w:rsidR="00804E1B" w:rsidRPr="000138BC" w:rsidRDefault="00804E1B" w:rsidP="003D6B43">
            <w:pPr>
              <w:pStyle w:val="E0"/>
              <w:rPr>
                <w:rFonts w:cs="Arial"/>
                <w:szCs w:val="22"/>
              </w:rPr>
            </w:pPr>
          </w:p>
        </w:tc>
      </w:tr>
      <w:tr w:rsidR="005A766F" w:rsidRPr="000138BC" w14:paraId="329A5020" w14:textId="77777777" w:rsidTr="005A766F">
        <w:trPr>
          <w:trHeight w:val="567"/>
          <w:tblHeader/>
        </w:trPr>
        <w:tc>
          <w:tcPr>
            <w:tcW w:w="1478" w:type="pct"/>
            <w:shd w:val="clear" w:color="auto" w:fill="auto"/>
            <w:vAlign w:val="center"/>
          </w:tcPr>
          <w:p w14:paraId="3E31F079" w14:textId="77777777" w:rsidR="00804E1B" w:rsidRPr="000138BC" w:rsidRDefault="00804E1B" w:rsidP="003D6B43">
            <w:pPr>
              <w:pStyle w:val="E0"/>
              <w:rPr>
                <w:rFonts w:cs="Arial"/>
                <w:szCs w:val="22"/>
              </w:rPr>
            </w:pPr>
            <w:r w:rsidRPr="000138BC">
              <w:rPr>
                <w:rFonts w:cs="Arial"/>
                <w:szCs w:val="22"/>
              </w:rPr>
              <w:t xml:space="preserve">General maintenance performed </w:t>
            </w:r>
          </w:p>
        </w:tc>
        <w:tc>
          <w:tcPr>
            <w:tcW w:w="949" w:type="pct"/>
            <w:gridSpan w:val="2"/>
            <w:shd w:val="clear" w:color="auto" w:fill="auto"/>
            <w:vAlign w:val="center"/>
          </w:tcPr>
          <w:p w14:paraId="03684EEA" w14:textId="77777777" w:rsidR="005A766F" w:rsidRPr="000138BC" w:rsidRDefault="005A766F" w:rsidP="005A766F">
            <w:pPr>
              <w:pStyle w:val="E0"/>
              <w:rPr>
                <w:rFonts w:cs="Arial"/>
                <w:szCs w:val="22"/>
              </w:rPr>
            </w:pPr>
            <w:r w:rsidRPr="000138BC">
              <w:rPr>
                <w:rFonts w:cs="Arial"/>
                <w:szCs w:val="22"/>
              </w:rPr>
              <w:t xml:space="preserve">Dynamo service </w:t>
            </w:r>
          </w:p>
          <w:p w14:paraId="1CE31C23" w14:textId="53A80F78" w:rsidR="00804E1B" w:rsidRPr="000138BC" w:rsidRDefault="005A766F" w:rsidP="005A766F">
            <w:pPr>
              <w:pStyle w:val="E0"/>
              <w:rPr>
                <w:rFonts w:cs="Arial"/>
                <w:szCs w:val="22"/>
              </w:rPr>
            </w:pPr>
            <w:r w:rsidRPr="000138BC">
              <w:rPr>
                <w:rFonts w:cs="Arial"/>
                <w:szCs w:val="22"/>
              </w:rPr>
              <w:t>14/12/2014</w:t>
            </w:r>
          </w:p>
        </w:tc>
        <w:tc>
          <w:tcPr>
            <w:tcW w:w="991" w:type="pct"/>
            <w:shd w:val="clear" w:color="auto" w:fill="auto"/>
            <w:vAlign w:val="center"/>
          </w:tcPr>
          <w:p w14:paraId="33BB609B" w14:textId="77777777" w:rsidR="005A766F" w:rsidRPr="000138BC" w:rsidRDefault="005A766F" w:rsidP="005A766F">
            <w:pPr>
              <w:pStyle w:val="E0"/>
              <w:rPr>
                <w:rFonts w:cs="Arial"/>
                <w:szCs w:val="22"/>
              </w:rPr>
            </w:pPr>
            <w:r w:rsidRPr="000138BC">
              <w:rPr>
                <w:rFonts w:cs="Arial"/>
                <w:szCs w:val="22"/>
              </w:rPr>
              <w:t>Dynamo service</w:t>
            </w:r>
          </w:p>
          <w:p w14:paraId="4FBB3DCF" w14:textId="3675EE61" w:rsidR="00804E1B" w:rsidRPr="000138BC" w:rsidRDefault="005A766F" w:rsidP="005A766F">
            <w:pPr>
              <w:pStyle w:val="E0"/>
              <w:rPr>
                <w:rFonts w:cs="Arial"/>
                <w:szCs w:val="22"/>
              </w:rPr>
            </w:pPr>
            <w:r w:rsidRPr="000138BC">
              <w:rPr>
                <w:rFonts w:cs="Arial"/>
                <w:szCs w:val="22"/>
              </w:rPr>
              <w:t>29/10/2015</w:t>
            </w:r>
          </w:p>
        </w:tc>
        <w:tc>
          <w:tcPr>
            <w:tcW w:w="876" w:type="pct"/>
            <w:shd w:val="clear" w:color="auto" w:fill="auto"/>
            <w:vAlign w:val="center"/>
          </w:tcPr>
          <w:p w14:paraId="5D3F18E5" w14:textId="3B77299E" w:rsidR="00804E1B" w:rsidRPr="000138BC" w:rsidRDefault="005A766F" w:rsidP="003D6B43">
            <w:pPr>
              <w:pStyle w:val="E0"/>
              <w:rPr>
                <w:rFonts w:cs="Arial"/>
                <w:szCs w:val="22"/>
              </w:rPr>
            </w:pPr>
            <w:r w:rsidRPr="000138BC">
              <w:rPr>
                <w:rFonts w:cs="Arial"/>
                <w:szCs w:val="22"/>
              </w:rPr>
              <w:t>Engine Overhaul , 2013</w:t>
            </w:r>
          </w:p>
        </w:tc>
        <w:tc>
          <w:tcPr>
            <w:tcW w:w="705" w:type="pct"/>
            <w:vAlign w:val="center"/>
          </w:tcPr>
          <w:p w14:paraId="58AAFC35" w14:textId="77777777" w:rsidR="00804E1B" w:rsidRPr="000138BC" w:rsidRDefault="00804E1B" w:rsidP="003D6B43">
            <w:pPr>
              <w:pStyle w:val="E0"/>
              <w:rPr>
                <w:rFonts w:cs="Arial"/>
                <w:szCs w:val="22"/>
              </w:rPr>
            </w:pPr>
          </w:p>
        </w:tc>
      </w:tr>
      <w:tr w:rsidR="005A766F" w:rsidRPr="000138BC" w14:paraId="2C973B3A" w14:textId="77777777" w:rsidTr="005A766F">
        <w:trPr>
          <w:trHeight w:val="257"/>
          <w:tblHeader/>
        </w:trPr>
        <w:tc>
          <w:tcPr>
            <w:tcW w:w="1478" w:type="pct"/>
            <w:shd w:val="clear" w:color="auto" w:fill="auto"/>
            <w:vAlign w:val="center"/>
          </w:tcPr>
          <w:p w14:paraId="6500B16A" w14:textId="77777777" w:rsidR="00804E1B" w:rsidRPr="000138BC" w:rsidRDefault="00804E1B" w:rsidP="003D6B43">
            <w:pPr>
              <w:pStyle w:val="E0"/>
              <w:rPr>
                <w:rFonts w:cs="Arial"/>
                <w:szCs w:val="22"/>
              </w:rPr>
            </w:pPr>
            <w:r w:rsidRPr="000138BC">
              <w:rPr>
                <w:rFonts w:cs="Arial"/>
                <w:szCs w:val="22"/>
              </w:rPr>
              <w:t>Required upgrade / replacement</w:t>
            </w:r>
          </w:p>
        </w:tc>
        <w:tc>
          <w:tcPr>
            <w:tcW w:w="949" w:type="pct"/>
            <w:gridSpan w:val="2"/>
            <w:shd w:val="clear" w:color="auto" w:fill="auto"/>
            <w:vAlign w:val="center"/>
          </w:tcPr>
          <w:p w14:paraId="66A32EE2" w14:textId="48E7E059" w:rsidR="00804E1B" w:rsidRPr="000138BC" w:rsidRDefault="005A766F" w:rsidP="003D6B43">
            <w:pPr>
              <w:pStyle w:val="E0"/>
              <w:rPr>
                <w:rFonts w:cs="Arial"/>
                <w:szCs w:val="22"/>
              </w:rPr>
            </w:pPr>
            <w:r w:rsidRPr="000138BC">
              <w:rPr>
                <w:rFonts w:cs="Arial"/>
                <w:szCs w:val="22"/>
              </w:rPr>
              <w:t>Yes</w:t>
            </w:r>
          </w:p>
        </w:tc>
        <w:tc>
          <w:tcPr>
            <w:tcW w:w="991" w:type="pct"/>
            <w:shd w:val="clear" w:color="auto" w:fill="auto"/>
            <w:vAlign w:val="center"/>
          </w:tcPr>
          <w:p w14:paraId="1D4A8C37" w14:textId="77777777" w:rsidR="00804E1B" w:rsidRPr="000138BC" w:rsidRDefault="00804E1B" w:rsidP="003D6B43">
            <w:pPr>
              <w:pStyle w:val="E0"/>
              <w:rPr>
                <w:rFonts w:cs="Arial"/>
                <w:szCs w:val="22"/>
              </w:rPr>
            </w:pPr>
            <w:r w:rsidRPr="000138BC">
              <w:rPr>
                <w:rFonts w:cs="Arial"/>
                <w:szCs w:val="22"/>
              </w:rPr>
              <w:t>-</w:t>
            </w:r>
          </w:p>
        </w:tc>
        <w:tc>
          <w:tcPr>
            <w:tcW w:w="876" w:type="pct"/>
            <w:shd w:val="clear" w:color="auto" w:fill="auto"/>
            <w:vAlign w:val="center"/>
          </w:tcPr>
          <w:p w14:paraId="4FF1D3F9" w14:textId="186C117F" w:rsidR="00804E1B" w:rsidRPr="000138BC" w:rsidRDefault="005A766F" w:rsidP="003D6B43">
            <w:pPr>
              <w:pStyle w:val="E0"/>
              <w:rPr>
                <w:rFonts w:cs="Arial"/>
                <w:szCs w:val="22"/>
              </w:rPr>
            </w:pPr>
            <w:r w:rsidRPr="000138BC">
              <w:rPr>
                <w:rFonts w:cs="Arial"/>
                <w:szCs w:val="22"/>
              </w:rPr>
              <w:t>Yes</w:t>
            </w:r>
          </w:p>
        </w:tc>
        <w:tc>
          <w:tcPr>
            <w:tcW w:w="705" w:type="pct"/>
            <w:vAlign w:val="center"/>
          </w:tcPr>
          <w:p w14:paraId="0B5DE7EE" w14:textId="77777777" w:rsidR="00804E1B" w:rsidRPr="000138BC" w:rsidRDefault="00804E1B" w:rsidP="003D6B43">
            <w:pPr>
              <w:pStyle w:val="E0"/>
              <w:rPr>
                <w:rFonts w:cs="Arial"/>
                <w:szCs w:val="22"/>
              </w:rPr>
            </w:pPr>
          </w:p>
        </w:tc>
      </w:tr>
    </w:tbl>
    <w:p w14:paraId="40C7E887" w14:textId="6A5F1AB3" w:rsidR="00804E1B" w:rsidRPr="000138BC" w:rsidRDefault="00804E1B" w:rsidP="003C5BA0">
      <w:pPr>
        <w:pStyle w:val="Caption"/>
        <w:spacing w:before="120"/>
      </w:pPr>
      <w:bookmarkStart w:id="178" w:name="_Toc458512305"/>
      <w:r w:rsidRPr="000138BC">
        <w:t xml:space="preserve">Table </w:t>
      </w:r>
      <w:r w:rsidRPr="00141012">
        <w:fldChar w:fldCharType="begin"/>
      </w:r>
      <w:r w:rsidRPr="000138BC">
        <w:instrText xml:space="preserve"> SEQ Table \* ARABIC </w:instrText>
      </w:r>
      <w:r w:rsidRPr="00141012">
        <w:fldChar w:fldCharType="separate"/>
      </w:r>
      <w:r w:rsidR="00810A28">
        <w:rPr>
          <w:noProof/>
        </w:rPr>
        <w:t>12</w:t>
      </w:r>
      <w:r w:rsidRPr="00141012">
        <w:fldChar w:fldCharType="end"/>
      </w:r>
      <w:r w:rsidRPr="000138BC">
        <w:t xml:space="preserve">: </w:t>
      </w:r>
      <w:proofErr w:type="spellStart"/>
      <w:r w:rsidR="00E97B57" w:rsidRPr="000138BC">
        <w:t>Uligam</w:t>
      </w:r>
      <w:proofErr w:type="spellEnd"/>
      <w:r w:rsidR="00E97B57" w:rsidRPr="000138BC">
        <w:t xml:space="preserve"> Island </w:t>
      </w:r>
      <w:r w:rsidRPr="000138BC">
        <w:t>Diesel generators currently installed</w:t>
      </w:r>
      <w:bookmarkEnd w:id="178"/>
    </w:p>
    <w:p w14:paraId="6BC5CAEF" w14:textId="77777777" w:rsidR="009F3F5E" w:rsidRPr="000138BC" w:rsidRDefault="009F3F5E" w:rsidP="009F3F5E">
      <w:pPr>
        <w:pStyle w:val="Heading4"/>
        <w:numPr>
          <w:ilvl w:val="3"/>
          <w:numId w:val="33"/>
        </w:numPr>
      </w:pPr>
      <w:r w:rsidRPr="000138BC">
        <w:lastRenderedPageBreak/>
        <w:t>New synchronizing panel with generator controller for three generators shall be installed as part of this grid upgrade project.</w:t>
      </w:r>
    </w:p>
    <w:p w14:paraId="0122566B" w14:textId="21F7F58E" w:rsidR="003C5BA0" w:rsidRPr="00141012" w:rsidRDefault="009F3F5E" w:rsidP="00141012">
      <w:pPr>
        <w:pStyle w:val="Heading4"/>
      </w:pPr>
      <w:r w:rsidRPr="00141012">
        <w:t xml:space="preserve">The discarded Diesel </w:t>
      </w:r>
      <w:proofErr w:type="spellStart"/>
      <w:r w:rsidRPr="00141012">
        <w:t>genset</w:t>
      </w:r>
      <w:proofErr w:type="spellEnd"/>
      <w:r w:rsidRPr="00141012">
        <w:t xml:space="preserve"> due to lifetime, poor efficiency or to be transferred to other islands </w:t>
      </w:r>
      <w:r w:rsidR="00E14ECF" w:rsidRPr="00141012">
        <w:t xml:space="preserve">is the </w:t>
      </w:r>
      <w:proofErr w:type="spellStart"/>
      <w:r w:rsidR="00E14ECF" w:rsidRPr="00141012">
        <w:t>genset</w:t>
      </w:r>
      <w:proofErr w:type="spellEnd"/>
      <w:r w:rsidR="00E14ECF" w:rsidRPr="00141012">
        <w:t xml:space="preserve"> rated at 49</w:t>
      </w:r>
      <w:r w:rsidRPr="00141012">
        <w:t xml:space="preserve"> kW </w:t>
      </w:r>
    </w:p>
    <w:p w14:paraId="50304F52" w14:textId="77777777" w:rsidR="00804E1B" w:rsidRPr="000138BC" w:rsidRDefault="00804E1B" w:rsidP="00804E1B">
      <w:pPr>
        <w:pStyle w:val="Heading3"/>
      </w:pPr>
      <w:r w:rsidRPr="000138BC">
        <w:t>Conceptual Design</w:t>
      </w:r>
    </w:p>
    <w:p w14:paraId="685FD32E" w14:textId="77777777" w:rsidR="00804E1B" w:rsidRPr="000138BC" w:rsidRDefault="00804E1B" w:rsidP="00804E1B">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3F35761C" w14:textId="5184B239" w:rsidR="00804E1B" w:rsidRPr="000138BC" w:rsidRDefault="007D6893" w:rsidP="007D6893">
      <w:pPr>
        <w:pStyle w:val="Heading4"/>
      </w:pPr>
      <w:r w:rsidRPr="000138BC">
        <w:t>The design of the equipment and systems of the Plant shall be based on achieving the performance of the PV plant as described in Yield and Fuel Savings Summary chapter below for each island and its corresponding test procedures in the Tender document section 6.1 chapter 16.</w:t>
      </w:r>
      <w:r w:rsidR="00804E1B" w:rsidRPr="000138BC">
        <w:t>The Hybrid Plant system design, diagrams and main equipment shall require the approval by the Project Management Team prior to the commencement of any installation.</w:t>
      </w:r>
    </w:p>
    <w:p w14:paraId="0100E751" w14:textId="77777777" w:rsidR="00804E1B" w:rsidRPr="000138BC" w:rsidRDefault="00804E1B" w:rsidP="00804E1B">
      <w:pPr>
        <w:pStyle w:val="ListParagraph"/>
        <w:tabs>
          <w:tab w:val="left" w:pos="860"/>
        </w:tabs>
        <w:spacing w:before="1" w:after="0"/>
        <w:ind w:left="270" w:right="-20"/>
        <w:rPr>
          <w:rFonts w:cs="Arial"/>
          <w:szCs w:val="22"/>
        </w:rPr>
      </w:pPr>
    </w:p>
    <w:p w14:paraId="7063CD8C" w14:textId="297CB5B1" w:rsidR="00A32D40" w:rsidRPr="000138BC" w:rsidRDefault="00A32D40">
      <w:pPr>
        <w:pStyle w:val="Caption"/>
        <w:rPr>
          <w:rFonts w:cs="Arial"/>
          <w:sz w:val="22"/>
          <w:szCs w:val="22"/>
        </w:rPr>
      </w:pPr>
    </w:p>
    <w:p w14:paraId="349F8B83" w14:textId="583E4F0B" w:rsidR="00845E8B" w:rsidRPr="00141012" w:rsidRDefault="00845E8B" w:rsidP="00141012">
      <w:r w:rsidRPr="00141012">
        <w:rPr>
          <w:noProof/>
          <w:lang w:eastAsia="en-US"/>
        </w:rPr>
        <w:drawing>
          <wp:inline distT="0" distB="0" distL="0" distR="0" wp14:anchorId="56F2DD68" wp14:editId="759D8B57">
            <wp:extent cx="5419568" cy="3108480"/>
            <wp:effectExtent l="0" t="0" r="0" b="0"/>
            <wp:docPr id="2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5420280" cy="3108888"/>
                    </a:xfrm>
                    <a:prstGeom prst="rect">
                      <a:avLst/>
                    </a:prstGeom>
                    <a:noFill/>
                    <a:ln>
                      <a:noFill/>
                    </a:ln>
                  </pic:spPr>
                </pic:pic>
              </a:graphicData>
            </a:graphic>
          </wp:inline>
        </w:drawing>
      </w:r>
    </w:p>
    <w:p w14:paraId="71A69C2A" w14:textId="32CD3E24" w:rsidR="00804E1B" w:rsidRPr="00254DAE" w:rsidRDefault="00804E1B">
      <w:pPr>
        <w:pStyle w:val="Caption"/>
      </w:pPr>
      <w:bookmarkStart w:id="179" w:name="_Toc458512257"/>
      <w:r w:rsidRPr="000138BC">
        <w:t xml:space="preserve">Figure </w:t>
      </w:r>
      <w:r w:rsidRPr="000138BC">
        <w:fldChar w:fldCharType="begin"/>
      </w:r>
      <w:r w:rsidRPr="000138BC">
        <w:instrText xml:space="preserve"> SEQ Figure \* ARABIC </w:instrText>
      </w:r>
      <w:r w:rsidRPr="000138BC">
        <w:fldChar w:fldCharType="separate"/>
      </w:r>
      <w:r w:rsidR="00810A28">
        <w:rPr>
          <w:noProof/>
        </w:rPr>
        <w:t>12</w:t>
      </w:r>
      <w:r w:rsidRPr="000138BC">
        <w:fldChar w:fldCharType="end"/>
      </w:r>
      <w:r w:rsidRPr="000138BC">
        <w:t xml:space="preserve">: </w:t>
      </w:r>
      <w:proofErr w:type="spellStart"/>
      <w:r w:rsidR="004505B4" w:rsidRPr="000138BC">
        <w:t>Uligam</w:t>
      </w:r>
      <w:r w:rsidR="00D41DF6" w:rsidRPr="000138BC">
        <w:t>u</w:t>
      </w:r>
      <w:proofErr w:type="spellEnd"/>
      <w:r w:rsidR="004505B4" w:rsidRPr="000138BC">
        <w:t xml:space="preserve"> Island Conceptual design of the </w:t>
      </w:r>
      <w:r w:rsidRPr="00254DAE">
        <w:t>hybrid PV system</w:t>
      </w:r>
      <w:bookmarkEnd w:id="179"/>
    </w:p>
    <w:p w14:paraId="1FC1E9DD" w14:textId="7053ABC3" w:rsidR="00804E1B" w:rsidRPr="000138BC" w:rsidRDefault="00804E1B" w:rsidP="00804E1B">
      <w:pPr>
        <w:pStyle w:val="Heading4"/>
        <w:rPr>
          <w:rFonts w:eastAsia="Times New Roman"/>
        </w:rPr>
      </w:pPr>
      <w:r w:rsidRPr="000138BC">
        <w:rPr>
          <w:rFonts w:eastAsia="Times New Roman"/>
        </w:rPr>
        <w:lastRenderedPageBreak/>
        <w:t xml:space="preserve">A feasibility study was conducted with detailed analysis of the current electrical energy system of </w:t>
      </w:r>
      <w:proofErr w:type="spellStart"/>
      <w:r w:rsidRPr="000138BC">
        <w:rPr>
          <w:rFonts w:eastAsia="Times New Roman"/>
        </w:rPr>
        <w:t>Uligam</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6D35830C" w14:textId="77777777" w:rsidR="00804E1B" w:rsidRPr="000138BC" w:rsidRDefault="00804E1B" w:rsidP="00804E1B">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38F1534E" w14:textId="77777777" w:rsidR="00804E1B" w:rsidRPr="000138BC" w:rsidRDefault="00804E1B" w:rsidP="00804E1B">
      <w:pPr>
        <w:pStyle w:val="Heading4"/>
      </w:pPr>
      <w:r w:rsidRPr="000138BC">
        <w:t>The main results of this feasibility study in terms of optimal electricity generation mix (and storage) is as follows:</w:t>
      </w:r>
    </w:p>
    <w:p w14:paraId="1D159933" w14:textId="1B51C7CE" w:rsidR="00804E1B" w:rsidRPr="000138BC" w:rsidRDefault="00642BCD" w:rsidP="008D3B03">
      <w:pPr>
        <w:pStyle w:val="P1"/>
        <w:numPr>
          <w:ilvl w:val="0"/>
          <w:numId w:val="16"/>
        </w:numPr>
        <w:rPr>
          <w:rFonts w:cs="Arial"/>
          <w:szCs w:val="22"/>
        </w:rPr>
      </w:pPr>
      <w:r w:rsidRPr="000138BC">
        <w:rPr>
          <w:rFonts w:cs="Arial"/>
          <w:szCs w:val="22"/>
        </w:rPr>
        <w:t>Type C system design (Grid forming</w:t>
      </w:r>
      <w:r w:rsidR="00804E1B" w:rsidRPr="000138BC">
        <w:rPr>
          <w:rFonts w:cs="Arial"/>
          <w:szCs w:val="22"/>
        </w:rPr>
        <w:t xml:space="preserve"> battery) </w:t>
      </w:r>
    </w:p>
    <w:p w14:paraId="60A30667" w14:textId="32D13702" w:rsidR="00804E1B" w:rsidRPr="000138BC" w:rsidRDefault="00804E1B" w:rsidP="008D3B03">
      <w:pPr>
        <w:pStyle w:val="P1"/>
        <w:numPr>
          <w:ilvl w:val="0"/>
          <w:numId w:val="16"/>
        </w:numPr>
        <w:rPr>
          <w:rFonts w:cs="Arial"/>
          <w:szCs w:val="22"/>
        </w:rPr>
      </w:pPr>
      <w:r w:rsidRPr="000138BC">
        <w:rPr>
          <w:rFonts w:cs="Arial"/>
          <w:szCs w:val="22"/>
        </w:rPr>
        <w:t xml:space="preserve">Diesel Generators: </w:t>
      </w:r>
      <w:r w:rsidR="00DC7EC7" w:rsidRPr="000138BC">
        <w:rPr>
          <w:rFonts w:cs="Arial"/>
          <w:szCs w:val="22"/>
        </w:rPr>
        <w:t>New 80</w:t>
      </w:r>
      <w:r w:rsidRPr="000138BC">
        <w:rPr>
          <w:rFonts w:cs="Arial"/>
          <w:szCs w:val="22"/>
        </w:rPr>
        <w:t>kW</w:t>
      </w:r>
      <w:r w:rsidR="00DC7EC7" w:rsidRPr="000138BC">
        <w:rPr>
          <w:rFonts w:cs="Arial"/>
          <w:szCs w:val="22"/>
        </w:rPr>
        <w:t xml:space="preserve">, </w:t>
      </w:r>
      <w:r w:rsidR="00E14ECF" w:rsidRPr="000138BC">
        <w:rPr>
          <w:rFonts w:cs="Arial"/>
          <w:szCs w:val="22"/>
        </w:rPr>
        <w:t>E</w:t>
      </w:r>
      <w:r w:rsidR="00DC7EC7" w:rsidRPr="000138BC">
        <w:rPr>
          <w:rFonts w:cs="Arial"/>
          <w:szCs w:val="22"/>
        </w:rPr>
        <w:t xml:space="preserve">xisting </w:t>
      </w:r>
      <w:r w:rsidR="00E14ECF" w:rsidRPr="000138BC">
        <w:rPr>
          <w:rFonts w:cs="Arial"/>
          <w:szCs w:val="22"/>
        </w:rPr>
        <w:t xml:space="preserve">128 kW </w:t>
      </w:r>
      <w:r w:rsidR="00DC7EC7" w:rsidRPr="000138BC">
        <w:rPr>
          <w:rFonts w:cs="Arial"/>
          <w:szCs w:val="22"/>
        </w:rPr>
        <w:t>and 1</w:t>
      </w:r>
      <w:r w:rsidR="00E14ECF" w:rsidRPr="000138BC">
        <w:rPr>
          <w:rFonts w:cs="Arial"/>
          <w:szCs w:val="22"/>
        </w:rPr>
        <w:t xml:space="preserve">65 </w:t>
      </w:r>
      <w:r w:rsidR="00DC7EC7" w:rsidRPr="000138BC">
        <w:rPr>
          <w:rFonts w:cs="Arial"/>
          <w:szCs w:val="22"/>
        </w:rPr>
        <w:t>kW</w:t>
      </w:r>
      <w:r w:rsidR="007A6C9D" w:rsidRPr="000138BC">
        <w:rPr>
          <w:rFonts w:cs="Arial"/>
          <w:szCs w:val="22"/>
        </w:rPr>
        <w:t>.</w:t>
      </w:r>
    </w:p>
    <w:p w14:paraId="69398531" w14:textId="223F045C" w:rsidR="00804E1B" w:rsidRPr="000138BC" w:rsidRDefault="00804E1B" w:rsidP="008D3B03">
      <w:pPr>
        <w:pStyle w:val="P1"/>
        <w:numPr>
          <w:ilvl w:val="0"/>
          <w:numId w:val="16"/>
        </w:numPr>
        <w:rPr>
          <w:rFonts w:cs="Arial"/>
          <w:szCs w:val="22"/>
        </w:rPr>
      </w:pPr>
      <w:r w:rsidRPr="000138BC">
        <w:rPr>
          <w:rFonts w:cs="Arial"/>
          <w:szCs w:val="22"/>
        </w:rPr>
        <w:t xml:space="preserve">Roof-mounted PV: </w:t>
      </w:r>
      <w:r w:rsidR="00642BCD" w:rsidRPr="000138BC">
        <w:rPr>
          <w:rFonts w:cs="Arial"/>
          <w:szCs w:val="22"/>
        </w:rPr>
        <w:t>126</w:t>
      </w:r>
      <w:r w:rsidRPr="000138BC">
        <w:rPr>
          <w:rFonts w:cs="Arial"/>
          <w:szCs w:val="22"/>
        </w:rPr>
        <w:t>kW</w:t>
      </w:r>
      <w:r w:rsidR="00D41DF6" w:rsidRPr="000138BC">
        <w:rPr>
          <w:rFonts w:cs="Arial"/>
          <w:szCs w:val="22"/>
        </w:rPr>
        <w:t>p</w:t>
      </w:r>
    </w:p>
    <w:p w14:paraId="5EB79898" w14:textId="79D35C99" w:rsidR="00804E1B" w:rsidRPr="000138BC" w:rsidRDefault="00804E1B" w:rsidP="008D3B03">
      <w:pPr>
        <w:pStyle w:val="P1"/>
        <w:numPr>
          <w:ilvl w:val="0"/>
          <w:numId w:val="16"/>
        </w:numPr>
        <w:rPr>
          <w:rFonts w:cs="Arial"/>
          <w:szCs w:val="22"/>
        </w:rPr>
      </w:pPr>
      <w:r w:rsidRPr="000138BC">
        <w:rPr>
          <w:rFonts w:cs="Arial"/>
          <w:szCs w:val="22"/>
        </w:rPr>
        <w:t xml:space="preserve">Li-Ion based battery storage system: </w:t>
      </w:r>
      <w:r w:rsidR="00DC7EC7" w:rsidRPr="000138BC">
        <w:rPr>
          <w:rFonts w:cs="Arial"/>
          <w:szCs w:val="22"/>
        </w:rPr>
        <w:t>2</w:t>
      </w:r>
      <w:r w:rsidR="00CF4C97" w:rsidRPr="000138BC">
        <w:rPr>
          <w:rFonts w:cs="Arial"/>
          <w:szCs w:val="22"/>
        </w:rPr>
        <w:t>4</w:t>
      </w:r>
      <w:r w:rsidR="00DC7EC7" w:rsidRPr="000138BC">
        <w:rPr>
          <w:rFonts w:cs="Arial"/>
          <w:szCs w:val="22"/>
        </w:rPr>
        <w:t>0</w:t>
      </w:r>
      <w:r w:rsidRPr="000138BC">
        <w:rPr>
          <w:rFonts w:cs="Arial"/>
          <w:szCs w:val="22"/>
        </w:rPr>
        <w:t xml:space="preserve">kWh and </w:t>
      </w:r>
      <w:r w:rsidR="00642BCD" w:rsidRPr="000138BC">
        <w:rPr>
          <w:rFonts w:cs="Arial"/>
          <w:szCs w:val="22"/>
        </w:rPr>
        <w:t>10</w:t>
      </w:r>
      <w:r w:rsidR="00DC7EC7" w:rsidRPr="000138BC">
        <w:rPr>
          <w:rFonts w:cs="Arial"/>
          <w:szCs w:val="22"/>
        </w:rPr>
        <w:t>0</w:t>
      </w:r>
      <w:r w:rsidRPr="000138BC">
        <w:rPr>
          <w:rFonts w:cs="Arial"/>
          <w:szCs w:val="22"/>
        </w:rPr>
        <w:t>kW</w:t>
      </w:r>
      <w:r w:rsidR="00E14ECF" w:rsidRPr="000138BC">
        <w:rPr>
          <w:rFonts w:cs="Arial"/>
          <w:szCs w:val="22"/>
        </w:rPr>
        <w:t>,  1C</w:t>
      </w:r>
    </w:p>
    <w:p w14:paraId="4465D95C" w14:textId="471D5CC8" w:rsidR="00804E1B" w:rsidRPr="000138BC" w:rsidRDefault="00804E1B" w:rsidP="00804E1B">
      <w:pPr>
        <w:pStyle w:val="Heading4"/>
      </w:pPr>
      <w:r w:rsidRPr="000138BC">
        <w:lastRenderedPageBreak/>
        <w:t xml:space="preserve">The optimization process gives a hybrid grid for a maximum Renewable Energy Consumption Penetration of </w:t>
      </w:r>
      <w:r w:rsidR="00642BCD" w:rsidRPr="000138BC">
        <w:t>42</w:t>
      </w:r>
      <w:r w:rsidRPr="000138BC">
        <w:t>% penetration (energy obtained from PV). The main technical characteristics of the optimized hybrid PV power plant are summarized on the following table:</w:t>
      </w:r>
    </w:p>
    <w:p w14:paraId="36DF1756" w14:textId="5DE7B4E0" w:rsidR="00A938FD" w:rsidRPr="000138BC" w:rsidRDefault="00A16C2E" w:rsidP="00A938FD">
      <w:pPr>
        <w:pStyle w:val="Maintext"/>
      </w:pPr>
      <w:r w:rsidRPr="00141012">
        <w:rPr>
          <w:noProof/>
          <w:lang w:eastAsia="en-US"/>
        </w:rPr>
        <w:drawing>
          <wp:inline distT="0" distB="0" distL="0" distR="0" wp14:anchorId="3416A97C" wp14:editId="5404F995">
            <wp:extent cx="5554345" cy="3429000"/>
            <wp:effectExtent l="0" t="0" r="8255" b="0"/>
            <wp:docPr id="1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5554345" cy="3429000"/>
                    </a:xfrm>
                    <a:prstGeom prst="rect">
                      <a:avLst/>
                    </a:prstGeom>
                    <a:noFill/>
                    <a:ln>
                      <a:noFill/>
                    </a:ln>
                  </pic:spPr>
                </pic:pic>
              </a:graphicData>
            </a:graphic>
          </wp:inline>
        </w:drawing>
      </w:r>
    </w:p>
    <w:p w14:paraId="278F18AF" w14:textId="567A9DA2" w:rsidR="00A938FD" w:rsidRPr="00254DAE" w:rsidRDefault="00A938FD" w:rsidP="00A938FD">
      <w:pPr>
        <w:pStyle w:val="Caption"/>
      </w:pPr>
      <w:bookmarkStart w:id="180" w:name="_Toc458512306"/>
      <w:r w:rsidRPr="000138BC">
        <w:t xml:space="preserve">Table </w:t>
      </w:r>
      <w:r w:rsidRPr="00254DAE">
        <w:fldChar w:fldCharType="begin"/>
      </w:r>
      <w:r w:rsidRPr="000138BC">
        <w:instrText xml:space="preserve"> SEQ Table \* ARABIC </w:instrText>
      </w:r>
      <w:r w:rsidRPr="00254DAE">
        <w:fldChar w:fldCharType="separate"/>
      </w:r>
      <w:r w:rsidR="00810A28">
        <w:rPr>
          <w:noProof/>
        </w:rPr>
        <w:t>13</w:t>
      </w:r>
      <w:r w:rsidRPr="00254DAE">
        <w:fldChar w:fldCharType="end"/>
      </w:r>
      <w:r w:rsidRPr="000138BC">
        <w:t xml:space="preserve">: </w:t>
      </w:r>
      <w:proofErr w:type="spellStart"/>
      <w:r w:rsidRPr="000138BC">
        <w:t>Uligamu</w:t>
      </w:r>
      <w:proofErr w:type="spellEnd"/>
      <w:r w:rsidRPr="000138BC">
        <w:t xml:space="preserve"> Island technical characteristic of optimized PV plant</w:t>
      </w:r>
      <w:bookmarkEnd w:id="180"/>
    </w:p>
    <w:p w14:paraId="355F344D" w14:textId="77777777" w:rsidR="007D6893" w:rsidRPr="000138BC" w:rsidRDefault="007D6893" w:rsidP="0017679F">
      <w:pPr>
        <w:rPr>
          <w:color w:val="000000" w:themeColor="text1"/>
          <w:szCs w:val="22"/>
        </w:rPr>
      </w:pPr>
    </w:p>
    <w:p w14:paraId="3B1DC98F" w14:textId="77777777" w:rsidR="0017679F" w:rsidRPr="000138BC" w:rsidRDefault="0017679F" w:rsidP="0017679F">
      <w:pPr>
        <w:rPr>
          <w:color w:val="000000" w:themeColor="text1"/>
          <w:szCs w:val="22"/>
        </w:rPr>
      </w:pPr>
      <w:r w:rsidRPr="000138BC">
        <w:rPr>
          <w:color w:val="000000" w:themeColor="text1"/>
          <w:szCs w:val="22"/>
        </w:rPr>
        <w:t xml:space="preserve">The specific yield (Yield) normalizes the energy produced with respect to the system size and can be calculated theoretically as  </w:t>
      </w:r>
    </w:p>
    <w:p w14:paraId="00CA48AC" w14:textId="77777777" w:rsidR="0017679F" w:rsidRPr="000138BC" w:rsidRDefault="0017679F" w:rsidP="0017679F">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6B529A2A" w14:textId="77777777" w:rsidR="0017679F" w:rsidRPr="000138BC" w:rsidRDefault="0017679F" w:rsidP="0017679F">
      <w:pPr>
        <w:rPr>
          <w:color w:val="000000" w:themeColor="text1"/>
        </w:rPr>
      </w:pPr>
      <w:r w:rsidRPr="000138BC">
        <w:rPr>
          <w:color w:val="000000" w:themeColor="text1"/>
        </w:rPr>
        <w:t xml:space="preserve">This net value already considers conversion, wiring and efficiency losses. </w:t>
      </w:r>
    </w:p>
    <w:p w14:paraId="5AF1397D" w14:textId="77777777" w:rsidR="0017679F" w:rsidRPr="000138BC" w:rsidRDefault="0017679F" w:rsidP="0017679F">
      <w:pPr>
        <w:rPr>
          <w:color w:val="000000" w:themeColor="text1"/>
        </w:rPr>
      </w:pPr>
      <w:r w:rsidRPr="000138BC">
        <w:rPr>
          <w:color w:val="000000" w:themeColor="text1"/>
        </w:rPr>
        <w:t>The performance ratio (PR) is defined as the energy output injected into the grid divided by the nameplate DC energy obtained under STC of the PV array and is calculated as.</w:t>
      </w:r>
    </w:p>
    <w:p w14:paraId="73375BEE" w14:textId="77777777" w:rsidR="0017679F" w:rsidRPr="000138BC" w:rsidRDefault="0017679F" w:rsidP="0017679F">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2DCEAC67" w14:textId="77777777" w:rsidR="0017679F" w:rsidRPr="000138BC" w:rsidRDefault="0017679F" w:rsidP="0017679F">
      <w:pPr>
        <w:rPr>
          <w:color w:val="000000" w:themeColor="text1"/>
        </w:rPr>
      </w:pPr>
      <w:r w:rsidRPr="000138BC">
        <w:rPr>
          <w:color w:val="000000" w:themeColor="text1"/>
        </w:rPr>
        <w:t xml:space="preserve">These results are obtained using the </w:t>
      </w:r>
      <w:proofErr w:type="spellStart"/>
      <w:r w:rsidRPr="000138BC">
        <w:rPr>
          <w:color w:val="000000" w:themeColor="text1"/>
        </w:rPr>
        <w:t>PVSyst</w:t>
      </w:r>
      <w:proofErr w:type="spellEnd"/>
      <w:r w:rsidRPr="000138BC">
        <w:rPr>
          <w:color w:val="000000" w:themeColor="text1"/>
        </w:rPr>
        <w:t xml:space="preserve"> software simulation. </w:t>
      </w:r>
    </w:p>
    <w:p w14:paraId="6437F29C" w14:textId="7300FB86" w:rsidR="00804E1B" w:rsidRPr="000138BC" w:rsidRDefault="00804E1B" w:rsidP="00804E1B">
      <w:pPr>
        <w:pStyle w:val="Heading4"/>
        <w:rPr>
          <w:color w:val="000000" w:themeColor="text1"/>
        </w:rPr>
      </w:pPr>
      <w:r w:rsidRPr="000138BC">
        <w:rPr>
          <w:color w:val="000000" w:themeColor="text1"/>
        </w:rPr>
        <w:t xml:space="preserve">Yield </w:t>
      </w:r>
      <w:r w:rsidR="00A25B6B" w:rsidRPr="000138BC">
        <w:rPr>
          <w:color w:val="000000" w:themeColor="text1"/>
        </w:rPr>
        <w:t xml:space="preserve">and Fuel Savings </w:t>
      </w:r>
      <w:r w:rsidRPr="000138BC">
        <w:rPr>
          <w:color w:val="000000" w:themeColor="text1"/>
        </w:rPr>
        <w:t xml:space="preserve">Summary </w:t>
      </w: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17679F" w:rsidRPr="000138BC" w14:paraId="27223E6A" w14:textId="77777777" w:rsidTr="0017679F">
        <w:trPr>
          <w:trHeight w:val="300"/>
          <w:jc w:val="center"/>
        </w:trPr>
        <w:tc>
          <w:tcPr>
            <w:tcW w:w="1815" w:type="dxa"/>
            <w:shd w:val="clear" w:color="auto" w:fill="auto"/>
            <w:noWrap/>
            <w:vAlign w:val="bottom"/>
            <w:hideMark/>
          </w:tcPr>
          <w:p w14:paraId="3A6FC0FA" w14:textId="77777777" w:rsidR="0017679F" w:rsidRPr="000138BC" w:rsidRDefault="0017679F"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6C4AF7EE" w14:textId="77777777" w:rsidR="0017679F" w:rsidRPr="00254DAE" w:rsidRDefault="0017679F" w:rsidP="008048DB">
            <w:pPr>
              <w:spacing w:after="0" w:line="240" w:lineRule="auto"/>
              <w:ind w:left="0"/>
              <w:jc w:val="center"/>
              <w:rPr>
                <w:rFonts w:cs="Arial"/>
                <w:b/>
                <w:bCs/>
                <w:color w:val="000000" w:themeColor="text1"/>
                <w:szCs w:val="22"/>
                <w:lang w:eastAsia="en-US"/>
              </w:rPr>
            </w:pPr>
            <w:r w:rsidRPr="00254DAE">
              <w:rPr>
                <w:rFonts w:cs="Arial"/>
                <w:b/>
                <w:bCs/>
                <w:color w:val="000000" w:themeColor="text1"/>
                <w:szCs w:val="22"/>
                <w:lang w:eastAsia="en-US"/>
              </w:rPr>
              <w:t>Power</w:t>
            </w:r>
          </w:p>
          <w:p w14:paraId="13165FBF" w14:textId="77777777" w:rsidR="0017679F" w:rsidRPr="000138BC" w:rsidRDefault="0017679F"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5C63E6A5" w14:textId="77777777" w:rsidR="0017679F" w:rsidRPr="000138BC" w:rsidRDefault="0017679F"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7F9433FC" w14:textId="77777777" w:rsidR="0017679F" w:rsidRPr="000138BC" w:rsidRDefault="0017679F"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17679F" w:rsidRPr="000138BC" w14:paraId="026EC947" w14:textId="77777777" w:rsidTr="0017679F">
        <w:trPr>
          <w:trHeight w:val="300"/>
          <w:jc w:val="center"/>
        </w:trPr>
        <w:tc>
          <w:tcPr>
            <w:tcW w:w="1815" w:type="dxa"/>
            <w:shd w:val="clear" w:color="auto" w:fill="auto"/>
            <w:noWrap/>
            <w:vAlign w:val="bottom"/>
            <w:hideMark/>
          </w:tcPr>
          <w:p w14:paraId="67C125B9" w14:textId="77777777" w:rsidR="0017679F" w:rsidRPr="000138BC" w:rsidRDefault="0017679F"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77D11367" w14:textId="11923C75" w:rsidR="0017679F" w:rsidRPr="000138BC" w:rsidRDefault="0017679F"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126</w:t>
            </w:r>
          </w:p>
        </w:tc>
        <w:tc>
          <w:tcPr>
            <w:tcW w:w="1390" w:type="dxa"/>
            <w:shd w:val="clear" w:color="auto" w:fill="auto"/>
            <w:noWrap/>
            <w:vAlign w:val="bottom"/>
            <w:hideMark/>
          </w:tcPr>
          <w:p w14:paraId="2AE25785" w14:textId="7AF3CB5A" w:rsidR="0017679F" w:rsidRPr="000138BC" w:rsidRDefault="0017679F"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1,573.6</w:t>
            </w:r>
          </w:p>
        </w:tc>
      </w:tr>
    </w:tbl>
    <w:p w14:paraId="6F2C5107" w14:textId="2501171D" w:rsidR="00A25B6B" w:rsidRPr="000138BC" w:rsidRDefault="00A25B6B" w:rsidP="00A25B6B">
      <w:pPr>
        <w:pStyle w:val="Caption"/>
      </w:pPr>
      <w:bookmarkStart w:id="181" w:name="_Toc458512307"/>
      <w:r w:rsidRPr="000138BC">
        <w:t xml:space="preserve">Table </w:t>
      </w:r>
      <w:r w:rsidRPr="00141012">
        <w:fldChar w:fldCharType="begin"/>
      </w:r>
      <w:r w:rsidRPr="000138BC">
        <w:instrText xml:space="preserve"> SEQ Table \* ARABIC </w:instrText>
      </w:r>
      <w:r w:rsidRPr="00141012">
        <w:fldChar w:fldCharType="separate"/>
      </w:r>
      <w:r w:rsidR="00810A28">
        <w:rPr>
          <w:noProof/>
        </w:rPr>
        <w:t>14</w:t>
      </w:r>
      <w:r w:rsidRPr="00141012">
        <w:fldChar w:fldCharType="end"/>
      </w:r>
      <w:r w:rsidRPr="000138BC">
        <w:t xml:space="preserve">: </w:t>
      </w:r>
      <w:proofErr w:type="spellStart"/>
      <w:r w:rsidRPr="000138BC">
        <w:t>Uligamu</w:t>
      </w:r>
      <w:proofErr w:type="spellEnd"/>
      <w:r w:rsidRPr="000138BC">
        <w:t xml:space="preserve"> Island PV plant Yield summary</w:t>
      </w:r>
      <w:bookmarkEnd w:id="181"/>
    </w:p>
    <w:p w14:paraId="39AFC667" w14:textId="77777777" w:rsidR="0017679F" w:rsidRPr="000138BC" w:rsidRDefault="0017679F" w:rsidP="0017679F">
      <w:pPr>
        <w:pStyle w:val="Maintext"/>
        <w:rPr>
          <w:color w:val="000000" w:themeColor="text1"/>
        </w:rPr>
      </w:pPr>
      <w:r w:rsidRPr="000138BC">
        <w:rPr>
          <w:color w:val="000000" w:themeColor="text1"/>
        </w:rPr>
        <w:lastRenderedPageBreak/>
        <w:t>Since there are several locations for PV installation, a weighted average yield was calculated for the hybrid power plant of the island as follows</w:t>
      </w:r>
    </w:p>
    <w:p w14:paraId="275B31F0" w14:textId="77777777" w:rsidR="0017679F" w:rsidRPr="000138BC" w:rsidRDefault="0017679F" w:rsidP="0017679F">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709799D4" w14:textId="77777777" w:rsidR="0017679F" w:rsidRPr="000138BC" w:rsidRDefault="0017679F" w:rsidP="0017679F">
      <w:pPr>
        <w:rPr>
          <w:color w:val="000000" w:themeColor="text1"/>
        </w:rPr>
      </w:pPr>
      <w:r w:rsidRPr="000138BC">
        <w:rPr>
          <w:color w:val="000000" w:themeColor="text1"/>
        </w:rPr>
        <w:t xml:space="preserve">Several fuel consumptions figures are also provided: </w:t>
      </w:r>
    </w:p>
    <w:p w14:paraId="02F54B76" w14:textId="77777777" w:rsidR="0017679F" w:rsidRPr="000138BC" w:rsidRDefault="0017679F" w:rsidP="0017679F">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175CA1A5" w14:textId="77777777" w:rsidR="0017679F" w:rsidRPr="000138BC" w:rsidRDefault="0017679F" w:rsidP="0017679F">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57B1FE20" w14:textId="77777777" w:rsidR="0017679F" w:rsidRPr="000138BC" w:rsidRDefault="0017679F" w:rsidP="0017679F">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122D6825" w14:textId="6FE4CA70" w:rsidR="00A25B6B" w:rsidRPr="000138BC" w:rsidRDefault="0017679F" w:rsidP="00141012">
      <w:pPr>
        <w:pStyle w:val="Maintext"/>
      </w:pPr>
      <w:r w:rsidRPr="000138BC">
        <w:rPr>
          <w:color w:val="000000" w:themeColor="text1"/>
        </w:rPr>
        <w:t xml:space="preserve">The figures on the table </w:t>
      </w:r>
      <w:r w:rsidR="007D6893"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7D6893" w:rsidRPr="000138BC">
        <w:rPr>
          <w:i/>
          <w:color w:val="000000" w:themeColor="text1"/>
        </w:rPr>
        <w:t>i.e.</w:t>
      </w:r>
      <w:r w:rsidRPr="000138BC">
        <w:rPr>
          <w:color w:val="000000" w:themeColor="text1"/>
        </w:rPr>
        <w:t xml:space="preserve">, fuel savings for each combination of irradiation and load levels. Values in steps of 100 W/m2 for the irradiance and 20 kVA of load at the grid connection point are suggested. </w:t>
      </w:r>
    </w:p>
    <w:p w14:paraId="5CB893F6" w14:textId="77777777" w:rsidR="00A25B6B" w:rsidRPr="000138BC" w:rsidRDefault="00A25B6B" w:rsidP="00A25B6B">
      <w:pPr>
        <w:pStyle w:val="Maintext"/>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0004403A" w14:textId="77777777" w:rsidTr="00A25B6B">
        <w:trPr>
          <w:trHeight w:val="430"/>
          <w:tblHeader/>
          <w:jc w:val="center"/>
        </w:trPr>
        <w:tc>
          <w:tcPr>
            <w:tcW w:w="1733" w:type="dxa"/>
            <w:shd w:val="clear" w:color="auto" w:fill="1F497D"/>
            <w:vAlign w:val="center"/>
          </w:tcPr>
          <w:p w14:paraId="3BF7DD6D"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2EF675D1"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401296E3"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243352A4"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5FF61EB0"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398C76DB" w14:textId="77777777" w:rsidTr="00A25B6B">
        <w:trPr>
          <w:trHeight w:val="419"/>
          <w:tblHeader/>
          <w:jc w:val="center"/>
        </w:trPr>
        <w:tc>
          <w:tcPr>
            <w:tcW w:w="1733" w:type="dxa"/>
            <w:shd w:val="clear" w:color="auto" w:fill="auto"/>
            <w:vAlign w:val="center"/>
          </w:tcPr>
          <w:p w14:paraId="3E208EF8" w14:textId="77777777" w:rsidR="00A25B6B" w:rsidRPr="000138BC" w:rsidRDefault="00A25B6B" w:rsidP="008048DB">
            <w:pPr>
              <w:ind w:left="0"/>
              <w:jc w:val="center"/>
              <w:rPr>
                <w:rFonts w:cs="Arial"/>
                <w:szCs w:val="22"/>
                <w:lang w:eastAsia="en-US"/>
              </w:rPr>
            </w:pPr>
          </w:p>
          <w:p w14:paraId="021985C8" w14:textId="77777777" w:rsidR="00A25B6B" w:rsidRPr="000138BC" w:rsidRDefault="00A25B6B" w:rsidP="008048DB">
            <w:pPr>
              <w:ind w:left="0"/>
              <w:jc w:val="center"/>
              <w:rPr>
                <w:rFonts w:cs="Arial"/>
                <w:szCs w:val="22"/>
                <w:lang w:eastAsia="en-US"/>
              </w:rPr>
            </w:pPr>
            <w:r w:rsidRPr="000138BC">
              <w:rPr>
                <w:rFonts w:cs="Arial"/>
                <w:szCs w:val="22"/>
                <w:lang w:eastAsia="en-US"/>
              </w:rPr>
              <w:t>142,152</w:t>
            </w:r>
          </w:p>
          <w:p w14:paraId="282E0826"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08FB6005" w14:textId="77777777" w:rsidR="00A25B6B" w:rsidRPr="000138BC" w:rsidRDefault="00A25B6B" w:rsidP="008048DB">
            <w:pPr>
              <w:ind w:left="0"/>
              <w:jc w:val="center"/>
              <w:rPr>
                <w:rFonts w:cs="Arial"/>
                <w:szCs w:val="22"/>
                <w:lang w:eastAsia="en-US"/>
              </w:rPr>
            </w:pPr>
          </w:p>
          <w:p w14:paraId="2E9F4B80" w14:textId="77777777" w:rsidR="00A25B6B" w:rsidRPr="000138BC" w:rsidRDefault="00A25B6B" w:rsidP="008048DB">
            <w:pPr>
              <w:ind w:left="0"/>
              <w:jc w:val="center"/>
              <w:rPr>
                <w:rFonts w:cs="Arial"/>
                <w:szCs w:val="22"/>
                <w:lang w:eastAsia="en-US"/>
              </w:rPr>
            </w:pPr>
            <w:r w:rsidRPr="000138BC">
              <w:rPr>
                <w:rFonts w:cs="Arial"/>
                <w:szCs w:val="22"/>
                <w:lang w:eastAsia="en-US"/>
              </w:rPr>
              <w:t>73,916</w:t>
            </w:r>
          </w:p>
          <w:p w14:paraId="3020435E"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60C54D21" w14:textId="77777777" w:rsidR="00A25B6B" w:rsidRPr="000138BC" w:rsidRDefault="00A25B6B" w:rsidP="008048DB">
            <w:pPr>
              <w:ind w:left="0"/>
              <w:jc w:val="center"/>
              <w:rPr>
                <w:rFonts w:cs="Arial"/>
                <w:szCs w:val="22"/>
                <w:lang w:eastAsia="en-US"/>
              </w:rPr>
            </w:pPr>
          </w:p>
          <w:p w14:paraId="0C2CDEFB" w14:textId="77777777" w:rsidR="00A25B6B" w:rsidRPr="000138BC" w:rsidRDefault="00A25B6B" w:rsidP="008048DB">
            <w:pPr>
              <w:ind w:left="0"/>
              <w:jc w:val="center"/>
              <w:rPr>
                <w:rFonts w:cs="Arial"/>
                <w:szCs w:val="22"/>
                <w:lang w:eastAsia="en-US"/>
              </w:rPr>
            </w:pPr>
            <w:r w:rsidRPr="000138BC">
              <w:rPr>
                <w:rFonts w:cs="Arial"/>
                <w:szCs w:val="22"/>
                <w:lang w:eastAsia="en-US"/>
              </w:rPr>
              <w:t>68,236</w:t>
            </w:r>
          </w:p>
          <w:p w14:paraId="3072FD8E" w14:textId="77777777" w:rsidR="00A25B6B" w:rsidRPr="000138BC" w:rsidRDefault="00A25B6B" w:rsidP="008048DB">
            <w:pPr>
              <w:ind w:left="0"/>
              <w:jc w:val="center"/>
              <w:rPr>
                <w:rFonts w:cs="Arial"/>
                <w:szCs w:val="22"/>
                <w:lang w:eastAsia="en-US"/>
              </w:rPr>
            </w:pPr>
          </w:p>
        </w:tc>
        <w:tc>
          <w:tcPr>
            <w:tcW w:w="1147" w:type="dxa"/>
            <w:vAlign w:val="center"/>
          </w:tcPr>
          <w:p w14:paraId="4675F72B" w14:textId="77777777" w:rsidR="00A25B6B" w:rsidRPr="000138BC" w:rsidRDefault="00A25B6B" w:rsidP="008048DB">
            <w:pPr>
              <w:ind w:left="0"/>
              <w:jc w:val="center"/>
              <w:rPr>
                <w:rFonts w:cs="Arial"/>
                <w:szCs w:val="22"/>
                <w:lang w:eastAsia="en-US"/>
              </w:rPr>
            </w:pPr>
            <w:r w:rsidRPr="000138BC">
              <w:rPr>
                <w:rFonts w:cs="Arial"/>
                <w:szCs w:val="22"/>
                <w:lang w:eastAsia="en-US"/>
              </w:rPr>
              <w:t>48</w:t>
            </w:r>
          </w:p>
        </w:tc>
        <w:tc>
          <w:tcPr>
            <w:tcW w:w="1887" w:type="dxa"/>
          </w:tcPr>
          <w:p w14:paraId="36980A82" w14:textId="77777777" w:rsidR="00A25B6B" w:rsidRPr="000138BC" w:rsidRDefault="00A25B6B" w:rsidP="008048DB">
            <w:pPr>
              <w:ind w:left="0"/>
              <w:jc w:val="center"/>
              <w:rPr>
                <w:rFonts w:cs="Arial"/>
                <w:szCs w:val="22"/>
                <w:lang w:eastAsia="en-US"/>
              </w:rPr>
            </w:pPr>
          </w:p>
          <w:p w14:paraId="01D7E78F" w14:textId="11EF2822" w:rsidR="00A25B6B" w:rsidRPr="000138BC" w:rsidRDefault="00A25B6B" w:rsidP="008048DB">
            <w:pPr>
              <w:ind w:left="0"/>
              <w:jc w:val="center"/>
              <w:rPr>
                <w:rFonts w:cs="Arial"/>
                <w:szCs w:val="22"/>
                <w:lang w:eastAsia="en-US"/>
              </w:rPr>
            </w:pPr>
            <w:r w:rsidRPr="000138BC">
              <w:rPr>
                <w:rFonts w:cs="Arial"/>
                <w:szCs w:val="22"/>
                <w:lang w:eastAsia="en-US"/>
              </w:rPr>
              <w:t>5</w:t>
            </w:r>
            <w:r w:rsidR="001F34DD" w:rsidRPr="000138BC">
              <w:rPr>
                <w:rFonts w:cs="Arial"/>
                <w:szCs w:val="22"/>
                <w:lang w:eastAsia="en-US"/>
              </w:rPr>
              <w:t>.</w:t>
            </w:r>
            <w:r w:rsidRPr="000138BC">
              <w:rPr>
                <w:rFonts w:cs="Arial"/>
                <w:szCs w:val="22"/>
                <w:lang w:eastAsia="en-US"/>
              </w:rPr>
              <w:t>5</w:t>
            </w:r>
          </w:p>
          <w:p w14:paraId="52DB139E" w14:textId="77777777" w:rsidR="00A25B6B" w:rsidRPr="000138BC" w:rsidRDefault="00A25B6B" w:rsidP="008048DB">
            <w:pPr>
              <w:ind w:left="0"/>
              <w:jc w:val="center"/>
              <w:rPr>
                <w:rFonts w:cs="Arial"/>
                <w:szCs w:val="22"/>
                <w:lang w:eastAsia="en-US"/>
              </w:rPr>
            </w:pPr>
          </w:p>
        </w:tc>
      </w:tr>
    </w:tbl>
    <w:p w14:paraId="7AF798E5" w14:textId="3DE89C5B" w:rsidR="00A25B6B" w:rsidRPr="000138BC" w:rsidRDefault="00A25B6B" w:rsidP="00A25B6B">
      <w:pPr>
        <w:pStyle w:val="Caption"/>
      </w:pPr>
      <w:bookmarkStart w:id="182" w:name="_Toc458512308"/>
      <w:r w:rsidRPr="000138BC">
        <w:t xml:space="preserve">Table </w:t>
      </w:r>
      <w:r w:rsidRPr="00141012">
        <w:fldChar w:fldCharType="begin"/>
      </w:r>
      <w:r w:rsidRPr="000138BC">
        <w:instrText xml:space="preserve"> SEQ Table \* ARABIC </w:instrText>
      </w:r>
      <w:r w:rsidRPr="00141012">
        <w:fldChar w:fldCharType="separate"/>
      </w:r>
      <w:r w:rsidR="00810A28">
        <w:rPr>
          <w:noProof/>
        </w:rPr>
        <w:t>15</w:t>
      </w:r>
      <w:r w:rsidRPr="00141012">
        <w:fldChar w:fldCharType="end"/>
      </w:r>
      <w:r w:rsidRPr="000138BC">
        <w:t xml:space="preserve">: </w:t>
      </w:r>
      <w:proofErr w:type="spellStart"/>
      <w:r w:rsidRPr="000138BC">
        <w:t>Uligamu</w:t>
      </w:r>
      <w:proofErr w:type="spellEnd"/>
      <w:r w:rsidRPr="000138BC">
        <w:t xml:space="preserve"> Island PV plant Fuel Savings summary</w:t>
      </w:r>
      <w:bookmarkEnd w:id="182"/>
    </w:p>
    <w:p w14:paraId="3664D706" w14:textId="77777777" w:rsidR="00804E1B" w:rsidRPr="000138BC" w:rsidRDefault="00804E1B" w:rsidP="00A938FD">
      <w:pPr>
        <w:ind w:left="0"/>
      </w:pPr>
    </w:p>
    <w:p w14:paraId="08A0BB52" w14:textId="790F4360" w:rsidR="002412D7" w:rsidRPr="000138BC" w:rsidRDefault="00804E1B" w:rsidP="00A938FD">
      <w:pPr>
        <w:pStyle w:val="Heading4"/>
      </w:pPr>
      <w:r w:rsidRPr="000138BC">
        <w:rPr>
          <w:b/>
        </w:rPr>
        <w:lastRenderedPageBreak/>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r w:rsidR="002412D7" w:rsidRPr="00141012">
        <w:fldChar w:fldCharType="begin"/>
      </w:r>
      <w:r w:rsidR="002412D7" w:rsidRPr="000138BC">
        <w:instrText xml:space="preserve"> LINK </w:instrText>
      </w:r>
      <w:r w:rsidR="00A965E4" w:rsidRPr="000138BC">
        <w:instrText xml:space="preserve">Excel.Sheet.12 "D:\\Users\\Fuad\\Documents\\GoogleDrive\\ADB Doc\\Maldiv Energy\\Phase 2\\Haa Alif Atoll\\Haa Alif Atoll 26 June 2016\\A-8 Kelaa\\A-7 Keela  Roof Sizing.xlsx" Sheet2!R2C2:R20C8 </w:instrText>
      </w:r>
      <w:r w:rsidR="002412D7" w:rsidRPr="000138BC">
        <w:instrText xml:space="preserve">\a \f 4 \h </w:instrText>
      </w:r>
      <w:r w:rsidR="002412D7" w:rsidRPr="00141012">
        <w:fldChar w:fldCharType="separate"/>
      </w:r>
    </w:p>
    <w:tbl>
      <w:tblPr>
        <w:tblW w:w="8300" w:type="dxa"/>
        <w:tblInd w:w="719" w:type="dxa"/>
        <w:tblLook w:val="04A0" w:firstRow="1" w:lastRow="0" w:firstColumn="1" w:lastColumn="0" w:noHBand="0" w:noVBand="1"/>
      </w:tblPr>
      <w:tblGrid>
        <w:gridCol w:w="1200"/>
        <w:gridCol w:w="1960"/>
        <w:gridCol w:w="880"/>
        <w:gridCol w:w="880"/>
        <w:gridCol w:w="1260"/>
        <w:gridCol w:w="907"/>
        <w:gridCol w:w="1213"/>
      </w:tblGrid>
      <w:tr w:rsidR="002412D7" w:rsidRPr="000138BC" w14:paraId="0B990FB4" w14:textId="77777777" w:rsidTr="002412D7">
        <w:trPr>
          <w:trHeight w:val="885"/>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2ACE45"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number</w:t>
            </w:r>
          </w:p>
        </w:tc>
        <w:tc>
          <w:tcPr>
            <w:tcW w:w="1960" w:type="dxa"/>
            <w:tcBorders>
              <w:top w:val="single" w:sz="4" w:space="0" w:color="auto"/>
              <w:left w:val="nil"/>
              <w:bottom w:val="single" w:sz="4" w:space="0" w:color="auto"/>
              <w:right w:val="single" w:sz="4" w:space="0" w:color="auto"/>
            </w:tcBorders>
            <w:shd w:val="clear" w:color="auto" w:fill="auto"/>
            <w:vAlign w:val="center"/>
            <w:hideMark/>
          </w:tcPr>
          <w:p w14:paraId="7637EF30"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Building and name</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5ADFFCE2"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X (mm)</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5DF556AC"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Y (mm)</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280AE5E5"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r w:rsidRPr="000138BC">
              <w:rPr>
                <w:rFonts w:cs="Arial"/>
                <w:b/>
                <w:bCs/>
                <w:color w:val="000000"/>
                <w:sz w:val="18"/>
                <w:szCs w:val="18"/>
                <w:vertAlign w:val="superscript"/>
                <w:lang w:eastAsia="en-US"/>
              </w:rPr>
              <w:t xml:space="preserve"> </w:t>
            </w: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45223AC3"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Useable roofs</w:t>
            </w:r>
          </w:p>
        </w:tc>
        <w:tc>
          <w:tcPr>
            <w:tcW w:w="1213" w:type="dxa"/>
            <w:tcBorders>
              <w:top w:val="single" w:sz="4" w:space="0" w:color="auto"/>
              <w:left w:val="nil"/>
              <w:bottom w:val="single" w:sz="4" w:space="0" w:color="auto"/>
              <w:right w:val="single" w:sz="4" w:space="0" w:color="auto"/>
            </w:tcBorders>
            <w:shd w:val="clear" w:color="auto" w:fill="auto"/>
            <w:vAlign w:val="center"/>
            <w:hideMark/>
          </w:tcPr>
          <w:p w14:paraId="4D352A00"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Total 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p>
        </w:tc>
      </w:tr>
      <w:tr w:rsidR="002412D7" w:rsidRPr="000138BC" w14:paraId="34C84364"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9FC2DBB"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A02-1</w:t>
            </w:r>
          </w:p>
        </w:tc>
        <w:tc>
          <w:tcPr>
            <w:tcW w:w="1960" w:type="dxa"/>
            <w:tcBorders>
              <w:top w:val="nil"/>
              <w:left w:val="nil"/>
              <w:bottom w:val="single" w:sz="4" w:space="0" w:color="auto"/>
              <w:right w:val="single" w:sz="4" w:space="0" w:color="auto"/>
            </w:tcBorders>
            <w:shd w:val="clear" w:color="auto" w:fill="auto"/>
            <w:noWrap/>
            <w:vAlign w:val="center"/>
            <w:hideMark/>
          </w:tcPr>
          <w:p w14:paraId="2A732166"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Roof A1</w:t>
            </w:r>
          </w:p>
        </w:tc>
        <w:tc>
          <w:tcPr>
            <w:tcW w:w="880" w:type="dxa"/>
            <w:tcBorders>
              <w:top w:val="nil"/>
              <w:left w:val="nil"/>
              <w:bottom w:val="single" w:sz="4" w:space="0" w:color="auto"/>
              <w:right w:val="single" w:sz="4" w:space="0" w:color="auto"/>
            </w:tcBorders>
            <w:shd w:val="clear" w:color="auto" w:fill="auto"/>
            <w:noWrap/>
            <w:vAlign w:val="center"/>
            <w:hideMark/>
          </w:tcPr>
          <w:p w14:paraId="1DD4FDF4" w14:textId="77777777" w:rsidR="002412D7" w:rsidRPr="000138BC" w:rsidRDefault="002412D7" w:rsidP="002412D7">
            <w:pPr>
              <w:spacing w:after="0" w:line="240" w:lineRule="auto"/>
              <w:ind w:left="0"/>
              <w:jc w:val="right"/>
              <w:rPr>
                <w:rFonts w:cs="Arial"/>
                <w:color w:val="000000"/>
                <w:sz w:val="18"/>
                <w:szCs w:val="18"/>
                <w:lang w:eastAsia="en-US"/>
              </w:rPr>
            </w:pPr>
            <w:r w:rsidRPr="000138BC">
              <w:rPr>
                <w:rFonts w:cs="Arial"/>
                <w:color w:val="000000"/>
                <w:sz w:val="18"/>
                <w:szCs w:val="18"/>
                <w:lang w:eastAsia="en-US"/>
              </w:rPr>
              <w:t>4,500</w:t>
            </w:r>
          </w:p>
        </w:tc>
        <w:tc>
          <w:tcPr>
            <w:tcW w:w="880" w:type="dxa"/>
            <w:tcBorders>
              <w:top w:val="nil"/>
              <w:left w:val="nil"/>
              <w:bottom w:val="single" w:sz="4" w:space="0" w:color="auto"/>
              <w:right w:val="single" w:sz="4" w:space="0" w:color="auto"/>
            </w:tcBorders>
            <w:shd w:val="clear" w:color="auto" w:fill="auto"/>
            <w:noWrap/>
            <w:vAlign w:val="center"/>
            <w:hideMark/>
          </w:tcPr>
          <w:p w14:paraId="0F1F407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15,000</w:t>
            </w:r>
          </w:p>
        </w:tc>
        <w:tc>
          <w:tcPr>
            <w:tcW w:w="1260" w:type="dxa"/>
            <w:tcBorders>
              <w:top w:val="nil"/>
              <w:left w:val="nil"/>
              <w:bottom w:val="single" w:sz="4" w:space="0" w:color="auto"/>
              <w:right w:val="single" w:sz="4" w:space="0" w:color="auto"/>
            </w:tcBorders>
            <w:shd w:val="clear" w:color="auto" w:fill="auto"/>
            <w:noWrap/>
            <w:vAlign w:val="center"/>
            <w:hideMark/>
          </w:tcPr>
          <w:p w14:paraId="3CF8483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907" w:type="dxa"/>
            <w:tcBorders>
              <w:top w:val="nil"/>
              <w:left w:val="nil"/>
              <w:bottom w:val="single" w:sz="4" w:space="0" w:color="auto"/>
              <w:right w:val="single" w:sz="4" w:space="0" w:color="auto"/>
            </w:tcBorders>
            <w:shd w:val="clear" w:color="auto" w:fill="auto"/>
            <w:noWrap/>
            <w:vAlign w:val="center"/>
            <w:hideMark/>
          </w:tcPr>
          <w:p w14:paraId="1BF6D739"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val="restart"/>
            <w:tcBorders>
              <w:top w:val="nil"/>
              <w:left w:val="single" w:sz="4" w:space="0" w:color="auto"/>
              <w:bottom w:val="single" w:sz="4" w:space="0" w:color="000000"/>
              <w:right w:val="single" w:sz="4" w:space="0" w:color="auto"/>
            </w:tcBorders>
            <w:shd w:val="clear" w:color="auto" w:fill="auto"/>
            <w:vAlign w:val="center"/>
            <w:hideMark/>
          </w:tcPr>
          <w:p w14:paraId="67AB617F"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w:t>
            </w:r>
          </w:p>
        </w:tc>
      </w:tr>
      <w:tr w:rsidR="002412D7" w:rsidRPr="000138BC" w14:paraId="3831B7AE"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1CE2FA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A02-2</w:t>
            </w:r>
          </w:p>
        </w:tc>
        <w:tc>
          <w:tcPr>
            <w:tcW w:w="1960" w:type="dxa"/>
            <w:tcBorders>
              <w:top w:val="nil"/>
              <w:left w:val="nil"/>
              <w:bottom w:val="single" w:sz="4" w:space="0" w:color="auto"/>
              <w:right w:val="single" w:sz="4" w:space="0" w:color="auto"/>
            </w:tcBorders>
            <w:shd w:val="clear" w:color="auto" w:fill="auto"/>
            <w:noWrap/>
            <w:vAlign w:val="center"/>
            <w:hideMark/>
          </w:tcPr>
          <w:p w14:paraId="5E067806"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Roof A2</w:t>
            </w:r>
          </w:p>
        </w:tc>
        <w:tc>
          <w:tcPr>
            <w:tcW w:w="880" w:type="dxa"/>
            <w:tcBorders>
              <w:top w:val="nil"/>
              <w:left w:val="nil"/>
              <w:bottom w:val="single" w:sz="4" w:space="0" w:color="auto"/>
              <w:right w:val="single" w:sz="4" w:space="0" w:color="auto"/>
            </w:tcBorders>
            <w:shd w:val="clear" w:color="auto" w:fill="auto"/>
            <w:noWrap/>
            <w:vAlign w:val="center"/>
            <w:hideMark/>
          </w:tcPr>
          <w:p w14:paraId="39376908" w14:textId="77777777" w:rsidR="002412D7" w:rsidRPr="000138BC" w:rsidRDefault="002412D7" w:rsidP="002412D7">
            <w:pPr>
              <w:spacing w:after="0" w:line="240" w:lineRule="auto"/>
              <w:ind w:left="0"/>
              <w:jc w:val="right"/>
              <w:rPr>
                <w:rFonts w:cs="Arial"/>
                <w:color w:val="000000"/>
                <w:sz w:val="18"/>
                <w:szCs w:val="18"/>
                <w:lang w:eastAsia="en-US"/>
              </w:rPr>
            </w:pPr>
            <w:r w:rsidRPr="000138BC">
              <w:rPr>
                <w:rFonts w:cs="Arial"/>
                <w:color w:val="000000"/>
                <w:sz w:val="18"/>
                <w:szCs w:val="18"/>
                <w:lang w:eastAsia="en-US"/>
              </w:rPr>
              <w:t>4,800</w:t>
            </w:r>
          </w:p>
        </w:tc>
        <w:tc>
          <w:tcPr>
            <w:tcW w:w="880" w:type="dxa"/>
            <w:tcBorders>
              <w:top w:val="nil"/>
              <w:left w:val="nil"/>
              <w:bottom w:val="single" w:sz="4" w:space="0" w:color="auto"/>
              <w:right w:val="single" w:sz="4" w:space="0" w:color="auto"/>
            </w:tcBorders>
            <w:shd w:val="clear" w:color="auto" w:fill="auto"/>
            <w:noWrap/>
            <w:vAlign w:val="center"/>
            <w:hideMark/>
          </w:tcPr>
          <w:p w14:paraId="1DC52323"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15,000</w:t>
            </w:r>
          </w:p>
        </w:tc>
        <w:tc>
          <w:tcPr>
            <w:tcW w:w="1260" w:type="dxa"/>
            <w:tcBorders>
              <w:top w:val="nil"/>
              <w:left w:val="nil"/>
              <w:bottom w:val="single" w:sz="4" w:space="0" w:color="auto"/>
              <w:right w:val="single" w:sz="4" w:space="0" w:color="auto"/>
            </w:tcBorders>
            <w:shd w:val="clear" w:color="auto" w:fill="auto"/>
            <w:noWrap/>
            <w:vAlign w:val="center"/>
            <w:hideMark/>
          </w:tcPr>
          <w:p w14:paraId="2EE1B747"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907" w:type="dxa"/>
            <w:tcBorders>
              <w:top w:val="nil"/>
              <w:left w:val="nil"/>
              <w:bottom w:val="single" w:sz="4" w:space="0" w:color="auto"/>
              <w:right w:val="single" w:sz="4" w:space="0" w:color="auto"/>
            </w:tcBorders>
            <w:shd w:val="clear" w:color="auto" w:fill="auto"/>
            <w:noWrap/>
            <w:vAlign w:val="center"/>
            <w:hideMark/>
          </w:tcPr>
          <w:p w14:paraId="2440F629"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single" w:sz="4" w:space="0" w:color="000000"/>
              <w:right w:val="single" w:sz="4" w:space="0" w:color="auto"/>
            </w:tcBorders>
            <w:vAlign w:val="center"/>
            <w:hideMark/>
          </w:tcPr>
          <w:p w14:paraId="6B3054CA" w14:textId="77777777" w:rsidR="002412D7" w:rsidRPr="000138BC" w:rsidRDefault="002412D7" w:rsidP="002412D7">
            <w:pPr>
              <w:spacing w:after="0" w:line="240" w:lineRule="auto"/>
              <w:ind w:left="0"/>
              <w:rPr>
                <w:rFonts w:cs="Arial"/>
                <w:color w:val="000000"/>
                <w:sz w:val="18"/>
                <w:szCs w:val="18"/>
                <w:lang w:eastAsia="en-US"/>
              </w:rPr>
            </w:pPr>
          </w:p>
        </w:tc>
      </w:tr>
      <w:tr w:rsidR="002412D7" w:rsidRPr="000138BC" w14:paraId="47E251E5"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6605012"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A02-3</w:t>
            </w:r>
          </w:p>
        </w:tc>
        <w:tc>
          <w:tcPr>
            <w:tcW w:w="1960" w:type="dxa"/>
            <w:tcBorders>
              <w:top w:val="nil"/>
              <w:left w:val="nil"/>
              <w:bottom w:val="single" w:sz="4" w:space="0" w:color="auto"/>
              <w:right w:val="single" w:sz="4" w:space="0" w:color="auto"/>
            </w:tcBorders>
            <w:shd w:val="clear" w:color="auto" w:fill="auto"/>
            <w:noWrap/>
            <w:vAlign w:val="center"/>
            <w:hideMark/>
          </w:tcPr>
          <w:p w14:paraId="17ECB5C8"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A1</w:t>
            </w:r>
          </w:p>
        </w:tc>
        <w:tc>
          <w:tcPr>
            <w:tcW w:w="880" w:type="dxa"/>
            <w:tcBorders>
              <w:top w:val="nil"/>
              <w:left w:val="nil"/>
              <w:bottom w:val="single" w:sz="4" w:space="0" w:color="auto"/>
              <w:right w:val="single" w:sz="4" w:space="0" w:color="auto"/>
            </w:tcBorders>
            <w:shd w:val="clear" w:color="auto" w:fill="auto"/>
            <w:noWrap/>
            <w:vAlign w:val="center"/>
            <w:hideMark/>
          </w:tcPr>
          <w:p w14:paraId="6F067B11"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4,800</w:t>
            </w:r>
          </w:p>
        </w:tc>
        <w:tc>
          <w:tcPr>
            <w:tcW w:w="880" w:type="dxa"/>
            <w:tcBorders>
              <w:top w:val="nil"/>
              <w:left w:val="nil"/>
              <w:bottom w:val="single" w:sz="4" w:space="0" w:color="auto"/>
              <w:right w:val="single" w:sz="4" w:space="0" w:color="auto"/>
            </w:tcBorders>
            <w:shd w:val="clear" w:color="auto" w:fill="auto"/>
            <w:noWrap/>
            <w:vAlign w:val="center"/>
            <w:hideMark/>
          </w:tcPr>
          <w:p w14:paraId="66AC2AF7"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27,500</w:t>
            </w:r>
          </w:p>
        </w:tc>
        <w:tc>
          <w:tcPr>
            <w:tcW w:w="1260" w:type="dxa"/>
            <w:tcBorders>
              <w:top w:val="nil"/>
              <w:left w:val="nil"/>
              <w:bottom w:val="single" w:sz="4" w:space="0" w:color="auto"/>
              <w:right w:val="single" w:sz="4" w:space="0" w:color="auto"/>
            </w:tcBorders>
            <w:shd w:val="clear" w:color="auto" w:fill="auto"/>
            <w:noWrap/>
            <w:vAlign w:val="center"/>
            <w:hideMark/>
          </w:tcPr>
          <w:p w14:paraId="75F9463B"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w:t>
            </w:r>
          </w:p>
        </w:tc>
        <w:tc>
          <w:tcPr>
            <w:tcW w:w="907" w:type="dxa"/>
            <w:tcBorders>
              <w:top w:val="nil"/>
              <w:left w:val="nil"/>
              <w:bottom w:val="single" w:sz="4" w:space="0" w:color="auto"/>
              <w:right w:val="single" w:sz="4" w:space="0" w:color="auto"/>
            </w:tcBorders>
            <w:shd w:val="clear" w:color="auto" w:fill="auto"/>
            <w:noWrap/>
            <w:vAlign w:val="center"/>
            <w:hideMark/>
          </w:tcPr>
          <w:p w14:paraId="770832FA"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val="restart"/>
            <w:tcBorders>
              <w:top w:val="nil"/>
              <w:left w:val="single" w:sz="4" w:space="0" w:color="auto"/>
              <w:bottom w:val="nil"/>
              <w:right w:val="single" w:sz="4" w:space="0" w:color="auto"/>
            </w:tcBorders>
            <w:shd w:val="clear" w:color="auto" w:fill="auto"/>
            <w:vAlign w:val="center"/>
            <w:hideMark/>
          </w:tcPr>
          <w:p w14:paraId="1098903E" w14:textId="77777777" w:rsidR="002412D7" w:rsidRPr="000138BC" w:rsidRDefault="002412D7" w:rsidP="002412D7">
            <w:pPr>
              <w:spacing w:after="0" w:line="240" w:lineRule="auto"/>
              <w:ind w:left="0"/>
              <w:jc w:val="center"/>
              <w:rPr>
                <w:rFonts w:ascii="Calibri" w:hAnsi="Calibri"/>
                <w:color w:val="000000"/>
                <w:szCs w:val="22"/>
                <w:lang w:eastAsia="en-US"/>
              </w:rPr>
            </w:pPr>
            <w:r w:rsidRPr="000138BC">
              <w:rPr>
                <w:rFonts w:ascii="Calibri" w:hAnsi="Calibri"/>
                <w:color w:val="000000"/>
                <w:szCs w:val="22"/>
                <w:lang w:eastAsia="en-US"/>
              </w:rPr>
              <w:t>74</w:t>
            </w:r>
          </w:p>
        </w:tc>
      </w:tr>
      <w:tr w:rsidR="002412D7" w:rsidRPr="000138BC" w14:paraId="68A89BCB"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06CA0F2"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A02-4</w:t>
            </w:r>
          </w:p>
        </w:tc>
        <w:tc>
          <w:tcPr>
            <w:tcW w:w="1960" w:type="dxa"/>
            <w:tcBorders>
              <w:top w:val="nil"/>
              <w:left w:val="nil"/>
              <w:bottom w:val="single" w:sz="4" w:space="0" w:color="auto"/>
              <w:right w:val="single" w:sz="4" w:space="0" w:color="auto"/>
            </w:tcBorders>
            <w:shd w:val="clear" w:color="auto" w:fill="auto"/>
            <w:noWrap/>
            <w:vAlign w:val="center"/>
            <w:hideMark/>
          </w:tcPr>
          <w:p w14:paraId="72674D30"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A2</w:t>
            </w:r>
          </w:p>
        </w:tc>
        <w:tc>
          <w:tcPr>
            <w:tcW w:w="880" w:type="dxa"/>
            <w:tcBorders>
              <w:top w:val="nil"/>
              <w:left w:val="nil"/>
              <w:bottom w:val="single" w:sz="4" w:space="0" w:color="auto"/>
              <w:right w:val="single" w:sz="4" w:space="0" w:color="auto"/>
            </w:tcBorders>
            <w:shd w:val="clear" w:color="auto" w:fill="auto"/>
            <w:noWrap/>
            <w:vAlign w:val="center"/>
            <w:hideMark/>
          </w:tcPr>
          <w:p w14:paraId="00090C26"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5,750</w:t>
            </w:r>
          </w:p>
        </w:tc>
        <w:tc>
          <w:tcPr>
            <w:tcW w:w="880" w:type="dxa"/>
            <w:tcBorders>
              <w:top w:val="nil"/>
              <w:left w:val="nil"/>
              <w:bottom w:val="single" w:sz="4" w:space="0" w:color="auto"/>
              <w:right w:val="single" w:sz="4" w:space="0" w:color="auto"/>
            </w:tcBorders>
            <w:shd w:val="clear" w:color="auto" w:fill="auto"/>
            <w:noWrap/>
            <w:vAlign w:val="center"/>
            <w:hideMark/>
          </w:tcPr>
          <w:p w14:paraId="7623BBE2"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20,500</w:t>
            </w:r>
          </w:p>
        </w:tc>
        <w:tc>
          <w:tcPr>
            <w:tcW w:w="1260" w:type="dxa"/>
            <w:tcBorders>
              <w:top w:val="nil"/>
              <w:left w:val="nil"/>
              <w:bottom w:val="single" w:sz="4" w:space="0" w:color="auto"/>
              <w:right w:val="single" w:sz="4" w:space="0" w:color="auto"/>
            </w:tcBorders>
            <w:shd w:val="clear" w:color="auto" w:fill="auto"/>
            <w:noWrap/>
            <w:vAlign w:val="center"/>
            <w:hideMark/>
          </w:tcPr>
          <w:p w14:paraId="53EBC22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907" w:type="dxa"/>
            <w:tcBorders>
              <w:top w:val="nil"/>
              <w:left w:val="nil"/>
              <w:bottom w:val="single" w:sz="4" w:space="0" w:color="auto"/>
              <w:right w:val="single" w:sz="4" w:space="0" w:color="auto"/>
            </w:tcBorders>
            <w:shd w:val="clear" w:color="auto" w:fill="auto"/>
            <w:noWrap/>
            <w:vAlign w:val="center"/>
            <w:hideMark/>
          </w:tcPr>
          <w:p w14:paraId="1683BC11"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nil"/>
              <w:right w:val="single" w:sz="4" w:space="0" w:color="auto"/>
            </w:tcBorders>
            <w:vAlign w:val="center"/>
            <w:hideMark/>
          </w:tcPr>
          <w:p w14:paraId="56D29B9C" w14:textId="77777777" w:rsidR="002412D7" w:rsidRPr="000138BC" w:rsidRDefault="002412D7" w:rsidP="002412D7">
            <w:pPr>
              <w:spacing w:after="0" w:line="240" w:lineRule="auto"/>
              <w:ind w:left="0"/>
              <w:rPr>
                <w:rFonts w:ascii="Calibri" w:hAnsi="Calibri"/>
                <w:color w:val="000000"/>
                <w:szCs w:val="22"/>
                <w:lang w:eastAsia="en-US"/>
              </w:rPr>
            </w:pPr>
          </w:p>
        </w:tc>
      </w:tr>
      <w:tr w:rsidR="002412D7" w:rsidRPr="000138BC" w14:paraId="34B2A26A"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76D98B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A02-5</w:t>
            </w:r>
          </w:p>
        </w:tc>
        <w:tc>
          <w:tcPr>
            <w:tcW w:w="1960" w:type="dxa"/>
            <w:tcBorders>
              <w:top w:val="nil"/>
              <w:left w:val="nil"/>
              <w:bottom w:val="single" w:sz="4" w:space="0" w:color="auto"/>
              <w:right w:val="single" w:sz="4" w:space="0" w:color="auto"/>
            </w:tcBorders>
            <w:shd w:val="clear" w:color="auto" w:fill="auto"/>
            <w:noWrap/>
            <w:vAlign w:val="center"/>
            <w:hideMark/>
          </w:tcPr>
          <w:p w14:paraId="3288290D"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B1</w:t>
            </w:r>
          </w:p>
        </w:tc>
        <w:tc>
          <w:tcPr>
            <w:tcW w:w="880" w:type="dxa"/>
            <w:tcBorders>
              <w:top w:val="nil"/>
              <w:left w:val="nil"/>
              <w:bottom w:val="single" w:sz="4" w:space="0" w:color="auto"/>
              <w:right w:val="single" w:sz="4" w:space="0" w:color="auto"/>
            </w:tcBorders>
            <w:shd w:val="clear" w:color="auto" w:fill="auto"/>
            <w:noWrap/>
            <w:vAlign w:val="center"/>
            <w:hideMark/>
          </w:tcPr>
          <w:p w14:paraId="2C9BB4A3"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5,600</w:t>
            </w:r>
          </w:p>
        </w:tc>
        <w:tc>
          <w:tcPr>
            <w:tcW w:w="880" w:type="dxa"/>
            <w:tcBorders>
              <w:top w:val="nil"/>
              <w:left w:val="nil"/>
              <w:bottom w:val="single" w:sz="4" w:space="0" w:color="auto"/>
              <w:right w:val="single" w:sz="4" w:space="0" w:color="auto"/>
            </w:tcBorders>
            <w:shd w:val="clear" w:color="auto" w:fill="auto"/>
            <w:noWrap/>
            <w:vAlign w:val="center"/>
            <w:hideMark/>
          </w:tcPr>
          <w:p w14:paraId="6C6D8DAE"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13,800</w:t>
            </w:r>
          </w:p>
        </w:tc>
        <w:tc>
          <w:tcPr>
            <w:tcW w:w="1260" w:type="dxa"/>
            <w:tcBorders>
              <w:top w:val="nil"/>
              <w:left w:val="nil"/>
              <w:bottom w:val="single" w:sz="4" w:space="0" w:color="auto"/>
              <w:right w:val="single" w:sz="4" w:space="0" w:color="auto"/>
            </w:tcBorders>
            <w:shd w:val="clear" w:color="auto" w:fill="auto"/>
            <w:noWrap/>
            <w:vAlign w:val="center"/>
            <w:hideMark/>
          </w:tcPr>
          <w:p w14:paraId="41E13C7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907" w:type="dxa"/>
            <w:tcBorders>
              <w:top w:val="nil"/>
              <w:left w:val="nil"/>
              <w:bottom w:val="single" w:sz="4" w:space="0" w:color="auto"/>
              <w:right w:val="single" w:sz="4" w:space="0" w:color="auto"/>
            </w:tcBorders>
            <w:shd w:val="clear" w:color="auto" w:fill="auto"/>
            <w:noWrap/>
            <w:vAlign w:val="center"/>
            <w:hideMark/>
          </w:tcPr>
          <w:p w14:paraId="78D90BDF"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nil"/>
              <w:right w:val="single" w:sz="4" w:space="0" w:color="auto"/>
            </w:tcBorders>
            <w:vAlign w:val="center"/>
            <w:hideMark/>
          </w:tcPr>
          <w:p w14:paraId="39A97322" w14:textId="77777777" w:rsidR="002412D7" w:rsidRPr="000138BC" w:rsidRDefault="002412D7" w:rsidP="002412D7">
            <w:pPr>
              <w:spacing w:after="0" w:line="240" w:lineRule="auto"/>
              <w:ind w:left="0"/>
              <w:rPr>
                <w:rFonts w:ascii="Calibri" w:hAnsi="Calibri"/>
                <w:color w:val="000000"/>
                <w:szCs w:val="22"/>
                <w:lang w:eastAsia="en-US"/>
              </w:rPr>
            </w:pPr>
          </w:p>
        </w:tc>
      </w:tr>
      <w:tr w:rsidR="002412D7" w:rsidRPr="000138BC" w14:paraId="7211CCF2"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40D85CA"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A02-6</w:t>
            </w:r>
          </w:p>
        </w:tc>
        <w:tc>
          <w:tcPr>
            <w:tcW w:w="1960" w:type="dxa"/>
            <w:tcBorders>
              <w:top w:val="nil"/>
              <w:left w:val="nil"/>
              <w:bottom w:val="single" w:sz="4" w:space="0" w:color="auto"/>
              <w:right w:val="single" w:sz="4" w:space="0" w:color="auto"/>
            </w:tcBorders>
            <w:shd w:val="clear" w:color="auto" w:fill="auto"/>
            <w:noWrap/>
            <w:vAlign w:val="center"/>
            <w:hideMark/>
          </w:tcPr>
          <w:p w14:paraId="55D2629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B2</w:t>
            </w:r>
          </w:p>
        </w:tc>
        <w:tc>
          <w:tcPr>
            <w:tcW w:w="880" w:type="dxa"/>
            <w:tcBorders>
              <w:top w:val="nil"/>
              <w:left w:val="nil"/>
              <w:bottom w:val="single" w:sz="4" w:space="0" w:color="auto"/>
              <w:right w:val="single" w:sz="4" w:space="0" w:color="auto"/>
            </w:tcBorders>
            <w:shd w:val="clear" w:color="auto" w:fill="auto"/>
            <w:noWrap/>
            <w:vAlign w:val="center"/>
            <w:hideMark/>
          </w:tcPr>
          <w:p w14:paraId="031CE3EC"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5,600</w:t>
            </w:r>
          </w:p>
        </w:tc>
        <w:tc>
          <w:tcPr>
            <w:tcW w:w="880" w:type="dxa"/>
            <w:tcBorders>
              <w:top w:val="nil"/>
              <w:left w:val="nil"/>
              <w:bottom w:val="single" w:sz="4" w:space="0" w:color="auto"/>
              <w:right w:val="single" w:sz="4" w:space="0" w:color="auto"/>
            </w:tcBorders>
            <w:shd w:val="clear" w:color="auto" w:fill="auto"/>
            <w:noWrap/>
            <w:vAlign w:val="center"/>
            <w:hideMark/>
          </w:tcPr>
          <w:p w14:paraId="06607688"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13,800</w:t>
            </w:r>
          </w:p>
        </w:tc>
        <w:tc>
          <w:tcPr>
            <w:tcW w:w="1260" w:type="dxa"/>
            <w:tcBorders>
              <w:top w:val="nil"/>
              <w:left w:val="nil"/>
              <w:bottom w:val="single" w:sz="4" w:space="0" w:color="auto"/>
              <w:right w:val="single" w:sz="4" w:space="0" w:color="auto"/>
            </w:tcBorders>
            <w:shd w:val="clear" w:color="auto" w:fill="auto"/>
            <w:noWrap/>
            <w:vAlign w:val="center"/>
            <w:hideMark/>
          </w:tcPr>
          <w:p w14:paraId="3DAFEFD0"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907" w:type="dxa"/>
            <w:tcBorders>
              <w:top w:val="nil"/>
              <w:left w:val="nil"/>
              <w:bottom w:val="single" w:sz="4" w:space="0" w:color="auto"/>
              <w:right w:val="single" w:sz="4" w:space="0" w:color="auto"/>
            </w:tcBorders>
            <w:shd w:val="clear" w:color="auto" w:fill="auto"/>
            <w:noWrap/>
            <w:vAlign w:val="center"/>
            <w:hideMark/>
          </w:tcPr>
          <w:p w14:paraId="218FD612"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nil"/>
              <w:right w:val="single" w:sz="4" w:space="0" w:color="auto"/>
            </w:tcBorders>
            <w:vAlign w:val="center"/>
            <w:hideMark/>
          </w:tcPr>
          <w:p w14:paraId="26144117" w14:textId="77777777" w:rsidR="002412D7" w:rsidRPr="000138BC" w:rsidRDefault="002412D7" w:rsidP="002412D7">
            <w:pPr>
              <w:spacing w:after="0" w:line="240" w:lineRule="auto"/>
              <w:ind w:left="0"/>
              <w:rPr>
                <w:rFonts w:ascii="Calibri" w:hAnsi="Calibri"/>
                <w:color w:val="000000"/>
                <w:szCs w:val="22"/>
                <w:lang w:eastAsia="en-US"/>
              </w:rPr>
            </w:pPr>
          </w:p>
        </w:tc>
      </w:tr>
      <w:tr w:rsidR="002412D7" w:rsidRPr="000138BC" w14:paraId="02B8F33F"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FF04598"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A02-7</w:t>
            </w:r>
          </w:p>
        </w:tc>
        <w:tc>
          <w:tcPr>
            <w:tcW w:w="1960" w:type="dxa"/>
            <w:tcBorders>
              <w:top w:val="nil"/>
              <w:left w:val="nil"/>
              <w:bottom w:val="single" w:sz="4" w:space="0" w:color="auto"/>
              <w:right w:val="single" w:sz="4" w:space="0" w:color="auto"/>
            </w:tcBorders>
            <w:shd w:val="clear" w:color="auto" w:fill="auto"/>
            <w:noWrap/>
            <w:vAlign w:val="center"/>
            <w:hideMark/>
          </w:tcPr>
          <w:p w14:paraId="2FAA9E6E"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C1</w:t>
            </w:r>
          </w:p>
        </w:tc>
        <w:tc>
          <w:tcPr>
            <w:tcW w:w="880" w:type="dxa"/>
            <w:tcBorders>
              <w:top w:val="nil"/>
              <w:left w:val="nil"/>
              <w:bottom w:val="single" w:sz="4" w:space="0" w:color="auto"/>
              <w:right w:val="single" w:sz="4" w:space="0" w:color="auto"/>
            </w:tcBorders>
            <w:shd w:val="clear" w:color="auto" w:fill="auto"/>
            <w:noWrap/>
            <w:vAlign w:val="center"/>
            <w:hideMark/>
          </w:tcPr>
          <w:p w14:paraId="3F8C9D01"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6,300</w:t>
            </w:r>
          </w:p>
        </w:tc>
        <w:tc>
          <w:tcPr>
            <w:tcW w:w="880" w:type="dxa"/>
            <w:tcBorders>
              <w:top w:val="nil"/>
              <w:left w:val="nil"/>
              <w:bottom w:val="single" w:sz="4" w:space="0" w:color="auto"/>
              <w:right w:val="single" w:sz="4" w:space="0" w:color="auto"/>
            </w:tcBorders>
            <w:shd w:val="clear" w:color="auto" w:fill="auto"/>
            <w:noWrap/>
            <w:vAlign w:val="center"/>
            <w:hideMark/>
          </w:tcPr>
          <w:p w14:paraId="10700E4D"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14,200</w:t>
            </w:r>
          </w:p>
        </w:tc>
        <w:tc>
          <w:tcPr>
            <w:tcW w:w="1260" w:type="dxa"/>
            <w:tcBorders>
              <w:top w:val="nil"/>
              <w:left w:val="nil"/>
              <w:bottom w:val="single" w:sz="4" w:space="0" w:color="auto"/>
              <w:right w:val="single" w:sz="4" w:space="0" w:color="auto"/>
            </w:tcBorders>
            <w:shd w:val="clear" w:color="auto" w:fill="auto"/>
            <w:noWrap/>
            <w:vAlign w:val="center"/>
            <w:hideMark/>
          </w:tcPr>
          <w:p w14:paraId="35E158C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907" w:type="dxa"/>
            <w:tcBorders>
              <w:top w:val="nil"/>
              <w:left w:val="nil"/>
              <w:bottom w:val="single" w:sz="4" w:space="0" w:color="auto"/>
              <w:right w:val="single" w:sz="4" w:space="0" w:color="auto"/>
            </w:tcBorders>
            <w:shd w:val="clear" w:color="auto" w:fill="auto"/>
            <w:noWrap/>
            <w:vAlign w:val="center"/>
            <w:hideMark/>
          </w:tcPr>
          <w:p w14:paraId="21174B4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nil"/>
              <w:right w:val="single" w:sz="4" w:space="0" w:color="auto"/>
            </w:tcBorders>
            <w:vAlign w:val="center"/>
            <w:hideMark/>
          </w:tcPr>
          <w:p w14:paraId="15AF5768" w14:textId="77777777" w:rsidR="002412D7" w:rsidRPr="000138BC" w:rsidRDefault="002412D7" w:rsidP="002412D7">
            <w:pPr>
              <w:spacing w:after="0" w:line="240" w:lineRule="auto"/>
              <w:ind w:left="0"/>
              <w:rPr>
                <w:rFonts w:ascii="Calibri" w:hAnsi="Calibri"/>
                <w:color w:val="000000"/>
                <w:szCs w:val="22"/>
                <w:lang w:eastAsia="en-US"/>
              </w:rPr>
            </w:pPr>
          </w:p>
        </w:tc>
      </w:tr>
      <w:tr w:rsidR="002412D7" w:rsidRPr="000138BC" w14:paraId="0D88ACBA"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C586FC9"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A02-8</w:t>
            </w:r>
          </w:p>
        </w:tc>
        <w:tc>
          <w:tcPr>
            <w:tcW w:w="1960" w:type="dxa"/>
            <w:tcBorders>
              <w:top w:val="nil"/>
              <w:left w:val="nil"/>
              <w:bottom w:val="single" w:sz="4" w:space="0" w:color="auto"/>
              <w:right w:val="single" w:sz="4" w:space="0" w:color="auto"/>
            </w:tcBorders>
            <w:shd w:val="clear" w:color="auto" w:fill="auto"/>
            <w:noWrap/>
            <w:vAlign w:val="center"/>
            <w:hideMark/>
          </w:tcPr>
          <w:p w14:paraId="37C538D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C2</w:t>
            </w:r>
          </w:p>
        </w:tc>
        <w:tc>
          <w:tcPr>
            <w:tcW w:w="880" w:type="dxa"/>
            <w:tcBorders>
              <w:top w:val="nil"/>
              <w:left w:val="nil"/>
              <w:bottom w:val="single" w:sz="4" w:space="0" w:color="auto"/>
              <w:right w:val="single" w:sz="4" w:space="0" w:color="auto"/>
            </w:tcBorders>
            <w:shd w:val="clear" w:color="auto" w:fill="auto"/>
            <w:noWrap/>
            <w:vAlign w:val="center"/>
            <w:hideMark/>
          </w:tcPr>
          <w:p w14:paraId="24220070"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6,300</w:t>
            </w:r>
          </w:p>
        </w:tc>
        <w:tc>
          <w:tcPr>
            <w:tcW w:w="880" w:type="dxa"/>
            <w:tcBorders>
              <w:top w:val="nil"/>
              <w:left w:val="nil"/>
              <w:bottom w:val="single" w:sz="4" w:space="0" w:color="auto"/>
              <w:right w:val="single" w:sz="4" w:space="0" w:color="auto"/>
            </w:tcBorders>
            <w:shd w:val="clear" w:color="auto" w:fill="auto"/>
            <w:noWrap/>
            <w:vAlign w:val="center"/>
            <w:hideMark/>
          </w:tcPr>
          <w:p w14:paraId="477794AA"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14,200</w:t>
            </w:r>
          </w:p>
        </w:tc>
        <w:tc>
          <w:tcPr>
            <w:tcW w:w="1260" w:type="dxa"/>
            <w:tcBorders>
              <w:top w:val="nil"/>
              <w:left w:val="nil"/>
              <w:bottom w:val="single" w:sz="4" w:space="0" w:color="auto"/>
              <w:right w:val="single" w:sz="4" w:space="0" w:color="auto"/>
            </w:tcBorders>
            <w:shd w:val="clear" w:color="auto" w:fill="auto"/>
            <w:noWrap/>
            <w:vAlign w:val="center"/>
            <w:hideMark/>
          </w:tcPr>
          <w:p w14:paraId="518F1EA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907" w:type="dxa"/>
            <w:tcBorders>
              <w:top w:val="nil"/>
              <w:left w:val="nil"/>
              <w:bottom w:val="single" w:sz="4" w:space="0" w:color="auto"/>
              <w:right w:val="single" w:sz="4" w:space="0" w:color="auto"/>
            </w:tcBorders>
            <w:shd w:val="clear" w:color="auto" w:fill="auto"/>
            <w:noWrap/>
            <w:vAlign w:val="center"/>
            <w:hideMark/>
          </w:tcPr>
          <w:p w14:paraId="7A974E18"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nil"/>
              <w:right w:val="single" w:sz="4" w:space="0" w:color="auto"/>
            </w:tcBorders>
            <w:vAlign w:val="center"/>
            <w:hideMark/>
          </w:tcPr>
          <w:p w14:paraId="199BEABA" w14:textId="77777777" w:rsidR="002412D7" w:rsidRPr="000138BC" w:rsidRDefault="002412D7" w:rsidP="002412D7">
            <w:pPr>
              <w:spacing w:after="0" w:line="240" w:lineRule="auto"/>
              <w:ind w:left="0"/>
              <w:rPr>
                <w:rFonts w:ascii="Calibri" w:hAnsi="Calibri"/>
                <w:color w:val="000000"/>
                <w:szCs w:val="22"/>
                <w:lang w:eastAsia="en-US"/>
              </w:rPr>
            </w:pPr>
          </w:p>
        </w:tc>
      </w:tr>
      <w:tr w:rsidR="002412D7" w:rsidRPr="000138BC" w14:paraId="068A4917"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F57162A"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A02-9</w:t>
            </w:r>
          </w:p>
        </w:tc>
        <w:tc>
          <w:tcPr>
            <w:tcW w:w="1960" w:type="dxa"/>
            <w:tcBorders>
              <w:top w:val="nil"/>
              <w:left w:val="nil"/>
              <w:bottom w:val="single" w:sz="4" w:space="0" w:color="auto"/>
              <w:right w:val="single" w:sz="4" w:space="0" w:color="auto"/>
            </w:tcBorders>
            <w:shd w:val="clear" w:color="auto" w:fill="auto"/>
            <w:noWrap/>
            <w:vAlign w:val="center"/>
            <w:hideMark/>
          </w:tcPr>
          <w:p w14:paraId="5AFA24BE"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D1</w:t>
            </w:r>
          </w:p>
        </w:tc>
        <w:tc>
          <w:tcPr>
            <w:tcW w:w="880" w:type="dxa"/>
            <w:tcBorders>
              <w:top w:val="nil"/>
              <w:left w:val="nil"/>
              <w:bottom w:val="single" w:sz="4" w:space="0" w:color="auto"/>
              <w:right w:val="single" w:sz="4" w:space="0" w:color="auto"/>
            </w:tcBorders>
            <w:shd w:val="clear" w:color="auto" w:fill="auto"/>
            <w:noWrap/>
            <w:vAlign w:val="center"/>
            <w:hideMark/>
          </w:tcPr>
          <w:p w14:paraId="496084E9"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4,700</w:t>
            </w:r>
          </w:p>
        </w:tc>
        <w:tc>
          <w:tcPr>
            <w:tcW w:w="880" w:type="dxa"/>
            <w:tcBorders>
              <w:top w:val="nil"/>
              <w:left w:val="nil"/>
              <w:bottom w:val="single" w:sz="4" w:space="0" w:color="auto"/>
              <w:right w:val="single" w:sz="4" w:space="0" w:color="auto"/>
            </w:tcBorders>
            <w:shd w:val="clear" w:color="auto" w:fill="auto"/>
            <w:noWrap/>
            <w:vAlign w:val="center"/>
            <w:hideMark/>
          </w:tcPr>
          <w:p w14:paraId="16D7AA1A"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17,000</w:t>
            </w:r>
          </w:p>
        </w:tc>
        <w:tc>
          <w:tcPr>
            <w:tcW w:w="1260" w:type="dxa"/>
            <w:tcBorders>
              <w:top w:val="nil"/>
              <w:left w:val="nil"/>
              <w:bottom w:val="single" w:sz="4" w:space="0" w:color="auto"/>
              <w:right w:val="single" w:sz="4" w:space="0" w:color="auto"/>
            </w:tcBorders>
            <w:shd w:val="clear" w:color="auto" w:fill="auto"/>
            <w:noWrap/>
            <w:vAlign w:val="center"/>
            <w:hideMark/>
          </w:tcPr>
          <w:p w14:paraId="6AA5578C"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907" w:type="dxa"/>
            <w:tcBorders>
              <w:top w:val="nil"/>
              <w:left w:val="nil"/>
              <w:bottom w:val="single" w:sz="4" w:space="0" w:color="auto"/>
              <w:right w:val="single" w:sz="4" w:space="0" w:color="auto"/>
            </w:tcBorders>
            <w:shd w:val="clear" w:color="auto" w:fill="auto"/>
            <w:noWrap/>
            <w:vAlign w:val="center"/>
            <w:hideMark/>
          </w:tcPr>
          <w:p w14:paraId="641C8739"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nil"/>
              <w:right w:val="single" w:sz="4" w:space="0" w:color="auto"/>
            </w:tcBorders>
            <w:vAlign w:val="center"/>
            <w:hideMark/>
          </w:tcPr>
          <w:p w14:paraId="357C8F18" w14:textId="77777777" w:rsidR="002412D7" w:rsidRPr="000138BC" w:rsidRDefault="002412D7" w:rsidP="002412D7">
            <w:pPr>
              <w:spacing w:after="0" w:line="240" w:lineRule="auto"/>
              <w:ind w:left="0"/>
              <w:rPr>
                <w:rFonts w:ascii="Calibri" w:hAnsi="Calibri"/>
                <w:color w:val="000000"/>
                <w:szCs w:val="22"/>
                <w:lang w:eastAsia="en-US"/>
              </w:rPr>
            </w:pPr>
          </w:p>
        </w:tc>
      </w:tr>
      <w:tr w:rsidR="002412D7" w:rsidRPr="000138BC" w14:paraId="29133574"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222A1C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A02-10</w:t>
            </w:r>
          </w:p>
        </w:tc>
        <w:tc>
          <w:tcPr>
            <w:tcW w:w="1960" w:type="dxa"/>
            <w:tcBorders>
              <w:top w:val="nil"/>
              <w:left w:val="nil"/>
              <w:bottom w:val="single" w:sz="4" w:space="0" w:color="auto"/>
              <w:right w:val="single" w:sz="4" w:space="0" w:color="auto"/>
            </w:tcBorders>
            <w:shd w:val="clear" w:color="auto" w:fill="auto"/>
            <w:noWrap/>
            <w:vAlign w:val="center"/>
            <w:hideMark/>
          </w:tcPr>
          <w:p w14:paraId="05A4AEB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D2</w:t>
            </w:r>
          </w:p>
        </w:tc>
        <w:tc>
          <w:tcPr>
            <w:tcW w:w="880" w:type="dxa"/>
            <w:tcBorders>
              <w:top w:val="nil"/>
              <w:left w:val="nil"/>
              <w:bottom w:val="single" w:sz="4" w:space="0" w:color="auto"/>
              <w:right w:val="single" w:sz="4" w:space="0" w:color="auto"/>
            </w:tcBorders>
            <w:shd w:val="clear" w:color="auto" w:fill="auto"/>
            <w:noWrap/>
            <w:vAlign w:val="center"/>
            <w:hideMark/>
          </w:tcPr>
          <w:p w14:paraId="19CEE259"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4,700</w:t>
            </w:r>
          </w:p>
        </w:tc>
        <w:tc>
          <w:tcPr>
            <w:tcW w:w="880" w:type="dxa"/>
            <w:tcBorders>
              <w:top w:val="nil"/>
              <w:left w:val="nil"/>
              <w:bottom w:val="single" w:sz="4" w:space="0" w:color="auto"/>
              <w:right w:val="single" w:sz="4" w:space="0" w:color="auto"/>
            </w:tcBorders>
            <w:shd w:val="clear" w:color="auto" w:fill="auto"/>
            <w:noWrap/>
            <w:vAlign w:val="center"/>
            <w:hideMark/>
          </w:tcPr>
          <w:p w14:paraId="30CE2838"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17,000</w:t>
            </w:r>
          </w:p>
        </w:tc>
        <w:tc>
          <w:tcPr>
            <w:tcW w:w="1260" w:type="dxa"/>
            <w:tcBorders>
              <w:top w:val="nil"/>
              <w:left w:val="nil"/>
              <w:bottom w:val="single" w:sz="4" w:space="0" w:color="auto"/>
              <w:right w:val="single" w:sz="4" w:space="0" w:color="auto"/>
            </w:tcBorders>
            <w:shd w:val="clear" w:color="auto" w:fill="auto"/>
            <w:noWrap/>
            <w:vAlign w:val="center"/>
            <w:hideMark/>
          </w:tcPr>
          <w:p w14:paraId="6FE9CA4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907" w:type="dxa"/>
            <w:tcBorders>
              <w:top w:val="nil"/>
              <w:left w:val="nil"/>
              <w:bottom w:val="single" w:sz="4" w:space="0" w:color="auto"/>
              <w:right w:val="single" w:sz="4" w:space="0" w:color="auto"/>
            </w:tcBorders>
            <w:shd w:val="clear" w:color="auto" w:fill="auto"/>
            <w:noWrap/>
            <w:vAlign w:val="center"/>
            <w:hideMark/>
          </w:tcPr>
          <w:p w14:paraId="770173B2"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vMerge/>
            <w:tcBorders>
              <w:top w:val="nil"/>
              <w:left w:val="single" w:sz="4" w:space="0" w:color="auto"/>
              <w:bottom w:val="nil"/>
              <w:right w:val="single" w:sz="4" w:space="0" w:color="auto"/>
            </w:tcBorders>
            <w:vAlign w:val="center"/>
            <w:hideMark/>
          </w:tcPr>
          <w:p w14:paraId="0DC065EF" w14:textId="77777777" w:rsidR="002412D7" w:rsidRPr="000138BC" w:rsidRDefault="002412D7" w:rsidP="002412D7">
            <w:pPr>
              <w:spacing w:after="0" w:line="240" w:lineRule="auto"/>
              <w:ind w:left="0"/>
              <w:rPr>
                <w:rFonts w:ascii="Calibri" w:hAnsi="Calibri"/>
                <w:color w:val="000000"/>
                <w:szCs w:val="22"/>
                <w:lang w:eastAsia="en-US"/>
              </w:rPr>
            </w:pPr>
          </w:p>
        </w:tc>
      </w:tr>
      <w:tr w:rsidR="002412D7" w:rsidRPr="000138BC" w14:paraId="03970D73"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0F65C62"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A02-11</w:t>
            </w:r>
          </w:p>
        </w:tc>
        <w:tc>
          <w:tcPr>
            <w:tcW w:w="1960" w:type="dxa"/>
            <w:tcBorders>
              <w:top w:val="nil"/>
              <w:left w:val="nil"/>
              <w:bottom w:val="single" w:sz="4" w:space="0" w:color="auto"/>
              <w:right w:val="single" w:sz="4" w:space="0" w:color="auto"/>
            </w:tcBorders>
            <w:shd w:val="clear" w:color="auto" w:fill="auto"/>
            <w:noWrap/>
            <w:vAlign w:val="center"/>
            <w:hideMark/>
          </w:tcPr>
          <w:p w14:paraId="6643131C" w14:textId="77777777" w:rsidR="002412D7" w:rsidRPr="000138BC" w:rsidRDefault="002412D7" w:rsidP="002412D7">
            <w:pPr>
              <w:spacing w:after="0" w:line="240" w:lineRule="auto"/>
              <w:ind w:left="0"/>
              <w:jc w:val="center"/>
              <w:rPr>
                <w:rFonts w:cs="Arial"/>
                <w:color w:val="000000"/>
                <w:sz w:val="18"/>
                <w:szCs w:val="18"/>
                <w:lang w:eastAsia="en-US"/>
              </w:rPr>
            </w:pPr>
            <w:proofErr w:type="spellStart"/>
            <w:r w:rsidRPr="000138BC">
              <w:rPr>
                <w:rFonts w:cs="Arial"/>
                <w:color w:val="000000"/>
                <w:sz w:val="18"/>
                <w:szCs w:val="18"/>
                <w:lang w:eastAsia="en-US"/>
              </w:rPr>
              <w:t>Rahvehige</w:t>
            </w:r>
            <w:proofErr w:type="spellEnd"/>
            <w:r w:rsidRPr="000138BC">
              <w:rPr>
                <w:rFonts w:cs="Arial"/>
                <w:color w:val="000000"/>
                <w:sz w:val="18"/>
                <w:szCs w:val="18"/>
                <w:lang w:eastAsia="en-US"/>
              </w:rPr>
              <w:t xml:space="preserve"> A1</w:t>
            </w:r>
          </w:p>
        </w:tc>
        <w:tc>
          <w:tcPr>
            <w:tcW w:w="880" w:type="dxa"/>
            <w:tcBorders>
              <w:top w:val="nil"/>
              <w:left w:val="nil"/>
              <w:bottom w:val="single" w:sz="4" w:space="0" w:color="auto"/>
              <w:right w:val="single" w:sz="4" w:space="0" w:color="auto"/>
            </w:tcBorders>
            <w:shd w:val="clear" w:color="auto" w:fill="auto"/>
            <w:noWrap/>
            <w:vAlign w:val="center"/>
            <w:hideMark/>
          </w:tcPr>
          <w:p w14:paraId="36410E83"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5,250</w:t>
            </w:r>
          </w:p>
        </w:tc>
        <w:tc>
          <w:tcPr>
            <w:tcW w:w="880" w:type="dxa"/>
            <w:tcBorders>
              <w:top w:val="nil"/>
              <w:left w:val="nil"/>
              <w:bottom w:val="single" w:sz="4" w:space="0" w:color="auto"/>
              <w:right w:val="single" w:sz="4" w:space="0" w:color="auto"/>
            </w:tcBorders>
            <w:shd w:val="clear" w:color="auto" w:fill="auto"/>
            <w:noWrap/>
            <w:vAlign w:val="center"/>
            <w:hideMark/>
          </w:tcPr>
          <w:p w14:paraId="78D67C4C"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15,000</w:t>
            </w:r>
          </w:p>
        </w:tc>
        <w:tc>
          <w:tcPr>
            <w:tcW w:w="1260" w:type="dxa"/>
            <w:tcBorders>
              <w:top w:val="nil"/>
              <w:left w:val="nil"/>
              <w:bottom w:val="single" w:sz="4" w:space="0" w:color="auto"/>
              <w:right w:val="single" w:sz="4" w:space="0" w:color="auto"/>
            </w:tcBorders>
            <w:shd w:val="clear" w:color="auto" w:fill="auto"/>
            <w:noWrap/>
            <w:vAlign w:val="center"/>
            <w:hideMark/>
          </w:tcPr>
          <w:p w14:paraId="576B5F1A"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907" w:type="dxa"/>
            <w:tcBorders>
              <w:top w:val="nil"/>
              <w:left w:val="nil"/>
              <w:bottom w:val="single" w:sz="4" w:space="0" w:color="auto"/>
              <w:right w:val="single" w:sz="4" w:space="0" w:color="auto"/>
            </w:tcBorders>
            <w:shd w:val="clear" w:color="auto" w:fill="auto"/>
            <w:noWrap/>
            <w:vAlign w:val="center"/>
            <w:hideMark/>
          </w:tcPr>
          <w:p w14:paraId="4D2C4D13"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tcBorders>
              <w:top w:val="single" w:sz="4" w:space="0" w:color="auto"/>
              <w:left w:val="nil"/>
              <w:bottom w:val="nil"/>
              <w:right w:val="single" w:sz="4" w:space="0" w:color="auto"/>
            </w:tcBorders>
            <w:shd w:val="clear" w:color="auto" w:fill="auto"/>
            <w:vAlign w:val="center"/>
            <w:hideMark/>
          </w:tcPr>
          <w:p w14:paraId="3795A992" w14:textId="77777777" w:rsidR="002412D7" w:rsidRPr="000138BC" w:rsidRDefault="002412D7" w:rsidP="002412D7">
            <w:pPr>
              <w:spacing w:after="0" w:line="240" w:lineRule="auto"/>
              <w:ind w:left="0"/>
              <w:jc w:val="center"/>
              <w:rPr>
                <w:rFonts w:ascii="Calibri" w:hAnsi="Calibri"/>
                <w:color w:val="000000"/>
                <w:szCs w:val="22"/>
                <w:lang w:eastAsia="en-US"/>
              </w:rPr>
            </w:pPr>
            <w:r w:rsidRPr="000138BC">
              <w:rPr>
                <w:rFonts w:ascii="Calibri" w:hAnsi="Calibri"/>
                <w:color w:val="000000"/>
                <w:szCs w:val="22"/>
                <w:lang w:eastAsia="en-US"/>
              </w:rPr>
              <w:t>16</w:t>
            </w:r>
          </w:p>
        </w:tc>
      </w:tr>
      <w:tr w:rsidR="002412D7" w:rsidRPr="000138BC" w14:paraId="2EA3FDB3"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4EBAC39"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A02-12</w:t>
            </w:r>
          </w:p>
        </w:tc>
        <w:tc>
          <w:tcPr>
            <w:tcW w:w="1960" w:type="dxa"/>
            <w:tcBorders>
              <w:top w:val="nil"/>
              <w:left w:val="nil"/>
              <w:bottom w:val="single" w:sz="4" w:space="0" w:color="auto"/>
              <w:right w:val="single" w:sz="4" w:space="0" w:color="auto"/>
            </w:tcBorders>
            <w:shd w:val="clear" w:color="auto" w:fill="auto"/>
            <w:noWrap/>
            <w:vAlign w:val="center"/>
            <w:hideMark/>
          </w:tcPr>
          <w:p w14:paraId="703AF06E" w14:textId="77777777" w:rsidR="002412D7" w:rsidRPr="000138BC" w:rsidRDefault="002412D7" w:rsidP="002412D7">
            <w:pPr>
              <w:spacing w:after="0" w:line="240" w:lineRule="auto"/>
              <w:ind w:left="0"/>
              <w:jc w:val="center"/>
              <w:rPr>
                <w:rFonts w:cs="Arial"/>
                <w:color w:val="000000"/>
                <w:sz w:val="18"/>
                <w:szCs w:val="18"/>
                <w:lang w:eastAsia="en-US"/>
              </w:rPr>
            </w:pPr>
            <w:proofErr w:type="spellStart"/>
            <w:r w:rsidRPr="000138BC">
              <w:rPr>
                <w:rFonts w:cs="Arial"/>
                <w:color w:val="000000"/>
                <w:sz w:val="18"/>
                <w:szCs w:val="18"/>
                <w:lang w:eastAsia="en-US"/>
              </w:rPr>
              <w:t>Rahvehige</w:t>
            </w:r>
            <w:proofErr w:type="spellEnd"/>
            <w:r w:rsidRPr="000138BC">
              <w:rPr>
                <w:rFonts w:cs="Arial"/>
                <w:color w:val="000000"/>
                <w:sz w:val="18"/>
                <w:szCs w:val="18"/>
                <w:lang w:eastAsia="en-US"/>
              </w:rPr>
              <w:t xml:space="preserve"> A2</w:t>
            </w:r>
          </w:p>
        </w:tc>
        <w:tc>
          <w:tcPr>
            <w:tcW w:w="880" w:type="dxa"/>
            <w:tcBorders>
              <w:top w:val="nil"/>
              <w:left w:val="nil"/>
              <w:bottom w:val="single" w:sz="4" w:space="0" w:color="auto"/>
              <w:right w:val="single" w:sz="4" w:space="0" w:color="auto"/>
            </w:tcBorders>
            <w:shd w:val="clear" w:color="auto" w:fill="auto"/>
            <w:noWrap/>
            <w:vAlign w:val="center"/>
            <w:hideMark/>
          </w:tcPr>
          <w:p w14:paraId="2026911E"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5,250</w:t>
            </w:r>
          </w:p>
        </w:tc>
        <w:tc>
          <w:tcPr>
            <w:tcW w:w="880" w:type="dxa"/>
            <w:tcBorders>
              <w:top w:val="nil"/>
              <w:left w:val="nil"/>
              <w:bottom w:val="single" w:sz="4" w:space="0" w:color="auto"/>
              <w:right w:val="single" w:sz="4" w:space="0" w:color="auto"/>
            </w:tcBorders>
            <w:shd w:val="clear" w:color="auto" w:fill="auto"/>
            <w:noWrap/>
            <w:vAlign w:val="center"/>
            <w:hideMark/>
          </w:tcPr>
          <w:p w14:paraId="0299E7C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15,000</w:t>
            </w:r>
          </w:p>
        </w:tc>
        <w:tc>
          <w:tcPr>
            <w:tcW w:w="1260" w:type="dxa"/>
            <w:tcBorders>
              <w:top w:val="nil"/>
              <w:left w:val="nil"/>
              <w:bottom w:val="single" w:sz="4" w:space="0" w:color="auto"/>
              <w:right w:val="single" w:sz="4" w:space="0" w:color="auto"/>
            </w:tcBorders>
            <w:shd w:val="clear" w:color="auto" w:fill="auto"/>
            <w:noWrap/>
            <w:vAlign w:val="center"/>
            <w:hideMark/>
          </w:tcPr>
          <w:p w14:paraId="655D290F"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907" w:type="dxa"/>
            <w:tcBorders>
              <w:top w:val="nil"/>
              <w:left w:val="nil"/>
              <w:bottom w:val="single" w:sz="4" w:space="0" w:color="auto"/>
              <w:right w:val="single" w:sz="4" w:space="0" w:color="auto"/>
            </w:tcBorders>
            <w:shd w:val="clear" w:color="auto" w:fill="auto"/>
            <w:noWrap/>
            <w:vAlign w:val="center"/>
            <w:hideMark/>
          </w:tcPr>
          <w:p w14:paraId="41FD2301"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tcBorders>
              <w:top w:val="nil"/>
              <w:left w:val="nil"/>
              <w:bottom w:val="single" w:sz="4" w:space="0" w:color="auto"/>
              <w:right w:val="single" w:sz="4" w:space="0" w:color="auto"/>
            </w:tcBorders>
            <w:shd w:val="clear" w:color="auto" w:fill="auto"/>
            <w:vAlign w:val="center"/>
            <w:hideMark/>
          </w:tcPr>
          <w:p w14:paraId="2734C631" w14:textId="77777777" w:rsidR="002412D7" w:rsidRPr="000138BC" w:rsidRDefault="002412D7" w:rsidP="002412D7">
            <w:pPr>
              <w:spacing w:after="0" w:line="240" w:lineRule="auto"/>
              <w:ind w:left="0"/>
              <w:jc w:val="center"/>
              <w:rPr>
                <w:rFonts w:ascii="Calibri" w:hAnsi="Calibri"/>
                <w:color w:val="000000"/>
                <w:szCs w:val="22"/>
                <w:lang w:eastAsia="en-US"/>
              </w:rPr>
            </w:pPr>
            <w:r w:rsidRPr="000138BC">
              <w:rPr>
                <w:rFonts w:ascii="Calibri" w:hAnsi="Calibri"/>
                <w:color w:val="000000"/>
                <w:szCs w:val="22"/>
                <w:lang w:eastAsia="en-US"/>
              </w:rPr>
              <w:t> </w:t>
            </w:r>
          </w:p>
        </w:tc>
      </w:tr>
      <w:tr w:rsidR="002412D7" w:rsidRPr="000138BC" w14:paraId="7D966825"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44882D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A02-13</w:t>
            </w:r>
          </w:p>
        </w:tc>
        <w:tc>
          <w:tcPr>
            <w:tcW w:w="1960" w:type="dxa"/>
            <w:tcBorders>
              <w:top w:val="nil"/>
              <w:left w:val="nil"/>
              <w:bottom w:val="single" w:sz="4" w:space="0" w:color="auto"/>
              <w:right w:val="single" w:sz="4" w:space="0" w:color="auto"/>
            </w:tcBorders>
            <w:shd w:val="clear" w:color="auto" w:fill="auto"/>
            <w:noWrap/>
            <w:vAlign w:val="center"/>
            <w:hideMark/>
          </w:tcPr>
          <w:p w14:paraId="4CD0182B"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A1</w:t>
            </w:r>
          </w:p>
        </w:tc>
        <w:tc>
          <w:tcPr>
            <w:tcW w:w="880" w:type="dxa"/>
            <w:tcBorders>
              <w:top w:val="nil"/>
              <w:left w:val="nil"/>
              <w:bottom w:val="single" w:sz="4" w:space="0" w:color="auto"/>
              <w:right w:val="single" w:sz="4" w:space="0" w:color="auto"/>
            </w:tcBorders>
            <w:shd w:val="clear" w:color="auto" w:fill="auto"/>
            <w:noWrap/>
            <w:vAlign w:val="center"/>
            <w:hideMark/>
          </w:tcPr>
          <w:p w14:paraId="663C0DF3"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6,250</w:t>
            </w:r>
          </w:p>
        </w:tc>
        <w:tc>
          <w:tcPr>
            <w:tcW w:w="880" w:type="dxa"/>
            <w:tcBorders>
              <w:top w:val="nil"/>
              <w:left w:val="nil"/>
              <w:bottom w:val="single" w:sz="4" w:space="0" w:color="auto"/>
              <w:right w:val="single" w:sz="4" w:space="0" w:color="auto"/>
            </w:tcBorders>
            <w:shd w:val="clear" w:color="auto" w:fill="auto"/>
            <w:noWrap/>
            <w:vAlign w:val="center"/>
            <w:hideMark/>
          </w:tcPr>
          <w:p w14:paraId="28F0056F"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17,800</w:t>
            </w:r>
          </w:p>
        </w:tc>
        <w:tc>
          <w:tcPr>
            <w:tcW w:w="1260" w:type="dxa"/>
            <w:tcBorders>
              <w:top w:val="nil"/>
              <w:left w:val="nil"/>
              <w:bottom w:val="single" w:sz="4" w:space="0" w:color="auto"/>
              <w:right w:val="single" w:sz="4" w:space="0" w:color="auto"/>
            </w:tcBorders>
            <w:shd w:val="clear" w:color="auto" w:fill="auto"/>
            <w:noWrap/>
            <w:vAlign w:val="center"/>
            <w:hideMark/>
          </w:tcPr>
          <w:p w14:paraId="1B0D4B38"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907" w:type="dxa"/>
            <w:tcBorders>
              <w:top w:val="nil"/>
              <w:left w:val="nil"/>
              <w:bottom w:val="single" w:sz="4" w:space="0" w:color="auto"/>
              <w:right w:val="single" w:sz="4" w:space="0" w:color="auto"/>
            </w:tcBorders>
            <w:shd w:val="clear" w:color="auto" w:fill="auto"/>
            <w:noWrap/>
            <w:vAlign w:val="center"/>
            <w:hideMark/>
          </w:tcPr>
          <w:p w14:paraId="680B594A"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tcBorders>
              <w:top w:val="nil"/>
              <w:left w:val="nil"/>
              <w:bottom w:val="nil"/>
              <w:right w:val="single" w:sz="4" w:space="0" w:color="auto"/>
            </w:tcBorders>
            <w:shd w:val="clear" w:color="auto" w:fill="auto"/>
            <w:vAlign w:val="center"/>
            <w:hideMark/>
          </w:tcPr>
          <w:p w14:paraId="166D63B2" w14:textId="77777777" w:rsidR="002412D7" w:rsidRPr="000138BC" w:rsidRDefault="002412D7" w:rsidP="002412D7">
            <w:pPr>
              <w:spacing w:after="0" w:line="240" w:lineRule="auto"/>
              <w:ind w:left="0"/>
              <w:jc w:val="center"/>
              <w:rPr>
                <w:rFonts w:ascii="Calibri" w:hAnsi="Calibri"/>
                <w:color w:val="000000"/>
                <w:szCs w:val="22"/>
                <w:lang w:eastAsia="en-US"/>
              </w:rPr>
            </w:pPr>
            <w:r w:rsidRPr="000138BC">
              <w:rPr>
                <w:rFonts w:ascii="Calibri" w:hAnsi="Calibri"/>
                <w:color w:val="000000"/>
                <w:szCs w:val="22"/>
                <w:lang w:eastAsia="en-US"/>
              </w:rPr>
              <w:t>22</w:t>
            </w:r>
          </w:p>
        </w:tc>
      </w:tr>
      <w:tr w:rsidR="002412D7" w:rsidRPr="000138BC" w14:paraId="00167655"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E26546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A02-14</w:t>
            </w:r>
          </w:p>
        </w:tc>
        <w:tc>
          <w:tcPr>
            <w:tcW w:w="1960" w:type="dxa"/>
            <w:tcBorders>
              <w:top w:val="nil"/>
              <w:left w:val="nil"/>
              <w:bottom w:val="single" w:sz="4" w:space="0" w:color="auto"/>
              <w:right w:val="single" w:sz="4" w:space="0" w:color="auto"/>
            </w:tcBorders>
            <w:shd w:val="clear" w:color="auto" w:fill="auto"/>
            <w:noWrap/>
            <w:vAlign w:val="center"/>
            <w:hideMark/>
          </w:tcPr>
          <w:p w14:paraId="6F80716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A2</w:t>
            </w:r>
          </w:p>
        </w:tc>
        <w:tc>
          <w:tcPr>
            <w:tcW w:w="880" w:type="dxa"/>
            <w:tcBorders>
              <w:top w:val="nil"/>
              <w:left w:val="nil"/>
              <w:bottom w:val="single" w:sz="4" w:space="0" w:color="auto"/>
              <w:right w:val="single" w:sz="4" w:space="0" w:color="auto"/>
            </w:tcBorders>
            <w:shd w:val="clear" w:color="auto" w:fill="auto"/>
            <w:noWrap/>
            <w:vAlign w:val="center"/>
            <w:hideMark/>
          </w:tcPr>
          <w:p w14:paraId="2D8B0D3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6,250</w:t>
            </w:r>
          </w:p>
        </w:tc>
        <w:tc>
          <w:tcPr>
            <w:tcW w:w="880" w:type="dxa"/>
            <w:tcBorders>
              <w:top w:val="nil"/>
              <w:left w:val="nil"/>
              <w:bottom w:val="single" w:sz="4" w:space="0" w:color="auto"/>
              <w:right w:val="single" w:sz="4" w:space="0" w:color="auto"/>
            </w:tcBorders>
            <w:shd w:val="clear" w:color="auto" w:fill="auto"/>
            <w:noWrap/>
            <w:vAlign w:val="center"/>
            <w:hideMark/>
          </w:tcPr>
          <w:p w14:paraId="4A8651BE"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17,800</w:t>
            </w:r>
          </w:p>
        </w:tc>
        <w:tc>
          <w:tcPr>
            <w:tcW w:w="1260" w:type="dxa"/>
            <w:tcBorders>
              <w:top w:val="nil"/>
              <w:left w:val="nil"/>
              <w:bottom w:val="single" w:sz="4" w:space="0" w:color="auto"/>
              <w:right w:val="single" w:sz="4" w:space="0" w:color="auto"/>
            </w:tcBorders>
            <w:shd w:val="clear" w:color="auto" w:fill="auto"/>
            <w:noWrap/>
            <w:vAlign w:val="center"/>
            <w:hideMark/>
          </w:tcPr>
          <w:p w14:paraId="1DFAB54D"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907" w:type="dxa"/>
            <w:tcBorders>
              <w:top w:val="nil"/>
              <w:left w:val="nil"/>
              <w:bottom w:val="single" w:sz="4" w:space="0" w:color="auto"/>
              <w:right w:val="single" w:sz="4" w:space="0" w:color="auto"/>
            </w:tcBorders>
            <w:shd w:val="clear" w:color="auto" w:fill="auto"/>
            <w:noWrap/>
            <w:vAlign w:val="center"/>
            <w:hideMark/>
          </w:tcPr>
          <w:p w14:paraId="360A0531"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13" w:type="dxa"/>
            <w:tcBorders>
              <w:top w:val="nil"/>
              <w:left w:val="nil"/>
              <w:bottom w:val="single" w:sz="4" w:space="0" w:color="auto"/>
              <w:right w:val="single" w:sz="4" w:space="0" w:color="auto"/>
            </w:tcBorders>
            <w:shd w:val="clear" w:color="auto" w:fill="auto"/>
            <w:vAlign w:val="center"/>
            <w:hideMark/>
          </w:tcPr>
          <w:p w14:paraId="397607D0" w14:textId="77777777" w:rsidR="002412D7" w:rsidRPr="000138BC" w:rsidRDefault="002412D7" w:rsidP="002412D7">
            <w:pPr>
              <w:spacing w:after="0" w:line="240" w:lineRule="auto"/>
              <w:ind w:left="0"/>
              <w:jc w:val="center"/>
              <w:rPr>
                <w:rFonts w:ascii="Calibri" w:hAnsi="Calibri"/>
                <w:color w:val="000000"/>
                <w:szCs w:val="22"/>
                <w:lang w:eastAsia="en-US"/>
              </w:rPr>
            </w:pPr>
            <w:r w:rsidRPr="000138BC">
              <w:rPr>
                <w:rFonts w:ascii="Calibri" w:hAnsi="Calibri"/>
                <w:color w:val="000000"/>
                <w:szCs w:val="22"/>
                <w:lang w:eastAsia="en-US"/>
              </w:rPr>
              <w:t> </w:t>
            </w:r>
          </w:p>
        </w:tc>
      </w:tr>
      <w:tr w:rsidR="002412D7" w:rsidRPr="000138BC" w14:paraId="55B2EF6F"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8C63E18"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960" w:type="dxa"/>
            <w:tcBorders>
              <w:top w:val="nil"/>
              <w:left w:val="nil"/>
              <w:bottom w:val="single" w:sz="4" w:space="0" w:color="auto"/>
              <w:right w:val="single" w:sz="4" w:space="0" w:color="auto"/>
            </w:tcBorders>
            <w:shd w:val="clear" w:color="auto" w:fill="auto"/>
            <w:noWrap/>
            <w:vAlign w:val="center"/>
            <w:hideMark/>
          </w:tcPr>
          <w:p w14:paraId="684906CB"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54968CC3"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2EA2E7B6"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3AA006E9"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2835F1A9"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13" w:type="dxa"/>
            <w:tcBorders>
              <w:top w:val="nil"/>
              <w:left w:val="nil"/>
              <w:bottom w:val="single" w:sz="4" w:space="0" w:color="auto"/>
              <w:right w:val="single" w:sz="4" w:space="0" w:color="auto"/>
            </w:tcBorders>
            <w:shd w:val="clear" w:color="auto" w:fill="auto"/>
            <w:vAlign w:val="center"/>
            <w:hideMark/>
          </w:tcPr>
          <w:p w14:paraId="3884B22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412D7" w:rsidRPr="000138BC" w14:paraId="6CA10A85"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C9865CB"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960" w:type="dxa"/>
            <w:tcBorders>
              <w:top w:val="nil"/>
              <w:left w:val="nil"/>
              <w:bottom w:val="single" w:sz="4" w:space="0" w:color="auto"/>
              <w:right w:val="single" w:sz="4" w:space="0" w:color="auto"/>
            </w:tcBorders>
            <w:shd w:val="clear" w:color="auto" w:fill="auto"/>
            <w:noWrap/>
            <w:vAlign w:val="center"/>
            <w:hideMark/>
          </w:tcPr>
          <w:p w14:paraId="0D85E8E0"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6543A1D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6EA434A7"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2C84E76D"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01AF04B6"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13" w:type="dxa"/>
            <w:tcBorders>
              <w:top w:val="nil"/>
              <w:left w:val="nil"/>
              <w:bottom w:val="single" w:sz="4" w:space="0" w:color="auto"/>
              <w:right w:val="single" w:sz="4" w:space="0" w:color="auto"/>
            </w:tcBorders>
            <w:shd w:val="clear" w:color="auto" w:fill="auto"/>
            <w:vAlign w:val="center"/>
            <w:hideMark/>
          </w:tcPr>
          <w:p w14:paraId="325471DD"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412D7" w:rsidRPr="000138BC" w14:paraId="6BCAD8D0"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91D7BFC"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960" w:type="dxa"/>
            <w:tcBorders>
              <w:top w:val="nil"/>
              <w:left w:val="nil"/>
              <w:bottom w:val="single" w:sz="4" w:space="0" w:color="auto"/>
              <w:right w:val="single" w:sz="4" w:space="0" w:color="auto"/>
            </w:tcBorders>
            <w:shd w:val="clear" w:color="auto" w:fill="auto"/>
            <w:noWrap/>
            <w:vAlign w:val="center"/>
            <w:hideMark/>
          </w:tcPr>
          <w:p w14:paraId="7B2A737F"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269DC03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0CE3687B"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0B2BE525"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2E02613C"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13" w:type="dxa"/>
            <w:tcBorders>
              <w:top w:val="nil"/>
              <w:left w:val="nil"/>
              <w:bottom w:val="single" w:sz="4" w:space="0" w:color="auto"/>
              <w:right w:val="single" w:sz="4" w:space="0" w:color="auto"/>
            </w:tcBorders>
            <w:shd w:val="clear" w:color="auto" w:fill="auto"/>
            <w:vAlign w:val="center"/>
            <w:hideMark/>
          </w:tcPr>
          <w:p w14:paraId="2C58F564" w14:textId="77777777" w:rsidR="002412D7" w:rsidRPr="000138BC" w:rsidRDefault="002412D7" w:rsidP="002412D7">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412D7" w:rsidRPr="000138BC" w14:paraId="79172985" w14:textId="77777777" w:rsidTr="002412D7">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FEC9B72"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Summary</w:t>
            </w:r>
          </w:p>
        </w:tc>
        <w:tc>
          <w:tcPr>
            <w:tcW w:w="1960" w:type="dxa"/>
            <w:tcBorders>
              <w:top w:val="nil"/>
              <w:left w:val="nil"/>
              <w:bottom w:val="single" w:sz="4" w:space="0" w:color="auto"/>
              <w:right w:val="single" w:sz="4" w:space="0" w:color="auto"/>
            </w:tcBorders>
            <w:shd w:val="clear" w:color="auto" w:fill="auto"/>
            <w:noWrap/>
            <w:vAlign w:val="center"/>
            <w:hideMark/>
          </w:tcPr>
          <w:p w14:paraId="1314563C" w14:textId="77777777" w:rsidR="002412D7" w:rsidRPr="000138BC" w:rsidRDefault="002412D7" w:rsidP="002412D7">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0E3CEBE7" w14:textId="77777777" w:rsidR="002412D7" w:rsidRPr="000138BC" w:rsidRDefault="002412D7" w:rsidP="002412D7">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5232C7EC" w14:textId="77777777" w:rsidR="002412D7" w:rsidRPr="000138BC" w:rsidRDefault="002412D7" w:rsidP="002412D7">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012C7BC2"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126</w:t>
            </w:r>
          </w:p>
        </w:tc>
        <w:tc>
          <w:tcPr>
            <w:tcW w:w="907" w:type="dxa"/>
            <w:tcBorders>
              <w:top w:val="nil"/>
              <w:left w:val="nil"/>
              <w:bottom w:val="single" w:sz="4" w:space="0" w:color="auto"/>
              <w:right w:val="single" w:sz="4" w:space="0" w:color="auto"/>
            </w:tcBorders>
            <w:shd w:val="clear" w:color="auto" w:fill="auto"/>
            <w:noWrap/>
            <w:vAlign w:val="center"/>
            <w:hideMark/>
          </w:tcPr>
          <w:p w14:paraId="22947ED8"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 </w:t>
            </w:r>
          </w:p>
        </w:tc>
        <w:tc>
          <w:tcPr>
            <w:tcW w:w="1213" w:type="dxa"/>
            <w:tcBorders>
              <w:top w:val="nil"/>
              <w:left w:val="nil"/>
              <w:bottom w:val="single" w:sz="4" w:space="0" w:color="auto"/>
              <w:right w:val="single" w:sz="4" w:space="0" w:color="auto"/>
            </w:tcBorders>
            <w:shd w:val="clear" w:color="auto" w:fill="auto"/>
            <w:vAlign w:val="center"/>
            <w:hideMark/>
          </w:tcPr>
          <w:p w14:paraId="35D2F53E" w14:textId="77777777" w:rsidR="002412D7" w:rsidRPr="000138BC" w:rsidRDefault="002412D7" w:rsidP="002412D7">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126</w:t>
            </w:r>
          </w:p>
        </w:tc>
      </w:tr>
    </w:tbl>
    <w:p w14:paraId="23F4880D" w14:textId="57C113DA" w:rsidR="00804E1B" w:rsidRPr="000138BC" w:rsidRDefault="002412D7" w:rsidP="00804E1B">
      <w:pPr>
        <w:pStyle w:val="Caption"/>
      </w:pPr>
      <w:r w:rsidRPr="00141012">
        <w:fldChar w:fldCharType="end"/>
      </w:r>
      <w:bookmarkStart w:id="183" w:name="_Toc458512309"/>
      <w:r w:rsidR="00804E1B" w:rsidRPr="000138BC">
        <w:t xml:space="preserve">Table </w:t>
      </w:r>
      <w:r w:rsidR="00804E1B" w:rsidRPr="00141012">
        <w:fldChar w:fldCharType="begin"/>
      </w:r>
      <w:r w:rsidR="00804E1B" w:rsidRPr="000138BC">
        <w:instrText xml:space="preserve"> SEQ Table \* ARABIC </w:instrText>
      </w:r>
      <w:r w:rsidR="00804E1B" w:rsidRPr="00141012">
        <w:fldChar w:fldCharType="separate"/>
      </w:r>
      <w:r w:rsidR="00810A28">
        <w:rPr>
          <w:noProof/>
        </w:rPr>
        <w:t>16</w:t>
      </w:r>
      <w:r w:rsidR="00804E1B" w:rsidRPr="00141012">
        <w:fldChar w:fldCharType="end"/>
      </w:r>
      <w:r w:rsidR="00804E1B" w:rsidRPr="000138BC">
        <w:t xml:space="preserve">: </w:t>
      </w:r>
      <w:proofErr w:type="spellStart"/>
      <w:r w:rsidR="00E97B57" w:rsidRPr="000138BC">
        <w:t>Uligam</w:t>
      </w:r>
      <w:proofErr w:type="spellEnd"/>
      <w:r w:rsidR="00E97B57" w:rsidRPr="000138BC">
        <w:t xml:space="preserve"> Island roofs/ground and maximum PV power installable</w:t>
      </w:r>
      <w:bookmarkEnd w:id="183"/>
    </w:p>
    <w:p w14:paraId="77142845" w14:textId="77777777" w:rsidR="00804E1B" w:rsidRPr="000138BC" w:rsidRDefault="00804E1B" w:rsidP="00804E1B">
      <w:pPr>
        <w:spacing w:after="200" w:line="276" w:lineRule="auto"/>
        <w:ind w:left="0"/>
        <w:rPr>
          <w:rFonts w:cs="Arial"/>
          <w:szCs w:val="22"/>
        </w:rPr>
      </w:pPr>
      <w:r w:rsidRPr="000138BC">
        <w:rPr>
          <w:rFonts w:cs="Arial"/>
          <w:szCs w:val="22"/>
        </w:rPr>
        <w:br w:type="page"/>
      </w:r>
    </w:p>
    <w:p w14:paraId="5B59DF31" w14:textId="77777777" w:rsidR="00804E1B" w:rsidRPr="000138BC" w:rsidRDefault="00804E1B" w:rsidP="00804E1B">
      <w:pPr>
        <w:pStyle w:val="Heading4"/>
      </w:pPr>
      <w:r w:rsidRPr="000138BC">
        <w:lastRenderedPageBreak/>
        <w:t>Buildings and roofs</w:t>
      </w:r>
    </w:p>
    <w:tbl>
      <w:tblPr>
        <w:tblW w:w="50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5"/>
        <w:gridCol w:w="1840"/>
        <w:gridCol w:w="2189"/>
        <w:gridCol w:w="2015"/>
        <w:gridCol w:w="2013"/>
      </w:tblGrid>
      <w:tr w:rsidR="00A67369" w:rsidRPr="000138BC" w14:paraId="068D61FE" w14:textId="77777777" w:rsidTr="003D6B43">
        <w:trPr>
          <w:trHeight w:val="427"/>
          <w:tblHeader/>
        </w:trPr>
        <w:tc>
          <w:tcPr>
            <w:tcW w:w="826" w:type="pct"/>
            <w:shd w:val="clear" w:color="auto" w:fill="0070C0"/>
            <w:vAlign w:val="center"/>
          </w:tcPr>
          <w:p w14:paraId="0F63AABE" w14:textId="77777777" w:rsidR="00A67369" w:rsidRPr="000138BC" w:rsidRDefault="00A67369" w:rsidP="00A67369">
            <w:pPr>
              <w:spacing w:after="0" w:line="276" w:lineRule="auto"/>
              <w:ind w:left="0"/>
              <w:rPr>
                <w:b/>
                <w:bCs/>
                <w:color w:val="FFFFFF"/>
                <w:sz w:val="20"/>
                <w:lang w:eastAsia="en-US"/>
              </w:rPr>
            </w:pPr>
            <w:r w:rsidRPr="000138BC">
              <w:rPr>
                <w:b/>
                <w:bCs/>
                <w:color w:val="FFFFFF"/>
                <w:sz w:val="20"/>
                <w:lang w:eastAsia="en-US"/>
              </w:rPr>
              <w:t>Item</w:t>
            </w:r>
          </w:p>
        </w:tc>
        <w:tc>
          <w:tcPr>
            <w:tcW w:w="953" w:type="pct"/>
            <w:shd w:val="clear" w:color="auto" w:fill="0070C0"/>
            <w:vAlign w:val="center"/>
          </w:tcPr>
          <w:p w14:paraId="7D9A0400" w14:textId="77777777" w:rsidR="00A67369" w:rsidRPr="000138BC" w:rsidRDefault="00A67369" w:rsidP="00A67369">
            <w:pPr>
              <w:spacing w:after="0" w:line="276" w:lineRule="auto"/>
              <w:ind w:left="0"/>
              <w:jc w:val="center"/>
              <w:rPr>
                <w:color w:val="FFFFFF"/>
                <w:sz w:val="20"/>
                <w:lang w:eastAsia="en-US"/>
              </w:rPr>
            </w:pPr>
            <w:r w:rsidRPr="000138BC">
              <w:rPr>
                <w:b/>
                <w:bCs/>
                <w:color w:val="FFFFFF"/>
              </w:rPr>
              <w:t>Council Office</w:t>
            </w:r>
          </w:p>
        </w:tc>
        <w:tc>
          <w:tcPr>
            <w:tcW w:w="1134" w:type="pct"/>
            <w:shd w:val="clear" w:color="auto" w:fill="0070C0"/>
            <w:vAlign w:val="center"/>
          </w:tcPr>
          <w:p w14:paraId="1898710F" w14:textId="77777777" w:rsidR="00A67369" w:rsidRPr="000138BC" w:rsidRDefault="00A67369" w:rsidP="00A67369">
            <w:pPr>
              <w:spacing w:after="0" w:line="276" w:lineRule="auto"/>
              <w:ind w:left="0"/>
              <w:jc w:val="center"/>
              <w:rPr>
                <w:b/>
                <w:bCs/>
                <w:color w:val="FFFFFF"/>
                <w:sz w:val="20"/>
                <w:lang w:eastAsia="en-US"/>
              </w:rPr>
            </w:pPr>
            <w:r w:rsidRPr="000138BC">
              <w:rPr>
                <w:b/>
                <w:bCs/>
                <w:color w:val="FFFFFF"/>
                <w:sz w:val="20"/>
                <w:lang w:eastAsia="en-US"/>
              </w:rPr>
              <w:t>School</w:t>
            </w:r>
          </w:p>
        </w:tc>
        <w:tc>
          <w:tcPr>
            <w:tcW w:w="1044" w:type="pct"/>
            <w:shd w:val="clear" w:color="auto" w:fill="0070C0"/>
            <w:vAlign w:val="center"/>
          </w:tcPr>
          <w:p w14:paraId="2B360612" w14:textId="77777777" w:rsidR="00A67369" w:rsidRPr="000138BC" w:rsidRDefault="00A67369" w:rsidP="00A67369">
            <w:pPr>
              <w:spacing w:after="0" w:line="276" w:lineRule="auto"/>
              <w:ind w:left="0"/>
              <w:jc w:val="center"/>
              <w:rPr>
                <w:b/>
                <w:bCs/>
                <w:color w:val="FFFFFF"/>
                <w:sz w:val="20"/>
                <w:lang w:eastAsia="en-US"/>
              </w:rPr>
            </w:pPr>
            <w:proofErr w:type="spellStart"/>
            <w:r w:rsidRPr="000138BC">
              <w:rPr>
                <w:b/>
                <w:bCs/>
                <w:color w:val="FFFFFF"/>
                <w:sz w:val="20"/>
                <w:lang w:eastAsia="en-US"/>
              </w:rPr>
              <w:t>Rahvehige</w:t>
            </w:r>
            <w:proofErr w:type="spellEnd"/>
          </w:p>
        </w:tc>
        <w:tc>
          <w:tcPr>
            <w:tcW w:w="1043" w:type="pct"/>
            <w:shd w:val="clear" w:color="auto" w:fill="0070C0"/>
            <w:vAlign w:val="center"/>
          </w:tcPr>
          <w:p w14:paraId="5293AE2A" w14:textId="77777777" w:rsidR="00A67369" w:rsidRPr="000138BC" w:rsidRDefault="00A67369" w:rsidP="00A67369">
            <w:pPr>
              <w:spacing w:after="0" w:line="276" w:lineRule="auto"/>
              <w:ind w:left="0"/>
              <w:jc w:val="center"/>
              <w:rPr>
                <w:b/>
                <w:bCs/>
                <w:color w:val="FFFFFF"/>
                <w:sz w:val="20"/>
                <w:lang w:eastAsia="en-US"/>
              </w:rPr>
            </w:pPr>
            <w:r w:rsidRPr="000138BC">
              <w:rPr>
                <w:b/>
                <w:bCs/>
                <w:color w:val="FFFFFF"/>
                <w:sz w:val="20"/>
                <w:lang w:eastAsia="en-US"/>
              </w:rPr>
              <w:t>Health Centre</w:t>
            </w:r>
          </w:p>
        </w:tc>
      </w:tr>
      <w:tr w:rsidR="00A67369" w:rsidRPr="000138BC" w14:paraId="16AA05FF" w14:textId="77777777" w:rsidTr="003D6B43">
        <w:trPr>
          <w:trHeight w:val="567"/>
        </w:trPr>
        <w:tc>
          <w:tcPr>
            <w:tcW w:w="826" w:type="pct"/>
            <w:shd w:val="clear" w:color="auto" w:fill="auto"/>
            <w:vAlign w:val="center"/>
          </w:tcPr>
          <w:p w14:paraId="78F513DA" w14:textId="77777777" w:rsidR="00A67369" w:rsidRPr="000138BC" w:rsidRDefault="00A67369" w:rsidP="00A67369">
            <w:pPr>
              <w:spacing w:after="0" w:line="240" w:lineRule="auto"/>
              <w:ind w:left="0"/>
              <w:rPr>
                <w:rFonts w:cs="Arial"/>
                <w:sz w:val="18"/>
                <w:szCs w:val="18"/>
                <w:lang w:eastAsia="en-US"/>
              </w:rPr>
            </w:pPr>
            <w:r w:rsidRPr="000138BC">
              <w:rPr>
                <w:rFonts w:cs="Arial"/>
                <w:sz w:val="18"/>
                <w:szCs w:val="18"/>
                <w:lang w:eastAsia="en-US"/>
              </w:rPr>
              <w:t>Owner</w:t>
            </w:r>
          </w:p>
        </w:tc>
        <w:tc>
          <w:tcPr>
            <w:tcW w:w="953" w:type="pct"/>
            <w:shd w:val="clear" w:color="auto" w:fill="auto"/>
            <w:vAlign w:val="center"/>
          </w:tcPr>
          <w:p w14:paraId="6D079671"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Island Council</w:t>
            </w:r>
          </w:p>
        </w:tc>
        <w:tc>
          <w:tcPr>
            <w:tcW w:w="1134" w:type="pct"/>
            <w:shd w:val="clear" w:color="auto" w:fill="auto"/>
            <w:vAlign w:val="center"/>
          </w:tcPr>
          <w:p w14:paraId="57235DD1"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Ministry of Education</w:t>
            </w:r>
          </w:p>
        </w:tc>
        <w:tc>
          <w:tcPr>
            <w:tcW w:w="1044" w:type="pct"/>
            <w:shd w:val="clear" w:color="auto" w:fill="auto"/>
            <w:vAlign w:val="center"/>
          </w:tcPr>
          <w:p w14:paraId="02D30301" w14:textId="77777777" w:rsidR="00A67369" w:rsidRPr="000138BC" w:rsidRDefault="00A67369" w:rsidP="00A67369">
            <w:pPr>
              <w:spacing w:after="0" w:line="276" w:lineRule="auto"/>
              <w:ind w:left="0"/>
              <w:jc w:val="center"/>
              <w:rPr>
                <w:rFonts w:cs="Arial"/>
                <w:sz w:val="18"/>
                <w:szCs w:val="18"/>
                <w:lang w:eastAsia="en-US"/>
              </w:rPr>
            </w:pPr>
            <w:r w:rsidRPr="000138BC">
              <w:rPr>
                <w:rFonts w:cs="Arial"/>
                <w:sz w:val="18"/>
                <w:szCs w:val="18"/>
                <w:lang w:eastAsia="en-US"/>
              </w:rPr>
              <w:t>Island Council</w:t>
            </w:r>
          </w:p>
        </w:tc>
        <w:tc>
          <w:tcPr>
            <w:tcW w:w="1043" w:type="pct"/>
            <w:shd w:val="clear" w:color="auto" w:fill="auto"/>
            <w:vAlign w:val="center"/>
          </w:tcPr>
          <w:p w14:paraId="7426FC4D" w14:textId="77777777" w:rsidR="00A67369" w:rsidRPr="000138BC" w:rsidRDefault="00A67369" w:rsidP="00A67369">
            <w:pPr>
              <w:spacing w:after="0" w:line="276" w:lineRule="auto"/>
              <w:ind w:left="0"/>
              <w:jc w:val="center"/>
              <w:rPr>
                <w:rFonts w:cs="Arial"/>
                <w:sz w:val="18"/>
                <w:szCs w:val="18"/>
                <w:lang w:eastAsia="en-US"/>
              </w:rPr>
            </w:pPr>
            <w:r w:rsidRPr="000138BC">
              <w:rPr>
                <w:rFonts w:cs="Arial"/>
                <w:sz w:val="18"/>
                <w:szCs w:val="18"/>
                <w:lang w:eastAsia="en-US"/>
              </w:rPr>
              <w:t>Ministry of Health</w:t>
            </w:r>
          </w:p>
        </w:tc>
      </w:tr>
      <w:tr w:rsidR="00A67369" w:rsidRPr="000138BC" w14:paraId="536FA869" w14:textId="77777777" w:rsidTr="003D6B43">
        <w:trPr>
          <w:trHeight w:val="567"/>
        </w:trPr>
        <w:tc>
          <w:tcPr>
            <w:tcW w:w="826" w:type="pct"/>
            <w:shd w:val="clear" w:color="auto" w:fill="auto"/>
            <w:vAlign w:val="center"/>
          </w:tcPr>
          <w:p w14:paraId="13B4C0F6" w14:textId="77777777" w:rsidR="00A67369" w:rsidRPr="000138BC" w:rsidRDefault="00A67369" w:rsidP="00A67369">
            <w:pPr>
              <w:spacing w:after="0" w:line="240" w:lineRule="auto"/>
              <w:ind w:left="0"/>
              <w:rPr>
                <w:rFonts w:cs="Arial"/>
                <w:sz w:val="18"/>
                <w:szCs w:val="18"/>
                <w:lang w:eastAsia="en-US"/>
              </w:rPr>
            </w:pPr>
            <w:r w:rsidRPr="000138BC">
              <w:rPr>
                <w:rFonts w:cs="Arial"/>
                <w:sz w:val="18"/>
                <w:szCs w:val="18"/>
                <w:lang w:eastAsia="en-US"/>
              </w:rPr>
              <w:t>Available Roof Area (L x W) in meters</w:t>
            </w:r>
          </w:p>
        </w:tc>
        <w:tc>
          <w:tcPr>
            <w:tcW w:w="953" w:type="pct"/>
            <w:shd w:val="clear" w:color="auto" w:fill="auto"/>
            <w:vAlign w:val="center"/>
          </w:tcPr>
          <w:p w14:paraId="185B4F1F"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4.5m x 15m</w:t>
            </w:r>
          </w:p>
          <w:p w14:paraId="01F7231F"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4.8m x 15m</w:t>
            </w:r>
          </w:p>
        </w:tc>
        <w:tc>
          <w:tcPr>
            <w:tcW w:w="1134" w:type="pct"/>
            <w:shd w:val="clear" w:color="auto" w:fill="auto"/>
            <w:vAlign w:val="center"/>
          </w:tcPr>
          <w:p w14:paraId="010AFAFD"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A – 4.8m x 17.5m x 2</w:t>
            </w:r>
          </w:p>
          <w:p w14:paraId="1D4B5B29"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B – 5.6m x 13.8m x 2</w:t>
            </w:r>
          </w:p>
          <w:p w14:paraId="6EF4F48D"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C – 6.3m x 14.2m x 2</w:t>
            </w:r>
          </w:p>
          <w:p w14:paraId="4656A8EA"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D – 4.7m x 17m x 2</w:t>
            </w:r>
          </w:p>
        </w:tc>
        <w:tc>
          <w:tcPr>
            <w:tcW w:w="1044" w:type="pct"/>
            <w:shd w:val="clear" w:color="auto" w:fill="auto"/>
            <w:vAlign w:val="center"/>
          </w:tcPr>
          <w:p w14:paraId="059AF998"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5.25m x 15m x 2</w:t>
            </w:r>
          </w:p>
        </w:tc>
        <w:tc>
          <w:tcPr>
            <w:tcW w:w="1043" w:type="pct"/>
            <w:shd w:val="clear" w:color="auto" w:fill="auto"/>
            <w:vAlign w:val="center"/>
          </w:tcPr>
          <w:p w14:paraId="2565F4DE"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 xml:space="preserve">6.25m x 17.8m x 2 </w:t>
            </w:r>
          </w:p>
        </w:tc>
      </w:tr>
      <w:tr w:rsidR="00A67369" w:rsidRPr="000138BC" w14:paraId="63E7B8E6" w14:textId="77777777" w:rsidTr="003D6B43">
        <w:trPr>
          <w:trHeight w:val="567"/>
        </w:trPr>
        <w:tc>
          <w:tcPr>
            <w:tcW w:w="826" w:type="pct"/>
            <w:shd w:val="clear" w:color="auto" w:fill="auto"/>
            <w:vAlign w:val="center"/>
          </w:tcPr>
          <w:p w14:paraId="7D9CB415" w14:textId="77777777" w:rsidR="00A67369" w:rsidRPr="000138BC" w:rsidRDefault="00A67369" w:rsidP="00A67369">
            <w:pPr>
              <w:spacing w:after="0" w:line="240" w:lineRule="auto"/>
              <w:ind w:left="0"/>
              <w:rPr>
                <w:rFonts w:cs="Arial"/>
                <w:sz w:val="18"/>
                <w:szCs w:val="18"/>
                <w:lang w:eastAsia="en-US"/>
              </w:rPr>
            </w:pPr>
            <w:r w:rsidRPr="000138BC">
              <w:rPr>
                <w:rFonts w:cs="Arial"/>
                <w:sz w:val="18"/>
                <w:szCs w:val="18"/>
                <w:lang w:eastAsia="en-US"/>
              </w:rPr>
              <w:t>Available surrounding areas</w:t>
            </w:r>
          </w:p>
        </w:tc>
        <w:tc>
          <w:tcPr>
            <w:tcW w:w="953" w:type="pct"/>
            <w:shd w:val="clear" w:color="auto" w:fill="auto"/>
            <w:vAlign w:val="center"/>
          </w:tcPr>
          <w:p w14:paraId="7FB59810"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 xml:space="preserve">Refer to site layout </w:t>
            </w:r>
          </w:p>
        </w:tc>
        <w:tc>
          <w:tcPr>
            <w:tcW w:w="1134" w:type="pct"/>
            <w:shd w:val="clear" w:color="auto" w:fill="auto"/>
            <w:vAlign w:val="center"/>
          </w:tcPr>
          <w:p w14:paraId="7497A98D" w14:textId="77777777" w:rsidR="00A67369" w:rsidRPr="000138BC" w:rsidRDefault="00A67369" w:rsidP="00A67369">
            <w:pPr>
              <w:spacing w:after="0" w:line="276" w:lineRule="auto"/>
              <w:ind w:left="0"/>
              <w:rPr>
                <w:rFonts w:cs="Arial"/>
                <w:sz w:val="18"/>
                <w:szCs w:val="18"/>
                <w:lang w:eastAsia="en-US"/>
              </w:rPr>
            </w:pPr>
          </w:p>
          <w:p w14:paraId="79507D48"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Refer to site layout</w:t>
            </w:r>
          </w:p>
        </w:tc>
        <w:tc>
          <w:tcPr>
            <w:tcW w:w="1044" w:type="pct"/>
            <w:shd w:val="clear" w:color="auto" w:fill="auto"/>
            <w:vAlign w:val="center"/>
          </w:tcPr>
          <w:p w14:paraId="1FE32520" w14:textId="77777777" w:rsidR="00A67369" w:rsidRPr="000138BC" w:rsidRDefault="00A67369" w:rsidP="00A67369">
            <w:pPr>
              <w:spacing w:after="0" w:line="276" w:lineRule="auto"/>
              <w:ind w:left="0"/>
              <w:rPr>
                <w:rFonts w:cs="Arial"/>
                <w:sz w:val="18"/>
                <w:szCs w:val="18"/>
                <w:lang w:eastAsia="en-US"/>
              </w:rPr>
            </w:pPr>
          </w:p>
          <w:p w14:paraId="6813FABD"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Refer to site layout</w:t>
            </w:r>
          </w:p>
        </w:tc>
        <w:tc>
          <w:tcPr>
            <w:tcW w:w="1043" w:type="pct"/>
            <w:shd w:val="clear" w:color="auto" w:fill="auto"/>
            <w:vAlign w:val="center"/>
          </w:tcPr>
          <w:p w14:paraId="618714C0" w14:textId="77777777" w:rsidR="00A67369" w:rsidRPr="000138BC" w:rsidRDefault="00A67369" w:rsidP="00A67369">
            <w:pPr>
              <w:spacing w:after="0" w:line="276" w:lineRule="auto"/>
              <w:ind w:left="0"/>
              <w:rPr>
                <w:rFonts w:cs="Arial"/>
                <w:sz w:val="18"/>
                <w:szCs w:val="18"/>
                <w:lang w:eastAsia="en-US"/>
              </w:rPr>
            </w:pPr>
          </w:p>
          <w:p w14:paraId="1633FFC4"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Refer to site layout</w:t>
            </w:r>
          </w:p>
        </w:tc>
      </w:tr>
      <w:tr w:rsidR="00A67369" w:rsidRPr="000138BC" w14:paraId="68F36CE1" w14:textId="77777777" w:rsidTr="003D6B43">
        <w:trPr>
          <w:trHeight w:val="567"/>
        </w:trPr>
        <w:tc>
          <w:tcPr>
            <w:tcW w:w="826" w:type="pct"/>
            <w:shd w:val="clear" w:color="auto" w:fill="auto"/>
            <w:vAlign w:val="center"/>
          </w:tcPr>
          <w:p w14:paraId="4BAD4052" w14:textId="77777777" w:rsidR="00A67369" w:rsidRPr="000138BC" w:rsidRDefault="00A67369" w:rsidP="00A67369">
            <w:pPr>
              <w:spacing w:after="0" w:line="240" w:lineRule="auto"/>
              <w:ind w:left="0"/>
              <w:rPr>
                <w:rFonts w:cs="Arial"/>
                <w:sz w:val="18"/>
                <w:szCs w:val="18"/>
                <w:lang w:eastAsia="en-US"/>
              </w:rPr>
            </w:pPr>
            <w:r w:rsidRPr="000138BC">
              <w:rPr>
                <w:rFonts w:cs="Arial"/>
                <w:sz w:val="18"/>
                <w:szCs w:val="18"/>
                <w:lang w:eastAsia="en-US"/>
              </w:rPr>
              <w:t xml:space="preserve">Height of building </w:t>
            </w:r>
          </w:p>
        </w:tc>
        <w:tc>
          <w:tcPr>
            <w:tcW w:w="953" w:type="pct"/>
            <w:shd w:val="clear" w:color="auto" w:fill="auto"/>
            <w:vAlign w:val="center"/>
          </w:tcPr>
          <w:p w14:paraId="508971CA"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 xml:space="preserve">4.08 m </w:t>
            </w:r>
          </w:p>
        </w:tc>
        <w:tc>
          <w:tcPr>
            <w:tcW w:w="1134" w:type="pct"/>
            <w:shd w:val="clear" w:color="auto" w:fill="auto"/>
            <w:vAlign w:val="center"/>
          </w:tcPr>
          <w:p w14:paraId="43DF30B8"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5 to 5.4m</w:t>
            </w:r>
          </w:p>
        </w:tc>
        <w:tc>
          <w:tcPr>
            <w:tcW w:w="1044" w:type="pct"/>
            <w:shd w:val="clear" w:color="auto" w:fill="auto"/>
            <w:vAlign w:val="center"/>
          </w:tcPr>
          <w:p w14:paraId="645CD09E"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4.75m</w:t>
            </w:r>
          </w:p>
        </w:tc>
        <w:tc>
          <w:tcPr>
            <w:tcW w:w="1043" w:type="pct"/>
            <w:shd w:val="clear" w:color="auto" w:fill="auto"/>
            <w:vAlign w:val="center"/>
          </w:tcPr>
          <w:p w14:paraId="57BC2C11"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4.88m</w:t>
            </w:r>
          </w:p>
        </w:tc>
      </w:tr>
      <w:tr w:rsidR="00A67369" w:rsidRPr="000138BC" w14:paraId="7E0FB107" w14:textId="77777777" w:rsidTr="003D6B43">
        <w:trPr>
          <w:trHeight w:val="567"/>
        </w:trPr>
        <w:tc>
          <w:tcPr>
            <w:tcW w:w="826" w:type="pct"/>
            <w:shd w:val="clear" w:color="auto" w:fill="auto"/>
            <w:vAlign w:val="center"/>
          </w:tcPr>
          <w:p w14:paraId="5DA4D25F" w14:textId="77777777" w:rsidR="00A67369" w:rsidRPr="000138BC" w:rsidRDefault="00A67369" w:rsidP="00A67369">
            <w:pPr>
              <w:spacing w:after="0" w:line="240" w:lineRule="auto"/>
              <w:ind w:left="0"/>
              <w:rPr>
                <w:rFonts w:cs="Arial"/>
                <w:sz w:val="18"/>
                <w:szCs w:val="18"/>
                <w:lang w:eastAsia="en-US"/>
              </w:rPr>
            </w:pPr>
            <w:r w:rsidRPr="000138BC">
              <w:rPr>
                <w:rFonts w:cs="Arial"/>
                <w:sz w:val="18"/>
                <w:szCs w:val="18"/>
                <w:lang w:eastAsia="en-US"/>
              </w:rPr>
              <w:t>Age of the building</w:t>
            </w:r>
          </w:p>
        </w:tc>
        <w:tc>
          <w:tcPr>
            <w:tcW w:w="953" w:type="pct"/>
            <w:shd w:val="clear" w:color="auto" w:fill="auto"/>
            <w:vAlign w:val="center"/>
          </w:tcPr>
          <w:p w14:paraId="1727702A"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 xml:space="preserve">25 yrs.(renovated roof) </w:t>
            </w:r>
          </w:p>
        </w:tc>
        <w:tc>
          <w:tcPr>
            <w:tcW w:w="1134" w:type="pct"/>
            <w:shd w:val="clear" w:color="auto" w:fill="auto"/>
            <w:vAlign w:val="center"/>
          </w:tcPr>
          <w:p w14:paraId="5F06B314" w14:textId="77777777" w:rsidR="00A67369" w:rsidRPr="000138BC" w:rsidRDefault="00A67369" w:rsidP="008D3B03">
            <w:pPr>
              <w:numPr>
                <w:ilvl w:val="0"/>
                <w:numId w:val="18"/>
              </w:numPr>
              <w:spacing w:after="0" w:line="276" w:lineRule="auto"/>
              <w:rPr>
                <w:rFonts w:cs="Arial"/>
                <w:sz w:val="18"/>
                <w:szCs w:val="18"/>
                <w:lang w:eastAsia="en-US"/>
              </w:rPr>
            </w:pPr>
            <w:r w:rsidRPr="000138BC">
              <w:rPr>
                <w:rFonts w:cs="Arial"/>
                <w:sz w:val="18"/>
                <w:szCs w:val="18"/>
                <w:lang w:eastAsia="en-US"/>
              </w:rPr>
              <w:t>25 yrs. (roof renovated, all others less than 10 years)</w:t>
            </w:r>
          </w:p>
        </w:tc>
        <w:tc>
          <w:tcPr>
            <w:tcW w:w="1044" w:type="pct"/>
            <w:shd w:val="clear" w:color="auto" w:fill="auto"/>
            <w:vAlign w:val="center"/>
          </w:tcPr>
          <w:p w14:paraId="1F10EC78"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 xml:space="preserve">15 years </w:t>
            </w:r>
          </w:p>
        </w:tc>
        <w:tc>
          <w:tcPr>
            <w:tcW w:w="1043" w:type="pct"/>
            <w:shd w:val="clear" w:color="auto" w:fill="auto"/>
            <w:vAlign w:val="center"/>
          </w:tcPr>
          <w:p w14:paraId="674C8824"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 xml:space="preserve">10 years </w:t>
            </w:r>
          </w:p>
        </w:tc>
      </w:tr>
      <w:tr w:rsidR="00A67369" w:rsidRPr="000138BC" w14:paraId="1DA2716B" w14:textId="77777777" w:rsidTr="003D6B43">
        <w:trPr>
          <w:trHeight w:val="567"/>
        </w:trPr>
        <w:tc>
          <w:tcPr>
            <w:tcW w:w="826" w:type="pct"/>
            <w:shd w:val="clear" w:color="auto" w:fill="auto"/>
            <w:vAlign w:val="center"/>
          </w:tcPr>
          <w:p w14:paraId="3B076596" w14:textId="77777777" w:rsidR="00A67369" w:rsidRPr="000138BC" w:rsidRDefault="00A67369" w:rsidP="00A67369">
            <w:pPr>
              <w:spacing w:after="0" w:line="240" w:lineRule="auto"/>
              <w:ind w:left="0"/>
              <w:rPr>
                <w:rFonts w:cs="Arial"/>
                <w:sz w:val="18"/>
                <w:szCs w:val="18"/>
                <w:lang w:eastAsia="en-US"/>
              </w:rPr>
            </w:pPr>
            <w:r w:rsidRPr="000138BC">
              <w:rPr>
                <w:rFonts w:cs="Arial"/>
                <w:sz w:val="18"/>
                <w:szCs w:val="18"/>
                <w:lang w:eastAsia="en-US"/>
              </w:rPr>
              <w:t xml:space="preserve">Type of Roof </w:t>
            </w:r>
          </w:p>
        </w:tc>
        <w:tc>
          <w:tcPr>
            <w:tcW w:w="953" w:type="pct"/>
            <w:shd w:val="clear" w:color="auto" w:fill="auto"/>
            <w:vAlign w:val="center"/>
          </w:tcPr>
          <w:p w14:paraId="25D0F1B4"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Gable</w:t>
            </w:r>
          </w:p>
        </w:tc>
        <w:tc>
          <w:tcPr>
            <w:tcW w:w="1134" w:type="pct"/>
            <w:shd w:val="clear" w:color="auto" w:fill="auto"/>
            <w:vAlign w:val="center"/>
          </w:tcPr>
          <w:p w14:paraId="5BD5416F"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Gable</w:t>
            </w:r>
          </w:p>
        </w:tc>
        <w:tc>
          <w:tcPr>
            <w:tcW w:w="1044" w:type="pct"/>
            <w:shd w:val="clear" w:color="auto" w:fill="auto"/>
            <w:vAlign w:val="center"/>
          </w:tcPr>
          <w:p w14:paraId="1F3C1E43"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Gable</w:t>
            </w:r>
          </w:p>
        </w:tc>
        <w:tc>
          <w:tcPr>
            <w:tcW w:w="1043" w:type="pct"/>
            <w:shd w:val="clear" w:color="auto" w:fill="auto"/>
            <w:vAlign w:val="center"/>
          </w:tcPr>
          <w:p w14:paraId="6061A922"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 xml:space="preserve"> Gable</w:t>
            </w:r>
          </w:p>
        </w:tc>
      </w:tr>
      <w:tr w:rsidR="00A67369" w:rsidRPr="000138BC" w14:paraId="61266263" w14:textId="77777777" w:rsidTr="003D6B43">
        <w:trPr>
          <w:trHeight w:val="1030"/>
        </w:trPr>
        <w:tc>
          <w:tcPr>
            <w:tcW w:w="826" w:type="pct"/>
            <w:shd w:val="clear" w:color="auto" w:fill="auto"/>
            <w:vAlign w:val="center"/>
          </w:tcPr>
          <w:p w14:paraId="7BE5D735" w14:textId="77777777" w:rsidR="00A67369" w:rsidRPr="000138BC" w:rsidRDefault="00A67369" w:rsidP="00A67369">
            <w:pPr>
              <w:spacing w:after="0" w:line="240" w:lineRule="auto"/>
              <w:ind w:left="0"/>
              <w:rPr>
                <w:rFonts w:cs="Arial"/>
                <w:sz w:val="18"/>
                <w:szCs w:val="18"/>
                <w:lang w:eastAsia="en-US"/>
              </w:rPr>
            </w:pPr>
            <w:r w:rsidRPr="000138BC">
              <w:rPr>
                <w:rFonts w:cs="Arial"/>
                <w:sz w:val="18"/>
                <w:szCs w:val="18"/>
                <w:lang w:eastAsia="en-US"/>
              </w:rPr>
              <w:t>Direction of Gable</w:t>
            </w:r>
          </w:p>
        </w:tc>
        <w:tc>
          <w:tcPr>
            <w:tcW w:w="953" w:type="pct"/>
            <w:shd w:val="clear" w:color="auto" w:fill="auto"/>
            <w:vAlign w:val="center"/>
          </w:tcPr>
          <w:p w14:paraId="3B7DF514"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73 ° E</w:t>
            </w:r>
          </w:p>
        </w:tc>
        <w:tc>
          <w:tcPr>
            <w:tcW w:w="1134" w:type="pct"/>
            <w:shd w:val="clear" w:color="auto" w:fill="auto"/>
            <w:vAlign w:val="center"/>
          </w:tcPr>
          <w:p w14:paraId="6A2FDE99"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 xml:space="preserve">      B/D -  77 ° E </w:t>
            </w:r>
          </w:p>
          <w:p w14:paraId="497B87B8" w14:textId="77777777" w:rsidR="00A67369" w:rsidRPr="000138BC" w:rsidRDefault="00A67369" w:rsidP="00A67369">
            <w:pPr>
              <w:spacing w:after="0" w:line="276" w:lineRule="auto"/>
              <w:ind w:left="360"/>
              <w:rPr>
                <w:rFonts w:cs="Arial"/>
                <w:sz w:val="18"/>
                <w:szCs w:val="18"/>
                <w:lang w:eastAsia="en-US"/>
              </w:rPr>
            </w:pPr>
            <w:r w:rsidRPr="000138BC">
              <w:rPr>
                <w:rFonts w:cs="Arial"/>
                <w:sz w:val="18"/>
                <w:szCs w:val="18"/>
                <w:lang w:eastAsia="en-US"/>
              </w:rPr>
              <w:t>A - 90 ° E</w:t>
            </w:r>
          </w:p>
          <w:p w14:paraId="23128C84" w14:textId="77777777" w:rsidR="00A67369" w:rsidRPr="000138BC" w:rsidRDefault="00A67369" w:rsidP="00A67369">
            <w:pPr>
              <w:spacing w:after="0" w:line="276" w:lineRule="auto"/>
              <w:ind w:left="360"/>
              <w:rPr>
                <w:rFonts w:cs="Arial"/>
                <w:sz w:val="18"/>
                <w:szCs w:val="18"/>
                <w:lang w:eastAsia="en-US"/>
              </w:rPr>
            </w:pPr>
            <w:r w:rsidRPr="000138BC">
              <w:rPr>
                <w:rFonts w:cs="Arial"/>
                <w:sz w:val="18"/>
                <w:szCs w:val="18"/>
                <w:lang w:eastAsia="en-US"/>
              </w:rPr>
              <w:t>C - 353° N</w:t>
            </w:r>
          </w:p>
        </w:tc>
        <w:tc>
          <w:tcPr>
            <w:tcW w:w="1044" w:type="pct"/>
            <w:shd w:val="clear" w:color="auto" w:fill="auto"/>
            <w:vAlign w:val="center"/>
          </w:tcPr>
          <w:p w14:paraId="19A5624C"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73 ° E</w:t>
            </w:r>
          </w:p>
        </w:tc>
        <w:tc>
          <w:tcPr>
            <w:tcW w:w="1043" w:type="pct"/>
            <w:shd w:val="clear" w:color="auto" w:fill="auto"/>
            <w:vAlign w:val="center"/>
          </w:tcPr>
          <w:p w14:paraId="78B8B5E1"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165 ° S</w:t>
            </w:r>
          </w:p>
        </w:tc>
      </w:tr>
      <w:tr w:rsidR="00A67369" w:rsidRPr="000138BC" w14:paraId="38E9F6B3" w14:textId="77777777" w:rsidTr="003D6B43">
        <w:trPr>
          <w:trHeight w:val="567"/>
        </w:trPr>
        <w:tc>
          <w:tcPr>
            <w:tcW w:w="826" w:type="pct"/>
            <w:shd w:val="clear" w:color="auto" w:fill="auto"/>
            <w:vAlign w:val="center"/>
          </w:tcPr>
          <w:p w14:paraId="18994E4D" w14:textId="77777777" w:rsidR="00A67369" w:rsidRPr="000138BC" w:rsidRDefault="00A67369" w:rsidP="00A67369">
            <w:pPr>
              <w:spacing w:after="0" w:line="240" w:lineRule="auto"/>
              <w:ind w:left="0"/>
              <w:rPr>
                <w:rFonts w:cs="Arial"/>
                <w:sz w:val="18"/>
                <w:szCs w:val="18"/>
                <w:lang w:eastAsia="en-US"/>
              </w:rPr>
            </w:pPr>
            <w:r w:rsidRPr="000138BC">
              <w:rPr>
                <w:rFonts w:cs="Arial"/>
                <w:sz w:val="18"/>
                <w:szCs w:val="18"/>
                <w:lang w:eastAsia="en-US"/>
              </w:rPr>
              <w:t>Direction of Roof(s) (</w:t>
            </w:r>
            <w:proofErr w:type="spellStart"/>
            <w:r w:rsidRPr="000138BC">
              <w:rPr>
                <w:rFonts w:cs="Arial"/>
                <w:sz w:val="18"/>
                <w:szCs w:val="18"/>
                <w:lang w:eastAsia="en-US"/>
              </w:rPr>
              <w:t>Azimut</w:t>
            </w:r>
            <w:proofErr w:type="spellEnd"/>
            <w:r w:rsidRPr="000138BC">
              <w:rPr>
                <w:rFonts w:cs="Arial"/>
                <w:sz w:val="18"/>
                <w:szCs w:val="18"/>
                <w:lang w:eastAsia="en-US"/>
              </w:rPr>
              <w:t>)</w:t>
            </w:r>
          </w:p>
        </w:tc>
        <w:tc>
          <w:tcPr>
            <w:tcW w:w="953" w:type="pct"/>
            <w:shd w:val="clear" w:color="auto" w:fill="auto"/>
            <w:vAlign w:val="center"/>
          </w:tcPr>
          <w:p w14:paraId="4C5DADBF"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338 ° N</w:t>
            </w:r>
          </w:p>
          <w:p w14:paraId="40DF670E"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159° S</w:t>
            </w:r>
          </w:p>
        </w:tc>
        <w:tc>
          <w:tcPr>
            <w:tcW w:w="1134" w:type="pct"/>
            <w:shd w:val="clear" w:color="auto" w:fill="auto"/>
            <w:vAlign w:val="center"/>
          </w:tcPr>
          <w:p w14:paraId="558168CA"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 xml:space="preserve">     B/D - 160 ° S, 341° N</w:t>
            </w:r>
          </w:p>
          <w:p w14:paraId="609DEC04" w14:textId="77777777" w:rsidR="00A67369" w:rsidRPr="000138BC" w:rsidRDefault="00A67369" w:rsidP="00A67369">
            <w:pPr>
              <w:spacing w:after="0" w:line="276" w:lineRule="auto"/>
              <w:ind w:left="360"/>
              <w:rPr>
                <w:rFonts w:cs="Arial"/>
                <w:sz w:val="18"/>
                <w:szCs w:val="18"/>
                <w:lang w:eastAsia="en-US"/>
              </w:rPr>
            </w:pPr>
            <w:r w:rsidRPr="000138BC">
              <w:rPr>
                <w:rFonts w:cs="Arial"/>
                <w:sz w:val="18"/>
                <w:szCs w:val="18"/>
                <w:lang w:eastAsia="en-US"/>
              </w:rPr>
              <w:t>A - 184° S, 4°N</w:t>
            </w:r>
          </w:p>
          <w:p w14:paraId="25743F1B" w14:textId="77777777" w:rsidR="00A67369" w:rsidRPr="000138BC" w:rsidRDefault="00A67369" w:rsidP="00A67369">
            <w:pPr>
              <w:spacing w:after="0" w:line="276" w:lineRule="auto"/>
              <w:ind w:left="360"/>
              <w:rPr>
                <w:rFonts w:cs="Arial"/>
                <w:sz w:val="18"/>
                <w:szCs w:val="18"/>
                <w:lang w:eastAsia="en-US"/>
              </w:rPr>
            </w:pPr>
            <w:r w:rsidRPr="000138BC">
              <w:rPr>
                <w:rFonts w:cs="Arial"/>
                <w:sz w:val="18"/>
                <w:szCs w:val="18"/>
                <w:lang w:eastAsia="en-US"/>
              </w:rPr>
              <w:t>C - 78°E, 257°W</w:t>
            </w:r>
          </w:p>
        </w:tc>
        <w:tc>
          <w:tcPr>
            <w:tcW w:w="1044" w:type="pct"/>
            <w:shd w:val="clear" w:color="auto" w:fill="auto"/>
            <w:vAlign w:val="center"/>
          </w:tcPr>
          <w:p w14:paraId="77A5A6A1"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162°S</w:t>
            </w:r>
          </w:p>
          <w:p w14:paraId="28F654B1"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344°N</w:t>
            </w:r>
          </w:p>
        </w:tc>
        <w:tc>
          <w:tcPr>
            <w:tcW w:w="1043" w:type="pct"/>
            <w:shd w:val="clear" w:color="auto" w:fill="auto"/>
            <w:vAlign w:val="center"/>
          </w:tcPr>
          <w:p w14:paraId="0D1BDADA"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253°W</w:t>
            </w:r>
          </w:p>
          <w:p w14:paraId="00A79ACA" w14:textId="77777777" w:rsidR="00A67369" w:rsidRPr="000138BC" w:rsidRDefault="00A67369" w:rsidP="00A67369">
            <w:pPr>
              <w:spacing w:after="0" w:line="276" w:lineRule="auto"/>
              <w:ind w:left="0"/>
              <w:rPr>
                <w:rFonts w:cs="Arial"/>
                <w:sz w:val="18"/>
                <w:szCs w:val="18"/>
                <w:lang w:eastAsia="en-US"/>
              </w:rPr>
            </w:pPr>
            <w:r w:rsidRPr="000138BC">
              <w:rPr>
                <w:rFonts w:cs="Arial"/>
                <w:sz w:val="18"/>
                <w:szCs w:val="18"/>
                <w:lang w:eastAsia="en-US"/>
              </w:rPr>
              <w:t>75°E</w:t>
            </w:r>
          </w:p>
        </w:tc>
      </w:tr>
      <w:tr w:rsidR="00A67369" w:rsidRPr="000138BC" w14:paraId="492A0406" w14:textId="77777777" w:rsidTr="003D6B43">
        <w:trPr>
          <w:trHeight w:val="499"/>
        </w:trPr>
        <w:tc>
          <w:tcPr>
            <w:tcW w:w="826" w:type="pct"/>
            <w:shd w:val="clear" w:color="auto" w:fill="auto"/>
            <w:vAlign w:val="center"/>
          </w:tcPr>
          <w:p w14:paraId="02A9F72A" w14:textId="77777777" w:rsidR="00A67369" w:rsidRPr="000138BC" w:rsidRDefault="00A67369" w:rsidP="00A67369">
            <w:pPr>
              <w:spacing w:after="0" w:line="240" w:lineRule="auto"/>
              <w:ind w:left="0"/>
              <w:rPr>
                <w:rFonts w:cs="Arial"/>
                <w:sz w:val="18"/>
                <w:szCs w:val="18"/>
                <w:lang w:eastAsia="en-US"/>
              </w:rPr>
            </w:pPr>
            <w:r w:rsidRPr="000138BC">
              <w:rPr>
                <w:rFonts w:cs="Arial"/>
                <w:sz w:val="18"/>
                <w:szCs w:val="18"/>
                <w:lang w:eastAsia="en-US"/>
              </w:rPr>
              <w:t>Roof Material</w:t>
            </w:r>
          </w:p>
        </w:tc>
        <w:tc>
          <w:tcPr>
            <w:tcW w:w="953" w:type="pct"/>
            <w:shd w:val="clear" w:color="auto" w:fill="auto"/>
            <w:vAlign w:val="center"/>
          </w:tcPr>
          <w:p w14:paraId="4D7BC5CC" w14:textId="77777777" w:rsidR="00A67369" w:rsidRPr="000138BC" w:rsidRDefault="00A67369" w:rsidP="00A67369">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steel sheets</w:t>
            </w:r>
          </w:p>
        </w:tc>
        <w:tc>
          <w:tcPr>
            <w:tcW w:w="1134" w:type="pct"/>
            <w:shd w:val="clear" w:color="auto" w:fill="auto"/>
          </w:tcPr>
          <w:p w14:paraId="205FFE27" w14:textId="77777777" w:rsidR="00A67369" w:rsidRPr="000138BC" w:rsidRDefault="00A67369" w:rsidP="00A67369">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steel sheets</w:t>
            </w:r>
          </w:p>
        </w:tc>
        <w:tc>
          <w:tcPr>
            <w:tcW w:w="1044" w:type="pct"/>
            <w:shd w:val="clear" w:color="auto" w:fill="auto"/>
          </w:tcPr>
          <w:p w14:paraId="1DA5DCE3" w14:textId="77777777" w:rsidR="00A67369" w:rsidRPr="000138BC" w:rsidRDefault="00A67369" w:rsidP="00A67369">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steel sheets</w:t>
            </w:r>
          </w:p>
        </w:tc>
        <w:tc>
          <w:tcPr>
            <w:tcW w:w="1043" w:type="pct"/>
            <w:shd w:val="clear" w:color="auto" w:fill="auto"/>
          </w:tcPr>
          <w:p w14:paraId="7F17A536" w14:textId="77777777" w:rsidR="00A67369" w:rsidRPr="000138BC" w:rsidRDefault="00A67369" w:rsidP="00A67369">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steel sheets</w:t>
            </w:r>
          </w:p>
        </w:tc>
      </w:tr>
      <w:tr w:rsidR="00A67369" w:rsidRPr="000138BC" w14:paraId="532BD4C4" w14:textId="77777777" w:rsidTr="003D6B43">
        <w:trPr>
          <w:trHeight w:val="567"/>
        </w:trPr>
        <w:tc>
          <w:tcPr>
            <w:tcW w:w="826" w:type="pct"/>
            <w:shd w:val="clear" w:color="auto" w:fill="auto"/>
            <w:vAlign w:val="center"/>
          </w:tcPr>
          <w:p w14:paraId="6BE93A4F"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Roof profile (make a detailed sketch)</w:t>
            </w:r>
          </w:p>
        </w:tc>
        <w:tc>
          <w:tcPr>
            <w:tcW w:w="4174" w:type="pct"/>
            <w:gridSpan w:val="4"/>
            <w:shd w:val="clear" w:color="auto" w:fill="auto"/>
            <w:vAlign w:val="center"/>
          </w:tcPr>
          <w:p w14:paraId="6D6EEA9F" w14:textId="6D7D3A8D" w:rsidR="00A67369" w:rsidRPr="000138BC" w:rsidRDefault="00A67369" w:rsidP="00A67369">
            <w:pPr>
              <w:spacing w:after="0" w:line="276" w:lineRule="auto"/>
              <w:ind w:left="0"/>
              <w:jc w:val="center"/>
              <w:rPr>
                <w:sz w:val="18"/>
                <w:szCs w:val="18"/>
                <w:lang w:eastAsia="en-US"/>
              </w:rPr>
            </w:pPr>
            <w:r w:rsidRPr="00141012">
              <w:rPr>
                <w:noProof/>
                <w:sz w:val="18"/>
                <w:szCs w:val="18"/>
                <w:lang w:eastAsia="en-US"/>
              </w:rPr>
              <w:drawing>
                <wp:inline distT="0" distB="0" distL="0" distR="0" wp14:anchorId="5A732BC9" wp14:editId="4E855E3D">
                  <wp:extent cx="1741170" cy="755650"/>
                  <wp:effectExtent l="0" t="0" r="0" b="6350"/>
                  <wp:docPr id="50" name="Picture 50"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lysaght"/>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1741170" cy="755650"/>
                          </a:xfrm>
                          <a:prstGeom prst="rect">
                            <a:avLst/>
                          </a:prstGeom>
                          <a:noFill/>
                          <a:ln>
                            <a:noFill/>
                          </a:ln>
                        </pic:spPr>
                      </pic:pic>
                    </a:graphicData>
                  </a:graphic>
                </wp:inline>
              </w:drawing>
            </w:r>
          </w:p>
        </w:tc>
      </w:tr>
      <w:tr w:rsidR="00A67369" w:rsidRPr="000138BC" w14:paraId="7D60DDCC" w14:textId="77777777" w:rsidTr="003D6B43">
        <w:trPr>
          <w:trHeight w:val="567"/>
        </w:trPr>
        <w:tc>
          <w:tcPr>
            <w:tcW w:w="826" w:type="pct"/>
            <w:shd w:val="clear" w:color="auto" w:fill="auto"/>
            <w:vAlign w:val="center"/>
          </w:tcPr>
          <w:p w14:paraId="538E388C"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 xml:space="preserve">Slope </w:t>
            </w:r>
          </w:p>
        </w:tc>
        <w:tc>
          <w:tcPr>
            <w:tcW w:w="953" w:type="pct"/>
            <w:shd w:val="clear" w:color="auto" w:fill="auto"/>
            <w:vAlign w:val="center"/>
          </w:tcPr>
          <w:p w14:paraId="121C286E"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17°</w:t>
            </w:r>
          </w:p>
        </w:tc>
        <w:tc>
          <w:tcPr>
            <w:tcW w:w="1134" w:type="pct"/>
            <w:shd w:val="clear" w:color="auto" w:fill="auto"/>
            <w:vAlign w:val="center"/>
          </w:tcPr>
          <w:p w14:paraId="5D47C812"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B,D-27°, A-23°, C-18°</w:t>
            </w:r>
          </w:p>
        </w:tc>
        <w:tc>
          <w:tcPr>
            <w:tcW w:w="1044" w:type="pct"/>
            <w:shd w:val="clear" w:color="auto" w:fill="auto"/>
            <w:vAlign w:val="center"/>
          </w:tcPr>
          <w:p w14:paraId="25D338A7"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17°</w:t>
            </w:r>
          </w:p>
        </w:tc>
        <w:tc>
          <w:tcPr>
            <w:tcW w:w="1043" w:type="pct"/>
            <w:shd w:val="clear" w:color="auto" w:fill="auto"/>
            <w:vAlign w:val="center"/>
          </w:tcPr>
          <w:p w14:paraId="3331178A"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16°</w:t>
            </w:r>
          </w:p>
        </w:tc>
      </w:tr>
      <w:tr w:rsidR="00A67369" w:rsidRPr="000138BC" w14:paraId="05230B6F" w14:textId="77777777" w:rsidTr="003D6B43">
        <w:trPr>
          <w:trHeight w:val="567"/>
        </w:trPr>
        <w:tc>
          <w:tcPr>
            <w:tcW w:w="826" w:type="pct"/>
            <w:shd w:val="clear" w:color="auto" w:fill="auto"/>
            <w:vAlign w:val="center"/>
          </w:tcPr>
          <w:p w14:paraId="0829E50E"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Distance to next grid connection point and GPS coordinates, or mark in map “Cable Network”</w:t>
            </w:r>
          </w:p>
        </w:tc>
        <w:tc>
          <w:tcPr>
            <w:tcW w:w="953" w:type="pct"/>
            <w:shd w:val="clear" w:color="auto" w:fill="auto"/>
            <w:vAlign w:val="center"/>
          </w:tcPr>
          <w:p w14:paraId="4A450CFF"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C-04 </w:t>
            </w:r>
          </w:p>
          <w:p w14:paraId="56107458" w14:textId="77777777" w:rsidR="00A67369" w:rsidRPr="000138BC" w:rsidRDefault="00A67369" w:rsidP="00A67369">
            <w:pPr>
              <w:spacing w:after="0" w:line="276" w:lineRule="auto"/>
              <w:ind w:left="0"/>
              <w:rPr>
                <w:sz w:val="18"/>
                <w:szCs w:val="18"/>
                <w:lang w:eastAsia="en-US"/>
              </w:rPr>
            </w:pPr>
          </w:p>
          <w:p w14:paraId="504C286A"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7°05'09.98" N  72°55'28.25" E</w:t>
            </w:r>
          </w:p>
        </w:tc>
        <w:tc>
          <w:tcPr>
            <w:tcW w:w="1134" w:type="pct"/>
            <w:shd w:val="clear" w:color="auto" w:fill="auto"/>
            <w:vAlign w:val="center"/>
          </w:tcPr>
          <w:p w14:paraId="14B7392F"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B-04</w:t>
            </w:r>
          </w:p>
          <w:p w14:paraId="54198F46" w14:textId="77777777" w:rsidR="00A67369" w:rsidRPr="000138BC" w:rsidRDefault="00A67369" w:rsidP="00A67369">
            <w:pPr>
              <w:spacing w:after="0" w:line="276" w:lineRule="auto"/>
              <w:ind w:left="0"/>
              <w:rPr>
                <w:sz w:val="18"/>
                <w:szCs w:val="18"/>
                <w:lang w:eastAsia="en-US"/>
              </w:rPr>
            </w:pPr>
          </w:p>
          <w:p w14:paraId="739A4A0B"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7°05'12.66" N  72°55'29.76" E</w:t>
            </w:r>
          </w:p>
        </w:tc>
        <w:tc>
          <w:tcPr>
            <w:tcW w:w="1044" w:type="pct"/>
            <w:shd w:val="clear" w:color="auto" w:fill="auto"/>
            <w:vAlign w:val="center"/>
          </w:tcPr>
          <w:p w14:paraId="01176B21"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C-04</w:t>
            </w:r>
          </w:p>
          <w:p w14:paraId="7A759073" w14:textId="77777777" w:rsidR="00A67369" w:rsidRPr="000138BC" w:rsidRDefault="00A67369" w:rsidP="00A67369">
            <w:pPr>
              <w:spacing w:after="0" w:line="276" w:lineRule="auto"/>
              <w:ind w:left="0"/>
              <w:rPr>
                <w:sz w:val="18"/>
                <w:szCs w:val="18"/>
                <w:lang w:eastAsia="en-US"/>
              </w:rPr>
            </w:pPr>
          </w:p>
          <w:p w14:paraId="0B338637"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7°05'09.98" N  72°55'28.25" E</w:t>
            </w:r>
          </w:p>
        </w:tc>
        <w:tc>
          <w:tcPr>
            <w:tcW w:w="1043" w:type="pct"/>
            <w:shd w:val="clear" w:color="auto" w:fill="auto"/>
            <w:vAlign w:val="center"/>
          </w:tcPr>
          <w:p w14:paraId="52B0A35A"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A-03</w:t>
            </w:r>
          </w:p>
          <w:p w14:paraId="5D779673" w14:textId="77777777" w:rsidR="00A67369" w:rsidRPr="000138BC" w:rsidRDefault="00A67369" w:rsidP="00A67369">
            <w:pPr>
              <w:spacing w:after="0" w:line="276" w:lineRule="auto"/>
              <w:ind w:left="0"/>
              <w:rPr>
                <w:sz w:val="18"/>
                <w:szCs w:val="18"/>
                <w:lang w:eastAsia="en-US"/>
              </w:rPr>
            </w:pPr>
          </w:p>
          <w:p w14:paraId="4FD3A30D"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7°04'59.20" N  72°55'33.39" E</w:t>
            </w:r>
          </w:p>
        </w:tc>
      </w:tr>
      <w:tr w:rsidR="00A67369" w:rsidRPr="000138BC" w14:paraId="0F76AF23" w14:textId="77777777" w:rsidTr="003D6B43">
        <w:trPr>
          <w:trHeight w:val="567"/>
        </w:trPr>
        <w:tc>
          <w:tcPr>
            <w:tcW w:w="826" w:type="pct"/>
            <w:shd w:val="clear" w:color="auto" w:fill="auto"/>
            <w:vAlign w:val="center"/>
          </w:tcPr>
          <w:p w14:paraId="2C7A4F68"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953" w:type="pct"/>
            <w:shd w:val="clear" w:color="auto" w:fill="auto"/>
            <w:vAlign w:val="center"/>
          </w:tcPr>
          <w:p w14:paraId="6B451774"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16 </w:t>
            </w:r>
            <w:proofErr w:type="spellStart"/>
            <w:r w:rsidRPr="000138BC">
              <w:rPr>
                <w:sz w:val="18"/>
                <w:szCs w:val="18"/>
                <w:lang w:eastAsia="en-US"/>
              </w:rPr>
              <w:t>sqmm</w:t>
            </w:r>
            <w:proofErr w:type="spellEnd"/>
            <w:r w:rsidRPr="000138BC">
              <w:rPr>
                <w:sz w:val="18"/>
                <w:szCs w:val="18"/>
                <w:lang w:eastAsia="en-US"/>
              </w:rPr>
              <w:t xml:space="preserve"> cable </w:t>
            </w:r>
          </w:p>
          <w:p w14:paraId="54A1B2B4"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Better to replace the box with a larger size. </w:t>
            </w:r>
          </w:p>
        </w:tc>
        <w:tc>
          <w:tcPr>
            <w:tcW w:w="1134" w:type="pct"/>
            <w:shd w:val="clear" w:color="auto" w:fill="auto"/>
            <w:vAlign w:val="center"/>
          </w:tcPr>
          <w:p w14:paraId="5A517D14"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16 </w:t>
            </w:r>
            <w:proofErr w:type="spellStart"/>
            <w:r w:rsidRPr="000138BC">
              <w:rPr>
                <w:sz w:val="18"/>
                <w:szCs w:val="18"/>
                <w:lang w:eastAsia="en-US"/>
              </w:rPr>
              <w:t>sqmm</w:t>
            </w:r>
            <w:proofErr w:type="spellEnd"/>
            <w:r w:rsidRPr="000138BC">
              <w:rPr>
                <w:sz w:val="18"/>
                <w:szCs w:val="18"/>
                <w:lang w:eastAsia="en-US"/>
              </w:rPr>
              <w:t xml:space="preserve"> cable </w:t>
            </w:r>
          </w:p>
          <w:p w14:paraId="0338525E"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Better to replace the box with a larger size.</w:t>
            </w:r>
          </w:p>
        </w:tc>
        <w:tc>
          <w:tcPr>
            <w:tcW w:w="1044" w:type="pct"/>
            <w:shd w:val="clear" w:color="auto" w:fill="auto"/>
            <w:vAlign w:val="center"/>
          </w:tcPr>
          <w:p w14:paraId="22BC9B6B"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16 </w:t>
            </w:r>
            <w:proofErr w:type="spellStart"/>
            <w:r w:rsidRPr="000138BC">
              <w:rPr>
                <w:sz w:val="18"/>
                <w:szCs w:val="18"/>
                <w:lang w:eastAsia="en-US"/>
              </w:rPr>
              <w:t>sqmm</w:t>
            </w:r>
            <w:proofErr w:type="spellEnd"/>
            <w:r w:rsidRPr="000138BC">
              <w:rPr>
                <w:sz w:val="18"/>
                <w:szCs w:val="18"/>
                <w:lang w:eastAsia="en-US"/>
              </w:rPr>
              <w:t xml:space="preserve"> cable </w:t>
            </w:r>
          </w:p>
          <w:p w14:paraId="38A3255A"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Better to replace the box with a larger size.</w:t>
            </w:r>
          </w:p>
        </w:tc>
        <w:tc>
          <w:tcPr>
            <w:tcW w:w="1043" w:type="pct"/>
            <w:shd w:val="clear" w:color="auto" w:fill="auto"/>
            <w:vAlign w:val="center"/>
          </w:tcPr>
          <w:p w14:paraId="65DCB121"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16 </w:t>
            </w:r>
            <w:proofErr w:type="spellStart"/>
            <w:r w:rsidRPr="000138BC">
              <w:rPr>
                <w:sz w:val="18"/>
                <w:szCs w:val="18"/>
                <w:lang w:eastAsia="en-US"/>
              </w:rPr>
              <w:t>sqmm</w:t>
            </w:r>
            <w:proofErr w:type="spellEnd"/>
            <w:r w:rsidRPr="000138BC">
              <w:rPr>
                <w:sz w:val="18"/>
                <w:szCs w:val="18"/>
                <w:lang w:eastAsia="en-US"/>
              </w:rPr>
              <w:t xml:space="preserve"> cable </w:t>
            </w:r>
          </w:p>
          <w:p w14:paraId="5E842B1C"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Better to replace the box with a larger size.</w:t>
            </w:r>
          </w:p>
        </w:tc>
      </w:tr>
      <w:tr w:rsidR="00A67369" w:rsidRPr="000138BC" w14:paraId="35A6DDED" w14:textId="77777777" w:rsidTr="003D6B43">
        <w:trPr>
          <w:trHeight w:val="567"/>
        </w:trPr>
        <w:tc>
          <w:tcPr>
            <w:tcW w:w="826" w:type="pct"/>
            <w:shd w:val="clear" w:color="auto" w:fill="auto"/>
            <w:vAlign w:val="center"/>
          </w:tcPr>
          <w:p w14:paraId="57297CA6"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Distance to Power House</w:t>
            </w:r>
          </w:p>
        </w:tc>
        <w:tc>
          <w:tcPr>
            <w:tcW w:w="953" w:type="pct"/>
            <w:shd w:val="clear" w:color="auto" w:fill="auto"/>
            <w:vAlign w:val="center"/>
          </w:tcPr>
          <w:p w14:paraId="6D9FC937" w14:textId="77777777" w:rsidR="00A67369" w:rsidRPr="000138BC" w:rsidRDefault="00A67369" w:rsidP="00A67369">
            <w:pPr>
              <w:spacing w:after="0" w:line="276" w:lineRule="auto"/>
              <w:ind w:left="0"/>
              <w:rPr>
                <w:sz w:val="18"/>
                <w:szCs w:val="18"/>
                <w:lang w:eastAsia="en-US"/>
              </w:rPr>
            </w:pPr>
          </w:p>
        </w:tc>
        <w:tc>
          <w:tcPr>
            <w:tcW w:w="1134" w:type="pct"/>
            <w:shd w:val="clear" w:color="auto" w:fill="auto"/>
            <w:vAlign w:val="center"/>
          </w:tcPr>
          <w:p w14:paraId="25F725D0" w14:textId="77777777" w:rsidR="00A67369" w:rsidRPr="000138BC" w:rsidRDefault="00A67369" w:rsidP="00A67369">
            <w:pPr>
              <w:spacing w:after="0" w:line="276" w:lineRule="auto"/>
              <w:ind w:left="0"/>
              <w:rPr>
                <w:sz w:val="18"/>
                <w:szCs w:val="18"/>
                <w:lang w:eastAsia="en-US"/>
              </w:rPr>
            </w:pPr>
          </w:p>
        </w:tc>
        <w:tc>
          <w:tcPr>
            <w:tcW w:w="1044" w:type="pct"/>
            <w:shd w:val="clear" w:color="auto" w:fill="auto"/>
            <w:vAlign w:val="center"/>
          </w:tcPr>
          <w:p w14:paraId="15726685" w14:textId="77777777" w:rsidR="00A67369" w:rsidRPr="000138BC" w:rsidRDefault="00A67369" w:rsidP="00A67369">
            <w:pPr>
              <w:spacing w:after="0" w:line="276" w:lineRule="auto"/>
              <w:ind w:left="0"/>
              <w:rPr>
                <w:sz w:val="18"/>
                <w:szCs w:val="18"/>
                <w:lang w:eastAsia="en-US"/>
              </w:rPr>
            </w:pPr>
          </w:p>
        </w:tc>
        <w:tc>
          <w:tcPr>
            <w:tcW w:w="1043" w:type="pct"/>
            <w:shd w:val="clear" w:color="auto" w:fill="auto"/>
            <w:vAlign w:val="center"/>
          </w:tcPr>
          <w:p w14:paraId="60D3BA81" w14:textId="77777777" w:rsidR="00A67369" w:rsidRPr="000138BC" w:rsidRDefault="00A67369" w:rsidP="00A67369">
            <w:pPr>
              <w:spacing w:after="0" w:line="276" w:lineRule="auto"/>
              <w:ind w:left="0"/>
              <w:rPr>
                <w:sz w:val="18"/>
                <w:szCs w:val="18"/>
                <w:lang w:eastAsia="en-US"/>
              </w:rPr>
            </w:pPr>
          </w:p>
        </w:tc>
      </w:tr>
      <w:tr w:rsidR="00A67369" w:rsidRPr="000138BC" w14:paraId="74D1B601" w14:textId="77777777" w:rsidTr="003D6B43">
        <w:trPr>
          <w:trHeight w:val="567"/>
        </w:trPr>
        <w:tc>
          <w:tcPr>
            <w:tcW w:w="826" w:type="pct"/>
            <w:shd w:val="clear" w:color="auto" w:fill="auto"/>
            <w:vAlign w:val="center"/>
          </w:tcPr>
          <w:p w14:paraId="5D9C98A0"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GPS coordinates</w:t>
            </w:r>
          </w:p>
        </w:tc>
        <w:tc>
          <w:tcPr>
            <w:tcW w:w="953" w:type="pct"/>
            <w:shd w:val="clear" w:color="auto" w:fill="auto"/>
            <w:vAlign w:val="center"/>
          </w:tcPr>
          <w:p w14:paraId="5B980F8F"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7°05'11.22" N  72°55'28.62" E</w:t>
            </w:r>
          </w:p>
        </w:tc>
        <w:tc>
          <w:tcPr>
            <w:tcW w:w="1134" w:type="pct"/>
            <w:shd w:val="clear" w:color="auto" w:fill="auto"/>
            <w:vAlign w:val="center"/>
          </w:tcPr>
          <w:p w14:paraId="7399CE31"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7°05'12.12" N  72°55'29.28" E</w:t>
            </w:r>
          </w:p>
        </w:tc>
        <w:tc>
          <w:tcPr>
            <w:tcW w:w="1044" w:type="pct"/>
            <w:shd w:val="clear" w:color="auto" w:fill="auto"/>
            <w:vAlign w:val="center"/>
          </w:tcPr>
          <w:p w14:paraId="6E88278F"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7°05'12.18" N  72°55'28.11" E</w:t>
            </w:r>
          </w:p>
        </w:tc>
        <w:tc>
          <w:tcPr>
            <w:tcW w:w="1043" w:type="pct"/>
            <w:shd w:val="clear" w:color="auto" w:fill="auto"/>
            <w:vAlign w:val="center"/>
          </w:tcPr>
          <w:p w14:paraId="7862793B"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7°04'59.45" N  72°55'32.88" E</w:t>
            </w:r>
          </w:p>
        </w:tc>
      </w:tr>
      <w:tr w:rsidR="00A67369" w:rsidRPr="000138BC" w14:paraId="5BCFDFCB" w14:textId="77777777" w:rsidTr="003D6B43">
        <w:trPr>
          <w:trHeight w:val="567"/>
        </w:trPr>
        <w:tc>
          <w:tcPr>
            <w:tcW w:w="826" w:type="pct"/>
            <w:shd w:val="clear" w:color="auto" w:fill="auto"/>
            <w:vAlign w:val="center"/>
          </w:tcPr>
          <w:p w14:paraId="2C404205"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Soiling of roof (1=clean, 5=very dirty)</w:t>
            </w:r>
          </w:p>
        </w:tc>
        <w:tc>
          <w:tcPr>
            <w:tcW w:w="953" w:type="pct"/>
            <w:shd w:val="clear" w:color="auto" w:fill="auto"/>
            <w:vAlign w:val="center"/>
          </w:tcPr>
          <w:p w14:paraId="383184D2"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w:t>
            </w:r>
          </w:p>
        </w:tc>
        <w:tc>
          <w:tcPr>
            <w:tcW w:w="1134" w:type="pct"/>
            <w:shd w:val="clear" w:color="auto" w:fill="auto"/>
            <w:vAlign w:val="center"/>
          </w:tcPr>
          <w:p w14:paraId="5EC13F4F"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w:t>
            </w:r>
          </w:p>
        </w:tc>
        <w:tc>
          <w:tcPr>
            <w:tcW w:w="1044" w:type="pct"/>
            <w:shd w:val="clear" w:color="auto" w:fill="auto"/>
            <w:vAlign w:val="center"/>
          </w:tcPr>
          <w:p w14:paraId="36A69D6E"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w:t>
            </w:r>
          </w:p>
        </w:tc>
        <w:tc>
          <w:tcPr>
            <w:tcW w:w="1043" w:type="pct"/>
            <w:shd w:val="clear" w:color="auto" w:fill="auto"/>
            <w:vAlign w:val="center"/>
          </w:tcPr>
          <w:p w14:paraId="30F255BC"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w:t>
            </w:r>
          </w:p>
        </w:tc>
      </w:tr>
      <w:tr w:rsidR="00A67369" w:rsidRPr="000138BC" w14:paraId="6A2D5B78" w14:textId="77777777" w:rsidTr="003D6B43">
        <w:trPr>
          <w:trHeight w:val="567"/>
        </w:trPr>
        <w:tc>
          <w:tcPr>
            <w:tcW w:w="826" w:type="pct"/>
            <w:shd w:val="clear" w:color="auto" w:fill="auto"/>
            <w:vAlign w:val="center"/>
          </w:tcPr>
          <w:p w14:paraId="50C9480F" w14:textId="77777777" w:rsidR="00A67369" w:rsidRPr="000138BC" w:rsidRDefault="00A67369" w:rsidP="00A67369">
            <w:pPr>
              <w:spacing w:after="0" w:line="240" w:lineRule="auto"/>
              <w:ind w:left="0"/>
              <w:rPr>
                <w:sz w:val="18"/>
                <w:szCs w:val="18"/>
                <w:lang w:eastAsia="en-US"/>
              </w:rPr>
            </w:pPr>
            <w:r w:rsidRPr="000138BC">
              <w:rPr>
                <w:sz w:val="18"/>
                <w:szCs w:val="18"/>
                <w:lang w:eastAsia="en-US"/>
              </w:rPr>
              <w:lastRenderedPageBreak/>
              <w:t>Support Structure of Roof (take pictures of support)</w:t>
            </w:r>
          </w:p>
        </w:tc>
        <w:tc>
          <w:tcPr>
            <w:tcW w:w="953" w:type="pct"/>
            <w:shd w:val="clear" w:color="auto" w:fill="auto"/>
            <w:vAlign w:val="center"/>
          </w:tcPr>
          <w:p w14:paraId="54DE5512" w14:textId="77777777" w:rsidR="00A67369" w:rsidRPr="000138BC" w:rsidRDefault="00A67369" w:rsidP="00A67369">
            <w:pPr>
              <w:spacing w:after="0" w:line="276" w:lineRule="auto"/>
              <w:ind w:left="0"/>
              <w:rPr>
                <w:sz w:val="18"/>
                <w:szCs w:val="18"/>
                <w:lang w:eastAsia="en-US"/>
              </w:rPr>
            </w:pPr>
            <w:r w:rsidRPr="000138BC">
              <w:rPr>
                <w:sz w:val="16"/>
                <w:szCs w:val="16"/>
                <w:lang w:eastAsia="en-US"/>
              </w:rPr>
              <w:t xml:space="preserve">Cement Wall </w:t>
            </w:r>
          </w:p>
        </w:tc>
        <w:tc>
          <w:tcPr>
            <w:tcW w:w="1134" w:type="pct"/>
            <w:shd w:val="clear" w:color="auto" w:fill="auto"/>
            <w:vAlign w:val="center"/>
          </w:tcPr>
          <w:p w14:paraId="70726369" w14:textId="77777777" w:rsidR="00A67369" w:rsidRPr="000138BC" w:rsidRDefault="00A67369" w:rsidP="00A67369">
            <w:pPr>
              <w:spacing w:after="0" w:line="276" w:lineRule="auto"/>
              <w:ind w:left="0"/>
              <w:rPr>
                <w:sz w:val="18"/>
                <w:szCs w:val="18"/>
                <w:lang w:eastAsia="en-US"/>
              </w:rPr>
            </w:pPr>
            <w:r w:rsidRPr="000138BC">
              <w:rPr>
                <w:sz w:val="16"/>
                <w:szCs w:val="16"/>
                <w:lang w:eastAsia="en-US"/>
              </w:rPr>
              <w:t>Cement Wall and Concrete Columns</w:t>
            </w:r>
          </w:p>
        </w:tc>
        <w:tc>
          <w:tcPr>
            <w:tcW w:w="1044" w:type="pct"/>
            <w:shd w:val="clear" w:color="auto" w:fill="auto"/>
            <w:vAlign w:val="center"/>
          </w:tcPr>
          <w:p w14:paraId="6F5CA51C" w14:textId="77777777" w:rsidR="00A67369" w:rsidRPr="000138BC" w:rsidRDefault="00A67369" w:rsidP="00A67369">
            <w:pPr>
              <w:spacing w:after="0" w:line="276" w:lineRule="auto"/>
              <w:ind w:left="0"/>
              <w:rPr>
                <w:sz w:val="18"/>
                <w:szCs w:val="18"/>
                <w:lang w:eastAsia="en-US"/>
              </w:rPr>
            </w:pPr>
            <w:r w:rsidRPr="000138BC">
              <w:rPr>
                <w:sz w:val="16"/>
                <w:szCs w:val="16"/>
                <w:lang w:eastAsia="en-US"/>
              </w:rPr>
              <w:t xml:space="preserve">Cement Wall </w:t>
            </w:r>
          </w:p>
        </w:tc>
        <w:tc>
          <w:tcPr>
            <w:tcW w:w="1043" w:type="pct"/>
            <w:shd w:val="clear" w:color="auto" w:fill="auto"/>
            <w:vAlign w:val="center"/>
          </w:tcPr>
          <w:p w14:paraId="503707A6" w14:textId="77777777" w:rsidR="00A67369" w:rsidRPr="000138BC" w:rsidRDefault="00A67369" w:rsidP="00A67369">
            <w:pPr>
              <w:spacing w:after="0" w:line="276" w:lineRule="auto"/>
              <w:ind w:left="0"/>
              <w:rPr>
                <w:sz w:val="18"/>
                <w:szCs w:val="18"/>
                <w:lang w:eastAsia="en-US"/>
              </w:rPr>
            </w:pPr>
            <w:r w:rsidRPr="000138BC">
              <w:rPr>
                <w:sz w:val="16"/>
                <w:szCs w:val="16"/>
                <w:lang w:eastAsia="en-US"/>
              </w:rPr>
              <w:t>Cement Wall and Concrete Columns</w:t>
            </w:r>
          </w:p>
        </w:tc>
      </w:tr>
      <w:tr w:rsidR="00A67369" w:rsidRPr="000138BC" w14:paraId="00CD86E4" w14:textId="77777777" w:rsidTr="003D6B43">
        <w:trPr>
          <w:trHeight w:val="823"/>
        </w:trPr>
        <w:tc>
          <w:tcPr>
            <w:tcW w:w="826" w:type="pct"/>
            <w:shd w:val="clear" w:color="auto" w:fill="auto"/>
            <w:vAlign w:val="center"/>
          </w:tcPr>
          <w:p w14:paraId="691B0792"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Layer Structure of Roof</w:t>
            </w:r>
          </w:p>
        </w:tc>
        <w:tc>
          <w:tcPr>
            <w:tcW w:w="953" w:type="pct"/>
            <w:shd w:val="clear" w:color="auto" w:fill="auto"/>
            <w:vAlign w:val="center"/>
          </w:tcPr>
          <w:p w14:paraId="4CFE6B57"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100x50mm wooden rafters @750mm and 50x38mm battens @600mm</w:t>
            </w:r>
          </w:p>
        </w:tc>
        <w:tc>
          <w:tcPr>
            <w:tcW w:w="1134" w:type="pct"/>
            <w:shd w:val="clear" w:color="auto" w:fill="auto"/>
            <w:vAlign w:val="center"/>
          </w:tcPr>
          <w:p w14:paraId="5768D9BF"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200x50mm wooden truss @3.3m and 100x50mm battens @750mm</w:t>
            </w:r>
          </w:p>
        </w:tc>
        <w:tc>
          <w:tcPr>
            <w:tcW w:w="1044" w:type="pct"/>
            <w:shd w:val="clear" w:color="auto" w:fill="auto"/>
            <w:vAlign w:val="center"/>
          </w:tcPr>
          <w:p w14:paraId="6C7658DD"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100x50mm wooden rafters @750mm and 50x38mm battens @600mm</w:t>
            </w:r>
          </w:p>
        </w:tc>
        <w:tc>
          <w:tcPr>
            <w:tcW w:w="1043" w:type="pct"/>
            <w:shd w:val="clear" w:color="auto" w:fill="auto"/>
            <w:vAlign w:val="center"/>
          </w:tcPr>
          <w:p w14:paraId="133C0662"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100x50mm wooden rafters @750mm and 50x38mm battens @600mm</w:t>
            </w:r>
          </w:p>
        </w:tc>
      </w:tr>
      <w:tr w:rsidR="00A67369" w:rsidRPr="000138BC" w14:paraId="2AC04D38" w14:textId="77777777" w:rsidTr="003D6B43">
        <w:trPr>
          <w:trHeight w:val="567"/>
        </w:trPr>
        <w:tc>
          <w:tcPr>
            <w:tcW w:w="826" w:type="pct"/>
            <w:shd w:val="clear" w:color="auto" w:fill="auto"/>
            <w:vAlign w:val="center"/>
          </w:tcPr>
          <w:p w14:paraId="67BC8F86"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Bearing Capacity</w:t>
            </w:r>
          </w:p>
        </w:tc>
        <w:tc>
          <w:tcPr>
            <w:tcW w:w="953" w:type="pct"/>
            <w:shd w:val="clear" w:color="auto" w:fill="auto"/>
            <w:vAlign w:val="center"/>
          </w:tcPr>
          <w:p w14:paraId="47DAF873" w14:textId="77777777" w:rsidR="00A67369" w:rsidRPr="000138BC" w:rsidRDefault="00A67369" w:rsidP="00A67369">
            <w:pPr>
              <w:spacing w:after="0" w:line="276" w:lineRule="auto"/>
              <w:ind w:left="0"/>
              <w:rPr>
                <w:sz w:val="18"/>
                <w:szCs w:val="18"/>
                <w:lang w:eastAsia="en-US"/>
              </w:rPr>
            </w:pPr>
          </w:p>
        </w:tc>
        <w:tc>
          <w:tcPr>
            <w:tcW w:w="1134" w:type="pct"/>
            <w:shd w:val="clear" w:color="auto" w:fill="auto"/>
            <w:vAlign w:val="center"/>
          </w:tcPr>
          <w:p w14:paraId="367A20E1" w14:textId="77777777" w:rsidR="00A67369" w:rsidRPr="000138BC" w:rsidRDefault="00A67369" w:rsidP="00A67369">
            <w:pPr>
              <w:spacing w:after="0" w:line="276" w:lineRule="auto"/>
              <w:ind w:left="0"/>
              <w:rPr>
                <w:sz w:val="18"/>
                <w:szCs w:val="18"/>
                <w:lang w:eastAsia="en-US"/>
              </w:rPr>
            </w:pPr>
          </w:p>
        </w:tc>
        <w:tc>
          <w:tcPr>
            <w:tcW w:w="1044" w:type="pct"/>
            <w:shd w:val="clear" w:color="auto" w:fill="auto"/>
            <w:vAlign w:val="center"/>
          </w:tcPr>
          <w:p w14:paraId="064C2E0F" w14:textId="77777777" w:rsidR="00A67369" w:rsidRPr="000138BC" w:rsidRDefault="00A67369" w:rsidP="00A67369">
            <w:pPr>
              <w:spacing w:after="0" w:line="276" w:lineRule="auto"/>
              <w:ind w:left="0"/>
              <w:rPr>
                <w:sz w:val="18"/>
                <w:szCs w:val="18"/>
                <w:lang w:eastAsia="en-US"/>
              </w:rPr>
            </w:pPr>
          </w:p>
        </w:tc>
        <w:tc>
          <w:tcPr>
            <w:tcW w:w="1043" w:type="pct"/>
            <w:shd w:val="clear" w:color="auto" w:fill="auto"/>
            <w:vAlign w:val="center"/>
          </w:tcPr>
          <w:p w14:paraId="338FB284" w14:textId="77777777" w:rsidR="00A67369" w:rsidRPr="000138BC" w:rsidRDefault="00A67369" w:rsidP="00A67369">
            <w:pPr>
              <w:spacing w:after="0" w:line="276" w:lineRule="auto"/>
              <w:ind w:left="0"/>
              <w:rPr>
                <w:sz w:val="18"/>
                <w:szCs w:val="18"/>
                <w:lang w:eastAsia="en-US"/>
              </w:rPr>
            </w:pPr>
          </w:p>
        </w:tc>
      </w:tr>
      <w:tr w:rsidR="00A67369" w:rsidRPr="000138BC" w14:paraId="5D30A201" w14:textId="77777777" w:rsidTr="003D6B43">
        <w:trPr>
          <w:trHeight w:val="567"/>
        </w:trPr>
        <w:tc>
          <w:tcPr>
            <w:tcW w:w="826" w:type="pct"/>
            <w:shd w:val="clear" w:color="auto" w:fill="auto"/>
            <w:vAlign w:val="center"/>
          </w:tcPr>
          <w:p w14:paraId="2E5F19F6"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Type of near shading obstacles</w:t>
            </w:r>
          </w:p>
        </w:tc>
        <w:tc>
          <w:tcPr>
            <w:tcW w:w="953" w:type="pct"/>
            <w:shd w:val="clear" w:color="auto" w:fill="auto"/>
            <w:vAlign w:val="center"/>
          </w:tcPr>
          <w:p w14:paraId="1173CA30"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Trees on South side of the building.</w:t>
            </w:r>
          </w:p>
        </w:tc>
        <w:tc>
          <w:tcPr>
            <w:tcW w:w="1134" w:type="pct"/>
            <w:shd w:val="clear" w:color="auto" w:fill="auto"/>
            <w:vAlign w:val="center"/>
          </w:tcPr>
          <w:p w14:paraId="2220426B"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Only 1 tree blocking part of sea (11.5 </w:t>
            </w:r>
            <w:proofErr w:type="spellStart"/>
            <w:r w:rsidRPr="000138BC">
              <w:rPr>
                <w:sz w:val="18"/>
                <w:szCs w:val="18"/>
                <w:lang w:eastAsia="en-US"/>
              </w:rPr>
              <w:t>ft</w:t>
            </w:r>
            <w:proofErr w:type="spellEnd"/>
            <w:r w:rsidRPr="000138BC">
              <w:rPr>
                <w:sz w:val="18"/>
                <w:szCs w:val="18"/>
                <w:lang w:eastAsia="en-US"/>
              </w:rPr>
              <w:t xml:space="preserve"> high tree)</w:t>
            </w:r>
          </w:p>
        </w:tc>
        <w:tc>
          <w:tcPr>
            <w:tcW w:w="1044" w:type="pct"/>
            <w:shd w:val="clear" w:color="auto" w:fill="auto"/>
            <w:vAlign w:val="center"/>
          </w:tcPr>
          <w:p w14:paraId="4AA0D870"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School building height shall be considered.</w:t>
            </w:r>
          </w:p>
        </w:tc>
        <w:tc>
          <w:tcPr>
            <w:tcW w:w="1043" w:type="pct"/>
            <w:shd w:val="clear" w:color="auto" w:fill="auto"/>
            <w:vAlign w:val="center"/>
          </w:tcPr>
          <w:p w14:paraId="179C2B2A"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100m tall East tall large trees.</w:t>
            </w:r>
          </w:p>
        </w:tc>
      </w:tr>
      <w:tr w:rsidR="00A67369" w:rsidRPr="000138BC" w14:paraId="7005F87B" w14:textId="77777777" w:rsidTr="003D6B43">
        <w:trPr>
          <w:trHeight w:val="1066"/>
        </w:trPr>
        <w:tc>
          <w:tcPr>
            <w:tcW w:w="826" w:type="pct"/>
            <w:shd w:val="clear" w:color="auto" w:fill="auto"/>
            <w:vAlign w:val="center"/>
          </w:tcPr>
          <w:p w14:paraId="2DC3DF99"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Access to the Roof</w:t>
            </w:r>
          </w:p>
        </w:tc>
        <w:tc>
          <w:tcPr>
            <w:tcW w:w="953" w:type="pct"/>
            <w:shd w:val="clear" w:color="auto" w:fill="auto"/>
            <w:vAlign w:val="center"/>
          </w:tcPr>
          <w:p w14:paraId="4E65C540"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Portable ladder</w:t>
            </w:r>
          </w:p>
        </w:tc>
        <w:tc>
          <w:tcPr>
            <w:tcW w:w="1134" w:type="pct"/>
            <w:shd w:val="clear" w:color="auto" w:fill="auto"/>
            <w:vAlign w:val="center"/>
          </w:tcPr>
          <w:p w14:paraId="314D0BD5"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Portable ladder</w:t>
            </w:r>
          </w:p>
        </w:tc>
        <w:tc>
          <w:tcPr>
            <w:tcW w:w="1044" w:type="pct"/>
            <w:shd w:val="clear" w:color="auto" w:fill="auto"/>
            <w:vAlign w:val="center"/>
          </w:tcPr>
          <w:p w14:paraId="73CBAD36"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Portable ladder</w:t>
            </w:r>
          </w:p>
        </w:tc>
        <w:tc>
          <w:tcPr>
            <w:tcW w:w="1043" w:type="pct"/>
            <w:shd w:val="clear" w:color="auto" w:fill="auto"/>
            <w:vAlign w:val="center"/>
          </w:tcPr>
          <w:p w14:paraId="67C0F1B7"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Portable ladder</w:t>
            </w:r>
          </w:p>
        </w:tc>
      </w:tr>
      <w:tr w:rsidR="00A67369" w:rsidRPr="000138BC" w14:paraId="5EF6E74D" w14:textId="77777777" w:rsidTr="003D6B43">
        <w:trPr>
          <w:trHeight w:val="567"/>
        </w:trPr>
        <w:tc>
          <w:tcPr>
            <w:tcW w:w="826" w:type="pct"/>
            <w:shd w:val="clear" w:color="auto" w:fill="auto"/>
          </w:tcPr>
          <w:p w14:paraId="301A8251" w14:textId="77777777" w:rsidR="00A67369" w:rsidRPr="000138BC" w:rsidRDefault="00A67369" w:rsidP="00A67369">
            <w:pPr>
              <w:spacing w:after="0" w:line="240" w:lineRule="auto"/>
              <w:ind w:left="0"/>
              <w:rPr>
                <w:sz w:val="18"/>
                <w:szCs w:val="18"/>
                <w:lang w:eastAsia="en-US"/>
              </w:rPr>
            </w:pPr>
            <w:r w:rsidRPr="000138BC">
              <w:rPr>
                <w:sz w:val="18"/>
                <w:szCs w:val="18"/>
                <w:lang w:eastAsia="en-US"/>
              </w:rPr>
              <w:t>Describe existing lightning protection equipment</w:t>
            </w:r>
          </w:p>
          <w:p w14:paraId="04062C2E" w14:textId="77777777" w:rsidR="00A67369" w:rsidRPr="000138BC" w:rsidRDefault="00A67369" w:rsidP="00A67369">
            <w:pPr>
              <w:spacing w:after="0" w:line="240" w:lineRule="auto"/>
              <w:ind w:left="0"/>
              <w:rPr>
                <w:sz w:val="18"/>
                <w:szCs w:val="18"/>
                <w:lang w:eastAsia="en-US"/>
              </w:rPr>
            </w:pPr>
          </w:p>
        </w:tc>
        <w:tc>
          <w:tcPr>
            <w:tcW w:w="953" w:type="pct"/>
            <w:shd w:val="clear" w:color="auto" w:fill="auto"/>
            <w:vAlign w:val="center"/>
          </w:tcPr>
          <w:p w14:paraId="7BD99083"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Installed on telecom tower on west side</w:t>
            </w:r>
          </w:p>
          <w:p w14:paraId="6489ED72"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5ft away from roof.  </w:t>
            </w:r>
          </w:p>
        </w:tc>
        <w:tc>
          <w:tcPr>
            <w:tcW w:w="1134" w:type="pct"/>
            <w:shd w:val="clear" w:color="auto" w:fill="auto"/>
            <w:vAlign w:val="center"/>
          </w:tcPr>
          <w:p w14:paraId="1A6711FF"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  </w:t>
            </w:r>
          </w:p>
        </w:tc>
        <w:tc>
          <w:tcPr>
            <w:tcW w:w="1044" w:type="pct"/>
            <w:shd w:val="clear" w:color="auto" w:fill="auto"/>
            <w:vAlign w:val="center"/>
          </w:tcPr>
          <w:p w14:paraId="7F2A2678"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 xml:space="preserve">-  </w:t>
            </w:r>
          </w:p>
        </w:tc>
        <w:tc>
          <w:tcPr>
            <w:tcW w:w="1043" w:type="pct"/>
            <w:shd w:val="clear" w:color="auto" w:fill="auto"/>
            <w:vAlign w:val="center"/>
          </w:tcPr>
          <w:p w14:paraId="0F12CAB3" w14:textId="77777777" w:rsidR="00A67369" w:rsidRPr="000138BC" w:rsidRDefault="00A67369" w:rsidP="00A67369">
            <w:pPr>
              <w:spacing w:after="0" w:line="276" w:lineRule="auto"/>
              <w:ind w:left="0"/>
              <w:rPr>
                <w:sz w:val="18"/>
                <w:szCs w:val="18"/>
                <w:lang w:eastAsia="en-US"/>
              </w:rPr>
            </w:pPr>
            <w:r w:rsidRPr="000138BC">
              <w:rPr>
                <w:sz w:val="18"/>
                <w:szCs w:val="18"/>
                <w:lang w:eastAsia="en-US"/>
              </w:rPr>
              <w:t>-</w:t>
            </w:r>
          </w:p>
        </w:tc>
      </w:tr>
      <w:tr w:rsidR="00A67369" w:rsidRPr="000138BC" w14:paraId="74918A85" w14:textId="77777777" w:rsidTr="003D6B43">
        <w:trPr>
          <w:trHeight w:val="567"/>
        </w:trPr>
        <w:tc>
          <w:tcPr>
            <w:tcW w:w="826" w:type="pct"/>
            <w:shd w:val="clear" w:color="auto" w:fill="auto"/>
          </w:tcPr>
          <w:p w14:paraId="4114709B" w14:textId="77777777" w:rsidR="00A67369" w:rsidRPr="000138BC" w:rsidRDefault="00A67369" w:rsidP="00A67369">
            <w:pPr>
              <w:spacing w:after="0" w:line="240" w:lineRule="auto"/>
              <w:ind w:left="0"/>
              <w:rPr>
                <w:sz w:val="20"/>
                <w:lang w:eastAsia="en-US"/>
              </w:rPr>
            </w:pPr>
          </w:p>
        </w:tc>
        <w:tc>
          <w:tcPr>
            <w:tcW w:w="953" w:type="pct"/>
            <w:shd w:val="clear" w:color="auto" w:fill="auto"/>
            <w:vAlign w:val="center"/>
          </w:tcPr>
          <w:p w14:paraId="4830B8E8" w14:textId="77777777" w:rsidR="00A67369" w:rsidRPr="000138BC" w:rsidRDefault="00A67369" w:rsidP="00A67369">
            <w:pPr>
              <w:spacing w:after="0" w:line="276" w:lineRule="auto"/>
              <w:ind w:left="0"/>
              <w:rPr>
                <w:sz w:val="20"/>
                <w:lang w:eastAsia="en-US"/>
              </w:rPr>
            </w:pPr>
          </w:p>
        </w:tc>
        <w:tc>
          <w:tcPr>
            <w:tcW w:w="1134" w:type="pct"/>
            <w:shd w:val="clear" w:color="auto" w:fill="auto"/>
            <w:vAlign w:val="center"/>
          </w:tcPr>
          <w:p w14:paraId="10328AE1" w14:textId="77777777" w:rsidR="00A67369" w:rsidRPr="000138BC" w:rsidRDefault="00A67369" w:rsidP="00A67369">
            <w:pPr>
              <w:spacing w:after="0" w:line="276" w:lineRule="auto"/>
              <w:ind w:left="0"/>
              <w:rPr>
                <w:sz w:val="20"/>
                <w:lang w:eastAsia="en-US"/>
              </w:rPr>
            </w:pPr>
          </w:p>
        </w:tc>
        <w:tc>
          <w:tcPr>
            <w:tcW w:w="1044" w:type="pct"/>
            <w:shd w:val="clear" w:color="auto" w:fill="auto"/>
            <w:vAlign w:val="center"/>
          </w:tcPr>
          <w:p w14:paraId="7E06911B" w14:textId="77777777" w:rsidR="00A67369" w:rsidRPr="000138BC" w:rsidRDefault="00A67369" w:rsidP="00A67369">
            <w:pPr>
              <w:spacing w:after="0" w:line="276" w:lineRule="auto"/>
              <w:ind w:left="0"/>
              <w:rPr>
                <w:sz w:val="20"/>
                <w:lang w:eastAsia="en-US"/>
              </w:rPr>
            </w:pPr>
          </w:p>
        </w:tc>
        <w:tc>
          <w:tcPr>
            <w:tcW w:w="1043" w:type="pct"/>
            <w:shd w:val="clear" w:color="auto" w:fill="auto"/>
            <w:vAlign w:val="center"/>
          </w:tcPr>
          <w:p w14:paraId="5CF9C1ED" w14:textId="77777777" w:rsidR="00A67369" w:rsidRPr="000138BC" w:rsidRDefault="00A67369" w:rsidP="00A67369">
            <w:pPr>
              <w:spacing w:after="0" w:line="276" w:lineRule="auto"/>
              <w:ind w:left="0"/>
              <w:rPr>
                <w:sz w:val="20"/>
                <w:lang w:eastAsia="en-US"/>
              </w:rPr>
            </w:pPr>
          </w:p>
        </w:tc>
      </w:tr>
      <w:tr w:rsidR="00A67369" w:rsidRPr="000138BC" w14:paraId="6EB8D88C" w14:textId="77777777" w:rsidTr="003D6B43">
        <w:trPr>
          <w:trHeight w:val="567"/>
        </w:trPr>
        <w:tc>
          <w:tcPr>
            <w:tcW w:w="826" w:type="pct"/>
            <w:shd w:val="clear" w:color="auto" w:fill="auto"/>
          </w:tcPr>
          <w:p w14:paraId="0E7BFFF7" w14:textId="77777777" w:rsidR="00A67369" w:rsidRPr="000138BC" w:rsidRDefault="00A67369" w:rsidP="00A67369">
            <w:pPr>
              <w:spacing w:after="0" w:line="240" w:lineRule="auto"/>
              <w:ind w:left="0"/>
              <w:rPr>
                <w:sz w:val="20"/>
                <w:lang w:eastAsia="en-US"/>
              </w:rPr>
            </w:pPr>
          </w:p>
        </w:tc>
        <w:tc>
          <w:tcPr>
            <w:tcW w:w="953" w:type="pct"/>
            <w:shd w:val="clear" w:color="auto" w:fill="auto"/>
            <w:vAlign w:val="center"/>
          </w:tcPr>
          <w:p w14:paraId="46174CB8" w14:textId="77777777" w:rsidR="00A67369" w:rsidRPr="000138BC" w:rsidRDefault="00A67369" w:rsidP="00A67369">
            <w:pPr>
              <w:spacing w:after="0" w:line="276" w:lineRule="auto"/>
              <w:ind w:left="0"/>
              <w:rPr>
                <w:sz w:val="20"/>
                <w:lang w:eastAsia="en-US"/>
              </w:rPr>
            </w:pPr>
          </w:p>
        </w:tc>
        <w:tc>
          <w:tcPr>
            <w:tcW w:w="1134" w:type="pct"/>
            <w:shd w:val="clear" w:color="auto" w:fill="auto"/>
            <w:vAlign w:val="center"/>
          </w:tcPr>
          <w:p w14:paraId="06E70C35" w14:textId="77777777" w:rsidR="00A67369" w:rsidRPr="000138BC" w:rsidRDefault="00A67369" w:rsidP="00A67369">
            <w:pPr>
              <w:spacing w:after="0" w:line="276" w:lineRule="auto"/>
              <w:ind w:left="0"/>
              <w:rPr>
                <w:sz w:val="20"/>
                <w:lang w:eastAsia="en-US"/>
              </w:rPr>
            </w:pPr>
          </w:p>
        </w:tc>
        <w:tc>
          <w:tcPr>
            <w:tcW w:w="1044" w:type="pct"/>
            <w:shd w:val="clear" w:color="auto" w:fill="auto"/>
            <w:vAlign w:val="center"/>
          </w:tcPr>
          <w:p w14:paraId="68CC0D2A" w14:textId="77777777" w:rsidR="00A67369" w:rsidRPr="000138BC" w:rsidRDefault="00A67369" w:rsidP="00A67369">
            <w:pPr>
              <w:spacing w:after="0" w:line="276" w:lineRule="auto"/>
              <w:ind w:left="0"/>
              <w:rPr>
                <w:sz w:val="20"/>
                <w:lang w:eastAsia="en-US"/>
              </w:rPr>
            </w:pPr>
          </w:p>
        </w:tc>
        <w:tc>
          <w:tcPr>
            <w:tcW w:w="1043" w:type="pct"/>
            <w:shd w:val="clear" w:color="auto" w:fill="auto"/>
            <w:vAlign w:val="center"/>
          </w:tcPr>
          <w:p w14:paraId="77220222" w14:textId="77777777" w:rsidR="00A67369" w:rsidRPr="000138BC" w:rsidRDefault="00A67369" w:rsidP="00A67369">
            <w:pPr>
              <w:spacing w:after="0" w:line="276" w:lineRule="auto"/>
              <w:ind w:left="0"/>
              <w:rPr>
                <w:sz w:val="20"/>
                <w:lang w:eastAsia="en-US"/>
              </w:rPr>
            </w:pPr>
          </w:p>
        </w:tc>
      </w:tr>
    </w:tbl>
    <w:p w14:paraId="229C6A58" w14:textId="15B5EDE8" w:rsidR="00804E1B" w:rsidRPr="000138BC" w:rsidRDefault="00804E1B" w:rsidP="00804E1B">
      <w:pPr>
        <w:pStyle w:val="Caption"/>
        <w:keepNext/>
      </w:pPr>
      <w:bookmarkStart w:id="184" w:name="_Toc458512310"/>
      <w:r w:rsidRPr="000138BC">
        <w:t xml:space="preserve">Table </w:t>
      </w:r>
      <w:r w:rsidRPr="00141012">
        <w:fldChar w:fldCharType="begin"/>
      </w:r>
      <w:r w:rsidRPr="000138BC">
        <w:instrText xml:space="preserve"> SEQ Table \* ARABIC </w:instrText>
      </w:r>
      <w:r w:rsidRPr="00141012">
        <w:fldChar w:fldCharType="separate"/>
      </w:r>
      <w:r w:rsidR="00810A28">
        <w:rPr>
          <w:noProof/>
        </w:rPr>
        <w:t>17</w:t>
      </w:r>
      <w:r w:rsidRPr="00141012">
        <w:fldChar w:fldCharType="end"/>
      </w:r>
      <w:r w:rsidRPr="000138BC">
        <w:t xml:space="preserve">: </w:t>
      </w:r>
      <w:proofErr w:type="spellStart"/>
      <w:r w:rsidR="00E97B57" w:rsidRPr="000138BC">
        <w:t>Uligam</w:t>
      </w:r>
      <w:proofErr w:type="spellEnd"/>
      <w:r w:rsidR="00E97B57" w:rsidRPr="000138BC">
        <w:t xml:space="preserve"> Island </w:t>
      </w:r>
      <w:r w:rsidRPr="000138BC">
        <w:t>Buildings for PV installation</w:t>
      </w:r>
      <w:bookmarkEnd w:id="184"/>
    </w:p>
    <w:p w14:paraId="65A86ECF" w14:textId="77777777" w:rsidR="00804E1B" w:rsidRPr="000138BC" w:rsidRDefault="00804E1B" w:rsidP="00804E1B">
      <w:pPr>
        <w:spacing w:after="200" w:line="276" w:lineRule="auto"/>
        <w:ind w:left="0"/>
      </w:pPr>
      <w:r w:rsidRPr="000138BC">
        <w:br w:type="page"/>
      </w:r>
    </w:p>
    <w:p w14:paraId="231B067E" w14:textId="395914D3" w:rsidR="002412D7" w:rsidRPr="000138BC" w:rsidRDefault="00AC4021" w:rsidP="00127E6D">
      <w:pPr>
        <w:pStyle w:val="Heading2"/>
        <w:rPr>
          <w:rFonts w:hint="eastAsia"/>
        </w:rPr>
      </w:pPr>
      <w:bookmarkStart w:id="185" w:name="_Toc460098011"/>
      <w:r w:rsidRPr="000138BC">
        <w:lastRenderedPageBreak/>
        <w:t xml:space="preserve">A05 </w:t>
      </w:r>
      <w:proofErr w:type="spellStart"/>
      <w:r w:rsidR="00127E6D" w:rsidRPr="000138BC">
        <w:t>Molhadhoo</w:t>
      </w:r>
      <w:proofErr w:type="spellEnd"/>
      <w:r w:rsidR="00E97B57" w:rsidRPr="000138BC">
        <w:t xml:space="preserve"> Island</w:t>
      </w:r>
      <w:bookmarkEnd w:id="185"/>
    </w:p>
    <w:p w14:paraId="3C734D3B" w14:textId="77777777" w:rsidR="002412D7" w:rsidRPr="000138BC" w:rsidRDefault="002412D7" w:rsidP="002412D7">
      <w:pPr>
        <w:pStyle w:val="Heading3"/>
      </w:pPr>
      <w:r w:rsidRPr="000138BC">
        <w:t>General</w:t>
      </w:r>
    </w:p>
    <w:p w14:paraId="2E66A3C1" w14:textId="68E55748" w:rsidR="002412D7" w:rsidRPr="000138BC" w:rsidRDefault="00962681" w:rsidP="00962681">
      <w:pPr>
        <w:pStyle w:val="Heading4"/>
      </w:pPr>
      <w:r w:rsidRPr="000138BC">
        <w:t xml:space="preserve">The </w:t>
      </w:r>
      <w:proofErr w:type="spellStart"/>
      <w:r w:rsidRPr="000138BC">
        <w:t>Mulhadhoo</w:t>
      </w:r>
      <w:proofErr w:type="spellEnd"/>
      <w:r w:rsidRPr="000138BC">
        <w:t xml:space="preserve"> is one of the inhabited islands of </w:t>
      </w:r>
      <w:proofErr w:type="spellStart"/>
      <w:r w:rsidRPr="000138BC">
        <w:t>Haa</w:t>
      </w:r>
      <w:proofErr w:type="spellEnd"/>
      <w:r w:rsidRPr="000138BC">
        <w:t xml:space="preserve"> </w:t>
      </w:r>
      <w:proofErr w:type="spellStart"/>
      <w:r w:rsidRPr="000138BC">
        <w:t>Alif</w:t>
      </w:r>
      <w:proofErr w:type="spellEnd"/>
      <w:r w:rsidRPr="000138BC">
        <w:t xml:space="preserve"> Atoll and is geographically part of the </w:t>
      </w:r>
      <w:proofErr w:type="spellStart"/>
      <w:r w:rsidRPr="000138BC">
        <w:t>Ihavandhippolhu</w:t>
      </w:r>
      <w:proofErr w:type="spellEnd"/>
      <w:r w:rsidRPr="000138BC">
        <w:t xml:space="preserve"> Atoll in the Maldives. It is an island-level administrative constituency governed by the </w:t>
      </w:r>
      <w:proofErr w:type="spellStart"/>
      <w:r w:rsidRPr="000138BC">
        <w:t>Mulhadhoo</w:t>
      </w:r>
      <w:proofErr w:type="spellEnd"/>
      <w:r w:rsidRPr="000138BC">
        <w:t xml:space="preserve"> Island Council</w:t>
      </w:r>
      <w:r w:rsidR="002412D7" w:rsidRPr="000138BC">
        <w:t xml:space="preserve">. It stretches over </w:t>
      </w:r>
      <w:r w:rsidRPr="000138BC">
        <w:t>26</w:t>
      </w:r>
      <w:r w:rsidR="002412D7" w:rsidRPr="000138BC">
        <w:t xml:space="preserve">00 meters in length at a width of </w:t>
      </w:r>
      <w:r w:rsidRPr="000138BC">
        <w:t>84</w:t>
      </w:r>
      <w:r w:rsidR="002412D7" w:rsidRPr="000138BC">
        <w:t xml:space="preserve">0 meters. The island </w:t>
      </w:r>
      <w:r w:rsidRPr="000138BC">
        <w:t>is 319</w:t>
      </w:r>
      <w:r w:rsidR="002412D7" w:rsidRPr="000138BC">
        <w:t xml:space="preserve"> km away from Male. The urbanized area is in the middle part of the western side of the island. The nearest international port is in </w:t>
      </w:r>
      <w:proofErr w:type="spellStart"/>
      <w:r w:rsidR="002412D7" w:rsidRPr="000138BC">
        <w:t>Kulhudhuffushi</w:t>
      </w:r>
      <w:proofErr w:type="spellEnd"/>
      <w:r w:rsidR="002412D7" w:rsidRPr="000138BC">
        <w:t xml:space="preserve"> where cargo ships can unload the goods. From </w:t>
      </w:r>
      <w:proofErr w:type="spellStart"/>
      <w:r w:rsidR="002412D7" w:rsidRPr="000138BC">
        <w:t>kulhudhuffushi</w:t>
      </w:r>
      <w:proofErr w:type="spellEnd"/>
      <w:r w:rsidR="002412D7" w:rsidRPr="000138BC">
        <w:t xml:space="preserve"> small boats or landing crafts can deliver goods to these islands. Distance from closest airport 1 hour by speed boat from </w:t>
      </w:r>
      <w:proofErr w:type="spellStart"/>
      <w:r w:rsidR="002412D7" w:rsidRPr="000138BC">
        <w:t>Hanimaadhoo</w:t>
      </w:r>
      <w:proofErr w:type="spellEnd"/>
      <w:r w:rsidR="002412D7" w:rsidRPr="000138BC">
        <w:t xml:space="preserve"> Airport. </w:t>
      </w:r>
    </w:p>
    <w:p w14:paraId="32A4FC5B" w14:textId="3B954E82" w:rsidR="002412D7" w:rsidRPr="000138BC" w:rsidRDefault="00EE5D4E" w:rsidP="00EE5D4E">
      <w:pPr>
        <w:pStyle w:val="Maintext"/>
        <w:ind w:left="990"/>
      </w:pPr>
      <w:r w:rsidRPr="00141012">
        <w:rPr>
          <w:noProof/>
          <w:lang w:eastAsia="en-US"/>
        </w:rPr>
        <w:drawing>
          <wp:inline distT="0" distB="0" distL="0" distR="0" wp14:anchorId="69F1A5F8" wp14:editId="3888B239">
            <wp:extent cx="5668977" cy="5331502"/>
            <wp:effectExtent l="0" t="0" r="8255" b="254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Mulhadhoo Compressed.jpg"/>
                    <pic:cNvPicPr/>
                  </pic:nvPicPr>
                  <pic:blipFill>
                    <a:blip r:embed="rId31" cstate="email">
                      <a:extLst>
                        <a:ext uri="{28A0092B-C50C-407E-A947-70E740481C1C}">
                          <a14:useLocalDpi xmlns:a14="http://schemas.microsoft.com/office/drawing/2010/main"/>
                        </a:ext>
                      </a:extLst>
                    </a:blip>
                    <a:stretch>
                      <a:fillRect/>
                    </a:stretch>
                  </pic:blipFill>
                  <pic:spPr>
                    <a:xfrm>
                      <a:off x="0" y="0"/>
                      <a:ext cx="5675657" cy="5337785"/>
                    </a:xfrm>
                    <a:prstGeom prst="rect">
                      <a:avLst/>
                    </a:prstGeom>
                  </pic:spPr>
                </pic:pic>
              </a:graphicData>
            </a:graphic>
          </wp:inline>
        </w:drawing>
      </w:r>
    </w:p>
    <w:p w14:paraId="7E71EF58" w14:textId="456A8542" w:rsidR="002412D7" w:rsidRPr="000138BC" w:rsidRDefault="002412D7" w:rsidP="002412D7">
      <w:pPr>
        <w:pStyle w:val="Caption"/>
        <w:spacing w:line="240" w:lineRule="auto"/>
      </w:pPr>
      <w:bookmarkStart w:id="186" w:name="_Toc458512258"/>
      <w:r w:rsidRPr="000138BC">
        <w:t xml:space="preserve">Figure </w:t>
      </w:r>
      <w:r w:rsidRPr="00141012">
        <w:fldChar w:fldCharType="begin"/>
      </w:r>
      <w:r w:rsidRPr="000138BC">
        <w:instrText xml:space="preserve"> SEQ Figure \* ARABIC </w:instrText>
      </w:r>
      <w:r w:rsidRPr="00141012">
        <w:fldChar w:fldCharType="separate"/>
      </w:r>
      <w:r w:rsidR="00810A28">
        <w:rPr>
          <w:noProof/>
        </w:rPr>
        <w:t>13</w:t>
      </w:r>
      <w:r w:rsidRPr="00141012">
        <w:fldChar w:fldCharType="end"/>
      </w:r>
      <w:r w:rsidRPr="000138BC">
        <w:t xml:space="preserve">: </w:t>
      </w:r>
      <w:proofErr w:type="spellStart"/>
      <w:r w:rsidR="00B205BB" w:rsidRPr="000138BC">
        <w:t>Molhadhoo</w:t>
      </w:r>
      <w:proofErr w:type="spellEnd"/>
      <w:r w:rsidR="00B205BB" w:rsidRPr="000138BC">
        <w:t xml:space="preserve"> Island</w:t>
      </w:r>
      <w:r w:rsidRPr="000138BC">
        <w:t xml:space="preserve"> buildings with available roofs and the powerhouse</w:t>
      </w:r>
      <w:bookmarkEnd w:id="186"/>
    </w:p>
    <w:p w14:paraId="1E4922E6" w14:textId="77777777" w:rsidR="002412D7" w:rsidRPr="000138BC" w:rsidRDefault="002412D7" w:rsidP="00A938FD">
      <w:pPr>
        <w:pStyle w:val="Maintext"/>
        <w:ind w:left="0"/>
      </w:pPr>
    </w:p>
    <w:p w14:paraId="18B431EE" w14:textId="77777777" w:rsidR="00E65611" w:rsidRPr="000138BC" w:rsidRDefault="00E65611" w:rsidP="002412D7">
      <w:pPr>
        <w:pStyle w:val="Maintext"/>
        <w:ind w:left="171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2412D7" w:rsidRPr="000138BC" w14:paraId="2AF7F9AF" w14:textId="77777777" w:rsidTr="006D5795">
        <w:trPr>
          <w:tblHeader/>
        </w:trPr>
        <w:tc>
          <w:tcPr>
            <w:tcW w:w="3082" w:type="dxa"/>
            <w:shd w:val="clear" w:color="auto" w:fill="auto"/>
          </w:tcPr>
          <w:p w14:paraId="76CC8567" w14:textId="77777777" w:rsidR="002412D7" w:rsidRPr="000138BC" w:rsidRDefault="002412D7" w:rsidP="006D5795">
            <w:pPr>
              <w:pStyle w:val="E1"/>
              <w:ind w:left="0"/>
              <w:jc w:val="center"/>
              <w:rPr>
                <w:rFonts w:cs="Arial"/>
                <w:szCs w:val="22"/>
              </w:rPr>
            </w:pPr>
            <w:r w:rsidRPr="000138BC">
              <w:rPr>
                <w:rFonts w:cs="Arial"/>
                <w:szCs w:val="22"/>
              </w:rPr>
              <w:t>Atoll name</w:t>
            </w:r>
          </w:p>
        </w:tc>
        <w:tc>
          <w:tcPr>
            <w:tcW w:w="4320" w:type="dxa"/>
            <w:shd w:val="clear" w:color="auto" w:fill="auto"/>
          </w:tcPr>
          <w:p w14:paraId="1F26B4EF" w14:textId="77777777" w:rsidR="002412D7" w:rsidRPr="000138BC" w:rsidRDefault="002412D7" w:rsidP="006D5795">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2412D7" w:rsidRPr="000138BC" w14:paraId="6B209C25" w14:textId="77777777" w:rsidTr="006D5795">
        <w:trPr>
          <w:trHeight w:val="333"/>
          <w:tblHeader/>
        </w:trPr>
        <w:tc>
          <w:tcPr>
            <w:tcW w:w="3082" w:type="dxa"/>
            <w:shd w:val="clear" w:color="auto" w:fill="auto"/>
          </w:tcPr>
          <w:p w14:paraId="063285A5" w14:textId="77777777" w:rsidR="002412D7" w:rsidRPr="000138BC" w:rsidRDefault="002412D7" w:rsidP="006D5795">
            <w:pPr>
              <w:pStyle w:val="E1"/>
              <w:ind w:left="0"/>
              <w:rPr>
                <w:rFonts w:cs="Arial"/>
                <w:szCs w:val="22"/>
              </w:rPr>
            </w:pPr>
            <w:r w:rsidRPr="000138BC">
              <w:rPr>
                <w:rFonts w:cs="Arial"/>
                <w:szCs w:val="22"/>
              </w:rPr>
              <w:t>Utility</w:t>
            </w:r>
          </w:p>
        </w:tc>
        <w:tc>
          <w:tcPr>
            <w:tcW w:w="4320" w:type="dxa"/>
            <w:shd w:val="clear" w:color="auto" w:fill="auto"/>
          </w:tcPr>
          <w:p w14:paraId="5B3DC0F7" w14:textId="77777777" w:rsidR="002412D7" w:rsidRPr="000138BC" w:rsidRDefault="002412D7" w:rsidP="006D5795">
            <w:pPr>
              <w:pStyle w:val="E1"/>
              <w:ind w:left="0"/>
              <w:rPr>
                <w:rFonts w:cs="Arial"/>
                <w:szCs w:val="22"/>
              </w:rPr>
            </w:pPr>
            <w:r w:rsidRPr="000138BC">
              <w:rPr>
                <w:rFonts w:cs="Arial"/>
                <w:szCs w:val="22"/>
              </w:rPr>
              <w:t>FENAKA</w:t>
            </w:r>
          </w:p>
        </w:tc>
      </w:tr>
      <w:tr w:rsidR="002412D7" w:rsidRPr="000138BC" w14:paraId="61994B78" w14:textId="77777777" w:rsidTr="006D5795">
        <w:trPr>
          <w:tblHeader/>
        </w:trPr>
        <w:tc>
          <w:tcPr>
            <w:tcW w:w="3082" w:type="dxa"/>
            <w:shd w:val="clear" w:color="auto" w:fill="auto"/>
          </w:tcPr>
          <w:p w14:paraId="5D131E2B" w14:textId="77777777" w:rsidR="002412D7" w:rsidRPr="000138BC" w:rsidRDefault="002412D7" w:rsidP="006D5795">
            <w:pPr>
              <w:pStyle w:val="E1"/>
              <w:ind w:left="0"/>
              <w:rPr>
                <w:rFonts w:cs="Arial"/>
                <w:szCs w:val="22"/>
              </w:rPr>
            </w:pPr>
            <w:r w:rsidRPr="000138BC">
              <w:rPr>
                <w:rFonts w:cs="Arial"/>
                <w:szCs w:val="22"/>
              </w:rPr>
              <w:t>GPS coordinates</w:t>
            </w:r>
          </w:p>
        </w:tc>
        <w:tc>
          <w:tcPr>
            <w:tcW w:w="4320" w:type="dxa"/>
            <w:shd w:val="clear" w:color="auto" w:fill="auto"/>
          </w:tcPr>
          <w:p w14:paraId="417932A9" w14:textId="79DEF64C" w:rsidR="002412D7" w:rsidRPr="000138BC" w:rsidRDefault="00E65611" w:rsidP="006D5795">
            <w:pPr>
              <w:pStyle w:val="E1"/>
              <w:ind w:left="0"/>
              <w:rPr>
                <w:rFonts w:cs="Arial"/>
                <w:szCs w:val="22"/>
              </w:rPr>
            </w:pPr>
            <w:r w:rsidRPr="000138BC">
              <w:rPr>
                <w:rFonts w:cs="Arial"/>
                <w:szCs w:val="22"/>
              </w:rPr>
              <w:t>7°00′45″N 72°59′45″E</w:t>
            </w:r>
          </w:p>
        </w:tc>
      </w:tr>
      <w:tr w:rsidR="002412D7" w:rsidRPr="000138BC" w14:paraId="3AF99FF0" w14:textId="77777777" w:rsidTr="006D5795">
        <w:trPr>
          <w:tblHeader/>
        </w:trPr>
        <w:tc>
          <w:tcPr>
            <w:tcW w:w="3082" w:type="dxa"/>
            <w:shd w:val="clear" w:color="auto" w:fill="auto"/>
          </w:tcPr>
          <w:p w14:paraId="50F11EC6" w14:textId="77777777" w:rsidR="002412D7" w:rsidRPr="000138BC" w:rsidRDefault="002412D7" w:rsidP="006D5795">
            <w:pPr>
              <w:pStyle w:val="E1"/>
              <w:ind w:left="0"/>
              <w:rPr>
                <w:rFonts w:cs="Arial"/>
                <w:szCs w:val="22"/>
              </w:rPr>
            </w:pPr>
            <w:r w:rsidRPr="000138BC">
              <w:rPr>
                <w:rFonts w:cs="Arial"/>
                <w:szCs w:val="22"/>
              </w:rPr>
              <w:t>Inhabitants (approx.)</w:t>
            </w:r>
          </w:p>
        </w:tc>
        <w:tc>
          <w:tcPr>
            <w:tcW w:w="4320" w:type="dxa"/>
            <w:shd w:val="clear" w:color="auto" w:fill="auto"/>
          </w:tcPr>
          <w:p w14:paraId="4D366626" w14:textId="62489629" w:rsidR="002412D7" w:rsidRPr="000138BC" w:rsidRDefault="00E65611" w:rsidP="006D5795">
            <w:pPr>
              <w:pStyle w:val="E1"/>
              <w:ind w:left="0"/>
              <w:rPr>
                <w:rFonts w:cs="Arial"/>
                <w:szCs w:val="22"/>
              </w:rPr>
            </w:pPr>
            <w:r w:rsidRPr="000138BC">
              <w:rPr>
                <w:rFonts w:cs="Arial"/>
                <w:szCs w:val="22"/>
              </w:rPr>
              <w:t>374</w:t>
            </w:r>
          </w:p>
        </w:tc>
      </w:tr>
      <w:tr w:rsidR="002412D7" w:rsidRPr="000138BC" w14:paraId="711F74DA" w14:textId="77777777" w:rsidTr="006D5795">
        <w:trPr>
          <w:tblHeader/>
        </w:trPr>
        <w:tc>
          <w:tcPr>
            <w:tcW w:w="3082" w:type="dxa"/>
            <w:shd w:val="clear" w:color="auto" w:fill="auto"/>
          </w:tcPr>
          <w:p w14:paraId="157995C1" w14:textId="77777777" w:rsidR="002412D7" w:rsidRPr="000138BC" w:rsidRDefault="002412D7" w:rsidP="006D5795">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7472BF3D" w14:textId="77777777" w:rsidR="002412D7" w:rsidRPr="000138BC" w:rsidRDefault="002412D7" w:rsidP="006D5795">
            <w:pPr>
              <w:pStyle w:val="E1"/>
              <w:ind w:left="0"/>
              <w:rPr>
                <w:rFonts w:cs="Arial"/>
                <w:szCs w:val="22"/>
              </w:rPr>
            </w:pPr>
            <w:proofErr w:type="spellStart"/>
            <w:r w:rsidRPr="000138BC">
              <w:rPr>
                <w:rFonts w:cs="Arial"/>
                <w:szCs w:val="22"/>
              </w:rPr>
              <w:t>Harbour</w:t>
            </w:r>
            <w:proofErr w:type="spellEnd"/>
          </w:p>
        </w:tc>
      </w:tr>
      <w:tr w:rsidR="002412D7" w:rsidRPr="000138BC" w14:paraId="6C940634" w14:textId="77777777" w:rsidTr="006D5795">
        <w:trPr>
          <w:tblHeader/>
        </w:trPr>
        <w:tc>
          <w:tcPr>
            <w:tcW w:w="3082" w:type="dxa"/>
            <w:shd w:val="clear" w:color="auto" w:fill="auto"/>
          </w:tcPr>
          <w:p w14:paraId="5ED2CC66" w14:textId="77777777" w:rsidR="002412D7" w:rsidRPr="000138BC" w:rsidRDefault="002412D7" w:rsidP="006D5795">
            <w:pPr>
              <w:pStyle w:val="E1"/>
              <w:ind w:left="0"/>
              <w:rPr>
                <w:rFonts w:cs="Arial"/>
                <w:szCs w:val="22"/>
              </w:rPr>
            </w:pPr>
            <w:r w:rsidRPr="000138BC">
              <w:rPr>
                <w:rFonts w:cs="Arial"/>
                <w:szCs w:val="22"/>
              </w:rPr>
              <w:t>Airport</w:t>
            </w:r>
          </w:p>
        </w:tc>
        <w:tc>
          <w:tcPr>
            <w:tcW w:w="4320" w:type="dxa"/>
            <w:shd w:val="clear" w:color="auto" w:fill="auto"/>
          </w:tcPr>
          <w:p w14:paraId="57F852F9" w14:textId="77777777" w:rsidR="002412D7" w:rsidRPr="000138BC" w:rsidRDefault="002412D7" w:rsidP="006D5795">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05BEDA60" w14:textId="5D47411E" w:rsidR="002412D7" w:rsidRPr="000138BC" w:rsidRDefault="002412D7" w:rsidP="00E97B57">
      <w:pPr>
        <w:pStyle w:val="Caption"/>
        <w:keepNext/>
      </w:pPr>
      <w:bookmarkStart w:id="187" w:name="_Toc458512311"/>
      <w:r w:rsidRPr="000138BC">
        <w:t xml:space="preserve">Table </w:t>
      </w:r>
      <w:r w:rsidRPr="00141012">
        <w:fldChar w:fldCharType="begin"/>
      </w:r>
      <w:r w:rsidRPr="000138BC">
        <w:instrText xml:space="preserve"> SEQ Table \* ARABIC </w:instrText>
      </w:r>
      <w:r w:rsidRPr="00141012">
        <w:fldChar w:fldCharType="separate"/>
      </w:r>
      <w:r w:rsidR="00810A28">
        <w:rPr>
          <w:noProof/>
        </w:rPr>
        <w:t>18</w:t>
      </w:r>
      <w:r w:rsidRPr="00141012">
        <w:fldChar w:fldCharType="end"/>
      </w:r>
      <w:r w:rsidRPr="000138BC">
        <w:t xml:space="preserve">:  </w:t>
      </w:r>
      <w:proofErr w:type="spellStart"/>
      <w:r w:rsidR="00E97B57" w:rsidRPr="000138BC">
        <w:t>Molhadhoo</w:t>
      </w:r>
      <w:proofErr w:type="spellEnd"/>
      <w:r w:rsidR="00E97B57" w:rsidRPr="000138BC">
        <w:t xml:space="preserve"> Island </w:t>
      </w:r>
      <w:r w:rsidRPr="000138BC">
        <w:t>identification and general data</w:t>
      </w:r>
      <w:bookmarkEnd w:id="187"/>
    </w:p>
    <w:p w14:paraId="05CC547E" w14:textId="77777777" w:rsidR="002412D7" w:rsidRPr="000138BC" w:rsidRDefault="002412D7" w:rsidP="002412D7"/>
    <w:p w14:paraId="0AD2216C" w14:textId="77777777" w:rsidR="002412D7" w:rsidRPr="000138BC" w:rsidRDefault="002412D7" w:rsidP="002412D7">
      <w:pPr>
        <w:pStyle w:val="Heading3"/>
      </w:pPr>
      <w:r w:rsidRPr="000138BC">
        <w:t>Grid Infrastructure</w:t>
      </w:r>
    </w:p>
    <w:p w14:paraId="3A58CFD3" w14:textId="6EDE1182" w:rsidR="002412D7" w:rsidRPr="000138BC" w:rsidRDefault="002412D7" w:rsidP="002412D7">
      <w:pPr>
        <w:pStyle w:val="Heading4"/>
      </w:pPr>
      <w:r w:rsidRPr="000138BC">
        <w:t xml:space="preserve">The power house in </w:t>
      </w:r>
      <w:proofErr w:type="spellStart"/>
      <w:r w:rsidR="00962681" w:rsidRPr="000138BC">
        <w:t>Molhadhoo</w:t>
      </w:r>
      <w:proofErr w:type="spellEnd"/>
      <w:r w:rsidRPr="000138BC">
        <w:t xml:space="preserve"> Island has three diesel generators that supply the load requirements of the island. </w:t>
      </w:r>
    </w:p>
    <w:p w14:paraId="7C29B634" w14:textId="1EE35D58" w:rsidR="002412D7" w:rsidRPr="000138BC" w:rsidRDefault="002412D7" w:rsidP="006F5BF2">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187F5F3F" w14:textId="77777777" w:rsidR="002412D7" w:rsidRPr="000138BC" w:rsidRDefault="002412D7" w:rsidP="002412D7">
      <w:pPr>
        <w:pStyle w:val="Heading3"/>
      </w:pPr>
      <w:r w:rsidRPr="000138BC">
        <w:t>Load profile</w:t>
      </w:r>
    </w:p>
    <w:p w14:paraId="6975B1ED" w14:textId="0B5D7E07" w:rsidR="002412D7" w:rsidRPr="000138BC" w:rsidRDefault="002412D7" w:rsidP="002412D7">
      <w:pPr>
        <w:pStyle w:val="Heading4"/>
      </w:pPr>
      <w:r w:rsidRPr="000138BC">
        <w:t xml:space="preserve">The island has a fluctuating energy consumption, which is shown in below. Currently, this island has an average electricity demand of </w:t>
      </w:r>
      <w:r w:rsidR="007435AC" w:rsidRPr="000138BC">
        <w:t>575</w:t>
      </w:r>
      <w:r w:rsidRPr="000138BC">
        <w:t xml:space="preserve"> kWh/day, which is equivalent to an </w:t>
      </w:r>
      <w:r w:rsidR="007435AC" w:rsidRPr="000138BC">
        <w:t>average power consumption of 24</w:t>
      </w:r>
      <w:r w:rsidRPr="000138BC">
        <w:t xml:space="preserve"> kW. Max</w:t>
      </w:r>
      <w:r w:rsidR="007435AC" w:rsidRPr="000138BC">
        <w:t>imum registered load value of 48</w:t>
      </w:r>
      <w:r w:rsidRPr="000138BC">
        <w:t xml:space="preserve"> kW. The profile has an absolute maximum around the midday due to the work activity and air conditioner, and a local maximum peak in the early hours of the night, coinciding with the highest consumption in lighting. The last few </w:t>
      </w:r>
      <w:proofErr w:type="gramStart"/>
      <w:r w:rsidRPr="000138BC">
        <w:t>years</w:t>
      </w:r>
      <w:proofErr w:type="gramEnd"/>
      <w:r w:rsidRPr="000138BC">
        <w:t xml:space="preserve"> data recorded show little seasonality.</w:t>
      </w:r>
      <w:r w:rsidR="00CA3C82" w:rsidRPr="000138BC">
        <w:t xml:space="preserve"> Expected load increase per year is 3%.</w:t>
      </w:r>
    </w:p>
    <w:p w14:paraId="6337BA38" w14:textId="77777777" w:rsidR="002412D7" w:rsidRPr="000138BC" w:rsidRDefault="002412D7" w:rsidP="002412D7"/>
    <w:p w14:paraId="6BEFF079" w14:textId="77777777" w:rsidR="002412D7" w:rsidRPr="000138BC" w:rsidRDefault="002412D7" w:rsidP="002412D7">
      <w:pPr>
        <w:pStyle w:val="Heading4"/>
      </w:pPr>
      <w:r w:rsidRPr="000138BC">
        <w:lastRenderedPageBreak/>
        <w:t>The following load profiles shall be considered for sizing.</w:t>
      </w:r>
    </w:p>
    <w:p w14:paraId="6EE95501" w14:textId="0B872E36" w:rsidR="002412D7" w:rsidRPr="000138BC" w:rsidRDefault="007435AC" w:rsidP="002412D7">
      <w:pPr>
        <w:pStyle w:val="E1"/>
        <w:rPr>
          <w:rFonts w:cs="Arial"/>
          <w:szCs w:val="22"/>
        </w:rPr>
      </w:pPr>
      <w:r w:rsidRPr="00141012">
        <w:rPr>
          <w:noProof/>
          <w:lang w:eastAsia="en-US"/>
        </w:rPr>
        <w:drawing>
          <wp:inline distT="0" distB="0" distL="0" distR="0" wp14:anchorId="5C047FBE" wp14:editId="017CBDBA">
            <wp:extent cx="5382729" cy="3490623"/>
            <wp:effectExtent l="0" t="0" r="8890" b="14605"/>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86EFBBB" w14:textId="22870EBE" w:rsidR="002412D7" w:rsidRPr="000138BC" w:rsidRDefault="002412D7" w:rsidP="002412D7">
      <w:pPr>
        <w:pStyle w:val="Caption"/>
        <w:spacing w:before="120"/>
      </w:pPr>
      <w:bookmarkStart w:id="188" w:name="_Toc458512259"/>
      <w:r w:rsidRPr="000138BC">
        <w:t xml:space="preserve">Figure </w:t>
      </w:r>
      <w:r w:rsidRPr="00141012">
        <w:fldChar w:fldCharType="begin"/>
      </w:r>
      <w:r w:rsidRPr="000138BC">
        <w:instrText xml:space="preserve"> SEQ Figure \* ARABIC </w:instrText>
      </w:r>
      <w:r w:rsidRPr="00141012">
        <w:fldChar w:fldCharType="separate"/>
      </w:r>
      <w:r w:rsidR="00810A28">
        <w:rPr>
          <w:noProof/>
        </w:rPr>
        <w:t>14</w:t>
      </w:r>
      <w:r w:rsidRPr="00141012">
        <w:fldChar w:fldCharType="end"/>
      </w:r>
      <w:r w:rsidRPr="000138BC">
        <w:t xml:space="preserve">: </w:t>
      </w:r>
      <w:proofErr w:type="spellStart"/>
      <w:r w:rsidR="00B205BB" w:rsidRPr="000138BC">
        <w:t>Molhadhoo</w:t>
      </w:r>
      <w:proofErr w:type="spellEnd"/>
      <w:r w:rsidR="00B205BB" w:rsidRPr="000138BC">
        <w:t xml:space="preserve"> Island t</w:t>
      </w:r>
      <w:r w:rsidRPr="000138BC">
        <w:t>ypical daily load profile</w:t>
      </w:r>
      <w:bookmarkEnd w:id="188"/>
      <w:r w:rsidRPr="000138BC">
        <w:t xml:space="preserve"> </w:t>
      </w:r>
    </w:p>
    <w:p w14:paraId="24BBEBDC" w14:textId="77777777" w:rsidR="002412D7" w:rsidRPr="000138BC" w:rsidRDefault="002412D7" w:rsidP="002412D7"/>
    <w:p w14:paraId="58540FDE" w14:textId="77777777" w:rsidR="002412D7" w:rsidRPr="000138BC" w:rsidRDefault="002412D7" w:rsidP="002412D7">
      <w:pPr>
        <w:pStyle w:val="Heading3"/>
      </w:pPr>
      <w:r w:rsidRPr="000138BC">
        <w:lastRenderedPageBreak/>
        <w:t>Diesel generators</w:t>
      </w:r>
    </w:p>
    <w:p w14:paraId="15DBB0D6" w14:textId="1304E0AD" w:rsidR="00995660" w:rsidRPr="000138BC" w:rsidRDefault="00CA3C82">
      <w:pPr>
        <w:pStyle w:val="Heading4"/>
      </w:pPr>
      <w:r w:rsidRPr="000138BC">
        <w:rPr>
          <w:bCs w:val="0"/>
          <w:iCs w:val="0"/>
        </w:rPr>
        <w:t>Three</w:t>
      </w:r>
      <w:r w:rsidR="002412D7" w:rsidRPr="000138BC">
        <w:rPr>
          <w:bCs w:val="0"/>
          <w:iCs w:val="0"/>
        </w:rPr>
        <w:t xml:space="preserve"> Diesel generators of different sizes are installed on the island.</w:t>
      </w:r>
      <w:r w:rsidR="002412D7" w:rsidRPr="000138BC" w:rsidDel="00FD5006">
        <w:rPr>
          <w:bCs w:val="0"/>
          <w:iCs w:val="0"/>
        </w:rPr>
        <w:t xml:space="preserve"> </w:t>
      </w:r>
    </w:p>
    <w:p w14:paraId="00BD3FFD" w14:textId="77777777" w:rsidR="002412D7" w:rsidRPr="00254DAE" w:rsidRDefault="002412D7" w:rsidP="002412D7">
      <w:pPr>
        <w:pStyle w:val="Heading4"/>
      </w:pPr>
      <w:r w:rsidRPr="00254DAE">
        <w:t xml:space="preserve">The following table shows the existing Diesel Generators with specifications. </w:t>
      </w:r>
    </w:p>
    <w:tbl>
      <w:tblPr>
        <w:tblW w:w="4543"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1275"/>
        <w:gridCol w:w="360"/>
        <w:gridCol w:w="1709"/>
        <w:gridCol w:w="1509"/>
        <w:gridCol w:w="1215"/>
      </w:tblGrid>
      <w:tr w:rsidR="002412D7" w:rsidRPr="000138BC" w14:paraId="30D38CFB" w14:textId="77777777" w:rsidTr="006D5795">
        <w:trPr>
          <w:trHeight w:val="430"/>
          <w:tblHeader/>
        </w:trPr>
        <w:tc>
          <w:tcPr>
            <w:tcW w:w="1478" w:type="pct"/>
            <w:shd w:val="clear" w:color="auto" w:fill="1F497D"/>
            <w:vAlign w:val="center"/>
          </w:tcPr>
          <w:p w14:paraId="774C7179" w14:textId="77777777" w:rsidR="002412D7" w:rsidRPr="000138BC" w:rsidRDefault="002412D7" w:rsidP="006D5795">
            <w:pPr>
              <w:pStyle w:val="E0"/>
              <w:jc w:val="center"/>
              <w:rPr>
                <w:rFonts w:cs="Arial"/>
                <w:color w:val="FFFFFF" w:themeColor="background1"/>
                <w:szCs w:val="22"/>
              </w:rPr>
            </w:pPr>
            <w:r w:rsidRPr="000138BC">
              <w:rPr>
                <w:rFonts w:cs="Arial"/>
                <w:color w:val="FFFFFF" w:themeColor="background1"/>
                <w:szCs w:val="22"/>
              </w:rPr>
              <w:t>Item</w:t>
            </w:r>
          </w:p>
        </w:tc>
        <w:tc>
          <w:tcPr>
            <w:tcW w:w="740" w:type="pct"/>
            <w:shd w:val="clear" w:color="auto" w:fill="1F497D"/>
            <w:vAlign w:val="center"/>
          </w:tcPr>
          <w:p w14:paraId="4AAA385F" w14:textId="77777777" w:rsidR="002412D7" w:rsidRPr="000138BC" w:rsidRDefault="002412D7" w:rsidP="006D5795">
            <w:pPr>
              <w:pStyle w:val="E0"/>
              <w:jc w:val="center"/>
              <w:rPr>
                <w:rFonts w:cs="Arial"/>
                <w:color w:val="FFFFFF" w:themeColor="background1"/>
                <w:szCs w:val="22"/>
              </w:rPr>
            </w:pPr>
            <w:r w:rsidRPr="000138BC">
              <w:rPr>
                <w:rFonts w:cs="Arial"/>
                <w:color w:val="FFFFFF" w:themeColor="background1"/>
                <w:szCs w:val="22"/>
              </w:rPr>
              <w:t>Diesel Gen. 1</w:t>
            </w:r>
          </w:p>
        </w:tc>
        <w:tc>
          <w:tcPr>
            <w:tcW w:w="1201" w:type="pct"/>
            <w:gridSpan w:val="2"/>
            <w:shd w:val="clear" w:color="auto" w:fill="1F497D"/>
            <w:vAlign w:val="center"/>
          </w:tcPr>
          <w:p w14:paraId="7F416043" w14:textId="77777777" w:rsidR="002412D7" w:rsidRPr="000138BC" w:rsidRDefault="002412D7" w:rsidP="006D5795">
            <w:pPr>
              <w:pStyle w:val="E0"/>
              <w:jc w:val="center"/>
              <w:rPr>
                <w:rFonts w:cs="Arial"/>
                <w:color w:val="FFFFFF" w:themeColor="background1"/>
                <w:szCs w:val="22"/>
              </w:rPr>
            </w:pPr>
            <w:r w:rsidRPr="000138BC">
              <w:rPr>
                <w:rFonts w:cs="Arial"/>
                <w:color w:val="FFFFFF" w:themeColor="background1"/>
                <w:szCs w:val="22"/>
              </w:rPr>
              <w:t>Diesel Gen. 2</w:t>
            </w:r>
          </w:p>
        </w:tc>
        <w:tc>
          <w:tcPr>
            <w:tcW w:w="876" w:type="pct"/>
            <w:shd w:val="clear" w:color="auto" w:fill="1F497D"/>
            <w:vAlign w:val="center"/>
          </w:tcPr>
          <w:p w14:paraId="0A16DCAF" w14:textId="77777777" w:rsidR="002412D7" w:rsidRPr="000138BC" w:rsidRDefault="002412D7" w:rsidP="006D5795">
            <w:pPr>
              <w:pStyle w:val="E0"/>
              <w:jc w:val="center"/>
              <w:rPr>
                <w:rFonts w:cs="Arial"/>
                <w:color w:val="FFFFFF" w:themeColor="background1"/>
                <w:szCs w:val="22"/>
              </w:rPr>
            </w:pPr>
            <w:r w:rsidRPr="000138BC">
              <w:rPr>
                <w:rFonts w:cs="Arial"/>
                <w:color w:val="FFFFFF" w:themeColor="background1"/>
                <w:szCs w:val="22"/>
              </w:rPr>
              <w:t>Diesel Gen. 3</w:t>
            </w:r>
          </w:p>
        </w:tc>
        <w:tc>
          <w:tcPr>
            <w:tcW w:w="705" w:type="pct"/>
            <w:shd w:val="clear" w:color="auto" w:fill="1F497D"/>
            <w:vAlign w:val="center"/>
          </w:tcPr>
          <w:p w14:paraId="2A1CE03F" w14:textId="77777777" w:rsidR="002412D7" w:rsidRPr="000138BC" w:rsidRDefault="002412D7" w:rsidP="006D5795">
            <w:pPr>
              <w:pStyle w:val="E0"/>
              <w:jc w:val="center"/>
              <w:rPr>
                <w:rFonts w:cs="Arial"/>
                <w:color w:val="FFFFFF" w:themeColor="background1"/>
                <w:szCs w:val="22"/>
              </w:rPr>
            </w:pPr>
            <w:r w:rsidRPr="000138BC">
              <w:rPr>
                <w:rFonts w:cs="Arial"/>
                <w:color w:val="FFFFFF" w:themeColor="background1"/>
                <w:szCs w:val="22"/>
              </w:rPr>
              <w:t>Diesel Gen. 4</w:t>
            </w:r>
          </w:p>
        </w:tc>
      </w:tr>
      <w:tr w:rsidR="002412D7" w:rsidRPr="000138BC" w14:paraId="3337EF3F" w14:textId="77777777" w:rsidTr="0067038F">
        <w:trPr>
          <w:trHeight w:val="419"/>
          <w:tblHeader/>
        </w:trPr>
        <w:tc>
          <w:tcPr>
            <w:tcW w:w="1478" w:type="pct"/>
            <w:shd w:val="clear" w:color="auto" w:fill="auto"/>
            <w:vAlign w:val="center"/>
          </w:tcPr>
          <w:p w14:paraId="3ED44696" w14:textId="77777777" w:rsidR="002412D7" w:rsidRPr="000138BC" w:rsidRDefault="002412D7" w:rsidP="006D5795">
            <w:pPr>
              <w:pStyle w:val="E0"/>
              <w:rPr>
                <w:rFonts w:cs="Arial"/>
                <w:szCs w:val="22"/>
                <w:lang w:eastAsia="en-US"/>
              </w:rPr>
            </w:pPr>
            <w:r w:rsidRPr="000138BC">
              <w:rPr>
                <w:rFonts w:cs="Arial"/>
                <w:szCs w:val="22"/>
                <w:lang w:eastAsia="en-US"/>
              </w:rPr>
              <w:t>Engine manufacturer &amp; motor references</w:t>
            </w:r>
          </w:p>
        </w:tc>
        <w:tc>
          <w:tcPr>
            <w:tcW w:w="949" w:type="pct"/>
            <w:gridSpan w:val="2"/>
            <w:shd w:val="clear" w:color="auto" w:fill="auto"/>
            <w:vAlign w:val="center"/>
          </w:tcPr>
          <w:p w14:paraId="79A680BB" w14:textId="2FFA70BB" w:rsidR="002412D7" w:rsidRPr="000138BC" w:rsidRDefault="007435AC" w:rsidP="006D5795">
            <w:pPr>
              <w:pStyle w:val="E0"/>
              <w:rPr>
                <w:rFonts w:cs="Arial"/>
                <w:szCs w:val="22"/>
                <w:lang w:eastAsia="en-US"/>
              </w:rPr>
            </w:pPr>
            <w:r w:rsidRPr="000138BC">
              <w:rPr>
                <w:sz w:val="20"/>
                <w:lang w:eastAsia="en-US"/>
              </w:rPr>
              <w:t>Perkins (DK51301)</w:t>
            </w:r>
          </w:p>
        </w:tc>
        <w:tc>
          <w:tcPr>
            <w:tcW w:w="992" w:type="pct"/>
            <w:shd w:val="clear" w:color="auto" w:fill="auto"/>
          </w:tcPr>
          <w:p w14:paraId="008AB94B" w14:textId="7396D449" w:rsidR="002412D7" w:rsidRPr="000138BC" w:rsidRDefault="007435AC" w:rsidP="006D5795">
            <w:pPr>
              <w:pStyle w:val="E0"/>
              <w:rPr>
                <w:rFonts w:cs="Arial"/>
                <w:szCs w:val="22"/>
                <w:lang w:eastAsia="en-US"/>
              </w:rPr>
            </w:pPr>
            <w:r w:rsidRPr="000138BC">
              <w:rPr>
                <w:rFonts w:cs="Arial"/>
                <w:szCs w:val="22"/>
                <w:lang w:eastAsia="en-US"/>
              </w:rPr>
              <w:t>Cummins (6BT9.5 G20)</w:t>
            </w:r>
          </w:p>
        </w:tc>
        <w:tc>
          <w:tcPr>
            <w:tcW w:w="876" w:type="pct"/>
            <w:shd w:val="clear" w:color="auto" w:fill="auto"/>
          </w:tcPr>
          <w:p w14:paraId="5E402449" w14:textId="39BAEB5D" w:rsidR="002412D7" w:rsidRPr="000138BC" w:rsidRDefault="007435AC" w:rsidP="006D5795">
            <w:pPr>
              <w:pStyle w:val="E0"/>
              <w:rPr>
                <w:rFonts w:cs="Arial"/>
                <w:szCs w:val="22"/>
                <w:lang w:eastAsia="en-US"/>
              </w:rPr>
            </w:pPr>
            <w:proofErr w:type="spellStart"/>
            <w:r w:rsidRPr="000138BC">
              <w:rPr>
                <w:rFonts w:cs="Arial"/>
                <w:szCs w:val="22"/>
                <w:lang w:eastAsia="en-US"/>
              </w:rPr>
              <w:t>Duetz</w:t>
            </w:r>
            <w:proofErr w:type="spellEnd"/>
            <w:r w:rsidRPr="000138BC">
              <w:rPr>
                <w:rFonts w:cs="Arial"/>
                <w:szCs w:val="22"/>
                <w:lang w:eastAsia="en-US"/>
              </w:rPr>
              <w:t xml:space="preserve"> (F6L912)</w:t>
            </w:r>
          </w:p>
        </w:tc>
        <w:tc>
          <w:tcPr>
            <w:tcW w:w="705" w:type="pct"/>
            <w:vAlign w:val="center"/>
          </w:tcPr>
          <w:p w14:paraId="5DBCE8B2" w14:textId="77777777" w:rsidR="002412D7" w:rsidRPr="000138BC" w:rsidRDefault="002412D7" w:rsidP="006D5795">
            <w:pPr>
              <w:pStyle w:val="E0"/>
              <w:rPr>
                <w:rFonts w:cs="Arial"/>
                <w:szCs w:val="22"/>
                <w:lang w:eastAsia="en-US"/>
              </w:rPr>
            </w:pPr>
          </w:p>
        </w:tc>
      </w:tr>
      <w:tr w:rsidR="002412D7" w:rsidRPr="000138BC" w14:paraId="33800658" w14:textId="77777777" w:rsidTr="0067038F">
        <w:trPr>
          <w:trHeight w:val="497"/>
          <w:tblHeader/>
        </w:trPr>
        <w:tc>
          <w:tcPr>
            <w:tcW w:w="1478" w:type="pct"/>
            <w:shd w:val="clear" w:color="auto" w:fill="auto"/>
            <w:vAlign w:val="center"/>
          </w:tcPr>
          <w:p w14:paraId="03E22406" w14:textId="77777777" w:rsidR="002412D7" w:rsidRPr="000138BC" w:rsidRDefault="002412D7" w:rsidP="006D5795">
            <w:pPr>
              <w:pStyle w:val="E0"/>
              <w:rPr>
                <w:rFonts w:cs="Arial"/>
                <w:szCs w:val="22"/>
              </w:rPr>
            </w:pPr>
            <w:r w:rsidRPr="000138BC">
              <w:rPr>
                <w:rFonts w:cs="Arial"/>
                <w:szCs w:val="22"/>
              </w:rPr>
              <w:t xml:space="preserve">Engine power rating (continuous) </w:t>
            </w:r>
          </w:p>
        </w:tc>
        <w:tc>
          <w:tcPr>
            <w:tcW w:w="949" w:type="pct"/>
            <w:gridSpan w:val="2"/>
            <w:shd w:val="clear" w:color="auto" w:fill="auto"/>
            <w:vAlign w:val="center"/>
          </w:tcPr>
          <w:p w14:paraId="158CAF62" w14:textId="34B3487E" w:rsidR="002412D7" w:rsidRPr="000138BC" w:rsidRDefault="007435AC" w:rsidP="006D5795">
            <w:pPr>
              <w:pStyle w:val="E0"/>
              <w:rPr>
                <w:rFonts w:cs="Arial"/>
                <w:szCs w:val="22"/>
              </w:rPr>
            </w:pPr>
            <w:r w:rsidRPr="000138BC">
              <w:rPr>
                <w:rFonts w:cs="Arial"/>
                <w:szCs w:val="22"/>
                <w:lang w:eastAsia="en-US"/>
              </w:rPr>
              <w:t>40</w:t>
            </w:r>
            <w:r w:rsidR="002412D7" w:rsidRPr="000138BC">
              <w:rPr>
                <w:rFonts w:cs="Arial"/>
                <w:szCs w:val="22"/>
                <w:lang w:eastAsia="en-US"/>
              </w:rPr>
              <w:t>k</w:t>
            </w:r>
            <w:r w:rsidR="00CA3C82" w:rsidRPr="000138BC">
              <w:rPr>
                <w:rFonts w:cs="Arial"/>
                <w:szCs w:val="22"/>
                <w:lang w:eastAsia="en-US"/>
              </w:rPr>
              <w:t>W</w:t>
            </w:r>
          </w:p>
        </w:tc>
        <w:tc>
          <w:tcPr>
            <w:tcW w:w="992" w:type="pct"/>
            <w:shd w:val="clear" w:color="auto" w:fill="auto"/>
            <w:vAlign w:val="center"/>
          </w:tcPr>
          <w:p w14:paraId="5130F4BA" w14:textId="5CF0E2A3" w:rsidR="002412D7" w:rsidRPr="000138BC" w:rsidRDefault="007435AC" w:rsidP="006D5795">
            <w:pPr>
              <w:pStyle w:val="E0"/>
              <w:rPr>
                <w:rFonts w:cs="Arial"/>
                <w:szCs w:val="22"/>
              </w:rPr>
            </w:pPr>
            <w:r w:rsidRPr="000138BC">
              <w:rPr>
                <w:rFonts w:cs="Arial"/>
                <w:szCs w:val="22"/>
                <w:lang w:eastAsia="en-US"/>
              </w:rPr>
              <w:t>60</w:t>
            </w:r>
            <w:r w:rsidR="002412D7" w:rsidRPr="000138BC">
              <w:rPr>
                <w:rFonts w:cs="Arial"/>
                <w:szCs w:val="22"/>
                <w:lang w:eastAsia="en-US"/>
              </w:rPr>
              <w:t>k</w:t>
            </w:r>
            <w:r w:rsidR="00CA3C82" w:rsidRPr="000138BC">
              <w:rPr>
                <w:rFonts w:cs="Arial"/>
                <w:szCs w:val="22"/>
                <w:lang w:eastAsia="en-US"/>
              </w:rPr>
              <w:t>W</w:t>
            </w:r>
          </w:p>
        </w:tc>
        <w:tc>
          <w:tcPr>
            <w:tcW w:w="876" w:type="pct"/>
            <w:shd w:val="clear" w:color="auto" w:fill="auto"/>
            <w:vAlign w:val="center"/>
          </w:tcPr>
          <w:p w14:paraId="5E297144" w14:textId="20337164" w:rsidR="002412D7" w:rsidRPr="000138BC" w:rsidRDefault="007435AC" w:rsidP="006D5795">
            <w:pPr>
              <w:pStyle w:val="E0"/>
              <w:rPr>
                <w:rFonts w:cs="Arial"/>
                <w:szCs w:val="22"/>
              </w:rPr>
            </w:pPr>
            <w:r w:rsidRPr="000138BC">
              <w:rPr>
                <w:rFonts w:cs="Arial"/>
                <w:szCs w:val="22"/>
                <w:lang w:eastAsia="en-US"/>
              </w:rPr>
              <w:t>48</w:t>
            </w:r>
            <w:r w:rsidR="002412D7" w:rsidRPr="000138BC">
              <w:rPr>
                <w:rFonts w:cs="Arial"/>
                <w:szCs w:val="22"/>
                <w:lang w:eastAsia="en-US"/>
              </w:rPr>
              <w:t>k</w:t>
            </w:r>
            <w:r w:rsidR="00CA3C82" w:rsidRPr="000138BC">
              <w:rPr>
                <w:rFonts w:cs="Arial"/>
                <w:szCs w:val="22"/>
                <w:lang w:eastAsia="en-US"/>
              </w:rPr>
              <w:t>W</w:t>
            </w:r>
          </w:p>
        </w:tc>
        <w:tc>
          <w:tcPr>
            <w:tcW w:w="705" w:type="pct"/>
            <w:vAlign w:val="center"/>
          </w:tcPr>
          <w:p w14:paraId="76EB148B" w14:textId="77777777" w:rsidR="002412D7" w:rsidRPr="000138BC" w:rsidRDefault="002412D7" w:rsidP="006D5795">
            <w:pPr>
              <w:pStyle w:val="E0"/>
              <w:rPr>
                <w:rFonts w:cs="Arial"/>
                <w:szCs w:val="22"/>
              </w:rPr>
            </w:pPr>
          </w:p>
        </w:tc>
      </w:tr>
      <w:tr w:rsidR="002412D7" w:rsidRPr="000138BC" w14:paraId="065681B3" w14:textId="77777777" w:rsidTr="0067038F">
        <w:trPr>
          <w:trHeight w:val="411"/>
          <w:tblHeader/>
        </w:trPr>
        <w:tc>
          <w:tcPr>
            <w:tcW w:w="1478" w:type="pct"/>
            <w:shd w:val="clear" w:color="auto" w:fill="auto"/>
            <w:vAlign w:val="center"/>
          </w:tcPr>
          <w:p w14:paraId="51801C88" w14:textId="77777777" w:rsidR="002412D7" w:rsidRPr="000138BC" w:rsidRDefault="002412D7" w:rsidP="006D5795">
            <w:pPr>
              <w:pStyle w:val="E0"/>
              <w:rPr>
                <w:rFonts w:cs="Arial"/>
                <w:szCs w:val="22"/>
              </w:rPr>
            </w:pPr>
            <w:r w:rsidRPr="000138BC">
              <w:rPr>
                <w:rFonts w:cs="Arial"/>
                <w:szCs w:val="22"/>
              </w:rPr>
              <w:t xml:space="preserve">Alternator power rating </w:t>
            </w:r>
          </w:p>
        </w:tc>
        <w:tc>
          <w:tcPr>
            <w:tcW w:w="949" w:type="pct"/>
            <w:gridSpan w:val="2"/>
            <w:shd w:val="clear" w:color="auto" w:fill="auto"/>
          </w:tcPr>
          <w:p w14:paraId="3AD380F2" w14:textId="5A868D3F" w:rsidR="002412D7" w:rsidRPr="000138BC" w:rsidRDefault="002412D7" w:rsidP="006D5795">
            <w:pPr>
              <w:pStyle w:val="E0"/>
              <w:rPr>
                <w:rFonts w:cs="Arial"/>
                <w:szCs w:val="22"/>
              </w:rPr>
            </w:pPr>
          </w:p>
        </w:tc>
        <w:tc>
          <w:tcPr>
            <w:tcW w:w="992" w:type="pct"/>
            <w:shd w:val="clear" w:color="auto" w:fill="auto"/>
          </w:tcPr>
          <w:p w14:paraId="5F06A133" w14:textId="7A5CF095" w:rsidR="002412D7" w:rsidRPr="000138BC" w:rsidRDefault="002412D7" w:rsidP="006D5795">
            <w:pPr>
              <w:pStyle w:val="E0"/>
              <w:rPr>
                <w:rFonts w:cs="Arial"/>
                <w:szCs w:val="22"/>
              </w:rPr>
            </w:pPr>
          </w:p>
        </w:tc>
        <w:tc>
          <w:tcPr>
            <w:tcW w:w="876" w:type="pct"/>
            <w:shd w:val="clear" w:color="auto" w:fill="auto"/>
          </w:tcPr>
          <w:p w14:paraId="1C6300D7" w14:textId="17823CA3" w:rsidR="002412D7" w:rsidRPr="000138BC" w:rsidRDefault="002412D7" w:rsidP="006D5795">
            <w:pPr>
              <w:pStyle w:val="E0"/>
              <w:rPr>
                <w:rFonts w:cs="Arial"/>
                <w:szCs w:val="22"/>
              </w:rPr>
            </w:pPr>
          </w:p>
        </w:tc>
        <w:tc>
          <w:tcPr>
            <w:tcW w:w="705" w:type="pct"/>
          </w:tcPr>
          <w:p w14:paraId="1D23ED62" w14:textId="77777777" w:rsidR="002412D7" w:rsidRPr="000138BC" w:rsidRDefault="002412D7" w:rsidP="006D5795">
            <w:pPr>
              <w:pStyle w:val="E0"/>
              <w:rPr>
                <w:rFonts w:cs="Arial"/>
                <w:szCs w:val="22"/>
              </w:rPr>
            </w:pPr>
          </w:p>
        </w:tc>
      </w:tr>
      <w:tr w:rsidR="0067038F" w:rsidRPr="000138BC" w14:paraId="484A5526" w14:textId="77777777" w:rsidTr="0067038F">
        <w:trPr>
          <w:trHeight w:val="567"/>
          <w:tblHeader/>
        </w:trPr>
        <w:tc>
          <w:tcPr>
            <w:tcW w:w="1478" w:type="pct"/>
            <w:shd w:val="clear" w:color="auto" w:fill="auto"/>
            <w:vAlign w:val="center"/>
          </w:tcPr>
          <w:p w14:paraId="3FBA733D" w14:textId="77777777" w:rsidR="0067038F" w:rsidRPr="000138BC" w:rsidRDefault="0067038F" w:rsidP="0067038F">
            <w:pPr>
              <w:pStyle w:val="E0"/>
              <w:rPr>
                <w:rFonts w:cs="Arial"/>
                <w:szCs w:val="22"/>
              </w:rPr>
            </w:pPr>
            <w:r w:rsidRPr="000138BC">
              <w:rPr>
                <w:rFonts w:cs="Arial"/>
                <w:szCs w:val="22"/>
              </w:rPr>
              <w:t>Hours of operation / date of installation</w:t>
            </w:r>
          </w:p>
        </w:tc>
        <w:tc>
          <w:tcPr>
            <w:tcW w:w="949" w:type="pct"/>
            <w:gridSpan w:val="2"/>
            <w:shd w:val="clear" w:color="auto" w:fill="auto"/>
          </w:tcPr>
          <w:p w14:paraId="32A4C733" w14:textId="79099804" w:rsidR="0067038F" w:rsidRPr="000138BC" w:rsidRDefault="0067038F" w:rsidP="0067038F">
            <w:pPr>
              <w:pStyle w:val="E0"/>
              <w:rPr>
                <w:rFonts w:cs="Arial"/>
                <w:szCs w:val="22"/>
              </w:rPr>
            </w:pPr>
            <w:r w:rsidRPr="000138BC">
              <w:t>10036</w:t>
            </w:r>
          </w:p>
        </w:tc>
        <w:tc>
          <w:tcPr>
            <w:tcW w:w="992" w:type="pct"/>
            <w:shd w:val="clear" w:color="auto" w:fill="auto"/>
          </w:tcPr>
          <w:p w14:paraId="5E1BFD5F" w14:textId="776224CF" w:rsidR="0067038F" w:rsidRPr="000138BC" w:rsidRDefault="0067038F" w:rsidP="0067038F">
            <w:pPr>
              <w:pStyle w:val="E0"/>
              <w:rPr>
                <w:rFonts w:cs="Arial"/>
                <w:szCs w:val="22"/>
              </w:rPr>
            </w:pPr>
            <w:r w:rsidRPr="000138BC">
              <w:t>7576</w:t>
            </w:r>
          </w:p>
        </w:tc>
        <w:tc>
          <w:tcPr>
            <w:tcW w:w="876" w:type="pct"/>
            <w:shd w:val="clear" w:color="auto" w:fill="auto"/>
          </w:tcPr>
          <w:p w14:paraId="4E3C4039" w14:textId="0FF5FE52" w:rsidR="0067038F" w:rsidRPr="000138BC" w:rsidRDefault="0067038F" w:rsidP="0067038F">
            <w:pPr>
              <w:spacing w:line="276" w:lineRule="auto"/>
              <w:ind w:left="0"/>
              <w:rPr>
                <w:rFonts w:cs="Arial"/>
                <w:szCs w:val="22"/>
              </w:rPr>
            </w:pPr>
            <w:r w:rsidRPr="000138BC">
              <w:t>30157</w:t>
            </w:r>
          </w:p>
        </w:tc>
        <w:tc>
          <w:tcPr>
            <w:tcW w:w="705" w:type="pct"/>
            <w:vAlign w:val="center"/>
          </w:tcPr>
          <w:p w14:paraId="7878AB23" w14:textId="77777777" w:rsidR="0067038F" w:rsidRPr="000138BC" w:rsidRDefault="0067038F" w:rsidP="0067038F">
            <w:pPr>
              <w:pStyle w:val="E0"/>
              <w:rPr>
                <w:rFonts w:cs="Arial"/>
                <w:szCs w:val="22"/>
              </w:rPr>
            </w:pPr>
          </w:p>
        </w:tc>
      </w:tr>
      <w:tr w:rsidR="002412D7" w:rsidRPr="000138BC" w14:paraId="336B70B8" w14:textId="77777777" w:rsidTr="0067038F">
        <w:trPr>
          <w:trHeight w:val="567"/>
          <w:tblHeader/>
        </w:trPr>
        <w:tc>
          <w:tcPr>
            <w:tcW w:w="1478" w:type="pct"/>
            <w:shd w:val="clear" w:color="auto" w:fill="auto"/>
            <w:vAlign w:val="center"/>
          </w:tcPr>
          <w:p w14:paraId="66B18152" w14:textId="77777777" w:rsidR="002412D7" w:rsidRPr="000138BC" w:rsidRDefault="002412D7" w:rsidP="006D5795">
            <w:pPr>
              <w:pStyle w:val="E0"/>
              <w:rPr>
                <w:rFonts w:cs="Arial"/>
                <w:szCs w:val="22"/>
              </w:rPr>
            </w:pPr>
            <w:r w:rsidRPr="000138BC">
              <w:rPr>
                <w:rFonts w:cs="Arial"/>
                <w:szCs w:val="22"/>
              </w:rPr>
              <w:t xml:space="preserve">General maintenance performed </w:t>
            </w:r>
          </w:p>
        </w:tc>
        <w:tc>
          <w:tcPr>
            <w:tcW w:w="949" w:type="pct"/>
            <w:gridSpan w:val="2"/>
            <w:shd w:val="clear" w:color="auto" w:fill="auto"/>
            <w:vAlign w:val="center"/>
          </w:tcPr>
          <w:p w14:paraId="205DD540" w14:textId="6A5EA9F2" w:rsidR="002412D7" w:rsidRPr="000138BC" w:rsidRDefault="0067038F" w:rsidP="006D5795">
            <w:pPr>
              <w:pStyle w:val="E0"/>
              <w:rPr>
                <w:rFonts w:cs="Arial"/>
                <w:szCs w:val="22"/>
              </w:rPr>
            </w:pPr>
            <w:r w:rsidRPr="000138BC">
              <w:rPr>
                <w:rFonts w:cs="Arial"/>
                <w:szCs w:val="22"/>
              </w:rPr>
              <w:t>Yes; Motor 2014</w:t>
            </w:r>
          </w:p>
        </w:tc>
        <w:tc>
          <w:tcPr>
            <w:tcW w:w="992" w:type="pct"/>
            <w:shd w:val="clear" w:color="auto" w:fill="auto"/>
            <w:vAlign w:val="center"/>
          </w:tcPr>
          <w:p w14:paraId="5E6C963F" w14:textId="7C2A2444" w:rsidR="002412D7" w:rsidRPr="000138BC" w:rsidRDefault="0067038F" w:rsidP="006D5795">
            <w:pPr>
              <w:pStyle w:val="E0"/>
              <w:rPr>
                <w:rFonts w:cs="Arial"/>
                <w:szCs w:val="22"/>
              </w:rPr>
            </w:pPr>
            <w:r w:rsidRPr="000138BC">
              <w:rPr>
                <w:rFonts w:cs="Arial"/>
                <w:szCs w:val="22"/>
              </w:rPr>
              <w:t>No</w:t>
            </w:r>
          </w:p>
        </w:tc>
        <w:tc>
          <w:tcPr>
            <w:tcW w:w="876" w:type="pct"/>
            <w:shd w:val="clear" w:color="auto" w:fill="auto"/>
            <w:vAlign w:val="center"/>
          </w:tcPr>
          <w:p w14:paraId="06CCD7F1" w14:textId="3A33E63B" w:rsidR="002412D7" w:rsidRPr="000138BC" w:rsidRDefault="0067038F" w:rsidP="006D5795">
            <w:pPr>
              <w:pStyle w:val="E0"/>
              <w:rPr>
                <w:rFonts w:cs="Arial"/>
                <w:szCs w:val="22"/>
              </w:rPr>
            </w:pPr>
            <w:r w:rsidRPr="000138BC">
              <w:rPr>
                <w:rFonts w:cs="Arial"/>
                <w:szCs w:val="22"/>
              </w:rPr>
              <w:t>No</w:t>
            </w:r>
          </w:p>
        </w:tc>
        <w:tc>
          <w:tcPr>
            <w:tcW w:w="705" w:type="pct"/>
            <w:vAlign w:val="center"/>
          </w:tcPr>
          <w:p w14:paraId="7B84DEFC" w14:textId="77777777" w:rsidR="002412D7" w:rsidRPr="000138BC" w:rsidRDefault="002412D7" w:rsidP="006D5795">
            <w:pPr>
              <w:pStyle w:val="E0"/>
              <w:rPr>
                <w:rFonts w:cs="Arial"/>
                <w:szCs w:val="22"/>
              </w:rPr>
            </w:pPr>
          </w:p>
        </w:tc>
      </w:tr>
      <w:tr w:rsidR="002412D7" w:rsidRPr="000138BC" w14:paraId="1E862A5D" w14:textId="77777777" w:rsidTr="0067038F">
        <w:trPr>
          <w:trHeight w:val="257"/>
          <w:tblHeader/>
        </w:trPr>
        <w:tc>
          <w:tcPr>
            <w:tcW w:w="1478" w:type="pct"/>
            <w:shd w:val="clear" w:color="auto" w:fill="auto"/>
            <w:vAlign w:val="center"/>
          </w:tcPr>
          <w:p w14:paraId="3BD01065" w14:textId="77777777" w:rsidR="002412D7" w:rsidRPr="000138BC" w:rsidRDefault="002412D7" w:rsidP="006D5795">
            <w:pPr>
              <w:pStyle w:val="E0"/>
              <w:rPr>
                <w:rFonts w:cs="Arial"/>
                <w:szCs w:val="22"/>
              </w:rPr>
            </w:pPr>
            <w:r w:rsidRPr="000138BC">
              <w:rPr>
                <w:rFonts w:cs="Arial"/>
                <w:szCs w:val="22"/>
              </w:rPr>
              <w:t>Required upgrade / replacement</w:t>
            </w:r>
          </w:p>
        </w:tc>
        <w:tc>
          <w:tcPr>
            <w:tcW w:w="949" w:type="pct"/>
            <w:gridSpan w:val="2"/>
            <w:shd w:val="clear" w:color="auto" w:fill="auto"/>
            <w:vAlign w:val="center"/>
          </w:tcPr>
          <w:p w14:paraId="3811CC75" w14:textId="77777777" w:rsidR="002412D7" w:rsidRPr="000138BC" w:rsidRDefault="002412D7" w:rsidP="006D5795">
            <w:pPr>
              <w:pStyle w:val="E0"/>
              <w:rPr>
                <w:rFonts w:cs="Arial"/>
                <w:szCs w:val="22"/>
              </w:rPr>
            </w:pPr>
            <w:r w:rsidRPr="000138BC">
              <w:rPr>
                <w:rFonts w:cs="Arial"/>
                <w:szCs w:val="22"/>
              </w:rPr>
              <w:t>Yes</w:t>
            </w:r>
          </w:p>
        </w:tc>
        <w:tc>
          <w:tcPr>
            <w:tcW w:w="992" w:type="pct"/>
            <w:shd w:val="clear" w:color="auto" w:fill="auto"/>
            <w:vAlign w:val="center"/>
          </w:tcPr>
          <w:p w14:paraId="1DDD6F36" w14:textId="77777777" w:rsidR="002412D7" w:rsidRPr="000138BC" w:rsidRDefault="002412D7" w:rsidP="006D5795">
            <w:pPr>
              <w:pStyle w:val="E0"/>
              <w:rPr>
                <w:rFonts w:cs="Arial"/>
                <w:szCs w:val="22"/>
              </w:rPr>
            </w:pPr>
            <w:r w:rsidRPr="000138BC">
              <w:rPr>
                <w:rFonts w:cs="Arial"/>
                <w:szCs w:val="22"/>
              </w:rPr>
              <w:t>-</w:t>
            </w:r>
          </w:p>
        </w:tc>
        <w:tc>
          <w:tcPr>
            <w:tcW w:w="876" w:type="pct"/>
            <w:shd w:val="clear" w:color="auto" w:fill="auto"/>
            <w:vAlign w:val="center"/>
          </w:tcPr>
          <w:p w14:paraId="530021C3" w14:textId="77777777" w:rsidR="002412D7" w:rsidRPr="000138BC" w:rsidRDefault="002412D7" w:rsidP="006D5795">
            <w:pPr>
              <w:pStyle w:val="E0"/>
              <w:rPr>
                <w:rFonts w:cs="Arial"/>
                <w:szCs w:val="22"/>
              </w:rPr>
            </w:pPr>
            <w:r w:rsidRPr="000138BC">
              <w:rPr>
                <w:rFonts w:cs="Arial"/>
                <w:szCs w:val="22"/>
              </w:rPr>
              <w:t>Yes</w:t>
            </w:r>
          </w:p>
        </w:tc>
        <w:tc>
          <w:tcPr>
            <w:tcW w:w="705" w:type="pct"/>
            <w:vAlign w:val="center"/>
          </w:tcPr>
          <w:p w14:paraId="471C2A0E" w14:textId="77777777" w:rsidR="002412D7" w:rsidRPr="000138BC" w:rsidRDefault="002412D7" w:rsidP="006D5795">
            <w:pPr>
              <w:pStyle w:val="E0"/>
              <w:rPr>
                <w:rFonts w:cs="Arial"/>
                <w:szCs w:val="22"/>
              </w:rPr>
            </w:pPr>
          </w:p>
        </w:tc>
      </w:tr>
    </w:tbl>
    <w:p w14:paraId="1C13EC02" w14:textId="4E5773A0" w:rsidR="002412D7" w:rsidRPr="000138BC" w:rsidRDefault="002412D7" w:rsidP="00E97B57">
      <w:pPr>
        <w:pStyle w:val="Caption"/>
        <w:keepNext/>
      </w:pPr>
      <w:bookmarkStart w:id="189" w:name="_Toc458512312"/>
      <w:r w:rsidRPr="000138BC">
        <w:lastRenderedPageBreak/>
        <w:t xml:space="preserve">Table </w:t>
      </w:r>
      <w:r w:rsidRPr="00141012">
        <w:fldChar w:fldCharType="begin"/>
      </w:r>
      <w:r w:rsidRPr="000138BC">
        <w:instrText xml:space="preserve"> SEQ Table \* ARABIC </w:instrText>
      </w:r>
      <w:r w:rsidRPr="00141012">
        <w:fldChar w:fldCharType="separate"/>
      </w:r>
      <w:r w:rsidR="00810A28">
        <w:rPr>
          <w:noProof/>
        </w:rPr>
        <w:t>19</w:t>
      </w:r>
      <w:r w:rsidRPr="00141012">
        <w:fldChar w:fldCharType="end"/>
      </w:r>
      <w:r w:rsidRPr="000138BC">
        <w:t xml:space="preserve">: </w:t>
      </w:r>
      <w:proofErr w:type="spellStart"/>
      <w:r w:rsidR="00E97B57" w:rsidRPr="000138BC">
        <w:t>Molhadhoo</w:t>
      </w:r>
      <w:proofErr w:type="spellEnd"/>
      <w:r w:rsidR="00E97B57" w:rsidRPr="000138BC">
        <w:t xml:space="preserve"> Island </w:t>
      </w:r>
      <w:r w:rsidRPr="000138BC">
        <w:t>Diesel generators currently installed</w:t>
      </w:r>
      <w:bookmarkEnd w:id="189"/>
    </w:p>
    <w:p w14:paraId="65F419ED" w14:textId="77777777" w:rsidR="00E14ECF" w:rsidRPr="000138BC" w:rsidRDefault="00E14ECF" w:rsidP="00E14ECF">
      <w:pPr>
        <w:pStyle w:val="Heading4"/>
        <w:numPr>
          <w:ilvl w:val="3"/>
          <w:numId w:val="34"/>
        </w:numPr>
      </w:pPr>
      <w:r w:rsidRPr="000138BC">
        <w:t>New synchronizing panel with generator controller for three generators shall be installed as part of this grid upgrade project.</w:t>
      </w:r>
    </w:p>
    <w:p w14:paraId="0091C70C" w14:textId="43DBEA57" w:rsidR="00E14ECF" w:rsidRPr="00141012" w:rsidRDefault="00E14ECF" w:rsidP="00141012">
      <w:pPr>
        <w:pStyle w:val="Heading4"/>
      </w:pPr>
      <w:r w:rsidRPr="00141012">
        <w:t xml:space="preserve">The discarded Diesel </w:t>
      </w:r>
      <w:proofErr w:type="spellStart"/>
      <w:r w:rsidRPr="00141012">
        <w:t>gensets</w:t>
      </w:r>
      <w:proofErr w:type="spellEnd"/>
      <w:r w:rsidRPr="00141012">
        <w:t xml:space="preserve"> due to lifetime, poor efficiency or to be transferred to other islands are the </w:t>
      </w:r>
      <w:proofErr w:type="spellStart"/>
      <w:r w:rsidRPr="00141012">
        <w:t>gensets</w:t>
      </w:r>
      <w:proofErr w:type="spellEnd"/>
      <w:r w:rsidRPr="00141012">
        <w:t xml:space="preserve"> rated at 40 kW and 48 kW </w:t>
      </w:r>
    </w:p>
    <w:p w14:paraId="32743FA4" w14:textId="77777777" w:rsidR="002412D7" w:rsidRPr="000138BC" w:rsidRDefault="002412D7" w:rsidP="002412D7">
      <w:pPr>
        <w:pStyle w:val="Heading3"/>
      </w:pPr>
      <w:r w:rsidRPr="000138BC">
        <w:t>Conceptual Design</w:t>
      </w:r>
    </w:p>
    <w:p w14:paraId="30BA4029" w14:textId="77777777" w:rsidR="002412D7" w:rsidRPr="000138BC" w:rsidRDefault="002412D7" w:rsidP="002412D7">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743C269B" w14:textId="10148E2A" w:rsidR="002412D7" w:rsidRPr="000138BC" w:rsidRDefault="007D6893" w:rsidP="007D6893">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2412D7" w:rsidRPr="000138BC">
        <w:t>The Hybrid Plant system design, diagrams and main equipment shall require the approval by the Project Management Team prior to the commencement of any installation.</w:t>
      </w:r>
    </w:p>
    <w:p w14:paraId="42A1ED9D" w14:textId="77777777" w:rsidR="002412D7" w:rsidRPr="000138BC" w:rsidRDefault="002412D7" w:rsidP="002412D7">
      <w:pPr>
        <w:pStyle w:val="ListParagraph"/>
        <w:tabs>
          <w:tab w:val="left" w:pos="860"/>
        </w:tabs>
        <w:spacing w:before="1" w:after="0"/>
        <w:ind w:left="270" w:right="-20"/>
        <w:rPr>
          <w:rFonts w:cs="Arial"/>
          <w:szCs w:val="22"/>
        </w:rPr>
      </w:pPr>
    </w:p>
    <w:p w14:paraId="5FBAAE70" w14:textId="1C9ADD2F" w:rsidR="00A32D40" w:rsidRPr="000138BC" w:rsidRDefault="003C2897">
      <w:pPr>
        <w:pStyle w:val="Caption"/>
        <w:rPr>
          <w:rFonts w:cs="Arial"/>
          <w:sz w:val="22"/>
          <w:szCs w:val="22"/>
        </w:rPr>
      </w:pPr>
      <w:r w:rsidRPr="00141012">
        <w:rPr>
          <w:noProof/>
          <w:lang w:eastAsia="en-US"/>
        </w:rPr>
        <w:drawing>
          <wp:inline distT="0" distB="0" distL="0" distR="0" wp14:anchorId="765EBA39" wp14:editId="69A7F2C5">
            <wp:extent cx="5190968" cy="2977363"/>
            <wp:effectExtent l="0" t="0" r="0" b="0"/>
            <wp:docPr id="113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5191650" cy="2977754"/>
                    </a:xfrm>
                    <a:prstGeom prst="rect">
                      <a:avLst/>
                    </a:prstGeom>
                    <a:noFill/>
                    <a:ln>
                      <a:noFill/>
                    </a:ln>
                  </pic:spPr>
                </pic:pic>
              </a:graphicData>
            </a:graphic>
          </wp:inline>
        </w:drawing>
      </w:r>
    </w:p>
    <w:p w14:paraId="7994EDCB" w14:textId="64471BB9" w:rsidR="00845E8B" w:rsidRPr="000138BC" w:rsidRDefault="00845E8B" w:rsidP="00141012"/>
    <w:p w14:paraId="0B5473FC" w14:textId="63082C87" w:rsidR="002412D7" w:rsidRPr="000138BC" w:rsidRDefault="002412D7">
      <w:pPr>
        <w:pStyle w:val="Caption"/>
      </w:pPr>
      <w:bookmarkStart w:id="190" w:name="_Toc458512260"/>
      <w:r w:rsidRPr="000138BC">
        <w:t xml:space="preserve">Figure </w:t>
      </w:r>
      <w:r w:rsidRPr="000138BC">
        <w:fldChar w:fldCharType="begin"/>
      </w:r>
      <w:r w:rsidRPr="000138BC">
        <w:instrText xml:space="preserve"> SEQ Figure \* ARABIC </w:instrText>
      </w:r>
      <w:r w:rsidRPr="000138BC">
        <w:fldChar w:fldCharType="separate"/>
      </w:r>
      <w:r w:rsidR="00810A28">
        <w:rPr>
          <w:noProof/>
        </w:rPr>
        <w:t>15</w:t>
      </w:r>
      <w:r w:rsidRPr="000138BC">
        <w:fldChar w:fldCharType="end"/>
      </w:r>
      <w:r w:rsidRPr="000138BC">
        <w:t xml:space="preserve">: </w:t>
      </w:r>
      <w:proofErr w:type="spellStart"/>
      <w:r w:rsidR="00B205BB" w:rsidRPr="000138BC">
        <w:t>Molhadhoo</w:t>
      </w:r>
      <w:proofErr w:type="spellEnd"/>
      <w:r w:rsidR="00B205BB" w:rsidRPr="000138BC">
        <w:t xml:space="preserve"> Island </w:t>
      </w:r>
      <w:r w:rsidRPr="000138BC">
        <w:t>Conceptual design of the hybrid PV system</w:t>
      </w:r>
      <w:bookmarkEnd w:id="190"/>
    </w:p>
    <w:p w14:paraId="41F2455E" w14:textId="3E996E1F" w:rsidR="002412D7" w:rsidRPr="000138BC" w:rsidRDefault="002412D7" w:rsidP="002412D7">
      <w:pPr>
        <w:pStyle w:val="Heading4"/>
        <w:rPr>
          <w:rFonts w:eastAsia="Times New Roman"/>
        </w:rPr>
      </w:pPr>
      <w:r w:rsidRPr="00254DAE">
        <w:rPr>
          <w:rFonts w:eastAsia="Times New Roman"/>
        </w:rPr>
        <w:lastRenderedPageBreak/>
        <w:t xml:space="preserve">A feasibility study was conducted with detailed analysis of the current electrical energy system of </w:t>
      </w:r>
      <w:proofErr w:type="spellStart"/>
      <w:r w:rsidR="00962681" w:rsidRPr="000138BC">
        <w:rPr>
          <w:rFonts w:eastAsia="Times New Roman"/>
        </w:rPr>
        <w:t>Molhadhoo</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065BF12E" w14:textId="77777777" w:rsidR="002412D7" w:rsidRPr="000138BC" w:rsidRDefault="002412D7" w:rsidP="002412D7">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104036DF" w14:textId="77777777" w:rsidR="002412D7" w:rsidRPr="000138BC" w:rsidRDefault="002412D7" w:rsidP="002412D7">
      <w:pPr>
        <w:pStyle w:val="Heading4"/>
      </w:pPr>
      <w:r w:rsidRPr="000138BC">
        <w:t>The main results of this feasibility study in terms of optimal electricity generation mix (and storage) is as follows:</w:t>
      </w:r>
    </w:p>
    <w:p w14:paraId="0A85D598" w14:textId="0FF46EB8" w:rsidR="002412D7" w:rsidRPr="000138BC" w:rsidRDefault="00AD1B8D" w:rsidP="008D3B03">
      <w:pPr>
        <w:pStyle w:val="P1"/>
        <w:numPr>
          <w:ilvl w:val="0"/>
          <w:numId w:val="16"/>
        </w:numPr>
        <w:rPr>
          <w:rFonts w:cs="Arial"/>
          <w:szCs w:val="22"/>
        </w:rPr>
      </w:pPr>
      <w:r w:rsidRPr="000138BC">
        <w:rPr>
          <w:rFonts w:cs="Arial"/>
          <w:szCs w:val="22"/>
        </w:rPr>
        <w:t>Type C</w:t>
      </w:r>
      <w:r w:rsidR="002412D7" w:rsidRPr="000138BC">
        <w:rPr>
          <w:rFonts w:cs="Arial"/>
          <w:szCs w:val="22"/>
        </w:rPr>
        <w:t xml:space="preserve"> system design (Grid </w:t>
      </w:r>
      <w:r w:rsidRPr="000138BC">
        <w:rPr>
          <w:rFonts w:cs="Arial"/>
          <w:szCs w:val="22"/>
        </w:rPr>
        <w:t>forming</w:t>
      </w:r>
      <w:r w:rsidR="002412D7" w:rsidRPr="000138BC">
        <w:rPr>
          <w:rFonts w:cs="Arial"/>
          <w:szCs w:val="22"/>
        </w:rPr>
        <w:t xml:space="preserve"> battery) </w:t>
      </w:r>
    </w:p>
    <w:p w14:paraId="4B5FCDC2" w14:textId="53E3ED90" w:rsidR="002412D7" w:rsidRPr="000138BC" w:rsidRDefault="002412D7" w:rsidP="008D3B03">
      <w:pPr>
        <w:pStyle w:val="P1"/>
        <w:numPr>
          <w:ilvl w:val="0"/>
          <w:numId w:val="16"/>
        </w:numPr>
        <w:rPr>
          <w:rFonts w:cs="Arial"/>
          <w:szCs w:val="22"/>
        </w:rPr>
      </w:pPr>
      <w:r w:rsidRPr="000138BC">
        <w:rPr>
          <w:rFonts w:cs="Arial"/>
          <w:szCs w:val="22"/>
        </w:rPr>
        <w:t xml:space="preserve">Diesel Generators: </w:t>
      </w:r>
      <w:r w:rsidR="00DC7EC7" w:rsidRPr="000138BC">
        <w:rPr>
          <w:rFonts w:cs="Arial"/>
          <w:szCs w:val="22"/>
        </w:rPr>
        <w:t xml:space="preserve">New </w:t>
      </w:r>
      <w:r w:rsidR="00E14ECF" w:rsidRPr="000138BC">
        <w:rPr>
          <w:rFonts w:cs="Arial"/>
          <w:szCs w:val="22"/>
        </w:rPr>
        <w:t>5</w:t>
      </w:r>
      <w:r w:rsidR="00DC7EC7" w:rsidRPr="000138BC">
        <w:rPr>
          <w:rFonts w:cs="Arial"/>
          <w:szCs w:val="22"/>
        </w:rPr>
        <w:t>0</w:t>
      </w:r>
      <w:r w:rsidRPr="000138BC">
        <w:rPr>
          <w:rFonts w:cs="Arial"/>
          <w:szCs w:val="22"/>
        </w:rPr>
        <w:t>kW</w:t>
      </w:r>
      <w:r w:rsidR="00DC7EC7" w:rsidRPr="000138BC">
        <w:rPr>
          <w:rFonts w:cs="Arial"/>
          <w:szCs w:val="22"/>
        </w:rPr>
        <w:t xml:space="preserve">, </w:t>
      </w:r>
      <w:r w:rsidR="003C2897" w:rsidRPr="000138BC">
        <w:rPr>
          <w:rFonts w:cs="Arial"/>
          <w:szCs w:val="22"/>
        </w:rPr>
        <w:t xml:space="preserve">Existing </w:t>
      </w:r>
      <w:r w:rsidR="00E14ECF" w:rsidRPr="000138BC">
        <w:rPr>
          <w:rFonts w:cs="Arial"/>
          <w:szCs w:val="22"/>
        </w:rPr>
        <w:t xml:space="preserve">48 </w:t>
      </w:r>
      <w:r w:rsidR="00DC7EC7" w:rsidRPr="000138BC">
        <w:rPr>
          <w:rFonts w:cs="Arial"/>
          <w:szCs w:val="22"/>
        </w:rPr>
        <w:t xml:space="preserve">kW and </w:t>
      </w:r>
      <w:r w:rsidR="003C2897" w:rsidRPr="000138BC">
        <w:rPr>
          <w:rFonts w:cs="Arial"/>
          <w:szCs w:val="22"/>
        </w:rPr>
        <w:t xml:space="preserve">Existing </w:t>
      </w:r>
      <w:r w:rsidR="00DC7EC7" w:rsidRPr="000138BC">
        <w:rPr>
          <w:rFonts w:cs="Arial"/>
          <w:szCs w:val="22"/>
        </w:rPr>
        <w:t>60kW</w:t>
      </w:r>
    </w:p>
    <w:p w14:paraId="35656564" w14:textId="130059AC" w:rsidR="002412D7" w:rsidRPr="000138BC" w:rsidRDefault="002412D7" w:rsidP="008D3B03">
      <w:pPr>
        <w:pStyle w:val="P1"/>
        <w:numPr>
          <w:ilvl w:val="0"/>
          <w:numId w:val="16"/>
        </w:numPr>
        <w:rPr>
          <w:rFonts w:cs="Arial"/>
          <w:szCs w:val="22"/>
        </w:rPr>
      </w:pPr>
      <w:r w:rsidRPr="000138BC">
        <w:rPr>
          <w:rFonts w:cs="Arial"/>
          <w:szCs w:val="22"/>
        </w:rPr>
        <w:t xml:space="preserve">Roof-mounted PV: </w:t>
      </w:r>
      <w:r w:rsidR="00AD1B8D" w:rsidRPr="000138BC">
        <w:rPr>
          <w:rFonts w:cs="Arial"/>
          <w:szCs w:val="22"/>
        </w:rPr>
        <w:t>6</w:t>
      </w:r>
      <w:r w:rsidR="00DC7EC7" w:rsidRPr="000138BC">
        <w:rPr>
          <w:rFonts w:cs="Arial"/>
          <w:szCs w:val="22"/>
        </w:rPr>
        <w:t>0</w:t>
      </w:r>
      <w:r w:rsidRPr="000138BC">
        <w:rPr>
          <w:rFonts w:cs="Arial"/>
          <w:szCs w:val="22"/>
        </w:rPr>
        <w:t>kW</w:t>
      </w:r>
      <w:r w:rsidR="00D41DF6" w:rsidRPr="000138BC">
        <w:rPr>
          <w:rFonts w:cs="Arial"/>
          <w:szCs w:val="22"/>
        </w:rPr>
        <w:t>p</w:t>
      </w:r>
    </w:p>
    <w:p w14:paraId="0DEF85F9" w14:textId="6A1D8C3F" w:rsidR="002412D7" w:rsidRPr="000138BC" w:rsidRDefault="002412D7" w:rsidP="008D3B03">
      <w:pPr>
        <w:pStyle w:val="P1"/>
        <w:numPr>
          <w:ilvl w:val="0"/>
          <w:numId w:val="16"/>
        </w:numPr>
        <w:rPr>
          <w:rFonts w:cs="Arial"/>
          <w:szCs w:val="22"/>
        </w:rPr>
      </w:pPr>
      <w:r w:rsidRPr="000138BC">
        <w:rPr>
          <w:rFonts w:cs="Arial"/>
          <w:szCs w:val="22"/>
        </w:rPr>
        <w:t xml:space="preserve">Li-Ion based battery storage system: </w:t>
      </w:r>
      <w:r w:rsidR="00AD1B8D" w:rsidRPr="000138BC">
        <w:rPr>
          <w:rFonts w:cs="Arial"/>
          <w:szCs w:val="22"/>
        </w:rPr>
        <w:t>1</w:t>
      </w:r>
      <w:r w:rsidR="00901D8D" w:rsidRPr="000138BC">
        <w:rPr>
          <w:rFonts w:cs="Arial"/>
          <w:szCs w:val="22"/>
        </w:rPr>
        <w:t>2</w:t>
      </w:r>
      <w:r w:rsidR="00DC7EC7" w:rsidRPr="000138BC">
        <w:rPr>
          <w:rFonts w:cs="Arial"/>
          <w:szCs w:val="22"/>
        </w:rPr>
        <w:t>0</w:t>
      </w:r>
      <w:r w:rsidRPr="000138BC">
        <w:rPr>
          <w:rFonts w:cs="Arial"/>
          <w:szCs w:val="22"/>
        </w:rPr>
        <w:t xml:space="preserve">kWh and </w:t>
      </w:r>
      <w:r w:rsidR="00AF75FA" w:rsidRPr="000138BC">
        <w:rPr>
          <w:rFonts w:cs="Arial"/>
          <w:szCs w:val="22"/>
        </w:rPr>
        <w:t>10</w:t>
      </w:r>
      <w:r w:rsidR="00DC7EC7" w:rsidRPr="000138BC">
        <w:rPr>
          <w:rFonts w:cs="Arial"/>
          <w:szCs w:val="22"/>
        </w:rPr>
        <w:t>0</w:t>
      </w:r>
      <w:r w:rsidR="00AF75FA" w:rsidRPr="000138BC">
        <w:rPr>
          <w:rFonts w:cs="Arial"/>
          <w:szCs w:val="22"/>
        </w:rPr>
        <w:t xml:space="preserve"> </w:t>
      </w:r>
      <w:r w:rsidRPr="000138BC">
        <w:rPr>
          <w:rFonts w:cs="Arial"/>
          <w:szCs w:val="22"/>
        </w:rPr>
        <w:t>kW</w:t>
      </w:r>
    </w:p>
    <w:p w14:paraId="38F3505D" w14:textId="37B9A989" w:rsidR="002412D7" w:rsidRPr="000138BC" w:rsidRDefault="002412D7" w:rsidP="002412D7">
      <w:pPr>
        <w:pStyle w:val="Heading4"/>
      </w:pPr>
      <w:r w:rsidRPr="000138BC">
        <w:t xml:space="preserve">The optimization process gives a hybrid grid for a maximum Renewable Energy Consumption Penetration of </w:t>
      </w:r>
      <w:r w:rsidR="00903193" w:rsidRPr="000138BC">
        <w:t>39</w:t>
      </w:r>
      <w:r w:rsidRPr="000138BC">
        <w:t>% penetration (energy obtained from PV). The main technical characteristics of the optimized hybrid PV power plant are summarized on the following table:</w:t>
      </w:r>
    </w:p>
    <w:p w14:paraId="01190984" w14:textId="54EB089C" w:rsidR="00A938FD" w:rsidRPr="00254DAE" w:rsidRDefault="00A16C2E" w:rsidP="00E97B57">
      <w:pPr>
        <w:pStyle w:val="Caption"/>
        <w:keepNext/>
      </w:pPr>
      <w:r w:rsidRPr="00141012">
        <w:rPr>
          <w:noProof/>
          <w:lang w:eastAsia="en-US"/>
        </w:rPr>
        <w:drawing>
          <wp:inline distT="0" distB="0" distL="0" distR="0" wp14:anchorId="50249F74" wp14:editId="41D64A3E">
            <wp:extent cx="5554345" cy="2489200"/>
            <wp:effectExtent l="0" t="0" r="8255" b="0"/>
            <wp:docPr id="1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5554345" cy="2489200"/>
                    </a:xfrm>
                    <a:prstGeom prst="rect">
                      <a:avLst/>
                    </a:prstGeom>
                    <a:noFill/>
                    <a:ln>
                      <a:noFill/>
                    </a:ln>
                  </pic:spPr>
                </pic:pic>
              </a:graphicData>
            </a:graphic>
          </wp:inline>
        </w:drawing>
      </w:r>
    </w:p>
    <w:p w14:paraId="472F3BAF" w14:textId="7F1F0C28" w:rsidR="002412D7" w:rsidRPr="000138BC" w:rsidRDefault="002412D7" w:rsidP="00E97B57">
      <w:pPr>
        <w:pStyle w:val="Caption"/>
        <w:keepNext/>
      </w:pPr>
      <w:bookmarkStart w:id="191" w:name="_Toc458512313"/>
      <w:r w:rsidRPr="000138BC">
        <w:t xml:space="preserve">Table </w:t>
      </w:r>
      <w:r w:rsidRPr="00141012">
        <w:fldChar w:fldCharType="begin"/>
      </w:r>
      <w:r w:rsidRPr="000138BC">
        <w:instrText xml:space="preserve"> SEQ Table \* ARABIC </w:instrText>
      </w:r>
      <w:r w:rsidRPr="00141012">
        <w:fldChar w:fldCharType="separate"/>
      </w:r>
      <w:r w:rsidR="00810A28">
        <w:rPr>
          <w:noProof/>
        </w:rPr>
        <w:t>20</w:t>
      </w:r>
      <w:r w:rsidRPr="00141012">
        <w:fldChar w:fldCharType="end"/>
      </w:r>
      <w:r w:rsidRPr="00254DAE">
        <w:t xml:space="preserve">: </w:t>
      </w:r>
      <w:proofErr w:type="spellStart"/>
      <w:r w:rsidR="00E97B57" w:rsidRPr="000138BC">
        <w:t>Molhadhoo</w:t>
      </w:r>
      <w:proofErr w:type="spellEnd"/>
      <w:r w:rsidR="00E97B57" w:rsidRPr="000138BC">
        <w:t xml:space="preserve"> Island </w:t>
      </w:r>
      <w:r w:rsidRPr="000138BC">
        <w:t>Technical characteristic of optimized PV plant</w:t>
      </w:r>
      <w:bookmarkEnd w:id="191"/>
    </w:p>
    <w:p w14:paraId="634B9F63" w14:textId="77777777" w:rsidR="007D6893" w:rsidRPr="000138BC" w:rsidRDefault="007D6893" w:rsidP="0017679F">
      <w:pPr>
        <w:rPr>
          <w:color w:val="000000" w:themeColor="text1"/>
          <w:szCs w:val="22"/>
        </w:rPr>
      </w:pPr>
    </w:p>
    <w:p w14:paraId="673CF7E3" w14:textId="77777777" w:rsidR="0017679F" w:rsidRPr="000138BC" w:rsidRDefault="0017679F" w:rsidP="0017679F">
      <w:pPr>
        <w:rPr>
          <w:color w:val="000000" w:themeColor="text1"/>
          <w:szCs w:val="22"/>
        </w:rPr>
      </w:pPr>
      <w:r w:rsidRPr="000138BC">
        <w:rPr>
          <w:color w:val="000000" w:themeColor="text1"/>
          <w:szCs w:val="22"/>
        </w:rPr>
        <w:lastRenderedPageBreak/>
        <w:t xml:space="preserve">The specific yield (Yield) normalizes the energy produced with respect to the system size and can be calculated theoretically as  </w:t>
      </w:r>
    </w:p>
    <w:p w14:paraId="28FEBF4B" w14:textId="77777777" w:rsidR="0017679F" w:rsidRPr="000138BC" w:rsidRDefault="0017679F" w:rsidP="0017679F">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4FFD7570" w14:textId="77777777" w:rsidR="0017679F" w:rsidRPr="00254DAE" w:rsidRDefault="0017679F" w:rsidP="0017679F">
      <w:pPr>
        <w:rPr>
          <w:color w:val="000000" w:themeColor="text1"/>
        </w:rPr>
      </w:pPr>
      <w:r w:rsidRPr="00254DAE">
        <w:rPr>
          <w:color w:val="000000" w:themeColor="text1"/>
        </w:rPr>
        <w:t xml:space="preserve">This net value already considers conversion, wiring and efficiency losses. </w:t>
      </w:r>
    </w:p>
    <w:p w14:paraId="498F37AF" w14:textId="77777777" w:rsidR="0017679F" w:rsidRPr="000138BC" w:rsidRDefault="0017679F" w:rsidP="0017679F">
      <w:pPr>
        <w:rPr>
          <w:color w:val="000000" w:themeColor="text1"/>
        </w:rPr>
      </w:pPr>
      <w:r w:rsidRPr="000138BC">
        <w:rPr>
          <w:color w:val="000000" w:themeColor="text1"/>
        </w:rPr>
        <w:t>The performance ratio (PR) is defined as the energy output injected into the grid divided by the nameplate DC energy obtained under STC of the PV array and is calculated as.</w:t>
      </w:r>
    </w:p>
    <w:p w14:paraId="165800EE" w14:textId="77777777" w:rsidR="0017679F" w:rsidRPr="000138BC" w:rsidRDefault="0017679F" w:rsidP="0017679F">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49286175" w14:textId="77777777" w:rsidR="0017679F" w:rsidRPr="00254DAE" w:rsidRDefault="0017679F" w:rsidP="0017679F">
      <w:pPr>
        <w:rPr>
          <w:color w:val="000000" w:themeColor="text1"/>
        </w:rPr>
      </w:pPr>
      <w:r w:rsidRPr="00254DAE">
        <w:rPr>
          <w:color w:val="000000" w:themeColor="text1"/>
        </w:rPr>
        <w:t xml:space="preserve">These results are obtained using the </w:t>
      </w:r>
      <w:proofErr w:type="spellStart"/>
      <w:r w:rsidRPr="00254DAE">
        <w:rPr>
          <w:color w:val="000000" w:themeColor="text1"/>
        </w:rPr>
        <w:t>PVSyst</w:t>
      </w:r>
      <w:proofErr w:type="spellEnd"/>
      <w:r w:rsidRPr="00254DAE">
        <w:rPr>
          <w:color w:val="000000" w:themeColor="text1"/>
        </w:rPr>
        <w:t xml:space="preserve"> software simulation. </w:t>
      </w:r>
    </w:p>
    <w:p w14:paraId="2F6FB79E" w14:textId="77777777" w:rsidR="00A25B6B" w:rsidRPr="000138BC" w:rsidRDefault="00A25B6B" w:rsidP="008D3B03">
      <w:pPr>
        <w:pStyle w:val="Heading4"/>
        <w:numPr>
          <w:ilvl w:val="3"/>
          <w:numId w:val="20"/>
        </w:numPr>
        <w:rPr>
          <w:color w:val="000000" w:themeColor="text1"/>
        </w:rPr>
      </w:pPr>
      <w:r w:rsidRPr="000138BC">
        <w:rPr>
          <w:color w:val="000000" w:themeColor="text1"/>
        </w:rPr>
        <w:t xml:space="preserve">Yield and Fuel Savings Summary </w:t>
      </w:r>
    </w:p>
    <w:p w14:paraId="6BE3E58A" w14:textId="77777777" w:rsidR="00A25B6B" w:rsidRPr="000138BC" w:rsidRDefault="00A25B6B" w:rsidP="00A25B6B">
      <w:pPr>
        <w:pStyle w:val="Maintext"/>
        <w:rPr>
          <w:color w:val="000000" w:themeColor="text1"/>
        </w:rPr>
      </w:pPr>
    </w:p>
    <w:tbl>
      <w:tblPr>
        <w:tblW w:w="56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gridCol w:w="1520"/>
      </w:tblGrid>
      <w:tr w:rsidR="00A25B6B" w:rsidRPr="000138BC" w14:paraId="6FC7BCC4" w14:textId="77777777" w:rsidTr="008048DB">
        <w:trPr>
          <w:trHeight w:val="300"/>
          <w:jc w:val="center"/>
        </w:trPr>
        <w:tc>
          <w:tcPr>
            <w:tcW w:w="1815" w:type="dxa"/>
            <w:shd w:val="clear" w:color="auto" w:fill="auto"/>
            <w:noWrap/>
            <w:vAlign w:val="bottom"/>
            <w:hideMark/>
          </w:tcPr>
          <w:p w14:paraId="20E9C15E" w14:textId="77777777" w:rsidR="00A25B6B" w:rsidRPr="00254DAE" w:rsidRDefault="00A25B6B"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42ABEBB8" w14:textId="77777777" w:rsidR="00A25B6B" w:rsidRPr="000138BC" w:rsidRDefault="00A25B6B"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Power</w:t>
            </w:r>
          </w:p>
          <w:p w14:paraId="587ED100" w14:textId="77777777" w:rsidR="00A25B6B" w:rsidRPr="000138BC" w:rsidRDefault="00A25B6B"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1424E111" w14:textId="77777777" w:rsidR="00A25B6B" w:rsidRPr="000138BC" w:rsidRDefault="00A25B6B"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65DB0A83" w14:textId="77777777" w:rsidR="00A25B6B" w:rsidRPr="000138BC" w:rsidRDefault="00A25B6B"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c>
          <w:tcPr>
            <w:tcW w:w="1520" w:type="dxa"/>
            <w:shd w:val="clear" w:color="auto" w:fill="auto"/>
            <w:noWrap/>
            <w:vAlign w:val="bottom"/>
            <w:hideMark/>
          </w:tcPr>
          <w:p w14:paraId="1F2F2C6B" w14:textId="77777777" w:rsidR="00A25B6B" w:rsidRPr="000138BC" w:rsidRDefault="00A25B6B"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Capacity Factor</w:t>
            </w:r>
          </w:p>
        </w:tc>
      </w:tr>
      <w:tr w:rsidR="00A25B6B" w:rsidRPr="000138BC" w14:paraId="1CFEB729" w14:textId="77777777" w:rsidTr="008048DB">
        <w:trPr>
          <w:trHeight w:val="300"/>
          <w:jc w:val="center"/>
        </w:trPr>
        <w:tc>
          <w:tcPr>
            <w:tcW w:w="1815" w:type="dxa"/>
            <w:shd w:val="clear" w:color="auto" w:fill="auto"/>
            <w:noWrap/>
            <w:vAlign w:val="bottom"/>
            <w:hideMark/>
          </w:tcPr>
          <w:p w14:paraId="5CA1985F" w14:textId="77777777" w:rsidR="00A25B6B" w:rsidRPr="000138BC" w:rsidRDefault="00A25B6B"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3E5F6761" w14:textId="7FF709F7" w:rsidR="00A25B6B" w:rsidRPr="000138BC" w:rsidRDefault="00A25B6B"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60</w:t>
            </w:r>
          </w:p>
        </w:tc>
        <w:tc>
          <w:tcPr>
            <w:tcW w:w="1390" w:type="dxa"/>
            <w:shd w:val="clear" w:color="auto" w:fill="auto"/>
            <w:noWrap/>
            <w:vAlign w:val="bottom"/>
            <w:hideMark/>
          </w:tcPr>
          <w:p w14:paraId="6D0DB92B" w14:textId="6460D846" w:rsidR="00A25B6B" w:rsidRPr="000138BC" w:rsidRDefault="00A25B6B"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w:t>
            </w:r>
            <w:r w:rsidR="00846168" w:rsidRPr="000138BC">
              <w:rPr>
                <w:rFonts w:cs="Arial"/>
                <w:color w:val="000000" w:themeColor="text1"/>
                <w:szCs w:val="22"/>
                <w:lang w:eastAsia="en-US"/>
              </w:rPr>
              <w:t>1</w:t>
            </w:r>
            <w:r w:rsidR="006846CA" w:rsidRPr="000138BC">
              <w:rPr>
                <w:rFonts w:cs="Arial"/>
                <w:color w:val="000000" w:themeColor="text1"/>
                <w:szCs w:val="22"/>
                <w:lang w:eastAsia="en-US"/>
              </w:rPr>
              <w:t>,</w:t>
            </w:r>
            <w:r w:rsidR="00846168" w:rsidRPr="000138BC">
              <w:rPr>
                <w:rFonts w:cs="Arial"/>
                <w:color w:val="000000" w:themeColor="text1"/>
                <w:szCs w:val="22"/>
                <w:lang w:eastAsia="en-US"/>
              </w:rPr>
              <w:t>623</w:t>
            </w:r>
            <w:r w:rsidR="006846CA" w:rsidRPr="000138BC">
              <w:rPr>
                <w:rFonts w:cs="Arial"/>
                <w:color w:val="000000" w:themeColor="text1"/>
                <w:szCs w:val="22"/>
                <w:lang w:eastAsia="en-US"/>
              </w:rPr>
              <w:t>.</w:t>
            </w:r>
            <w:r w:rsidR="00846168" w:rsidRPr="000138BC">
              <w:rPr>
                <w:rFonts w:cs="Arial"/>
                <w:color w:val="000000" w:themeColor="text1"/>
                <w:szCs w:val="22"/>
                <w:lang w:eastAsia="en-US"/>
              </w:rPr>
              <w:t>09</w:t>
            </w:r>
          </w:p>
        </w:tc>
        <w:tc>
          <w:tcPr>
            <w:tcW w:w="1520" w:type="dxa"/>
            <w:shd w:val="clear" w:color="auto" w:fill="auto"/>
            <w:noWrap/>
            <w:vAlign w:val="bottom"/>
            <w:hideMark/>
          </w:tcPr>
          <w:p w14:paraId="4285AB05" w14:textId="7255D795" w:rsidR="00A25B6B" w:rsidRPr="000138BC" w:rsidRDefault="00A25B6B"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17</w:t>
            </w:r>
            <w:r w:rsidR="006846CA" w:rsidRPr="000138BC">
              <w:rPr>
                <w:rFonts w:cs="Arial"/>
                <w:color w:val="000000" w:themeColor="text1"/>
                <w:szCs w:val="22"/>
                <w:lang w:eastAsia="en-US"/>
              </w:rPr>
              <w:t>.</w:t>
            </w:r>
            <w:r w:rsidRPr="000138BC">
              <w:rPr>
                <w:rFonts w:cs="Arial"/>
                <w:color w:val="000000" w:themeColor="text1"/>
                <w:szCs w:val="22"/>
                <w:lang w:eastAsia="en-US"/>
              </w:rPr>
              <w:t>9</w:t>
            </w:r>
          </w:p>
        </w:tc>
      </w:tr>
    </w:tbl>
    <w:p w14:paraId="17FF4AF8" w14:textId="69E9D80A" w:rsidR="00A25B6B" w:rsidRPr="000138BC" w:rsidRDefault="00A25B6B" w:rsidP="00A25B6B">
      <w:pPr>
        <w:pStyle w:val="Caption"/>
      </w:pPr>
      <w:bookmarkStart w:id="192" w:name="_Toc458512314"/>
      <w:r w:rsidRPr="000138BC">
        <w:t xml:space="preserve">Table </w:t>
      </w:r>
      <w:r w:rsidRPr="00141012">
        <w:fldChar w:fldCharType="begin"/>
      </w:r>
      <w:r w:rsidRPr="000138BC">
        <w:instrText xml:space="preserve"> SEQ Table \* ARABIC </w:instrText>
      </w:r>
      <w:r w:rsidRPr="00141012">
        <w:fldChar w:fldCharType="separate"/>
      </w:r>
      <w:r w:rsidR="00810A28">
        <w:rPr>
          <w:noProof/>
        </w:rPr>
        <w:t>21</w:t>
      </w:r>
      <w:r w:rsidRPr="00141012">
        <w:fldChar w:fldCharType="end"/>
      </w:r>
      <w:r w:rsidRPr="000138BC">
        <w:t xml:space="preserve">: </w:t>
      </w:r>
      <w:proofErr w:type="spellStart"/>
      <w:r w:rsidRPr="000138BC">
        <w:t>Molhadhoo</w:t>
      </w:r>
      <w:proofErr w:type="spellEnd"/>
      <w:r w:rsidRPr="000138BC">
        <w:t xml:space="preserve"> Island PV plant Yield summary</w:t>
      </w:r>
      <w:bookmarkEnd w:id="192"/>
    </w:p>
    <w:p w14:paraId="672E7713" w14:textId="77777777" w:rsidR="007D6893" w:rsidRPr="000138BC" w:rsidRDefault="007D6893" w:rsidP="0017679F">
      <w:pPr>
        <w:pStyle w:val="Maintext"/>
        <w:rPr>
          <w:color w:val="000000" w:themeColor="text1"/>
        </w:rPr>
      </w:pPr>
    </w:p>
    <w:p w14:paraId="4906207F" w14:textId="77777777" w:rsidR="0017679F" w:rsidRPr="000138BC" w:rsidRDefault="0017679F" w:rsidP="0017679F">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0B197731" w14:textId="77777777" w:rsidR="0017679F" w:rsidRPr="000138BC" w:rsidRDefault="0017679F" w:rsidP="0017679F">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6AFE381D" w14:textId="77777777" w:rsidR="0017679F" w:rsidRPr="000138BC" w:rsidRDefault="0017679F" w:rsidP="0017679F">
      <w:pPr>
        <w:rPr>
          <w:color w:val="000000" w:themeColor="text1"/>
        </w:rPr>
      </w:pPr>
      <w:r w:rsidRPr="000138BC">
        <w:rPr>
          <w:color w:val="000000" w:themeColor="text1"/>
        </w:rPr>
        <w:t xml:space="preserve">Several fuel consumptions figures are also provided: </w:t>
      </w:r>
    </w:p>
    <w:p w14:paraId="35BB9BE9" w14:textId="77777777" w:rsidR="0017679F" w:rsidRPr="000138BC" w:rsidRDefault="0017679F" w:rsidP="0017679F">
      <w:pPr>
        <w:pStyle w:val="ListParagraph"/>
        <w:numPr>
          <w:ilvl w:val="0"/>
          <w:numId w:val="19"/>
        </w:numPr>
        <w:rPr>
          <w:color w:val="000000" w:themeColor="text1"/>
        </w:rPr>
      </w:pPr>
      <w:r w:rsidRPr="000138BC">
        <w:rPr>
          <w:color w:val="000000" w:themeColor="text1"/>
        </w:rPr>
        <w:t xml:space="preserve">The fuel consumption for the base case </w:t>
      </w:r>
      <w:r w:rsidRPr="000138BC">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7958F85B" w14:textId="77777777" w:rsidR="0017679F" w:rsidRPr="000138BC" w:rsidRDefault="0017679F" w:rsidP="0017679F">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653CBC88" w14:textId="77777777" w:rsidR="0017679F" w:rsidRPr="000138BC" w:rsidRDefault="0017679F" w:rsidP="0017679F">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016E13A0" w14:textId="59627E6D" w:rsidR="0017679F" w:rsidRPr="000138BC" w:rsidRDefault="0017679F" w:rsidP="00141012">
      <w:pPr>
        <w:pStyle w:val="Maintext"/>
      </w:pPr>
      <w:r w:rsidRPr="000138BC">
        <w:rPr>
          <w:color w:val="000000" w:themeColor="text1"/>
        </w:rPr>
        <w:t xml:space="preserve">The figures on the table </w:t>
      </w:r>
      <w:r w:rsidR="007D6893"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7D6893" w:rsidRPr="000138BC">
        <w:rPr>
          <w:i/>
          <w:color w:val="000000" w:themeColor="text1"/>
        </w:rPr>
        <w:t>i.e.</w:t>
      </w:r>
      <w:r w:rsidRPr="000138BC">
        <w:rPr>
          <w:color w:val="000000" w:themeColor="text1"/>
        </w:rPr>
        <w:t>, fuel savings for each combination of irradiation and load levels. Values in steps of 100 W/m2 for the irradiance and 20 kVA of load at the grid connection point are suggested.</w:t>
      </w:r>
    </w:p>
    <w:p w14:paraId="37EBD2E7" w14:textId="77777777" w:rsidR="00A25B6B" w:rsidRPr="000138BC" w:rsidRDefault="00A25B6B" w:rsidP="00141012">
      <w:pPr>
        <w:pStyle w:val="Maintext"/>
        <w:ind w:left="0"/>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1A8F558F" w14:textId="77777777" w:rsidTr="008048DB">
        <w:trPr>
          <w:trHeight w:val="430"/>
          <w:tblHeader/>
          <w:jc w:val="center"/>
        </w:trPr>
        <w:tc>
          <w:tcPr>
            <w:tcW w:w="1733" w:type="dxa"/>
            <w:shd w:val="clear" w:color="auto" w:fill="1F497D"/>
            <w:vAlign w:val="center"/>
          </w:tcPr>
          <w:p w14:paraId="6D06B458"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lastRenderedPageBreak/>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3541784C"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2BB0DDD8"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3B3B5FF7"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6FDD5EEB"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470814DE" w14:textId="77777777" w:rsidTr="008048DB">
        <w:trPr>
          <w:trHeight w:val="419"/>
          <w:tblHeader/>
          <w:jc w:val="center"/>
        </w:trPr>
        <w:tc>
          <w:tcPr>
            <w:tcW w:w="1733" w:type="dxa"/>
            <w:shd w:val="clear" w:color="auto" w:fill="auto"/>
            <w:vAlign w:val="center"/>
          </w:tcPr>
          <w:p w14:paraId="3C53639B" w14:textId="77777777" w:rsidR="00A25B6B" w:rsidRPr="000138BC" w:rsidRDefault="00A25B6B" w:rsidP="008048DB">
            <w:pPr>
              <w:ind w:left="0"/>
              <w:jc w:val="center"/>
              <w:rPr>
                <w:rFonts w:cs="Arial"/>
                <w:szCs w:val="22"/>
                <w:lang w:eastAsia="en-US"/>
              </w:rPr>
            </w:pPr>
          </w:p>
          <w:p w14:paraId="6620FC29" w14:textId="77777777" w:rsidR="00A25B6B" w:rsidRPr="00254DAE" w:rsidRDefault="00A25B6B" w:rsidP="008048DB">
            <w:pPr>
              <w:ind w:left="0"/>
              <w:jc w:val="center"/>
              <w:rPr>
                <w:rFonts w:cs="Arial"/>
                <w:szCs w:val="22"/>
                <w:lang w:eastAsia="en-US"/>
              </w:rPr>
            </w:pPr>
            <w:r w:rsidRPr="00254DAE">
              <w:rPr>
                <w:rFonts w:cs="Arial"/>
                <w:szCs w:val="22"/>
                <w:lang w:eastAsia="en-US"/>
              </w:rPr>
              <w:t>83,629</w:t>
            </w:r>
          </w:p>
          <w:p w14:paraId="7F5861C6"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1A769C58" w14:textId="77777777" w:rsidR="00A25B6B" w:rsidRPr="000138BC" w:rsidRDefault="00A25B6B" w:rsidP="008048DB">
            <w:pPr>
              <w:ind w:left="0"/>
              <w:jc w:val="center"/>
              <w:rPr>
                <w:rFonts w:cs="Arial"/>
                <w:szCs w:val="22"/>
                <w:lang w:eastAsia="en-US"/>
              </w:rPr>
            </w:pPr>
          </w:p>
          <w:p w14:paraId="5358A194" w14:textId="77777777" w:rsidR="00A25B6B" w:rsidRPr="000138BC" w:rsidRDefault="00A25B6B" w:rsidP="008048DB">
            <w:pPr>
              <w:ind w:left="0"/>
              <w:jc w:val="center"/>
              <w:rPr>
                <w:rFonts w:cs="Arial"/>
                <w:szCs w:val="22"/>
                <w:lang w:eastAsia="en-US"/>
              </w:rPr>
            </w:pPr>
            <w:r w:rsidRPr="000138BC">
              <w:rPr>
                <w:rFonts w:cs="Arial"/>
                <w:szCs w:val="22"/>
                <w:lang w:eastAsia="en-US"/>
              </w:rPr>
              <w:t>43,575</w:t>
            </w:r>
          </w:p>
          <w:p w14:paraId="0F8D4B27"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0A3B7ACB" w14:textId="77777777" w:rsidR="00A25B6B" w:rsidRPr="000138BC" w:rsidRDefault="00A25B6B" w:rsidP="008048DB">
            <w:pPr>
              <w:ind w:left="0"/>
              <w:jc w:val="center"/>
              <w:rPr>
                <w:rFonts w:cs="Arial"/>
                <w:szCs w:val="22"/>
                <w:lang w:eastAsia="en-US"/>
              </w:rPr>
            </w:pPr>
          </w:p>
          <w:p w14:paraId="26E270ED" w14:textId="77777777" w:rsidR="00A25B6B" w:rsidRPr="000138BC" w:rsidRDefault="00A25B6B" w:rsidP="008048DB">
            <w:pPr>
              <w:ind w:left="0"/>
              <w:jc w:val="center"/>
              <w:rPr>
                <w:rFonts w:cs="Arial"/>
                <w:szCs w:val="22"/>
                <w:lang w:eastAsia="en-US"/>
              </w:rPr>
            </w:pPr>
            <w:r w:rsidRPr="000138BC">
              <w:rPr>
                <w:rFonts w:cs="Arial"/>
                <w:szCs w:val="22"/>
                <w:lang w:eastAsia="en-US"/>
              </w:rPr>
              <w:t>40,054</w:t>
            </w:r>
          </w:p>
          <w:p w14:paraId="3AAD26CA" w14:textId="77777777" w:rsidR="00A25B6B" w:rsidRPr="000138BC" w:rsidRDefault="00A25B6B" w:rsidP="008048DB">
            <w:pPr>
              <w:ind w:left="0"/>
              <w:jc w:val="center"/>
              <w:rPr>
                <w:rFonts w:cs="Arial"/>
                <w:szCs w:val="22"/>
                <w:lang w:eastAsia="en-US"/>
              </w:rPr>
            </w:pPr>
          </w:p>
        </w:tc>
        <w:tc>
          <w:tcPr>
            <w:tcW w:w="1147" w:type="dxa"/>
            <w:vAlign w:val="center"/>
          </w:tcPr>
          <w:p w14:paraId="1FB5D8D8" w14:textId="68A3E010" w:rsidR="00A25B6B" w:rsidRPr="000138BC" w:rsidRDefault="00A25B6B" w:rsidP="008048DB">
            <w:pPr>
              <w:ind w:left="0"/>
              <w:jc w:val="center"/>
              <w:rPr>
                <w:rFonts w:cs="Arial"/>
                <w:szCs w:val="22"/>
                <w:lang w:eastAsia="en-US"/>
              </w:rPr>
            </w:pPr>
            <w:r w:rsidRPr="000138BC">
              <w:rPr>
                <w:rFonts w:cs="Arial"/>
                <w:szCs w:val="22"/>
                <w:lang w:eastAsia="en-US"/>
              </w:rPr>
              <w:t>47.9</w:t>
            </w:r>
          </w:p>
        </w:tc>
        <w:tc>
          <w:tcPr>
            <w:tcW w:w="1887" w:type="dxa"/>
          </w:tcPr>
          <w:p w14:paraId="71D7B8E6" w14:textId="77777777" w:rsidR="00A25B6B" w:rsidRPr="000138BC" w:rsidRDefault="00A25B6B" w:rsidP="008048DB">
            <w:pPr>
              <w:ind w:left="0"/>
              <w:jc w:val="center"/>
              <w:rPr>
                <w:rFonts w:cs="Arial"/>
                <w:szCs w:val="22"/>
                <w:lang w:eastAsia="en-US"/>
              </w:rPr>
            </w:pPr>
          </w:p>
          <w:p w14:paraId="7BDD4FC1" w14:textId="77777777" w:rsidR="00A25B6B" w:rsidRPr="000138BC" w:rsidRDefault="00A25B6B" w:rsidP="008048DB">
            <w:pPr>
              <w:ind w:left="0"/>
              <w:jc w:val="center"/>
              <w:rPr>
                <w:rFonts w:cs="Arial"/>
                <w:szCs w:val="22"/>
                <w:lang w:eastAsia="en-US"/>
              </w:rPr>
            </w:pPr>
            <w:r w:rsidRPr="000138BC">
              <w:rPr>
                <w:rFonts w:cs="Arial"/>
                <w:szCs w:val="22"/>
                <w:lang w:eastAsia="en-US"/>
              </w:rPr>
              <w:t>4.94</w:t>
            </w:r>
          </w:p>
          <w:p w14:paraId="46F52E90" w14:textId="77777777" w:rsidR="00A25B6B" w:rsidRPr="000138BC" w:rsidRDefault="00A25B6B" w:rsidP="008048DB">
            <w:pPr>
              <w:ind w:left="0"/>
              <w:jc w:val="center"/>
              <w:rPr>
                <w:rFonts w:cs="Arial"/>
                <w:szCs w:val="22"/>
                <w:lang w:eastAsia="en-US"/>
              </w:rPr>
            </w:pPr>
          </w:p>
        </w:tc>
      </w:tr>
    </w:tbl>
    <w:p w14:paraId="1C15583A" w14:textId="46F1BA16" w:rsidR="00A25B6B" w:rsidRPr="000138BC" w:rsidRDefault="00A25B6B" w:rsidP="00A25B6B">
      <w:pPr>
        <w:pStyle w:val="Caption"/>
      </w:pPr>
      <w:bookmarkStart w:id="193" w:name="_Toc458512315"/>
      <w:r w:rsidRPr="000138BC">
        <w:t xml:space="preserve">Table </w:t>
      </w:r>
      <w:r w:rsidRPr="00141012">
        <w:fldChar w:fldCharType="begin"/>
      </w:r>
      <w:r w:rsidRPr="000138BC">
        <w:instrText xml:space="preserve"> SEQ Table \* ARABIC </w:instrText>
      </w:r>
      <w:r w:rsidRPr="00141012">
        <w:fldChar w:fldCharType="separate"/>
      </w:r>
      <w:r w:rsidR="00810A28">
        <w:rPr>
          <w:noProof/>
        </w:rPr>
        <w:t>22</w:t>
      </w:r>
      <w:r w:rsidRPr="00141012">
        <w:fldChar w:fldCharType="end"/>
      </w:r>
      <w:r w:rsidRPr="000138BC">
        <w:t xml:space="preserve">: </w:t>
      </w:r>
      <w:proofErr w:type="spellStart"/>
      <w:r w:rsidRPr="000138BC">
        <w:t>Molhadhoo</w:t>
      </w:r>
      <w:proofErr w:type="spellEnd"/>
      <w:r w:rsidRPr="000138BC">
        <w:t xml:space="preserve"> Island PV plant Fuel Savings summary</w:t>
      </w:r>
      <w:bookmarkEnd w:id="193"/>
    </w:p>
    <w:p w14:paraId="353FD44D" w14:textId="77777777" w:rsidR="002412D7" w:rsidRPr="000138BC" w:rsidRDefault="002412D7" w:rsidP="002412D7"/>
    <w:p w14:paraId="6CC0700D" w14:textId="77777777" w:rsidR="002412D7" w:rsidRPr="000138BC" w:rsidRDefault="002412D7" w:rsidP="002412D7">
      <w:pPr>
        <w:pStyle w:val="Heading4"/>
      </w:pPr>
      <w:r w:rsidRPr="000138BC">
        <w:rPr>
          <w:b/>
        </w:rPr>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4E58664D" w14:textId="77777777" w:rsidR="00217027" w:rsidRPr="000138BC" w:rsidRDefault="00217027" w:rsidP="00217027">
      <w:pPr>
        <w:pStyle w:val="Maintext"/>
        <w:ind w:left="0"/>
        <w:sectPr w:rsidR="00217027" w:rsidRPr="000138BC" w:rsidSect="006C317B">
          <w:headerReference w:type="default" r:id="rId35"/>
          <w:footerReference w:type="default" r:id="rId36"/>
          <w:pgSz w:w="11910" w:h="16840"/>
          <w:pgMar w:top="1094" w:right="864" w:bottom="907" w:left="1555" w:header="864" w:footer="775" w:gutter="0"/>
          <w:cols w:space="720"/>
          <w:docGrid w:linePitch="299"/>
        </w:sectPr>
      </w:pPr>
    </w:p>
    <w:p w14:paraId="26291C04" w14:textId="714A66D8" w:rsidR="006D5795" w:rsidRPr="000138BC" w:rsidRDefault="006D5795" w:rsidP="00CB7FF7">
      <w:pPr>
        <w:pStyle w:val="Caption"/>
        <w:ind w:left="0"/>
      </w:pPr>
    </w:p>
    <w:tbl>
      <w:tblPr>
        <w:tblW w:w="8300" w:type="dxa"/>
        <w:jc w:val="center"/>
        <w:tblLook w:val="04A0" w:firstRow="1" w:lastRow="0" w:firstColumn="1" w:lastColumn="0" w:noHBand="0" w:noVBand="1"/>
      </w:tblPr>
      <w:tblGrid>
        <w:gridCol w:w="1200"/>
        <w:gridCol w:w="1960"/>
        <w:gridCol w:w="880"/>
        <w:gridCol w:w="880"/>
        <w:gridCol w:w="1260"/>
        <w:gridCol w:w="907"/>
        <w:gridCol w:w="1240"/>
      </w:tblGrid>
      <w:tr w:rsidR="006D5795" w:rsidRPr="000138BC" w14:paraId="7DA8C4C8" w14:textId="77777777" w:rsidTr="00CB7FF7">
        <w:trPr>
          <w:trHeight w:val="885"/>
          <w:jc w:val="center"/>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24945B"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number</w:t>
            </w:r>
          </w:p>
        </w:tc>
        <w:tc>
          <w:tcPr>
            <w:tcW w:w="1960" w:type="dxa"/>
            <w:tcBorders>
              <w:top w:val="single" w:sz="4" w:space="0" w:color="auto"/>
              <w:left w:val="nil"/>
              <w:bottom w:val="single" w:sz="4" w:space="0" w:color="auto"/>
              <w:right w:val="single" w:sz="4" w:space="0" w:color="auto"/>
            </w:tcBorders>
            <w:shd w:val="clear" w:color="auto" w:fill="auto"/>
            <w:vAlign w:val="center"/>
            <w:hideMark/>
          </w:tcPr>
          <w:p w14:paraId="205C24CD"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Building and name</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09FC99BA"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X (mm)</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3AA23276"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Y (mm)</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7B76B40D"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r w:rsidRPr="000138BC">
              <w:rPr>
                <w:rFonts w:cs="Arial"/>
                <w:b/>
                <w:bCs/>
                <w:color w:val="000000"/>
                <w:sz w:val="18"/>
                <w:szCs w:val="18"/>
                <w:vertAlign w:val="superscript"/>
                <w:lang w:eastAsia="en-US"/>
              </w:rPr>
              <w:t xml:space="preserve"> </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13E6591A"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Useable roofs</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06F4F006"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Total 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p>
        </w:tc>
      </w:tr>
      <w:tr w:rsidR="006D5795" w:rsidRPr="000138BC" w14:paraId="1E3DCCC4"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E922C1C"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A05-1</w:t>
            </w:r>
          </w:p>
        </w:tc>
        <w:tc>
          <w:tcPr>
            <w:tcW w:w="1960" w:type="dxa"/>
            <w:tcBorders>
              <w:top w:val="nil"/>
              <w:left w:val="nil"/>
              <w:bottom w:val="single" w:sz="4" w:space="0" w:color="auto"/>
              <w:right w:val="single" w:sz="4" w:space="0" w:color="auto"/>
            </w:tcBorders>
            <w:shd w:val="clear" w:color="auto" w:fill="auto"/>
            <w:noWrap/>
            <w:vAlign w:val="center"/>
            <w:hideMark/>
          </w:tcPr>
          <w:p w14:paraId="58B306F6"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A1</w:t>
            </w:r>
          </w:p>
        </w:tc>
        <w:tc>
          <w:tcPr>
            <w:tcW w:w="880" w:type="dxa"/>
            <w:tcBorders>
              <w:top w:val="nil"/>
              <w:left w:val="nil"/>
              <w:bottom w:val="single" w:sz="4" w:space="0" w:color="auto"/>
              <w:right w:val="single" w:sz="4" w:space="0" w:color="auto"/>
            </w:tcBorders>
            <w:shd w:val="clear" w:color="auto" w:fill="auto"/>
            <w:noWrap/>
            <w:vAlign w:val="center"/>
            <w:hideMark/>
          </w:tcPr>
          <w:p w14:paraId="671EEE92" w14:textId="77777777" w:rsidR="006D5795" w:rsidRPr="000138BC" w:rsidRDefault="006D5795" w:rsidP="006D5795">
            <w:pPr>
              <w:spacing w:after="0" w:line="240" w:lineRule="auto"/>
              <w:ind w:left="0"/>
              <w:jc w:val="right"/>
              <w:rPr>
                <w:rFonts w:cs="Arial"/>
                <w:color w:val="000000"/>
                <w:sz w:val="18"/>
                <w:szCs w:val="18"/>
                <w:lang w:eastAsia="en-US"/>
              </w:rPr>
            </w:pPr>
            <w:r w:rsidRPr="000138BC">
              <w:rPr>
                <w:rFonts w:cs="Arial"/>
                <w:color w:val="000000"/>
                <w:sz w:val="18"/>
                <w:szCs w:val="18"/>
                <w:lang w:eastAsia="en-US"/>
              </w:rPr>
              <w:t>9,300</w:t>
            </w:r>
          </w:p>
        </w:tc>
        <w:tc>
          <w:tcPr>
            <w:tcW w:w="880" w:type="dxa"/>
            <w:tcBorders>
              <w:top w:val="nil"/>
              <w:left w:val="nil"/>
              <w:bottom w:val="single" w:sz="4" w:space="0" w:color="auto"/>
              <w:right w:val="single" w:sz="4" w:space="0" w:color="auto"/>
            </w:tcBorders>
            <w:shd w:val="clear" w:color="auto" w:fill="auto"/>
            <w:noWrap/>
            <w:vAlign w:val="center"/>
            <w:hideMark/>
          </w:tcPr>
          <w:p w14:paraId="28B343C3"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16,000</w:t>
            </w:r>
          </w:p>
        </w:tc>
        <w:tc>
          <w:tcPr>
            <w:tcW w:w="1260" w:type="dxa"/>
            <w:tcBorders>
              <w:top w:val="nil"/>
              <w:left w:val="nil"/>
              <w:bottom w:val="single" w:sz="4" w:space="0" w:color="auto"/>
              <w:right w:val="single" w:sz="4" w:space="0" w:color="auto"/>
            </w:tcBorders>
            <w:shd w:val="clear" w:color="auto" w:fill="auto"/>
            <w:noWrap/>
            <w:vAlign w:val="center"/>
            <w:hideMark/>
          </w:tcPr>
          <w:p w14:paraId="003B58D3"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w:t>
            </w:r>
          </w:p>
        </w:tc>
        <w:tc>
          <w:tcPr>
            <w:tcW w:w="880" w:type="dxa"/>
            <w:tcBorders>
              <w:top w:val="nil"/>
              <w:left w:val="nil"/>
              <w:bottom w:val="single" w:sz="4" w:space="0" w:color="auto"/>
              <w:right w:val="single" w:sz="4" w:space="0" w:color="auto"/>
            </w:tcBorders>
            <w:shd w:val="clear" w:color="auto" w:fill="auto"/>
            <w:noWrap/>
            <w:vAlign w:val="center"/>
            <w:hideMark/>
          </w:tcPr>
          <w:p w14:paraId="7FCB46FA"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tcBorders>
              <w:top w:val="nil"/>
              <w:left w:val="nil"/>
              <w:bottom w:val="single" w:sz="4" w:space="0" w:color="auto"/>
              <w:right w:val="single" w:sz="4" w:space="0" w:color="auto"/>
            </w:tcBorders>
            <w:shd w:val="clear" w:color="auto" w:fill="auto"/>
            <w:noWrap/>
            <w:vAlign w:val="center"/>
            <w:hideMark/>
          </w:tcPr>
          <w:p w14:paraId="346EEB18"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w:t>
            </w:r>
          </w:p>
        </w:tc>
      </w:tr>
      <w:tr w:rsidR="006D5795" w:rsidRPr="000138BC" w14:paraId="3039C44C"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3E534E6"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A05-2</w:t>
            </w:r>
          </w:p>
        </w:tc>
        <w:tc>
          <w:tcPr>
            <w:tcW w:w="1960" w:type="dxa"/>
            <w:tcBorders>
              <w:top w:val="nil"/>
              <w:left w:val="nil"/>
              <w:bottom w:val="single" w:sz="4" w:space="0" w:color="auto"/>
              <w:right w:val="single" w:sz="4" w:space="0" w:color="auto"/>
            </w:tcBorders>
            <w:shd w:val="clear" w:color="auto" w:fill="auto"/>
            <w:noWrap/>
            <w:vAlign w:val="center"/>
            <w:hideMark/>
          </w:tcPr>
          <w:p w14:paraId="4B2B3026"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A1</w:t>
            </w:r>
          </w:p>
        </w:tc>
        <w:tc>
          <w:tcPr>
            <w:tcW w:w="880" w:type="dxa"/>
            <w:tcBorders>
              <w:top w:val="nil"/>
              <w:left w:val="nil"/>
              <w:bottom w:val="single" w:sz="4" w:space="0" w:color="auto"/>
              <w:right w:val="single" w:sz="4" w:space="0" w:color="auto"/>
            </w:tcBorders>
            <w:shd w:val="clear" w:color="auto" w:fill="auto"/>
            <w:noWrap/>
            <w:vAlign w:val="center"/>
            <w:hideMark/>
          </w:tcPr>
          <w:p w14:paraId="52E2FE6A" w14:textId="77777777" w:rsidR="006D5795" w:rsidRPr="000138BC" w:rsidRDefault="006D5795" w:rsidP="006D5795">
            <w:pPr>
              <w:spacing w:after="0" w:line="240" w:lineRule="auto"/>
              <w:ind w:left="0"/>
              <w:jc w:val="right"/>
              <w:rPr>
                <w:rFonts w:cs="Arial"/>
                <w:color w:val="000000"/>
                <w:sz w:val="18"/>
                <w:szCs w:val="18"/>
                <w:lang w:eastAsia="en-US"/>
              </w:rPr>
            </w:pPr>
            <w:r w:rsidRPr="000138BC">
              <w:rPr>
                <w:rFonts w:cs="Arial"/>
                <w:color w:val="000000"/>
                <w:sz w:val="18"/>
                <w:szCs w:val="18"/>
                <w:lang w:eastAsia="en-US"/>
              </w:rPr>
              <w:t>6,400</w:t>
            </w:r>
          </w:p>
        </w:tc>
        <w:tc>
          <w:tcPr>
            <w:tcW w:w="880" w:type="dxa"/>
            <w:tcBorders>
              <w:top w:val="nil"/>
              <w:left w:val="nil"/>
              <w:bottom w:val="single" w:sz="4" w:space="0" w:color="auto"/>
              <w:right w:val="single" w:sz="4" w:space="0" w:color="auto"/>
            </w:tcBorders>
            <w:shd w:val="clear" w:color="auto" w:fill="auto"/>
            <w:noWrap/>
            <w:vAlign w:val="center"/>
            <w:hideMark/>
          </w:tcPr>
          <w:p w14:paraId="694715D3"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22,000</w:t>
            </w:r>
          </w:p>
        </w:tc>
        <w:tc>
          <w:tcPr>
            <w:tcW w:w="1260" w:type="dxa"/>
            <w:tcBorders>
              <w:top w:val="nil"/>
              <w:left w:val="nil"/>
              <w:bottom w:val="single" w:sz="4" w:space="0" w:color="auto"/>
              <w:right w:val="single" w:sz="4" w:space="0" w:color="auto"/>
            </w:tcBorders>
            <w:shd w:val="clear" w:color="auto" w:fill="auto"/>
            <w:noWrap/>
            <w:vAlign w:val="center"/>
            <w:hideMark/>
          </w:tcPr>
          <w:p w14:paraId="671D4061"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w:t>
            </w:r>
          </w:p>
        </w:tc>
        <w:tc>
          <w:tcPr>
            <w:tcW w:w="880" w:type="dxa"/>
            <w:tcBorders>
              <w:top w:val="nil"/>
              <w:left w:val="nil"/>
              <w:bottom w:val="single" w:sz="4" w:space="0" w:color="auto"/>
              <w:right w:val="single" w:sz="4" w:space="0" w:color="auto"/>
            </w:tcBorders>
            <w:shd w:val="clear" w:color="auto" w:fill="auto"/>
            <w:noWrap/>
            <w:vAlign w:val="center"/>
            <w:hideMark/>
          </w:tcPr>
          <w:p w14:paraId="683BA553"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342440F"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28</w:t>
            </w:r>
          </w:p>
        </w:tc>
      </w:tr>
      <w:tr w:rsidR="006D5795" w:rsidRPr="000138BC" w14:paraId="70C99839"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32C7113"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A05-3</w:t>
            </w:r>
          </w:p>
        </w:tc>
        <w:tc>
          <w:tcPr>
            <w:tcW w:w="1960" w:type="dxa"/>
            <w:tcBorders>
              <w:top w:val="nil"/>
              <w:left w:val="nil"/>
              <w:bottom w:val="single" w:sz="4" w:space="0" w:color="auto"/>
              <w:right w:val="single" w:sz="4" w:space="0" w:color="auto"/>
            </w:tcBorders>
            <w:shd w:val="clear" w:color="auto" w:fill="auto"/>
            <w:noWrap/>
            <w:vAlign w:val="center"/>
            <w:hideMark/>
          </w:tcPr>
          <w:p w14:paraId="4AFABB18"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A2</w:t>
            </w:r>
          </w:p>
        </w:tc>
        <w:tc>
          <w:tcPr>
            <w:tcW w:w="880" w:type="dxa"/>
            <w:tcBorders>
              <w:top w:val="nil"/>
              <w:left w:val="nil"/>
              <w:bottom w:val="single" w:sz="4" w:space="0" w:color="auto"/>
              <w:right w:val="single" w:sz="4" w:space="0" w:color="auto"/>
            </w:tcBorders>
            <w:shd w:val="clear" w:color="auto" w:fill="auto"/>
            <w:noWrap/>
            <w:vAlign w:val="center"/>
            <w:hideMark/>
          </w:tcPr>
          <w:p w14:paraId="0FE875B7" w14:textId="77777777" w:rsidR="006D5795" w:rsidRPr="000138BC" w:rsidRDefault="006D5795" w:rsidP="006D5795">
            <w:pPr>
              <w:spacing w:after="0" w:line="240" w:lineRule="auto"/>
              <w:ind w:left="0"/>
              <w:jc w:val="right"/>
              <w:rPr>
                <w:rFonts w:cs="Arial"/>
                <w:color w:val="000000"/>
                <w:sz w:val="18"/>
                <w:szCs w:val="18"/>
                <w:lang w:eastAsia="en-US"/>
              </w:rPr>
            </w:pPr>
            <w:r w:rsidRPr="000138BC">
              <w:rPr>
                <w:rFonts w:cs="Arial"/>
                <w:color w:val="000000"/>
                <w:sz w:val="18"/>
                <w:szCs w:val="18"/>
                <w:lang w:eastAsia="en-US"/>
              </w:rPr>
              <w:t>6,400</w:t>
            </w:r>
          </w:p>
        </w:tc>
        <w:tc>
          <w:tcPr>
            <w:tcW w:w="880" w:type="dxa"/>
            <w:tcBorders>
              <w:top w:val="nil"/>
              <w:left w:val="nil"/>
              <w:bottom w:val="single" w:sz="4" w:space="0" w:color="auto"/>
              <w:right w:val="single" w:sz="4" w:space="0" w:color="auto"/>
            </w:tcBorders>
            <w:shd w:val="clear" w:color="auto" w:fill="auto"/>
            <w:noWrap/>
            <w:vAlign w:val="center"/>
            <w:hideMark/>
          </w:tcPr>
          <w:p w14:paraId="63F8B9D5"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22,000</w:t>
            </w:r>
          </w:p>
        </w:tc>
        <w:tc>
          <w:tcPr>
            <w:tcW w:w="1260" w:type="dxa"/>
            <w:tcBorders>
              <w:top w:val="nil"/>
              <w:left w:val="nil"/>
              <w:bottom w:val="single" w:sz="4" w:space="0" w:color="auto"/>
              <w:right w:val="single" w:sz="4" w:space="0" w:color="auto"/>
            </w:tcBorders>
            <w:shd w:val="clear" w:color="auto" w:fill="auto"/>
            <w:noWrap/>
            <w:vAlign w:val="center"/>
            <w:hideMark/>
          </w:tcPr>
          <w:p w14:paraId="57FDFDBD"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w:t>
            </w:r>
          </w:p>
        </w:tc>
        <w:tc>
          <w:tcPr>
            <w:tcW w:w="880" w:type="dxa"/>
            <w:tcBorders>
              <w:top w:val="nil"/>
              <w:left w:val="nil"/>
              <w:bottom w:val="single" w:sz="4" w:space="0" w:color="auto"/>
              <w:right w:val="single" w:sz="4" w:space="0" w:color="auto"/>
            </w:tcBorders>
            <w:shd w:val="clear" w:color="auto" w:fill="auto"/>
            <w:noWrap/>
            <w:vAlign w:val="center"/>
            <w:hideMark/>
          </w:tcPr>
          <w:p w14:paraId="45FC21F0"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74AECBB3" w14:textId="77777777" w:rsidR="006D5795" w:rsidRPr="000138BC" w:rsidRDefault="006D5795" w:rsidP="006D5795">
            <w:pPr>
              <w:spacing w:after="0" w:line="240" w:lineRule="auto"/>
              <w:ind w:left="0"/>
              <w:rPr>
                <w:rFonts w:cs="Arial"/>
                <w:color w:val="000000"/>
                <w:sz w:val="18"/>
                <w:szCs w:val="18"/>
                <w:lang w:eastAsia="en-US"/>
              </w:rPr>
            </w:pPr>
          </w:p>
        </w:tc>
      </w:tr>
      <w:tr w:rsidR="006D5795" w:rsidRPr="000138BC" w14:paraId="4BA24F42"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0E1A8D7"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A05-4</w:t>
            </w:r>
          </w:p>
        </w:tc>
        <w:tc>
          <w:tcPr>
            <w:tcW w:w="1960" w:type="dxa"/>
            <w:tcBorders>
              <w:top w:val="nil"/>
              <w:left w:val="nil"/>
              <w:bottom w:val="single" w:sz="4" w:space="0" w:color="auto"/>
              <w:right w:val="single" w:sz="4" w:space="0" w:color="auto"/>
            </w:tcBorders>
            <w:shd w:val="clear" w:color="auto" w:fill="auto"/>
            <w:noWrap/>
            <w:vAlign w:val="center"/>
            <w:hideMark/>
          </w:tcPr>
          <w:p w14:paraId="6C16E365"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A1</w:t>
            </w:r>
          </w:p>
        </w:tc>
        <w:tc>
          <w:tcPr>
            <w:tcW w:w="880" w:type="dxa"/>
            <w:tcBorders>
              <w:top w:val="nil"/>
              <w:left w:val="nil"/>
              <w:bottom w:val="single" w:sz="4" w:space="0" w:color="auto"/>
              <w:right w:val="single" w:sz="4" w:space="0" w:color="auto"/>
            </w:tcBorders>
            <w:shd w:val="clear" w:color="auto" w:fill="auto"/>
            <w:noWrap/>
            <w:vAlign w:val="center"/>
            <w:hideMark/>
          </w:tcPr>
          <w:p w14:paraId="451E88BC"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5,750</w:t>
            </w:r>
          </w:p>
        </w:tc>
        <w:tc>
          <w:tcPr>
            <w:tcW w:w="880" w:type="dxa"/>
            <w:tcBorders>
              <w:top w:val="nil"/>
              <w:left w:val="nil"/>
              <w:bottom w:val="single" w:sz="4" w:space="0" w:color="auto"/>
              <w:right w:val="single" w:sz="4" w:space="0" w:color="auto"/>
            </w:tcBorders>
            <w:shd w:val="clear" w:color="auto" w:fill="auto"/>
            <w:noWrap/>
            <w:vAlign w:val="center"/>
            <w:hideMark/>
          </w:tcPr>
          <w:p w14:paraId="3F708105"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13,700</w:t>
            </w:r>
          </w:p>
        </w:tc>
        <w:tc>
          <w:tcPr>
            <w:tcW w:w="1260" w:type="dxa"/>
            <w:tcBorders>
              <w:top w:val="nil"/>
              <w:left w:val="nil"/>
              <w:bottom w:val="single" w:sz="4" w:space="0" w:color="auto"/>
              <w:right w:val="single" w:sz="4" w:space="0" w:color="auto"/>
            </w:tcBorders>
            <w:shd w:val="clear" w:color="auto" w:fill="auto"/>
            <w:noWrap/>
            <w:vAlign w:val="center"/>
            <w:hideMark/>
          </w:tcPr>
          <w:p w14:paraId="5A1265CC"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0ED819CE"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362AD62"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53</w:t>
            </w:r>
          </w:p>
        </w:tc>
      </w:tr>
      <w:tr w:rsidR="006D5795" w:rsidRPr="000138BC" w14:paraId="0D9D3940"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CC77BD5"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A05-5</w:t>
            </w:r>
          </w:p>
        </w:tc>
        <w:tc>
          <w:tcPr>
            <w:tcW w:w="1960" w:type="dxa"/>
            <w:tcBorders>
              <w:top w:val="nil"/>
              <w:left w:val="nil"/>
              <w:bottom w:val="single" w:sz="4" w:space="0" w:color="auto"/>
              <w:right w:val="single" w:sz="4" w:space="0" w:color="auto"/>
            </w:tcBorders>
            <w:shd w:val="clear" w:color="auto" w:fill="auto"/>
            <w:noWrap/>
            <w:vAlign w:val="center"/>
            <w:hideMark/>
          </w:tcPr>
          <w:p w14:paraId="7BE66095"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A2</w:t>
            </w:r>
          </w:p>
        </w:tc>
        <w:tc>
          <w:tcPr>
            <w:tcW w:w="880" w:type="dxa"/>
            <w:tcBorders>
              <w:top w:val="nil"/>
              <w:left w:val="nil"/>
              <w:bottom w:val="single" w:sz="4" w:space="0" w:color="auto"/>
              <w:right w:val="single" w:sz="4" w:space="0" w:color="auto"/>
            </w:tcBorders>
            <w:shd w:val="clear" w:color="auto" w:fill="auto"/>
            <w:noWrap/>
            <w:vAlign w:val="center"/>
            <w:hideMark/>
          </w:tcPr>
          <w:p w14:paraId="50143BE6"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5,750</w:t>
            </w:r>
          </w:p>
        </w:tc>
        <w:tc>
          <w:tcPr>
            <w:tcW w:w="880" w:type="dxa"/>
            <w:tcBorders>
              <w:top w:val="nil"/>
              <w:left w:val="nil"/>
              <w:bottom w:val="single" w:sz="4" w:space="0" w:color="auto"/>
              <w:right w:val="single" w:sz="4" w:space="0" w:color="auto"/>
            </w:tcBorders>
            <w:shd w:val="clear" w:color="auto" w:fill="auto"/>
            <w:noWrap/>
            <w:vAlign w:val="center"/>
            <w:hideMark/>
          </w:tcPr>
          <w:p w14:paraId="334AC57D"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13,700</w:t>
            </w:r>
          </w:p>
        </w:tc>
        <w:tc>
          <w:tcPr>
            <w:tcW w:w="1260" w:type="dxa"/>
            <w:tcBorders>
              <w:top w:val="nil"/>
              <w:left w:val="nil"/>
              <w:bottom w:val="single" w:sz="4" w:space="0" w:color="auto"/>
              <w:right w:val="single" w:sz="4" w:space="0" w:color="auto"/>
            </w:tcBorders>
            <w:shd w:val="clear" w:color="auto" w:fill="auto"/>
            <w:noWrap/>
            <w:vAlign w:val="center"/>
            <w:hideMark/>
          </w:tcPr>
          <w:p w14:paraId="56872B91"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1A9F4DBE"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6C76335C" w14:textId="77777777" w:rsidR="006D5795" w:rsidRPr="000138BC" w:rsidRDefault="006D5795" w:rsidP="006D5795">
            <w:pPr>
              <w:spacing w:after="0" w:line="240" w:lineRule="auto"/>
              <w:ind w:left="0"/>
              <w:rPr>
                <w:rFonts w:cs="Arial"/>
                <w:color w:val="000000"/>
                <w:sz w:val="18"/>
                <w:szCs w:val="18"/>
                <w:lang w:eastAsia="en-US"/>
              </w:rPr>
            </w:pPr>
          </w:p>
        </w:tc>
      </w:tr>
      <w:tr w:rsidR="006D5795" w:rsidRPr="000138BC" w14:paraId="3B791520"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3AA0438"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A05-6</w:t>
            </w:r>
          </w:p>
        </w:tc>
        <w:tc>
          <w:tcPr>
            <w:tcW w:w="1960" w:type="dxa"/>
            <w:tcBorders>
              <w:top w:val="nil"/>
              <w:left w:val="nil"/>
              <w:bottom w:val="single" w:sz="4" w:space="0" w:color="auto"/>
              <w:right w:val="single" w:sz="4" w:space="0" w:color="auto"/>
            </w:tcBorders>
            <w:shd w:val="clear" w:color="auto" w:fill="auto"/>
            <w:noWrap/>
            <w:vAlign w:val="center"/>
            <w:hideMark/>
          </w:tcPr>
          <w:p w14:paraId="0C70CC7C"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B1</w:t>
            </w:r>
          </w:p>
        </w:tc>
        <w:tc>
          <w:tcPr>
            <w:tcW w:w="880" w:type="dxa"/>
            <w:tcBorders>
              <w:top w:val="nil"/>
              <w:left w:val="nil"/>
              <w:bottom w:val="single" w:sz="4" w:space="0" w:color="auto"/>
              <w:right w:val="single" w:sz="4" w:space="0" w:color="auto"/>
            </w:tcBorders>
            <w:shd w:val="clear" w:color="auto" w:fill="auto"/>
            <w:noWrap/>
            <w:vAlign w:val="center"/>
            <w:hideMark/>
          </w:tcPr>
          <w:p w14:paraId="5E61795A"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880" w:type="dxa"/>
            <w:tcBorders>
              <w:top w:val="nil"/>
              <w:left w:val="nil"/>
              <w:bottom w:val="single" w:sz="4" w:space="0" w:color="auto"/>
              <w:right w:val="single" w:sz="4" w:space="0" w:color="auto"/>
            </w:tcBorders>
            <w:shd w:val="clear" w:color="auto" w:fill="auto"/>
            <w:noWrap/>
            <w:vAlign w:val="center"/>
            <w:hideMark/>
          </w:tcPr>
          <w:p w14:paraId="5C795666"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11,000</w:t>
            </w:r>
          </w:p>
        </w:tc>
        <w:tc>
          <w:tcPr>
            <w:tcW w:w="1260" w:type="dxa"/>
            <w:tcBorders>
              <w:top w:val="nil"/>
              <w:left w:val="nil"/>
              <w:bottom w:val="single" w:sz="4" w:space="0" w:color="auto"/>
              <w:right w:val="single" w:sz="4" w:space="0" w:color="auto"/>
            </w:tcBorders>
            <w:shd w:val="clear" w:color="auto" w:fill="auto"/>
            <w:noWrap/>
            <w:vAlign w:val="center"/>
            <w:hideMark/>
          </w:tcPr>
          <w:p w14:paraId="35F465B1"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880" w:type="dxa"/>
            <w:tcBorders>
              <w:top w:val="nil"/>
              <w:left w:val="nil"/>
              <w:bottom w:val="single" w:sz="4" w:space="0" w:color="auto"/>
              <w:right w:val="single" w:sz="4" w:space="0" w:color="auto"/>
            </w:tcBorders>
            <w:shd w:val="clear" w:color="auto" w:fill="auto"/>
            <w:noWrap/>
            <w:vAlign w:val="center"/>
            <w:hideMark/>
          </w:tcPr>
          <w:p w14:paraId="7BEDFA95"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73B32AAD" w14:textId="77777777" w:rsidR="006D5795" w:rsidRPr="000138BC" w:rsidRDefault="006D5795" w:rsidP="006D5795">
            <w:pPr>
              <w:spacing w:after="0" w:line="240" w:lineRule="auto"/>
              <w:ind w:left="0"/>
              <w:rPr>
                <w:rFonts w:cs="Arial"/>
                <w:color w:val="000000"/>
                <w:sz w:val="18"/>
                <w:szCs w:val="18"/>
                <w:lang w:eastAsia="en-US"/>
              </w:rPr>
            </w:pPr>
          </w:p>
        </w:tc>
      </w:tr>
      <w:tr w:rsidR="006D5795" w:rsidRPr="000138BC" w14:paraId="60FA6A79"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F2C4438"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A05-7</w:t>
            </w:r>
          </w:p>
        </w:tc>
        <w:tc>
          <w:tcPr>
            <w:tcW w:w="1960" w:type="dxa"/>
            <w:tcBorders>
              <w:top w:val="nil"/>
              <w:left w:val="nil"/>
              <w:bottom w:val="single" w:sz="4" w:space="0" w:color="auto"/>
              <w:right w:val="single" w:sz="4" w:space="0" w:color="auto"/>
            </w:tcBorders>
            <w:shd w:val="clear" w:color="auto" w:fill="auto"/>
            <w:noWrap/>
            <w:vAlign w:val="center"/>
            <w:hideMark/>
          </w:tcPr>
          <w:p w14:paraId="5041D8C8"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C1</w:t>
            </w:r>
          </w:p>
        </w:tc>
        <w:tc>
          <w:tcPr>
            <w:tcW w:w="880" w:type="dxa"/>
            <w:tcBorders>
              <w:top w:val="nil"/>
              <w:left w:val="nil"/>
              <w:bottom w:val="single" w:sz="4" w:space="0" w:color="auto"/>
              <w:right w:val="single" w:sz="4" w:space="0" w:color="auto"/>
            </w:tcBorders>
            <w:shd w:val="clear" w:color="auto" w:fill="auto"/>
            <w:noWrap/>
            <w:vAlign w:val="center"/>
            <w:hideMark/>
          </w:tcPr>
          <w:p w14:paraId="09265297"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5,750</w:t>
            </w:r>
          </w:p>
        </w:tc>
        <w:tc>
          <w:tcPr>
            <w:tcW w:w="880" w:type="dxa"/>
            <w:tcBorders>
              <w:top w:val="nil"/>
              <w:left w:val="nil"/>
              <w:bottom w:val="single" w:sz="4" w:space="0" w:color="auto"/>
              <w:right w:val="single" w:sz="4" w:space="0" w:color="auto"/>
            </w:tcBorders>
            <w:shd w:val="clear" w:color="auto" w:fill="auto"/>
            <w:noWrap/>
            <w:vAlign w:val="center"/>
            <w:hideMark/>
          </w:tcPr>
          <w:p w14:paraId="1E3B2DD8"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26,400</w:t>
            </w:r>
          </w:p>
        </w:tc>
        <w:tc>
          <w:tcPr>
            <w:tcW w:w="1260" w:type="dxa"/>
            <w:tcBorders>
              <w:top w:val="nil"/>
              <w:left w:val="nil"/>
              <w:bottom w:val="single" w:sz="4" w:space="0" w:color="auto"/>
              <w:right w:val="single" w:sz="4" w:space="0" w:color="auto"/>
            </w:tcBorders>
            <w:shd w:val="clear" w:color="auto" w:fill="auto"/>
            <w:noWrap/>
            <w:vAlign w:val="center"/>
            <w:hideMark/>
          </w:tcPr>
          <w:p w14:paraId="5F5A79C7"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w:t>
            </w:r>
          </w:p>
        </w:tc>
        <w:tc>
          <w:tcPr>
            <w:tcW w:w="880" w:type="dxa"/>
            <w:tcBorders>
              <w:top w:val="nil"/>
              <w:left w:val="nil"/>
              <w:bottom w:val="single" w:sz="4" w:space="0" w:color="auto"/>
              <w:right w:val="single" w:sz="4" w:space="0" w:color="auto"/>
            </w:tcBorders>
            <w:shd w:val="clear" w:color="auto" w:fill="auto"/>
            <w:noWrap/>
            <w:vAlign w:val="center"/>
            <w:hideMark/>
          </w:tcPr>
          <w:p w14:paraId="2CFEBDFB"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43CB153C" w14:textId="77777777" w:rsidR="006D5795" w:rsidRPr="000138BC" w:rsidRDefault="006D5795" w:rsidP="006D5795">
            <w:pPr>
              <w:spacing w:after="0" w:line="240" w:lineRule="auto"/>
              <w:ind w:left="0"/>
              <w:rPr>
                <w:rFonts w:cs="Arial"/>
                <w:color w:val="000000"/>
                <w:sz w:val="18"/>
                <w:szCs w:val="18"/>
                <w:lang w:eastAsia="en-US"/>
              </w:rPr>
            </w:pPr>
          </w:p>
        </w:tc>
      </w:tr>
      <w:tr w:rsidR="006D5795" w:rsidRPr="000138BC" w14:paraId="6551C96D"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1D38F55"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A05-8</w:t>
            </w:r>
          </w:p>
        </w:tc>
        <w:tc>
          <w:tcPr>
            <w:tcW w:w="1960" w:type="dxa"/>
            <w:tcBorders>
              <w:top w:val="nil"/>
              <w:left w:val="nil"/>
              <w:bottom w:val="single" w:sz="4" w:space="0" w:color="auto"/>
              <w:right w:val="single" w:sz="4" w:space="0" w:color="auto"/>
            </w:tcBorders>
            <w:shd w:val="clear" w:color="auto" w:fill="auto"/>
            <w:noWrap/>
            <w:vAlign w:val="center"/>
            <w:hideMark/>
          </w:tcPr>
          <w:p w14:paraId="2C2E6E85"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C2</w:t>
            </w:r>
          </w:p>
        </w:tc>
        <w:tc>
          <w:tcPr>
            <w:tcW w:w="880" w:type="dxa"/>
            <w:tcBorders>
              <w:top w:val="nil"/>
              <w:left w:val="nil"/>
              <w:bottom w:val="single" w:sz="4" w:space="0" w:color="auto"/>
              <w:right w:val="single" w:sz="4" w:space="0" w:color="auto"/>
            </w:tcBorders>
            <w:shd w:val="clear" w:color="auto" w:fill="auto"/>
            <w:noWrap/>
            <w:vAlign w:val="center"/>
            <w:hideMark/>
          </w:tcPr>
          <w:p w14:paraId="0C52B877"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5,750</w:t>
            </w:r>
          </w:p>
        </w:tc>
        <w:tc>
          <w:tcPr>
            <w:tcW w:w="880" w:type="dxa"/>
            <w:tcBorders>
              <w:top w:val="nil"/>
              <w:left w:val="nil"/>
              <w:bottom w:val="single" w:sz="4" w:space="0" w:color="auto"/>
              <w:right w:val="single" w:sz="4" w:space="0" w:color="auto"/>
            </w:tcBorders>
            <w:shd w:val="clear" w:color="auto" w:fill="auto"/>
            <w:noWrap/>
            <w:vAlign w:val="center"/>
            <w:hideMark/>
          </w:tcPr>
          <w:p w14:paraId="5C7B7709"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26,400</w:t>
            </w:r>
          </w:p>
        </w:tc>
        <w:tc>
          <w:tcPr>
            <w:tcW w:w="1260" w:type="dxa"/>
            <w:tcBorders>
              <w:top w:val="nil"/>
              <w:left w:val="nil"/>
              <w:bottom w:val="single" w:sz="4" w:space="0" w:color="auto"/>
              <w:right w:val="single" w:sz="4" w:space="0" w:color="auto"/>
            </w:tcBorders>
            <w:shd w:val="clear" w:color="auto" w:fill="auto"/>
            <w:noWrap/>
            <w:vAlign w:val="center"/>
            <w:hideMark/>
          </w:tcPr>
          <w:p w14:paraId="07926AE4"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w:t>
            </w:r>
          </w:p>
        </w:tc>
        <w:tc>
          <w:tcPr>
            <w:tcW w:w="880" w:type="dxa"/>
            <w:tcBorders>
              <w:top w:val="nil"/>
              <w:left w:val="nil"/>
              <w:bottom w:val="single" w:sz="4" w:space="0" w:color="auto"/>
              <w:right w:val="single" w:sz="4" w:space="0" w:color="auto"/>
            </w:tcBorders>
            <w:shd w:val="clear" w:color="auto" w:fill="auto"/>
            <w:noWrap/>
            <w:vAlign w:val="center"/>
            <w:hideMark/>
          </w:tcPr>
          <w:p w14:paraId="171B5F68"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1027E390" w14:textId="77777777" w:rsidR="006D5795" w:rsidRPr="000138BC" w:rsidRDefault="006D5795" w:rsidP="006D5795">
            <w:pPr>
              <w:spacing w:after="0" w:line="240" w:lineRule="auto"/>
              <w:ind w:left="0"/>
              <w:rPr>
                <w:rFonts w:cs="Arial"/>
                <w:color w:val="000000"/>
                <w:sz w:val="18"/>
                <w:szCs w:val="18"/>
                <w:lang w:eastAsia="en-US"/>
              </w:rPr>
            </w:pPr>
          </w:p>
        </w:tc>
      </w:tr>
      <w:tr w:rsidR="006D5795" w:rsidRPr="000138BC" w14:paraId="6D2FA8C1"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DA94AB2"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A05-9</w:t>
            </w:r>
          </w:p>
        </w:tc>
        <w:tc>
          <w:tcPr>
            <w:tcW w:w="1960" w:type="dxa"/>
            <w:tcBorders>
              <w:top w:val="nil"/>
              <w:left w:val="nil"/>
              <w:bottom w:val="single" w:sz="4" w:space="0" w:color="auto"/>
              <w:right w:val="single" w:sz="4" w:space="0" w:color="auto"/>
            </w:tcBorders>
            <w:shd w:val="clear" w:color="auto" w:fill="auto"/>
            <w:noWrap/>
            <w:vAlign w:val="center"/>
            <w:hideMark/>
          </w:tcPr>
          <w:p w14:paraId="32A337F3"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Island Council A1</w:t>
            </w:r>
          </w:p>
        </w:tc>
        <w:tc>
          <w:tcPr>
            <w:tcW w:w="880" w:type="dxa"/>
            <w:tcBorders>
              <w:top w:val="nil"/>
              <w:left w:val="nil"/>
              <w:bottom w:val="single" w:sz="4" w:space="0" w:color="auto"/>
              <w:right w:val="single" w:sz="4" w:space="0" w:color="auto"/>
            </w:tcBorders>
            <w:shd w:val="clear" w:color="auto" w:fill="auto"/>
            <w:noWrap/>
            <w:vAlign w:val="center"/>
            <w:hideMark/>
          </w:tcPr>
          <w:p w14:paraId="3AA64257"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6,700</w:t>
            </w:r>
          </w:p>
        </w:tc>
        <w:tc>
          <w:tcPr>
            <w:tcW w:w="880" w:type="dxa"/>
            <w:tcBorders>
              <w:top w:val="nil"/>
              <w:left w:val="nil"/>
              <w:bottom w:val="single" w:sz="4" w:space="0" w:color="auto"/>
              <w:right w:val="single" w:sz="4" w:space="0" w:color="auto"/>
            </w:tcBorders>
            <w:shd w:val="clear" w:color="auto" w:fill="auto"/>
            <w:noWrap/>
            <w:vAlign w:val="center"/>
            <w:hideMark/>
          </w:tcPr>
          <w:p w14:paraId="174BCE03"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20,000</w:t>
            </w:r>
          </w:p>
        </w:tc>
        <w:tc>
          <w:tcPr>
            <w:tcW w:w="1260" w:type="dxa"/>
            <w:tcBorders>
              <w:top w:val="nil"/>
              <w:left w:val="nil"/>
              <w:bottom w:val="single" w:sz="4" w:space="0" w:color="auto"/>
              <w:right w:val="single" w:sz="4" w:space="0" w:color="auto"/>
            </w:tcBorders>
            <w:shd w:val="clear" w:color="auto" w:fill="auto"/>
            <w:noWrap/>
            <w:vAlign w:val="center"/>
            <w:hideMark/>
          </w:tcPr>
          <w:p w14:paraId="522B0ABA"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w:t>
            </w:r>
          </w:p>
        </w:tc>
        <w:tc>
          <w:tcPr>
            <w:tcW w:w="880" w:type="dxa"/>
            <w:tcBorders>
              <w:top w:val="nil"/>
              <w:left w:val="nil"/>
              <w:bottom w:val="single" w:sz="4" w:space="0" w:color="auto"/>
              <w:right w:val="single" w:sz="4" w:space="0" w:color="auto"/>
            </w:tcBorders>
            <w:shd w:val="clear" w:color="auto" w:fill="auto"/>
            <w:noWrap/>
            <w:vAlign w:val="center"/>
            <w:hideMark/>
          </w:tcPr>
          <w:p w14:paraId="58475FE7"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537150F"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27</w:t>
            </w:r>
          </w:p>
        </w:tc>
      </w:tr>
      <w:tr w:rsidR="006D5795" w:rsidRPr="000138BC" w14:paraId="604EFF02"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869D8D1"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A05-10</w:t>
            </w:r>
          </w:p>
        </w:tc>
        <w:tc>
          <w:tcPr>
            <w:tcW w:w="1960" w:type="dxa"/>
            <w:tcBorders>
              <w:top w:val="nil"/>
              <w:left w:val="nil"/>
              <w:bottom w:val="single" w:sz="4" w:space="0" w:color="auto"/>
              <w:right w:val="single" w:sz="4" w:space="0" w:color="auto"/>
            </w:tcBorders>
            <w:shd w:val="clear" w:color="auto" w:fill="auto"/>
            <w:noWrap/>
            <w:vAlign w:val="center"/>
            <w:hideMark/>
          </w:tcPr>
          <w:p w14:paraId="6FAFA88F"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Island Council A2</w:t>
            </w:r>
          </w:p>
        </w:tc>
        <w:tc>
          <w:tcPr>
            <w:tcW w:w="880" w:type="dxa"/>
            <w:tcBorders>
              <w:top w:val="nil"/>
              <w:left w:val="nil"/>
              <w:bottom w:val="single" w:sz="4" w:space="0" w:color="auto"/>
              <w:right w:val="single" w:sz="4" w:space="0" w:color="auto"/>
            </w:tcBorders>
            <w:shd w:val="clear" w:color="auto" w:fill="auto"/>
            <w:noWrap/>
            <w:vAlign w:val="center"/>
            <w:hideMark/>
          </w:tcPr>
          <w:p w14:paraId="40E25F99"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6,700</w:t>
            </w:r>
          </w:p>
        </w:tc>
        <w:tc>
          <w:tcPr>
            <w:tcW w:w="880" w:type="dxa"/>
            <w:tcBorders>
              <w:top w:val="nil"/>
              <w:left w:val="nil"/>
              <w:bottom w:val="single" w:sz="4" w:space="0" w:color="auto"/>
              <w:right w:val="single" w:sz="4" w:space="0" w:color="auto"/>
            </w:tcBorders>
            <w:shd w:val="clear" w:color="auto" w:fill="auto"/>
            <w:noWrap/>
            <w:vAlign w:val="center"/>
            <w:hideMark/>
          </w:tcPr>
          <w:p w14:paraId="477A4EEB"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20,000</w:t>
            </w:r>
          </w:p>
        </w:tc>
        <w:tc>
          <w:tcPr>
            <w:tcW w:w="1260" w:type="dxa"/>
            <w:tcBorders>
              <w:top w:val="nil"/>
              <w:left w:val="nil"/>
              <w:bottom w:val="single" w:sz="4" w:space="0" w:color="auto"/>
              <w:right w:val="single" w:sz="4" w:space="0" w:color="auto"/>
            </w:tcBorders>
            <w:shd w:val="clear" w:color="auto" w:fill="auto"/>
            <w:noWrap/>
            <w:vAlign w:val="center"/>
            <w:hideMark/>
          </w:tcPr>
          <w:p w14:paraId="3A325B26"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w:t>
            </w:r>
          </w:p>
        </w:tc>
        <w:tc>
          <w:tcPr>
            <w:tcW w:w="880" w:type="dxa"/>
            <w:tcBorders>
              <w:top w:val="nil"/>
              <w:left w:val="nil"/>
              <w:bottom w:val="single" w:sz="4" w:space="0" w:color="auto"/>
              <w:right w:val="single" w:sz="4" w:space="0" w:color="auto"/>
            </w:tcBorders>
            <w:shd w:val="clear" w:color="auto" w:fill="auto"/>
            <w:noWrap/>
            <w:vAlign w:val="center"/>
            <w:hideMark/>
          </w:tcPr>
          <w:p w14:paraId="38DF891C"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729BDBDF" w14:textId="77777777" w:rsidR="006D5795" w:rsidRPr="000138BC" w:rsidRDefault="006D5795" w:rsidP="006D5795">
            <w:pPr>
              <w:spacing w:after="0" w:line="240" w:lineRule="auto"/>
              <w:ind w:left="0"/>
              <w:rPr>
                <w:rFonts w:cs="Arial"/>
                <w:color w:val="000000"/>
                <w:sz w:val="18"/>
                <w:szCs w:val="18"/>
                <w:lang w:eastAsia="en-US"/>
              </w:rPr>
            </w:pPr>
          </w:p>
        </w:tc>
      </w:tr>
      <w:tr w:rsidR="006D5795" w:rsidRPr="000138BC" w14:paraId="2B3CA900"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199D973"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960" w:type="dxa"/>
            <w:tcBorders>
              <w:top w:val="nil"/>
              <w:left w:val="nil"/>
              <w:bottom w:val="single" w:sz="4" w:space="0" w:color="auto"/>
              <w:right w:val="single" w:sz="4" w:space="0" w:color="auto"/>
            </w:tcBorders>
            <w:shd w:val="clear" w:color="auto" w:fill="auto"/>
            <w:noWrap/>
            <w:vAlign w:val="center"/>
            <w:hideMark/>
          </w:tcPr>
          <w:p w14:paraId="1637F5EF"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7BE28D8A"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3D5CDE6B"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2ECD8F4E"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1EFF7469"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40" w:type="dxa"/>
            <w:tcBorders>
              <w:top w:val="nil"/>
              <w:left w:val="nil"/>
              <w:bottom w:val="single" w:sz="4" w:space="0" w:color="auto"/>
              <w:right w:val="single" w:sz="4" w:space="0" w:color="auto"/>
            </w:tcBorders>
            <w:shd w:val="clear" w:color="auto" w:fill="auto"/>
            <w:noWrap/>
            <w:vAlign w:val="center"/>
            <w:hideMark/>
          </w:tcPr>
          <w:p w14:paraId="4921A826"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6D5795" w:rsidRPr="000138BC" w14:paraId="18C61578"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12C2DC1"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960" w:type="dxa"/>
            <w:tcBorders>
              <w:top w:val="nil"/>
              <w:left w:val="nil"/>
              <w:bottom w:val="single" w:sz="4" w:space="0" w:color="auto"/>
              <w:right w:val="single" w:sz="4" w:space="0" w:color="auto"/>
            </w:tcBorders>
            <w:shd w:val="clear" w:color="auto" w:fill="auto"/>
            <w:noWrap/>
            <w:vAlign w:val="center"/>
            <w:hideMark/>
          </w:tcPr>
          <w:p w14:paraId="26E42D44"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1AA94F9D"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6C5FFF91"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39DC4D18"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53866F74"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40" w:type="dxa"/>
            <w:tcBorders>
              <w:top w:val="nil"/>
              <w:left w:val="nil"/>
              <w:bottom w:val="single" w:sz="4" w:space="0" w:color="auto"/>
              <w:right w:val="single" w:sz="4" w:space="0" w:color="auto"/>
            </w:tcBorders>
            <w:shd w:val="clear" w:color="auto" w:fill="auto"/>
            <w:noWrap/>
            <w:vAlign w:val="center"/>
            <w:hideMark/>
          </w:tcPr>
          <w:p w14:paraId="676E97E5"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6D5795" w:rsidRPr="000138BC" w14:paraId="36168017"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23257F1"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960" w:type="dxa"/>
            <w:tcBorders>
              <w:top w:val="nil"/>
              <w:left w:val="nil"/>
              <w:bottom w:val="single" w:sz="4" w:space="0" w:color="auto"/>
              <w:right w:val="single" w:sz="4" w:space="0" w:color="auto"/>
            </w:tcBorders>
            <w:shd w:val="clear" w:color="auto" w:fill="auto"/>
            <w:noWrap/>
            <w:vAlign w:val="center"/>
            <w:hideMark/>
          </w:tcPr>
          <w:p w14:paraId="606466A1"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06C22388"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60D9D83E"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2049B970"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475BBB47"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240" w:type="dxa"/>
            <w:tcBorders>
              <w:top w:val="nil"/>
              <w:left w:val="nil"/>
              <w:bottom w:val="single" w:sz="4" w:space="0" w:color="auto"/>
              <w:right w:val="single" w:sz="4" w:space="0" w:color="auto"/>
            </w:tcBorders>
            <w:shd w:val="clear" w:color="auto" w:fill="auto"/>
            <w:noWrap/>
            <w:vAlign w:val="center"/>
            <w:hideMark/>
          </w:tcPr>
          <w:p w14:paraId="252C7879" w14:textId="77777777" w:rsidR="006D5795" w:rsidRPr="000138BC" w:rsidRDefault="006D5795" w:rsidP="006D5795">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6D5795" w:rsidRPr="000138BC" w14:paraId="140E9A44" w14:textId="77777777" w:rsidTr="00CB7FF7">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83CCCCC"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Summary</w:t>
            </w:r>
          </w:p>
        </w:tc>
        <w:tc>
          <w:tcPr>
            <w:tcW w:w="1960" w:type="dxa"/>
            <w:tcBorders>
              <w:top w:val="nil"/>
              <w:left w:val="nil"/>
              <w:bottom w:val="single" w:sz="4" w:space="0" w:color="auto"/>
              <w:right w:val="single" w:sz="4" w:space="0" w:color="auto"/>
            </w:tcBorders>
            <w:shd w:val="clear" w:color="auto" w:fill="auto"/>
            <w:noWrap/>
            <w:vAlign w:val="center"/>
            <w:hideMark/>
          </w:tcPr>
          <w:p w14:paraId="6F896ACC" w14:textId="77777777" w:rsidR="006D5795" w:rsidRPr="000138BC" w:rsidRDefault="006D5795" w:rsidP="006D5795">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05D31943" w14:textId="77777777" w:rsidR="006D5795" w:rsidRPr="000138BC" w:rsidRDefault="006D5795" w:rsidP="006D5795">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0E7CCA47" w14:textId="77777777" w:rsidR="006D5795" w:rsidRPr="000138BC" w:rsidRDefault="006D5795" w:rsidP="006D5795">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6468BC57"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123</w:t>
            </w:r>
          </w:p>
        </w:tc>
        <w:tc>
          <w:tcPr>
            <w:tcW w:w="880" w:type="dxa"/>
            <w:tcBorders>
              <w:top w:val="nil"/>
              <w:left w:val="nil"/>
              <w:bottom w:val="single" w:sz="4" w:space="0" w:color="auto"/>
              <w:right w:val="single" w:sz="4" w:space="0" w:color="auto"/>
            </w:tcBorders>
            <w:shd w:val="clear" w:color="auto" w:fill="auto"/>
            <w:noWrap/>
            <w:vAlign w:val="center"/>
            <w:hideMark/>
          </w:tcPr>
          <w:p w14:paraId="210E3870"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 </w:t>
            </w:r>
          </w:p>
        </w:tc>
        <w:tc>
          <w:tcPr>
            <w:tcW w:w="1240" w:type="dxa"/>
            <w:tcBorders>
              <w:top w:val="nil"/>
              <w:left w:val="nil"/>
              <w:bottom w:val="single" w:sz="4" w:space="0" w:color="auto"/>
              <w:right w:val="single" w:sz="4" w:space="0" w:color="auto"/>
            </w:tcBorders>
            <w:shd w:val="clear" w:color="auto" w:fill="auto"/>
            <w:vAlign w:val="center"/>
            <w:hideMark/>
          </w:tcPr>
          <w:p w14:paraId="3997EA91" w14:textId="77777777" w:rsidR="006D5795" w:rsidRPr="000138BC" w:rsidRDefault="006D5795" w:rsidP="006D5795">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123</w:t>
            </w:r>
          </w:p>
        </w:tc>
      </w:tr>
    </w:tbl>
    <w:p w14:paraId="27388839" w14:textId="319D2CDC" w:rsidR="002412D7" w:rsidRPr="000138BC" w:rsidRDefault="002412D7" w:rsidP="002412D7">
      <w:pPr>
        <w:pStyle w:val="Caption"/>
      </w:pPr>
      <w:bookmarkStart w:id="194" w:name="_Toc458512316"/>
      <w:r w:rsidRPr="000138BC">
        <w:t xml:space="preserve">Table </w:t>
      </w:r>
      <w:r w:rsidRPr="00141012">
        <w:fldChar w:fldCharType="begin"/>
      </w:r>
      <w:r w:rsidRPr="000138BC">
        <w:instrText xml:space="preserve"> SEQ Table \* ARABIC </w:instrText>
      </w:r>
      <w:r w:rsidRPr="00141012">
        <w:fldChar w:fldCharType="separate"/>
      </w:r>
      <w:r w:rsidR="00810A28">
        <w:rPr>
          <w:noProof/>
        </w:rPr>
        <w:t>23</w:t>
      </w:r>
      <w:r w:rsidRPr="00141012">
        <w:fldChar w:fldCharType="end"/>
      </w:r>
      <w:r w:rsidRPr="000138BC">
        <w:t xml:space="preserve">: </w:t>
      </w:r>
      <w:proofErr w:type="spellStart"/>
      <w:r w:rsidR="001B7EC7" w:rsidRPr="000138BC">
        <w:t>Molhadhoo</w:t>
      </w:r>
      <w:proofErr w:type="spellEnd"/>
      <w:r w:rsidR="001B7EC7" w:rsidRPr="000138BC">
        <w:t xml:space="preserve"> Island </w:t>
      </w:r>
      <w:r w:rsidRPr="000138BC">
        <w:t>available roofs and maximum PV power installable</w:t>
      </w:r>
      <w:bookmarkEnd w:id="194"/>
    </w:p>
    <w:p w14:paraId="3ECEAF8D" w14:textId="77777777" w:rsidR="002412D7" w:rsidRPr="000138BC" w:rsidRDefault="002412D7" w:rsidP="002412D7">
      <w:pPr>
        <w:spacing w:after="200" w:line="276" w:lineRule="auto"/>
        <w:ind w:left="0"/>
        <w:rPr>
          <w:rFonts w:cs="Arial"/>
          <w:szCs w:val="22"/>
        </w:rPr>
      </w:pPr>
      <w:r w:rsidRPr="000138BC">
        <w:rPr>
          <w:rFonts w:cs="Arial"/>
          <w:szCs w:val="22"/>
        </w:rPr>
        <w:br w:type="page"/>
      </w:r>
    </w:p>
    <w:p w14:paraId="1A317A95" w14:textId="77777777" w:rsidR="002412D7" w:rsidRPr="000138BC" w:rsidRDefault="002412D7" w:rsidP="002412D7">
      <w:pPr>
        <w:pStyle w:val="Heading4"/>
      </w:pPr>
      <w:r w:rsidRPr="000138BC">
        <w:lastRenderedPageBreak/>
        <w:t>Buildings and roofs</w:t>
      </w:r>
    </w:p>
    <w:tbl>
      <w:tblPr>
        <w:tblW w:w="50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8"/>
        <w:gridCol w:w="2142"/>
        <w:gridCol w:w="2015"/>
        <w:gridCol w:w="1942"/>
        <w:gridCol w:w="1735"/>
      </w:tblGrid>
      <w:tr w:rsidR="006D5795" w:rsidRPr="000138BC" w14:paraId="2499A889" w14:textId="77777777" w:rsidTr="006D5795">
        <w:trPr>
          <w:trHeight w:val="567"/>
          <w:tblHeader/>
        </w:trPr>
        <w:tc>
          <w:tcPr>
            <w:tcW w:w="941" w:type="pct"/>
            <w:shd w:val="clear" w:color="auto" w:fill="0070C0"/>
            <w:vAlign w:val="center"/>
          </w:tcPr>
          <w:p w14:paraId="5414C43E" w14:textId="77777777" w:rsidR="006D5795" w:rsidRPr="000138BC" w:rsidRDefault="006D5795" w:rsidP="006D5795">
            <w:pPr>
              <w:spacing w:after="0" w:line="276" w:lineRule="auto"/>
              <w:ind w:left="0"/>
              <w:rPr>
                <w:b/>
                <w:bCs/>
                <w:color w:val="FFFFFF"/>
                <w:sz w:val="20"/>
                <w:lang w:eastAsia="en-US"/>
              </w:rPr>
            </w:pPr>
            <w:r w:rsidRPr="000138BC">
              <w:rPr>
                <w:b/>
                <w:bCs/>
                <w:color w:val="FFFFFF"/>
                <w:sz w:val="20"/>
                <w:lang w:eastAsia="en-US"/>
              </w:rPr>
              <w:t>Item</w:t>
            </w:r>
          </w:p>
        </w:tc>
        <w:tc>
          <w:tcPr>
            <w:tcW w:w="1109" w:type="pct"/>
            <w:shd w:val="clear" w:color="auto" w:fill="0070C0"/>
            <w:vAlign w:val="center"/>
          </w:tcPr>
          <w:p w14:paraId="3BB95345" w14:textId="77777777" w:rsidR="006D5795" w:rsidRPr="000138BC" w:rsidRDefault="006D5795" w:rsidP="006D5795">
            <w:pPr>
              <w:spacing w:after="0" w:line="276" w:lineRule="auto"/>
              <w:ind w:left="0"/>
              <w:rPr>
                <w:b/>
                <w:bCs/>
                <w:color w:val="FFFFFF"/>
                <w:sz w:val="20"/>
                <w:lang w:eastAsia="en-US"/>
              </w:rPr>
            </w:pPr>
            <w:r w:rsidRPr="000138BC">
              <w:rPr>
                <w:b/>
                <w:bCs/>
                <w:color w:val="FFFFFF"/>
                <w:sz w:val="20"/>
                <w:lang w:eastAsia="en-US"/>
              </w:rPr>
              <w:t>Health Centre</w:t>
            </w:r>
          </w:p>
        </w:tc>
        <w:tc>
          <w:tcPr>
            <w:tcW w:w="1044" w:type="pct"/>
            <w:shd w:val="clear" w:color="auto" w:fill="0070C0"/>
            <w:vAlign w:val="center"/>
          </w:tcPr>
          <w:p w14:paraId="4FBC4240" w14:textId="77777777" w:rsidR="006D5795" w:rsidRPr="000138BC" w:rsidRDefault="006D5795" w:rsidP="006D5795">
            <w:pPr>
              <w:spacing w:after="0" w:line="276" w:lineRule="auto"/>
              <w:ind w:left="0"/>
              <w:rPr>
                <w:b/>
                <w:bCs/>
                <w:color w:val="FFFFFF"/>
                <w:sz w:val="20"/>
                <w:lang w:eastAsia="en-US"/>
              </w:rPr>
            </w:pPr>
            <w:r w:rsidRPr="000138BC">
              <w:rPr>
                <w:b/>
                <w:bCs/>
                <w:color w:val="FFFFFF"/>
                <w:sz w:val="20"/>
                <w:lang w:eastAsia="en-US"/>
              </w:rPr>
              <w:t>Council Office</w:t>
            </w:r>
          </w:p>
        </w:tc>
        <w:tc>
          <w:tcPr>
            <w:tcW w:w="1006" w:type="pct"/>
            <w:shd w:val="clear" w:color="auto" w:fill="0070C0"/>
            <w:vAlign w:val="center"/>
          </w:tcPr>
          <w:p w14:paraId="04467655" w14:textId="77777777" w:rsidR="006D5795" w:rsidRPr="000138BC" w:rsidRDefault="006D5795" w:rsidP="006D5795">
            <w:pPr>
              <w:spacing w:after="0" w:line="276" w:lineRule="auto"/>
              <w:ind w:left="0"/>
              <w:rPr>
                <w:b/>
                <w:bCs/>
                <w:color w:val="FFFFFF"/>
                <w:sz w:val="20"/>
                <w:lang w:eastAsia="en-US"/>
              </w:rPr>
            </w:pPr>
            <w:r w:rsidRPr="000138BC">
              <w:rPr>
                <w:b/>
                <w:bCs/>
                <w:color w:val="FFFFFF"/>
                <w:sz w:val="20"/>
                <w:lang w:eastAsia="en-US"/>
              </w:rPr>
              <w:t>School</w:t>
            </w:r>
          </w:p>
        </w:tc>
        <w:tc>
          <w:tcPr>
            <w:tcW w:w="899" w:type="pct"/>
            <w:shd w:val="clear" w:color="auto" w:fill="0070C0"/>
            <w:vAlign w:val="center"/>
          </w:tcPr>
          <w:p w14:paraId="1E364FA1" w14:textId="77777777" w:rsidR="006D5795" w:rsidRPr="000138BC" w:rsidRDefault="006D5795" w:rsidP="006D5795">
            <w:pPr>
              <w:spacing w:after="0" w:line="276" w:lineRule="auto"/>
              <w:ind w:left="0"/>
              <w:rPr>
                <w:b/>
                <w:bCs/>
                <w:color w:val="FFFFFF"/>
                <w:sz w:val="20"/>
                <w:lang w:eastAsia="en-US"/>
              </w:rPr>
            </w:pPr>
            <w:proofErr w:type="spellStart"/>
            <w:r w:rsidRPr="000138BC">
              <w:rPr>
                <w:b/>
                <w:bCs/>
                <w:color w:val="FFFFFF"/>
                <w:sz w:val="20"/>
                <w:lang w:eastAsia="en-US"/>
              </w:rPr>
              <w:t>Rahvehige</w:t>
            </w:r>
            <w:proofErr w:type="spellEnd"/>
          </w:p>
        </w:tc>
      </w:tr>
      <w:tr w:rsidR="006D5795" w:rsidRPr="000138BC" w14:paraId="683BDE0B" w14:textId="77777777" w:rsidTr="006D5795">
        <w:trPr>
          <w:trHeight w:val="567"/>
        </w:trPr>
        <w:tc>
          <w:tcPr>
            <w:tcW w:w="941" w:type="pct"/>
            <w:shd w:val="clear" w:color="auto" w:fill="auto"/>
            <w:vAlign w:val="center"/>
          </w:tcPr>
          <w:p w14:paraId="35E34977" w14:textId="77777777" w:rsidR="006D5795" w:rsidRPr="000138BC" w:rsidRDefault="006D5795" w:rsidP="006D5795">
            <w:pPr>
              <w:spacing w:after="0" w:line="240" w:lineRule="auto"/>
              <w:ind w:left="0"/>
              <w:rPr>
                <w:sz w:val="20"/>
                <w:lang w:eastAsia="en-US"/>
              </w:rPr>
            </w:pPr>
            <w:r w:rsidRPr="000138BC">
              <w:rPr>
                <w:sz w:val="20"/>
                <w:lang w:eastAsia="en-US"/>
              </w:rPr>
              <w:t>Owner</w:t>
            </w:r>
          </w:p>
        </w:tc>
        <w:tc>
          <w:tcPr>
            <w:tcW w:w="1109" w:type="pct"/>
            <w:shd w:val="clear" w:color="auto" w:fill="auto"/>
            <w:vAlign w:val="center"/>
          </w:tcPr>
          <w:p w14:paraId="6B862ED2"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Ministry of Health</w:t>
            </w:r>
          </w:p>
          <w:p w14:paraId="15BF3144" w14:textId="77777777" w:rsidR="006D5795" w:rsidRPr="000138BC" w:rsidRDefault="006D5795" w:rsidP="006D5795">
            <w:pPr>
              <w:spacing w:after="0" w:line="276" w:lineRule="auto"/>
              <w:ind w:left="0"/>
              <w:rPr>
                <w:sz w:val="18"/>
                <w:szCs w:val="18"/>
                <w:lang w:eastAsia="en-US"/>
              </w:rPr>
            </w:pPr>
          </w:p>
        </w:tc>
        <w:tc>
          <w:tcPr>
            <w:tcW w:w="1044" w:type="pct"/>
            <w:shd w:val="clear" w:color="auto" w:fill="auto"/>
            <w:vAlign w:val="center"/>
          </w:tcPr>
          <w:p w14:paraId="62D1C4A9"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Island Council</w:t>
            </w:r>
          </w:p>
          <w:p w14:paraId="247261C3" w14:textId="77777777" w:rsidR="006D5795" w:rsidRPr="000138BC" w:rsidRDefault="006D5795" w:rsidP="006D5795">
            <w:pPr>
              <w:spacing w:after="0" w:line="276" w:lineRule="auto"/>
              <w:ind w:left="0"/>
              <w:rPr>
                <w:sz w:val="18"/>
                <w:szCs w:val="18"/>
                <w:lang w:eastAsia="en-US"/>
              </w:rPr>
            </w:pPr>
          </w:p>
        </w:tc>
        <w:tc>
          <w:tcPr>
            <w:tcW w:w="1006" w:type="pct"/>
            <w:shd w:val="clear" w:color="auto" w:fill="auto"/>
            <w:vAlign w:val="center"/>
          </w:tcPr>
          <w:p w14:paraId="531D2B90"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Ministry of Education</w:t>
            </w:r>
          </w:p>
          <w:p w14:paraId="211D1638" w14:textId="77777777" w:rsidR="006D5795" w:rsidRPr="000138BC" w:rsidRDefault="006D5795" w:rsidP="006D5795">
            <w:pPr>
              <w:spacing w:after="0" w:line="276" w:lineRule="auto"/>
              <w:ind w:left="0"/>
              <w:rPr>
                <w:sz w:val="18"/>
                <w:szCs w:val="18"/>
                <w:lang w:eastAsia="en-US"/>
              </w:rPr>
            </w:pPr>
          </w:p>
        </w:tc>
        <w:tc>
          <w:tcPr>
            <w:tcW w:w="899" w:type="pct"/>
            <w:shd w:val="clear" w:color="auto" w:fill="auto"/>
            <w:vAlign w:val="center"/>
          </w:tcPr>
          <w:p w14:paraId="73EA3330"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Island Council</w:t>
            </w:r>
          </w:p>
          <w:p w14:paraId="7ABAB843" w14:textId="77777777" w:rsidR="006D5795" w:rsidRPr="000138BC" w:rsidRDefault="006D5795" w:rsidP="006D5795">
            <w:pPr>
              <w:spacing w:after="0" w:line="276" w:lineRule="auto"/>
              <w:ind w:left="0"/>
              <w:rPr>
                <w:sz w:val="18"/>
                <w:szCs w:val="18"/>
                <w:lang w:eastAsia="en-US"/>
              </w:rPr>
            </w:pPr>
          </w:p>
        </w:tc>
      </w:tr>
      <w:tr w:rsidR="006D5795" w:rsidRPr="000138BC" w14:paraId="2F7656E6" w14:textId="77777777" w:rsidTr="006D5795">
        <w:trPr>
          <w:trHeight w:val="567"/>
        </w:trPr>
        <w:tc>
          <w:tcPr>
            <w:tcW w:w="941" w:type="pct"/>
            <w:shd w:val="clear" w:color="auto" w:fill="auto"/>
            <w:vAlign w:val="center"/>
          </w:tcPr>
          <w:p w14:paraId="5BC24800" w14:textId="77777777" w:rsidR="006D5795" w:rsidRPr="000138BC" w:rsidRDefault="006D5795" w:rsidP="006D5795">
            <w:pPr>
              <w:spacing w:after="0" w:line="240" w:lineRule="auto"/>
              <w:ind w:left="0"/>
              <w:rPr>
                <w:sz w:val="20"/>
                <w:lang w:eastAsia="en-US"/>
              </w:rPr>
            </w:pPr>
            <w:r w:rsidRPr="000138BC">
              <w:rPr>
                <w:sz w:val="20"/>
                <w:lang w:eastAsia="en-US"/>
              </w:rPr>
              <w:t>Available Roof Area (L x W) in meters</w:t>
            </w:r>
          </w:p>
        </w:tc>
        <w:tc>
          <w:tcPr>
            <w:tcW w:w="1109" w:type="pct"/>
            <w:shd w:val="clear" w:color="auto" w:fill="auto"/>
            <w:vAlign w:val="center"/>
          </w:tcPr>
          <w:p w14:paraId="47511971"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9.3mx16m</w:t>
            </w:r>
          </w:p>
        </w:tc>
        <w:tc>
          <w:tcPr>
            <w:tcW w:w="1044" w:type="pct"/>
            <w:shd w:val="clear" w:color="auto" w:fill="auto"/>
            <w:vAlign w:val="center"/>
          </w:tcPr>
          <w:p w14:paraId="0D49DE0B"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6.4mx22m x 2</w:t>
            </w:r>
          </w:p>
        </w:tc>
        <w:tc>
          <w:tcPr>
            <w:tcW w:w="1006" w:type="pct"/>
            <w:shd w:val="clear" w:color="auto" w:fill="auto"/>
            <w:vAlign w:val="center"/>
          </w:tcPr>
          <w:p w14:paraId="65D8053D"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A – 5.75mx13.7m x 2</w:t>
            </w:r>
          </w:p>
          <w:p w14:paraId="2B4DECAC"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B – 6mx11m</w:t>
            </w:r>
          </w:p>
          <w:p w14:paraId="677D5175"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C – 5.75mx26.4m x 2</w:t>
            </w:r>
          </w:p>
        </w:tc>
        <w:tc>
          <w:tcPr>
            <w:tcW w:w="899" w:type="pct"/>
            <w:shd w:val="clear" w:color="auto" w:fill="auto"/>
            <w:vAlign w:val="center"/>
          </w:tcPr>
          <w:p w14:paraId="4DAAE093"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6.7mx20m x 2</w:t>
            </w:r>
          </w:p>
        </w:tc>
      </w:tr>
      <w:tr w:rsidR="006D5795" w:rsidRPr="000138BC" w14:paraId="2304B3F1" w14:textId="77777777" w:rsidTr="006D5795">
        <w:trPr>
          <w:trHeight w:val="567"/>
        </w:trPr>
        <w:tc>
          <w:tcPr>
            <w:tcW w:w="941" w:type="pct"/>
            <w:shd w:val="clear" w:color="auto" w:fill="auto"/>
            <w:vAlign w:val="center"/>
          </w:tcPr>
          <w:p w14:paraId="69F073D1" w14:textId="77777777" w:rsidR="006D5795" w:rsidRPr="000138BC" w:rsidRDefault="006D5795" w:rsidP="006D5795">
            <w:pPr>
              <w:spacing w:after="0" w:line="240" w:lineRule="auto"/>
              <w:ind w:left="0"/>
              <w:rPr>
                <w:sz w:val="20"/>
                <w:lang w:eastAsia="en-US"/>
              </w:rPr>
            </w:pPr>
            <w:r w:rsidRPr="000138BC">
              <w:rPr>
                <w:sz w:val="20"/>
                <w:lang w:eastAsia="en-US"/>
              </w:rPr>
              <w:t>Available surrounding areas</w:t>
            </w:r>
          </w:p>
        </w:tc>
        <w:tc>
          <w:tcPr>
            <w:tcW w:w="1109" w:type="pct"/>
            <w:shd w:val="clear" w:color="auto" w:fill="auto"/>
            <w:vAlign w:val="center"/>
          </w:tcPr>
          <w:p w14:paraId="489816F4"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 xml:space="preserve">refer to site layout </w:t>
            </w:r>
          </w:p>
        </w:tc>
        <w:tc>
          <w:tcPr>
            <w:tcW w:w="1044" w:type="pct"/>
            <w:shd w:val="clear" w:color="auto" w:fill="auto"/>
            <w:vAlign w:val="center"/>
          </w:tcPr>
          <w:p w14:paraId="0DB57C6A"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refer to site layout</w:t>
            </w:r>
          </w:p>
        </w:tc>
        <w:tc>
          <w:tcPr>
            <w:tcW w:w="1006" w:type="pct"/>
            <w:shd w:val="clear" w:color="auto" w:fill="auto"/>
            <w:vAlign w:val="center"/>
          </w:tcPr>
          <w:p w14:paraId="0672A5F5"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refer to site layout</w:t>
            </w:r>
          </w:p>
        </w:tc>
        <w:tc>
          <w:tcPr>
            <w:tcW w:w="899" w:type="pct"/>
            <w:shd w:val="clear" w:color="auto" w:fill="auto"/>
            <w:vAlign w:val="center"/>
          </w:tcPr>
          <w:p w14:paraId="77556B5D"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refer to site layout</w:t>
            </w:r>
          </w:p>
        </w:tc>
      </w:tr>
      <w:tr w:rsidR="006D5795" w:rsidRPr="000138BC" w14:paraId="55C3E23A" w14:textId="77777777" w:rsidTr="006D5795">
        <w:trPr>
          <w:trHeight w:val="567"/>
        </w:trPr>
        <w:tc>
          <w:tcPr>
            <w:tcW w:w="941" w:type="pct"/>
            <w:shd w:val="clear" w:color="auto" w:fill="auto"/>
            <w:vAlign w:val="center"/>
          </w:tcPr>
          <w:p w14:paraId="0677E06C" w14:textId="77777777" w:rsidR="006D5795" w:rsidRPr="000138BC" w:rsidRDefault="006D5795" w:rsidP="006D5795">
            <w:pPr>
              <w:spacing w:after="0" w:line="240" w:lineRule="auto"/>
              <w:ind w:left="0"/>
              <w:rPr>
                <w:sz w:val="20"/>
                <w:lang w:eastAsia="en-US"/>
              </w:rPr>
            </w:pPr>
            <w:r w:rsidRPr="000138BC">
              <w:rPr>
                <w:sz w:val="20"/>
                <w:lang w:eastAsia="en-US"/>
              </w:rPr>
              <w:t xml:space="preserve">Height of building </w:t>
            </w:r>
          </w:p>
        </w:tc>
        <w:tc>
          <w:tcPr>
            <w:tcW w:w="1109" w:type="pct"/>
            <w:shd w:val="clear" w:color="auto" w:fill="auto"/>
            <w:vAlign w:val="center"/>
          </w:tcPr>
          <w:p w14:paraId="3FE947BB"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4.9m</w:t>
            </w:r>
          </w:p>
        </w:tc>
        <w:tc>
          <w:tcPr>
            <w:tcW w:w="1044" w:type="pct"/>
            <w:shd w:val="clear" w:color="auto" w:fill="auto"/>
            <w:vAlign w:val="center"/>
          </w:tcPr>
          <w:p w14:paraId="7371A91F"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3.86m</w:t>
            </w:r>
          </w:p>
        </w:tc>
        <w:tc>
          <w:tcPr>
            <w:tcW w:w="1006" w:type="pct"/>
            <w:shd w:val="clear" w:color="auto" w:fill="auto"/>
            <w:vAlign w:val="center"/>
          </w:tcPr>
          <w:p w14:paraId="6A720272"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A/C - 5.786m</w:t>
            </w:r>
          </w:p>
          <w:p w14:paraId="32D4B6BE"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B - 4.6m</w:t>
            </w:r>
          </w:p>
        </w:tc>
        <w:tc>
          <w:tcPr>
            <w:tcW w:w="899" w:type="pct"/>
            <w:shd w:val="clear" w:color="auto" w:fill="auto"/>
            <w:vAlign w:val="center"/>
          </w:tcPr>
          <w:p w14:paraId="25735D02"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4.35m</w:t>
            </w:r>
          </w:p>
        </w:tc>
      </w:tr>
      <w:tr w:rsidR="006D5795" w:rsidRPr="000138BC" w14:paraId="2A8A5711" w14:textId="77777777" w:rsidTr="006D5795">
        <w:trPr>
          <w:trHeight w:val="567"/>
        </w:trPr>
        <w:tc>
          <w:tcPr>
            <w:tcW w:w="941" w:type="pct"/>
            <w:shd w:val="clear" w:color="auto" w:fill="auto"/>
            <w:vAlign w:val="center"/>
          </w:tcPr>
          <w:p w14:paraId="56CAB65E" w14:textId="77777777" w:rsidR="006D5795" w:rsidRPr="000138BC" w:rsidRDefault="006D5795" w:rsidP="006D5795">
            <w:pPr>
              <w:spacing w:after="0" w:line="240" w:lineRule="auto"/>
              <w:ind w:left="0"/>
              <w:rPr>
                <w:sz w:val="20"/>
                <w:lang w:eastAsia="en-US"/>
              </w:rPr>
            </w:pPr>
            <w:r w:rsidRPr="000138BC">
              <w:rPr>
                <w:sz w:val="20"/>
                <w:lang w:eastAsia="en-US"/>
              </w:rPr>
              <w:t>Age of the building</w:t>
            </w:r>
          </w:p>
        </w:tc>
        <w:tc>
          <w:tcPr>
            <w:tcW w:w="1109" w:type="pct"/>
            <w:shd w:val="clear" w:color="auto" w:fill="auto"/>
            <w:vAlign w:val="center"/>
          </w:tcPr>
          <w:p w14:paraId="39C3122F" w14:textId="77777777" w:rsidR="006D5795" w:rsidRPr="000138BC" w:rsidRDefault="006D5795" w:rsidP="006D5795">
            <w:pPr>
              <w:spacing w:after="0" w:line="276" w:lineRule="auto"/>
              <w:ind w:left="0"/>
              <w:jc w:val="center"/>
              <w:rPr>
                <w:sz w:val="18"/>
                <w:szCs w:val="18"/>
                <w:lang w:eastAsia="en-US"/>
              </w:rPr>
            </w:pPr>
            <w:r w:rsidRPr="000138BC">
              <w:rPr>
                <w:sz w:val="18"/>
                <w:szCs w:val="18"/>
                <w:lang w:eastAsia="en-US"/>
              </w:rPr>
              <w:t>12</w:t>
            </w:r>
          </w:p>
        </w:tc>
        <w:tc>
          <w:tcPr>
            <w:tcW w:w="1044" w:type="pct"/>
            <w:shd w:val="clear" w:color="auto" w:fill="auto"/>
            <w:vAlign w:val="center"/>
          </w:tcPr>
          <w:p w14:paraId="0B9D6D58" w14:textId="77777777" w:rsidR="006D5795" w:rsidRPr="000138BC" w:rsidRDefault="006D5795" w:rsidP="006D5795">
            <w:pPr>
              <w:spacing w:after="0" w:line="276" w:lineRule="auto"/>
              <w:ind w:left="0"/>
              <w:jc w:val="center"/>
              <w:rPr>
                <w:sz w:val="18"/>
                <w:szCs w:val="18"/>
                <w:lang w:eastAsia="en-US"/>
              </w:rPr>
            </w:pPr>
            <w:r w:rsidRPr="000138BC">
              <w:rPr>
                <w:sz w:val="18"/>
                <w:szCs w:val="18"/>
                <w:lang w:eastAsia="en-US"/>
              </w:rPr>
              <w:t>15</w:t>
            </w:r>
          </w:p>
        </w:tc>
        <w:tc>
          <w:tcPr>
            <w:tcW w:w="1006" w:type="pct"/>
            <w:shd w:val="clear" w:color="auto" w:fill="auto"/>
            <w:vAlign w:val="center"/>
          </w:tcPr>
          <w:p w14:paraId="31787B66" w14:textId="77777777" w:rsidR="006D5795" w:rsidRPr="000138BC" w:rsidRDefault="006D5795" w:rsidP="006D5795">
            <w:pPr>
              <w:spacing w:after="0" w:line="276" w:lineRule="auto"/>
              <w:ind w:left="0"/>
              <w:jc w:val="center"/>
              <w:rPr>
                <w:sz w:val="18"/>
                <w:szCs w:val="18"/>
                <w:lang w:eastAsia="en-US"/>
              </w:rPr>
            </w:pPr>
            <w:r w:rsidRPr="000138BC">
              <w:rPr>
                <w:sz w:val="18"/>
                <w:szCs w:val="18"/>
                <w:lang w:eastAsia="en-US"/>
              </w:rPr>
              <w:t>15</w:t>
            </w:r>
          </w:p>
        </w:tc>
        <w:tc>
          <w:tcPr>
            <w:tcW w:w="899" w:type="pct"/>
            <w:shd w:val="clear" w:color="auto" w:fill="auto"/>
            <w:vAlign w:val="center"/>
          </w:tcPr>
          <w:p w14:paraId="7622B4E5" w14:textId="77777777" w:rsidR="006D5795" w:rsidRPr="000138BC" w:rsidRDefault="006D5795" w:rsidP="006D5795">
            <w:pPr>
              <w:spacing w:after="0" w:line="276" w:lineRule="auto"/>
              <w:ind w:left="0"/>
              <w:jc w:val="center"/>
              <w:rPr>
                <w:sz w:val="18"/>
                <w:szCs w:val="18"/>
                <w:lang w:eastAsia="en-US"/>
              </w:rPr>
            </w:pPr>
            <w:r w:rsidRPr="000138BC">
              <w:rPr>
                <w:sz w:val="18"/>
                <w:szCs w:val="18"/>
                <w:lang w:eastAsia="en-US"/>
              </w:rPr>
              <w:t>70</w:t>
            </w:r>
          </w:p>
          <w:p w14:paraId="2C82A1EA" w14:textId="77777777" w:rsidR="006D5795" w:rsidRPr="000138BC" w:rsidRDefault="006D5795" w:rsidP="006D5795">
            <w:pPr>
              <w:spacing w:after="0" w:line="276" w:lineRule="auto"/>
              <w:ind w:left="0"/>
              <w:jc w:val="center"/>
              <w:rPr>
                <w:sz w:val="18"/>
                <w:szCs w:val="18"/>
                <w:lang w:eastAsia="en-US"/>
              </w:rPr>
            </w:pPr>
            <w:r w:rsidRPr="000138BC">
              <w:rPr>
                <w:sz w:val="18"/>
                <w:szCs w:val="18"/>
                <w:lang w:eastAsia="en-US"/>
              </w:rPr>
              <w:t>(Roof renovated )</w:t>
            </w:r>
          </w:p>
        </w:tc>
      </w:tr>
      <w:tr w:rsidR="006D5795" w:rsidRPr="000138BC" w14:paraId="0C3E1B36" w14:textId="77777777" w:rsidTr="006D5795">
        <w:trPr>
          <w:trHeight w:val="454"/>
        </w:trPr>
        <w:tc>
          <w:tcPr>
            <w:tcW w:w="941" w:type="pct"/>
            <w:shd w:val="clear" w:color="auto" w:fill="auto"/>
            <w:vAlign w:val="center"/>
          </w:tcPr>
          <w:p w14:paraId="183ADE7A" w14:textId="77777777" w:rsidR="006D5795" w:rsidRPr="000138BC" w:rsidRDefault="006D5795" w:rsidP="006D5795">
            <w:pPr>
              <w:spacing w:after="0" w:line="240" w:lineRule="auto"/>
              <w:ind w:left="0"/>
              <w:rPr>
                <w:sz w:val="20"/>
                <w:lang w:eastAsia="en-US"/>
              </w:rPr>
            </w:pPr>
            <w:r w:rsidRPr="000138BC">
              <w:rPr>
                <w:sz w:val="20"/>
                <w:lang w:eastAsia="en-US"/>
              </w:rPr>
              <w:t xml:space="preserve">Type of Roof </w:t>
            </w:r>
          </w:p>
        </w:tc>
        <w:tc>
          <w:tcPr>
            <w:tcW w:w="1109" w:type="pct"/>
            <w:shd w:val="clear" w:color="auto" w:fill="auto"/>
            <w:vAlign w:val="center"/>
          </w:tcPr>
          <w:p w14:paraId="2575A3BF" w14:textId="77777777" w:rsidR="006D5795" w:rsidRPr="000138BC" w:rsidRDefault="006D5795" w:rsidP="006D5795">
            <w:pPr>
              <w:spacing w:after="0" w:line="276" w:lineRule="auto"/>
              <w:ind w:left="0"/>
              <w:jc w:val="center"/>
              <w:rPr>
                <w:sz w:val="18"/>
                <w:szCs w:val="18"/>
                <w:lang w:eastAsia="en-US"/>
              </w:rPr>
            </w:pPr>
          </w:p>
          <w:p w14:paraId="2D179D6C" w14:textId="77777777" w:rsidR="006D5795" w:rsidRPr="000138BC" w:rsidRDefault="006D5795" w:rsidP="006D5795">
            <w:pPr>
              <w:spacing w:after="0" w:line="276" w:lineRule="auto"/>
              <w:ind w:left="0"/>
              <w:jc w:val="center"/>
              <w:rPr>
                <w:sz w:val="18"/>
                <w:szCs w:val="18"/>
                <w:lang w:eastAsia="en-US"/>
              </w:rPr>
            </w:pPr>
            <w:r w:rsidRPr="000138BC">
              <w:rPr>
                <w:sz w:val="18"/>
                <w:szCs w:val="18"/>
                <w:lang w:eastAsia="en-US"/>
              </w:rPr>
              <w:t>Gable</w:t>
            </w:r>
          </w:p>
          <w:p w14:paraId="7DFEF333" w14:textId="77777777" w:rsidR="006D5795" w:rsidRPr="000138BC" w:rsidRDefault="006D5795" w:rsidP="006D5795">
            <w:pPr>
              <w:spacing w:after="0" w:line="276" w:lineRule="auto"/>
              <w:ind w:left="0"/>
              <w:jc w:val="center"/>
              <w:rPr>
                <w:sz w:val="18"/>
                <w:szCs w:val="18"/>
                <w:lang w:eastAsia="en-US"/>
              </w:rPr>
            </w:pPr>
          </w:p>
        </w:tc>
        <w:tc>
          <w:tcPr>
            <w:tcW w:w="1044" w:type="pct"/>
            <w:shd w:val="clear" w:color="auto" w:fill="auto"/>
            <w:vAlign w:val="center"/>
          </w:tcPr>
          <w:p w14:paraId="38C4E9DB" w14:textId="77777777" w:rsidR="006D5795" w:rsidRPr="000138BC" w:rsidRDefault="006D5795" w:rsidP="006D5795">
            <w:pPr>
              <w:spacing w:after="0" w:line="276" w:lineRule="auto"/>
              <w:ind w:left="0"/>
              <w:jc w:val="center"/>
              <w:rPr>
                <w:sz w:val="18"/>
                <w:szCs w:val="18"/>
                <w:lang w:eastAsia="en-US"/>
              </w:rPr>
            </w:pPr>
          </w:p>
          <w:p w14:paraId="754C59FC" w14:textId="77777777" w:rsidR="006D5795" w:rsidRPr="000138BC" w:rsidRDefault="006D5795" w:rsidP="006D5795">
            <w:pPr>
              <w:spacing w:after="0" w:line="276" w:lineRule="auto"/>
              <w:ind w:left="0"/>
              <w:jc w:val="center"/>
              <w:rPr>
                <w:sz w:val="18"/>
                <w:szCs w:val="18"/>
                <w:lang w:eastAsia="en-US"/>
              </w:rPr>
            </w:pPr>
            <w:r w:rsidRPr="000138BC">
              <w:rPr>
                <w:sz w:val="18"/>
                <w:szCs w:val="18"/>
                <w:lang w:eastAsia="en-US"/>
              </w:rPr>
              <w:t>Gable</w:t>
            </w:r>
          </w:p>
          <w:p w14:paraId="0D251A2D" w14:textId="77777777" w:rsidR="006D5795" w:rsidRPr="000138BC" w:rsidRDefault="006D5795" w:rsidP="006D5795">
            <w:pPr>
              <w:spacing w:after="0" w:line="276" w:lineRule="auto"/>
              <w:ind w:left="0"/>
              <w:jc w:val="center"/>
              <w:rPr>
                <w:sz w:val="18"/>
                <w:szCs w:val="18"/>
                <w:lang w:eastAsia="en-US"/>
              </w:rPr>
            </w:pPr>
          </w:p>
        </w:tc>
        <w:tc>
          <w:tcPr>
            <w:tcW w:w="1006" w:type="pct"/>
            <w:shd w:val="clear" w:color="auto" w:fill="auto"/>
            <w:vAlign w:val="center"/>
          </w:tcPr>
          <w:p w14:paraId="6369ED1D" w14:textId="77777777" w:rsidR="006D5795" w:rsidRPr="000138BC" w:rsidRDefault="006D5795" w:rsidP="006D5795">
            <w:pPr>
              <w:spacing w:after="0" w:line="276" w:lineRule="auto"/>
              <w:ind w:left="0"/>
              <w:jc w:val="center"/>
              <w:rPr>
                <w:sz w:val="18"/>
                <w:szCs w:val="18"/>
                <w:lang w:eastAsia="en-US"/>
              </w:rPr>
            </w:pPr>
          </w:p>
          <w:p w14:paraId="71BA5749" w14:textId="77777777" w:rsidR="006D5795" w:rsidRPr="000138BC" w:rsidRDefault="006D5795" w:rsidP="006D5795">
            <w:pPr>
              <w:spacing w:after="0" w:line="276" w:lineRule="auto"/>
              <w:ind w:left="0"/>
              <w:jc w:val="center"/>
              <w:rPr>
                <w:sz w:val="18"/>
                <w:szCs w:val="18"/>
                <w:lang w:eastAsia="en-US"/>
              </w:rPr>
            </w:pPr>
            <w:r w:rsidRPr="000138BC">
              <w:rPr>
                <w:sz w:val="18"/>
                <w:szCs w:val="18"/>
                <w:lang w:eastAsia="en-US"/>
              </w:rPr>
              <w:t>Gable</w:t>
            </w:r>
          </w:p>
          <w:p w14:paraId="14B37EFD" w14:textId="77777777" w:rsidR="006D5795" w:rsidRPr="000138BC" w:rsidRDefault="006D5795" w:rsidP="006D5795">
            <w:pPr>
              <w:spacing w:after="0" w:line="276" w:lineRule="auto"/>
              <w:ind w:left="0"/>
              <w:jc w:val="center"/>
              <w:rPr>
                <w:sz w:val="18"/>
                <w:szCs w:val="18"/>
                <w:lang w:eastAsia="en-US"/>
              </w:rPr>
            </w:pPr>
          </w:p>
        </w:tc>
        <w:tc>
          <w:tcPr>
            <w:tcW w:w="899" w:type="pct"/>
            <w:shd w:val="clear" w:color="auto" w:fill="auto"/>
            <w:vAlign w:val="center"/>
          </w:tcPr>
          <w:p w14:paraId="451B5FF0" w14:textId="77777777" w:rsidR="006D5795" w:rsidRPr="000138BC" w:rsidRDefault="006D5795" w:rsidP="006D5795">
            <w:pPr>
              <w:spacing w:after="0" w:line="276" w:lineRule="auto"/>
              <w:ind w:left="0"/>
              <w:jc w:val="center"/>
              <w:rPr>
                <w:sz w:val="18"/>
                <w:szCs w:val="18"/>
                <w:lang w:eastAsia="en-US"/>
              </w:rPr>
            </w:pPr>
          </w:p>
          <w:p w14:paraId="463C6496" w14:textId="77777777" w:rsidR="006D5795" w:rsidRPr="000138BC" w:rsidRDefault="006D5795" w:rsidP="006D5795">
            <w:pPr>
              <w:spacing w:after="0" w:line="276" w:lineRule="auto"/>
              <w:ind w:left="0"/>
              <w:jc w:val="center"/>
              <w:rPr>
                <w:sz w:val="18"/>
                <w:szCs w:val="18"/>
                <w:lang w:eastAsia="en-US"/>
              </w:rPr>
            </w:pPr>
            <w:r w:rsidRPr="000138BC">
              <w:rPr>
                <w:sz w:val="18"/>
                <w:szCs w:val="18"/>
                <w:lang w:eastAsia="en-US"/>
              </w:rPr>
              <w:t>Gable</w:t>
            </w:r>
          </w:p>
          <w:p w14:paraId="15EBA5A3" w14:textId="77777777" w:rsidR="006D5795" w:rsidRPr="000138BC" w:rsidRDefault="006D5795" w:rsidP="006D5795">
            <w:pPr>
              <w:spacing w:after="0" w:line="276" w:lineRule="auto"/>
              <w:ind w:left="0"/>
              <w:jc w:val="center"/>
              <w:rPr>
                <w:sz w:val="18"/>
                <w:szCs w:val="18"/>
                <w:lang w:eastAsia="en-US"/>
              </w:rPr>
            </w:pPr>
          </w:p>
        </w:tc>
      </w:tr>
      <w:tr w:rsidR="006D5795" w:rsidRPr="000138BC" w14:paraId="70C40928" w14:textId="77777777" w:rsidTr="006D5795">
        <w:trPr>
          <w:trHeight w:val="661"/>
        </w:trPr>
        <w:tc>
          <w:tcPr>
            <w:tcW w:w="941" w:type="pct"/>
            <w:shd w:val="clear" w:color="auto" w:fill="auto"/>
            <w:vAlign w:val="center"/>
          </w:tcPr>
          <w:p w14:paraId="45A6948C" w14:textId="77777777" w:rsidR="006D5795" w:rsidRPr="000138BC" w:rsidRDefault="006D5795" w:rsidP="006D5795">
            <w:pPr>
              <w:spacing w:after="0" w:line="240" w:lineRule="auto"/>
              <w:ind w:left="0"/>
              <w:rPr>
                <w:sz w:val="20"/>
                <w:lang w:eastAsia="en-US"/>
              </w:rPr>
            </w:pPr>
            <w:r w:rsidRPr="000138BC">
              <w:rPr>
                <w:sz w:val="20"/>
                <w:lang w:eastAsia="en-US"/>
              </w:rPr>
              <w:t>Direction of Gable</w:t>
            </w:r>
          </w:p>
        </w:tc>
        <w:tc>
          <w:tcPr>
            <w:tcW w:w="1109" w:type="pct"/>
            <w:shd w:val="clear" w:color="auto" w:fill="auto"/>
            <w:vAlign w:val="center"/>
          </w:tcPr>
          <w:p w14:paraId="229DA5F6"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104°E</w:t>
            </w:r>
          </w:p>
        </w:tc>
        <w:tc>
          <w:tcPr>
            <w:tcW w:w="1044" w:type="pct"/>
            <w:shd w:val="clear" w:color="auto" w:fill="auto"/>
            <w:vAlign w:val="center"/>
          </w:tcPr>
          <w:p w14:paraId="14F4A5D0"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99°E</w:t>
            </w:r>
          </w:p>
        </w:tc>
        <w:tc>
          <w:tcPr>
            <w:tcW w:w="1006" w:type="pct"/>
            <w:shd w:val="clear" w:color="auto" w:fill="auto"/>
            <w:vAlign w:val="center"/>
          </w:tcPr>
          <w:p w14:paraId="0889CF11"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A-90°E</w:t>
            </w:r>
          </w:p>
          <w:p w14:paraId="29D982FD"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B-99°E</w:t>
            </w:r>
          </w:p>
        </w:tc>
        <w:tc>
          <w:tcPr>
            <w:tcW w:w="899" w:type="pct"/>
            <w:shd w:val="clear" w:color="auto" w:fill="auto"/>
            <w:vAlign w:val="center"/>
          </w:tcPr>
          <w:p w14:paraId="1882E626"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97°E</w:t>
            </w:r>
          </w:p>
        </w:tc>
      </w:tr>
      <w:tr w:rsidR="006D5795" w:rsidRPr="000138BC" w14:paraId="6CC41DAB" w14:textId="77777777" w:rsidTr="006D5795">
        <w:trPr>
          <w:trHeight w:val="567"/>
        </w:trPr>
        <w:tc>
          <w:tcPr>
            <w:tcW w:w="941" w:type="pct"/>
            <w:shd w:val="clear" w:color="auto" w:fill="auto"/>
            <w:vAlign w:val="center"/>
          </w:tcPr>
          <w:p w14:paraId="2BA03D11" w14:textId="77777777" w:rsidR="006D5795" w:rsidRPr="000138BC" w:rsidRDefault="006D5795" w:rsidP="006D5795">
            <w:pPr>
              <w:spacing w:after="0" w:line="240" w:lineRule="auto"/>
              <w:ind w:left="0"/>
              <w:rPr>
                <w:sz w:val="20"/>
                <w:lang w:eastAsia="en-US"/>
              </w:rPr>
            </w:pPr>
            <w:r w:rsidRPr="000138BC">
              <w:rPr>
                <w:sz w:val="20"/>
                <w:lang w:eastAsia="en-US"/>
              </w:rPr>
              <w:t>Direction of Roof(s) (</w:t>
            </w:r>
            <w:proofErr w:type="spellStart"/>
            <w:r w:rsidRPr="000138BC">
              <w:rPr>
                <w:sz w:val="20"/>
                <w:lang w:eastAsia="en-US"/>
              </w:rPr>
              <w:t>Azimut</w:t>
            </w:r>
            <w:proofErr w:type="spellEnd"/>
            <w:r w:rsidRPr="000138BC">
              <w:rPr>
                <w:sz w:val="20"/>
                <w:lang w:eastAsia="en-US"/>
              </w:rPr>
              <w:t>)</w:t>
            </w:r>
          </w:p>
        </w:tc>
        <w:tc>
          <w:tcPr>
            <w:tcW w:w="1109" w:type="pct"/>
            <w:shd w:val="clear" w:color="auto" w:fill="auto"/>
            <w:vAlign w:val="center"/>
          </w:tcPr>
          <w:p w14:paraId="3D5380A1"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14°N</w:t>
            </w:r>
          </w:p>
        </w:tc>
        <w:tc>
          <w:tcPr>
            <w:tcW w:w="1044" w:type="pct"/>
            <w:shd w:val="clear" w:color="auto" w:fill="auto"/>
            <w:vAlign w:val="center"/>
          </w:tcPr>
          <w:p w14:paraId="477A76F5"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10°N,190°S</w:t>
            </w:r>
          </w:p>
        </w:tc>
        <w:tc>
          <w:tcPr>
            <w:tcW w:w="1006" w:type="pct"/>
            <w:shd w:val="clear" w:color="auto" w:fill="auto"/>
            <w:vAlign w:val="center"/>
          </w:tcPr>
          <w:p w14:paraId="40326002"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A-185°S,6°N</w:t>
            </w:r>
          </w:p>
          <w:p w14:paraId="6799FFBF"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B-190°S,10°N</w:t>
            </w:r>
          </w:p>
        </w:tc>
        <w:tc>
          <w:tcPr>
            <w:tcW w:w="899" w:type="pct"/>
            <w:shd w:val="clear" w:color="auto" w:fill="auto"/>
            <w:vAlign w:val="center"/>
          </w:tcPr>
          <w:p w14:paraId="19F5261E"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6°N,180°S</w:t>
            </w:r>
          </w:p>
        </w:tc>
      </w:tr>
      <w:tr w:rsidR="006D5795" w:rsidRPr="000138BC" w14:paraId="228C0EC2" w14:textId="77777777" w:rsidTr="006D5795">
        <w:trPr>
          <w:trHeight w:val="832"/>
        </w:trPr>
        <w:tc>
          <w:tcPr>
            <w:tcW w:w="941" w:type="pct"/>
            <w:shd w:val="clear" w:color="auto" w:fill="auto"/>
            <w:vAlign w:val="center"/>
          </w:tcPr>
          <w:p w14:paraId="3AB321FB" w14:textId="77777777" w:rsidR="006D5795" w:rsidRPr="000138BC" w:rsidRDefault="006D5795" w:rsidP="006D5795">
            <w:pPr>
              <w:spacing w:after="0" w:line="240" w:lineRule="auto"/>
              <w:ind w:left="0"/>
              <w:rPr>
                <w:sz w:val="20"/>
                <w:lang w:eastAsia="en-US"/>
              </w:rPr>
            </w:pPr>
            <w:r w:rsidRPr="000138BC">
              <w:rPr>
                <w:sz w:val="20"/>
                <w:lang w:eastAsia="en-US"/>
              </w:rPr>
              <w:t>Roof Material</w:t>
            </w:r>
          </w:p>
        </w:tc>
        <w:tc>
          <w:tcPr>
            <w:tcW w:w="1109" w:type="pct"/>
            <w:shd w:val="clear" w:color="auto" w:fill="auto"/>
            <w:vAlign w:val="center"/>
          </w:tcPr>
          <w:p w14:paraId="052B7394" w14:textId="77777777" w:rsidR="006D5795" w:rsidRPr="000138BC" w:rsidRDefault="006D5795" w:rsidP="006D5795">
            <w:pPr>
              <w:spacing w:after="0" w:line="276" w:lineRule="auto"/>
              <w:ind w:left="0"/>
              <w:rPr>
                <w:sz w:val="18"/>
                <w:lang w:eastAsia="en-US"/>
              </w:rPr>
            </w:pPr>
            <w:proofErr w:type="spellStart"/>
            <w:r w:rsidRPr="000138BC">
              <w:rPr>
                <w:sz w:val="18"/>
                <w:lang w:eastAsia="en-US"/>
              </w:rPr>
              <w:t>Lysaght</w:t>
            </w:r>
            <w:proofErr w:type="spellEnd"/>
          </w:p>
          <w:p w14:paraId="6EFD9CA0" w14:textId="77777777" w:rsidR="006D5795" w:rsidRPr="000138BC" w:rsidRDefault="006D5795" w:rsidP="006D5795">
            <w:pPr>
              <w:spacing w:after="0" w:line="276" w:lineRule="auto"/>
              <w:ind w:left="0"/>
              <w:rPr>
                <w:sz w:val="18"/>
                <w:lang w:eastAsia="en-US"/>
              </w:rPr>
            </w:pPr>
            <w:r w:rsidRPr="000138BC">
              <w:rPr>
                <w:sz w:val="18"/>
                <w:lang w:eastAsia="en-US"/>
              </w:rPr>
              <w:t>Corrugated</w:t>
            </w:r>
          </w:p>
          <w:p w14:paraId="126E983E" w14:textId="77777777" w:rsidR="006D5795" w:rsidRPr="000138BC" w:rsidRDefault="006D5795" w:rsidP="006D5795">
            <w:pPr>
              <w:spacing w:after="0" w:line="276" w:lineRule="auto"/>
              <w:ind w:left="0"/>
              <w:rPr>
                <w:sz w:val="18"/>
                <w:lang w:eastAsia="en-US"/>
              </w:rPr>
            </w:pPr>
            <w:r w:rsidRPr="000138BC">
              <w:rPr>
                <w:sz w:val="18"/>
                <w:lang w:eastAsia="en-US"/>
              </w:rPr>
              <w:t xml:space="preserve">Sheet metal </w:t>
            </w:r>
          </w:p>
        </w:tc>
        <w:tc>
          <w:tcPr>
            <w:tcW w:w="1044" w:type="pct"/>
            <w:shd w:val="clear" w:color="auto" w:fill="auto"/>
            <w:vAlign w:val="center"/>
          </w:tcPr>
          <w:p w14:paraId="37D34E94" w14:textId="77777777" w:rsidR="006D5795" w:rsidRPr="000138BC" w:rsidRDefault="006D5795" w:rsidP="006D5795">
            <w:pPr>
              <w:spacing w:after="0" w:line="276" w:lineRule="auto"/>
              <w:ind w:left="0"/>
              <w:rPr>
                <w:sz w:val="18"/>
                <w:lang w:eastAsia="en-US"/>
              </w:rPr>
            </w:pPr>
            <w:proofErr w:type="spellStart"/>
            <w:r w:rsidRPr="000138BC">
              <w:rPr>
                <w:sz w:val="18"/>
                <w:lang w:eastAsia="en-US"/>
              </w:rPr>
              <w:t>Lysaght</w:t>
            </w:r>
            <w:proofErr w:type="spellEnd"/>
          </w:p>
          <w:p w14:paraId="407A4541" w14:textId="77777777" w:rsidR="006D5795" w:rsidRPr="000138BC" w:rsidRDefault="006D5795" w:rsidP="006D5795">
            <w:pPr>
              <w:spacing w:after="0" w:line="276" w:lineRule="auto"/>
              <w:ind w:left="0"/>
              <w:rPr>
                <w:sz w:val="18"/>
                <w:lang w:eastAsia="en-US"/>
              </w:rPr>
            </w:pPr>
            <w:r w:rsidRPr="000138BC">
              <w:rPr>
                <w:sz w:val="18"/>
                <w:lang w:eastAsia="en-US"/>
              </w:rPr>
              <w:t>Corrugated</w:t>
            </w:r>
          </w:p>
          <w:p w14:paraId="2DBF9F03" w14:textId="77777777" w:rsidR="006D5795" w:rsidRPr="000138BC" w:rsidRDefault="006D5795" w:rsidP="006D5795">
            <w:pPr>
              <w:spacing w:after="0" w:line="276" w:lineRule="auto"/>
              <w:ind w:left="0"/>
              <w:rPr>
                <w:sz w:val="18"/>
                <w:lang w:eastAsia="en-US"/>
              </w:rPr>
            </w:pPr>
            <w:r w:rsidRPr="000138BC">
              <w:rPr>
                <w:sz w:val="18"/>
                <w:lang w:eastAsia="en-US"/>
              </w:rPr>
              <w:t>Sheet metal</w:t>
            </w:r>
          </w:p>
        </w:tc>
        <w:tc>
          <w:tcPr>
            <w:tcW w:w="1006" w:type="pct"/>
            <w:shd w:val="clear" w:color="auto" w:fill="auto"/>
            <w:vAlign w:val="center"/>
          </w:tcPr>
          <w:p w14:paraId="2B440C1C" w14:textId="77777777" w:rsidR="006D5795" w:rsidRPr="000138BC" w:rsidRDefault="006D5795" w:rsidP="006D5795">
            <w:pPr>
              <w:spacing w:after="0" w:line="276" w:lineRule="auto"/>
              <w:ind w:left="0"/>
              <w:rPr>
                <w:sz w:val="18"/>
                <w:lang w:eastAsia="en-US"/>
              </w:rPr>
            </w:pPr>
            <w:r w:rsidRPr="000138BC">
              <w:rPr>
                <w:sz w:val="18"/>
                <w:lang w:eastAsia="en-US"/>
              </w:rPr>
              <w:t>Normal</w:t>
            </w:r>
          </w:p>
          <w:p w14:paraId="6C9155BA" w14:textId="77777777" w:rsidR="006D5795" w:rsidRPr="000138BC" w:rsidRDefault="006D5795" w:rsidP="006D5795">
            <w:pPr>
              <w:spacing w:after="0" w:line="276" w:lineRule="auto"/>
              <w:ind w:left="0"/>
              <w:rPr>
                <w:sz w:val="18"/>
                <w:lang w:eastAsia="en-US"/>
              </w:rPr>
            </w:pPr>
            <w:r w:rsidRPr="000138BC">
              <w:rPr>
                <w:sz w:val="18"/>
                <w:lang w:eastAsia="en-US"/>
              </w:rPr>
              <w:t>Corrugated</w:t>
            </w:r>
          </w:p>
          <w:p w14:paraId="1E92AC52" w14:textId="77777777" w:rsidR="006D5795" w:rsidRPr="000138BC" w:rsidRDefault="006D5795" w:rsidP="006D5795">
            <w:pPr>
              <w:spacing w:after="0" w:line="276" w:lineRule="auto"/>
              <w:ind w:left="0"/>
              <w:rPr>
                <w:sz w:val="18"/>
                <w:lang w:eastAsia="en-US"/>
              </w:rPr>
            </w:pPr>
            <w:r w:rsidRPr="000138BC">
              <w:rPr>
                <w:sz w:val="18"/>
                <w:lang w:eastAsia="en-US"/>
              </w:rPr>
              <w:t>Sheet Metal</w:t>
            </w:r>
          </w:p>
        </w:tc>
        <w:tc>
          <w:tcPr>
            <w:tcW w:w="899" w:type="pct"/>
            <w:shd w:val="clear" w:color="auto" w:fill="auto"/>
            <w:vAlign w:val="center"/>
          </w:tcPr>
          <w:p w14:paraId="7BE9810E" w14:textId="77777777" w:rsidR="006D5795" w:rsidRPr="000138BC" w:rsidRDefault="006D5795" w:rsidP="006D5795">
            <w:pPr>
              <w:spacing w:after="0" w:line="276" w:lineRule="auto"/>
              <w:ind w:left="0"/>
              <w:rPr>
                <w:sz w:val="18"/>
                <w:lang w:eastAsia="en-US"/>
              </w:rPr>
            </w:pPr>
            <w:r w:rsidRPr="000138BC">
              <w:rPr>
                <w:sz w:val="18"/>
                <w:lang w:eastAsia="en-US"/>
              </w:rPr>
              <w:t>Normal</w:t>
            </w:r>
          </w:p>
          <w:p w14:paraId="4808E9ED" w14:textId="77777777" w:rsidR="006D5795" w:rsidRPr="000138BC" w:rsidRDefault="006D5795" w:rsidP="006D5795">
            <w:pPr>
              <w:spacing w:after="0" w:line="276" w:lineRule="auto"/>
              <w:ind w:left="0"/>
              <w:rPr>
                <w:sz w:val="18"/>
                <w:lang w:eastAsia="en-US"/>
              </w:rPr>
            </w:pPr>
            <w:r w:rsidRPr="000138BC">
              <w:rPr>
                <w:sz w:val="18"/>
                <w:lang w:eastAsia="en-US"/>
              </w:rPr>
              <w:t>Corrugated</w:t>
            </w:r>
          </w:p>
          <w:p w14:paraId="1902FC0C" w14:textId="77777777" w:rsidR="006D5795" w:rsidRPr="000138BC" w:rsidRDefault="006D5795" w:rsidP="006D5795">
            <w:pPr>
              <w:spacing w:after="0" w:line="276" w:lineRule="auto"/>
              <w:ind w:left="0"/>
              <w:rPr>
                <w:sz w:val="18"/>
                <w:lang w:eastAsia="en-US"/>
              </w:rPr>
            </w:pPr>
            <w:r w:rsidRPr="000138BC">
              <w:rPr>
                <w:sz w:val="18"/>
                <w:lang w:eastAsia="en-US"/>
              </w:rPr>
              <w:t>Sheet Metal</w:t>
            </w:r>
          </w:p>
        </w:tc>
      </w:tr>
      <w:tr w:rsidR="006D5795" w:rsidRPr="000138BC" w14:paraId="32B552B6" w14:textId="77777777" w:rsidTr="006D5795">
        <w:trPr>
          <w:trHeight w:val="567"/>
        </w:trPr>
        <w:tc>
          <w:tcPr>
            <w:tcW w:w="941" w:type="pct"/>
            <w:shd w:val="clear" w:color="auto" w:fill="auto"/>
            <w:vAlign w:val="center"/>
          </w:tcPr>
          <w:p w14:paraId="721EFD5E" w14:textId="77777777" w:rsidR="006D5795" w:rsidRPr="000138BC" w:rsidRDefault="006D5795" w:rsidP="006D5795">
            <w:pPr>
              <w:spacing w:after="0" w:line="240" w:lineRule="auto"/>
              <w:ind w:left="0"/>
              <w:rPr>
                <w:sz w:val="20"/>
                <w:lang w:eastAsia="en-US"/>
              </w:rPr>
            </w:pPr>
            <w:r w:rsidRPr="000138BC">
              <w:rPr>
                <w:sz w:val="20"/>
                <w:lang w:eastAsia="en-US"/>
              </w:rPr>
              <w:t>Roof profile (make a detailed sketch)</w:t>
            </w:r>
          </w:p>
        </w:tc>
        <w:tc>
          <w:tcPr>
            <w:tcW w:w="1109" w:type="pct"/>
            <w:shd w:val="clear" w:color="auto" w:fill="auto"/>
            <w:vAlign w:val="center"/>
          </w:tcPr>
          <w:p w14:paraId="29EAF7A3" w14:textId="77777777" w:rsidR="006D5795" w:rsidRPr="000138BC" w:rsidRDefault="006D5795" w:rsidP="006D5795">
            <w:pPr>
              <w:spacing w:after="0" w:line="276" w:lineRule="auto"/>
              <w:ind w:left="0"/>
              <w:rPr>
                <w:sz w:val="18"/>
                <w:lang w:eastAsia="en-US"/>
              </w:rPr>
            </w:pPr>
            <w:r w:rsidRPr="000138BC">
              <w:rPr>
                <w:sz w:val="18"/>
                <w:lang w:eastAsia="en-US"/>
              </w:rPr>
              <w:t xml:space="preserve">Refer to roof layout </w:t>
            </w:r>
          </w:p>
        </w:tc>
        <w:tc>
          <w:tcPr>
            <w:tcW w:w="1044" w:type="pct"/>
            <w:shd w:val="clear" w:color="auto" w:fill="auto"/>
          </w:tcPr>
          <w:p w14:paraId="362ADEB0" w14:textId="77777777" w:rsidR="006D5795" w:rsidRPr="000138BC" w:rsidRDefault="006D5795" w:rsidP="006D5795">
            <w:pPr>
              <w:spacing w:after="0" w:line="276" w:lineRule="auto"/>
              <w:ind w:left="0"/>
              <w:rPr>
                <w:sz w:val="18"/>
                <w:lang w:eastAsia="en-US"/>
              </w:rPr>
            </w:pPr>
          </w:p>
          <w:p w14:paraId="25ADE1CD" w14:textId="77777777" w:rsidR="006D5795" w:rsidRPr="000138BC" w:rsidRDefault="006D5795" w:rsidP="006D5795">
            <w:pPr>
              <w:spacing w:after="0" w:line="276" w:lineRule="auto"/>
              <w:ind w:left="0"/>
              <w:rPr>
                <w:sz w:val="18"/>
                <w:lang w:eastAsia="en-US"/>
              </w:rPr>
            </w:pPr>
            <w:r w:rsidRPr="000138BC">
              <w:rPr>
                <w:sz w:val="18"/>
                <w:lang w:eastAsia="en-US"/>
              </w:rPr>
              <w:t>Refer to roof layout</w:t>
            </w:r>
          </w:p>
        </w:tc>
        <w:tc>
          <w:tcPr>
            <w:tcW w:w="1006" w:type="pct"/>
            <w:shd w:val="clear" w:color="auto" w:fill="auto"/>
          </w:tcPr>
          <w:p w14:paraId="1ABC437A" w14:textId="77777777" w:rsidR="006D5795" w:rsidRPr="000138BC" w:rsidRDefault="006D5795" w:rsidP="006D5795">
            <w:pPr>
              <w:spacing w:after="0" w:line="276" w:lineRule="auto"/>
              <w:ind w:left="0"/>
              <w:rPr>
                <w:sz w:val="18"/>
                <w:lang w:eastAsia="en-US"/>
              </w:rPr>
            </w:pPr>
          </w:p>
          <w:p w14:paraId="4375562B" w14:textId="77777777" w:rsidR="006D5795" w:rsidRPr="000138BC" w:rsidRDefault="006D5795" w:rsidP="006D5795">
            <w:pPr>
              <w:spacing w:after="0" w:line="276" w:lineRule="auto"/>
              <w:ind w:left="0"/>
              <w:rPr>
                <w:sz w:val="18"/>
                <w:lang w:eastAsia="en-US"/>
              </w:rPr>
            </w:pPr>
            <w:r w:rsidRPr="000138BC">
              <w:rPr>
                <w:sz w:val="18"/>
                <w:lang w:eastAsia="en-US"/>
              </w:rPr>
              <w:t>Refer to roof layout</w:t>
            </w:r>
          </w:p>
        </w:tc>
        <w:tc>
          <w:tcPr>
            <w:tcW w:w="899" w:type="pct"/>
            <w:shd w:val="clear" w:color="auto" w:fill="auto"/>
          </w:tcPr>
          <w:p w14:paraId="077787F7" w14:textId="77777777" w:rsidR="006D5795" w:rsidRPr="000138BC" w:rsidRDefault="006D5795" w:rsidP="006D5795">
            <w:pPr>
              <w:spacing w:after="0" w:line="276" w:lineRule="auto"/>
              <w:ind w:left="0"/>
              <w:rPr>
                <w:sz w:val="18"/>
                <w:lang w:eastAsia="en-US"/>
              </w:rPr>
            </w:pPr>
          </w:p>
          <w:p w14:paraId="0FA7C821" w14:textId="77777777" w:rsidR="006D5795" w:rsidRPr="000138BC" w:rsidRDefault="006D5795" w:rsidP="006D5795">
            <w:pPr>
              <w:spacing w:after="0" w:line="276" w:lineRule="auto"/>
              <w:ind w:left="0"/>
              <w:rPr>
                <w:sz w:val="18"/>
                <w:lang w:eastAsia="en-US"/>
              </w:rPr>
            </w:pPr>
            <w:r w:rsidRPr="000138BC">
              <w:rPr>
                <w:sz w:val="18"/>
                <w:lang w:eastAsia="en-US"/>
              </w:rPr>
              <w:t>Refer to roof layout</w:t>
            </w:r>
          </w:p>
        </w:tc>
      </w:tr>
      <w:tr w:rsidR="006D5795" w:rsidRPr="000138BC" w14:paraId="4D216127" w14:textId="77777777" w:rsidTr="006D5795">
        <w:trPr>
          <w:trHeight w:val="567"/>
        </w:trPr>
        <w:tc>
          <w:tcPr>
            <w:tcW w:w="941" w:type="pct"/>
            <w:shd w:val="clear" w:color="auto" w:fill="auto"/>
            <w:vAlign w:val="center"/>
          </w:tcPr>
          <w:p w14:paraId="7132D6D9" w14:textId="77777777" w:rsidR="006D5795" w:rsidRPr="000138BC" w:rsidRDefault="006D5795" w:rsidP="006D5795">
            <w:pPr>
              <w:spacing w:after="0" w:line="240" w:lineRule="auto"/>
              <w:ind w:left="0"/>
              <w:rPr>
                <w:sz w:val="20"/>
                <w:lang w:eastAsia="en-US"/>
              </w:rPr>
            </w:pPr>
            <w:r w:rsidRPr="000138BC">
              <w:rPr>
                <w:sz w:val="20"/>
                <w:lang w:eastAsia="en-US"/>
              </w:rPr>
              <w:t xml:space="preserve">Slope </w:t>
            </w:r>
          </w:p>
        </w:tc>
        <w:tc>
          <w:tcPr>
            <w:tcW w:w="1109" w:type="pct"/>
            <w:shd w:val="clear" w:color="auto" w:fill="auto"/>
            <w:vAlign w:val="center"/>
          </w:tcPr>
          <w:p w14:paraId="46692EA7" w14:textId="77777777" w:rsidR="006D5795" w:rsidRPr="000138BC" w:rsidRDefault="006D5795" w:rsidP="006D5795">
            <w:pPr>
              <w:spacing w:after="0" w:line="276" w:lineRule="auto"/>
              <w:ind w:left="0"/>
              <w:rPr>
                <w:sz w:val="18"/>
                <w:lang w:eastAsia="en-US"/>
              </w:rPr>
            </w:pPr>
            <w:r w:rsidRPr="000138BC">
              <w:rPr>
                <w:sz w:val="18"/>
                <w:lang w:eastAsia="en-US"/>
              </w:rPr>
              <w:t>9°</w:t>
            </w:r>
          </w:p>
        </w:tc>
        <w:tc>
          <w:tcPr>
            <w:tcW w:w="1044" w:type="pct"/>
            <w:shd w:val="clear" w:color="auto" w:fill="auto"/>
            <w:vAlign w:val="center"/>
          </w:tcPr>
          <w:p w14:paraId="4C2FA531" w14:textId="77777777" w:rsidR="006D5795" w:rsidRPr="000138BC" w:rsidRDefault="006D5795" w:rsidP="006D5795">
            <w:pPr>
              <w:spacing w:after="0" w:line="276" w:lineRule="auto"/>
              <w:ind w:left="0"/>
              <w:rPr>
                <w:sz w:val="18"/>
                <w:lang w:eastAsia="en-US"/>
              </w:rPr>
            </w:pPr>
            <w:r w:rsidRPr="000138BC">
              <w:rPr>
                <w:sz w:val="18"/>
                <w:lang w:eastAsia="en-US"/>
              </w:rPr>
              <w:t>13°</w:t>
            </w:r>
          </w:p>
        </w:tc>
        <w:tc>
          <w:tcPr>
            <w:tcW w:w="1006" w:type="pct"/>
            <w:shd w:val="clear" w:color="auto" w:fill="auto"/>
            <w:vAlign w:val="center"/>
          </w:tcPr>
          <w:p w14:paraId="5AE1318D" w14:textId="77777777" w:rsidR="006D5795" w:rsidRPr="000138BC" w:rsidRDefault="006D5795" w:rsidP="006D5795">
            <w:pPr>
              <w:spacing w:after="0" w:line="276" w:lineRule="auto"/>
              <w:ind w:left="0"/>
              <w:rPr>
                <w:sz w:val="18"/>
                <w:lang w:eastAsia="en-US"/>
              </w:rPr>
            </w:pPr>
            <w:r w:rsidRPr="000138BC">
              <w:rPr>
                <w:sz w:val="18"/>
                <w:lang w:eastAsia="en-US"/>
              </w:rPr>
              <w:t>A-25°</w:t>
            </w:r>
          </w:p>
          <w:p w14:paraId="0C36C585" w14:textId="77777777" w:rsidR="006D5795" w:rsidRPr="000138BC" w:rsidRDefault="006D5795" w:rsidP="006D5795">
            <w:pPr>
              <w:spacing w:after="0" w:line="276" w:lineRule="auto"/>
              <w:ind w:left="0"/>
              <w:rPr>
                <w:sz w:val="18"/>
                <w:lang w:eastAsia="en-US"/>
              </w:rPr>
            </w:pPr>
            <w:r w:rsidRPr="000138BC">
              <w:rPr>
                <w:sz w:val="18"/>
                <w:lang w:eastAsia="en-US"/>
              </w:rPr>
              <w:t>B-19°</w:t>
            </w:r>
          </w:p>
        </w:tc>
        <w:tc>
          <w:tcPr>
            <w:tcW w:w="899" w:type="pct"/>
            <w:shd w:val="clear" w:color="auto" w:fill="auto"/>
            <w:vAlign w:val="center"/>
          </w:tcPr>
          <w:p w14:paraId="2C4423E2" w14:textId="77777777" w:rsidR="006D5795" w:rsidRPr="000138BC" w:rsidRDefault="006D5795" w:rsidP="006D5795">
            <w:pPr>
              <w:spacing w:after="0" w:line="276" w:lineRule="auto"/>
              <w:ind w:left="0"/>
              <w:rPr>
                <w:sz w:val="18"/>
                <w:lang w:eastAsia="en-US"/>
              </w:rPr>
            </w:pPr>
            <w:r w:rsidRPr="000138BC">
              <w:rPr>
                <w:sz w:val="18"/>
                <w:lang w:eastAsia="en-US"/>
              </w:rPr>
              <w:t>17°</w:t>
            </w:r>
          </w:p>
        </w:tc>
      </w:tr>
      <w:tr w:rsidR="006D5795" w:rsidRPr="000138BC" w14:paraId="159F8AF9" w14:textId="77777777" w:rsidTr="006D5795">
        <w:trPr>
          <w:trHeight w:val="567"/>
        </w:trPr>
        <w:tc>
          <w:tcPr>
            <w:tcW w:w="941" w:type="pct"/>
            <w:shd w:val="clear" w:color="auto" w:fill="auto"/>
            <w:vAlign w:val="center"/>
          </w:tcPr>
          <w:p w14:paraId="1498FD06" w14:textId="77777777" w:rsidR="006D5795" w:rsidRPr="000138BC" w:rsidRDefault="006D5795" w:rsidP="006D5795">
            <w:pPr>
              <w:spacing w:after="0" w:line="240" w:lineRule="auto"/>
              <w:ind w:left="0"/>
              <w:rPr>
                <w:sz w:val="20"/>
                <w:lang w:eastAsia="en-US"/>
              </w:rPr>
            </w:pPr>
            <w:r w:rsidRPr="000138BC">
              <w:rPr>
                <w:sz w:val="20"/>
                <w:lang w:eastAsia="en-US"/>
              </w:rPr>
              <w:t>Distance to next grid connection point and GPS coordinates, or mark in map “Cable Network”</w:t>
            </w:r>
          </w:p>
        </w:tc>
        <w:tc>
          <w:tcPr>
            <w:tcW w:w="1109" w:type="pct"/>
            <w:shd w:val="clear" w:color="auto" w:fill="auto"/>
            <w:vAlign w:val="center"/>
          </w:tcPr>
          <w:p w14:paraId="4C2F7937" w14:textId="77777777" w:rsidR="006D5795" w:rsidRPr="000138BC" w:rsidRDefault="006D5795" w:rsidP="006D5795">
            <w:pPr>
              <w:spacing w:after="0" w:line="276" w:lineRule="auto"/>
              <w:ind w:left="0"/>
              <w:rPr>
                <w:sz w:val="20"/>
                <w:lang w:eastAsia="en-US"/>
              </w:rPr>
            </w:pPr>
            <w:r w:rsidRPr="000138BC">
              <w:rPr>
                <w:sz w:val="20"/>
                <w:lang w:eastAsia="en-US"/>
              </w:rPr>
              <w:t>18m from C2</w:t>
            </w:r>
          </w:p>
          <w:p w14:paraId="544A08FF" w14:textId="77777777" w:rsidR="006D5795" w:rsidRPr="000138BC" w:rsidRDefault="006D5795" w:rsidP="006D5795">
            <w:pPr>
              <w:spacing w:after="0" w:line="276" w:lineRule="auto"/>
              <w:ind w:left="0"/>
              <w:rPr>
                <w:sz w:val="20"/>
                <w:lang w:eastAsia="en-US"/>
              </w:rPr>
            </w:pPr>
          </w:p>
          <w:p w14:paraId="37480C8F" w14:textId="77777777" w:rsidR="006D5795" w:rsidRPr="000138BC" w:rsidRDefault="006D5795" w:rsidP="006D5795">
            <w:pPr>
              <w:spacing w:after="0" w:line="276" w:lineRule="auto"/>
              <w:ind w:left="0"/>
              <w:rPr>
                <w:sz w:val="20"/>
                <w:lang w:eastAsia="en-US"/>
              </w:rPr>
            </w:pPr>
            <w:r w:rsidRPr="000138BC">
              <w:rPr>
                <w:sz w:val="20"/>
                <w:lang w:eastAsia="en-US"/>
              </w:rPr>
              <w:t>7°00'49.88" N  72°59'49.90" E</w:t>
            </w:r>
          </w:p>
        </w:tc>
        <w:tc>
          <w:tcPr>
            <w:tcW w:w="1044" w:type="pct"/>
            <w:shd w:val="clear" w:color="auto" w:fill="auto"/>
            <w:vAlign w:val="center"/>
          </w:tcPr>
          <w:p w14:paraId="62168F55" w14:textId="77777777" w:rsidR="006D5795" w:rsidRPr="000138BC" w:rsidRDefault="006D5795" w:rsidP="006D5795">
            <w:pPr>
              <w:spacing w:after="0" w:line="276" w:lineRule="auto"/>
              <w:ind w:left="0"/>
              <w:rPr>
                <w:sz w:val="20"/>
                <w:lang w:eastAsia="en-US"/>
              </w:rPr>
            </w:pPr>
            <w:r w:rsidRPr="000138BC">
              <w:rPr>
                <w:sz w:val="20"/>
                <w:lang w:eastAsia="en-US"/>
              </w:rPr>
              <w:t>40m from C1</w:t>
            </w:r>
          </w:p>
          <w:p w14:paraId="1685915D" w14:textId="77777777" w:rsidR="006D5795" w:rsidRPr="000138BC" w:rsidRDefault="006D5795" w:rsidP="006D5795">
            <w:pPr>
              <w:spacing w:after="0" w:line="276" w:lineRule="auto"/>
              <w:ind w:left="0"/>
              <w:rPr>
                <w:sz w:val="20"/>
                <w:lang w:eastAsia="en-US"/>
              </w:rPr>
            </w:pPr>
          </w:p>
          <w:p w14:paraId="1D265C54" w14:textId="77777777" w:rsidR="006D5795" w:rsidRPr="000138BC" w:rsidRDefault="006D5795" w:rsidP="006D5795">
            <w:pPr>
              <w:spacing w:after="0" w:line="276" w:lineRule="auto"/>
              <w:ind w:left="0"/>
              <w:rPr>
                <w:sz w:val="20"/>
                <w:lang w:eastAsia="en-US"/>
              </w:rPr>
            </w:pPr>
            <w:r w:rsidRPr="000138BC">
              <w:rPr>
                <w:sz w:val="20"/>
                <w:lang w:eastAsia="en-US"/>
              </w:rPr>
              <w:t>7°00'50.35" N  72°59'47.67" E</w:t>
            </w:r>
          </w:p>
        </w:tc>
        <w:tc>
          <w:tcPr>
            <w:tcW w:w="1006" w:type="pct"/>
            <w:shd w:val="clear" w:color="auto" w:fill="auto"/>
            <w:vAlign w:val="center"/>
          </w:tcPr>
          <w:p w14:paraId="63B0B730" w14:textId="77777777" w:rsidR="006D5795" w:rsidRPr="000138BC" w:rsidRDefault="006D5795" w:rsidP="006D5795">
            <w:pPr>
              <w:spacing w:after="0" w:line="276" w:lineRule="auto"/>
              <w:ind w:left="0"/>
              <w:rPr>
                <w:sz w:val="20"/>
                <w:lang w:eastAsia="en-US"/>
              </w:rPr>
            </w:pPr>
            <w:r w:rsidRPr="000138BC">
              <w:rPr>
                <w:sz w:val="20"/>
                <w:lang w:eastAsia="en-US"/>
              </w:rPr>
              <w:t>110m from C1</w:t>
            </w:r>
          </w:p>
          <w:p w14:paraId="0D70A0E1" w14:textId="77777777" w:rsidR="006D5795" w:rsidRPr="000138BC" w:rsidRDefault="006D5795" w:rsidP="006D5795">
            <w:pPr>
              <w:spacing w:after="0" w:line="276" w:lineRule="auto"/>
              <w:ind w:left="0"/>
              <w:rPr>
                <w:sz w:val="20"/>
                <w:lang w:eastAsia="en-US"/>
              </w:rPr>
            </w:pPr>
          </w:p>
          <w:p w14:paraId="34D8958E" w14:textId="77777777" w:rsidR="006D5795" w:rsidRPr="000138BC" w:rsidRDefault="006D5795" w:rsidP="006D5795">
            <w:pPr>
              <w:spacing w:after="0" w:line="276" w:lineRule="auto"/>
              <w:ind w:left="0"/>
              <w:rPr>
                <w:sz w:val="20"/>
                <w:lang w:eastAsia="en-US"/>
              </w:rPr>
            </w:pPr>
            <w:r w:rsidRPr="000138BC">
              <w:rPr>
                <w:sz w:val="20"/>
                <w:lang w:eastAsia="en-US"/>
              </w:rPr>
              <w:t>7°00'50.35" N  72°59'47.67" E</w:t>
            </w:r>
          </w:p>
        </w:tc>
        <w:tc>
          <w:tcPr>
            <w:tcW w:w="899" w:type="pct"/>
            <w:shd w:val="clear" w:color="auto" w:fill="auto"/>
            <w:vAlign w:val="center"/>
          </w:tcPr>
          <w:p w14:paraId="73EE3CCD" w14:textId="77777777" w:rsidR="006D5795" w:rsidRPr="000138BC" w:rsidRDefault="006D5795" w:rsidP="006D5795">
            <w:pPr>
              <w:spacing w:after="0" w:line="276" w:lineRule="auto"/>
              <w:ind w:left="0"/>
              <w:rPr>
                <w:sz w:val="20"/>
                <w:lang w:eastAsia="en-US"/>
              </w:rPr>
            </w:pPr>
            <w:r w:rsidRPr="000138BC">
              <w:rPr>
                <w:sz w:val="20"/>
                <w:lang w:eastAsia="en-US"/>
              </w:rPr>
              <w:t>Rah</w:t>
            </w:r>
          </w:p>
        </w:tc>
      </w:tr>
      <w:tr w:rsidR="006D5795" w:rsidRPr="000138BC" w14:paraId="5949DD05" w14:textId="77777777" w:rsidTr="006D5795">
        <w:trPr>
          <w:trHeight w:val="567"/>
        </w:trPr>
        <w:tc>
          <w:tcPr>
            <w:tcW w:w="941" w:type="pct"/>
            <w:shd w:val="clear" w:color="auto" w:fill="auto"/>
            <w:vAlign w:val="center"/>
          </w:tcPr>
          <w:p w14:paraId="24A327BC" w14:textId="77777777" w:rsidR="006D5795" w:rsidRPr="000138BC" w:rsidRDefault="006D5795" w:rsidP="006D5795">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1109" w:type="pct"/>
            <w:shd w:val="clear" w:color="auto" w:fill="auto"/>
            <w:vAlign w:val="center"/>
          </w:tcPr>
          <w:p w14:paraId="22381065" w14:textId="77777777" w:rsidR="006D5795" w:rsidRPr="000138BC" w:rsidRDefault="006D5795" w:rsidP="006D5795">
            <w:pPr>
              <w:spacing w:after="0" w:line="276" w:lineRule="auto"/>
              <w:ind w:left="0"/>
              <w:rPr>
                <w:sz w:val="20"/>
                <w:lang w:eastAsia="en-US"/>
              </w:rPr>
            </w:pPr>
            <w:r w:rsidRPr="000138BC">
              <w:rPr>
                <w:sz w:val="20"/>
                <w:lang w:eastAsia="en-US"/>
              </w:rPr>
              <w:t>50sqmm, 4 core</w:t>
            </w:r>
          </w:p>
        </w:tc>
        <w:tc>
          <w:tcPr>
            <w:tcW w:w="1044" w:type="pct"/>
            <w:shd w:val="clear" w:color="auto" w:fill="auto"/>
            <w:vAlign w:val="center"/>
          </w:tcPr>
          <w:p w14:paraId="5BD9B5E7" w14:textId="77777777" w:rsidR="006D5795" w:rsidRPr="000138BC" w:rsidRDefault="006D5795" w:rsidP="006D5795">
            <w:pPr>
              <w:spacing w:after="0" w:line="276" w:lineRule="auto"/>
              <w:ind w:left="0"/>
              <w:rPr>
                <w:sz w:val="20"/>
                <w:lang w:eastAsia="en-US"/>
              </w:rPr>
            </w:pPr>
            <w:r w:rsidRPr="000138BC">
              <w:rPr>
                <w:sz w:val="20"/>
                <w:lang w:eastAsia="en-US"/>
              </w:rPr>
              <w:t>70sqmm, 4 core</w:t>
            </w:r>
          </w:p>
        </w:tc>
        <w:tc>
          <w:tcPr>
            <w:tcW w:w="1006" w:type="pct"/>
            <w:shd w:val="clear" w:color="auto" w:fill="auto"/>
            <w:vAlign w:val="center"/>
          </w:tcPr>
          <w:p w14:paraId="4A243622" w14:textId="77777777" w:rsidR="006D5795" w:rsidRPr="000138BC" w:rsidRDefault="006D5795" w:rsidP="006D5795">
            <w:pPr>
              <w:spacing w:after="0" w:line="276" w:lineRule="auto"/>
              <w:ind w:left="0"/>
              <w:rPr>
                <w:sz w:val="20"/>
                <w:lang w:eastAsia="en-US"/>
              </w:rPr>
            </w:pPr>
            <w:r w:rsidRPr="000138BC">
              <w:rPr>
                <w:sz w:val="20"/>
                <w:lang w:eastAsia="en-US"/>
              </w:rPr>
              <w:t>70sqmm, 4core</w:t>
            </w:r>
          </w:p>
        </w:tc>
        <w:tc>
          <w:tcPr>
            <w:tcW w:w="899" w:type="pct"/>
            <w:shd w:val="clear" w:color="auto" w:fill="auto"/>
            <w:vAlign w:val="center"/>
          </w:tcPr>
          <w:p w14:paraId="6A3DA0AC" w14:textId="77777777" w:rsidR="006D5795" w:rsidRPr="000138BC" w:rsidRDefault="006D5795" w:rsidP="006D5795">
            <w:pPr>
              <w:spacing w:after="0" w:line="276" w:lineRule="auto"/>
              <w:ind w:left="0"/>
              <w:rPr>
                <w:sz w:val="20"/>
                <w:lang w:eastAsia="en-US"/>
              </w:rPr>
            </w:pPr>
            <w:r w:rsidRPr="000138BC">
              <w:rPr>
                <w:sz w:val="20"/>
                <w:lang w:eastAsia="en-US"/>
              </w:rPr>
              <w:t>50sqmm, 4 core</w:t>
            </w:r>
          </w:p>
        </w:tc>
      </w:tr>
      <w:tr w:rsidR="006D5795" w:rsidRPr="000138BC" w14:paraId="41E5B7F1" w14:textId="77777777" w:rsidTr="006D5795">
        <w:trPr>
          <w:trHeight w:val="567"/>
        </w:trPr>
        <w:tc>
          <w:tcPr>
            <w:tcW w:w="941" w:type="pct"/>
            <w:shd w:val="clear" w:color="auto" w:fill="auto"/>
            <w:vAlign w:val="center"/>
          </w:tcPr>
          <w:p w14:paraId="01B0F04C" w14:textId="77777777" w:rsidR="006D5795" w:rsidRPr="000138BC" w:rsidRDefault="006D5795" w:rsidP="006D5795">
            <w:pPr>
              <w:spacing w:after="0" w:line="240" w:lineRule="auto"/>
              <w:ind w:left="0"/>
              <w:rPr>
                <w:sz w:val="20"/>
                <w:lang w:eastAsia="en-US"/>
              </w:rPr>
            </w:pPr>
            <w:r w:rsidRPr="000138BC">
              <w:rPr>
                <w:sz w:val="20"/>
                <w:lang w:eastAsia="en-US"/>
              </w:rPr>
              <w:t>Distance to Power House</w:t>
            </w:r>
          </w:p>
        </w:tc>
        <w:tc>
          <w:tcPr>
            <w:tcW w:w="1109" w:type="pct"/>
            <w:shd w:val="clear" w:color="auto" w:fill="auto"/>
            <w:vAlign w:val="center"/>
          </w:tcPr>
          <w:p w14:paraId="7BFF412A" w14:textId="77777777" w:rsidR="006D5795" w:rsidRPr="000138BC" w:rsidRDefault="006D5795" w:rsidP="006D5795">
            <w:pPr>
              <w:spacing w:after="0" w:line="276" w:lineRule="auto"/>
              <w:ind w:left="0"/>
              <w:rPr>
                <w:sz w:val="20"/>
                <w:lang w:eastAsia="en-US"/>
              </w:rPr>
            </w:pPr>
            <w:r w:rsidRPr="000138BC">
              <w:rPr>
                <w:sz w:val="20"/>
                <w:lang w:eastAsia="en-US"/>
              </w:rPr>
              <w:t>460m</w:t>
            </w:r>
          </w:p>
        </w:tc>
        <w:tc>
          <w:tcPr>
            <w:tcW w:w="1044" w:type="pct"/>
            <w:shd w:val="clear" w:color="auto" w:fill="auto"/>
            <w:vAlign w:val="center"/>
          </w:tcPr>
          <w:p w14:paraId="0A73D2E3" w14:textId="77777777" w:rsidR="006D5795" w:rsidRPr="000138BC" w:rsidRDefault="006D5795" w:rsidP="006D5795">
            <w:pPr>
              <w:spacing w:after="0" w:line="276" w:lineRule="auto"/>
              <w:ind w:left="0"/>
              <w:rPr>
                <w:sz w:val="20"/>
                <w:lang w:eastAsia="en-US"/>
              </w:rPr>
            </w:pPr>
            <w:r w:rsidRPr="000138BC">
              <w:rPr>
                <w:sz w:val="20"/>
                <w:lang w:eastAsia="en-US"/>
              </w:rPr>
              <w:t>420m</w:t>
            </w:r>
          </w:p>
        </w:tc>
        <w:tc>
          <w:tcPr>
            <w:tcW w:w="1006" w:type="pct"/>
            <w:shd w:val="clear" w:color="auto" w:fill="auto"/>
            <w:vAlign w:val="center"/>
          </w:tcPr>
          <w:p w14:paraId="186E04CA" w14:textId="77777777" w:rsidR="006D5795" w:rsidRPr="000138BC" w:rsidRDefault="006D5795" w:rsidP="006D5795">
            <w:pPr>
              <w:spacing w:after="0" w:line="276" w:lineRule="auto"/>
              <w:ind w:left="0"/>
              <w:rPr>
                <w:sz w:val="20"/>
                <w:lang w:eastAsia="en-US"/>
              </w:rPr>
            </w:pPr>
            <w:r w:rsidRPr="000138BC">
              <w:rPr>
                <w:sz w:val="20"/>
                <w:lang w:eastAsia="en-US"/>
              </w:rPr>
              <w:t>485m</w:t>
            </w:r>
          </w:p>
        </w:tc>
        <w:tc>
          <w:tcPr>
            <w:tcW w:w="899" w:type="pct"/>
            <w:shd w:val="clear" w:color="auto" w:fill="auto"/>
            <w:vAlign w:val="center"/>
          </w:tcPr>
          <w:p w14:paraId="4FBA874F" w14:textId="77777777" w:rsidR="006D5795" w:rsidRPr="000138BC" w:rsidRDefault="006D5795" w:rsidP="006D5795">
            <w:pPr>
              <w:spacing w:after="0" w:line="276" w:lineRule="auto"/>
              <w:ind w:left="0"/>
              <w:rPr>
                <w:sz w:val="20"/>
                <w:lang w:eastAsia="en-US"/>
              </w:rPr>
            </w:pPr>
            <w:r w:rsidRPr="000138BC">
              <w:rPr>
                <w:sz w:val="20"/>
                <w:lang w:eastAsia="en-US"/>
              </w:rPr>
              <w:t>96m</w:t>
            </w:r>
          </w:p>
        </w:tc>
      </w:tr>
      <w:tr w:rsidR="006D5795" w:rsidRPr="000138BC" w14:paraId="16707150" w14:textId="77777777" w:rsidTr="006D5795">
        <w:trPr>
          <w:trHeight w:val="567"/>
        </w:trPr>
        <w:tc>
          <w:tcPr>
            <w:tcW w:w="941" w:type="pct"/>
            <w:shd w:val="clear" w:color="auto" w:fill="auto"/>
            <w:vAlign w:val="center"/>
          </w:tcPr>
          <w:p w14:paraId="24CE7504" w14:textId="77777777" w:rsidR="006D5795" w:rsidRPr="000138BC" w:rsidRDefault="006D5795" w:rsidP="006D5795">
            <w:pPr>
              <w:spacing w:after="0" w:line="240" w:lineRule="auto"/>
              <w:ind w:left="0"/>
              <w:rPr>
                <w:sz w:val="20"/>
                <w:lang w:eastAsia="en-US"/>
              </w:rPr>
            </w:pPr>
            <w:r w:rsidRPr="000138BC">
              <w:rPr>
                <w:sz w:val="20"/>
                <w:lang w:eastAsia="en-US"/>
              </w:rPr>
              <w:t>GPS coordinates</w:t>
            </w:r>
          </w:p>
        </w:tc>
        <w:tc>
          <w:tcPr>
            <w:tcW w:w="1109" w:type="pct"/>
            <w:shd w:val="clear" w:color="auto" w:fill="auto"/>
            <w:vAlign w:val="center"/>
          </w:tcPr>
          <w:p w14:paraId="1F6BD37A" w14:textId="77777777" w:rsidR="006D5795" w:rsidRPr="000138BC" w:rsidRDefault="006D5795" w:rsidP="006D5795">
            <w:pPr>
              <w:spacing w:after="0" w:line="276" w:lineRule="auto"/>
              <w:ind w:left="0"/>
              <w:rPr>
                <w:sz w:val="20"/>
                <w:lang w:eastAsia="en-US"/>
              </w:rPr>
            </w:pPr>
            <w:r w:rsidRPr="000138BC">
              <w:rPr>
                <w:sz w:val="20"/>
                <w:lang w:eastAsia="en-US"/>
              </w:rPr>
              <w:t>7°00'50.32" N  72°59'50.03" E</w:t>
            </w:r>
          </w:p>
        </w:tc>
        <w:tc>
          <w:tcPr>
            <w:tcW w:w="1044" w:type="pct"/>
            <w:shd w:val="clear" w:color="auto" w:fill="auto"/>
            <w:vAlign w:val="center"/>
          </w:tcPr>
          <w:p w14:paraId="069CAB91" w14:textId="77777777" w:rsidR="006D5795" w:rsidRPr="000138BC" w:rsidRDefault="006D5795" w:rsidP="006D5795">
            <w:pPr>
              <w:spacing w:after="0" w:line="276" w:lineRule="auto"/>
              <w:ind w:left="0"/>
              <w:rPr>
                <w:sz w:val="20"/>
                <w:lang w:eastAsia="en-US"/>
              </w:rPr>
            </w:pPr>
            <w:r w:rsidRPr="000138BC">
              <w:rPr>
                <w:sz w:val="20"/>
                <w:lang w:eastAsia="en-US"/>
              </w:rPr>
              <w:t>7°00'51.13" N  72°59'48.46" E</w:t>
            </w:r>
          </w:p>
        </w:tc>
        <w:tc>
          <w:tcPr>
            <w:tcW w:w="1006" w:type="pct"/>
            <w:shd w:val="clear" w:color="auto" w:fill="auto"/>
            <w:vAlign w:val="center"/>
          </w:tcPr>
          <w:p w14:paraId="436E8EA6" w14:textId="77777777" w:rsidR="006D5795" w:rsidRPr="000138BC" w:rsidRDefault="006D5795" w:rsidP="006D5795">
            <w:pPr>
              <w:spacing w:after="0" w:line="276" w:lineRule="auto"/>
              <w:ind w:left="0"/>
              <w:rPr>
                <w:sz w:val="20"/>
                <w:lang w:eastAsia="en-US"/>
              </w:rPr>
            </w:pPr>
            <w:r w:rsidRPr="000138BC">
              <w:rPr>
                <w:sz w:val="20"/>
                <w:lang w:eastAsia="en-US"/>
              </w:rPr>
              <w:t>7°00'53.46" N  72°59'48.84" E</w:t>
            </w:r>
          </w:p>
        </w:tc>
        <w:tc>
          <w:tcPr>
            <w:tcW w:w="899" w:type="pct"/>
            <w:shd w:val="clear" w:color="auto" w:fill="auto"/>
            <w:vAlign w:val="center"/>
          </w:tcPr>
          <w:p w14:paraId="03636042" w14:textId="77777777" w:rsidR="006D5795" w:rsidRPr="000138BC" w:rsidRDefault="006D5795" w:rsidP="006D5795">
            <w:pPr>
              <w:spacing w:after="0" w:line="276" w:lineRule="auto"/>
              <w:ind w:left="0"/>
              <w:rPr>
                <w:sz w:val="20"/>
                <w:lang w:eastAsia="en-US"/>
              </w:rPr>
            </w:pPr>
            <w:r w:rsidRPr="000138BC">
              <w:rPr>
                <w:sz w:val="20"/>
                <w:lang w:eastAsia="en-US"/>
              </w:rPr>
              <w:t>7°00'40.81" N  72°59'47.07" E</w:t>
            </w:r>
          </w:p>
        </w:tc>
      </w:tr>
      <w:tr w:rsidR="006D5795" w:rsidRPr="000138BC" w14:paraId="0C2F0D61" w14:textId="77777777" w:rsidTr="006D5795">
        <w:trPr>
          <w:trHeight w:val="567"/>
        </w:trPr>
        <w:tc>
          <w:tcPr>
            <w:tcW w:w="941" w:type="pct"/>
            <w:shd w:val="clear" w:color="auto" w:fill="auto"/>
            <w:vAlign w:val="center"/>
          </w:tcPr>
          <w:p w14:paraId="72B7B96A" w14:textId="77777777" w:rsidR="006D5795" w:rsidRPr="000138BC" w:rsidRDefault="006D5795" w:rsidP="006D5795">
            <w:pPr>
              <w:spacing w:after="0" w:line="240" w:lineRule="auto"/>
              <w:ind w:left="0"/>
              <w:rPr>
                <w:sz w:val="20"/>
                <w:lang w:eastAsia="en-US"/>
              </w:rPr>
            </w:pPr>
            <w:r w:rsidRPr="000138BC">
              <w:rPr>
                <w:sz w:val="20"/>
                <w:lang w:eastAsia="en-US"/>
              </w:rPr>
              <w:t>Soiling of roof (1=clean, 5=very dirty)</w:t>
            </w:r>
          </w:p>
        </w:tc>
        <w:tc>
          <w:tcPr>
            <w:tcW w:w="1109" w:type="pct"/>
            <w:shd w:val="clear" w:color="auto" w:fill="auto"/>
            <w:vAlign w:val="center"/>
          </w:tcPr>
          <w:p w14:paraId="0D510FEC" w14:textId="77777777" w:rsidR="006D5795" w:rsidRPr="000138BC" w:rsidRDefault="006D5795" w:rsidP="006D5795">
            <w:pPr>
              <w:spacing w:after="0" w:line="276" w:lineRule="auto"/>
              <w:ind w:left="0"/>
              <w:rPr>
                <w:sz w:val="20"/>
                <w:szCs w:val="18"/>
                <w:lang w:eastAsia="en-US"/>
              </w:rPr>
            </w:pPr>
            <w:r w:rsidRPr="000138BC">
              <w:rPr>
                <w:sz w:val="20"/>
                <w:szCs w:val="18"/>
                <w:lang w:eastAsia="en-US"/>
              </w:rPr>
              <w:t>1</w:t>
            </w:r>
          </w:p>
        </w:tc>
        <w:tc>
          <w:tcPr>
            <w:tcW w:w="1044" w:type="pct"/>
            <w:shd w:val="clear" w:color="auto" w:fill="auto"/>
            <w:vAlign w:val="center"/>
          </w:tcPr>
          <w:p w14:paraId="79DC8050" w14:textId="77777777" w:rsidR="006D5795" w:rsidRPr="000138BC" w:rsidRDefault="006D5795" w:rsidP="006D5795">
            <w:pPr>
              <w:spacing w:after="0" w:line="276" w:lineRule="auto"/>
              <w:ind w:left="0"/>
              <w:rPr>
                <w:sz w:val="20"/>
                <w:szCs w:val="18"/>
                <w:lang w:eastAsia="en-US"/>
              </w:rPr>
            </w:pPr>
            <w:r w:rsidRPr="000138BC">
              <w:rPr>
                <w:sz w:val="20"/>
                <w:szCs w:val="18"/>
                <w:lang w:eastAsia="en-US"/>
              </w:rPr>
              <w:t>1</w:t>
            </w:r>
          </w:p>
        </w:tc>
        <w:tc>
          <w:tcPr>
            <w:tcW w:w="1006" w:type="pct"/>
            <w:shd w:val="clear" w:color="auto" w:fill="auto"/>
            <w:vAlign w:val="center"/>
          </w:tcPr>
          <w:p w14:paraId="1B336404" w14:textId="77777777" w:rsidR="006D5795" w:rsidRPr="000138BC" w:rsidRDefault="006D5795" w:rsidP="006D5795">
            <w:pPr>
              <w:spacing w:after="0" w:line="276" w:lineRule="auto"/>
              <w:ind w:left="0"/>
              <w:rPr>
                <w:sz w:val="20"/>
                <w:szCs w:val="18"/>
                <w:lang w:eastAsia="en-US"/>
              </w:rPr>
            </w:pPr>
            <w:r w:rsidRPr="000138BC">
              <w:rPr>
                <w:sz w:val="20"/>
                <w:szCs w:val="18"/>
                <w:lang w:eastAsia="en-US"/>
              </w:rPr>
              <w:t>A/C-1</w:t>
            </w:r>
          </w:p>
          <w:p w14:paraId="1D90B71C" w14:textId="77777777" w:rsidR="006D5795" w:rsidRPr="000138BC" w:rsidRDefault="006D5795" w:rsidP="006D5795">
            <w:pPr>
              <w:spacing w:after="0" w:line="276" w:lineRule="auto"/>
              <w:ind w:left="0"/>
              <w:rPr>
                <w:sz w:val="20"/>
                <w:szCs w:val="18"/>
                <w:lang w:eastAsia="en-US"/>
              </w:rPr>
            </w:pPr>
            <w:r w:rsidRPr="000138BC">
              <w:rPr>
                <w:sz w:val="20"/>
                <w:szCs w:val="18"/>
                <w:lang w:eastAsia="en-US"/>
              </w:rPr>
              <w:t>B-5 (Rusted)</w:t>
            </w:r>
          </w:p>
        </w:tc>
        <w:tc>
          <w:tcPr>
            <w:tcW w:w="899" w:type="pct"/>
            <w:shd w:val="clear" w:color="auto" w:fill="auto"/>
            <w:vAlign w:val="center"/>
          </w:tcPr>
          <w:p w14:paraId="53CD75DA" w14:textId="77777777" w:rsidR="006D5795" w:rsidRPr="000138BC" w:rsidRDefault="006D5795" w:rsidP="006D5795">
            <w:pPr>
              <w:spacing w:after="0" w:line="276" w:lineRule="auto"/>
              <w:ind w:left="0"/>
              <w:rPr>
                <w:sz w:val="20"/>
                <w:szCs w:val="18"/>
                <w:lang w:eastAsia="en-US"/>
              </w:rPr>
            </w:pPr>
            <w:r w:rsidRPr="000138BC">
              <w:rPr>
                <w:sz w:val="20"/>
                <w:szCs w:val="18"/>
                <w:lang w:eastAsia="en-US"/>
              </w:rPr>
              <w:t>2</w:t>
            </w:r>
          </w:p>
        </w:tc>
      </w:tr>
      <w:tr w:rsidR="006D5795" w:rsidRPr="000138BC" w14:paraId="0162F690" w14:textId="77777777" w:rsidTr="006D5795">
        <w:trPr>
          <w:trHeight w:val="567"/>
        </w:trPr>
        <w:tc>
          <w:tcPr>
            <w:tcW w:w="941" w:type="pct"/>
            <w:shd w:val="clear" w:color="auto" w:fill="auto"/>
            <w:vAlign w:val="center"/>
          </w:tcPr>
          <w:p w14:paraId="04210C45" w14:textId="77777777" w:rsidR="006D5795" w:rsidRPr="000138BC" w:rsidRDefault="006D5795" w:rsidP="006D5795">
            <w:pPr>
              <w:spacing w:after="0" w:line="240" w:lineRule="auto"/>
              <w:ind w:left="0"/>
              <w:rPr>
                <w:sz w:val="20"/>
                <w:lang w:eastAsia="en-US"/>
              </w:rPr>
            </w:pPr>
            <w:r w:rsidRPr="000138BC">
              <w:rPr>
                <w:sz w:val="20"/>
                <w:lang w:eastAsia="en-US"/>
              </w:rPr>
              <w:t>Support Structure of Roof (take pictures of support)</w:t>
            </w:r>
          </w:p>
        </w:tc>
        <w:tc>
          <w:tcPr>
            <w:tcW w:w="1109" w:type="pct"/>
            <w:shd w:val="clear" w:color="auto" w:fill="auto"/>
            <w:vAlign w:val="center"/>
          </w:tcPr>
          <w:p w14:paraId="02E0783B"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Concreted columns and cement walls</w:t>
            </w:r>
          </w:p>
        </w:tc>
        <w:tc>
          <w:tcPr>
            <w:tcW w:w="1044" w:type="pct"/>
            <w:shd w:val="clear" w:color="auto" w:fill="auto"/>
            <w:vAlign w:val="center"/>
          </w:tcPr>
          <w:p w14:paraId="787115A5"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Concreted columns and cement walls</w:t>
            </w:r>
          </w:p>
        </w:tc>
        <w:tc>
          <w:tcPr>
            <w:tcW w:w="1006" w:type="pct"/>
            <w:shd w:val="clear" w:color="auto" w:fill="auto"/>
            <w:vAlign w:val="center"/>
          </w:tcPr>
          <w:p w14:paraId="25584D36"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Concreted columns and cement walls</w:t>
            </w:r>
          </w:p>
        </w:tc>
        <w:tc>
          <w:tcPr>
            <w:tcW w:w="899" w:type="pct"/>
            <w:shd w:val="clear" w:color="auto" w:fill="auto"/>
            <w:vAlign w:val="center"/>
          </w:tcPr>
          <w:p w14:paraId="4796DB2C" w14:textId="77777777" w:rsidR="006D5795" w:rsidRPr="000138BC" w:rsidRDefault="006D5795" w:rsidP="006D5795">
            <w:pPr>
              <w:spacing w:after="0" w:line="276" w:lineRule="auto"/>
              <w:ind w:left="0"/>
              <w:rPr>
                <w:sz w:val="18"/>
                <w:szCs w:val="18"/>
                <w:lang w:eastAsia="en-US"/>
              </w:rPr>
            </w:pPr>
            <w:r w:rsidRPr="000138BC">
              <w:rPr>
                <w:sz w:val="18"/>
                <w:szCs w:val="18"/>
                <w:lang w:eastAsia="en-US"/>
              </w:rPr>
              <w:t>Cement walls</w:t>
            </w:r>
          </w:p>
        </w:tc>
      </w:tr>
      <w:tr w:rsidR="006D5795" w:rsidRPr="000138BC" w14:paraId="1C32A1C7" w14:textId="77777777" w:rsidTr="006D5795">
        <w:trPr>
          <w:trHeight w:val="823"/>
        </w:trPr>
        <w:tc>
          <w:tcPr>
            <w:tcW w:w="941" w:type="pct"/>
            <w:shd w:val="clear" w:color="auto" w:fill="auto"/>
            <w:vAlign w:val="center"/>
          </w:tcPr>
          <w:p w14:paraId="4C99A20B" w14:textId="77777777" w:rsidR="006D5795" w:rsidRPr="000138BC" w:rsidRDefault="006D5795" w:rsidP="006D5795">
            <w:pPr>
              <w:spacing w:after="0" w:line="240" w:lineRule="auto"/>
              <w:ind w:left="0"/>
              <w:rPr>
                <w:sz w:val="20"/>
                <w:lang w:eastAsia="en-US"/>
              </w:rPr>
            </w:pPr>
            <w:r w:rsidRPr="000138BC">
              <w:rPr>
                <w:sz w:val="20"/>
                <w:lang w:eastAsia="en-US"/>
              </w:rPr>
              <w:lastRenderedPageBreak/>
              <w:t>Layer Structure of Roof</w:t>
            </w:r>
          </w:p>
        </w:tc>
        <w:tc>
          <w:tcPr>
            <w:tcW w:w="1109" w:type="pct"/>
            <w:shd w:val="clear" w:color="auto" w:fill="auto"/>
            <w:vAlign w:val="center"/>
          </w:tcPr>
          <w:p w14:paraId="3CEA4E86" w14:textId="77777777" w:rsidR="006D5795" w:rsidRPr="000138BC" w:rsidRDefault="006D5795" w:rsidP="006D5795">
            <w:pPr>
              <w:spacing w:after="0" w:line="276" w:lineRule="auto"/>
              <w:ind w:left="0"/>
              <w:rPr>
                <w:sz w:val="18"/>
                <w:lang w:eastAsia="en-US"/>
              </w:rPr>
            </w:pPr>
            <w:r w:rsidRPr="000138BC">
              <w:rPr>
                <w:sz w:val="18"/>
                <w:lang w:eastAsia="en-US"/>
              </w:rPr>
              <w:t>100mmx50mm wooden rafters @750mm</w:t>
            </w:r>
          </w:p>
          <w:p w14:paraId="03D33769" w14:textId="77777777" w:rsidR="006D5795" w:rsidRPr="000138BC" w:rsidRDefault="006D5795" w:rsidP="006D5795">
            <w:pPr>
              <w:spacing w:after="0" w:line="276" w:lineRule="auto"/>
              <w:ind w:left="0"/>
              <w:rPr>
                <w:sz w:val="18"/>
                <w:lang w:eastAsia="en-US"/>
              </w:rPr>
            </w:pPr>
            <w:r w:rsidRPr="000138BC">
              <w:rPr>
                <w:sz w:val="18"/>
                <w:lang w:eastAsia="en-US"/>
              </w:rPr>
              <w:t>50mmx38mm battens @600mm</w:t>
            </w:r>
          </w:p>
        </w:tc>
        <w:tc>
          <w:tcPr>
            <w:tcW w:w="1044" w:type="pct"/>
            <w:shd w:val="clear" w:color="auto" w:fill="auto"/>
            <w:vAlign w:val="center"/>
          </w:tcPr>
          <w:p w14:paraId="59016A9E" w14:textId="77777777" w:rsidR="006D5795" w:rsidRPr="000138BC" w:rsidRDefault="006D5795" w:rsidP="006D5795">
            <w:pPr>
              <w:spacing w:after="0" w:line="276" w:lineRule="auto"/>
              <w:ind w:left="0"/>
              <w:rPr>
                <w:sz w:val="18"/>
                <w:lang w:eastAsia="en-US"/>
              </w:rPr>
            </w:pPr>
            <w:r w:rsidRPr="000138BC">
              <w:rPr>
                <w:sz w:val="18"/>
                <w:lang w:eastAsia="en-US"/>
              </w:rPr>
              <w:t>100mmx50mm wooden rafters @750m</w:t>
            </w:r>
          </w:p>
          <w:p w14:paraId="2664276F" w14:textId="77777777" w:rsidR="006D5795" w:rsidRPr="000138BC" w:rsidRDefault="006D5795" w:rsidP="006D5795">
            <w:pPr>
              <w:spacing w:after="0" w:line="276" w:lineRule="auto"/>
              <w:ind w:left="0"/>
              <w:rPr>
                <w:sz w:val="18"/>
                <w:lang w:eastAsia="en-US"/>
              </w:rPr>
            </w:pPr>
            <w:r w:rsidRPr="000138BC">
              <w:rPr>
                <w:sz w:val="18"/>
                <w:lang w:eastAsia="en-US"/>
              </w:rPr>
              <w:t>50mmx38mm battens @600mm</w:t>
            </w:r>
          </w:p>
        </w:tc>
        <w:tc>
          <w:tcPr>
            <w:tcW w:w="1006" w:type="pct"/>
            <w:shd w:val="clear" w:color="auto" w:fill="auto"/>
            <w:vAlign w:val="center"/>
          </w:tcPr>
          <w:p w14:paraId="6B49A6B6" w14:textId="77777777" w:rsidR="006D5795" w:rsidRPr="000138BC" w:rsidRDefault="006D5795" w:rsidP="006D5795">
            <w:pPr>
              <w:spacing w:after="0" w:line="276" w:lineRule="auto"/>
              <w:ind w:left="0"/>
              <w:rPr>
                <w:sz w:val="18"/>
                <w:lang w:eastAsia="en-US"/>
              </w:rPr>
            </w:pPr>
            <w:r w:rsidRPr="000138BC">
              <w:rPr>
                <w:sz w:val="18"/>
                <w:lang w:eastAsia="en-US"/>
              </w:rPr>
              <w:t>200mmx50mm wooden truss @3300mm</w:t>
            </w:r>
          </w:p>
          <w:p w14:paraId="038D88B6" w14:textId="77777777" w:rsidR="006D5795" w:rsidRPr="000138BC" w:rsidRDefault="006D5795" w:rsidP="006D5795">
            <w:pPr>
              <w:spacing w:after="0" w:line="276" w:lineRule="auto"/>
              <w:ind w:left="0"/>
              <w:rPr>
                <w:sz w:val="18"/>
                <w:lang w:eastAsia="en-US"/>
              </w:rPr>
            </w:pPr>
            <w:r w:rsidRPr="000138BC">
              <w:rPr>
                <w:sz w:val="18"/>
                <w:lang w:eastAsia="en-US"/>
              </w:rPr>
              <w:t>100mmx50mm battens @750mm</w:t>
            </w:r>
          </w:p>
        </w:tc>
        <w:tc>
          <w:tcPr>
            <w:tcW w:w="899" w:type="pct"/>
            <w:shd w:val="clear" w:color="auto" w:fill="auto"/>
            <w:vAlign w:val="center"/>
          </w:tcPr>
          <w:p w14:paraId="67C25381" w14:textId="77777777" w:rsidR="006D5795" w:rsidRPr="000138BC" w:rsidRDefault="006D5795" w:rsidP="006D5795">
            <w:pPr>
              <w:spacing w:after="0" w:line="276" w:lineRule="auto"/>
              <w:ind w:left="0"/>
              <w:rPr>
                <w:sz w:val="18"/>
                <w:lang w:eastAsia="en-US"/>
              </w:rPr>
            </w:pPr>
            <w:r w:rsidRPr="000138BC">
              <w:rPr>
                <w:sz w:val="18"/>
                <w:lang w:eastAsia="en-US"/>
              </w:rPr>
              <w:t>100mmx50mm wooden rafters @750mm</w:t>
            </w:r>
          </w:p>
          <w:p w14:paraId="250A6E35" w14:textId="77777777" w:rsidR="006D5795" w:rsidRPr="000138BC" w:rsidRDefault="006D5795" w:rsidP="006D5795">
            <w:pPr>
              <w:spacing w:after="0" w:line="276" w:lineRule="auto"/>
              <w:ind w:left="0"/>
              <w:rPr>
                <w:sz w:val="18"/>
                <w:lang w:eastAsia="en-US"/>
              </w:rPr>
            </w:pPr>
            <w:r w:rsidRPr="000138BC">
              <w:rPr>
                <w:sz w:val="18"/>
                <w:lang w:eastAsia="en-US"/>
              </w:rPr>
              <w:t>50mmx38mm battens @600mm</w:t>
            </w:r>
          </w:p>
        </w:tc>
      </w:tr>
      <w:tr w:rsidR="006D5795" w:rsidRPr="000138BC" w14:paraId="7FD156AD" w14:textId="77777777" w:rsidTr="006D5795">
        <w:trPr>
          <w:trHeight w:val="567"/>
        </w:trPr>
        <w:tc>
          <w:tcPr>
            <w:tcW w:w="941" w:type="pct"/>
            <w:shd w:val="clear" w:color="auto" w:fill="auto"/>
            <w:vAlign w:val="center"/>
          </w:tcPr>
          <w:p w14:paraId="5D74FD73" w14:textId="77777777" w:rsidR="006D5795" w:rsidRPr="000138BC" w:rsidRDefault="006D5795" w:rsidP="006D5795">
            <w:pPr>
              <w:spacing w:after="0" w:line="240" w:lineRule="auto"/>
              <w:ind w:left="0"/>
              <w:rPr>
                <w:sz w:val="20"/>
                <w:lang w:eastAsia="en-US"/>
              </w:rPr>
            </w:pPr>
            <w:r w:rsidRPr="000138BC">
              <w:rPr>
                <w:sz w:val="20"/>
                <w:lang w:eastAsia="en-US"/>
              </w:rPr>
              <w:t>Bearing Capacity</w:t>
            </w:r>
          </w:p>
        </w:tc>
        <w:tc>
          <w:tcPr>
            <w:tcW w:w="1109" w:type="pct"/>
            <w:shd w:val="clear" w:color="auto" w:fill="auto"/>
            <w:vAlign w:val="center"/>
          </w:tcPr>
          <w:p w14:paraId="6C2BFA6B" w14:textId="77777777" w:rsidR="006D5795" w:rsidRPr="000138BC" w:rsidRDefault="006D5795" w:rsidP="006D5795">
            <w:pPr>
              <w:spacing w:after="0" w:line="276" w:lineRule="auto"/>
              <w:ind w:left="0"/>
              <w:rPr>
                <w:sz w:val="20"/>
                <w:lang w:eastAsia="en-US"/>
              </w:rPr>
            </w:pPr>
          </w:p>
        </w:tc>
        <w:tc>
          <w:tcPr>
            <w:tcW w:w="1044" w:type="pct"/>
            <w:shd w:val="clear" w:color="auto" w:fill="auto"/>
            <w:vAlign w:val="center"/>
          </w:tcPr>
          <w:p w14:paraId="6E32CC4F" w14:textId="77777777" w:rsidR="006D5795" w:rsidRPr="000138BC" w:rsidRDefault="006D5795" w:rsidP="006D5795">
            <w:pPr>
              <w:spacing w:after="0" w:line="276" w:lineRule="auto"/>
              <w:ind w:left="0"/>
              <w:rPr>
                <w:sz w:val="20"/>
                <w:lang w:eastAsia="en-US"/>
              </w:rPr>
            </w:pPr>
          </w:p>
        </w:tc>
        <w:tc>
          <w:tcPr>
            <w:tcW w:w="1006" w:type="pct"/>
            <w:shd w:val="clear" w:color="auto" w:fill="auto"/>
            <w:vAlign w:val="center"/>
          </w:tcPr>
          <w:p w14:paraId="2DD4F334" w14:textId="77777777" w:rsidR="006D5795" w:rsidRPr="000138BC" w:rsidRDefault="006D5795" w:rsidP="006D5795">
            <w:pPr>
              <w:spacing w:after="0" w:line="276" w:lineRule="auto"/>
              <w:ind w:left="0"/>
              <w:rPr>
                <w:sz w:val="20"/>
                <w:lang w:eastAsia="en-US"/>
              </w:rPr>
            </w:pPr>
          </w:p>
        </w:tc>
        <w:tc>
          <w:tcPr>
            <w:tcW w:w="899" w:type="pct"/>
            <w:shd w:val="clear" w:color="auto" w:fill="auto"/>
            <w:vAlign w:val="center"/>
          </w:tcPr>
          <w:p w14:paraId="5D82D925" w14:textId="77777777" w:rsidR="006D5795" w:rsidRPr="000138BC" w:rsidRDefault="006D5795" w:rsidP="006D5795">
            <w:pPr>
              <w:spacing w:after="0" w:line="276" w:lineRule="auto"/>
              <w:ind w:left="0"/>
              <w:rPr>
                <w:sz w:val="20"/>
                <w:lang w:eastAsia="en-US"/>
              </w:rPr>
            </w:pPr>
          </w:p>
        </w:tc>
      </w:tr>
      <w:tr w:rsidR="006D5795" w:rsidRPr="000138BC" w14:paraId="7BB17225" w14:textId="77777777" w:rsidTr="006D5795">
        <w:trPr>
          <w:trHeight w:val="567"/>
        </w:trPr>
        <w:tc>
          <w:tcPr>
            <w:tcW w:w="941" w:type="pct"/>
            <w:shd w:val="clear" w:color="auto" w:fill="auto"/>
            <w:vAlign w:val="center"/>
          </w:tcPr>
          <w:p w14:paraId="1CF71CD1" w14:textId="77777777" w:rsidR="006D5795" w:rsidRPr="000138BC" w:rsidRDefault="006D5795" w:rsidP="006D5795">
            <w:pPr>
              <w:spacing w:after="0" w:line="240" w:lineRule="auto"/>
              <w:ind w:left="0"/>
              <w:rPr>
                <w:sz w:val="20"/>
                <w:lang w:eastAsia="en-US"/>
              </w:rPr>
            </w:pPr>
            <w:r w:rsidRPr="000138BC">
              <w:rPr>
                <w:sz w:val="20"/>
                <w:lang w:eastAsia="en-US"/>
              </w:rPr>
              <w:t>Type of near shading obstacles</w:t>
            </w:r>
          </w:p>
        </w:tc>
        <w:tc>
          <w:tcPr>
            <w:tcW w:w="1109" w:type="pct"/>
            <w:shd w:val="clear" w:color="auto" w:fill="auto"/>
            <w:vAlign w:val="center"/>
          </w:tcPr>
          <w:p w14:paraId="4F193C0A" w14:textId="77777777" w:rsidR="006D5795" w:rsidRPr="000138BC" w:rsidRDefault="006D5795" w:rsidP="006D5795">
            <w:pPr>
              <w:spacing w:after="0" w:line="276" w:lineRule="auto"/>
              <w:ind w:left="0"/>
              <w:rPr>
                <w:sz w:val="20"/>
                <w:lang w:eastAsia="en-US"/>
              </w:rPr>
            </w:pPr>
            <w:r w:rsidRPr="000138BC">
              <w:rPr>
                <w:sz w:val="20"/>
                <w:lang w:eastAsia="en-US"/>
              </w:rPr>
              <w:t>1 Coconut palm on NE side</w:t>
            </w:r>
          </w:p>
        </w:tc>
        <w:tc>
          <w:tcPr>
            <w:tcW w:w="1044" w:type="pct"/>
            <w:shd w:val="clear" w:color="auto" w:fill="auto"/>
            <w:vAlign w:val="center"/>
          </w:tcPr>
          <w:p w14:paraId="16213BBA" w14:textId="77777777" w:rsidR="006D5795" w:rsidRPr="000138BC" w:rsidRDefault="006D5795" w:rsidP="006D5795">
            <w:pPr>
              <w:spacing w:after="0" w:line="276" w:lineRule="auto"/>
              <w:ind w:left="0"/>
              <w:rPr>
                <w:sz w:val="20"/>
                <w:lang w:eastAsia="en-US"/>
              </w:rPr>
            </w:pPr>
            <w:r w:rsidRPr="000138BC">
              <w:rPr>
                <w:sz w:val="20"/>
                <w:lang w:eastAsia="en-US"/>
              </w:rPr>
              <w:t>Huge tree on south side</w:t>
            </w:r>
          </w:p>
        </w:tc>
        <w:tc>
          <w:tcPr>
            <w:tcW w:w="1006" w:type="pct"/>
            <w:shd w:val="clear" w:color="auto" w:fill="auto"/>
            <w:vAlign w:val="center"/>
          </w:tcPr>
          <w:p w14:paraId="13FD1E39" w14:textId="77777777" w:rsidR="006D5795" w:rsidRPr="000138BC" w:rsidRDefault="006D5795" w:rsidP="006D5795">
            <w:pPr>
              <w:spacing w:after="0" w:line="276" w:lineRule="auto"/>
              <w:ind w:left="0"/>
              <w:rPr>
                <w:sz w:val="20"/>
                <w:lang w:eastAsia="en-US"/>
              </w:rPr>
            </w:pPr>
            <w:r w:rsidRPr="000138BC">
              <w:rPr>
                <w:sz w:val="20"/>
                <w:lang w:eastAsia="en-US"/>
              </w:rPr>
              <w:t>Small tree on south side. Can be removed if required.</w:t>
            </w:r>
          </w:p>
        </w:tc>
        <w:tc>
          <w:tcPr>
            <w:tcW w:w="899" w:type="pct"/>
            <w:shd w:val="clear" w:color="auto" w:fill="auto"/>
            <w:vAlign w:val="center"/>
          </w:tcPr>
          <w:p w14:paraId="707D2767" w14:textId="77777777" w:rsidR="006D5795" w:rsidRPr="000138BC" w:rsidRDefault="006D5795" w:rsidP="006D5795">
            <w:pPr>
              <w:spacing w:after="0" w:line="276" w:lineRule="auto"/>
              <w:ind w:left="0"/>
              <w:rPr>
                <w:sz w:val="20"/>
                <w:lang w:eastAsia="en-US"/>
              </w:rPr>
            </w:pPr>
            <w:r w:rsidRPr="000138BC">
              <w:rPr>
                <w:sz w:val="20"/>
                <w:lang w:eastAsia="en-US"/>
              </w:rPr>
              <w:t xml:space="preserve">No shadow </w:t>
            </w:r>
          </w:p>
          <w:p w14:paraId="0C5D8B30" w14:textId="77777777" w:rsidR="006D5795" w:rsidRPr="000138BC" w:rsidRDefault="006D5795" w:rsidP="006D5795">
            <w:pPr>
              <w:spacing w:after="0" w:line="276" w:lineRule="auto"/>
              <w:ind w:left="0"/>
              <w:rPr>
                <w:sz w:val="20"/>
                <w:lang w:eastAsia="en-US"/>
              </w:rPr>
            </w:pPr>
            <w:r w:rsidRPr="000138BC">
              <w:rPr>
                <w:sz w:val="20"/>
                <w:lang w:eastAsia="en-US"/>
              </w:rPr>
              <w:t>Small trees only.</w:t>
            </w:r>
          </w:p>
        </w:tc>
      </w:tr>
      <w:tr w:rsidR="006D5795" w:rsidRPr="000138BC" w14:paraId="1B4C8772" w14:textId="77777777" w:rsidTr="006D5795">
        <w:trPr>
          <w:trHeight w:val="1066"/>
        </w:trPr>
        <w:tc>
          <w:tcPr>
            <w:tcW w:w="941" w:type="pct"/>
            <w:shd w:val="clear" w:color="auto" w:fill="auto"/>
            <w:vAlign w:val="center"/>
          </w:tcPr>
          <w:p w14:paraId="6175011B" w14:textId="77777777" w:rsidR="006D5795" w:rsidRPr="000138BC" w:rsidRDefault="006D5795" w:rsidP="006D5795">
            <w:pPr>
              <w:spacing w:after="0" w:line="240" w:lineRule="auto"/>
              <w:ind w:left="0"/>
              <w:rPr>
                <w:sz w:val="20"/>
                <w:lang w:eastAsia="en-US"/>
              </w:rPr>
            </w:pPr>
            <w:r w:rsidRPr="000138BC">
              <w:rPr>
                <w:sz w:val="20"/>
                <w:lang w:eastAsia="en-US"/>
              </w:rPr>
              <w:t>Access to the Roof</w:t>
            </w:r>
          </w:p>
        </w:tc>
        <w:tc>
          <w:tcPr>
            <w:tcW w:w="1109" w:type="pct"/>
            <w:shd w:val="clear" w:color="auto" w:fill="auto"/>
            <w:vAlign w:val="center"/>
          </w:tcPr>
          <w:p w14:paraId="60B858D3" w14:textId="77777777" w:rsidR="006D5795" w:rsidRPr="000138BC" w:rsidRDefault="006D5795" w:rsidP="006D5795">
            <w:pPr>
              <w:spacing w:after="0" w:line="276" w:lineRule="auto"/>
              <w:ind w:left="0"/>
              <w:rPr>
                <w:sz w:val="20"/>
                <w:lang w:eastAsia="en-US"/>
              </w:rPr>
            </w:pPr>
            <w:r w:rsidRPr="000138BC">
              <w:rPr>
                <w:sz w:val="20"/>
                <w:lang w:eastAsia="en-US"/>
              </w:rPr>
              <w:t>Portable ladder</w:t>
            </w:r>
          </w:p>
        </w:tc>
        <w:tc>
          <w:tcPr>
            <w:tcW w:w="1044" w:type="pct"/>
            <w:shd w:val="clear" w:color="auto" w:fill="auto"/>
            <w:vAlign w:val="center"/>
          </w:tcPr>
          <w:p w14:paraId="1B3485B3" w14:textId="77777777" w:rsidR="006D5795" w:rsidRPr="000138BC" w:rsidRDefault="006D5795" w:rsidP="006D5795">
            <w:pPr>
              <w:spacing w:after="0" w:line="276" w:lineRule="auto"/>
              <w:ind w:left="0"/>
              <w:rPr>
                <w:sz w:val="20"/>
                <w:lang w:eastAsia="en-US"/>
              </w:rPr>
            </w:pPr>
            <w:r w:rsidRPr="000138BC">
              <w:rPr>
                <w:sz w:val="20"/>
                <w:lang w:eastAsia="en-US"/>
              </w:rPr>
              <w:t>Portable ladder</w:t>
            </w:r>
          </w:p>
        </w:tc>
        <w:tc>
          <w:tcPr>
            <w:tcW w:w="1006" w:type="pct"/>
            <w:shd w:val="clear" w:color="auto" w:fill="auto"/>
            <w:vAlign w:val="center"/>
          </w:tcPr>
          <w:p w14:paraId="48F9DED9" w14:textId="77777777" w:rsidR="006D5795" w:rsidRPr="000138BC" w:rsidRDefault="006D5795" w:rsidP="006D5795">
            <w:pPr>
              <w:spacing w:after="0" w:line="276" w:lineRule="auto"/>
              <w:ind w:left="0"/>
              <w:rPr>
                <w:sz w:val="20"/>
                <w:lang w:eastAsia="en-US"/>
              </w:rPr>
            </w:pPr>
            <w:r w:rsidRPr="000138BC">
              <w:rPr>
                <w:sz w:val="20"/>
                <w:lang w:eastAsia="en-US"/>
              </w:rPr>
              <w:t>Portable ladder</w:t>
            </w:r>
          </w:p>
        </w:tc>
        <w:tc>
          <w:tcPr>
            <w:tcW w:w="899" w:type="pct"/>
            <w:shd w:val="clear" w:color="auto" w:fill="auto"/>
            <w:vAlign w:val="center"/>
          </w:tcPr>
          <w:p w14:paraId="34E6F4DD" w14:textId="77777777" w:rsidR="006D5795" w:rsidRPr="000138BC" w:rsidRDefault="006D5795" w:rsidP="006D5795">
            <w:pPr>
              <w:spacing w:after="0" w:line="276" w:lineRule="auto"/>
              <w:ind w:left="0"/>
              <w:rPr>
                <w:sz w:val="20"/>
                <w:lang w:eastAsia="en-US"/>
              </w:rPr>
            </w:pPr>
            <w:r w:rsidRPr="000138BC">
              <w:rPr>
                <w:sz w:val="20"/>
                <w:lang w:eastAsia="en-US"/>
              </w:rPr>
              <w:t>Portable ladder</w:t>
            </w:r>
          </w:p>
        </w:tc>
      </w:tr>
      <w:tr w:rsidR="006D5795" w:rsidRPr="000138BC" w14:paraId="7E806D40" w14:textId="77777777" w:rsidTr="006D5795">
        <w:trPr>
          <w:trHeight w:val="567"/>
        </w:trPr>
        <w:tc>
          <w:tcPr>
            <w:tcW w:w="941" w:type="pct"/>
            <w:shd w:val="clear" w:color="auto" w:fill="auto"/>
          </w:tcPr>
          <w:p w14:paraId="61F4ECFD" w14:textId="77777777" w:rsidR="006D5795" w:rsidRPr="000138BC" w:rsidRDefault="006D5795" w:rsidP="006D5795">
            <w:pPr>
              <w:spacing w:after="0" w:line="240" w:lineRule="auto"/>
              <w:ind w:left="0"/>
              <w:rPr>
                <w:sz w:val="20"/>
                <w:lang w:eastAsia="en-US"/>
              </w:rPr>
            </w:pPr>
            <w:r w:rsidRPr="000138BC">
              <w:rPr>
                <w:sz w:val="20"/>
                <w:lang w:eastAsia="en-US"/>
              </w:rPr>
              <w:t>Describe existing lightning protection equipment</w:t>
            </w:r>
          </w:p>
          <w:p w14:paraId="0C34982E" w14:textId="77777777" w:rsidR="006D5795" w:rsidRPr="000138BC" w:rsidRDefault="006D5795" w:rsidP="006D5795">
            <w:pPr>
              <w:spacing w:after="0" w:line="240" w:lineRule="auto"/>
              <w:ind w:left="0"/>
              <w:rPr>
                <w:sz w:val="20"/>
                <w:lang w:eastAsia="en-US"/>
              </w:rPr>
            </w:pPr>
          </w:p>
        </w:tc>
        <w:tc>
          <w:tcPr>
            <w:tcW w:w="1109" w:type="pct"/>
            <w:shd w:val="clear" w:color="auto" w:fill="auto"/>
            <w:vAlign w:val="center"/>
          </w:tcPr>
          <w:p w14:paraId="58BED043" w14:textId="77777777" w:rsidR="006D5795" w:rsidRPr="000138BC" w:rsidRDefault="006D5795" w:rsidP="006D5795">
            <w:pPr>
              <w:spacing w:after="0" w:line="276" w:lineRule="auto"/>
              <w:ind w:left="0"/>
              <w:rPr>
                <w:sz w:val="20"/>
                <w:lang w:eastAsia="en-US"/>
              </w:rPr>
            </w:pPr>
            <w:r w:rsidRPr="000138BC">
              <w:rPr>
                <w:sz w:val="20"/>
                <w:lang w:eastAsia="en-US"/>
              </w:rPr>
              <w:t>-</w:t>
            </w:r>
          </w:p>
        </w:tc>
        <w:tc>
          <w:tcPr>
            <w:tcW w:w="1044" w:type="pct"/>
            <w:shd w:val="clear" w:color="auto" w:fill="auto"/>
            <w:vAlign w:val="center"/>
          </w:tcPr>
          <w:p w14:paraId="2B4872FB" w14:textId="77777777" w:rsidR="006D5795" w:rsidRPr="000138BC" w:rsidRDefault="006D5795" w:rsidP="006D5795">
            <w:pPr>
              <w:spacing w:after="0" w:line="276" w:lineRule="auto"/>
              <w:ind w:left="0"/>
              <w:rPr>
                <w:sz w:val="20"/>
                <w:lang w:eastAsia="en-US"/>
              </w:rPr>
            </w:pPr>
            <w:r w:rsidRPr="000138BC">
              <w:rPr>
                <w:sz w:val="20"/>
                <w:lang w:eastAsia="en-US"/>
              </w:rPr>
              <w:t>-</w:t>
            </w:r>
          </w:p>
        </w:tc>
        <w:tc>
          <w:tcPr>
            <w:tcW w:w="1006" w:type="pct"/>
            <w:shd w:val="clear" w:color="auto" w:fill="auto"/>
            <w:vAlign w:val="center"/>
          </w:tcPr>
          <w:p w14:paraId="156FDC74" w14:textId="77777777" w:rsidR="006D5795" w:rsidRPr="000138BC" w:rsidRDefault="006D5795" w:rsidP="006D5795">
            <w:pPr>
              <w:spacing w:after="0" w:line="276" w:lineRule="auto"/>
              <w:ind w:left="0"/>
              <w:rPr>
                <w:sz w:val="20"/>
                <w:lang w:eastAsia="en-US"/>
              </w:rPr>
            </w:pPr>
            <w:r w:rsidRPr="000138BC">
              <w:rPr>
                <w:sz w:val="20"/>
                <w:lang w:eastAsia="en-US"/>
              </w:rPr>
              <w:t>-</w:t>
            </w:r>
          </w:p>
        </w:tc>
        <w:tc>
          <w:tcPr>
            <w:tcW w:w="899" w:type="pct"/>
            <w:shd w:val="clear" w:color="auto" w:fill="auto"/>
            <w:vAlign w:val="center"/>
          </w:tcPr>
          <w:p w14:paraId="7F691CBD" w14:textId="77777777" w:rsidR="006D5795" w:rsidRPr="000138BC" w:rsidRDefault="006D5795" w:rsidP="006D5795">
            <w:pPr>
              <w:spacing w:after="0" w:line="276" w:lineRule="auto"/>
              <w:ind w:left="0"/>
              <w:rPr>
                <w:sz w:val="20"/>
                <w:lang w:eastAsia="en-US"/>
              </w:rPr>
            </w:pPr>
            <w:r w:rsidRPr="000138BC">
              <w:rPr>
                <w:sz w:val="20"/>
                <w:lang w:eastAsia="en-US"/>
              </w:rPr>
              <w:t>-</w:t>
            </w:r>
          </w:p>
        </w:tc>
      </w:tr>
      <w:tr w:rsidR="006D5795" w:rsidRPr="000138BC" w14:paraId="7CD86EE5" w14:textId="77777777" w:rsidTr="006D5795">
        <w:trPr>
          <w:trHeight w:val="567"/>
        </w:trPr>
        <w:tc>
          <w:tcPr>
            <w:tcW w:w="941" w:type="pct"/>
            <w:shd w:val="clear" w:color="auto" w:fill="auto"/>
          </w:tcPr>
          <w:p w14:paraId="1FEC345A" w14:textId="77777777" w:rsidR="006D5795" w:rsidRPr="000138BC" w:rsidRDefault="006D5795" w:rsidP="006D5795">
            <w:pPr>
              <w:spacing w:after="0" w:line="240" w:lineRule="auto"/>
              <w:ind w:left="0"/>
              <w:rPr>
                <w:sz w:val="20"/>
                <w:lang w:eastAsia="en-US"/>
              </w:rPr>
            </w:pPr>
          </w:p>
        </w:tc>
        <w:tc>
          <w:tcPr>
            <w:tcW w:w="1109" w:type="pct"/>
            <w:shd w:val="clear" w:color="auto" w:fill="auto"/>
          </w:tcPr>
          <w:p w14:paraId="43A11D2A" w14:textId="77777777" w:rsidR="006D5795" w:rsidRPr="000138BC" w:rsidRDefault="006D5795" w:rsidP="006D5795">
            <w:pPr>
              <w:spacing w:after="0" w:line="276" w:lineRule="auto"/>
              <w:ind w:left="0"/>
              <w:rPr>
                <w:sz w:val="20"/>
                <w:lang w:eastAsia="en-US"/>
              </w:rPr>
            </w:pPr>
          </w:p>
        </w:tc>
        <w:tc>
          <w:tcPr>
            <w:tcW w:w="1044" w:type="pct"/>
            <w:shd w:val="clear" w:color="auto" w:fill="auto"/>
          </w:tcPr>
          <w:p w14:paraId="16E89E24" w14:textId="77777777" w:rsidR="006D5795" w:rsidRPr="000138BC" w:rsidRDefault="006D5795" w:rsidP="006D5795">
            <w:pPr>
              <w:spacing w:after="0" w:line="276" w:lineRule="auto"/>
              <w:ind w:left="0"/>
              <w:rPr>
                <w:sz w:val="20"/>
                <w:lang w:eastAsia="en-US"/>
              </w:rPr>
            </w:pPr>
          </w:p>
        </w:tc>
        <w:tc>
          <w:tcPr>
            <w:tcW w:w="1006" w:type="pct"/>
            <w:shd w:val="clear" w:color="auto" w:fill="auto"/>
          </w:tcPr>
          <w:p w14:paraId="7507824C" w14:textId="77777777" w:rsidR="006D5795" w:rsidRPr="000138BC" w:rsidRDefault="006D5795" w:rsidP="006D5795">
            <w:pPr>
              <w:spacing w:after="0" w:line="276" w:lineRule="auto"/>
              <w:ind w:left="0"/>
              <w:rPr>
                <w:sz w:val="20"/>
                <w:lang w:eastAsia="en-US"/>
              </w:rPr>
            </w:pPr>
          </w:p>
        </w:tc>
        <w:tc>
          <w:tcPr>
            <w:tcW w:w="899" w:type="pct"/>
            <w:shd w:val="clear" w:color="auto" w:fill="auto"/>
          </w:tcPr>
          <w:p w14:paraId="3C1E98CB" w14:textId="77777777" w:rsidR="006D5795" w:rsidRPr="000138BC" w:rsidRDefault="006D5795" w:rsidP="006D5795">
            <w:pPr>
              <w:spacing w:after="0" w:line="276" w:lineRule="auto"/>
              <w:ind w:left="0"/>
              <w:rPr>
                <w:sz w:val="20"/>
                <w:lang w:eastAsia="en-US"/>
              </w:rPr>
            </w:pPr>
          </w:p>
        </w:tc>
      </w:tr>
      <w:tr w:rsidR="006D5795" w:rsidRPr="000138BC" w14:paraId="5B509C4D" w14:textId="77777777" w:rsidTr="006D5795">
        <w:trPr>
          <w:trHeight w:val="567"/>
        </w:trPr>
        <w:tc>
          <w:tcPr>
            <w:tcW w:w="941" w:type="pct"/>
            <w:shd w:val="clear" w:color="auto" w:fill="auto"/>
          </w:tcPr>
          <w:p w14:paraId="16234E84" w14:textId="77777777" w:rsidR="006D5795" w:rsidRPr="000138BC" w:rsidRDefault="006D5795" w:rsidP="006D5795">
            <w:pPr>
              <w:spacing w:after="0" w:line="240" w:lineRule="auto"/>
              <w:ind w:left="0"/>
              <w:rPr>
                <w:sz w:val="20"/>
                <w:lang w:eastAsia="en-US"/>
              </w:rPr>
            </w:pPr>
          </w:p>
        </w:tc>
        <w:tc>
          <w:tcPr>
            <w:tcW w:w="1109" w:type="pct"/>
            <w:shd w:val="clear" w:color="auto" w:fill="auto"/>
          </w:tcPr>
          <w:p w14:paraId="6387D33A" w14:textId="77777777" w:rsidR="006D5795" w:rsidRPr="000138BC" w:rsidRDefault="006D5795" w:rsidP="006D5795">
            <w:pPr>
              <w:spacing w:after="0" w:line="276" w:lineRule="auto"/>
              <w:ind w:left="0"/>
              <w:rPr>
                <w:sz w:val="20"/>
                <w:lang w:eastAsia="en-US"/>
              </w:rPr>
            </w:pPr>
          </w:p>
        </w:tc>
        <w:tc>
          <w:tcPr>
            <w:tcW w:w="1044" w:type="pct"/>
            <w:shd w:val="clear" w:color="auto" w:fill="auto"/>
          </w:tcPr>
          <w:p w14:paraId="6CBF3787" w14:textId="77777777" w:rsidR="006D5795" w:rsidRPr="000138BC" w:rsidRDefault="006D5795" w:rsidP="006D5795">
            <w:pPr>
              <w:spacing w:after="0" w:line="276" w:lineRule="auto"/>
              <w:ind w:left="0"/>
              <w:rPr>
                <w:sz w:val="20"/>
                <w:lang w:eastAsia="en-US"/>
              </w:rPr>
            </w:pPr>
          </w:p>
        </w:tc>
        <w:tc>
          <w:tcPr>
            <w:tcW w:w="1006" w:type="pct"/>
            <w:shd w:val="clear" w:color="auto" w:fill="auto"/>
          </w:tcPr>
          <w:p w14:paraId="7EC21F9D" w14:textId="77777777" w:rsidR="006D5795" w:rsidRPr="000138BC" w:rsidRDefault="006D5795" w:rsidP="006D5795">
            <w:pPr>
              <w:spacing w:after="0" w:line="276" w:lineRule="auto"/>
              <w:ind w:left="0"/>
              <w:rPr>
                <w:sz w:val="20"/>
                <w:lang w:eastAsia="en-US"/>
              </w:rPr>
            </w:pPr>
          </w:p>
        </w:tc>
        <w:tc>
          <w:tcPr>
            <w:tcW w:w="899" w:type="pct"/>
            <w:shd w:val="clear" w:color="auto" w:fill="auto"/>
          </w:tcPr>
          <w:p w14:paraId="7843C7B0" w14:textId="77777777" w:rsidR="006D5795" w:rsidRPr="000138BC" w:rsidRDefault="006D5795" w:rsidP="006D5795">
            <w:pPr>
              <w:spacing w:after="0" w:line="276" w:lineRule="auto"/>
              <w:ind w:left="0"/>
              <w:rPr>
                <w:sz w:val="20"/>
                <w:lang w:eastAsia="en-US"/>
              </w:rPr>
            </w:pPr>
          </w:p>
        </w:tc>
      </w:tr>
    </w:tbl>
    <w:p w14:paraId="69F46CFA" w14:textId="441A5A2B" w:rsidR="002412D7" w:rsidRPr="000138BC" w:rsidRDefault="002412D7" w:rsidP="002412D7">
      <w:pPr>
        <w:pStyle w:val="Caption"/>
        <w:keepNext/>
      </w:pPr>
      <w:bookmarkStart w:id="195" w:name="_Toc458512317"/>
      <w:r w:rsidRPr="000138BC">
        <w:t xml:space="preserve">Table </w:t>
      </w:r>
      <w:r w:rsidRPr="00141012">
        <w:fldChar w:fldCharType="begin"/>
      </w:r>
      <w:r w:rsidRPr="000138BC">
        <w:instrText xml:space="preserve"> SEQ Table \* ARABIC </w:instrText>
      </w:r>
      <w:r w:rsidRPr="00141012">
        <w:fldChar w:fldCharType="separate"/>
      </w:r>
      <w:r w:rsidR="00810A28">
        <w:rPr>
          <w:noProof/>
        </w:rPr>
        <w:t>24</w:t>
      </w:r>
      <w:r w:rsidRPr="00141012">
        <w:fldChar w:fldCharType="end"/>
      </w:r>
      <w:r w:rsidRPr="000138BC">
        <w:t xml:space="preserve">: </w:t>
      </w:r>
      <w:proofErr w:type="spellStart"/>
      <w:r w:rsidR="001B7EC7" w:rsidRPr="000138BC">
        <w:t>Molhadhoo</w:t>
      </w:r>
      <w:proofErr w:type="spellEnd"/>
      <w:r w:rsidR="001B7EC7" w:rsidRPr="000138BC">
        <w:t xml:space="preserve"> Island </w:t>
      </w:r>
      <w:r w:rsidRPr="000138BC">
        <w:t>Possible Buildings for PV installation</w:t>
      </w:r>
      <w:bookmarkEnd w:id="195"/>
    </w:p>
    <w:p w14:paraId="6105AB61" w14:textId="77777777" w:rsidR="002412D7" w:rsidRPr="000138BC" w:rsidRDefault="002412D7" w:rsidP="002412D7">
      <w:pPr>
        <w:spacing w:after="200" w:line="276" w:lineRule="auto"/>
        <w:ind w:left="0"/>
      </w:pPr>
      <w:r w:rsidRPr="000138BC">
        <w:br w:type="page"/>
      </w:r>
    </w:p>
    <w:p w14:paraId="5ED4D2AF" w14:textId="1D7C8E72" w:rsidR="00127E6D" w:rsidRPr="000138BC" w:rsidRDefault="00AC4021" w:rsidP="00127E6D">
      <w:pPr>
        <w:pStyle w:val="Heading2"/>
        <w:rPr>
          <w:rFonts w:hint="eastAsia"/>
        </w:rPr>
      </w:pPr>
      <w:bookmarkStart w:id="196" w:name="_Toc460098012"/>
      <w:r w:rsidRPr="000138BC">
        <w:lastRenderedPageBreak/>
        <w:t xml:space="preserve">A06 </w:t>
      </w:r>
      <w:proofErr w:type="spellStart"/>
      <w:r w:rsidR="00127E6D" w:rsidRPr="000138BC">
        <w:t>Hoarafushi</w:t>
      </w:r>
      <w:proofErr w:type="spellEnd"/>
      <w:r w:rsidR="006428B9" w:rsidRPr="000138BC">
        <w:t xml:space="preserve"> Island</w:t>
      </w:r>
      <w:bookmarkEnd w:id="196"/>
    </w:p>
    <w:p w14:paraId="0C7DB8B9" w14:textId="77777777" w:rsidR="00EE5D4E" w:rsidRPr="000138BC" w:rsidRDefault="00EE5D4E" w:rsidP="00EE5D4E">
      <w:pPr>
        <w:pStyle w:val="Heading3"/>
      </w:pPr>
      <w:r w:rsidRPr="000138BC">
        <w:t>General</w:t>
      </w:r>
    </w:p>
    <w:p w14:paraId="4E244DE6" w14:textId="6C926B26" w:rsidR="00EE5D4E" w:rsidRPr="000138BC" w:rsidRDefault="00EE5D4E" w:rsidP="00AB414E">
      <w:pPr>
        <w:pStyle w:val="Heading4"/>
      </w:pPr>
      <w:r w:rsidRPr="000138BC">
        <w:t xml:space="preserve">The </w:t>
      </w:r>
      <w:proofErr w:type="spellStart"/>
      <w:r w:rsidRPr="000138BC">
        <w:t>Hoarafushi</w:t>
      </w:r>
      <w:proofErr w:type="spellEnd"/>
      <w:r w:rsidRPr="000138BC">
        <w:t xml:space="preserve"> is one of the inhabited islands of </w:t>
      </w:r>
      <w:proofErr w:type="spellStart"/>
      <w:r w:rsidRPr="000138BC">
        <w:t>Haa</w:t>
      </w:r>
      <w:proofErr w:type="spellEnd"/>
      <w:r w:rsidRPr="000138BC">
        <w:t xml:space="preserve"> </w:t>
      </w:r>
      <w:proofErr w:type="spellStart"/>
      <w:r w:rsidRPr="000138BC">
        <w:t>Alif</w:t>
      </w:r>
      <w:proofErr w:type="spellEnd"/>
      <w:r w:rsidRPr="000138BC">
        <w:t xml:space="preserve"> Atoll and is geographically part of the </w:t>
      </w:r>
      <w:proofErr w:type="spellStart"/>
      <w:r w:rsidRPr="000138BC">
        <w:t>Ihavandhippolhu</w:t>
      </w:r>
      <w:proofErr w:type="spellEnd"/>
      <w:r w:rsidRPr="000138BC">
        <w:t xml:space="preserve"> Atoll in the Maldives. It is an island-level administrative constituency governed by the </w:t>
      </w:r>
      <w:proofErr w:type="spellStart"/>
      <w:r w:rsidR="00AB414E" w:rsidRPr="000138BC">
        <w:t>Hoarafushi</w:t>
      </w:r>
      <w:proofErr w:type="spellEnd"/>
      <w:r w:rsidRPr="000138BC">
        <w:t xml:space="preserve"> Island Council. It stretches over </w:t>
      </w:r>
      <w:r w:rsidR="00AB414E" w:rsidRPr="000138BC">
        <w:t>1750</w:t>
      </w:r>
      <w:r w:rsidRPr="000138BC">
        <w:t xml:space="preserve"> meters in length at a width of </w:t>
      </w:r>
      <w:r w:rsidR="00AB414E" w:rsidRPr="000138BC">
        <w:t>450</w:t>
      </w:r>
      <w:r w:rsidRPr="000138BC">
        <w:t xml:space="preserve"> meters. The island </w:t>
      </w:r>
      <w:r w:rsidR="00AB414E" w:rsidRPr="000138BC">
        <w:t>is 317</w:t>
      </w:r>
      <w:r w:rsidRPr="000138BC">
        <w:t xml:space="preserve"> km away from Male. </w:t>
      </w:r>
      <w:r w:rsidR="00EC0281" w:rsidRPr="000138BC">
        <w:t>Except the northwest side, the island is mostly</w:t>
      </w:r>
      <w:r w:rsidRPr="000138BC">
        <w:t xml:space="preserve"> urbanized.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Dist</w:t>
      </w:r>
      <w:r w:rsidR="00DD1783" w:rsidRPr="000138BC">
        <w:t>ance from closest airport 45 minutes</w:t>
      </w:r>
      <w:r w:rsidRPr="000138BC">
        <w:t xml:space="preserve"> by speed boat from </w:t>
      </w:r>
      <w:proofErr w:type="spellStart"/>
      <w:r w:rsidRPr="000138BC">
        <w:t>Hanimaadhoo</w:t>
      </w:r>
      <w:proofErr w:type="spellEnd"/>
      <w:r w:rsidRPr="000138BC">
        <w:t xml:space="preserve"> Airport. </w:t>
      </w:r>
    </w:p>
    <w:p w14:paraId="0C5D1BC6" w14:textId="5984AA62" w:rsidR="00DD1783" w:rsidRPr="000138BC" w:rsidRDefault="00DD1783" w:rsidP="00EE5D4E">
      <w:pPr>
        <w:pStyle w:val="Caption"/>
        <w:spacing w:line="240" w:lineRule="auto"/>
      </w:pPr>
      <w:r w:rsidRPr="00141012">
        <w:rPr>
          <w:noProof/>
          <w:lang w:eastAsia="en-US"/>
        </w:rPr>
        <w:drawing>
          <wp:inline distT="0" distB="0" distL="0" distR="0" wp14:anchorId="5189679D" wp14:editId="3780CE9A">
            <wp:extent cx="5283374" cy="4407729"/>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Hoarafushi Compressed.jpg"/>
                    <pic:cNvPicPr/>
                  </pic:nvPicPr>
                  <pic:blipFill>
                    <a:blip r:embed="rId37" cstate="email">
                      <a:extLst>
                        <a:ext uri="{28A0092B-C50C-407E-A947-70E740481C1C}">
                          <a14:useLocalDpi xmlns:a14="http://schemas.microsoft.com/office/drawing/2010/main"/>
                        </a:ext>
                      </a:extLst>
                    </a:blip>
                    <a:stretch>
                      <a:fillRect/>
                    </a:stretch>
                  </pic:blipFill>
                  <pic:spPr>
                    <a:xfrm>
                      <a:off x="0" y="0"/>
                      <a:ext cx="5289499" cy="4412839"/>
                    </a:xfrm>
                    <a:prstGeom prst="rect">
                      <a:avLst/>
                    </a:prstGeom>
                  </pic:spPr>
                </pic:pic>
              </a:graphicData>
            </a:graphic>
          </wp:inline>
        </w:drawing>
      </w:r>
    </w:p>
    <w:p w14:paraId="1C698DD5" w14:textId="4CF8909D" w:rsidR="00EE5D4E" w:rsidRPr="000138BC" w:rsidRDefault="00EE5D4E" w:rsidP="00EE5D4E">
      <w:pPr>
        <w:pStyle w:val="Caption"/>
        <w:spacing w:line="240" w:lineRule="auto"/>
      </w:pPr>
      <w:bookmarkStart w:id="197" w:name="_Toc458512261"/>
      <w:r w:rsidRPr="000138BC">
        <w:t xml:space="preserve">Figure </w:t>
      </w:r>
      <w:r w:rsidRPr="00141012">
        <w:fldChar w:fldCharType="begin"/>
      </w:r>
      <w:r w:rsidRPr="000138BC">
        <w:instrText xml:space="preserve"> SEQ Figure \* ARABIC </w:instrText>
      </w:r>
      <w:r w:rsidRPr="00141012">
        <w:fldChar w:fldCharType="separate"/>
      </w:r>
      <w:r w:rsidR="00810A28">
        <w:rPr>
          <w:noProof/>
        </w:rPr>
        <w:t>16</w:t>
      </w:r>
      <w:r w:rsidRPr="00141012">
        <w:fldChar w:fldCharType="end"/>
      </w:r>
      <w:r w:rsidRPr="000138BC">
        <w:t>:</w:t>
      </w:r>
      <w:r w:rsidR="00B0766A" w:rsidRPr="000138BC">
        <w:t xml:space="preserve"> </w:t>
      </w:r>
      <w:proofErr w:type="spellStart"/>
      <w:r w:rsidR="00B0766A" w:rsidRPr="000138BC">
        <w:t>Hoarafushi</w:t>
      </w:r>
      <w:proofErr w:type="spellEnd"/>
      <w:r w:rsidR="00B0766A" w:rsidRPr="000138BC">
        <w:t xml:space="preserve"> Island</w:t>
      </w:r>
      <w:r w:rsidRPr="000138BC">
        <w:t xml:space="preserve"> buildings with available roofs and the powerhouse</w:t>
      </w:r>
      <w:bookmarkEnd w:id="197"/>
    </w:p>
    <w:p w14:paraId="1872D3F6" w14:textId="77777777" w:rsidR="00EE5D4E" w:rsidRPr="000138BC" w:rsidRDefault="00EE5D4E" w:rsidP="00EE5D4E">
      <w:pPr>
        <w:pStyle w:val="Maintext"/>
        <w:ind w:left="1710"/>
      </w:pPr>
    </w:p>
    <w:p w14:paraId="083A44F6" w14:textId="77777777" w:rsidR="00EE5D4E" w:rsidRPr="000138BC" w:rsidRDefault="00EE5D4E" w:rsidP="00EE5D4E">
      <w:pPr>
        <w:pStyle w:val="Maintext"/>
        <w:ind w:left="1710"/>
      </w:pPr>
    </w:p>
    <w:p w14:paraId="3E743482" w14:textId="77777777" w:rsidR="00EE5D4E" w:rsidRPr="000138BC" w:rsidRDefault="00EE5D4E" w:rsidP="00EE5D4E">
      <w:pPr>
        <w:pStyle w:val="Maintext"/>
        <w:ind w:left="1710"/>
      </w:pPr>
    </w:p>
    <w:p w14:paraId="0B0F4056" w14:textId="77777777" w:rsidR="00EE5D4E" w:rsidRPr="000138BC" w:rsidRDefault="00EE5D4E" w:rsidP="00EE5D4E">
      <w:pPr>
        <w:pStyle w:val="Maintext"/>
        <w:ind w:left="171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EE5D4E" w:rsidRPr="000138BC" w14:paraId="06FC049B" w14:textId="77777777" w:rsidTr="009B5D7C">
        <w:trPr>
          <w:tblHeader/>
        </w:trPr>
        <w:tc>
          <w:tcPr>
            <w:tcW w:w="3082" w:type="dxa"/>
            <w:shd w:val="clear" w:color="auto" w:fill="auto"/>
          </w:tcPr>
          <w:p w14:paraId="6323E64D" w14:textId="77777777" w:rsidR="00EE5D4E" w:rsidRPr="000138BC" w:rsidRDefault="00EE5D4E" w:rsidP="009B5D7C">
            <w:pPr>
              <w:pStyle w:val="E1"/>
              <w:ind w:left="0"/>
              <w:jc w:val="center"/>
              <w:rPr>
                <w:rFonts w:cs="Arial"/>
                <w:szCs w:val="22"/>
              </w:rPr>
            </w:pPr>
            <w:r w:rsidRPr="000138BC">
              <w:rPr>
                <w:rFonts w:cs="Arial"/>
                <w:szCs w:val="22"/>
              </w:rPr>
              <w:lastRenderedPageBreak/>
              <w:t>Atoll name</w:t>
            </w:r>
          </w:p>
        </w:tc>
        <w:tc>
          <w:tcPr>
            <w:tcW w:w="4320" w:type="dxa"/>
            <w:shd w:val="clear" w:color="auto" w:fill="auto"/>
          </w:tcPr>
          <w:p w14:paraId="7347079D" w14:textId="77777777" w:rsidR="00EE5D4E" w:rsidRPr="000138BC" w:rsidRDefault="00EE5D4E" w:rsidP="009B5D7C">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EE5D4E" w:rsidRPr="000138BC" w14:paraId="61A5A3C7" w14:textId="77777777" w:rsidTr="009B5D7C">
        <w:trPr>
          <w:trHeight w:val="333"/>
          <w:tblHeader/>
        </w:trPr>
        <w:tc>
          <w:tcPr>
            <w:tcW w:w="3082" w:type="dxa"/>
            <w:shd w:val="clear" w:color="auto" w:fill="auto"/>
          </w:tcPr>
          <w:p w14:paraId="0D495773" w14:textId="77777777" w:rsidR="00EE5D4E" w:rsidRPr="000138BC" w:rsidRDefault="00EE5D4E" w:rsidP="009B5D7C">
            <w:pPr>
              <w:pStyle w:val="E1"/>
              <w:ind w:left="0"/>
              <w:rPr>
                <w:rFonts w:cs="Arial"/>
                <w:szCs w:val="22"/>
              </w:rPr>
            </w:pPr>
            <w:r w:rsidRPr="000138BC">
              <w:rPr>
                <w:rFonts w:cs="Arial"/>
                <w:szCs w:val="22"/>
              </w:rPr>
              <w:t>Utility</w:t>
            </w:r>
          </w:p>
        </w:tc>
        <w:tc>
          <w:tcPr>
            <w:tcW w:w="4320" w:type="dxa"/>
            <w:shd w:val="clear" w:color="auto" w:fill="auto"/>
          </w:tcPr>
          <w:p w14:paraId="51AC7F8A" w14:textId="77777777" w:rsidR="00EE5D4E" w:rsidRPr="000138BC" w:rsidRDefault="00EE5D4E" w:rsidP="009B5D7C">
            <w:pPr>
              <w:pStyle w:val="E1"/>
              <w:ind w:left="0"/>
              <w:rPr>
                <w:rFonts w:cs="Arial"/>
                <w:szCs w:val="22"/>
              </w:rPr>
            </w:pPr>
            <w:r w:rsidRPr="000138BC">
              <w:rPr>
                <w:rFonts w:cs="Arial"/>
                <w:szCs w:val="22"/>
              </w:rPr>
              <w:t>FENAKA</w:t>
            </w:r>
          </w:p>
        </w:tc>
      </w:tr>
      <w:tr w:rsidR="00EE5D4E" w:rsidRPr="000138BC" w14:paraId="06990700" w14:textId="77777777" w:rsidTr="009B5D7C">
        <w:trPr>
          <w:tblHeader/>
        </w:trPr>
        <w:tc>
          <w:tcPr>
            <w:tcW w:w="3082" w:type="dxa"/>
            <w:shd w:val="clear" w:color="auto" w:fill="auto"/>
          </w:tcPr>
          <w:p w14:paraId="2A88F08C" w14:textId="77777777" w:rsidR="00EE5D4E" w:rsidRPr="000138BC" w:rsidRDefault="00EE5D4E" w:rsidP="009B5D7C">
            <w:pPr>
              <w:pStyle w:val="E1"/>
              <w:ind w:left="0"/>
              <w:rPr>
                <w:rFonts w:cs="Arial"/>
                <w:szCs w:val="22"/>
              </w:rPr>
            </w:pPr>
            <w:r w:rsidRPr="000138BC">
              <w:rPr>
                <w:rFonts w:cs="Arial"/>
                <w:szCs w:val="22"/>
              </w:rPr>
              <w:t>GPS coordinates</w:t>
            </w:r>
          </w:p>
        </w:tc>
        <w:tc>
          <w:tcPr>
            <w:tcW w:w="4320" w:type="dxa"/>
            <w:shd w:val="clear" w:color="auto" w:fill="auto"/>
          </w:tcPr>
          <w:p w14:paraId="6280E9DF" w14:textId="0633D9AC" w:rsidR="00EE5D4E" w:rsidRPr="000138BC" w:rsidRDefault="00DD1783" w:rsidP="009B5D7C">
            <w:pPr>
              <w:pStyle w:val="E1"/>
              <w:ind w:left="0"/>
              <w:rPr>
                <w:rFonts w:cs="Arial"/>
                <w:szCs w:val="22"/>
              </w:rPr>
            </w:pPr>
            <w:r w:rsidRPr="000138BC">
              <w:rPr>
                <w:rFonts w:cs="Arial"/>
                <w:szCs w:val="22"/>
              </w:rPr>
              <w:t>6°58′50″N 72°53′45″E</w:t>
            </w:r>
          </w:p>
        </w:tc>
      </w:tr>
      <w:tr w:rsidR="00EE5D4E" w:rsidRPr="000138BC" w14:paraId="677FFBBB" w14:textId="77777777" w:rsidTr="009B5D7C">
        <w:trPr>
          <w:tblHeader/>
        </w:trPr>
        <w:tc>
          <w:tcPr>
            <w:tcW w:w="3082" w:type="dxa"/>
            <w:shd w:val="clear" w:color="auto" w:fill="auto"/>
          </w:tcPr>
          <w:p w14:paraId="37AE4F8F" w14:textId="77777777" w:rsidR="00EE5D4E" w:rsidRPr="000138BC" w:rsidRDefault="00EE5D4E" w:rsidP="009B5D7C">
            <w:pPr>
              <w:pStyle w:val="E1"/>
              <w:ind w:left="0"/>
              <w:rPr>
                <w:rFonts w:cs="Arial"/>
                <w:szCs w:val="22"/>
              </w:rPr>
            </w:pPr>
            <w:r w:rsidRPr="000138BC">
              <w:rPr>
                <w:rFonts w:cs="Arial"/>
                <w:szCs w:val="22"/>
              </w:rPr>
              <w:t>Inhabitants (approx.)</w:t>
            </w:r>
          </w:p>
        </w:tc>
        <w:tc>
          <w:tcPr>
            <w:tcW w:w="4320" w:type="dxa"/>
            <w:shd w:val="clear" w:color="auto" w:fill="auto"/>
          </w:tcPr>
          <w:p w14:paraId="352F0282" w14:textId="0E07949C" w:rsidR="00EE5D4E" w:rsidRPr="000138BC" w:rsidRDefault="00EE5D4E" w:rsidP="00DD1783">
            <w:pPr>
              <w:pStyle w:val="E1"/>
              <w:ind w:left="0"/>
              <w:rPr>
                <w:rFonts w:cs="Arial"/>
                <w:szCs w:val="22"/>
              </w:rPr>
            </w:pPr>
            <w:r w:rsidRPr="000138BC">
              <w:rPr>
                <w:rFonts w:cs="Arial"/>
                <w:szCs w:val="22"/>
              </w:rPr>
              <w:t>3</w:t>
            </w:r>
            <w:r w:rsidR="00DD1783" w:rsidRPr="000138BC">
              <w:rPr>
                <w:rFonts w:cs="Arial"/>
                <w:szCs w:val="22"/>
              </w:rPr>
              <w:t>204</w:t>
            </w:r>
          </w:p>
        </w:tc>
      </w:tr>
      <w:tr w:rsidR="00EE5D4E" w:rsidRPr="000138BC" w14:paraId="4B8CFA9E" w14:textId="77777777" w:rsidTr="009B5D7C">
        <w:trPr>
          <w:tblHeader/>
        </w:trPr>
        <w:tc>
          <w:tcPr>
            <w:tcW w:w="3082" w:type="dxa"/>
            <w:shd w:val="clear" w:color="auto" w:fill="auto"/>
          </w:tcPr>
          <w:p w14:paraId="33E93237" w14:textId="77777777" w:rsidR="00EE5D4E" w:rsidRPr="000138BC" w:rsidRDefault="00EE5D4E" w:rsidP="009B5D7C">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1438366F" w14:textId="77777777" w:rsidR="00EE5D4E" w:rsidRPr="000138BC" w:rsidRDefault="00EE5D4E" w:rsidP="009B5D7C">
            <w:pPr>
              <w:pStyle w:val="E1"/>
              <w:ind w:left="0"/>
              <w:rPr>
                <w:rFonts w:cs="Arial"/>
                <w:szCs w:val="22"/>
              </w:rPr>
            </w:pPr>
            <w:proofErr w:type="spellStart"/>
            <w:r w:rsidRPr="000138BC">
              <w:rPr>
                <w:rFonts w:cs="Arial"/>
                <w:szCs w:val="22"/>
              </w:rPr>
              <w:t>Harbour</w:t>
            </w:r>
            <w:proofErr w:type="spellEnd"/>
          </w:p>
        </w:tc>
      </w:tr>
      <w:tr w:rsidR="00EE5D4E" w:rsidRPr="000138BC" w14:paraId="287DA90F" w14:textId="77777777" w:rsidTr="009B5D7C">
        <w:trPr>
          <w:tblHeader/>
        </w:trPr>
        <w:tc>
          <w:tcPr>
            <w:tcW w:w="3082" w:type="dxa"/>
            <w:shd w:val="clear" w:color="auto" w:fill="auto"/>
          </w:tcPr>
          <w:p w14:paraId="7A77655F" w14:textId="77777777" w:rsidR="00EE5D4E" w:rsidRPr="000138BC" w:rsidRDefault="00EE5D4E" w:rsidP="009B5D7C">
            <w:pPr>
              <w:pStyle w:val="E1"/>
              <w:ind w:left="0"/>
              <w:rPr>
                <w:rFonts w:cs="Arial"/>
                <w:szCs w:val="22"/>
              </w:rPr>
            </w:pPr>
            <w:r w:rsidRPr="000138BC">
              <w:rPr>
                <w:rFonts w:cs="Arial"/>
                <w:szCs w:val="22"/>
              </w:rPr>
              <w:t>Airport</w:t>
            </w:r>
          </w:p>
        </w:tc>
        <w:tc>
          <w:tcPr>
            <w:tcW w:w="4320" w:type="dxa"/>
            <w:shd w:val="clear" w:color="auto" w:fill="auto"/>
          </w:tcPr>
          <w:p w14:paraId="5178F5E1" w14:textId="77777777" w:rsidR="00EE5D4E" w:rsidRPr="000138BC" w:rsidRDefault="00EE5D4E" w:rsidP="009B5D7C">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77CB62A3" w14:textId="3BE69BDD" w:rsidR="00EE5D4E" w:rsidRPr="000138BC" w:rsidRDefault="00EE5D4E" w:rsidP="00EE5D4E">
      <w:pPr>
        <w:pStyle w:val="Caption"/>
        <w:spacing w:line="240" w:lineRule="auto"/>
      </w:pPr>
      <w:bookmarkStart w:id="198" w:name="_Toc458512318"/>
      <w:r w:rsidRPr="000138BC">
        <w:t xml:space="preserve">Table </w:t>
      </w:r>
      <w:r w:rsidRPr="00141012">
        <w:fldChar w:fldCharType="begin"/>
      </w:r>
      <w:r w:rsidRPr="000138BC">
        <w:instrText xml:space="preserve"> SEQ Table \* ARABIC </w:instrText>
      </w:r>
      <w:r w:rsidRPr="00141012">
        <w:fldChar w:fldCharType="separate"/>
      </w:r>
      <w:r w:rsidR="00810A28">
        <w:rPr>
          <w:noProof/>
        </w:rPr>
        <w:t>25</w:t>
      </w:r>
      <w:r w:rsidRPr="00141012">
        <w:fldChar w:fldCharType="end"/>
      </w:r>
      <w:r w:rsidRPr="000138BC">
        <w:t xml:space="preserve">:  </w:t>
      </w:r>
      <w:proofErr w:type="spellStart"/>
      <w:r w:rsidR="006428B9" w:rsidRPr="000138BC">
        <w:t>Hoarafushi</w:t>
      </w:r>
      <w:proofErr w:type="spellEnd"/>
      <w:r w:rsidR="006428B9" w:rsidRPr="000138BC">
        <w:t xml:space="preserve"> Island </w:t>
      </w:r>
      <w:r w:rsidRPr="000138BC">
        <w:t>identification and general data</w:t>
      </w:r>
      <w:bookmarkEnd w:id="198"/>
    </w:p>
    <w:p w14:paraId="5093FE46" w14:textId="77777777" w:rsidR="00EE5D4E" w:rsidRPr="000138BC" w:rsidRDefault="00EE5D4E" w:rsidP="00EE5D4E"/>
    <w:p w14:paraId="588EB565" w14:textId="77777777" w:rsidR="00EE5D4E" w:rsidRPr="000138BC" w:rsidRDefault="00EE5D4E" w:rsidP="00EE5D4E">
      <w:pPr>
        <w:pStyle w:val="Heading3"/>
      </w:pPr>
      <w:r w:rsidRPr="000138BC">
        <w:t>Grid Infrastructure</w:t>
      </w:r>
    </w:p>
    <w:p w14:paraId="75D1C818" w14:textId="23891C47" w:rsidR="00EE5D4E" w:rsidRPr="000138BC" w:rsidRDefault="00EE5D4E" w:rsidP="00EE5D4E">
      <w:pPr>
        <w:pStyle w:val="Heading4"/>
      </w:pPr>
      <w:r w:rsidRPr="000138BC">
        <w:t xml:space="preserve">The power house in </w:t>
      </w:r>
      <w:proofErr w:type="spellStart"/>
      <w:r w:rsidRPr="000138BC">
        <w:t>Hoarafushi</w:t>
      </w:r>
      <w:proofErr w:type="spellEnd"/>
      <w:r w:rsidRPr="000138BC">
        <w:t xml:space="preserve"> Island has three diesel generators that supply the load requirements of the island. </w:t>
      </w:r>
    </w:p>
    <w:p w14:paraId="0BF629D9" w14:textId="1BC0D654" w:rsidR="00EE5D4E" w:rsidRPr="000138BC" w:rsidRDefault="00EE5D4E" w:rsidP="006F5BF2">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7DB0174F" w14:textId="77777777" w:rsidR="00EE5D4E" w:rsidRPr="000138BC" w:rsidRDefault="00EE5D4E" w:rsidP="00EE5D4E">
      <w:pPr>
        <w:pStyle w:val="Heading3"/>
      </w:pPr>
      <w:r w:rsidRPr="000138BC">
        <w:t>Load profile</w:t>
      </w:r>
    </w:p>
    <w:p w14:paraId="677B3BB7" w14:textId="7D2E11A3" w:rsidR="00EE5D4E" w:rsidRPr="000138BC" w:rsidRDefault="00EE5D4E" w:rsidP="00EE5D4E">
      <w:pPr>
        <w:pStyle w:val="Heading4"/>
      </w:pPr>
      <w:r w:rsidRPr="000138BC">
        <w:t xml:space="preserve">The island has a fluctuating energy consumption, which is shown in below. Currently, this island has an average electricity demand of </w:t>
      </w:r>
      <w:r w:rsidR="00DD1783" w:rsidRPr="000138BC">
        <w:t>6236</w:t>
      </w:r>
      <w:r w:rsidRPr="000138BC">
        <w:t xml:space="preserve"> kWh/day, which is equivalent to an </w:t>
      </w:r>
      <w:r w:rsidR="00DD1783" w:rsidRPr="000138BC">
        <w:t>average power consumption of 260</w:t>
      </w:r>
      <w:r w:rsidRPr="000138BC">
        <w:t xml:space="preserve"> kW. Max</w:t>
      </w:r>
      <w:r w:rsidR="00DD1783" w:rsidRPr="000138BC">
        <w:t>imum registered load value of 410</w:t>
      </w:r>
      <w:r w:rsidRPr="000138BC">
        <w:t xml:space="preserve"> kW. The profile has an absolute maximum around the midday due to the work activity and air conditioner, and a local maximum peak in the early hours of the night, coinciding with the highest consumption in lighting. The last few </w:t>
      </w:r>
      <w:proofErr w:type="gramStart"/>
      <w:r w:rsidRPr="000138BC">
        <w:t>years</w:t>
      </w:r>
      <w:proofErr w:type="gramEnd"/>
      <w:r w:rsidRPr="000138BC">
        <w:t xml:space="preserve"> data recorded show little seasonality.</w:t>
      </w:r>
    </w:p>
    <w:p w14:paraId="33149899" w14:textId="2A82AC29" w:rsidR="00DD1783" w:rsidRPr="000138BC" w:rsidRDefault="00DD1783" w:rsidP="00B13C66">
      <w:pPr>
        <w:pStyle w:val="Heading4"/>
      </w:pPr>
      <w:r w:rsidRPr="000138BC">
        <w:t>New Desalination Plant Installation planned for 2016</w:t>
      </w:r>
      <w:r w:rsidR="00B13C66" w:rsidRPr="000138BC">
        <w:t xml:space="preserve">. </w:t>
      </w:r>
      <w:r w:rsidRPr="000138BC">
        <w:t>Sewerage system installed and ready to use (4 pump stations and 2 out falls)</w:t>
      </w:r>
      <w:r w:rsidR="00B13C66" w:rsidRPr="000138BC">
        <w:t>. In addition Council guest house,</w:t>
      </w:r>
      <w:r w:rsidRPr="000138BC">
        <w:t xml:space="preserve"> 2 Private Guest House</w:t>
      </w:r>
      <w:r w:rsidR="00B13C66" w:rsidRPr="000138BC">
        <w:t>,</w:t>
      </w:r>
      <w:r w:rsidRPr="000138BC">
        <w:t xml:space="preserve"> Police Building</w:t>
      </w:r>
      <w:r w:rsidR="00B13C66" w:rsidRPr="000138BC">
        <w:t xml:space="preserve"> under construction. These new development will result additional load. </w:t>
      </w:r>
      <w:r w:rsidR="00CA3C82" w:rsidRPr="000138BC">
        <w:t>Expected load increase per year is 10%.</w:t>
      </w:r>
    </w:p>
    <w:p w14:paraId="7DAECBCB" w14:textId="77777777" w:rsidR="00EE5D4E" w:rsidRPr="000138BC" w:rsidRDefault="00EE5D4E" w:rsidP="00EE5D4E"/>
    <w:p w14:paraId="35CD35AA" w14:textId="77777777" w:rsidR="00EE5D4E" w:rsidRPr="000138BC" w:rsidRDefault="00EE5D4E" w:rsidP="00EE5D4E">
      <w:pPr>
        <w:pStyle w:val="Heading4"/>
      </w:pPr>
      <w:r w:rsidRPr="000138BC">
        <w:lastRenderedPageBreak/>
        <w:t>The following load profiles shall be considered for sizing.</w:t>
      </w:r>
    </w:p>
    <w:p w14:paraId="1C908B9C" w14:textId="4CE29393" w:rsidR="00EE5D4E" w:rsidRPr="000138BC" w:rsidRDefault="005F69EC" w:rsidP="00EE5D4E">
      <w:pPr>
        <w:pStyle w:val="E1"/>
        <w:rPr>
          <w:rFonts w:cs="Arial"/>
          <w:szCs w:val="22"/>
        </w:rPr>
      </w:pPr>
      <w:r w:rsidRPr="00141012">
        <w:rPr>
          <w:noProof/>
          <w:lang w:eastAsia="en-US"/>
        </w:rPr>
        <w:drawing>
          <wp:inline distT="0" distB="0" distL="0" distR="0" wp14:anchorId="2B445608" wp14:editId="5FC342C9">
            <wp:extent cx="5533804" cy="3450866"/>
            <wp:effectExtent l="0" t="0" r="10160" b="16510"/>
            <wp:docPr id="76" name="Chart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704892C5" w14:textId="76D0AD0D" w:rsidR="00EE5D4E" w:rsidRPr="000138BC" w:rsidRDefault="00EE5D4E" w:rsidP="00EE5D4E">
      <w:pPr>
        <w:pStyle w:val="Caption"/>
        <w:spacing w:before="120"/>
      </w:pPr>
      <w:bookmarkStart w:id="199" w:name="_Toc458512262"/>
      <w:r w:rsidRPr="000138BC">
        <w:t xml:space="preserve">Figure </w:t>
      </w:r>
      <w:r w:rsidRPr="00141012">
        <w:fldChar w:fldCharType="begin"/>
      </w:r>
      <w:r w:rsidRPr="000138BC">
        <w:instrText xml:space="preserve"> SEQ Figure \* ARABIC </w:instrText>
      </w:r>
      <w:r w:rsidRPr="00141012">
        <w:fldChar w:fldCharType="separate"/>
      </w:r>
      <w:r w:rsidR="00810A28">
        <w:rPr>
          <w:noProof/>
        </w:rPr>
        <w:t>17</w:t>
      </w:r>
      <w:r w:rsidRPr="00141012">
        <w:fldChar w:fldCharType="end"/>
      </w:r>
      <w:r w:rsidRPr="000138BC">
        <w:t xml:space="preserve">: </w:t>
      </w:r>
      <w:proofErr w:type="spellStart"/>
      <w:r w:rsidR="00B0766A" w:rsidRPr="000138BC">
        <w:t>Hoarafushi</w:t>
      </w:r>
      <w:proofErr w:type="spellEnd"/>
      <w:r w:rsidR="00B0766A" w:rsidRPr="000138BC">
        <w:t xml:space="preserve"> Island </w:t>
      </w:r>
      <w:r w:rsidRPr="000138BC">
        <w:t>Typical daily load profile</w:t>
      </w:r>
      <w:bookmarkEnd w:id="199"/>
      <w:r w:rsidRPr="000138BC">
        <w:t xml:space="preserve"> </w:t>
      </w:r>
    </w:p>
    <w:p w14:paraId="2B338B20" w14:textId="77777777" w:rsidR="00EE5D4E" w:rsidRPr="000138BC" w:rsidRDefault="00EE5D4E" w:rsidP="00EE5D4E"/>
    <w:p w14:paraId="736D1254" w14:textId="77777777" w:rsidR="00EE5D4E" w:rsidRPr="000138BC" w:rsidRDefault="00EE5D4E" w:rsidP="00EE5D4E">
      <w:pPr>
        <w:pStyle w:val="Heading3"/>
      </w:pPr>
      <w:r w:rsidRPr="000138BC">
        <w:lastRenderedPageBreak/>
        <w:t>Diesel generators</w:t>
      </w:r>
    </w:p>
    <w:p w14:paraId="3A651A33" w14:textId="725C00DC" w:rsidR="00EE5D4E" w:rsidRPr="000138BC" w:rsidRDefault="00BC2F58" w:rsidP="00EE5D4E">
      <w:pPr>
        <w:pStyle w:val="Heading4"/>
      </w:pPr>
      <w:r w:rsidRPr="000138BC">
        <w:t>Four</w:t>
      </w:r>
      <w:r w:rsidR="00EE5D4E" w:rsidRPr="000138BC">
        <w:t xml:space="preserve"> Diesel generators of different sizes are installed on the island</w:t>
      </w:r>
      <w:proofErr w:type="gramStart"/>
      <w:r w:rsidR="00EE5D4E" w:rsidRPr="000138BC">
        <w:t>..</w:t>
      </w:r>
      <w:proofErr w:type="gramEnd"/>
      <w:r w:rsidR="00EE5D4E" w:rsidRPr="000138BC">
        <w:t xml:space="preserve"> </w:t>
      </w:r>
    </w:p>
    <w:p w14:paraId="746F5D8D" w14:textId="77777777" w:rsidR="00EE5D4E" w:rsidRPr="000138BC" w:rsidRDefault="00EE5D4E" w:rsidP="00EE5D4E">
      <w:pPr>
        <w:pStyle w:val="Heading4"/>
      </w:pPr>
      <w:r w:rsidRPr="000138BC">
        <w:t xml:space="preserve">The following table shows the existing Diesel Generators with specifications. </w:t>
      </w:r>
    </w:p>
    <w:tbl>
      <w:tblPr>
        <w:tblW w:w="4543"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1275"/>
        <w:gridCol w:w="360"/>
        <w:gridCol w:w="1709"/>
        <w:gridCol w:w="1509"/>
        <w:gridCol w:w="1215"/>
      </w:tblGrid>
      <w:tr w:rsidR="00EE5D4E" w:rsidRPr="000138BC" w14:paraId="7A6E615C" w14:textId="77777777" w:rsidTr="009B5D7C">
        <w:trPr>
          <w:trHeight w:val="430"/>
          <w:tblHeader/>
        </w:trPr>
        <w:tc>
          <w:tcPr>
            <w:tcW w:w="1478" w:type="pct"/>
            <w:shd w:val="clear" w:color="auto" w:fill="1F497D"/>
            <w:vAlign w:val="center"/>
          </w:tcPr>
          <w:p w14:paraId="6F64DBD0" w14:textId="77777777" w:rsidR="00EE5D4E" w:rsidRPr="000138BC" w:rsidRDefault="00EE5D4E" w:rsidP="009B5D7C">
            <w:pPr>
              <w:pStyle w:val="E0"/>
              <w:jc w:val="center"/>
              <w:rPr>
                <w:rFonts w:cs="Arial"/>
                <w:color w:val="FFFFFF" w:themeColor="background1"/>
                <w:szCs w:val="22"/>
              </w:rPr>
            </w:pPr>
            <w:r w:rsidRPr="000138BC">
              <w:rPr>
                <w:rFonts w:cs="Arial"/>
                <w:color w:val="FFFFFF" w:themeColor="background1"/>
                <w:szCs w:val="22"/>
              </w:rPr>
              <w:t>Item</w:t>
            </w:r>
          </w:p>
        </w:tc>
        <w:tc>
          <w:tcPr>
            <w:tcW w:w="740" w:type="pct"/>
            <w:shd w:val="clear" w:color="auto" w:fill="1F497D"/>
            <w:vAlign w:val="center"/>
          </w:tcPr>
          <w:p w14:paraId="0B51A27E" w14:textId="77777777" w:rsidR="00EE5D4E" w:rsidRPr="000138BC" w:rsidRDefault="00EE5D4E" w:rsidP="009B5D7C">
            <w:pPr>
              <w:pStyle w:val="E0"/>
              <w:jc w:val="center"/>
              <w:rPr>
                <w:rFonts w:cs="Arial"/>
                <w:color w:val="FFFFFF" w:themeColor="background1"/>
                <w:szCs w:val="22"/>
              </w:rPr>
            </w:pPr>
            <w:r w:rsidRPr="000138BC">
              <w:rPr>
                <w:rFonts w:cs="Arial"/>
                <w:color w:val="FFFFFF" w:themeColor="background1"/>
                <w:szCs w:val="22"/>
              </w:rPr>
              <w:t>Diesel Gen. 1</w:t>
            </w:r>
          </w:p>
        </w:tc>
        <w:tc>
          <w:tcPr>
            <w:tcW w:w="1201" w:type="pct"/>
            <w:gridSpan w:val="2"/>
            <w:shd w:val="clear" w:color="auto" w:fill="1F497D"/>
            <w:vAlign w:val="center"/>
          </w:tcPr>
          <w:p w14:paraId="55D36CDA" w14:textId="77777777" w:rsidR="00EE5D4E" w:rsidRPr="000138BC" w:rsidRDefault="00EE5D4E" w:rsidP="009B5D7C">
            <w:pPr>
              <w:pStyle w:val="E0"/>
              <w:jc w:val="center"/>
              <w:rPr>
                <w:rFonts w:cs="Arial"/>
                <w:color w:val="FFFFFF" w:themeColor="background1"/>
                <w:szCs w:val="22"/>
              </w:rPr>
            </w:pPr>
            <w:r w:rsidRPr="000138BC">
              <w:rPr>
                <w:rFonts w:cs="Arial"/>
                <w:color w:val="FFFFFF" w:themeColor="background1"/>
                <w:szCs w:val="22"/>
              </w:rPr>
              <w:t>Diesel Gen. 2</w:t>
            </w:r>
          </w:p>
        </w:tc>
        <w:tc>
          <w:tcPr>
            <w:tcW w:w="876" w:type="pct"/>
            <w:shd w:val="clear" w:color="auto" w:fill="1F497D"/>
            <w:vAlign w:val="center"/>
          </w:tcPr>
          <w:p w14:paraId="2B03C010" w14:textId="77777777" w:rsidR="00EE5D4E" w:rsidRPr="000138BC" w:rsidRDefault="00EE5D4E" w:rsidP="009B5D7C">
            <w:pPr>
              <w:pStyle w:val="E0"/>
              <w:jc w:val="center"/>
              <w:rPr>
                <w:rFonts w:cs="Arial"/>
                <w:color w:val="FFFFFF" w:themeColor="background1"/>
                <w:szCs w:val="22"/>
              </w:rPr>
            </w:pPr>
            <w:r w:rsidRPr="000138BC">
              <w:rPr>
                <w:rFonts w:cs="Arial"/>
                <w:color w:val="FFFFFF" w:themeColor="background1"/>
                <w:szCs w:val="22"/>
              </w:rPr>
              <w:t>Diesel Gen. 3</w:t>
            </w:r>
          </w:p>
        </w:tc>
        <w:tc>
          <w:tcPr>
            <w:tcW w:w="705" w:type="pct"/>
            <w:shd w:val="clear" w:color="auto" w:fill="1F497D"/>
            <w:vAlign w:val="center"/>
          </w:tcPr>
          <w:p w14:paraId="49EBE99F" w14:textId="77777777" w:rsidR="00EE5D4E" w:rsidRPr="000138BC" w:rsidRDefault="00EE5D4E" w:rsidP="009B5D7C">
            <w:pPr>
              <w:pStyle w:val="E0"/>
              <w:jc w:val="center"/>
              <w:rPr>
                <w:rFonts w:cs="Arial"/>
                <w:color w:val="FFFFFF" w:themeColor="background1"/>
                <w:szCs w:val="22"/>
              </w:rPr>
            </w:pPr>
            <w:r w:rsidRPr="000138BC">
              <w:rPr>
                <w:rFonts w:cs="Arial"/>
                <w:color w:val="FFFFFF" w:themeColor="background1"/>
                <w:szCs w:val="22"/>
              </w:rPr>
              <w:t>Diesel Gen. 4</w:t>
            </w:r>
          </w:p>
        </w:tc>
      </w:tr>
      <w:tr w:rsidR="00EE5D4E" w:rsidRPr="000138BC" w14:paraId="269D3F49" w14:textId="77777777" w:rsidTr="009B5D7C">
        <w:trPr>
          <w:trHeight w:val="419"/>
          <w:tblHeader/>
        </w:trPr>
        <w:tc>
          <w:tcPr>
            <w:tcW w:w="1478" w:type="pct"/>
            <w:shd w:val="clear" w:color="auto" w:fill="auto"/>
            <w:vAlign w:val="center"/>
          </w:tcPr>
          <w:p w14:paraId="7799F623" w14:textId="77777777" w:rsidR="00EE5D4E" w:rsidRPr="000138BC" w:rsidRDefault="00EE5D4E" w:rsidP="009B5D7C">
            <w:pPr>
              <w:pStyle w:val="E0"/>
              <w:rPr>
                <w:rFonts w:cs="Arial"/>
                <w:szCs w:val="22"/>
                <w:lang w:eastAsia="en-US"/>
              </w:rPr>
            </w:pPr>
            <w:r w:rsidRPr="000138BC">
              <w:rPr>
                <w:rFonts w:cs="Arial"/>
                <w:szCs w:val="22"/>
                <w:lang w:eastAsia="en-US"/>
              </w:rPr>
              <w:t>Engine manufacturer &amp; motor references</w:t>
            </w:r>
          </w:p>
        </w:tc>
        <w:tc>
          <w:tcPr>
            <w:tcW w:w="949" w:type="pct"/>
            <w:gridSpan w:val="2"/>
            <w:shd w:val="clear" w:color="auto" w:fill="auto"/>
            <w:vAlign w:val="center"/>
          </w:tcPr>
          <w:p w14:paraId="77E91B8C" w14:textId="77777777" w:rsidR="0091520C" w:rsidRPr="000138BC" w:rsidRDefault="0091520C" w:rsidP="0091520C">
            <w:pPr>
              <w:spacing w:after="0" w:line="276" w:lineRule="auto"/>
              <w:ind w:left="0"/>
              <w:jc w:val="center"/>
              <w:rPr>
                <w:sz w:val="20"/>
                <w:lang w:eastAsia="en-US"/>
              </w:rPr>
            </w:pPr>
            <w:r w:rsidRPr="000138BC">
              <w:rPr>
                <w:sz w:val="20"/>
                <w:lang w:eastAsia="en-US"/>
              </w:rPr>
              <w:t>Cummins</w:t>
            </w:r>
          </w:p>
          <w:p w14:paraId="68849652" w14:textId="44D2C6D7" w:rsidR="00EE5D4E" w:rsidRPr="000138BC" w:rsidRDefault="0091520C" w:rsidP="0091520C">
            <w:pPr>
              <w:pStyle w:val="E0"/>
              <w:rPr>
                <w:rFonts w:cs="Arial"/>
                <w:szCs w:val="22"/>
                <w:lang w:eastAsia="en-US"/>
              </w:rPr>
            </w:pPr>
            <w:r w:rsidRPr="000138BC">
              <w:rPr>
                <w:sz w:val="20"/>
                <w:lang w:eastAsia="en-US"/>
              </w:rPr>
              <w:t>NT 855 G4</w:t>
            </w:r>
            <w:r w:rsidR="00EE5D4E" w:rsidRPr="000138BC">
              <w:rPr>
                <w:sz w:val="20"/>
                <w:lang w:eastAsia="en-US"/>
              </w:rPr>
              <w:t>)</w:t>
            </w:r>
          </w:p>
        </w:tc>
        <w:tc>
          <w:tcPr>
            <w:tcW w:w="992" w:type="pct"/>
            <w:shd w:val="clear" w:color="auto" w:fill="auto"/>
          </w:tcPr>
          <w:p w14:paraId="07F3A507" w14:textId="77777777" w:rsidR="0091520C" w:rsidRPr="000138BC" w:rsidRDefault="0091520C" w:rsidP="0091520C">
            <w:pPr>
              <w:spacing w:after="0" w:line="276" w:lineRule="auto"/>
              <w:ind w:left="0"/>
              <w:jc w:val="center"/>
              <w:rPr>
                <w:sz w:val="20"/>
                <w:lang w:eastAsia="en-US"/>
              </w:rPr>
            </w:pPr>
            <w:r w:rsidRPr="000138BC">
              <w:rPr>
                <w:sz w:val="20"/>
                <w:lang w:eastAsia="en-US"/>
              </w:rPr>
              <w:t>Cummins</w:t>
            </w:r>
          </w:p>
          <w:p w14:paraId="4187C080" w14:textId="290EBF2F" w:rsidR="00EE5D4E" w:rsidRPr="000138BC" w:rsidRDefault="0091520C" w:rsidP="0091520C">
            <w:pPr>
              <w:pStyle w:val="E0"/>
              <w:rPr>
                <w:rFonts w:cs="Arial"/>
                <w:szCs w:val="22"/>
                <w:lang w:eastAsia="en-US"/>
              </w:rPr>
            </w:pPr>
            <w:r w:rsidRPr="000138BC">
              <w:rPr>
                <w:sz w:val="20"/>
                <w:lang w:eastAsia="en-US"/>
              </w:rPr>
              <w:t>NT 855 G6</w:t>
            </w:r>
          </w:p>
        </w:tc>
        <w:tc>
          <w:tcPr>
            <w:tcW w:w="876" w:type="pct"/>
            <w:shd w:val="clear" w:color="auto" w:fill="auto"/>
          </w:tcPr>
          <w:p w14:paraId="3DDB71CA" w14:textId="77777777" w:rsidR="0091520C" w:rsidRPr="000138BC" w:rsidRDefault="0091520C" w:rsidP="0091520C">
            <w:pPr>
              <w:spacing w:after="0" w:line="276" w:lineRule="auto"/>
              <w:ind w:left="0"/>
              <w:jc w:val="center"/>
              <w:rPr>
                <w:sz w:val="20"/>
                <w:lang w:eastAsia="en-US"/>
              </w:rPr>
            </w:pPr>
            <w:r w:rsidRPr="000138BC">
              <w:rPr>
                <w:sz w:val="20"/>
                <w:lang w:eastAsia="en-US"/>
              </w:rPr>
              <w:t>Cummins</w:t>
            </w:r>
          </w:p>
          <w:p w14:paraId="0FF0B9E2" w14:textId="26A91E5D" w:rsidR="00EE5D4E" w:rsidRPr="000138BC" w:rsidRDefault="0091520C" w:rsidP="0091520C">
            <w:pPr>
              <w:pStyle w:val="E0"/>
              <w:rPr>
                <w:rFonts w:cs="Arial"/>
                <w:szCs w:val="22"/>
                <w:lang w:eastAsia="en-US"/>
              </w:rPr>
            </w:pPr>
            <w:r w:rsidRPr="000138BC">
              <w:rPr>
                <w:sz w:val="20"/>
                <w:lang w:eastAsia="en-US"/>
              </w:rPr>
              <w:t>NT 855 G6</w:t>
            </w:r>
          </w:p>
        </w:tc>
        <w:tc>
          <w:tcPr>
            <w:tcW w:w="705" w:type="pct"/>
            <w:vAlign w:val="center"/>
          </w:tcPr>
          <w:p w14:paraId="72A0B4F8" w14:textId="77777777" w:rsidR="0091520C" w:rsidRPr="000138BC" w:rsidRDefault="0091520C" w:rsidP="0091520C">
            <w:pPr>
              <w:spacing w:after="0" w:line="276" w:lineRule="auto"/>
              <w:ind w:left="0"/>
              <w:jc w:val="center"/>
              <w:rPr>
                <w:sz w:val="20"/>
                <w:lang w:eastAsia="en-US"/>
              </w:rPr>
            </w:pPr>
            <w:r w:rsidRPr="000138BC">
              <w:rPr>
                <w:sz w:val="20"/>
                <w:lang w:eastAsia="en-US"/>
              </w:rPr>
              <w:t>Cummins</w:t>
            </w:r>
          </w:p>
          <w:p w14:paraId="2117BC3D" w14:textId="1A4B73A0" w:rsidR="00EE5D4E" w:rsidRPr="000138BC" w:rsidRDefault="0091520C" w:rsidP="0091520C">
            <w:pPr>
              <w:pStyle w:val="E0"/>
              <w:rPr>
                <w:rFonts w:cs="Arial"/>
                <w:szCs w:val="22"/>
                <w:lang w:eastAsia="en-US"/>
              </w:rPr>
            </w:pPr>
            <w:r w:rsidRPr="000138BC">
              <w:rPr>
                <w:sz w:val="20"/>
                <w:lang w:eastAsia="en-US"/>
              </w:rPr>
              <w:t>KTA 38 G2</w:t>
            </w:r>
          </w:p>
        </w:tc>
      </w:tr>
      <w:tr w:rsidR="00EE5D4E" w:rsidRPr="000138BC" w14:paraId="75508CA3" w14:textId="77777777" w:rsidTr="009B5D7C">
        <w:trPr>
          <w:trHeight w:val="497"/>
          <w:tblHeader/>
        </w:trPr>
        <w:tc>
          <w:tcPr>
            <w:tcW w:w="1478" w:type="pct"/>
            <w:shd w:val="clear" w:color="auto" w:fill="auto"/>
            <w:vAlign w:val="center"/>
          </w:tcPr>
          <w:p w14:paraId="7991A62A" w14:textId="77777777" w:rsidR="00EE5D4E" w:rsidRPr="000138BC" w:rsidRDefault="00EE5D4E" w:rsidP="009B5D7C">
            <w:pPr>
              <w:pStyle w:val="E0"/>
              <w:rPr>
                <w:rFonts w:cs="Arial"/>
                <w:szCs w:val="22"/>
              </w:rPr>
            </w:pPr>
            <w:r w:rsidRPr="000138BC">
              <w:rPr>
                <w:rFonts w:cs="Arial"/>
                <w:szCs w:val="22"/>
              </w:rPr>
              <w:t xml:space="preserve">Engine power rating (continuous) </w:t>
            </w:r>
          </w:p>
        </w:tc>
        <w:tc>
          <w:tcPr>
            <w:tcW w:w="949" w:type="pct"/>
            <w:gridSpan w:val="2"/>
            <w:shd w:val="clear" w:color="auto" w:fill="auto"/>
            <w:vAlign w:val="center"/>
          </w:tcPr>
          <w:p w14:paraId="63A08082" w14:textId="67518064" w:rsidR="00EE5D4E" w:rsidRPr="000138BC" w:rsidRDefault="0091520C" w:rsidP="009B5D7C">
            <w:pPr>
              <w:pStyle w:val="E0"/>
              <w:rPr>
                <w:rFonts w:cs="Arial"/>
                <w:szCs w:val="22"/>
              </w:rPr>
            </w:pPr>
            <w:r w:rsidRPr="000138BC">
              <w:rPr>
                <w:rFonts w:cs="Arial"/>
                <w:szCs w:val="22"/>
                <w:lang w:eastAsia="en-US"/>
              </w:rPr>
              <w:t>20</w:t>
            </w:r>
            <w:r w:rsidR="00EE5D4E" w:rsidRPr="000138BC">
              <w:rPr>
                <w:rFonts w:cs="Arial"/>
                <w:szCs w:val="22"/>
                <w:lang w:eastAsia="en-US"/>
              </w:rPr>
              <w:t>0k</w:t>
            </w:r>
            <w:r w:rsidR="00CA3C82" w:rsidRPr="000138BC">
              <w:rPr>
                <w:rFonts w:cs="Arial"/>
                <w:szCs w:val="22"/>
                <w:lang w:eastAsia="en-US"/>
              </w:rPr>
              <w:t>W</w:t>
            </w:r>
          </w:p>
        </w:tc>
        <w:tc>
          <w:tcPr>
            <w:tcW w:w="992" w:type="pct"/>
            <w:shd w:val="clear" w:color="auto" w:fill="auto"/>
            <w:vAlign w:val="center"/>
          </w:tcPr>
          <w:p w14:paraId="1F6EE0C2" w14:textId="3CB76D78" w:rsidR="00EE5D4E" w:rsidRPr="000138BC" w:rsidRDefault="0091520C" w:rsidP="009B5D7C">
            <w:pPr>
              <w:pStyle w:val="E0"/>
              <w:rPr>
                <w:rFonts w:cs="Arial"/>
                <w:szCs w:val="22"/>
              </w:rPr>
            </w:pPr>
            <w:r w:rsidRPr="000138BC">
              <w:rPr>
                <w:rFonts w:cs="Arial"/>
                <w:szCs w:val="22"/>
                <w:lang w:eastAsia="en-US"/>
              </w:rPr>
              <w:t>20</w:t>
            </w:r>
            <w:r w:rsidR="00EE5D4E" w:rsidRPr="000138BC">
              <w:rPr>
                <w:rFonts w:cs="Arial"/>
                <w:szCs w:val="22"/>
                <w:lang w:eastAsia="en-US"/>
              </w:rPr>
              <w:t>0k</w:t>
            </w:r>
            <w:r w:rsidR="00CA3C82" w:rsidRPr="000138BC">
              <w:rPr>
                <w:rFonts w:cs="Arial"/>
                <w:szCs w:val="22"/>
                <w:lang w:eastAsia="en-US"/>
              </w:rPr>
              <w:t>W</w:t>
            </w:r>
          </w:p>
        </w:tc>
        <w:tc>
          <w:tcPr>
            <w:tcW w:w="876" w:type="pct"/>
            <w:shd w:val="clear" w:color="auto" w:fill="auto"/>
            <w:vAlign w:val="center"/>
          </w:tcPr>
          <w:p w14:paraId="7BB12AAB" w14:textId="63EF7912" w:rsidR="00EE5D4E" w:rsidRPr="000138BC" w:rsidRDefault="0091520C" w:rsidP="009B5D7C">
            <w:pPr>
              <w:pStyle w:val="E0"/>
              <w:rPr>
                <w:rFonts w:cs="Arial"/>
                <w:szCs w:val="22"/>
              </w:rPr>
            </w:pPr>
            <w:r w:rsidRPr="000138BC">
              <w:rPr>
                <w:rFonts w:cs="Arial"/>
                <w:szCs w:val="22"/>
                <w:lang w:eastAsia="en-US"/>
              </w:rPr>
              <w:t>250</w:t>
            </w:r>
            <w:r w:rsidR="00EE5D4E" w:rsidRPr="000138BC">
              <w:rPr>
                <w:rFonts w:cs="Arial"/>
                <w:szCs w:val="22"/>
                <w:lang w:eastAsia="en-US"/>
              </w:rPr>
              <w:t>k</w:t>
            </w:r>
            <w:r w:rsidR="00CA3C82" w:rsidRPr="000138BC">
              <w:rPr>
                <w:rFonts w:cs="Arial"/>
                <w:szCs w:val="22"/>
                <w:lang w:eastAsia="en-US"/>
              </w:rPr>
              <w:t>W</w:t>
            </w:r>
          </w:p>
        </w:tc>
        <w:tc>
          <w:tcPr>
            <w:tcW w:w="705" w:type="pct"/>
            <w:vAlign w:val="center"/>
          </w:tcPr>
          <w:p w14:paraId="56BEEB2A" w14:textId="5130B730" w:rsidR="00EE5D4E" w:rsidRPr="000138BC" w:rsidRDefault="0091520C" w:rsidP="009B5D7C">
            <w:pPr>
              <w:pStyle w:val="E0"/>
              <w:rPr>
                <w:rFonts w:cs="Arial"/>
                <w:szCs w:val="22"/>
              </w:rPr>
            </w:pPr>
            <w:r w:rsidRPr="000138BC">
              <w:rPr>
                <w:rFonts w:cs="Arial"/>
                <w:szCs w:val="22"/>
              </w:rPr>
              <w:t>600</w:t>
            </w:r>
            <w:r w:rsidR="00CA3C82" w:rsidRPr="000138BC">
              <w:rPr>
                <w:rFonts w:cs="Arial"/>
                <w:szCs w:val="22"/>
              </w:rPr>
              <w:t xml:space="preserve"> kW</w:t>
            </w:r>
          </w:p>
        </w:tc>
      </w:tr>
      <w:tr w:rsidR="00EE5D4E" w:rsidRPr="000138BC" w14:paraId="683ED04B" w14:textId="77777777" w:rsidTr="009B5D7C">
        <w:trPr>
          <w:trHeight w:val="411"/>
          <w:tblHeader/>
        </w:trPr>
        <w:tc>
          <w:tcPr>
            <w:tcW w:w="1478" w:type="pct"/>
            <w:shd w:val="clear" w:color="auto" w:fill="auto"/>
            <w:vAlign w:val="center"/>
          </w:tcPr>
          <w:p w14:paraId="2E303603" w14:textId="77777777" w:rsidR="00EE5D4E" w:rsidRPr="000138BC" w:rsidRDefault="00EE5D4E" w:rsidP="009B5D7C">
            <w:pPr>
              <w:pStyle w:val="E0"/>
              <w:rPr>
                <w:rFonts w:cs="Arial"/>
                <w:szCs w:val="22"/>
              </w:rPr>
            </w:pPr>
            <w:r w:rsidRPr="000138BC">
              <w:rPr>
                <w:rFonts w:cs="Arial"/>
                <w:szCs w:val="22"/>
              </w:rPr>
              <w:t xml:space="preserve">Alternator power rating </w:t>
            </w:r>
          </w:p>
        </w:tc>
        <w:tc>
          <w:tcPr>
            <w:tcW w:w="949" w:type="pct"/>
            <w:gridSpan w:val="2"/>
            <w:shd w:val="clear" w:color="auto" w:fill="auto"/>
          </w:tcPr>
          <w:p w14:paraId="0A94E10B" w14:textId="5E787C56" w:rsidR="00EE5D4E" w:rsidRPr="000138BC" w:rsidRDefault="0091520C" w:rsidP="009B5D7C">
            <w:pPr>
              <w:pStyle w:val="E0"/>
              <w:rPr>
                <w:rFonts w:cs="Arial"/>
                <w:szCs w:val="22"/>
              </w:rPr>
            </w:pPr>
            <w:r w:rsidRPr="000138BC">
              <w:rPr>
                <w:rFonts w:cs="Arial"/>
                <w:szCs w:val="22"/>
              </w:rPr>
              <w:t>250kVA</w:t>
            </w:r>
          </w:p>
        </w:tc>
        <w:tc>
          <w:tcPr>
            <w:tcW w:w="992" w:type="pct"/>
            <w:shd w:val="clear" w:color="auto" w:fill="auto"/>
          </w:tcPr>
          <w:p w14:paraId="0C8A0F35" w14:textId="425CCFEA" w:rsidR="00EE5D4E" w:rsidRPr="000138BC" w:rsidRDefault="0091520C" w:rsidP="009B5D7C">
            <w:pPr>
              <w:pStyle w:val="E0"/>
              <w:rPr>
                <w:rFonts w:cs="Arial"/>
                <w:szCs w:val="22"/>
              </w:rPr>
            </w:pPr>
            <w:r w:rsidRPr="000138BC">
              <w:rPr>
                <w:rFonts w:cs="Arial"/>
                <w:szCs w:val="22"/>
              </w:rPr>
              <w:t>250kVA</w:t>
            </w:r>
          </w:p>
        </w:tc>
        <w:tc>
          <w:tcPr>
            <w:tcW w:w="876" w:type="pct"/>
            <w:shd w:val="clear" w:color="auto" w:fill="auto"/>
          </w:tcPr>
          <w:p w14:paraId="27761E2D" w14:textId="7DA119F2" w:rsidR="00EE5D4E" w:rsidRPr="000138BC" w:rsidRDefault="0091520C" w:rsidP="009B5D7C">
            <w:pPr>
              <w:pStyle w:val="E0"/>
              <w:rPr>
                <w:rFonts w:cs="Arial"/>
                <w:szCs w:val="22"/>
              </w:rPr>
            </w:pPr>
            <w:r w:rsidRPr="000138BC">
              <w:rPr>
                <w:rFonts w:cs="Arial"/>
                <w:szCs w:val="22"/>
              </w:rPr>
              <w:t>312.5kVA</w:t>
            </w:r>
          </w:p>
        </w:tc>
        <w:tc>
          <w:tcPr>
            <w:tcW w:w="705" w:type="pct"/>
          </w:tcPr>
          <w:p w14:paraId="7970677B" w14:textId="67C7EB67" w:rsidR="00EE5D4E" w:rsidRPr="000138BC" w:rsidRDefault="00960E20" w:rsidP="009B5D7C">
            <w:pPr>
              <w:pStyle w:val="E0"/>
              <w:rPr>
                <w:rFonts w:cs="Arial"/>
                <w:szCs w:val="22"/>
              </w:rPr>
            </w:pPr>
            <w:r w:rsidRPr="000138BC">
              <w:rPr>
                <w:rFonts w:cs="Arial"/>
                <w:szCs w:val="22"/>
              </w:rPr>
              <w:t>750 kVA</w:t>
            </w:r>
          </w:p>
        </w:tc>
      </w:tr>
      <w:tr w:rsidR="00EE5D4E" w:rsidRPr="000138BC" w14:paraId="2E3D3850" w14:textId="77777777" w:rsidTr="009B5D7C">
        <w:trPr>
          <w:trHeight w:val="567"/>
          <w:tblHeader/>
        </w:trPr>
        <w:tc>
          <w:tcPr>
            <w:tcW w:w="1478" w:type="pct"/>
            <w:shd w:val="clear" w:color="auto" w:fill="auto"/>
            <w:vAlign w:val="center"/>
          </w:tcPr>
          <w:p w14:paraId="4CC9BBC4" w14:textId="77777777" w:rsidR="00EE5D4E" w:rsidRPr="000138BC" w:rsidRDefault="00EE5D4E" w:rsidP="009B5D7C">
            <w:pPr>
              <w:pStyle w:val="E0"/>
              <w:rPr>
                <w:rFonts w:cs="Arial"/>
                <w:szCs w:val="22"/>
              </w:rPr>
            </w:pPr>
            <w:r w:rsidRPr="000138BC">
              <w:rPr>
                <w:rFonts w:cs="Arial"/>
                <w:szCs w:val="22"/>
              </w:rPr>
              <w:t>Hours of operation / date of installation</w:t>
            </w:r>
          </w:p>
        </w:tc>
        <w:tc>
          <w:tcPr>
            <w:tcW w:w="949" w:type="pct"/>
            <w:gridSpan w:val="2"/>
            <w:shd w:val="clear" w:color="auto" w:fill="auto"/>
          </w:tcPr>
          <w:p w14:paraId="6F953402" w14:textId="77777777" w:rsidR="00960E20" w:rsidRPr="000138BC" w:rsidRDefault="00960E20" w:rsidP="00960E20">
            <w:pPr>
              <w:pStyle w:val="E0"/>
              <w:rPr>
                <w:rFonts w:cs="Arial"/>
                <w:szCs w:val="22"/>
              </w:rPr>
            </w:pPr>
            <w:r w:rsidRPr="000138BC">
              <w:rPr>
                <w:rFonts w:cs="Arial"/>
                <w:szCs w:val="22"/>
              </w:rPr>
              <w:t>2002</w:t>
            </w:r>
          </w:p>
          <w:p w14:paraId="723524F8" w14:textId="49F932F4" w:rsidR="00EE5D4E" w:rsidRPr="000138BC" w:rsidRDefault="00960E20" w:rsidP="00960E20">
            <w:pPr>
              <w:pStyle w:val="E0"/>
              <w:rPr>
                <w:rFonts w:cs="Arial"/>
                <w:szCs w:val="22"/>
              </w:rPr>
            </w:pPr>
            <w:r w:rsidRPr="000138BC">
              <w:rPr>
                <w:rFonts w:cs="Arial"/>
                <w:szCs w:val="22"/>
              </w:rPr>
              <w:t>71493hrs</w:t>
            </w:r>
          </w:p>
        </w:tc>
        <w:tc>
          <w:tcPr>
            <w:tcW w:w="992" w:type="pct"/>
            <w:shd w:val="clear" w:color="auto" w:fill="auto"/>
          </w:tcPr>
          <w:p w14:paraId="07C3FF84" w14:textId="77777777" w:rsidR="00960E20" w:rsidRPr="000138BC" w:rsidRDefault="00960E20" w:rsidP="00960E20">
            <w:pPr>
              <w:pStyle w:val="E0"/>
              <w:rPr>
                <w:rFonts w:cs="Arial"/>
                <w:szCs w:val="22"/>
              </w:rPr>
            </w:pPr>
            <w:r w:rsidRPr="000138BC">
              <w:rPr>
                <w:rFonts w:cs="Arial"/>
                <w:szCs w:val="22"/>
              </w:rPr>
              <w:t>2002</w:t>
            </w:r>
          </w:p>
          <w:p w14:paraId="7BD824F8" w14:textId="052E1777" w:rsidR="00EE5D4E" w:rsidRPr="000138BC" w:rsidRDefault="00960E20" w:rsidP="00960E20">
            <w:pPr>
              <w:pStyle w:val="E0"/>
              <w:rPr>
                <w:rFonts w:cs="Arial"/>
                <w:szCs w:val="22"/>
              </w:rPr>
            </w:pPr>
            <w:r w:rsidRPr="000138BC">
              <w:rPr>
                <w:rFonts w:cs="Arial"/>
                <w:szCs w:val="22"/>
              </w:rPr>
              <w:t>65918hrs</w:t>
            </w:r>
          </w:p>
        </w:tc>
        <w:tc>
          <w:tcPr>
            <w:tcW w:w="876" w:type="pct"/>
            <w:shd w:val="clear" w:color="auto" w:fill="auto"/>
          </w:tcPr>
          <w:p w14:paraId="6AECA0EC" w14:textId="77777777" w:rsidR="00960E20" w:rsidRPr="000138BC" w:rsidRDefault="00960E20" w:rsidP="00960E20">
            <w:pPr>
              <w:spacing w:line="276" w:lineRule="auto"/>
              <w:ind w:left="0"/>
              <w:rPr>
                <w:rFonts w:cs="Arial"/>
                <w:szCs w:val="22"/>
              </w:rPr>
            </w:pPr>
            <w:r w:rsidRPr="000138BC">
              <w:rPr>
                <w:rFonts w:cs="Arial"/>
                <w:szCs w:val="22"/>
              </w:rPr>
              <w:t>2002</w:t>
            </w:r>
          </w:p>
          <w:p w14:paraId="2E0F2712" w14:textId="12E67972" w:rsidR="00EE5D4E" w:rsidRPr="000138BC" w:rsidRDefault="00960E20" w:rsidP="00960E20">
            <w:pPr>
              <w:spacing w:line="276" w:lineRule="auto"/>
              <w:ind w:left="0"/>
              <w:rPr>
                <w:rFonts w:cs="Arial"/>
                <w:szCs w:val="22"/>
              </w:rPr>
            </w:pPr>
            <w:r w:rsidRPr="000138BC">
              <w:rPr>
                <w:rFonts w:cs="Arial"/>
                <w:szCs w:val="22"/>
              </w:rPr>
              <w:t>23314hrs</w:t>
            </w:r>
          </w:p>
        </w:tc>
        <w:tc>
          <w:tcPr>
            <w:tcW w:w="705" w:type="pct"/>
            <w:vAlign w:val="center"/>
          </w:tcPr>
          <w:p w14:paraId="0CE6496B" w14:textId="77777777" w:rsidR="00960E20" w:rsidRPr="000138BC" w:rsidRDefault="00960E20" w:rsidP="00960E20">
            <w:pPr>
              <w:pStyle w:val="E0"/>
              <w:rPr>
                <w:rFonts w:cs="Arial"/>
                <w:szCs w:val="22"/>
              </w:rPr>
            </w:pPr>
            <w:r w:rsidRPr="000138BC">
              <w:rPr>
                <w:rFonts w:cs="Arial"/>
                <w:szCs w:val="22"/>
              </w:rPr>
              <w:t>2014</w:t>
            </w:r>
          </w:p>
          <w:p w14:paraId="165AA373" w14:textId="799B58B9" w:rsidR="00EE5D4E" w:rsidRPr="000138BC" w:rsidRDefault="00960E20" w:rsidP="00960E20">
            <w:pPr>
              <w:pStyle w:val="E0"/>
              <w:rPr>
                <w:rFonts w:cs="Arial"/>
                <w:szCs w:val="22"/>
              </w:rPr>
            </w:pPr>
            <w:r w:rsidRPr="000138BC">
              <w:rPr>
                <w:rFonts w:cs="Arial"/>
                <w:szCs w:val="22"/>
              </w:rPr>
              <w:t>3888hrs</w:t>
            </w:r>
          </w:p>
        </w:tc>
      </w:tr>
      <w:tr w:rsidR="00960E20" w:rsidRPr="000138BC" w14:paraId="6FC71A38" w14:textId="77777777" w:rsidTr="009B5D7C">
        <w:trPr>
          <w:trHeight w:val="567"/>
          <w:tblHeader/>
        </w:trPr>
        <w:tc>
          <w:tcPr>
            <w:tcW w:w="1478" w:type="pct"/>
            <w:shd w:val="clear" w:color="auto" w:fill="auto"/>
            <w:vAlign w:val="center"/>
          </w:tcPr>
          <w:p w14:paraId="7DA61E1D" w14:textId="77777777" w:rsidR="00960E20" w:rsidRPr="000138BC" w:rsidRDefault="00960E20" w:rsidP="00960E20">
            <w:pPr>
              <w:pStyle w:val="E0"/>
              <w:rPr>
                <w:rFonts w:cs="Arial"/>
                <w:szCs w:val="22"/>
              </w:rPr>
            </w:pPr>
            <w:r w:rsidRPr="000138BC">
              <w:rPr>
                <w:rFonts w:cs="Arial"/>
                <w:szCs w:val="22"/>
              </w:rPr>
              <w:t xml:space="preserve">General maintenance performed </w:t>
            </w:r>
          </w:p>
        </w:tc>
        <w:tc>
          <w:tcPr>
            <w:tcW w:w="949" w:type="pct"/>
            <w:gridSpan w:val="2"/>
            <w:shd w:val="clear" w:color="auto" w:fill="auto"/>
            <w:vAlign w:val="center"/>
          </w:tcPr>
          <w:p w14:paraId="68DE428F" w14:textId="686B68DA" w:rsidR="00960E20" w:rsidRPr="000138BC" w:rsidRDefault="00960E20" w:rsidP="00960E20">
            <w:pPr>
              <w:pStyle w:val="E0"/>
              <w:rPr>
                <w:rFonts w:cs="Arial"/>
                <w:szCs w:val="22"/>
              </w:rPr>
            </w:pPr>
            <w:r w:rsidRPr="000138BC">
              <w:rPr>
                <w:sz w:val="20"/>
                <w:lang w:eastAsia="en-US"/>
              </w:rPr>
              <w:t>17 May 2014</w:t>
            </w:r>
          </w:p>
        </w:tc>
        <w:tc>
          <w:tcPr>
            <w:tcW w:w="992" w:type="pct"/>
            <w:shd w:val="clear" w:color="auto" w:fill="auto"/>
            <w:vAlign w:val="center"/>
          </w:tcPr>
          <w:p w14:paraId="31AC43E3" w14:textId="7BA26FA6" w:rsidR="00960E20" w:rsidRPr="000138BC" w:rsidRDefault="00960E20" w:rsidP="00960E20">
            <w:pPr>
              <w:pStyle w:val="E0"/>
              <w:rPr>
                <w:rFonts w:cs="Arial"/>
                <w:szCs w:val="22"/>
              </w:rPr>
            </w:pPr>
            <w:r w:rsidRPr="000138BC">
              <w:rPr>
                <w:sz w:val="20"/>
                <w:lang w:eastAsia="en-US"/>
              </w:rPr>
              <w:t>24 May 2015</w:t>
            </w:r>
          </w:p>
        </w:tc>
        <w:tc>
          <w:tcPr>
            <w:tcW w:w="876" w:type="pct"/>
            <w:shd w:val="clear" w:color="auto" w:fill="auto"/>
            <w:vAlign w:val="center"/>
          </w:tcPr>
          <w:p w14:paraId="38B5306F" w14:textId="21A22832" w:rsidR="00960E20" w:rsidRPr="000138BC" w:rsidRDefault="00960E20" w:rsidP="00960E20">
            <w:pPr>
              <w:pStyle w:val="E0"/>
              <w:rPr>
                <w:rFonts w:cs="Arial"/>
                <w:szCs w:val="22"/>
              </w:rPr>
            </w:pPr>
            <w:r w:rsidRPr="000138BC">
              <w:rPr>
                <w:sz w:val="20"/>
                <w:lang w:eastAsia="en-US"/>
              </w:rPr>
              <w:t>31 May 2014</w:t>
            </w:r>
          </w:p>
        </w:tc>
        <w:tc>
          <w:tcPr>
            <w:tcW w:w="705" w:type="pct"/>
            <w:vAlign w:val="center"/>
          </w:tcPr>
          <w:p w14:paraId="1A0FEB6B" w14:textId="77777777" w:rsidR="00960E20" w:rsidRPr="000138BC" w:rsidRDefault="00960E20" w:rsidP="00960E20">
            <w:pPr>
              <w:pStyle w:val="E0"/>
              <w:rPr>
                <w:rFonts w:cs="Arial"/>
                <w:szCs w:val="22"/>
              </w:rPr>
            </w:pPr>
          </w:p>
        </w:tc>
      </w:tr>
      <w:tr w:rsidR="00EE5D4E" w:rsidRPr="000138BC" w14:paraId="4E2398FD" w14:textId="77777777" w:rsidTr="009B5D7C">
        <w:trPr>
          <w:trHeight w:val="257"/>
          <w:tblHeader/>
        </w:trPr>
        <w:tc>
          <w:tcPr>
            <w:tcW w:w="1478" w:type="pct"/>
            <w:shd w:val="clear" w:color="auto" w:fill="auto"/>
            <w:vAlign w:val="center"/>
          </w:tcPr>
          <w:p w14:paraId="4445D8F2" w14:textId="77777777" w:rsidR="00EE5D4E" w:rsidRPr="000138BC" w:rsidRDefault="00EE5D4E" w:rsidP="009B5D7C">
            <w:pPr>
              <w:pStyle w:val="E0"/>
              <w:rPr>
                <w:rFonts w:cs="Arial"/>
                <w:szCs w:val="22"/>
              </w:rPr>
            </w:pPr>
            <w:r w:rsidRPr="000138BC">
              <w:rPr>
                <w:rFonts w:cs="Arial"/>
                <w:szCs w:val="22"/>
              </w:rPr>
              <w:t>Required upgrade / replacement</w:t>
            </w:r>
          </w:p>
        </w:tc>
        <w:tc>
          <w:tcPr>
            <w:tcW w:w="949" w:type="pct"/>
            <w:gridSpan w:val="2"/>
            <w:shd w:val="clear" w:color="auto" w:fill="auto"/>
            <w:vAlign w:val="center"/>
          </w:tcPr>
          <w:p w14:paraId="46A08678" w14:textId="6AAB8274" w:rsidR="00EE5D4E" w:rsidRPr="000138BC" w:rsidRDefault="00EE5D4E" w:rsidP="009B5D7C">
            <w:pPr>
              <w:pStyle w:val="E0"/>
              <w:rPr>
                <w:rFonts w:cs="Arial"/>
                <w:szCs w:val="22"/>
              </w:rPr>
            </w:pPr>
          </w:p>
        </w:tc>
        <w:tc>
          <w:tcPr>
            <w:tcW w:w="992" w:type="pct"/>
            <w:shd w:val="clear" w:color="auto" w:fill="auto"/>
            <w:vAlign w:val="center"/>
          </w:tcPr>
          <w:p w14:paraId="1753792C" w14:textId="50B87E85" w:rsidR="00EE5D4E" w:rsidRPr="000138BC" w:rsidRDefault="00EE5D4E" w:rsidP="009B5D7C">
            <w:pPr>
              <w:pStyle w:val="E0"/>
              <w:rPr>
                <w:rFonts w:cs="Arial"/>
                <w:szCs w:val="22"/>
              </w:rPr>
            </w:pPr>
          </w:p>
        </w:tc>
        <w:tc>
          <w:tcPr>
            <w:tcW w:w="876" w:type="pct"/>
            <w:shd w:val="clear" w:color="auto" w:fill="auto"/>
            <w:vAlign w:val="center"/>
          </w:tcPr>
          <w:p w14:paraId="785C3CB6" w14:textId="64ECC76D" w:rsidR="00EE5D4E" w:rsidRPr="000138BC" w:rsidRDefault="00EE5D4E" w:rsidP="009B5D7C">
            <w:pPr>
              <w:pStyle w:val="E0"/>
              <w:rPr>
                <w:rFonts w:cs="Arial"/>
                <w:szCs w:val="22"/>
              </w:rPr>
            </w:pPr>
          </w:p>
        </w:tc>
        <w:tc>
          <w:tcPr>
            <w:tcW w:w="705" w:type="pct"/>
            <w:vAlign w:val="center"/>
          </w:tcPr>
          <w:p w14:paraId="05920702" w14:textId="77777777" w:rsidR="00EE5D4E" w:rsidRPr="000138BC" w:rsidRDefault="00EE5D4E" w:rsidP="009B5D7C">
            <w:pPr>
              <w:pStyle w:val="E0"/>
              <w:rPr>
                <w:rFonts w:cs="Arial"/>
                <w:szCs w:val="22"/>
              </w:rPr>
            </w:pPr>
          </w:p>
        </w:tc>
      </w:tr>
    </w:tbl>
    <w:p w14:paraId="46B103C4" w14:textId="0797A4F5" w:rsidR="00EE5D4E" w:rsidRPr="000138BC" w:rsidRDefault="00EE5D4E" w:rsidP="00EE5D4E">
      <w:pPr>
        <w:pStyle w:val="Caption"/>
        <w:spacing w:before="120"/>
      </w:pPr>
      <w:bookmarkStart w:id="200" w:name="_Toc458512319"/>
      <w:r w:rsidRPr="000138BC">
        <w:t xml:space="preserve">Table </w:t>
      </w:r>
      <w:r w:rsidRPr="00141012">
        <w:fldChar w:fldCharType="begin"/>
      </w:r>
      <w:r w:rsidRPr="000138BC">
        <w:instrText xml:space="preserve"> SEQ Table \* ARABIC </w:instrText>
      </w:r>
      <w:r w:rsidRPr="00141012">
        <w:fldChar w:fldCharType="separate"/>
      </w:r>
      <w:r w:rsidR="00810A28">
        <w:rPr>
          <w:noProof/>
        </w:rPr>
        <w:t>26</w:t>
      </w:r>
      <w:r w:rsidRPr="00141012">
        <w:fldChar w:fldCharType="end"/>
      </w:r>
      <w:r w:rsidRPr="000138BC">
        <w:t xml:space="preserve">: </w:t>
      </w:r>
      <w:proofErr w:type="spellStart"/>
      <w:r w:rsidR="006428B9" w:rsidRPr="000138BC">
        <w:t>Hoarafushi</w:t>
      </w:r>
      <w:proofErr w:type="spellEnd"/>
      <w:r w:rsidR="006428B9" w:rsidRPr="000138BC">
        <w:t xml:space="preserve"> Island </w:t>
      </w:r>
      <w:r w:rsidRPr="000138BC">
        <w:t>Diesel generators currently installed</w:t>
      </w:r>
      <w:bookmarkEnd w:id="200"/>
    </w:p>
    <w:p w14:paraId="353AA1AD" w14:textId="77777777" w:rsidR="00BC2F58" w:rsidRPr="000138BC" w:rsidRDefault="00BC2F58" w:rsidP="00BC2F58">
      <w:pPr>
        <w:pStyle w:val="Heading4"/>
        <w:numPr>
          <w:ilvl w:val="3"/>
          <w:numId w:val="34"/>
        </w:numPr>
      </w:pPr>
      <w:r w:rsidRPr="000138BC">
        <w:lastRenderedPageBreak/>
        <w:t>New synchronizing panel with generator controller for three generators shall be installed as part of this grid upgrade project.</w:t>
      </w:r>
    </w:p>
    <w:p w14:paraId="25592AD0" w14:textId="24107128" w:rsidR="00BC2F58" w:rsidRPr="000138BC" w:rsidRDefault="00BC2F58" w:rsidP="00BC2F58">
      <w:pPr>
        <w:pStyle w:val="Heading4"/>
      </w:pPr>
      <w:r w:rsidRPr="000138BC">
        <w:t xml:space="preserve">The discarded Diesel </w:t>
      </w:r>
      <w:proofErr w:type="spellStart"/>
      <w:r w:rsidRPr="000138BC">
        <w:t>gensets</w:t>
      </w:r>
      <w:proofErr w:type="spellEnd"/>
      <w:r w:rsidRPr="000138BC">
        <w:t xml:space="preserve"> due to lifetime, poor efficiency or to be transferred to other islands are the </w:t>
      </w:r>
      <w:proofErr w:type="spellStart"/>
      <w:r w:rsidRPr="000138BC">
        <w:t>gensets</w:t>
      </w:r>
      <w:proofErr w:type="spellEnd"/>
      <w:r w:rsidRPr="000138BC">
        <w:t xml:space="preserve"> rated at 200 kW and 200 kW </w:t>
      </w:r>
    </w:p>
    <w:p w14:paraId="2C5538ED" w14:textId="77777777" w:rsidR="00EE5D4E" w:rsidRPr="000138BC" w:rsidRDefault="00EE5D4E" w:rsidP="00EE5D4E">
      <w:pPr>
        <w:pStyle w:val="Heading3"/>
      </w:pPr>
      <w:r w:rsidRPr="000138BC">
        <w:t>Conceptual Design</w:t>
      </w:r>
    </w:p>
    <w:p w14:paraId="5C75AC0B" w14:textId="77777777" w:rsidR="00EE5D4E" w:rsidRPr="000138BC" w:rsidRDefault="00EE5D4E" w:rsidP="00EE5D4E">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29561AEF" w14:textId="177B3FF7" w:rsidR="00EE5D4E" w:rsidRPr="000138BC" w:rsidRDefault="007D6893" w:rsidP="007D6893">
      <w:pPr>
        <w:pStyle w:val="Heading4"/>
      </w:pPr>
      <w:r w:rsidRPr="000138BC">
        <w:t>The design of the equipment and systems of the Plant shall be based on achieving the performance of the PV plant as described in Yield and Fuel Savings Summary chapter below for each island and its corresponding test procedures in the Tender document section 6.1 chapter 16.</w:t>
      </w:r>
      <w:r w:rsidR="00EE5D4E" w:rsidRPr="000138BC">
        <w:t xml:space="preserve"> The Hybrid Plant system design, diagrams and main equipment shall require the approval by the Project Management Team prior to the commencement of any installation.</w:t>
      </w:r>
    </w:p>
    <w:p w14:paraId="6753FCBE" w14:textId="77777777" w:rsidR="00EE5D4E" w:rsidRPr="000138BC" w:rsidRDefault="00EE5D4E" w:rsidP="00EE5D4E">
      <w:pPr>
        <w:pStyle w:val="ListParagraph"/>
        <w:tabs>
          <w:tab w:val="left" w:pos="860"/>
        </w:tabs>
        <w:spacing w:before="1" w:after="0"/>
        <w:ind w:left="270" w:right="-20"/>
        <w:rPr>
          <w:rFonts w:cs="Arial"/>
          <w:szCs w:val="22"/>
        </w:rPr>
      </w:pPr>
    </w:p>
    <w:p w14:paraId="2DE1AC33" w14:textId="39DA283C" w:rsidR="00A32D40" w:rsidRPr="000138BC" w:rsidRDefault="00845E8B">
      <w:pPr>
        <w:pStyle w:val="Caption"/>
        <w:rPr>
          <w:rFonts w:cs="Arial"/>
          <w:sz w:val="22"/>
          <w:szCs w:val="22"/>
        </w:rPr>
      </w:pPr>
      <w:r w:rsidRPr="00141012">
        <w:rPr>
          <w:noProof/>
          <w:lang w:eastAsia="en-US"/>
        </w:rPr>
        <w:drawing>
          <wp:inline distT="0" distB="0" distL="0" distR="0" wp14:anchorId="6AD5C9A3" wp14:editId="3B98A3DD">
            <wp:extent cx="5190968" cy="2977363"/>
            <wp:effectExtent l="0" t="0" r="0" b="0"/>
            <wp:docPr id="112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5191650" cy="2977754"/>
                    </a:xfrm>
                    <a:prstGeom prst="rect">
                      <a:avLst/>
                    </a:prstGeom>
                    <a:noFill/>
                    <a:ln>
                      <a:noFill/>
                    </a:ln>
                  </pic:spPr>
                </pic:pic>
              </a:graphicData>
            </a:graphic>
          </wp:inline>
        </w:drawing>
      </w:r>
    </w:p>
    <w:p w14:paraId="574C4390" w14:textId="77777777" w:rsidR="00845E8B" w:rsidRPr="000138BC" w:rsidRDefault="00845E8B" w:rsidP="00141012"/>
    <w:p w14:paraId="43B25AEE" w14:textId="3B08CA09" w:rsidR="00EE5D4E" w:rsidRPr="000138BC" w:rsidRDefault="00EE5D4E">
      <w:pPr>
        <w:pStyle w:val="Caption"/>
      </w:pPr>
      <w:bookmarkStart w:id="201" w:name="_Toc458512263"/>
      <w:r w:rsidRPr="000138BC">
        <w:t xml:space="preserve">Figure </w:t>
      </w:r>
      <w:r w:rsidRPr="000138BC">
        <w:fldChar w:fldCharType="begin"/>
      </w:r>
      <w:r w:rsidRPr="000138BC">
        <w:instrText xml:space="preserve"> SEQ Figure \* ARABIC </w:instrText>
      </w:r>
      <w:r w:rsidRPr="000138BC">
        <w:fldChar w:fldCharType="separate"/>
      </w:r>
      <w:r w:rsidR="00810A28">
        <w:rPr>
          <w:noProof/>
        </w:rPr>
        <w:t>18</w:t>
      </w:r>
      <w:r w:rsidRPr="000138BC">
        <w:fldChar w:fldCharType="end"/>
      </w:r>
      <w:r w:rsidRPr="000138BC">
        <w:t xml:space="preserve">: </w:t>
      </w:r>
      <w:proofErr w:type="spellStart"/>
      <w:r w:rsidR="00B0766A" w:rsidRPr="000138BC">
        <w:t>Hoarafushi</w:t>
      </w:r>
      <w:proofErr w:type="spellEnd"/>
      <w:r w:rsidR="00B0766A" w:rsidRPr="000138BC">
        <w:t xml:space="preserve"> Island </w:t>
      </w:r>
      <w:r w:rsidRPr="000138BC">
        <w:t>Conceptual design of the hybrid PV system</w:t>
      </w:r>
      <w:bookmarkEnd w:id="201"/>
    </w:p>
    <w:p w14:paraId="2C57248B" w14:textId="36C58031" w:rsidR="00EE5D4E" w:rsidRPr="000138BC" w:rsidRDefault="00EE5D4E" w:rsidP="00EE5D4E">
      <w:pPr>
        <w:pStyle w:val="Heading4"/>
        <w:rPr>
          <w:rFonts w:eastAsia="Times New Roman"/>
        </w:rPr>
      </w:pPr>
      <w:r w:rsidRPr="00254DAE">
        <w:rPr>
          <w:rFonts w:eastAsia="Times New Roman"/>
        </w:rPr>
        <w:lastRenderedPageBreak/>
        <w:t xml:space="preserve">A feasibility study was conducted with detailed analysis of the current electrical energy system of </w:t>
      </w:r>
      <w:proofErr w:type="spellStart"/>
      <w:r w:rsidRPr="00254DAE">
        <w:rPr>
          <w:rFonts w:eastAsia="Times New Roman"/>
        </w:rPr>
        <w:t>Hoarafushi</w:t>
      </w:r>
      <w:proofErr w:type="spellEnd"/>
      <w:r w:rsidRPr="00254DAE">
        <w:rPr>
          <w:rFonts w:eastAsia="Times New Roman"/>
        </w:rPr>
        <w:t xml:space="preserve"> Island (generation, demand and current condition). Collected information was </w:t>
      </w:r>
      <w:proofErr w:type="spellStart"/>
      <w:r w:rsidRPr="00254DAE">
        <w:rPr>
          <w:rFonts w:eastAsia="Times New Roman"/>
        </w:rPr>
        <w:t>analysed</w:t>
      </w:r>
      <w:proofErr w:type="spellEnd"/>
      <w:r w:rsidRPr="00254DAE">
        <w:rPr>
          <w:rFonts w:eastAsia="Times New Roman"/>
        </w:rPr>
        <w:t xml:space="preserve"> and a HOMER simulation was conducted with different variables for optimum PV power generation using different combination of PV, inverter, storage battery and </w:t>
      </w:r>
      <w:proofErr w:type="spellStart"/>
      <w:r w:rsidRPr="00254DAE">
        <w:rPr>
          <w:rFonts w:eastAsia="Times New Roman"/>
        </w:rPr>
        <w:t>genset</w:t>
      </w:r>
      <w:proofErr w:type="spellEnd"/>
      <w:r w:rsidRPr="00254DAE">
        <w:rPr>
          <w:rFonts w:eastAsia="Times New Roman"/>
        </w:rPr>
        <w:t>. Following the simulation and data analysis, conceptual design was presented which is to improve the system by means of effi</w:t>
      </w:r>
      <w:r w:rsidRPr="000138BC">
        <w:rPr>
          <w:rFonts w:eastAsia="Times New Roman"/>
        </w:rPr>
        <w:t xml:space="preserve">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2621B84C" w14:textId="77777777" w:rsidR="00EE5D4E" w:rsidRPr="000138BC" w:rsidRDefault="00EE5D4E" w:rsidP="00EE5D4E">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76A8003E" w14:textId="77777777" w:rsidR="00EE5D4E" w:rsidRPr="000138BC" w:rsidRDefault="00EE5D4E" w:rsidP="00EE5D4E">
      <w:pPr>
        <w:pStyle w:val="Heading4"/>
      </w:pPr>
      <w:r w:rsidRPr="000138BC">
        <w:t>The main results of this feasibility study in terms of optimal electricity generation mix (and storage) is as follows:</w:t>
      </w:r>
    </w:p>
    <w:p w14:paraId="261E330D" w14:textId="77777777" w:rsidR="00EE5D4E" w:rsidRPr="000138BC" w:rsidRDefault="00EE5D4E" w:rsidP="008D3B03">
      <w:pPr>
        <w:pStyle w:val="P1"/>
        <w:numPr>
          <w:ilvl w:val="0"/>
          <w:numId w:val="16"/>
        </w:numPr>
        <w:rPr>
          <w:rFonts w:cs="Arial"/>
          <w:szCs w:val="22"/>
        </w:rPr>
      </w:pPr>
      <w:r w:rsidRPr="000138BC">
        <w:rPr>
          <w:rFonts w:cs="Arial"/>
          <w:szCs w:val="22"/>
        </w:rPr>
        <w:t xml:space="preserve">Type B system design (Grid support battery) </w:t>
      </w:r>
    </w:p>
    <w:p w14:paraId="6F993C2E" w14:textId="475FA05F" w:rsidR="00EE5D4E" w:rsidRPr="000138BC" w:rsidRDefault="00EE5D4E" w:rsidP="008D3B03">
      <w:pPr>
        <w:pStyle w:val="P1"/>
        <w:numPr>
          <w:ilvl w:val="0"/>
          <w:numId w:val="16"/>
        </w:numPr>
        <w:rPr>
          <w:rFonts w:cs="Arial"/>
          <w:szCs w:val="22"/>
        </w:rPr>
      </w:pPr>
      <w:r w:rsidRPr="000138BC">
        <w:rPr>
          <w:rFonts w:cs="Arial"/>
          <w:szCs w:val="22"/>
        </w:rPr>
        <w:t xml:space="preserve">Diesel Generators: </w:t>
      </w:r>
      <w:r w:rsidR="006F5BF2" w:rsidRPr="000138BC">
        <w:rPr>
          <w:rFonts w:cs="Arial"/>
          <w:szCs w:val="22"/>
        </w:rPr>
        <w:t xml:space="preserve">New </w:t>
      </w:r>
      <w:r w:rsidR="00A44178" w:rsidRPr="000138BC">
        <w:rPr>
          <w:rFonts w:cs="Arial"/>
          <w:szCs w:val="22"/>
        </w:rPr>
        <w:t>3</w:t>
      </w:r>
      <w:r w:rsidR="006F5BF2" w:rsidRPr="000138BC">
        <w:rPr>
          <w:rFonts w:cs="Arial"/>
          <w:szCs w:val="22"/>
        </w:rPr>
        <w:t xml:space="preserve">50kW, </w:t>
      </w:r>
      <w:r w:rsidR="00BC2F58" w:rsidRPr="000138BC">
        <w:rPr>
          <w:rFonts w:cs="Arial"/>
          <w:szCs w:val="22"/>
        </w:rPr>
        <w:t>E</w:t>
      </w:r>
      <w:r w:rsidR="006F5BF2" w:rsidRPr="000138BC">
        <w:rPr>
          <w:rFonts w:cs="Arial"/>
          <w:szCs w:val="22"/>
        </w:rPr>
        <w:t>xisting</w:t>
      </w:r>
      <w:r w:rsidR="00DC7EC7" w:rsidRPr="000138BC">
        <w:rPr>
          <w:rFonts w:cs="Arial"/>
          <w:szCs w:val="22"/>
        </w:rPr>
        <w:t xml:space="preserve"> 600kW and </w:t>
      </w:r>
      <w:r w:rsidR="00BC2F58" w:rsidRPr="000138BC">
        <w:rPr>
          <w:rFonts w:cs="Arial"/>
          <w:szCs w:val="22"/>
        </w:rPr>
        <w:t>E</w:t>
      </w:r>
      <w:r w:rsidR="00DC7EC7" w:rsidRPr="000138BC">
        <w:rPr>
          <w:rFonts w:cs="Arial"/>
          <w:szCs w:val="22"/>
        </w:rPr>
        <w:t>xisting 250</w:t>
      </w:r>
      <w:r w:rsidRPr="000138BC">
        <w:rPr>
          <w:rFonts w:cs="Arial"/>
          <w:szCs w:val="22"/>
        </w:rPr>
        <w:t>kW</w:t>
      </w:r>
    </w:p>
    <w:p w14:paraId="64A6B555" w14:textId="5C0B5A5F" w:rsidR="00EE5D4E" w:rsidRPr="000138BC" w:rsidRDefault="00EE5D4E" w:rsidP="008D3B03">
      <w:pPr>
        <w:pStyle w:val="P1"/>
        <w:numPr>
          <w:ilvl w:val="0"/>
          <w:numId w:val="16"/>
        </w:numPr>
        <w:rPr>
          <w:rFonts w:cs="Arial"/>
          <w:szCs w:val="22"/>
        </w:rPr>
      </w:pPr>
      <w:r w:rsidRPr="000138BC">
        <w:rPr>
          <w:rFonts w:cs="Arial"/>
          <w:szCs w:val="22"/>
        </w:rPr>
        <w:t xml:space="preserve">Roof-mounted PV: </w:t>
      </w:r>
      <w:r w:rsidR="00234AF7" w:rsidRPr="000138BC">
        <w:rPr>
          <w:rFonts w:cs="Arial"/>
          <w:szCs w:val="22"/>
        </w:rPr>
        <w:t>2</w:t>
      </w:r>
      <w:r w:rsidR="00DC7EC7" w:rsidRPr="000138BC">
        <w:rPr>
          <w:rFonts w:cs="Arial"/>
          <w:szCs w:val="22"/>
        </w:rPr>
        <w:t>30kWp</w:t>
      </w:r>
    </w:p>
    <w:p w14:paraId="4D0BE45D" w14:textId="3A96C37C" w:rsidR="00234AF7" w:rsidRPr="000138BC" w:rsidRDefault="00234AF7" w:rsidP="008D3B03">
      <w:pPr>
        <w:pStyle w:val="P1"/>
        <w:numPr>
          <w:ilvl w:val="0"/>
          <w:numId w:val="16"/>
        </w:numPr>
        <w:rPr>
          <w:rFonts w:cs="Arial"/>
          <w:szCs w:val="22"/>
        </w:rPr>
      </w:pPr>
      <w:r w:rsidRPr="000138BC">
        <w:rPr>
          <w:rFonts w:cs="Arial"/>
          <w:szCs w:val="22"/>
        </w:rPr>
        <w:t>Ground-mounted PV: 100kWp</w:t>
      </w:r>
    </w:p>
    <w:p w14:paraId="6A876B32" w14:textId="10042064" w:rsidR="00EE5D4E" w:rsidRPr="000138BC" w:rsidRDefault="00EE5D4E" w:rsidP="008D3B03">
      <w:pPr>
        <w:pStyle w:val="P1"/>
        <w:numPr>
          <w:ilvl w:val="0"/>
          <w:numId w:val="16"/>
        </w:numPr>
        <w:rPr>
          <w:rFonts w:cs="Arial"/>
          <w:szCs w:val="22"/>
        </w:rPr>
      </w:pPr>
      <w:r w:rsidRPr="000138BC">
        <w:rPr>
          <w:rFonts w:cs="Arial"/>
          <w:szCs w:val="22"/>
        </w:rPr>
        <w:t xml:space="preserve">Li-Ion based battery storage system: </w:t>
      </w:r>
      <w:r w:rsidR="00DC7EC7" w:rsidRPr="000138BC">
        <w:rPr>
          <w:rFonts w:cs="Arial"/>
          <w:szCs w:val="22"/>
        </w:rPr>
        <w:t>150</w:t>
      </w:r>
      <w:r w:rsidRPr="000138BC">
        <w:rPr>
          <w:rFonts w:cs="Arial"/>
          <w:szCs w:val="22"/>
        </w:rPr>
        <w:t xml:space="preserve">kWh and </w:t>
      </w:r>
      <w:r w:rsidR="00DC7EC7" w:rsidRPr="000138BC">
        <w:rPr>
          <w:rFonts w:cs="Arial"/>
          <w:szCs w:val="22"/>
        </w:rPr>
        <w:t>300</w:t>
      </w:r>
      <w:r w:rsidRPr="000138BC">
        <w:rPr>
          <w:rFonts w:cs="Arial"/>
          <w:szCs w:val="22"/>
        </w:rPr>
        <w:t>kW</w:t>
      </w:r>
      <w:r w:rsidR="00BC2F58" w:rsidRPr="000138BC">
        <w:rPr>
          <w:rFonts w:cs="Arial"/>
          <w:szCs w:val="22"/>
        </w:rPr>
        <w:t xml:space="preserve"> (2C)</w:t>
      </w:r>
    </w:p>
    <w:p w14:paraId="68285DE4" w14:textId="63F67F3D" w:rsidR="00EE5D4E" w:rsidRPr="000138BC" w:rsidRDefault="00EE5D4E" w:rsidP="00EE5D4E">
      <w:pPr>
        <w:pStyle w:val="Heading4"/>
      </w:pPr>
      <w:r w:rsidRPr="000138BC">
        <w:lastRenderedPageBreak/>
        <w:t xml:space="preserve">The optimization process gives a hybrid grid for a maximum Renewable Energy Consumption Penetration of </w:t>
      </w:r>
      <w:r w:rsidR="00D41DF6" w:rsidRPr="000138BC">
        <w:t>18</w:t>
      </w:r>
      <w:r w:rsidRPr="000138BC">
        <w:t>% penetration (energy obtained from PV). The main technical characteristics of the optimized hybrid PV power plant are summarized on the following table:</w:t>
      </w:r>
    </w:p>
    <w:p w14:paraId="2404934A" w14:textId="6679086B" w:rsidR="00A938FD" w:rsidRPr="000138BC" w:rsidRDefault="008048DB" w:rsidP="00A938FD">
      <w:pPr>
        <w:pStyle w:val="Maintext"/>
      </w:pPr>
      <w:r w:rsidRPr="00141012">
        <w:rPr>
          <w:noProof/>
          <w:lang w:eastAsia="en-US"/>
        </w:rPr>
        <w:drawing>
          <wp:inline distT="0" distB="0" distL="0" distR="0" wp14:anchorId="334C5A73" wp14:editId="25AFDB33">
            <wp:extent cx="5681345" cy="3623945"/>
            <wp:effectExtent l="0" t="0" r="8255" b="8255"/>
            <wp:docPr id="11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5681345" cy="3623945"/>
                    </a:xfrm>
                    <a:prstGeom prst="rect">
                      <a:avLst/>
                    </a:prstGeom>
                    <a:noFill/>
                    <a:ln>
                      <a:noFill/>
                    </a:ln>
                  </pic:spPr>
                </pic:pic>
              </a:graphicData>
            </a:graphic>
          </wp:inline>
        </w:drawing>
      </w:r>
    </w:p>
    <w:p w14:paraId="68BADB98" w14:textId="2961928C" w:rsidR="00A938FD" w:rsidRPr="000138BC" w:rsidRDefault="00EE5D4E" w:rsidP="00A938FD">
      <w:pPr>
        <w:pStyle w:val="Caption"/>
      </w:pPr>
      <w:bookmarkStart w:id="202" w:name="_Toc458512320"/>
      <w:r w:rsidRPr="000138BC">
        <w:t xml:space="preserve">Table </w:t>
      </w:r>
      <w:r w:rsidRPr="00141012">
        <w:fldChar w:fldCharType="begin"/>
      </w:r>
      <w:r w:rsidRPr="000138BC">
        <w:instrText xml:space="preserve"> SEQ Table \* ARABIC </w:instrText>
      </w:r>
      <w:r w:rsidRPr="00141012">
        <w:fldChar w:fldCharType="separate"/>
      </w:r>
      <w:r w:rsidR="00810A28">
        <w:rPr>
          <w:noProof/>
        </w:rPr>
        <w:t>27</w:t>
      </w:r>
      <w:r w:rsidRPr="00141012">
        <w:fldChar w:fldCharType="end"/>
      </w:r>
      <w:r w:rsidRPr="00254DAE">
        <w:t xml:space="preserve">: </w:t>
      </w:r>
      <w:proofErr w:type="spellStart"/>
      <w:r w:rsidR="006428B9" w:rsidRPr="000138BC">
        <w:t>Hoarafushi</w:t>
      </w:r>
      <w:proofErr w:type="spellEnd"/>
      <w:r w:rsidR="006428B9" w:rsidRPr="000138BC">
        <w:t xml:space="preserve"> Island t</w:t>
      </w:r>
      <w:r w:rsidRPr="000138BC">
        <w:t>echnical characteristic of optimized PV plant</w:t>
      </w:r>
      <w:bookmarkEnd w:id="202"/>
    </w:p>
    <w:p w14:paraId="57376940" w14:textId="77777777" w:rsidR="00F278CE" w:rsidRPr="000138BC" w:rsidRDefault="00F278CE" w:rsidP="00F278CE">
      <w:pPr>
        <w:rPr>
          <w:color w:val="000000" w:themeColor="text1"/>
          <w:szCs w:val="22"/>
        </w:rPr>
      </w:pPr>
      <w:r w:rsidRPr="000138BC">
        <w:rPr>
          <w:color w:val="000000" w:themeColor="text1"/>
          <w:szCs w:val="22"/>
        </w:rPr>
        <w:t xml:space="preserve">The specific yield (Yield) normalizes the energy produced with respect to the system size and can be calculated theoretically as  </w:t>
      </w:r>
    </w:p>
    <w:p w14:paraId="03CD969E"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0117E120" w14:textId="77777777" w:rsidR="00F278CE" w:rsidRPr="00254DAE" w:rsidRDefault="00F278CE" w:rsidP="00F278CE">
      <w:pPr>
        <w:rPr>
          <w:color w:val="000000" w:themeColor="text1"/>
        </w:rPr>
      </w:pPr>
      <w:r w:rsidRPr="00254DAE">
        <w:rPr>
          <w:color w:val="000000" w:themeColor="text1"/>
        </w:rPr>
        <w:t xml:space="preserve">This net value already considers conversion, wiring and efficiency losses. </w:t>
      </w:r>
    </w:p>
    <w:p w14:paraId="0C24452C" w14:textId="77777777" w:rsidR="00F278CE" w:rsidRPr="000138BC" w:rsidRDefault="00F278CE" w:rsidP="00F278CE">
      <w:pPr>
        <w:rPr>
          <w:color w:val="000000" w:themeColor="text1"/>
        </w:rPr>
      </w:pPr>
      <w:r w:rsidRPr="000138BC">
        <w:rPr>
          <w:color w:val="000000" w:themeColor="text1"/>
        </w:rPr>
        <w:t>The performance ratio (PR) is defined as the energy output injected into the grid divided by the nameplate DC energy obtained under STC of the PV array and is calculated as.</w:t>
      </w:r>
    </w:p>
    <w:p w14:paraId="667E5378"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17550790" w14:textId="77777777" w:rsidR="00F278CE" w:rsidRPr="00254DAE" w:rsidRDefault="00F278CE" w:rsidP="00F278CE">
      <w:pPr>
        <w:rPr>
          <w:color w:val="000000" w:themeColor="text1"/>
        </w:rPr>
      </w:pPr>
      <w:r w:rsidRPr="00254DAE">
        <w:rPr>
          <w:color w:val="000000" w:themeColor="text1"/>
        </w:rPr>
        <w:t xml:space="preserve">These results are obtained using the </w:t>
      </w:r>
      <w:proofErr w:type="spellStart"/>
      <w:r w:rsidRPr="00254DAE">
        <w:rPr>
          <w:color w:val="000000" w:themeColor="text1"/>
        </w:rPr>
        <w:t>PVSyst</w:t>
      </w:r>
      <w:proofErr w:type="spellEnd"/>
      <w:r w:rsidRPr="00254DAE">
        <w:rPr>
          <w:color w:val="000000" w:themeColor="text1"/>
        </w:rPr>
        <w:t xml:space="preserve"> software simulation. </w:t>
      </w:r>
    </w:p>
    <w:p w14:paraId="5A913330" w14:textId="77777777" w:rsidR="00A25B6B" w:rsidRPr="000138BC" w:rsidRDefault="00A25B6B" w:rsidP="008D3B03">
      <w:pPr>
        <w:pStyle w:val="Heading4"/>
        <w:numPr>
          <w:ilvl w:val="3"/>
          <w:numId w:val="21"/>
        </w:numPr>
        <w:rPr>
          <w:color w:val="000000" w:themeColor="text1"/>
        </w:rPr>
      </w:pPr>
      <w:r w:rsidRPr="000138BC">
        <w:rPr>
          <w:color w:val="000000" w:themeColor="text1"/>
        </w:rPr>
        <w:t xml:space="preserve">Yield and Fuel Savings Summary </w:t>
      </w:r>
    </w:p>
    <w:p w14:paraId="0F659D5F"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BC2F58" w:rsidRPr="000138BC" w14:paraId="5CFECE97" w14:textId="77777777" w:rsidTr="00141012">
        <w:trPr>
          <w:trHeight w:val="300"/>
          <w:jc w:val="center"/>
        </w:trPr>
        <w:tc>
          <w:tcPr>
            <w:tcW w:w="1815" w:type="dxa"/>
            <w:shd w:val="clear" w:color="auto" w:fill="auto"/>
            <w:noWrap/>
            <w:vAlign w:val="bottom"/>
            <w:hideMark/>
          </w:tcPr>
          <w:p w14:paraId="4852EC53" w14:textId="77777777" w:rsidR="00BC2F58" w:rsidRPr="000138BC" w:rsidRDefault="00BC2F58"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30410970" w14:textId="77777777" w:rsidR="00BC2F58" w:rsidRPr="00254DAE" w:rsidRDefault="00BC2F58" w:rsidP="008048DB">
            <w:pPr>
              <w:spacing w:after="0" w:line="240" w:lineRule="auto"/>
              <w:ind w:left="0"/>
              <w:jc w:val="center"/>
              <w:rPr>
                <w:rFonts w:cs="Arial"/>
                <w:b/>
                <w:bCs/>
                <w:color w:val="000000" w:themeColor="text1"/>
                <w:szCs w:val="22"/>
                <w:lang w:eastAsia="en-US"/>
              </w:rPr>
            </w:pPr>
            <w:r w:rsidRPr="00254DAE">
              <w:rPr>
                <w:rFonts w:cs="Arial"/>
                <w:b/>
                <w:bCs/>
                <w:color w:val="000000" w:themeColor="text1"/>
                <w:szCs w:val="22"/>
                <w:lang w:eastAsia="en-US"/>
              </w:rPr>
              <w:t>Power</w:t>
            </w:r>
          </w:p>
          <w:p w14:paraId="4A13ECFF" w14:textId="77777777" w:rsidR="00BC2F58" w:rsidRPr="000138BC" w:rsidRDefault="00BC2F58"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7977CE45" w14:textId="77777777" w:rsidR="00BC2F58" w:rsidRPr="000138BC" w:rsidRDefault="00BC2F58"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043132E4" w14:textId="77777777" w:rsidR="00BC2F58" w:rsidRPr="000138BC" w:rsidRDefault="00BC2F58"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BC2F58" w:rsidRPr="000138BC" w14:paraId="0F740759" w14:textId="77777777" w:rsidTr="00141012">
        <w:trPr>
          <w:trHeight w:val="300"/>
          <w:jc w:val="center"/>
        </w:trPr>
        <w:tc>
          <w:tcPr>
            <w:tcW w:w="1815" w:type="dxa"/>
            <w:shd w:val="clear" w:color="auto" w:fill="auto"/>
            <w:noWrap/>
            <w:vAlign w:val="bottom"/>
            <w:hideMark/>
          </w:tcPr>
          <w:p w14:paraId="36485916" w14:textId="77777777" w:rsidR="00BC2F58" w:rsidRPr="000138BC" w:rsidRDefault="00BC2F58"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108E7FDB" w14:textId="1D865E2C" w:rsidR="00BC2F58" w:rsidRPr="000138BC" w:rsidRDefault="00BC2F58" w:rsidP="00A25B6B">
            <w:pPr>
              <w:spacing w:after="0" w:line="240" w:lineRule="auto"/>
              <w:ind w:left="0"/>
              <w:rPr>
                <w:rFonts w:cs="Arial"/>
                <w:color w:val="000000" w:themeColor="text1"/>
                <w:szCs w:val="22"/>
                <w:lang w:eastAsia="en-US"/>
              </w:rPr>
            </w:pPr>
            <w:r w:rsidRPr="000138BC">
              <w:rPr>
                <w:rFonts w:cs="Arial"/>
                <w:color w:val="000000" w:themeColor="text1"/>
                <w:szCs w:val="22"/>
                <w:lang w:eastAsia="en-US"/>
              </w:rPr>
              <w:t> 330</w:t>
            </w:r>
          </w:p>
        </w:tc>
        <w:tc>
          <w:tcPr>
            <w:tcW w:w="1390" w:type="dxa"/>
            <w:shd w:val="clear" w:color="auto" w:fill="auto"/>
            <w:noWrap/>
            <w:vAlign w:val="bottom"/>
            <w:hideMark/>
          </w:tcPr>
          <w:p w14:paraId="45CBA663" w14:textId="614776F7" w:rsidR="00BC2F58" w:rsidRPr="000138BC" w:rsidRDefault="00BC2F58"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1,596.9</w:t>
            </w:r>
          </w:p>
        </w:tc>
      </w:tr>
    </w:tbl>
    <w:p w14:paraId="714AA750" w14:textId="6787AB17" w:rsidR="00A25B6B" w:rsidRPr="000138BC" w:rsidRDefault="00A25B6B" w:rsidP="00A25B6B">
      <w:pPr>
        <w:pStyle w:val="Caption"/>
      </w:pPr>
      <w:bookmarkStart w:id="203" w:name="_Toc458512321"/>
      <w:r w:rsidRPr="000138BC">
        <w:lastRenderedPageBreak/>
        <w:t xml:space="preserve">Table </w:t>
      </w:r>
      <w:r w:rsidRPr="00141012">
        <w:fldChar w:fldCharType="begin"/>
      </w:r>
      <w:r w:rsidRPr="000138BC">
        <w:instrText xml:space="preserve"> SEQ Table \* ARABIC </w:instrText>
      </w:r>
      <w:r w:rsidRPr="00141012">
        <w:fldChar w:fldCharType="separate"/>
      </w:r>
      <w:r w:rsidR="00810A28">
        <w:rPr>
          <w:noProof/>
        </w:rPr>
        <w:t>28</w:t>
      </w:r>
      <w:r w:rsidRPr="00141012">
        <w:fldChar w:fldCharType="end"/>
      </w:r>
      <w:r w:rsidRPr="000138BC">
        <w:t xml:space="preserve"> </w:t>
      </w:r>
      <w:proofErr w:type="spellStart"/>
      <w:r w:rsidRPr="000138BC">
        <w:t>Hoarafushi</w:t>
      </w:r>
      <w:proofErr w:type="spellEnd"/>
      <w:r w:rsidRPr="000138BC">
        <w:t xml:space="preserve"> Island PV plant Yield summary</w:t>
      </w:r>
      <w:bookmarkEnd w:id="203"/>
    </w:p>
    <w:p w14:paraId="13D77A2F" w14:textId="77777777" w:rsidR="007D6893" w:rsidRPr="000138BC" w:rsidRDefault="007D6893" w:rsidP="00F278CE">
      <w:pPr>
        <w:pStyle w:val="Maintext"/>
        <w:rPr>
          <w:color w:val="000000" w:themeColor="text1"/>
        </w:rPr>
      </w:pPr>
    </w:p>
    <w:p w14:paraId="728A937D" w14:textId="77777777" w:rsidR="00F278CE" w:rsidRPr="000138BC" w:rsidRDefault="00F278CE" w:rsidP="00F278CE">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49490D68"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1294374F"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5B1A9416"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25AFE749"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6848A672"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462655D4" w14:textId="107E3F42" w:rsidR="00F278CE" w:rsidRPr="000138BC" w:rsidRDefault="00F278CE" w:rsidP="00F278CE">
      <w:pPr>
        <w:pStyle w:val="Maintext"/>
        <w:rPr>
          <w:color w:val="000000" w:themeColor="text1"/>
        </w:rPr>
      </w:pPr>
      <w:r w:rsidRPr="000138BC">
        <w:rPr>
          <w:color w:val="000000" w:themeColor="text1"/>
        </w:rPr>
        <w:t xml:space="preserve">The figures on the table </w:t>
      </w:r>
      <w:r w:rsidR="007D6893"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7D6893" w:rsidRPr="000138BC">
        <w:rPr>
          <w:i/>
          <w:color w:val="000000" w:themeColor="text1"/>
        </w:rPr>
        <w:t>i.e.</w:t>
      </w:r>
      <w:r w:rsidRPr="000138BC">
        <w:rPr>
          <w:color w:val="000000" w:themeColor="text1"/>
        </w:rPr>
        <w:t xml:space="preserve">, fuel savings for each combination of irradiation and load levels. Values in steps of 100 W/m2 for the irradiance and 20 kVA of load at the grid connection point are suggested. </w:t>
      </w:r>
    </w:p>
    <w:p w14:paraId="58019AED" w14:textId="77777777" w:rsidR="00A25B6B" w:rsidRPr="000138BC" w:rsidRDefault="00A25B6B" w:rsidP="00A25B6B">
      <w:pPr>
        <w:pStyle w:val="Maintext"/>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6C005E4C" w14:textId="77777777" w:rsidTr="008048DB">
        <w:trPr>
          <w:trHeight w:val="430"/>
          <w:tblHeader/>
          <w:jc w:val="center"/>
        </w:trPr>
        <w:tc>
          <w:tcPr>
            <w:tcW w:w="1733" w:type="dxa"/>
            <w:shd w:val="clear" w:color="auto" w:fill="1F497D"/>
            <w:vAlign w:val="center"/>
          </w:tcPr>
          <w:p w14:paraId="50A16178"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5A251D99"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5CED4ABA"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16589ABD"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6034FDFB"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2879B20E" w14:textId="77777777" w:rsidTr="008048DB">
        <w:trPr>
          <w:trHeight w:val="419"/>
          <w:tblHeader/>
          <w:jc w:val="center"/>
        </w:trPr>
        <w:tc>
          <w:tcPr>
            <w:tcW w:w="1733" w:type="dxa"/>
            <w:shd w:val="clear" w:color="auto" w:fill="auto"/>
            <w:vAlign w:val="center"/>
          </w:tcPr>
          <w:p w14:paraId="7258A06A" w14:textId="77777777" w:rsidR="00A25B6B" w:rsidRPr="000138BC" w:rsidRDefault="00A25B6B" w:rsidP="008048DB">
            <w:pPr>
              <w:ind w:left="0"/>
              <w:jc w:val="center"/>
              <w:rPr>
                <w:rFonts w:cs="Arial"/>
                <w:szCs w:val="22"/>
                <w:lang w:eastAsia="en-US"/>
              </w:rPr>
            </w:pPr>
          </w:p>
          <w:p w14:paraId="4D0EF346" w14:textId="77777777" w:rsidR="00A25B6B" w:rsidRPr="000138BC" w:rsidRDefault="00A25B6B" w:rsidP="008048DB">
            <w:pPr>
              <w:ind w:left="0"/>
              <w:jc w:val="center"/>
              <w:rPr>
                <w:rFonts w:cs="Arial"/>
                <w:szCs w:val="22"/>
                <w:lang w:eastAsia="en-US"/>
              </w:rPr>
            </w:pPr>
            <w:r w:rsidRPr="000138BC">
              <w:rPr>
                <w:rFonts w:cs="Arial"/>
                <w:szCs w:val="22"/>
                <w:lang w:eastAsia="en-US"/>
              </w:rPr>
              <w:t>846,254</w:t>
            </w:r>
          </w:p>
          <w:p w14:paraId="5E4D76EC"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5197AC81" w14:textId="77777777" w:rsidR="00A25B6B" w:rsidRPr="000138BC" w:rsidRDefault="00A25B6B" w:rsidP="008048DB">
            <w:pPr>
              <w:ind w:left="0"/>
              <w:jc w:val="center"/>
              <w:rPr>
                <w:rFonts w:cs="Arial"/>
                <w:szCs w:val="22"/>
                <w:lang w:eastAsia="en-US"/>
              </w:rPr>
            </w:pPr>
          </w:p>
          <w:p w14:paraId="42C1B62B" w14:textId="77777777" w:rsidR="00A25B6B" w:rsidRPr="000138BC" w:rsidRDefault="00A25B6B" w:rsidP="008048DB">
            <w:pPr>
              <w:ind w:left="0"/>
              <w:jc w:val="center"/>
              <w:rPr>
                <w:rFonts w:cs="Arial"/>
                <w:szCs w:val="22"/>
                <w:lang w:eastAsia="en-US"/>
              </w:rPr>
            </w:pPr>
            <w:r w:rsidRPr="000138BC">
              <w:rPr>
                <w:rFonts w:cs="Arial"/>
                <w:szCs w:val="22"/>
                <w:lang w:eastAsia="en-US"/>
              </w:rPr>
              <w:t>615,891</w:t>
            </w:r>
          </w:p>
          <w:p w14:paraId="28C2DCA6"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1C765947" w14:textId="77777777" w:rsidR="00A25B6B" w:rsidRPr="000138BC" w:rsidRDefault="00A25B6B" w:rsidP="008048DB">
            <w:pPr>
              <w:ind w:left="0"/>
              <w:jc w:val="center"/>
              <w:rPr>
                <w:rFonts w:cs="Arial"/>
                <w:szCs w:val="22"/>
                <w:lang w:eastAsia="en-US"/>
              </w:rPr>
            </w:pPr>
          </w:p>
          <w:p w14:paraId="034BC17A" w14:textId="77777777" w:rsidR="00A25B6B" w:rsidRPr="000138BC" w:rsidRDefault="00A25B6B" w:rsidP="008048DB">
            <w:pPr>
              <w:ind w:left="0"/>
              <w:jc w:val="center"/>
              <w:rPr>
                <w:rFonts w:cs="Arial"/>
                <w:szCs w:val="22"/>
                <w:lang w:eastAsia="en-US"/>
              </w:rPr>
            </w:pPr>
            <w:r w:rsidRPr="000138BC">
              <w:rPr>
                <w:rFonts w:cs="Arial"/>
                <w:szCs w:val="22"/>
                <w:lang w:eastAsia="en-US"/>
              </w:rPr>
              <w:t>230,363</w:t>
            </w:r>
          </w:p>
          <w:p w14:paraId="1EA97F7D" w14:textId="77777777" w:rsidR="00A25B6B" w:rsidRPr="000138BC" w:rsidRDefault="00A25B6B" w:rsidP="008048DB">
            <w:pPr>
              <w:ind w:left="0"/>
              <w:jc w:val="center"/>
              <w:rPr>
                <w:rFonts w:cs="Arial"/>
                <w:szCs w:val="22"/>
                <w:lang w:eastAsia="en-US"/>
              </w:rPr>
            </w:pPr>
          </w:p>
        </w:tc>
        <w:tc>
          <w:tcPr>
            <w:tcW w:w="1147" w:type="dxa"/>
            <w:vAlign w:val="center"/>
          </w:tcPr>
          <w:p w14:paraId="678C9628" w14:textId="12BFCF1D" w:rsidR="00A25B6B" w:rsidRPr="000138BC" w:rsidRDefault="00A25B6B" w:rsidP="008048DB">
            <w:pPr>
              <w:ind w:left="0"/>
              <w:jc w:val="center"/>
              <w:rPr>
                <w:rFonts w:cs="Arial"/>
                <w:szCs w:val="22"/>
                <w:lang w:eastAsia="en-US"/>
              </w:rPr>
            </w:pPr>
            <w:r w:rsidRPr="000138BC">
              <w:rPr>
                <w:rFonts w:cs="Arial"/>
                <w:szCs w:val="22"/>
                <w:lang w:eastAsia="en-US"/>
              </w:rPr>
              <w:t>27.2</w:t>
            </w:r>
          </w:p>
        </w:tc>
        <w:tc>
          <w:tcPr>
            <w:tcW w:w="1887" w:type="dxa"/>
          </w:tcPr>
          <w:p w14:paraId="63794153" w14:textId="77777777" w:rsidR="00A25B6B" w:rsidRPr="000138BC" w:rsidRDefault="00A25B6B" w:rsidP="008048DB">
            <w:pPr>
              <w:ind w:left="0"/>
              <w:jc w:val="center"/>
              <w:rPr>
                <w:rFonts w:cs="Arial"/>
                <w:szCs w:val="22"/>
                <w:lang w:eastAsia="en-US"/>
              </w:rPr>
            </w:pPr>
          </w:p>
          <w:p w14:paraId="3DCBE7C7" w14:textId="77777777" w:rsidR="00A25B6B" w:rsidRPr="000138BC" w:rsidRDefault="00A25B6B" w:rsidP="008048DB">
            <w:pPr>
              <w:ind w:left="0"/>
              <w:jc w:val="center"/>
              <w:rPr>
                <w:rFonts w:cs="Arial"/>
                <w:szCs w:val="22"/>
                <w:lang w:eastAsia="en-US"/>
              </w:rPr>
            </w:pPr>
            <w:r w:rsidRPr="000138BC">
              <w:rPr>
                <w:rFonts w:cs="Arial"/>
                <w:szCs w:val="22"/>
                <w:lang w:eastAsia="en-US"/>
              </w:rPr>
              <w:t>4.25</w:t>
            </w:r>
          </w:p>
          <w:p w14:paraId="4BFC4897" w14:textId="77777777" w:rsidR="00A25B6B" w:rsidRPr="000138BC" w:rsidRDefault="00A25B6B" w:rsidP="008048DB">
            <w:pPr>
              <w:ind w:left="0"/>
              <w:jc w:val="center"/>
              <w:rPr>
                <w:rFonts w:cs="Arial"/>
                <w:szCs w:val="22"/>
                <w:lang w:eastAsia="en-US"/>
              </w:rPr>
            </w:pPr>
          </w:p>
        </w:tc>
      </w:tr>
    </w:tbl>
    <w:p w14:paraId="5FB09DD3" w14:textId="673F3E77" w:rsidR="00A25B6B" w:rsidRPr="000138BC" w:rsidRDefault="00A25B6B" w:rsidP="00A25B6B">
      <w:pPr>
        <w:pStyle w:val="Caption"/>
      </w:pPr>
      <w:bookmarkStart w:id="204" w:name="_Toc458512322"/>
      <w:r w:rsidRPr="000138BC">
        <w:t xml:space="preserve">Table </w:t>
      </w:r>
      <w:r w:rsidRPr="00141012">
        <w:fldChar w:fldCharType="begin"/>
      </w:r>
      <w:r w:rsidRPr="000138BC">
        <w:instrText xml:space="preserve"> SEQ Table \* ARABIC </w:instrText>
      </w:r>
      <w:r w:rsidRPr="00141012">
        <w:fldChar w:fldCharType="separate"/>
      </w:r>
      <w:r w:rsidR="00810A28">
        <w:rPr>
          <w:noProof/>
        </w:rPr>
        <w:t>29</w:t>
      </w:r>
      <w:r w:rsidRPr="00141012">
        <w:fldChar w:fldCharType="end"/>
      </w:r>
      <w:r w:rsidRPr="000138BC">
        <w:t xml:space="preserve">: </w:t>
      </w:r>
      <w:proofErr w:type="spellStart"/>
      <w:r w:rsidRPr="000138BC">
        <w:t>Hoarafushi</w:t>
      </w:r>
      <w:proofErr w:type="spellEnd"/>
      <w:r w:rsidRPr="000138BC">
        <w:t xml:space="preserve"> Island PV plant Fuel Savings summary</w:t>
      </w:r>
      <w:bookmarkEnd w:id="204"/>
    </w:p>
    <w:p w14:paraId="37626B3E" w14:textId="77777777" w:rsidR="00EE5D4E" w:rsidRPr="000138BC" w:rsidRDefault="00EE5D4E" w:rsidP="00A938FD">
      <w:pPr>
        <w:ind w:left="0"/>
      </w:pPr>
    </w:p>
    <w:p w14:paraId="55B90C94" w14:textId="77777777" w:rsidR="00EE5D4E" w:rsidRPr="000138BC" w:rsidRDefault="00EE5D4E" w:rsidP="00EE5D4E">
      <w:pPr>
        <w:pStyle w:val="Heading4"/>
      </w:pPr>
      <w:r w:rsidRPr="000138BC">
        <w:rPr>
          <w:b/>
        </w:rPr>
        <w:lastRenderedPageBreak/>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3724688D" w14:textId="77777777" w:rsidR="00EE5D4E" w:rsidRPr="000138BC" w:rsidRDefault="00EE5D4E" w:rsidP="00EE5D4E">
      <w:pPr>
        <w:pStyle w:val="Heading4"/>
        <w:rPr>
          <w:rFonts w:cs="Arial"/>
          <w:szCs w:val="22"/>
        </w:rPr>
        <w:sectPr w:rsidR="00EE5D4E" w:rsidRPr="000138BC" w:rsidSect="006C317B">
          <w:headerReference w:type="default" r:id="rId41"/>
          <w:footerReference w:type="default" r:id="rId42"/>
          <w:pgSz w:w="11910" w:h="16840"/>
          <w:pgMar w:top="1094" w:right="864" w:bottom="907" w:left="1555" w:header="864" w:footer="775" w:gutter="0"/>
          <w:cols w:space="720"/>
          <w:docGrid w:linePitch="299"/>
        </w:sectPr>
      </w:pPr>
    </w:p>
    <w:p w14:paraId="6C23D322" w14:textId="0977BAE6" w:rsidR="000D1102" w:rsidRPr="000138BC" w:rsidRDefault="000D1102" w:rsidP="00EE5D4E">
      <w:pPr>
        <w:pStyle w:val="Caption"/>
        <w:rPr>
          <w:rFonts w:asciiTheme="minorHAnsi" w:eastAsiaTheme="minorHAnsi" w:hAnsiTheme="minorHAnsi" w:cstheme="minorBidi"/>
          <w:b w:val="0"/>
          <w:bCs w:val="0"/>
          <w:i w:val="0"/>
          <w:color w:val="auto"/>
          <w:sz w:val="22"/>
          <w:szCs w:val="22"/>
          <w:lang w:eastAsia="en-US"/>
        </w:rPr>
      </w:pPr>
      <w:r w:rsidRPr="00141012">
        <w:lastRenderedPageBreak/>
        <w:fldChar w:fldCharType="begin"/>
      </w:r>
      <w:r w:rsidRPr="000138BC">
        <w:instrText xml:space="preserve"> LINK </w:instrText>
      </w:r>
      <w:r w:rsidR="00A965E4" w:rsidRPr="000138BC">
        <w:instrText xml:space="preserve">Excel.Sheet.12 "D:\\Users\\Fuad\\Documents\\GoogleDrive\\ADB Doc\\Maldiv Energy\\Phase 2\\Haa Alif Atoll\\Haa Alif Atoll 26 June 2016\\A-8 Kelaa\\A-7 Keela  Roof Sizing.xlsx" Sheet2!R2C2:R28C8 </w:instrText>
      </w:r>
      <w:r w:rsidRPr="000138BC">
        <w:instrText xml:space="preserve">\a \f 4 \h </w:instrText>
      </w:r>
      <w:r w:rsidRPr="00141012">
        <w:fldChar w:fldCharType="separate"/>
      </w:r>
    </w:p>
    <w:tbl>
      <w:tblPr>
        <w:tblW w:w="8300" w:type="dxa"/>
        <w:jc w:val="center"/>
        <w:tblLook w:val="04A0" w:firstRow="1" w:lastRow="0" w:firstColumn="1" w:lastColumn="0" w:noHBand="0" w:noVBand="1"/>
      </w:tblPr>
      <w:tblGrid>
        <w:gridCol w:w="1200"/>
        <w:gridCol w:w="1960"/>
        <w:gridCol w:w="880"/>
        <w:gridCol w:w="880"/>
        <w:gridCol w:w="1260"/>
        <w:gridCol w:w="907"/>
        <w:gridCol w:w="1240"/>
      </w:tblGrid>
      <w:tr w:rsidR="000D1102" w:rsidRPr="000138BC" w14:paraId="6A0B21F1" w14:textId="77777777" w:rsidTr="000D1102">
        <w:trPr>
          <w:trHeight w:val="885"/>
          <w:jc w:val="center"/>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2495F9"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number</w:t>
            </w:r>
          </w:p>
        </w:tc>
        <w:tc>
          <w:tcPr>
            <w:tcW w:w="1960" w:type="dxa"/>
            <w:tcBorders>
              <w:top w:val="single" w:sz="4" w:space="0" w:color="auto"/>
              <w:left w:val="nil"/>
              <w:bottom w:val="single" w:sz="4" w:space="0" w:color="auto"/>
              <w:right w:val="single" w:sz="4" w:space="0" w:color="auto"/>
            </w:tcBorders>
            <w:shd w:val="clear" w:color="auto" w:fill="auto"/>
            <w:vAlign w:val="center"/>
            <w:hideMark/>
          </w:tcPr>
          <w:p w14:paraId="169A1DDB"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Building and name</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317812B8"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X (mm)</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6672F739"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Y (mm)</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6383404A"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r w:rsidRPr="000138BC">
              <w:rPr>
                <w:rFonts w:cs="Arial"/>
                <w:b/>
                <w:bCs/>
                <w:color w:val="000000"/>
                <w:sz w:val="18"/>
                <w:szCs w:val="18"/>
                <w:vertAlign w:val="superscript"/>
                <w:lang w:eastAsia="en-US"/>
              </w:rPr>
              <w:t xml:space="preserve"> </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3D463704"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Useable roofs</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49B97004"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Total 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p>
        </w:tc>
      </w:tr>
      <w:tr w:rsidR="000D1102" w:rsidRPr="000138BC" w14:paraId="2BAA6670"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822083F"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w:t>
            </w:r>
          </w:p>
        </w:tc>
        <w:tc>
          <w:tcPr>
            <w:tcW w:w="1960" w:type="dxa"/>
            <w:tcBorders>
              <w:top w:val="nil"/>
              <w:left w:val="nil"/>
              <w:bottom w:val="single" w:sz="4" w:space="0" w:color="auto"/>
              <w:right w:val="single" w:sz="4" w:space="0" w:color="auto"/>
            </w:tcBorders>
            <w:shd w:val="clear" w:color="auto" w:fill="auto"/>
            <w:noWrap/>
            <w:vAlign w:val="center"/>
            <w:hideMark/>
          </w:tcPr>
          <w:p w14:paraId="5CA32FBA"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A1</w:t>
            </w:r>
          </w:p>
        </w:tc>
        <w:tc>
          <w:tcPr>
            <w:tcW w:w="880" w:type="dxa"/>
            <w:tcBorders>
              <w:top w:val="nil"/>
              <w:left w:val="nil"/>
              <w:bottom w:val="single" w:sz="4" w:space="0" w:color="auto"/>
              <w:right w:val="single" w:sz="4" w:space="0" w:color="auto"/>
            </w:tcBorders>
            <w:shd w:val="clear" w:color="auto" w:fill="auto"/>
            <w:noWrap/>
            <w:vAlign w:val="center"/>
            <w:hideMark/>
          </w:tcPr>
          <w:p w14:paraId="7B6AE069" w14:textId="77777777" w:rsidR="000D1102" w:rsidRPr="000138BC" w:rsidRDefault="000D1102" w:rsidP="000D1102">
            <w:pPr>
              <w:spacing w:after="0" w:line="240" w:lineRule="auto"/>
              <w:ind w:left="0"/>
              <w:jc w:val="right"/>
              <w:rPr>
                <w:rFonts w:cs="Arial"/>
                <w:color w:val="000000"/>
                <w:sz w:val="18"/>
                <w:szCs w:val="18"/>
                <w:lang w:eastAsia="en-US"/>
              </w:rPr>
            </w:pPr>
            <w:r w:rsidRPr="000138BC">
              <w:rPr>
                <w:rFonts w:cs="Arial"/>
                <w:color w:val="000000"/>
                <w:sz w:val="18"/>
                <w:szCs w:val="18"/>
                <w:lang w:eastAsia="en-US"/>
              </w:rPr>
              <w:t>14,500</w:t>
            </w:r>
          </w:p>
        </w:tc>
        <w:tc>
          <w:tcPr>
            <w:tcW w:w="880" w:type="dxa"/>
            <w:tcBorders>
              <w:top w:val="nil"/>
              <w:left w:val="nil"/>
              <w:bottom w:val="single" w:sz="4" w:space="0" w:color="auto"/>
              <w:right w:val="single" w:sz="4" w:space="0" w:color="auto"/>
            </w:tcBorders>
            <w:shd w:val="clear" w:color="auto" w:fill="auto"/>
            <w:noWrap/>
            <w:vAlign w:val="center"/>
            <w:hideMark/>
          </w:tcPr>
          <w:p w14:paraId="4E302749"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1260" w:type="dxa"/>
            <w:tcBorders>
              <w:top w:val="nil"/>
              <w:left w:val="nil"/>
              <w:bottom w:val="single" w:sz="4" w:space="0" w:color="auto"/>
              <w:right w:val="single" w:sz="4" w:space="0" w:color="auto"/>
            </w:tcBorders>
            <w:shd w:val="clear" w:color="auto" w:fill="auto"/>
            <w:noWrap/>
            <w:vAlign w:val="center"/>
            <w:hideMark/>
          </w:tcPr>
          <w:p w14:paraId="2860013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061AC7AA"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C6A78D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17</w:t>
            </w:r>
          </w:p>
        </w:tc>
      </w:tr>
      <w:tr w:rsidR="000D1102" w:rsidRPr="000138BC" w14:paraId="07F10DC8"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3288F1C"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A06-2</w:t>
            </w:r>
          </w:p>
        </w:tc>
        <w:tc>
          <w:tcPr>
            <w:tcW w:w="1960" w:type="dxa"/>
            <w:tcBorders>
              <w:top w:val="nil"/>
              <w:left w:val="nil"/>
              <w:bottom w:val="single" w:sz="4" w:space="0" w:color="auto"/>
              <w:right w:val="single" w:sz="4" w:space="0" w:color="auto"/>
            </w:tcBorders>
            <w:shd w:val="clear" w:color="auto" w:fill="auto"/>
            <w:noWrap/>
            <w:vAlign w:val="center"/>
            <w:hideMark/>
          </w:tcPr>
          <w:p w14:paraId="0606F66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A2</w:t>
            </w:r>
          </w:p>
        </w:tc>
        <w:tc>
          <w:tcPr>
            <w:tcW w:w="880" w:type="dxa"/>
            <w:tcBorders>
              <w:top w:val="nil"/>
              <w:left w:val="nil"/>
              <w:bottom w:val="single" w:sz="4" w:space="0" w:color="auto"/>
              <w:right w:val="single" w:sz="4" w:space="0" w:color="auto"/>
            </w:tcBorders>
            <w:shd w:val="clear" w:color="auto" w:fill="auto"/>
            <w:noWrap/>
            <w:vAlign w:val="center"/>
            <w:hideMark/>
          </w:tcPr>
          <w:p w14:paraId="542756A2" w14:textId="77777777" w:rsidR="000D1102" w:rsidRPr="000138BC" w:rsidRDefault="000D1102" w:rsidP="000D1102">
            <w:pPr>
              <w:spacing w:after="0" w:line="240" w:lineRule="auto"/>
              <w:ind w:left="0"/>
              <w:jc w:val="right"/>
              <w:rPr>
                <w:rFonts w:cs="Arial"/>
                <w:color w:val="000000"/>
                <w:sz w:val="18"/>
                <w:szCs w:val="18"/>
                <w:lang w:eastAsia="en-US"/>
              </w:rPr>
            </w:pPr>
            <w:r w:rsidRPr="000138BC">
              <w:rPr>
                <w:rFonts w:cs="Arial"/>
                <w:color w:val="000000"/>
                <w:sz w:val="18"/>
                <w:szCs w:val="18"/>
                <w:lang w:eastAsia="en-US"/>
              </w:rPr>
              <w:t>14,500</w:t>
            </w:r>
          </w:p>
        </w:tc>
        <w:tc>
          <w:tcPr>
            <w:tcW w:w="880" w:type="dxa"/>
            <w:tcBorders>
              <w:top w:val="nil"/>
              <w:left w:val="nil"/>
              <w:bottom w:val="single" w:sz="4" w:space="0" w:color="auto"/>
              <w:right w:val="single" w:sz="4" w:space="0" w:color="auto"/>
            </w:tcBorders>
            <w:shd w:val="clear" w:color="auto" w:fill="auto"/>
            <w:noWrap/>
            <w:vAlign w:val="center"/>
            <w:hideMark/>
          </w:tcPr>
          <w:p w14:paraId="04336BCF"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1260" w:type="dxa"/>
            <w:tcBorders>
              <w:top w:val="nil"/>
              <w:left w:val="nil"/>
              <w:bottom w:val="single" w:sz="4" w:space="0" w:color="auto"/>
              <w:right w:val="single" w:sz="4" w:space="0" w:color="auto"/>
            </w:tcBorders>
            <w:shd w:val="clear" w:color="auto" w:fill="auto"/>
            <w:noWrap/>
            <w:vAlign w:val="center"/>
            <w:hideMark/>
          </w:tcPr>
          <w:p w14:paraId="43BB875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0C43F5B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2636308B"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3A417115"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5AA577F"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A06-3</w:t>
            </w:r>
          </w:p>
        </w:tc>
        <w:tc>
          <w:tcPr>
            <w:tcW w:w="1960" w:type="dxa"/>
            <w:tcBorders>
              <w:top w:val="nil"/>
              <w:left w:val="nil"/>
              <w:bottom w:val="single" w:sz="4" w:space="0" w:color="auto"/>
              <w:right w:val="single" w:sz="4" w:space="0" w:color="auto"/>
            </w:tcBorders>
            <w:shd w:val="clear" w:color="auto" w:fill="auto"/>
            <w:noWrap/>
            <w:vAlign w:val="center"/>
            <w:hideMark/>
          </w:tcPr>
          <w:p w14:paraId="32EB729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A1</w:t>
            </w:r>
          </w:p>
        </w:tc>
        <w:tc>
          <w:tcPr>
            <w:tcW w:w="880" w:type="dxa"/>
            <w:tcBorders>
              <w:top w:val="nil"/>
              <w:left w:val="nil"/>
              <w:bottom w:val="single" w:sz="4" w:space="0" w:color="auto"/>
              <w:right w:val="single" w:sz="4" w:space="0" w:color="auto"/>
            </w:tcBorders>
            <w:shd w:val="clear" w:color="auto" w:fill="auto"/>
            <w:noWrap/>
            <w:vAlign w:val="center"/>
            <w:hideMark/>
          </w:tcPr>
          <w:p w14:paraId="0D96C679"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4,560</w:t>
            </w:r>
          </w:p>
        </w:tc>
        <w:tc>
          <w:tcPr>
            <w:tcW w:w="880" w:type="dxa"/>
            <w:tcBorders>
              <w:top w:val="nil"/>
              <w:left w:val="nil"/>
              <w:bottom w:val="single" w:sz="4" w:space="0" w:color="auto"/>
              <w:right w:val="single" w:sz="4" w:space="0" w:color="auto"/>
            </w:tcBorders>
            <w:shd w:val="clear" w:color="auto" w:fill="auto"/>
            <w:noWrap/>
            <w:vAlign w:val="center"/>
            <w:hideMark/>
          </w:tcPr>
          <w:p w14:paraId="6C48C05C"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26,000</w:t>
            </w:r>
          </w:p>
        </w:tc>
        <w:tc>
          <w:tcPr>
            <w:tcW w:w="1260" w:type="dxa"/>
            <w:tcBorders>
              <w:top w:val="nil"/>
              <w:left w:val="nil"/>
              <w:bottom w:val="single" w:sz="4" w:space="0" w:color="auto"/>
              <w:right w:val="single" w:sz="4" w:space="0" w:color="auto"/>
            </w:tcBorders>
            <w:shd w:val="clear" w:color="auto" w:fill="auto"/>
            <w:noWrap/>
            <w:vAlign w:val="center"/>
            <w:hideMark/>
          </w:tcPr>
          <w:p w14:paraId="3E08704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880" w:type="dxa"/>
            <w:tcBorders>
              <w:top w:val="nil"/>
              <w:left w:val="nil"/>
              <w:bottom w:val="single" w:sz="4" w:space="0" w:color="auto"/>
              <w:right w:val="single" w:sz="4" w:space="0" w:color="auto"/>
            </w:tcBorders>
            <w:shd w:val="clear" w:color="auto" w:fill="auto"/>
            <w:noWrap/>
            <w:vAlign w:val="center"/>
            <w:hideMark/>
          </w:tcPr>
          <w:p w14:paraId="64C8FC9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D8ECC54"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122</w:t>
            </w:r>
          </w:p>
        </w:tc>
      </w:tr>
      <w:tr w:rsidR="000D1102" w:rsidRPr="000138BC" w14:paraId="54A915E4"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B9BFFC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A06-4</w:t>
            </w:r>
          </w:p>
        </w:tc>
        <w:tc>
          <w:tcPr>
            <w:tcW w:w="1960" w:type="dxa"/>
            <w:tcBorders>
              <w:top w:val="nil"/>
              <w:left w:val="nil"/>
              <w:bottom w:val="single" w:sz="4" w:space="0" w:color="auto"/>
              <w:right w:val="single" w:sz="4" w:space="0" w:color="auto"/>
            </w:tcBorders>
            <w:shd w:val="clear" w:color="auto" w:fill="auto"/>
            <w:noWrap/>
            <w:vAlign w:val="center"/>
            <w:hideMark/>
          </w:tcPr>
          <w:p w14:paraId="2AB15F2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A2</w:t>
            </w:r>
          </w:p>
        </w:tc>
        <w:tc>
          <w:tcPr>
            <w:tcW w:w="880" w:type="dxa"/>
            <w:tcBorders>
              <w:top w:val="nil"/>
              <w:left w:val="nil"/>
              <w:bottom w:val="single" w:sz="4" w:space="0" w:color="auto"/>
              <w:right w:val="single" w:sz="4" w:space="0" w:color="auto"/>
            </w:tcBorders>
            <w:shd w:val="clear" w:color="auto" w:fill="auto"/>
            <w:noWrap/>
            <w:vAlign w:val="center"/>
            <w:hideMark/>
          </w:tcPr>
          <w:p w14:paraId="719B07A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4,560</w:t>
            </w:r>
          </w:p>
        </w:tc>
        <w:tc>
          <w:tcPr>
            <w:tcW w:w="880" w:type="dxa"/>
            <w:tcBorders>
              <w:top w:val="nil"/>
              <w:left w:val="nil"/>
              <w:bottom w:val="single" w:sz="4" w:space="0" w:color="auto"/>
              <w:right w:val="single" w:sz="4" w:space="0" w:color="auto"/>
            </w:tcBorders>
            <w:shd w:val="clear" w:color="auto" w:fill="auto"/>
            <w:noWrap/>
            <w:vAlign w:val="center"/>
            <w:hideMark/>
          </w:tcPr>
          <w:p w14:paraId="6381278C"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26,000</w:t>
            </w:r>
          </w:p>
        </w:tc>
        <w:tc>
          <w:tcPr>
            <w:tcW w:w="1260" w:type="dxa"/>
            <w:tcBorders>
              <w:top w:val="nil"/>
              <w:left w:val="nil"/>
              <w:bottom w:val="single" w:sz="4" w:space="0" w:color="auto"/>
              <w:right w:val="single" w:sz="4" w:space="0" w:color="auto"/>
            </w:tcBorders>
            <w:shd w:val="clear" w:color="auto" w:fill="auto"/>
            <w:noWrap/>
            <w:vAlign w:val="center"/>
            <w:hideMark/>
          </w:tcPr>
          <w:p w14:paraId="6CD70132"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880" w:type="dxa"/>
            <w:tcBorders>
              <w:top w:val="nil"/>
              <w:left w:val="nil"/>
              <w:bottom w:val="single" w:sz="4" w:space="0" w:color="auto"/>
              <w:right w:val="single" w:sz="4" w:space="0" w:color="auto"/>
            </w:tcBorders>
            <w:shd w:val="clear" w:color="auto" w:fill="auto"/>
            <w:noWrap/>
            <w:vAlign w:val="center"/>
            <w:hideMark/>
          </w:tcPr>
          <w:p w14:paraId="0F55C51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6877BD61"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6BAAABE2"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5B9BBF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A06-5</w:t>
            </w:r>
          </w:p>
        </w:tc>
        <w:tc>
          <w:tcPr>
            <w:tcW w:w="1960" w:type="dxa"/>
            <w:tcBorders>
              <w:top w:val="nil"/>
              <w:left w:val="nil"/>
              <w:bottom w:val="single" w:sz="4" w:space="0" w:color="auto"/>
              <w:right w:val="single" w:sz="4" w:space="0" w:color="auto"/>
            </w:tcBorders>
            <w:shd w:val="clear" w:color="auto" w:fill="auto"/>
            <w:noWrap/>
            <w:vAlign w:val="center"/>
            <w:hideMark/>
          </w:tcPr>
          <w:p w14:paraId="716DFC4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B1</w:t>
            </w:r>
          </w:p>
        </w:tc>
        <w:tc>
          <w:tcPr>
            <w:tcW w:w="880" w:type="dxa"/>
            <w:tcBorders>
              <w:top w:val="nil"/>
              <w:left w:val="nil"/>
              <w:bottom w:val="single" w:sz="4" w:space="0" w:color="auto"/>
              <w:right w:val="single" w:sz="4" w:space="0" w:color="auto"/>
            </w:tcBorders>
            <w:shd w:val="clear" w:color="auto" w:fill="auto"/>
            <w:noWrap/>
            <w:vAlign w:val="center"/>
            <w:hideMark/>
          </w:tcPr>
          <w:p w14:paraId="2373228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880" w:type="dxa"/>
            <w:tcBorders>
              <w:top w:val="nil"/>
              <w:left w:val="nil"/>
              <w:bottom w:val="single" w:sz="4" w:space="0" w:color="auto"/>
              <w:right w:val="single" w:sz="4" w:space="0" w:color="auto"/>
            </w:tcBorders>
            <w:shd w:val="clear" w:color="auto" w:fill="auto"/>
            <w:noWrap/>
            <w:vAlign w:val="center"/>
            <w:hideMark/>
          </w:tcPr>
          <w:p w14:paraId="13016C7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22,000</w:t>
            </w:r>
          </w:p>
        </w:tc>
        <w:tc>
          <w:tcPr>
            <w:tcW w:w="1260" w:type="dxa"/>
            <w:tcBorders>
              <w:top w:val="nil"/>
              <w:left w:val="nil"/>
              <w:bottom w:val="single" w:sz="4" w:space="0" w:color="auto"/>
              <w:right w:val="single" w:sz="4" w:space="0" w:color="auto"/>
            </w:tcBorders>
            <w:shd w:val="clear" w:color="auto" w:fill="auto"/>
            <w:noWrap/>
            <w:vAlign w:val="center"/>
            <w:hideMark/>
          </w:tcPr>
          <w:p w14:paraId="38A9F02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880" w:type="dxa"/>
            <w:tcBorders>
              <w:top w:val="nil"/>
              <w:left w:val="nil"/>
              <w:bottom w:val="single" w:sz="4" w:space="0" w:color="auto"/>
              <w:right w:val="single" w:sz="4" w:space="0" w:color="auto"/>
            </w:tcBorders>
            <w:shd w:val="clear" w:color="auto" w:fill="auto"/>
            <w:noWrap/>
            <w:vAlign w:val="center"/>
            <w:hideMark/>
          </w:tcPr>
          <w:p w14:paraId="6A6E3452"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20DA242E"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67125799"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D90FFA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A06-6</w:t>
            </w:r>
          </w:p>
        </w:tc>
        <w:tc>
          <w:tcPr>
            <w:tcW w:w="1960" w:type="dxa"/>
            <w:tcBorders>
              <w:top w:val="nil"/>
              <w:left w:val="nil"/>
              <w:bottom w:val="single" w:sz="4" w:space="0" w:color="auto"/>
              <w:right w:val="single" w:sz="4" w:space="0" w:color="auto"/>
            </w:tcBorders>
            <w:shd w:val="clear" w:color="auto" w:fill="auto"/>
            <w:noWrap/>
            <w:vAlign w:val="center"/>
            <w:hideMark/>
          </w:tcPr>
          <w:p w14:paraId="0EAB872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B1</w:t>
            </w:r>
          </w:p>
        </w:tc>
        <w:tc>
          <w:tcPr>
            <w:tcW w:w="880" w:type="dxa"/>
            <w:tcBorders>
              <w:top w:val="nil"/>
              <w:left w:val="nil"/>
              <w:bottom w:val="single" w:sz="4" w:space="0" w:color="auto"/>
              <w:right w:val="single" w:sz="4" w:space="0" w:color="auto"/>
            </w:tcBorders>
            <w:shd w:val="clear" w:color="auto" w:fill="auto"/>
            <w:noWrap/>
            <w:vAlign w:val="center"/>
            <w:hideMark/>
          </w:tcPr>
          <w:p w14:paraId="656C977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880" w:type="dxa"/>
            <w:tcBorders>
              <w:top w:val="nil"/>
              <w:left w:val="nil"/>
              <w:bottom w:val="single" w:sz="4" w:space="0" w:color="auto"/>
              <w:right w:val="single" w:sz="4" w:space="0" w:color="auto"/>
            </w:tcBorders>
            <w:shd w:val="clear" w:color="auto" w:fill="auto"/>
            <w:noWrap/>
            <w:vAlign w:val="center"/>
            <w:hideMark/>
          </w:tcPr>
          <w:p w14:paraId="11FBA832"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22,000</w:t>
            </w:r>
          </w:p>
        </w:tc>
        <w:tc>
          <w:tcPr>
            <w:tcW w:w="1260" w:type="dxa"/>
            <w:tcBorders>
              <w:top w:val="nil"/>
              <w:left w:val="nil"/>
              <w:bottom w:val="single" w:sz="4" w:space="0" w:color="auto"/>
              <w:right w:val="single" w:sz="4" w:space="0" w:color="auto"/>
            </w:tcBorders>
            <w:shd w:val="clear" w:color="auto" w:fill="auto"/>
            <w:noWrap/>
            <w:vAlign w:val="center"/>
            <w:hideMark/>
          </w:tcPr>
          <w:p w14:paraId="7E703238"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880" w:type="dxa"/>
            <w:tcBorders>
              <w:top w:val="nil"/>
              <w:left w:val="nil"/>
              <w:bottom w:val="single" w:sz="4" w:space="0" w:color="auto"/>
              <w:right w:val="single" w:sz="4" w:space="0" w:color="auto"/>
            </w:tcBorders>
            <w:shd w:val="clear" w:color="auto" w:fill="auto"/>
            <w:noWrap/>
            <w:vAlign w:val="center"/>
            <w:hideMark/>
          </w:tcPr>
          <w:p w14:paraId="3143870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06A0EF8B"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3C94AE1F"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5B779F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A06-7</w:t>
            </w:r>
          </w:p>
        </w:tc>
        <w:tc>
          <w:tcPr>
            <w:tcW w:w="1960" w:type="dxa"/>
            <w:tcBorders>
              <w:top w:val="nil"/>
              <w:left w:val="nil"/>
              <w:bottom w:val="single" w:sz="4" w:space="0" w:color="auto"/>
              <w:right w:val="single" w:sz="4" w:space="0" w:color="auto"/>
            </w:tcBorders>
            <w:shd w:val="clear" w:color="auto" w:fill="auto"/>
            <w:noWrap/>
            <w:vAlign w:val="center"/>
            <w:hideMark/>
          </w:tcPr>
          <w:p w14:paraId="2ACE324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C1</w:t>
            </w:r>
          </w:p>
        </w:tc>
        <w:tc>
          <w:tcPr>
            <w:tcW w:w="880" w:type="dxa"/>
            <w:tcBorders>
              <w:top w:val="nil"/>
              <w:left w:val="nil"/>
              <w:bottom w:val="single" w:sz="4" w:space="0" w:color="auto"/>
              <w:right w:val="single" w:sz="4" w:space="0" w:color="auto"/>
            </w:tcBorders>
            <w:shd w:val="clear" w:color="auto" w:fill="auto"/>
            <w:noWrap/>
            <w:vAlign w:val="center"/>
            <w:hideMark/>
          </w:tcPr>
          <w:p w14:paraId="436C715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4,700</w:t>
            </w:r>
          </w:p>
        </w:tc>
        <w:tc>
          <w:tcPr>
            <w:tcW w:w="880" w:type="dxa"/>
            <w:tcBorders>
              <w:top w:val="nil"/>
              <w:left w:val="nil"/>
              <w:bottom w:val="single" w:sz="4" w:space="0" w:color="auto"/>
              <w:right w:val="single" w:sz="4" w:space="0" w:color="auto"/>
            </w:tcBorders>
            <w:shd w:val="clear" w:color="auto" w:fill="auto"/>
            <w:noWrap/>
            <w:vAlign w:val="center"/>
            <w:hideMark/>
          </w:tcPr>
          <w:p w14:paraId="3244E76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20,000</w:t>
            </w:r>
          </w:p>
        </w:tc>
        <w:tc>
          <w:tcPr>
            <w:tcW w:w="1260" w:type="dxa"/>
            <w:tcBorders>
              <w:top w:val="nil"/>
              <w:left w:val="nil"/>
              <w:bottom w:val="single" w:sz="4" w:space="0" w:color="auto"/>
              <w:right w:val="single" w:sz="4" w:space="0" w:color="auto"/>
            </w:tcBorders>
            <w:shd w:val="clear" w:color="auto" w:fill="auto"/>
            <w:noWrap/>
            <w:vAlign w:val="center"/>
            <w:hideMark/>
          </w:tcPr>
          <w:p w14:paraId="186D46B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880" w:type="dxa"/>
            <w:tcBorders>
              <w:top w:val="nil"/>
              <w:left w:val="nil"/>
              <w:bottom w:val="single" w:sz="4" w:space="0" w:color="auto"/>
              <w:right w:val="single" w:sz="4" w:space="0" w:color="auto"/>
            </w:tcBorders>
            <w:shd w:val="clear" w:color="auto" w:fill="auto"/>
            <w:noWrap/>
            <w:vAlign w:val="center"/>
            <w:hideMark/>
          </w:tcPr>
          <w:p w14:paraId="333F739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2443154B"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0447B727"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EE8A6D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A06-8</w:t>
            </w:r>
          </w:p>
        </w:tc>
        <w:tc>
          <w:tcPr>
            <w:tcW w:w="1960" w:type="dxa"/>
            <w:tcBorders>
              <w:top w:val="nil"/>
              <w:left w:val="nil"/>
              <w:bottom w:val="single" w:sz="4" w:space="0" w:color="auto"/>
              <w:right w:val="single" w:sz="4" w:space="0" w:color="auto"/>
            </w:tcBorders>
            <w:shd w:val="clear" w:color="auto" w:fill="auto"/>
            <w:noWrap/>
            <w:vAlign w:val="center"/>
            <w:hideMark/>
          </w:tcPr>
          <w:p w14:paraId="2E5650B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C2</w:t>
            </w:r>
          </w:p>
        </w:tc>
        <w:tc>
          <w:tcPr>
            <w:tcW w:w="880" w:type="dxa"/>
            <w:tcBorders>
              <w:top w:val="nil"/>
              <w:left w:val="nil"/>
              <w:bottom w:val="single" w:sz="4" w:space="0" w:color="auto"/>
              <w:right w:val="single" w:sz="4" w:space="0" w:color="auto"/>
            </w:tcBorders>
            <w:shd w:val="clear" w:color="auto" w:fill="auto"/>
            <w:noWrap/>
            <w:vAlign w:val="center"/>
            <w:hideMark/>
          </w:tcPr>
          <w:p w14:paraId="4062591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4,700</w:t>
            </w:r>
          </w:p>
        </w:tc>
        <w:tc>
          <w:tcPr>
            <w:tcW w:w="880" w:type="dxa"/>
            <w:tcBorders>
              <w:top w:val="nil"/>
              <w:left w:val="nil"/>
              <w:bottom w:val="single" w:sz="4" w:space="0" w:color="auto"/>
              <w:right w:val="single" w:sz="4" w:space="0" w:color="auto"/>
            </w:tcBorders>
            <w:shd w:val="clear" w:color="auto" w:fill="auto"/>
            <w:noWrap/>
            <w:vAlign w:val="center"/>
            <w:hideMark/>
          </w:tcPr>
          <w:p w14:paraId="17FF8E9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20,000</w:t>
            </w:r>
          </w:p>
        </w:tc>
        <w:tc>
          <w:tcPr>
            <w:tcW w:w="1260" w:type="dxa"/>
            <w:tcBorders>
              <w:top w:val="nil"/>
              <w:left w:val="nil"/>
              <w:bottom w:val="single" w:sz="4" w:space="0" w:color="auto"/>
              <w:right w:val="single" w:sz="4" w:space="0" w:color="auto"/>
            </w:tcBorders>
            <w:shd w:val="clear" w:color="auto" w:fill="auto"/>
            <w:noWrap/>
            <w:vAlign w:val="center"/>
            <w:hideMark/>
          </w:tcPr>
          <w:p w14:paraId="420DC6D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880" w:type="dxa"/>
            <w:tcBorders>
              <w:top w:val="nil"/>
              <w:left w:val="nil"/>
              <w:bottom w:val="single" w:sz="4" w:space="0" w:color="auto"/>
              <w:right w:val="single" w:sz="4" w:space="0" w:color="auto"/>
            </w:tcBorders>
            <w:shd w:val="clear" w:color="auto" w:fill="auto"/>
            <w:noWrap/>
            <w:vAlign w:val="center"/>
            <w:hideMark/>
          </w:tcPr>
          <w:p w14:paraId="25910DDA"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48CD3A70"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4E889CAF"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E4A0C3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A06-9</w:t>
            </w:r>
          </w:p>
        </w:tc>
        <w:tc>
          <w:tcPr>
            <w:tcW w:w="1960" w:type="dxa"/>
            <w:tcBorders>
              <w:top w:val="nil"/>
              <w:left w:val="nil"/>
              <w:bottom w:val="single" w:sz="4" w:space="0" w:color="auto"/>
              <w:right w:val="single" w:sz="4" w:space="0" w:color="auto"/>
            </w:tcBorders>
            <w:shd w:val="clear" w:color="auto" w:fill="auto"/>
            <w:noWrap/>
            <w:vAlign w:val="center"/>
            <w:hideMark/>
          </w:tcPr>
          <w:p w14:paraId="09C2700C"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D1</w:t>
            </w:r>
          </w:p>
        </w:tc>
        <w:tc>
          <w:tcPr>
            <w:tcW w:w="880" w:type="dxa"/>
            <w:tcBorders>
              <w:top w:val="nil"/>
              <w:left w:val="nil"/>
              <w:bottom w:val="single" w:sz="4" w:space="0" w:color="auto"/>
              <w:right w:val="single" w:sz="4" w:space="0" w:color="auto"/>
            </w:tcBorders>
            <w:shd w:val="clear" w:color="auto" w:fill="auto"/>
            <w:noWrap/>
            <w:vAlign w:val="center"/>
            <w:hideMark/>
          </w:tcPr>
          <w:p w14:paraId="0351315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6,800</w:t>
            </w:r>
          </w:p>
        </w:tc>
        <w:tc>
          <w:tcPr>
            <w:tcW w:w="880" w:type="dxa"/>
            <w:tcBorders>
              <w:top w:val="nil"/>
              <w:left w:val="nil"/>
              <w:bottom w:val="single" w:sz="4" w:space="0" w:color="auto"/>
              <w:right w:val="single" w:sz="4" w:space="0" w:color="auto"/>
            </w:tcBorders>
            <w:shd w:val="clear" w:color="auto" w:fill="auto"/>
            <w:noWrap/>
            <w:vAlign w:val="center"/>
            <w:hideMark/>
          </w:tcPr>
          <w:p w14:paraId="5CDE73D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18,000</w:t>
            </w:r>
          </w:p>
        </w:tc>
        <w:tc>
          <w:tcPr>
            <w:tcW w:w="1260" w:type="dxa"/>
            <w:tcBorders>
              <w:top w:val="nil"/>
              <w:left w:val="nil"/>
              <w:bottom w:val="single" w:sz="4" w:space="0" w:color="auto"/>
              <w:right w:val="single" w:sz="4" w:space="0" w:color="auto"/>
            </w:tcBorders>
            <w:shd w:val="clear" w:color="auto" w:fill="auto"/>
            <w:noWrap/>
            <w:vAlign w:val="center"/>
            <w:hideMark/>
          </w:tcPr>
          <w:p w14:paraId="5D0E5FB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880" w:type="dxa"/>
            <w:tcBorders>
              <w:top w:val="nil"/>
              <w:left w:val="nil"/>
              <w:bottom w:val="single" w:sz="4" w:space="0" w:color="auto"/>
              <w:right w:val="single" w:sz="4" w:space="0" w:color="auto"/>
            </w:tcBorders>
            <w:shd w:val="clear" w:color="auto" w:fill="auto"/>
            <w:noWrap/>
            <w:vAlign w:val="center"/>
            <w:hideMark/>
          </w:tcPr>
          <w:p w14:paraId="0B7AB5D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7D9EC215"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42D9E1F7"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9EFC58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A06-10</w:t>
            </w:r>
          </w:p>
        </w:tc>
        <w:tc>
          <w:tcPr>
            <w:tcW w:w="1960" w:type="dxa"/>
            <w:tcBorders>
              <w:top w:val="nil"/>
              <w:left w:val="nil"/>
              <w:bottom w:val="single" w:sz="4" w:space="0" w:color="auto"/>
              <w:right w:val="single" w:sz="4" w:space="0" w:color="auto"/>
            </w:tcBorders>
            <w:shd w:val="clear" w:color="auto" w:fill="auto"/>
            <w:noWrap/>
            <w:vAlign w:val="center"/>
            <w:hideMark/>
          </w:tcPr>
          <w:p w14:paraId="2E7ACC94"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D2</w:t>
            </w:r>
          </w:p>
        </w:tc>
        <w:tc>
          <w:tcPr>
            <w:tcW w:w="880" w:type="dxa"/>
            <w:tcBorders>
              <w:top w:val="nil"/>
              <w:left w:val="nil"/>
              <w:bottom w:val="single" w:sz="4" w:space="0" w:color="auto"/>
              <w:right w:val="single" w:sz="4" w:space="0" w:color="auto"/>
            </w:tcBorders>
            <w:shd w:val="clear" w:color="auto" w:fill="auto"/>
            <w:noWrap/>
            <w:vAlign w:val="center"/>
            <w:hideMark/>
          </w:tcPr>
          <w:p w14:paraId="3807042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6,800</w:t>
            </w:r>
          </w:p>
        </w:tc>
        <w:tc>
          <w:tcPr>
            <w:tcW w:w="880" w:type="dxa"/>
            <w:tcBorders>
              <w:top w:val="nil"/>
              <w:left w:val="nil"/>
              <w:bottom w:val="single" w:sz="4" w:space="0" w:color="auto"/>
              <w:right w:val="single" w:sz="4" w:space="0" w:color="auto"/>
            </w:tcBorders>
            <w:shd w:val="clear" w:color="auto" w:fill="auto"/>
            <w:noWrap/>
            <w:vAlign w:val="center"/>
            <w:hideMark/>
          </w:tcPr>
          <w:p w14:paraId="0036794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18,000</w:t>
            </w:r>
          </w:p>
        </w:tc>
        <w:tc>
          <w:tcPr>
            <w:tcW w:w="1260" w:type="dxa"/>
            <w:tcBorders>
              <w:top w:val="nil"/>
              <w:left w:val="nil"/>
              <w:bottom w:val="single" w:sz="4" w:space="0" w:color="auto"/>
              <w:right w:val="single" w:sz="4" w:space="0" w:color="auto"/>
            </w:tcBorders>
            <w:shd w:val="clear" w:color="auto" w:fill="auto"/>
            <w:noWrap/>
            <w:vAlign w:val="center"/>
            <w:hideMark/>
          </w:tcPr>
          <w:p w14:paraId="44D8367F"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880" w:type="dxa"/>
            <w:tcBorders>
              <w:top w:val="nil"/>
              <w:left w:val="nil"/>
              <w:bottom w:val="single" w:sz="4" w:space="0" w:color="auto"/>
              <w:right w:val="single" w:sz="4" w:space="0" w:color="auto"/>
            </w:tcBorders>
            <w:shd w:val="clear" w:color="auto" w:fill="auto"/>
            <w:noWrap/>
            <w:vAlign w:val="center"/>
            <w:hideMark/>
          </w:tcPr>
          <w:p w14:paraId="35AF7078"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267A74A7"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4B23E346"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BBE9C8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A06-11</w:t>
            </w:r>
          </w:p>
        </w:tc>
        <w:tc>
          <w:tcPr>
            <w:tcW w:w="1960" w:type="dxa"/>
            <w:tcBorders>
              <w:top w:val="nil"/>
              <w:left w:val="nil"/>
              <w:bottom w:val="single" w:sz="4" w:space="0" w:color="auto"/>
              <w:right w:val="single" w:sz="4" w:space="0" w:color="auto"/>
            </w:tcBorders>
            <w:shd w:val="clear" w:color="auto" w:fill="auto"/>
            <w:noWrap/>
            <w:vAlign w:val="center"/>
            <w:hideMark/>
          </w:tcPr>
          <w:p w14:paraId="1A87615A"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E1</w:t>
            </w:r>
          </w:p>
        </w:tc>
        <w:tc>
          <w:tcPr>
            <w:tcW w:w="880" w:type="dxa"/>
            <w:tcBorders>
              <w:top w:val="nil"/>
              <w:left w:val="nil"/>
              <w:bottom w:val="single" w:sz="4" w:space="0" w:color="auto"/>
              <w:right w:val="single" w:sz="4" w:space="0" w:color="auto"/>
            </w:tcBorders>
            <w:shd w:val="clear" w:color="auto" w:fill="auto"/>
            <w:noWrap/>
            <w:vAlign w:val="center"/>
            <w:hideMark/>
          </w:tcPr>
          <w:p w14:paraId="56AE74AA"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7,800</w:t>
            </w:r>
          </w:p>
        </w:tc>
        <w:tc>
          <w:tcPr>
            <w:tcW w:w="880" w:type="dxa"/>
            <w:tcBorders>
              <w:top w:val="nil"/>
              <w:left w:val="nil"/>
              <w:bottom w:val="single" w:sz="4" w:space="0" w:color="auto"/>
              <w:right w:val="single" w:sz="4" w:space="0" w:color="auto"/>
            </w:tcBorders>
            <w:shd w:val="clear" w:color="auto" w:fill="auto"/>
            <w:noWrap/>
            <w:vAlign w:val="center"/>
            <w:hideMark/>
          </w:tcPr>
          <w:p w14:paraId="7DBE75B8"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20,000</w:t>
            </w:r>
          </w:p>
        </w:tc>
        <w:tc>
          <w:tcPr>
            <w:tcW w:w="1260" w:type="dxa"/>
            <w:tcBorders>
              <w:top w:val="nil"/>
              <w:left w:val="nil"/>
              <w:bottom w:val="single" w:sz="4" w:space="0" w:color="auto"/>
              <w:right w:val="single" w:sz="4" w:space="0" w:color="auto"/>
            </w:tcBorders>
            <w:shd w:val="clear" w:color="auto" w:fill="auto"/>
            <w:noWrap/>
            <w:vAlign w:val="center"/>
            <w:hideMark/>
          </w:tcPr>
          <w:p w14:paraId="0EB71D7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w:t>
            </w:r>
          </w:p>
        </w:tc>
        <w:tc>
          <w:tcPr>
            <w:tcW w:w="880" w:type="dxa"/>
            <w:tcBorders>
              <w:top w:val="nil"/>
              <w:left w:val="nil"/>
              <w:bottom w:val="single" w:sz="4" w:space="0" w:color="auto"/>
              <w:right w:val="single" w:sz="4" w:space="0" w:color="auto"/>
            </w:tcBorders>
            <w:shd w:val="clear" w:color="auto" w:fill="auto"/>
            <w:noWrap/>
            <w:vAlign w:val="center"/>
            <w:hideMark/>
          </w:tcPr>
          <w:p w14:paraId="21F311D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04FF2465"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36528FD9"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AD2D13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A06-12</w:t>
            </w:r>
          </w:p>
        </w:tc>
        <w:tc>
          <w:tcPr>
            <w:tcW w:w="1960" w:type="dxa"/>
            <w:tcBorders>
              <w:top w:val="nil"/>
              <w:left w:val="nil"/>
              <w:bottom w:val="single" w:sz="4" w:space="0" w:color="auto"/>
              <w:right w:val="single" w:sz="4" w:space="0" w:color="auto"/>
            </w:tcBorders>
            <w:shd w:val="clear" w:color="auto" w:fill="auto"/>
            <w:noWrap/>
            <w:vAlign w:val="center"/>
            <w:hideMark/>
          </w:tcPr>
          <w:p w14:paraId="44B019B2"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E2</w:t>
            </w:r>
          </w:p>
        </w:tc>
        <w:tc>
          <w:tcPr>
            <w:tcW w:w="880" w:type="dxa"/>
            <w:tcBorders>
              <w:top w:val="nil"/>
              <w:left w:val="nil"/>
              <w:bottom w:val="single" w:sz="4" w:space="0" w:color="auto"/>
              <w:right w:val="single" w:sz="4" w:space="0" w:color="auto"/>
            </w:tcBorders>
            <w:shd w:val="clear" w:color="auto" w:fill="auto"/>
            <w:noWrap/>
            <w:vAlign w:val="center"/>
            <w:hideMark/>
          </w:tcPr>
          <w:p w14:paraId="32D693C9"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7,800</w:t>
            </w:r>
          </w:p>
        </w:tc>
        <w:tc>
          <w:tcPr>
            <w:tcW w:w="880" w:type="dxa"/>
            <w:tcBorders>
              <w:top w:val="nil"/>
              <w:left w:val="nil"/>
              <w:bottom w:val="single" w:sz="4" w:space="0" w:color="auto"/>
              <w:right w:val="single" w:sz="4" w:space="0" w:color="auto"/>
            </w:tcBorders>
            <w:shd w:val="clear" w:color="auto" w:fill="auto"/>
            <w:noWrap/>
            <w:vAlign w:val="center"/>
            <w:hideMark/>
          </w:tcPr>
          <w:p w14:paraId="6CF062DA"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20,000</w:t>
            </w:r>
          </w:p>
        </w:tc>
        <w:tc>
          <w:tcPr>
            <w:tcW w:w="1260" w:type="dxa"/>
            <w:tcBorders>
              <w:top w:val="nil"/>
              <w:left w:val="nil"/>
              <w:bottom w:val="single" w:sz="4" w:space="0" w:color="auto"/>
              <w:right w:val="single" w:sz="4" w:space="0" w:color="auto"/>
            </w:tcBorders>
            <w:shd w:val="clear" w:color="auto" w:fill="auto"/>
            <w:noWrap/>
            <w:vAlign w:val="center"/>
            <w:hideMark/>
          </w:tcPr>
          <w:p w14:paraId="5D0D476B"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w:t>
            </w:r>
          </w:p>
        </w:tc>
        <w:tc>
          <w:tcPr>
            <w:tcW w:w="880" w:type="dxa"/>
            <w:tcBorders>
              <w:top w:val="nil"/>
              <w:left w:val="nil"/>
              <w:bottom w:val="single" w:sz="4" w:space="0" w:color="auto"/>
              <w:right w:val="single" w:sz="4" w:space="0" w:color="auto"/>
            </w:tcBorders>
            <w:shd w:val="clear" w:color="auto" w:fill="auto"/>
            <w:noWrap/>
            <w:vAlign w:val="center"/>
            <w:hideMark/>
          </w:tcPr>
          <w:p w14:paraId="6179C862"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180942C0"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7BB1AACF"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8655858"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A06-13</w:t>
            </w:r>
          </w:p>
        </w:tc>
        <w:tc>
          <w:tcPr>
            <w:tcW w:w="1960" w:type="dxa"/>
            <w:tcBorders>
              <w:top w:val="nil"/>
              <w:left w:val="nil"/>
              <w:bottom w:val="single" w:sz="4" w:space="0" w:color="auto"/>
              <w:right w:val="single" w:sz="4" w:space="0" w:color="auto"/>
            </w:tcBorders>
            <w:shd w:val="clear" w:color="auto" w:fill="auto"/>
            <w:noWrap/>
            <w:vAlign w:val="center"/>
            <w:hideMark/>
          </w:tcPr>
          <w:p w14:paraId="02FAD9A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A1</w:t>
            </w:r>
          </w:p>
        </w:tc>
        <w:tc>
          <w:tcPr>
            <w:tcW w:w="880" w:type="dxa"/>
            <w:tcBorders>
              <w:top w:val="nil"/>
              <w:left w:val="nil"/>
              <w:bottom w:val="single" w:sz="4" w:space="0" w:color="auto"/>
              <w:right w:val="single" w:sz="4" w:space="0" w:color="auto"/>
            </w:tcBorders>
            <w:shd w:val="clear" w:color="auto" w:fill="auto"/>
            <w:noWrap/>
            <w:vAlign w:val="center"/>
            <w:hideMark/>
          </w:tcPr>
          <w:p w14:paraId="6C7C793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7,600</w:t>
            </w:r>
          </w:p>
        </w:tc>
        <w:tc>
          <w:tcPr>
            <w:tcW w:w="880" w:type="dxa"/>
            <w:tcBorders>
              <w:top w:val="nil"/>
              <w:left w:val="nil"/>
              <w:bottom w:val="single" w:sz="4" w:space="0" w:color="auto"/>
              <w:right w:val="single" w:sz="4" w:space="0" w:color="auto"/>
            </w:tcBorders>
            <w:shd w:val="clear" w:color="auto" w:fill="auto"/>
            <w:noWrap/>
            <w:vAlign w:val="center"/>
            <w:hideMark/>
          </w:tcPr>
          <w:p w14:paraId="7E42160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14,000</w:t>
            </w:r>
          </w:p>
        </w:tc>
        <w:tc>
          <w:tcPr>
            <w:tcW w:w="1260" w:type="dxa"/>
            <w:tcBorders>
              <w:top w:val="nil"/>
              <w:left w:val="nil"/>
              <w:bottom w:val="single" w:sz="4" w:space="0" w:color="auto"/>
              <w:right w:val="single" w:sz="4" w:space="0" w:color="auto"/>
            </w:tcBorders>
            <w:shd w:val="clear" w:color="auto" w:fill="auto"/>
            <w:noWrap/>
            <w:vAlign w:val="center"/>
            <w:hideMark/>
          </w:tcPr>
          <w:p w14:paraId="485326F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880" w:type="dxa"/>
            <w:tcBorders>
              <w:top w:val="nil"/>
              <w:left w:val="nil"/>
              <w:bottom w:val="single" w:sz="4" w:space="0" w:color="auto"/>
              <w:right w:val="single" w:sz="4" w:space="0" w:color="auto"/>
            </w:tcBorders>
            <w:shd w:val="clear" w:color="auto" w:fill="auto"/>
            <w:noWrap/>
            <w:vAlign w:val="center"/>
            <w:hideMark/>
          </w:tcPr>
          <w:p w14:paraId="390A9C49"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nil"/>
              <w:right w:val="single" w:sz="4" w:space="0" w:color="auto"/>
            </w:tcBorders>
            <w:shd w:val="clear" w:color="auto" w:fill="auto"/>
            <w:noWrap/>
            <w:vAlign w:val="center"/>
            <w:hideMark/>
          </w:tcPr>
          <w:p w14:paraId="671A6C1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51</w:t>
            </w:r>
          </w:p>
        </w:tc>
      </w:tr>
      <w:tr w:rsidR="000D1102" w:rsidRPr="000138BC" w14:paraId="65F0A2AB"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9F2BC1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A06-14</w:t>
            </w:r>
          </w:p>
        </w:tc>
        <w:tc>
          <w:tcPr>
            <w:tcW w:w="1960" w:type="dxa"/>
            <w:tcBorders>
              <w:top w:val="nil"/>
              <w:left w:val="nil"/>
              <w:bottom w:val="single" w:sz="4" w:space="0" w:color="auto"/>
              <w:right w:val="single" w:sz="4" w:space="0" w:color="auto"/>
            </w:tcBorders>
            <w:shd w:val="clear" w:color="auto" w:fill="auto"/>
            <w:noWrap/>
            <w:vAlign w:val="center"/>
            <w:hideMark/>
          </w:tcPr>
          <w:p w14:paraId="20267F9F"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B1</w:t>
            </w:r>
          </w:p>
        </w:tc>
        <w:tc>
          <w:tcPr>
            <w:tcW w:w="880" w:type="dxa"/>
            <w:tcBorders>
              <w:top w:val="nil"/>
              <w:left w:val="nil"/>
              <w:bottom w:val="single" w:sz="4" w:space="0" w:color="auto"/>
              <w:right w:val="single" w:sz="4" w:space="0" w:color="auto"/>
            </w:tcBorders>
            <w:shd w:val="clear" w:color="auto" w:fill="auto"/>
            <w:noWrap/>
            <w:vAlign w:val="center"/>
            <w:hideMark/>
          </w:tcPr>
          <w:p w14:paraId="7FFAB24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4,900</w:t>
            </w:r>
          </w:p>
        </w:tc>
        <w:tc>
          <w:tcPr>
            <w:tcW w:w="880" w:type="dxa"/>
            <w:tcBorders>
              <w:top w:val="nil"/>
              <w:left w:val="nil"/>
              <w:bottom w:val="single" w:sz="4" w:space="0" w:color="auto"/>
              <w:right w:val="single" w:sz="4" w:space="0" w:color="auto"/>
            </w:tcBorders>
            <w:shd w:val="clear" w:color="auto" w:fill="auto"/>
            <w:noWrap/>
            <w:vAlign w:val="center"/>
            <w:hideMark/>
          </w:tcPr>
          <w:p w14:paraId="4F9549F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14,000</w:t>
            </w:r>
          </w:p>
        </w:tc>
        <w:tc>
          <w:tcPr>
            <w:tcW w:w="1260" w:type="dxa"/>
            <w:tcBorders>
              <w:top w:val="nil"/>
              <w:left w:val="nil"/>
              <w:bottom w:val="single" w:sz="4" w:space="0" w:color="auto"/>
              <w:right w:val="single" w:sz="4" w:space="0" w:color="auto"/>
            </w:tcBorders>
            <w:shd w:val="clear" w:color="auto" w:fill="auto"/>
            <w:noWrap/>
            <w:vAlign w:val="center"/>
            <w:hideMark/>
          </w:tcPr>
          <w:p w14:paraId="2D44822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880" w:type="dxa"/>
            <w:tcBorders>
              <w:top w:val="nil"/>
              <w:left w:val="nil"/>
              <w:bottom w:val="single" w:sz="4" w:space="0" w:color="auto"/>
              <w:right w:val="single" w:sz="4" w:space="0" w:color="auto"/>
            </w:tcBorders>
            <w:shd w:val="clear" w:color="auto" w:fill="auto"/>
            <w:noWrap/>
            <w:vAlign w:val="center"/>
            <w:hideMark/>
          </w:tcPr>
          <w:p w14:paraId="38419C5C"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nil"/>
              <w:right w:val="single" w:sz="4" w:space="0" w:color="auto"/>
            </w:tcBorders>
            <w:vAlign w:val="center"/>
            <w:hideMark/>
          </w:tcPr>
          <w:p w14:paraId="481843DF"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4BAC6821"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B9D6019"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A06-15</w:t>
            </w:r>
          </w:p>
        </w:tc>
        <w:tc>
          <w:tcPr>
            <w:tcW w:w="1960" w:type="dxa"/>
            <w:tcBorders>
              <w:top w:val="nil"/>
              <w:left w:val="nil"/>
              <w:bottom w:val="single" w:sz="4" w:space="0" w:color="auto"/>
              <w:right w:val="single" w:sz="4" w:space="0" w:color="auto"/>
            </w:tcBorders>
            <w:shd w:val="clear" w:color="auto" w:fill="auto"/>
            <w:noWrap/>
            <w:vAlign w:val="center"/>
            <w:hideMark/>
          </w:tcPr>
          <w:p w14:paraId="3F7C811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C1</w:t>
            </w:r>
          </w:p>
        </w:tc>
        <w:tc>
          <w:tcPr>
            <w:tcW w:w="880" w:type="dxa"/>
            <w:tcBorders>
              <w:top w:val="nil"/>
              <w:left w:val="nil"/>
              <w:bottom w:val="single" w:sz="4" w:space="0" w:color="auto"/>
              <w:right w:val="single" w:sz="4" w:space="0" w:color="auto"/>
            </w:tcBorders>
            <w:shd w:val="clear" w:color="auto" w:fill="auto"/>
            <w:noWrap/>
            <w:vAlign w:val="center"/>
            <w:hideMark/>
          </w:tcPr>
          <w:p w14:paraId="2671195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4,500</w:t>
            </w:r>
          </w:p>
        </w:tc>
        <w:tc>
          <w:tcPr>
            <w:tcW w:w="880" w:type="dxa"/>
            <w:tcBorders>
              <w:top w:val="nil"/>
              <w:left w:val="nil"/>
              <w:bottom w:val="single" w:sz="4" w:space="0" w:color="auto"/>
              <w:right w:val="single" w:sz="4" w:space="0" w:color="auto"/>
            </w:tcBorders>
            <w:shd w:val="clear" w:color="auto" w:fill="auto"/>
            <w:noWrap/>
            <w:vAlign w:val="center"/>
            <w:hideMark/>
          </w:tcPr>
          <w:p w14:paraId="5BE4D04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14,000</w:t>
            </w:r>
          </w:p>
        </w:tc>
        <w:tc>
          <w:tcPr>
            <w:tcW w:w="1260" w:type="dxa"/>
            <w:tcBorders>
              <w:top w:val="nil"/>
              <w:left w:val="nil"/>
              <w:bottom w:val="single" w:sz="4" w:space="0" w:color="auto"/>
              <w:right w:val="single" w:sz="4" w:space="0" w:color="auto"/>
            </w:tcBorders>
            <w:shd w:val="clear" w:color="auto" w:fill="auto"/>
            <w:noWrap/>
            <w:vAlign w:val="center"/>
            <w:hideMark/>
          </w:tcPr>
          <w:p w14:paraId="74161E4F"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6</w:t>
            </w:r>
          </w:p>
        </w:tc>
        <w:tc>
          <w:tcPr>
            <w:tcW w:w="880" w:type="dxa"/>
            <w:tcBorders>
              <w:top w:val="nil"/>
              <w:left w:val="nil"/>
              <w:bottom w:val="single" w:sz="4" w:space="0" w:color="auto"/>
              <w:right w:val="single" w:sz="4" w:space="0" w:color="auto"/>
            </w:tcBorders>
            <w:shd w:val="clear" w:color="auto" w:fill="auto"/>
            <w:noWrap/>
            <w:vAlign w:val="center"/>
            <w:hideMark/>
          </w:tcPr>
          <w:p w14:paraId="0F95AE98"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nil"/>
              <w:right w:val="single" w:sz="4" w:space="0" w:color="auto"/>
            </w:tcBorders>
            <w:vAlign w:val="center"/>
            <w:hideMark/>
          </w:tcPr>
          <w:p w14:paraId="7C57B44A"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0454FC42"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0238D89"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A06-16</w:t>
            </w:r>
          </w:p>
        </w:tc>
        <w:tc>
          <w:tcPr>
            <w:tcW w:w="1960" w:type="dxa"/>
            <w:tcBorders>
              <w:top w:val="nil"/>
              <w:left w:val="nil"/>
              <w:bottom w:val="single" w:sz="4" w:space="0" w:color="auto"/>
              <w:right w:val="single" w:sz="4" w:space="0" w:color="auto"/>
            </w:tcBorders>
            <w:shd w:val="clear" w:color="auto" w:fill="auto"/>
            <w:noWrap/>
            <w:vAlign w:val="center"/>
            <w:hideMark/>
          </w:tcPr>
          <w:p w14:paraId="5EF9888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C2</w:t>
            </w:r>
          </w:p>
        </w:tc>
        <w:tc>
          <w:tcPr>
            <w:tcW w:w="880" w:type="dxa"/>
            <w:tcBorders>
              <w:top w:val="nil"/>
              <w:left w:val="nil"/>
              <w:bottom w:val="single" w:sz="4" w:space="0" w:color="auto"/>
              <w:right w:val="single" w:sz="4" w:space="0" w:color="auto"/>
            </w:tcBorders>
            <w:shd w:val="clear" w:color="auto" w:fill="auto"/>
            <w:noWrap/>
            <w:vAlign w:val="center"/>
            <w:hideMark/>
          </w:tcPr>
          <w:p w14:paraId="25F8638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4,500</w:t>
            </w:r>
          </w:p>
        </w:tc>
        <w:tc>
          <w:tcPr>
            <w:tcW w:w="880" w:type="dxa"/>
            <w:tcBorders>
              <w:top w:val="nil"/>
              <w:left w:val="nil"/>
              <w:bottom w:val="single" w:sz="4" w:space="0" w:color="auto"/>
              <w:right w:val="single" w:sz="4" w:space="0" w:color="auto"/>
            </w:tcBorders>
            <w:shd w:val="clear" w:color="auto" w:fill="auto"/>
            <w:noWrap/>
            <w:vAlign w:val="center"/>
            <w:hideMark/>
          </w:tcPr>
          <w:p w14:paraId="450E6DB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14,000</w:t>
            </w:r>
          </w:p>
        </w:tc>
        <w:tc>
          <w:tcPr>
            <w:tcW w:w="1260" w:type="dxa"/>
            <w:tcBorders>
              <w:top w:val="nil"/>
              <w:left w:val="nil"/>
              <w:bottom w:val="single" w:sz="4" w:space="0" w:color="auto"/>
              <w:right w:val="single" w:sz="4" w:space="0" w:color="auto"/>
            </w:tcBorders>
            <w:shd w:val="clear" w:color="auto" w:fill="auto"/>
            <w:noWrap/>
            <w:vAlign w:val="center"/>
            <w:hideMark/>
          </w:tcPr>
          <w:p w14:paraId="55939FC8"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6</w:t>
            </w:r>
          </w:p>
        </w:tc>
        <w:tc>
          <w:tcPr>
            <w:tcW w:w="880" w:type="dxa"/>
            <w:tcBorders>
              <w:top w:val="nil"/>
              <w:left w:val="nil"/>
              <w:bottom w:val="single" w:sz="4" w:space="0" w:color="auto"/>
              <w:right w:val="single" w:sz="4" w:space="0" w:color="auto"/>
            </w:tcBorders>
            <w:shd w:val="clear" w:color="auto" w:fill="auto"/>
            <w:noWrap/>
            <w:vAlign w:val="center"/>
            <w:hideMark/>
          </w:tcPr>
          <w:p w14:paraId="1B658C22"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nil"/>
              <w:right w:val="single" w:sz="4" w:space="0" w:color="auto"/>
            </w:tcBorders>
            <w:vAlign w:val="center"/>
            <w:hideMark/>
          </w:tcPr>
          <w:p w14:paraId="21BDAAFA"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752B8A86"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B5E35BC"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A06-17</w:t>
            </w:r>
          </w:p>
        </w:tc>
        <w:tc>
          <w:tcPr>
            <w:tcW w:w="1960" w:type="dxa"/>
            <w:tcBorders>
              <w:top w:val="nil"/>
              <w:left w:val="nil"/>
              <w:bottom w:val="single" w:sz="4" w:space="0" w:color="auto"/>
              <w:right w:val="single" w:sz="4" w:space="0" w:color="auto"/>
            </w:tcBorders>
            <w:shd w:val="clear" w:color="auto" w:fill="auto"/>
            <w:noWrap/>
            <w:vAlign w:val="center"/>
            <w:hideMark/>
          </w:tcPr>
          <w:p w14:paraId="78404B4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D1</w:t>
            </w:r>
          </w:p>
        </w:tc>
        <w:tc>
          <w:tcPr>
            <w:tcW w:w="880" w:type="dxa"/>
            <w:tcBorders>
              <w:top w:val="nil"/>
              <w:left w:val="nil"/>
              <w:bottom w:val="single" w:sz="4" w:space="0" w:color="auto"/>
              <w:right w:val="single" w:sz="4" w:space="0" w:color="auto"/>
            </w:tcBorders>
            <w:shd w:val="clear" w:color="auto" w:fill="auto"/>
            <w:noWrap/>
            <w:vAlign w:val="center"/>
            <w:hideMark/>
          </w:tcPr>
          <w:p w14:paraId="5593F44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4,600</w:t>
            </w:r>
          </w:p>
        </w:tc>
        <w:tc>
          <w:tcPr>
            <w:tcW w:w="880" w:type="dxa"/>
            <w:tcBorders>
              <w:top w:val="nil"/>
              <w:left w:val="nil"/>
              <w:bottom w:val="single" w:sz="4" w:space="0" w:color="auto"/>
              <w:right w:val="single" w:sz="4" w:space="0" w:color="auto"/>
            </w:tcBorders>
            <w:shd w:val="clear" w:color="auto" w:fill="auto"/>
            <w:noWrap/>
            <w:vAlign w:val="center"/>
            <w:hideMark/>
          </w:tcPr>
          <w:p w14:paraId="280EFE6B"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22,500</w:t>
            </w:r>
          </w:p>
        </w:tc>
        <w:tc>
          <w:tcPr>
            <w:tcW w:w="1260" w:type="dxa"/>
            <w:tcBorders>
              <w:top w:val="nil"/>
              <w:left w:val="nil"/>
              <w:bottom w:val="single" w:sz="4" w:space="0" w:color="auto"/>
              <w:right w:val="single" w:sz="4" w:space="0" w:color="auto"/>
            </w:tcBorders>
            <w:shd w:val="clear" w:color="auto" w:fill="auto"/>
            <w:noWrap/>
            <w:vAlign w:val="center"/>
            <w:hideMark/>
          </w:tcPr>
          <w:p w14:paraId="6243124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w:t>
            </w:r>
          </w:p>
        </w:tc>
        <w:tc>
          <w:tcPr>
            <w:tcW w:w="880" w:type="dxa"/>
            <w:tcBorders>
              <w:top w:val="nil"/>
              <w:left w:val="nil"/>
              <w:bottom w:val="single" w:sz="4" w:space="0" w:color="auto"/>
              <w:right w:val="single" w:sz="4" w:space="0" w:color="auto"/>
            </w:tcBorders>
            <w:shd w:val="clear" w:color="auto" w:fill="auto"/>
            <w:noWrap/>
            <w:vAlign w:val="center"/>
            <w:hideMark/>
          </w:tcPr>
          <w:p w14:paraId="4222267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nil"/>
              <w:right w:val="single" w:sz="4" w:space="0" w:color="auto"/>
            </w:tcBorders>
            <w:vAlign w:val="center"/>
            <w:hideMark/>
          </w:tcPr>
          <w:p w14:paraId="332A3477"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423BA050"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26E39F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A06-18</w:t>
            </w:r>
          </w:p>
        </w:tc>
        <w:tc>
          <w:tcPr>
            <w:tcW w:w="1960" w:type="dxa"/>
            <w:tcBorders>
              <w:top w:val="nil"/>
              <w:left w:val="nil"/>
              <w:bottom w:val="single" w:sz="4" w:space="0" w:color="auto"/>
              <w:right w:val="single" w:sz="4" w:space="0" w:color="auto"/>
            </w:tcBorders>
            <w:shd w:val="clear" w:color="auto" w:fill="auto"/>
            <w:noWrap/>
            <w:vAlign w:val="center"/>
            <w:hideMark/>
          </w:tcPr>
          <w:p w14:paraId="79B22878"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D2</w:t>
            </w:r>
          </w:p>
        </w:tc>
        <w:tc>
          <w:tcPr>
            <w:tcW w:w="880" w:type="dxa"/>
            <w:tcBorders>
              <w:top w:val="nil"/>
              <w:left w:val="nil"/>
              <w:bottom w:val="single" w:sz="4" w:space="0" w:color="auto"/>
              <w:right w:val="single" w:sz="4" w:space="0" w:color="auto"/>
            </w:tcBorders>
            <w:shd w:val="clear" w:color="auto" w:fill="auto"/>
            <w:noWrap/>
            <w:vAlign w:val="center"/>
            <w:hideMark/>
          </w:tcPr>
          <w:p w14:paraId="42C773D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4,600</w:t>
            </w:r>
          </w:p>
        </w:tc>
        <w:tc>
          <w:tcPr>
            <w:tcW w:w="880" w:type="dxa"/>
            <w:tcBorders>
              <w:top w:val="nil"/>
              <w:left w:val="nil"/>
              <w:bottom w:val="single" w:sz="4" w:space="0" w:color="auto"/>
              <w:right w:val="single" w:sz="4" w:space="0" w:color="auto"/>
            </w:tcBorders>
            <w:shd w:val="clear" w:color="auto" w:fill="auto"/>
            <w:noWrap/>
            <w:vAlign w:val="center"/>
            <w:hideMark/>
          </w:tcPr>
          <w:p w14:paraId="78B3B679"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22,500</w:t>
            </w:r>
          </w:p>
        </w:tc>
        <w:tc>
          <w:tcPr>
            <w:tcW w:w="1260" w:type="dxa"/>
            <w:tcBorders>
              <w:top w:val="nil"/>
              <w:left w:val="nil"/>
              <w:bottom w:val="single" w:sz="4" w:space="0" w:color="auto"/>
              <w:right w:val="single" w:sz="4" w:space="0" w:color="auto"/>
            </w:tcBorders>
            <w:shd w:val="clear" w:color="auto" w:fill="auto"/>
            <w:noWrap/>
            <w:vAlign w:val="center"/>
            <w:hideMark/>
          </w:tcPr>
          <w:p w14:paraId="216C4914"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w:t>
            </w:r>
          </w:p>
        </w:tc>
        <w:tc>
          <w:tcPr>
            <w:tcW w:w="880" w:type="dxa"/>
            <w:tcBorders>
              <w:top w:val="nil"/>
              <w:left w:val="nil"/>
              <w:bottom w:val="single" w:sz="4" w:space="0" w:color="auto"/>
              <w:right w:val="single" w:sz="4" w:space="0" w:color="auto"/>
            </w:tcBorders>
            <w:shd w:val="clear" w:color="auto" w:fill="auto"/>
            <w:noWrap/>
            <w:vAlign w:val="center"/>
            <w:hideMark/>
          </w:tcPr>
          <w:p w14:paraId="523C475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nil"/>
              <w:right w:val="single" w:sz="4" w:space="0" w:color="auto"/>
            </w:tcBorders>
            <w:vAlign w:val="center"/>
            <w:hideMark/>
          </w:tcPr>
          <w:p w14:paraId="6D892ACB"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534CD835"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481EC9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A06-19</w:t>
            </w:r>
          </w:p>
        </w:tc>
        <w:tc>
          <w:tcPr>
            <w:tcW w:w="1960" w:type="dxa"/>
            <w:tcBorders>
              <w:top w:val="nil"/>
              <w:left w:val="nil"/>
              <w:bottom w:val="single" w:sz="4" w:space="0" w:color="auto"/>
              <w:right w:val="single" w:sz="4" w:space="0" w:color="auto"/>
            </w:tcBorders>
            <w:shd w:val="clear" w:color="auto" w:fill="auto"/>
            <w:noWrap/>
            <w:vAlign w:val="center"/>
            <w:hideMark/>
          </w:tcPr>
          <w:p w14:paraId="075D1F7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A1</w:t>
            </w:r>
          </w:p>
        </w:tc>
        <w:tc>
          <w:tcPr>
            <w:tcW w:w="880" w:type="dxa"/>
            <w:tcBorders>
              <w:top w:val="nil"/>
              <w:left w:val="nil"/>
              <w:bottom w:val="single" w:sz="4" w:space="0" w:color="auto"/>
              <w:right w:val="single" w:sz="4" w:space="0" w:color="auto"/>
            </w:tcBorders>
            <w:shd w:val="clear" w:color="auto" w:fill="auto"/>
            <w:noWrap/>
            <w:vAlign w:val="center"/>
            <w:hideMark/>
          </w:tcPr>
          <w:p w14:paraId="1A8BDE5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880" w:type="dxa"/>
            <w:tcBorders>
              <w:top w:val="nil"/>
              <w:left w:val="nil"/>
              <w:bottom w:val="single" w:sz="4" w:space="0" w:color="auto"/>
              <w:right w:val="single" w:sz="4" w:space="0" w:color="auto"/>
            </w:tcBorders>
            <w:shd w:val="clear" w:color="auto" w:fill="auto"/>
            <w:noWrap/>
            <w:vAlign w:val="center"/>
            <w:hideMark/>
          </w:tcPr>
          <w:p w14:paraId="02DD4A22"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19,000</w:t>
            </w:r>
          </w:p>
        </w:tc>
        <w:tc>
          <w:tcPr>
            <w:tcW w:w="1260" w:type="dxa"/>
            <w:tcBorders>
              <w:top w:val="nil"/>
              <w:left w:val="nil"/>
              <w:bottom w:val="single" w:sz="4" w:space="0" w:color="auto"/>
              <w:right w:val="single" w:sz="4" w:space="0" w:color="auto"/>
            </w:tcBorders>
            <w:shd w:val="clear" w:color="auto" w:fill="auto"/>
            <w:noWrap/>
            <w:vAlign w:val="center"/>
            <w:hideMark/>
          </w:tcPr>
          <w:p w14:paraId="7E71B95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880" w:type="dxa"/>
            <w:tcBorders>
              <w:top w:val="nil"/>
              <w:left w:val="nil"/>
              <w:bottom w:val="single" w:sz="4" w:space="0" w:color="auto"/>
              <w:right w:val="single" w:sz="4" w:space="0" w:color="auto"/>
            </w:tcBorders>
            <w:shd w:val="clear" w:color="auto" w:fill="auto"/>
            <w:noWrap/>
            <w:vAlign w:val="center"/>
            <w:hideMark/>
          </w:tcPr>
          <w:p w14:paraId="6BE11BC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single" w:sz="4" w:space="0" w:color="auto"/>
              <w:left w:val="single" w:sz="4" w:space="0" w:color="auto"/>
              <w:bottom w:val="nil"/>
              <w:right w:val="single" w:sz="4" w:space="0" w:color="auto"/>
            </w:tcBorders>
            <w:shd w:val="clear" w:color="auto" w:fill="auto"/>
            <w:noWrap/>
            <w:vAlign w:val="center"/>
            <w:hideMark/>
          </w:tcPr>
          <w:p w14:paraId="35F3569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44</w:t>
            </w:r>
          </w:p>
        </w:tc>
      </w:tr>
      <w:tr w:rsidR="000D1102" w:rsidRPr="000138BC" w14:paraId="670275BA"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60F59CC"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A06-20</w:t>
            </w:r>
          </w:p>
        </w:tc>
        <w:tc>
          <w:tcPr>
            <w:tcW w:w="1960" w:type="dxa"/>
            <w:tcBorders>
              <w:top w:val="nil"/>
              <w:left w:val="nil"/>
              <w:bottom w:val="single" w:sz="4" w:space="0" w:color="auto"/>
              <w:right w:val="single" w:sz="4" w:space="0" w:color="auto"/>
            </w:tcBorders>
            <w:shd w:val="clear" w:color="auto" w:fill="auto"/>
            <w:noWrap/>
            <w:vAlign w:val="center"/>
            <w:hideMark/>
          </w:tcPr>
          <w:p w14:paraId="55F4BA34"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A2</w:t>
            </w:r>
          </w:p>
        </w:tc>
        <w:tc>
          <w:tcPr>
            <w:tcW w:w="880" w:type="dxa"/>
            <w:tcBorders>
              <w:top w:val="nil"/>
              <w:left w:val="nil"/>
              <w:bottom w:val="single" w:sz="4" w:space="0" w:color="auto"/>
              <w:right w:val="single" w:sz="4" w:space="0" w:color="auto"/>
            </w:tcBorders>
            <w:shd w:val="clear" w:color="auto" w:fill="auto"/>
            <w:noWrap/>
            <w:vAlign w:val="center"/>
            <w:hideMark/>
          </w:tcPr>
          <w:p w14:paraId="2898479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880" w:type="dxa"/>
            <w:tcBorders>
              <w:top w:val="nil"/>
              <w:left w:val="nil"/>
              <w:bottom w:val="single" w:sz="4" w:space="0" w:color="auto"/>
              <w:right w:val="single" w:sz="4" w:space="0" w:color="auto"/>
            </w:tcBorders>
            <w:shd w:val="clear" w:color="auto" w:fill="auto"/>
            <w:noWrap/>
            <w:vAlign w:val="center"/>
            <w:hideMark/>
          </w:tcPr>
          <w:p w14:paraId="74FF3881"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19,000</w:t>
            </w:r>
          </w:p>
        </w:tc>
        <w:tc>
          <w:tcPr>
            <w:tcW w:w="1260" w:type="dxa"/>
            <w:tcBorders>
              <w:top w:val="nil"/>
              <w:left w:val="nil"/>
              <w:bottom w:val="single" w:sz="4" w:space="0" w:color="auto"/>
              <w:right w:val="single" w:sz="4" w:space="0" w:color="auto"/>
            </w:tcBorders>
            <w:shd w:val="clear" w:color="auto" w:fill="auto"/>
            <w:noWrap/>
            <w:vAlign w:val="center"/>
            <w:hideMark/>
          </w:tcPr>
          <w:p w14:paraId="7E27A618"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880" w:type="dxa"/>
            <w:tcBorders>
              <w:top w:val="nil"/>
              <w:left w:val="nil"/>
              <w:bottom w:val="single" w:sz="4" w:space="0" w:color="auto"/>
              <w:right w:val="single" w:sz="4" w:space="0" w:color="auto"/>
            </w:tcBorders>
            <w:shd w:val="clear" w:color="auto" w:fill="auto"/>
            <w:noWrap/>
            <w:vAlign w:val="center"/>
            <w:hideMark/>
          </w:tcPr>
          <w:p w14:paraId="521BE306"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single" w:sz="4" w:space="0" w:color="auto"/>
              <w:left w:val="single" w:sz="4" w:space="0" w:color="auto"/>
              <w:bottom w:val="nil"/>
              <w:right w:val="single" w:sz="4" w:space="0" w:color="auto"/>
            </w:tcBorders>
            <w:vAlign w:val="center"/>
            <w:hideMark/>
          </w:tcPr>
          <w:p w14:paraId="12E14436"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3E16D4F4"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46B3D8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A06-21</w:t>
            </w:r>
          </w:p>
        </w:tc>
        <w:tc>
          <w:tcPr>
            <w:tcW w:w="1960" w:type="dxa"/>
            <w:tcBorders>
              <w:top w:val="nil"/>
              <w:left w:val="nil"/>
              <w:bottom w:val="single" w:sz="4" w:space="0" w:color="auto"/>
              <w:right w:val="single" w:sz="4" w:space="0" w:color="auto"/>
            </w:tcBorders>
            <w:shd w:val="clear" w:color="auto" w:fill="auto"/>
            <w:noWrap/>
            <w:vAlign w:val="center"/>
            <w:hideMark/>
          </w:tcPr>
          <w:p w14:paraId="01255A64"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B1</w:t>
            </w:r>
          </w:p>
        </w:tc>
        <w:tc>
          <w:tcPr>
            <w:tcW w:w="880" w:type="dxa"/>
            <w:tcBorders>
              <w:top w:val="nil"/>
              <w:left w:val="nil"/>
              <w:bottom w:val="single" w:sz="4" w:space="0" w:color="auto"/>
              <w:right w:val="single" w:sz="4" w:space="0" w:color="auto"/>
            </w:tcBorders>
            <w:shd w:val="clear" w:color="auto" w:fill="auto"/>
            <w:noWrap/>
            <w:vAlign w:val="center"/>
            <w:hideMark/>
          </w:tcPr>
          <w:p w14:paraId="11094DBA"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880" w:type="dxa"/>
            <w:tcBorders>
              <w:top w:val="nil"/>
              <w:left w:val="nil"/>
              <w:bottom w:val="single" w:sz="4" w:space="0" w:color="auto"/>
              <w:right w:val="single" w:sz="4" w:space="0" w:color="auto"/>
            </w:tcBorders>
            <w:shd w:val="clear" w:color="auto" w:fill="auto"/>
            <w:noWrap/>
            <w:vAlign w:val="center"/>
            <w:hideMark/>
          </w:tcPr>
          <w:p w14:paraId="2CF7902B"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8,800</w:t>
            </w:r>
          </w:p>
        </w:tc>
        <w:tc>
          <w:tcPr>
            <w:tcW w:w="1260" w:type="dxa"/>
            <w:tcBorders>
              <w:top w:val="nil"/>
              <w:left w:val="nil"/>
              <w:bottom w:val="single" w:sz="4" w:space="0" w:color="auto"/>
              <w:right w:val="single" w:sz="4" w:space="0" w:color="auto"/>
            </w:tcBorders>
            <w:shd w:val="clear" w:color="auto" w:fill="auto"/>
            <w:noWrap/>
            <w:vAlign w:val="center"/>
            <w:hideMark/>
          </w:tcPr>
          <w:p w14:paraId="30629E6C"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w:t>
            </w:r>
          </w:p>
        </w:tc>
        <w:tc>
          <w:tcPr>
            <w:tcW w:w="880" w:type="dxa"/>
            <w:tcBorders>
              <w:top w:val="nil"/>
              <w:left w:val="nil"/>
              <w:bottom w:val="single" w:sz="4" w:space="0" w:color="auto"/>
              <w:right w:val="single" w:sz="4" w:space="0" w:color="auto"/>
            </w:tcBorders>
            <w:shd w:val="clear" w:color="auto" w:fill="auto"/>
            <w:noWrap/>
            <w:vAlign w:val="center"/>
            <w:hideMark/>
          </w:tcPr>
          <w:p w14:paraId="52645A6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single" w:sz="4" w:space="0" w:color="auto"/>
              <w:left w:val="single" w:sz="4" w:space="0" w:color="auto"/>
              <w:bottom w:val="nil"/>
              <w:right w:val="single" w:sz="4" w:space="0" w:color="auto"/>
            </w:tcBorders>
            <w:vAlign w:val="center"/>
            <w:hideMark/>
          </w:tcPr>
          <w:p w14:paraId="6EEE1133"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78176641"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CF45F3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A06-22</w:t>
            </w:r>
          </w:p>
        </w:tc>
        <w:tc>
          <w:tcPr>
            <w:tcW w:w="1960" w:type="dxa"/>
            <w:tcBorders>
              <w:top w:val="nil"/>
              <w:left w:val="nil"/>
              <w:bottom w:val="single" w:sz="4" w:space="0" w:color="auto"/>
              <w:right w:val="single" w:sz="4" w:space="0" w:color="auto"/>
            </w:tcBorders>
            <w:shd w:val="clear" w:color="auto" w:fill="auto"/>
            <w:noWrap/>
            <w:vAlign w:val="center"/>
            <w:hideMark/>
          </w:tcPr>
          <w:p w14:paraId="15F4D0B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B2</w:t>
            </w:r>
          </w:p>
        </w:tc>
        <w:tc>
          <w:tcPr>
            <w:tcW w:w="880" w:type="dxa"/>
            <w:tcBorders>
              <w:top w:val="nil"/>
              <w:left w:val="nil"/>
              <w:bottom w:val="single" w:sz="4" w:space="0" w:color="auto"/>
              <w:right w:val="single" w:sz="4" w:space="0" w:color="auto"/>
            </w:tcBorders>
            <w:shd w:val="clear" w:color="auto" w:fill="auto"/>
            <w:noWrap/>
            <w:vAlign w:val="center"/>
            <w:hideMark/>
          </w:tcPr>
          <w:p w14:paraId="6BF8B8C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5,700</w:t>
            </w:r>
          </w:p>
        </w:tc>
        <w:tc>
          <w:tcPr>
            <w:tcW w:w="880" w:type="dxa"/>
            <w:tcBorders>
              <w:top w:val="nil"/>
              <w:left w:val="nil"/>
              <w:bottom w:val="single" w:sz="4" w:space="0" w:color="auto"/>
              <w:right w:val="single" w:sz="4" w:space="0" w:color="auto"/>
            </w:tcBorders>
            <w:shd w:val="clear" w:color="auto" w:fill="auto"/>
            <w:noWrap/>
            <w:vAlign w:val="center"/>
            <w:hideMark/>
          </w:tcPr>
          <w:p w14:paraId="3FD492A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8,800</w:t>
            </w:r>
          </w:p>
        </w:tc>
        <w:tc>
          <w:tcPr>
            <w:tcW w:w="1260" w:type="dxa"/>
            <w:tcBorders>
              <w:top w:val="nil"/>
              <w:left w:val="nil"/>
              <w:bottom w:val="single" w:sz="4" w:space="0" w:color="auto"/>
              <w:right w:val="single" w:sz="4" w:space="0" w:color="auto"/>
            </w:tcBorders>
            <w:shd w:val="clear" w:color="auto" w:fill="auto"/>
            <w:noWrap/>
            <w:vAlign w:val="center"/>
            <w:hideMark/>
          </w:tcPr>
          <w:p w14:paraId="590A5ED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w:t>
            </w:r>
          </w:p>
        </w:tc>
        <w:tc>
          <w:tcPr>
            <w:tcW w:w="880" w:type="dxa"/>
            <w:tcBorders>
              <w:top w:val="nil"/>
              <w:left w:val="nil"/>
              <w:bottom w:val="single" w:sz="4" w:space="0" w:color="auto"/>
              <w:right w:val="single" w:sz="4" w:space="0" w:color="auto"/>
            </w:tcBorders>
            <w:shd w:val="clear" w:color="auto" w:fill="auto"/>
            <w:noWrap/>
            <w:vAlign w:val="center"/>
            <w:hideMark/>
          </w:tcPr>
          <w:p w14:paraId="7DE53FF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single" w:sz="4" w:space="0" w:color="auto"/>
              <w:left w:val="single" w:sz="4" w:space="0" w:color="auto"/>
              <w:bottom w:val="nil"/>
              <w:right w:val="single" w:sz="4" w:space="0" w:color="auto"/>
            </w:tcBorders>
            <w:vAlign w:val="center"/>
            <w:hideMark/>
          </w:tcPr>
          <w:p w14:paraId="5ED3A2BF"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54D30B7D"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4BAC8E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A06-23</w:t>
            </w:r>
          </w:p>
        </w:tc>
        <w:tc>
          <w:tcPr>
            <w:tcW w:w="1960" w:type="dxa"/>
            <w:tcBorders>
              <w:top w:val="nil"/>
              <w:left w:val="nil"/>
              <w:bottom w:val="single" w:sz="4" w:space="0" w:color="auto"/>
              <w:right w:val="single" w:sz="4" w:space="0" w:color="auto"/>
            </w:tcBorders>
            <w:shd w:val="clear" w:color="auto" w:fill="auto"/>
            <w:noWrap/>
            <w:vAlign w:val="center"/>
            <w:hideMark/>
          </w:tcPr>
          <w:p w14:paraId="7CB9C7A3"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C1</w:t>
            </w:r>
          </w:p>
        </w:tc>
        <w:tc>
          <w:tcPr>
            <w:tcW w:w="880" w:type="dxa"/>
            <w:tcBorders>
              <w:top w:val="nil"/>
              <w:left w:val="nil"/>
              <w:bottom w:val="single" w:sz="4" w:space="0" w:color="auto"/>
              <w:right w:val="single" w:sz="4" w:space="0" w:color="auto"/>
            </w:tcBorders>
            <w:shd w:val="clear" w:color="auto" w:fill="auto"/>
            <w:noWrap/>
            <w:vAlign w:val="center"/>
            <w:hideMark/>
          </w:tcPr>
          <w:p w14:paraId="7E2CBF3B"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880" w:type="dxa"/>
            <w:tcBorders>
              <w:top w:val="nil"/>
              <w:left w:val="nil"/>
              <w:bottom w:val="single" w:sz="4" w:space="0" w:color="auto"/>
              <w:right w:val="single" w:sz="4" w:space="0" w:color="auto"/>
            </w:tcBorders>
            <w:shd w:val="clear" w:color="auto" w:fill="auto"/>
            <w:noWrap/>
            <w:vAlign w:val="center"/>
            <w:hideMark/>
          </w:tcPr>
          <w:p w14:paraId="15B146E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10,300</w:t>
            </w:r>
          </w:p>
        </w:tc>
        <w:tc>
          <w:tcPr>
            <w:tcW w:w="1260" w:type="dxa"/>
            <w:tcBorders>
              <w:top w:val="nil"/>
              <w:left w:val="nil"/>
              <w:bottom w:val="single" w:sz="4" w:space="0" w:color="auto"/>
              <w:right w:val="single" w:sz="4" w:space="0" w:color="auto"/>
            </w:tcBorders>
            <w:shd w:val="clear" w:color="auto" w:fill="auto"/>
            <w:noWrap/>
            <w:vAlign w:val="center"/>
            <w:hideMark/>
          </w:tcPr>
          <w:p w14:paraId="4CFABBC0"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6</w:t>
            </w:r>
          </w:p>
        </w:tc>
        <w:tc>
          <w:tcPr>
            <w:tcW w:w="880" w:type="dxa"/>
            <w:tcBorders>
              <w:top w:val="nil"/>
              <w:left w:val="nil"/>
              <w:bottom w:val="single" w:sz="4" w:space="0" w:color="auto"/>
              <w:right w:val="single" w:sz="4" w:space="0" w:color="auto"/>
            </w:tcBorders>
            <w:shd w:val="clear" w:color="auto" w:fill="auto"/>
            <w:noWrap/>
            <w:vAlign w:val="center"/>
            <w:hideMark/>
          </w:tcPr>
          <w:p w14:paraId="4A01A3CB"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single" w:sz="4" w:space="0" w:color="auto"/>
              <w:left w:val="single" w:sz="4" w:space="0" w:color="auto"/>
              <w:bottom w:val="nil"/>
              <w:right w:val="single" w:sz="4" w:space="0" w:color="auto"/>
            </w:tcBorders>
            <w:vAlign w:val="center"/>
            <w:hideMark/>
          </w:tcPr>
          <w:p w14:paraId="3BF583EE"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220B8083" w14:textId="77777777" w:rsidTr="000D1102">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F6CA5EF"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A06-24</w:t>
            </w:r>
          </w:p>
        </w:tc>
        <w:tc>
          <w:tcPr>
            <w:tcW w:w="1960" w:type="dxa"/>
            <w:tcBorders>
              <w:top w:val="nil"/>
              <w:left w:val="nil"/>
              <w:bottom w:val="single" w:sz="4" w:space="0" w:color="auto"/>
              <w:right w:val="single" w:sz="4" w:space="0" w:color="auto"/>
            </w:tcBorders>
            <w:shd w:val="clear" w:color="auto" w:fill="auto"/>
            <w:noWrap/>
            <w:vAlign w:val="center"/>
            <w:hideMark/>
          </w:tcPr>
          <w:p w14:paraId="46268E6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C2</w:t>
            </w:r>
          </w:p>
        </w:tc>
        <w:tc>
          <w:tcPr>
            <w:tcW w:w="880" w:type="dxa"/>
            <w:tcBorders>
              <w:top w:val="nil"/>
              <w:left w:val="nil"/>
              <w:bottom w:val="single" w:sz="4" w:space="0" w:color="auto"/>
              <w:right w:val="single" w:sz="4" w:space="0" w:color="auto"/>
            </w:tcBorders>
            <w:shd w:val="clear" w:color="auto" w:fill="auto"/>
            <w:noWrap/>
            <w:vAlign w:val="center"/>
            <w:hideMark/>
          </w:tcPr>
          <w:p w14:paraId="5031D152"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880" w:type="dxa"/>
            <w:tcBorders>
              <w:top w:val="nil"/>
              <w:left w:val="nil"/>
              <w:bottom w:val="single" w:sz="4" w:space="0" w:color="auto"/>
              <w:right w:val="single" w:sz="4" w:space="0" w:color="auto"/>
            </w:tcBorders>
            <w:shd w:val="clear" w:color="auto" w:fill="auto"/>
            <w:noWrap/>
            <w:vAlign w:val="center"/>
            <w:hideMark/>
          </w:tcPr>
          <w:p w14:paraId="223810B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10,300</w:t>
            </w:r>
          </w:p>
        </w:tc>
        <w:tc>
          <w:tcPr>
            <w:tcW w:w="1260" w:type="dxa"/>
            <w:tcBorders>
              <w:top w:val="nil"/>
              <w:left w:val="nil"/>
              <w:bottom w:val="single" w:sz="4" w:space="0" w:color="auto"/>
              <w:right w:val="single" w:sz="4" w:space="0" w:color="auto"/>
            </w:tcBorders>
            <w:shd w:val="clear" w:color="auto" w:fill="auto"/>
            <w:noWrap/>
            <w:vAlign w:val="center"/>
            <w:hideMark/>
          </w:tcPr>
          <w:p w14:paraId="5BE5A208"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6</w:t>
            </w:r>
          </w:p>
        </w:tc>
        <w:tc>
          <w:tcPr>
            <w:tcW w:w="880" w:type="dxa"/>
            <w:tcBorders>
              <w:top w:val="nil"/>
              <w:left w:val="nil"/>
              <w:bottom w:val="single" w:sz="4" w:space="0" w:color="auto"/>
              <w:right w:val="single" w:sz="4" w:space="0" w:color="auto"/>
            </w:tcBorders>
            <w:shd w:val="clear" w:color="auto" w:fill="auto"/>
            <w:noWrap/>
            <w:vAlign w:val="center"/>
            <w:hideMark/>
          </w:tcPr>
          <w:p w14:paraId="1385E22D"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single" w:sz="4" w:space="0" w:color="auto"/>
              <w:left w:val="single" w:sz="4" w:space="0" w:color="auto"/>
              <w:bottom w:val="nil"/>
              <w:right w:val="single" w:sz="4" w:space="0" w:color="auto"/>
            </w:tcBorders>
            <w:vAlign w:val="center"/>
            <w:hideMark/>
          </w:tcPr>
          <w:p w14:paraId="1242A6F3" w14:textId="77777777" w:rsidR="000D1102" w:rsidRPr="000138BC" w:rsidRDefault="000D1102" w:rsidP="000D1102">
            <w:pPr>
              <w:spacing w:after="0" w:line="240" w:lineRule="auto"/>
              <w:ind w:left="0"/>
              <w:rPr>
                <w:rFonts w:cs="Arial"/>
                <w:color w:val="000000"/>
                <w:sz w:val="18"/>
                <w:szCs w:val="18"/>
                <w:lang w:eastAsia="en-US"/>
              </w:rPr>
            </w:pPr>
          </w:p>
        </w:tc>
      </w:tr>
      <w:tr w:rsidR="000D1102" w:rsidRPr="000138BC" w14:paraId="3262DE2C" w14:textId="77777777" w:rsidTr="000D1102">
        <w:trPr>
          <w:trHeight w:val="315"/>
          <w:jc w:val="center"/>
        </w:trPr>
        <w:tc>
          <w:tcPr>
            <w:tcW w:w="1200" w:type="dxa"/>
            <w:tcBorders>
              <w:top w:val="nil"/>
              <w:left w:val="single" w:sz="8" w:space="0" w:color="auto"/>
              <w:bottom w:val="single" w:sz="8" w:space="0" w:color="auto"/>
              <w:right w:val="single" w:sz="8" w:space="0" w:color="auto"/>
            </w:tcBorders>
            <w:shd w:val="clear" w:color="auto" w:fill="auto"/>
            <w:noWrap/>
            <w:vAlign w:val="center"/>
            <w:hideMark/>
          </w:tcPr>
          <w:p w14:paraId="2E4DD8F7"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A06-25</w:t>
            </w:r>
          </w:p>
        </w:tc>
        <w:tc>
          <w:tcPr>
            <w:tcW w:w="1960" w:type="dxa"/>
            <w:tcBorders>
              <w:top w:val="nil"/>
              <w:left w:val="nil"/>
              <w:bottom w:val="single" w:sz="8" w:space="0" w:color="auto"/>
              <w:right w:val="single" w:sz="8" w:space="0" w:color="auto"/>
            </w:tcBorders>
            <w:shd w:val="clear" w:color="auto" w:fill="auto"/>
            <w:noWrap/>
            <w:vAlign w:val="center"/>
            <w:hideMark/>
          </w:tcPr>
          <w:p w14:paraId="7B89381F"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Ground Mount D1</w:t>
            </w:r>
          </w:p>
        </w:tc>
        <w:tc>
          <w:tcPr>
            <w:tcW w:w="880" w:type="dxa"/>
            <w:tcBorders>
              <w:top w:val="nil"/>
              <w:left w:val="nil"/>
              <w:bottom w:val="single" w:sz="8" w:space="0" w:color="auto"/>
              <w:right w:val="single" w:sz="8" w:space="0" w:color="auto"/>
            </w:tcBorders>
            <w:shd w:val="clear" w:color="auto" w:fill="auto"/>
            <w:noWrap/>
            <w:vAlign w:val="center"/>
            <w:hideMark/>
          </w:tcPr>
          <w:p w14:paraId="5A3AE689"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50,000</w:t>
            </w:r>
          </w:p>
        </w:tc>
        <w:tc>
          <w:tcPr>
            <w:tcW w:w="880" w:type="dxa"/>
            <w:tcBorders>
              <w:top w:val="nil"/>
              <w:left w:val="nil"/>
              <w:bottom w:val="single" w:sz="8" w:space="0" w:color="auto"/>
              <w:right w:val="single" w:sz="8" w:space="0" w:color="auto"/>
            </w:tcBorders>
            <w:shd w:val="clear" w:color="auto" w:fill="auto"/>
            <w:noWrap/>
            <w:vAlign w:val="center"/>
            <w:hideMark/>
          </w:tcPr>
          <w:p w14:paraId="20AAF78E"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20,000</w:t>
            </w:r>
          </w:p>
        </w:tc>
        <w:tc>
          <w:tcPr>
            <w:tcW w:w="1260" w:type="dxa"/>
            <w:tcBorders>
              <w:top w:val="nil"/>
              <w:left w:val="single" w:sz="4" w:space="0" w:color="auto"/>
              <w:bottom w:val="single" w:sz="4" w:space="0" w:color="auto"/>
              <w:right w:val="single" w:sz="4" w:space="0" w:color="auto"/>
            </w:tcBorders>
            <w:shd w:val="clear" w:color="auto" w:fill="auto"/>
            <w:noWrap/>
            <w:vAlign w:val="center"/>
            <w:hideMark/>
          </w:tcPr>
          <w:p w14:paraId="59E7B7A2"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100</w:t>
            </w:r>
          </w:p>
        </w:tc>
        <w:tc>
          <w:tcPr>
            <w:tcW w:w="880" w:type="dxa"/>
            <w:tcBorders>
              <w:top w:val="nil"/>
              <w:left w:val="nil"/>
              <w:bottom w:val="single" w:sz="4" w:space="0" w:color="auto"/>
              <w:right w:val="single" w:sz="4" w:space="0" w:color="auto"/>
            </w:tcBorders>
            <w:shd w:val="clear" w:color="auto" w:fill="auto"/>
            <w:noWrap/>
            <w:vAlign w:val="center"/>
            <w:hideMark/>
          </w:tcPr>
          <w:p w14:paraId="297CB2C5"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2FE2FF24" w14:textId="77777777" w:rsidR="000D1102" w:rsidRPr="000138BC" w:rsidRDefault="000D1102" w:rsidP="000D1102">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100</w:t>
            </w:r>
          </w:p>
        </w:tc>
      </w:tr>
      <w:tr w:rsidR="000D1102" w:rsidRPr="000138BC" w14:paraId="2D31D778" w14:textId="77777777" w:rsidTr="000D1102">
        <w:trPr>
          <w:trHeight w:val="300"/>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F20C83"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Summary</w:t>
            </w:r>
          </w:p>
        </w:tc>
        <w:tc>
          <w:tcPr>
            <w:tcW w:w="1960" w:type="dxa"/>
            <w:tcBorders>
              <w:top w:val="single" w:sz="4" w:space="0" w:color="auto"/>
              <w:left w:val="nil"/>
              <w:bottom w:val="single" w:sz="4" w:space="0" w:color="auto"/>
              <w:right w:val="single" w:sz="4" w:space="0" w:color="auto"/>
            </w:tcBorders>
            <w:shd w:val="clear" w:color="auto" w:fill="auto"/>
            <w:noWrap/>
            <w:vAlign w:val="center"/>
            <w:hideMark/>
          </w:tcPr>
          <w:p w14:paraId="01D6BEDB" w14:textId="77777777" w:rsidR="000D1102" w:rsidRPr="000138BC" w:rsidRDefault="000D1102" w:rsidP="000D1102">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2664930E" w14:textId="77777777" w:rsidR="000D1102" w:rsidRPr="000138BC" w:rsidRDefault="000D1102" w:rsidP="000D1102">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7B6A3C1A" w14:textId="77777777" w:rsidR="000D1102" w:rsidRPr="000138BC" w:rsidRDefault="000D1102" w:rsidP="000D1102">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3590B53F"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334</w:t>
            </w:r>
          </w:p>
        </w:tc>
        <w:tc>
          <w:tcPr>
            <w:tcW w:w="880" w:type="dxa"/>
            <w:tcBorders>
              <w:top w:val="nil"/>
              <w:left w:val="nil"/>
              <w:bottom w:val="single" w:sz="4" w:space="0" w:color="auto"/>
              <w:right w:val="single" w:sz="4" w:space="0" w:color="auto"/>
            </w:tcBorders>
            <w:shd w:val="clear" w:color="auto" w:fill="auto"/>
            <w:noWrap/>
            <w:vAlign w:val="center"/>
            <w:hideMark/>
          </w:tcPr>
          <w:p w14:paraId="0B85F8D9"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 </w:t>
            </w:r>
          </w:p>
        </w:tc>
        <w:tc>
          <w:tcPr>
            <w:tcW w:w="1240" w:type="dxa"/>
            <w:tcBorders>
              <w:top w:val="nil"/>
              <w:left w:val="nil"/>
              <w:bottom w:val="single" w:sz="4" w:space="0" w:color="auto"/>
              <w:right w:val="single" w:sz="4" w:space="0" w:color="auto"/>
            </w:tcBorders>
            <w:shd w:val="clear" w:color="auto" w:fill="auto"/>
            <w:vAlign w:val="center"/>
            <w:hideMark/>
          </w:tcPr>
          <w:p w14:paraId="2DA850D5" w14:textId="77777777" w:rsidR="000D1102" w:rsidRPr="000138BC" w:rsidRDefault="000D1102" w:rsidP="000D1102">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334</w:t>
            </w:r>
          </w:p>
        </w:tc>
      </w:tr>
    </w:tbl>
    <w:p w14:paraId="4FC3ABC7" w14:textId="60D685C8" w:rsidR="00EE5D4E" w:rsidRPr="000138BC" w:rsidRDefault="000D1102" w:rsidP="00EE5D4E">
      <w:pPr>
        <w:pStyle w:val="Caption"/>
      </w:pPr>
      <w:r w:rsidRPr="00141012">
        <w:fldChar w:fldCharType="end"/>
      </w:r>
      <w:bookmarkStart w:id="205" w:name="_Toc458512323"/>
      <w:r w:rsidR="00EE5D4E" w:rsidRPr="000138BC">
        <w:t xml:space="preserve">Table </w:t>
      </w:r>
      <w:r w:rsidR="00EE5D4E" w:rsidRPr="00141012">
        <w:fldChar w:fldCharType="begin"/>
      </w:r>
      <w:r w:rsidR="00EE5D4E" w:rsidRPr="000138BC">
        <w:instrText xml:space="preserve"> SEQ Table \* ARABIC </w:instrText>
      </w:r>
      <w:r w:rsidR="00EE5D4E" w:rsidRPr="00141012">
        <w:fldChar w:fldCharType="separate"/>
      </w:r>
      <w:r w:rsidR="00810A28">
        <w:rPr>
          <w:noProof/>
        </w:rPr>
        <w:t>30</w:t>
      </w:r>
      <w:r w:rsidR="00EE5D4E" w:rsidRPr="00141012">
        <w:fldChar w:fldCharType="end"/>
      </w:r>
      <w:r w:rsidR="00EE5D4E" w:rsidRPr="000138BC">
        <w:t xml:space="preserve">: </w:t>
      </w:r>
      <w:proofErr w:type="spellStart"/>
      <w:r w:rsidR="006428B9" w:rsidRPr="000138BC">
        <w:t>Hoarafushi</w:t>
      </w:r>
      <w:proofErr w:type="spellEnd"/>
      <w:r w:rsidR="006428B9" w:rsidRPr="000138BC">
        <w:t xml:space="preserve"> Island </w:t>
      </w:r>
      <w:r w:rsidR="00EE5D4E" w:rsidRPr="000138BC">
        <w:t>available roofs and maximum PV power installable</w:t>
      </w:r>
      <w:bookmarkEnd w:id="205"/>
    </w:p>
    <w:p w14:paraId="20A1D8C5" w14:textId="77777777" w:rsidR="00EE5D4E" w:rsidRPr="000138BC" w:rsidRDefault="00EE5D4E" w:rsidP="00EE5D4E">
      <w:pPr>
        <w:spacing w:after="200" w:line="276" w:lineRule="auto"/>
        <w:ind w:left="0"/>
        <w:rPr>
          <w:rFonts w:cs="Arial"/>
          <w:szCs w:val="22"/>
        </w:rPr>
      </w:pPr>
      <w:r w:rsidRPr="000138BC">
        <w:rPr>
          <w:rFonts w:cs="Arial"/>
          <w:szCs w:val="22"/>
        </w:rPr>
        <w:br w:type="page"/>
      </w:r>
    </w:p>
    <w:p w14:paraId="7C05D17C" w14:textId="77777777" w:rsidR="00EE5D4E" w:rsidRPr="000138BC" w:rsidRDefault="00EE5D4E" w:rsidP="00EE5D4E">
      <w:pPr>
        <w:pStyle w:val="Heading4"/>
      </w:pPr>
      <w:r w:rsidRPr="000138BC">
        <w:lastRenderedPageBreak/>
        <w:t>Buildings and roofs</w:t>
      </w:r>
    </w:p>
    <w:tbl>
      <w:tblPr>
        <w:tblpPr w:leftFromText="180" w:rightFromText="180" w:vertAnchor="text" w:horzAnchor="margin" w:tblpY="345"/>
        <w:tblW w:w="49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7"/>
        <w:gridCol w:w="2007"/>
        <w:gridCol w:w="2174"/>
        <w:gridCol w:w="1993"/>
        <w:gridCol w:w="2055"/>
      </w:tblGrid>
      <w:tr w:rsidR="009B5D7C" w:rsidRPr="000138BC" w14:paraId="0C056C20" w14:textId="77777777" w:rsidTr="009B5D7C">
        <w:trPr>
          <w:trHeight w:val="567"/>
          <w:tblHeader/>
        </w:trPr>
        <w:tc>
          <w:tcPr>
            <w:tcW w:w="611" w:type="pct"/>
            <w:shd w:val="clear" w:color="auto" w:fill="0070C0"/>
            <w:vAlign w:val="center"/>
          </w:tcPr>
          <w:p w14:paraId="3DA948AA" w14:textId="77777777" w:rsidR="009B5D7C" w:rsidRPr="000138BC" w:rsidRDefault="009B5D7C" w:rsidP="009B5D7C">
            <w:pPr>
              <w:spacing w:after="0" w:line="276" w:lineRule="auto"/>
              <w:ind w:left="0"/>
              <w:rPr>
                <w:b/>
                <w:bCs/>
                <w:color w:val="FFFFFF"/>
                <w:sz w:val="20"/>
                <w:lang w:eastAsia="en-US"/>
              </w:rPr>
            </w:pPr>
            <w:r w:rsidRPr="000138BC">
              <w:rPr>
                <w:b/>
                <w:bCs/>
                <w:color w:val="FFFFFF"/>
                <w:sz w:val="20"/>
                <w:lang w:eastAsia="en-US"/>
              </w:rPr>
              <w:t>Item</w:t>
            </w:r>
          </w:p>
        </w:tc>
        <w:tc>
          <w:tcPr>
            <w:tcW w:w="1071" w:type="pct"/>
            <w:shd w:val="clear" w:color="auto" w:fill="0070C0"/>
            <w:vAlign w:val="center"/>
          </w:tcPr>
          <w:p w14:paraId="225579E0" w14:textId="77777777" w:rsidR="009B5D7C" w:rsidRPr="000138BC" w:rsidRDefault="009B5D7C" w:rsidP="009B5D7C">
            <w:pPr>
              <w:spacing w:after="0" w:line="276" w:lineRule="auto"/>
              <w:ind w:left="0"/>
              <w:rPr>
                <w:b/>
                <w:bCs/>
                <w:color w:val="FFFFFF"/>
                <w:sz w:val="20"/>
                <w:lang w:eastAsia="en-US"/>
              </w:rPr>
            </w:pPr>
            <w:r w:rsidRPr="000138BC">
              <w:rPr>
                <w:color w:val="FFFFFF"/>
                <w:sz w:val="20"/>
              </w:rPr>
              <w:t>Council Office</w:t>
            </w:r>
          </w:p>
        </w:tc>
        <w:tc>
          <w:tcPr>
            <w:tcW w:w="1159" w:type="pct"/>
            <w:shd w:val="clear" w:color="auto" w:fill="0070C0"/>
            <w:vAlign w:val="center"/>
          </w:tcPr>
          <w:p w14:paraId="4431513A" w14:textId="77777777" w:rsidR="009B5D7C" w:rsidRPr="000138BC" w:rsidRDefault="009B5D7C" w:rsidP="009B5D7C">
            <w:pPr>
              <w:spacing w:after="0" w:line="276" w:lineRule="auto"/>
              <w:ind w:left="0"/>
              <w:rPr>
                <w:b/>
                <w:bCs/>
                <w:color w:val="FFFFFF"/>
                <w:sz w:val="20"/>
                <w:lang w:eastAsia="en-US"/>
              </w:rPr>
            </w:pPr>
            <w:r w:rsidRPr="000138BC">
              <w:rPr>
                <w:color w:val="FFFFFF"/>
                <w:sz w:val="20"/>
              </w:rPr>
              <w:t>School</w:t>
            </w:r>
          </w:p>
        </w:tc>
        <w:tc>
          <w:tcPr>
            <w:tcW w:w="1063" w:type="pct"/>
            <w:shd w:val="clear" w:color="auto" w:fill="0070C0"/>
            <w:vAlign w:val="center"/>
          </w:tcPr>
          <w:p w14:paraId="33060985" w14:textId="77777777" w:rsidR="009B5D7C" w:rsidRPr="000138BC" w:rsidRDefault="009B5D7C" w:rsidP="009B5D7C">
            <w:pPr>
              <w:spacing w:after="0" w:line="276" w:lineRule="auto"/>
              <w:ind w:left="0"/>
              <w:rPr>
                <w:b/>
                <w:bCs/>
                <w:color w:val="FFFFFF"/>
                <w:sz w:val="20"/>
                <w:lang w:eastAsia="en-US"/>
              </w:rPr>
            </w:pPr>
            <w:r w:rsidRPr="000138BC">
              <w:rPr>
                <w:color w:val="FFFFFF"/>
                <w:sz w:val="20"/>
              </w:rPr>
              <w:t>Health Centre</w:t>
            </w:r>
          </w:p>
        </w:tc>
        <w:tc>
          <w:tcPr>
            <w:tcW w:w="1096" w:type="pct"/>
            <w:shd w:val="clear" w:color="auto" w:fill="0070C0"/>
            <w:vAlign w:val="center"/>
          </w:tcPr>
          <w:p w14:paraId="09A7F8EE" w14:textId="77777777" w:rsidR="009B5D7C" w:rsidRPr="000138BC" w:rsidRDefault="009B5D7C" w:rsidP="009B5D7C">
            <w:pPr>
              <w:spacing w:after="0" w:line="276" w:lineRule="auto"/>
              <w:ind w:left="0"/>
              <w:rPr>
                <w:color w:val="FFFFFF"/>
                <w:sz w:val="20"/>
                <w:lang w:eastAsia="en-US"/>
              </w:rPr>
            </w:pPr>
            <w:r w:rsidRPr="000138BC">
              <w:rPr>
                <w:color w:val="FFFFFF"/>
                <w:sz w:val="20"/>
                <w:lang w:eastAsia="en-US"/>
              </w:rPr>
              <w:t>Powerhouse</w:t>
            </w:r>
          </w:p>
        </w:tc>
      </w:tr>
      <w:tr w:rsidR="009B5D7C" w:rsidRPr="000138BC" w14:paraId="52403886" w14:textId="77777777" w:rsidTr="009B5D7C">
        <w:trPr>
          <w:trHeight w:val="567"/>
        </w:trPr>
        <w:tc>
          <w:tcPr>
            <w:tcW w:w="611" w:type="pct"/>
            <w:shd w:val="clear" w:color="auto" w:fill="auto"/>
            <w:vAlign w:val="center"/>
          </w:tcPr>
          <w:p w14:paraId="4711BACD"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Owner</w:t>
            </w:r>
          </w:p>
        </w:tc>
        <w:tc>
          <w:tcPr>
            <w:tcW w:w="1071" w:type="pct"/>
            <w:shd w:val="clear" w:color="auto" w:fill="auto"/>
            <w:vAlign w:val="center"/>
          </w:tcPr>
          <w:p w14:paraId="0E3826A3"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Island Council</w:t>
            </w:r>
          </w:p>
        </w:tc>
        <w:tc>
          <w:tcPr>
            <w:tcW w:w="1159" w:type="pct"/>
            <w:shd w:val="clear" w:color="auto" w:fill="auto"/>
            <w:vAlign w:val="center"/>
          </w:tcPr>
          <w:p w14:paraId="1B2EFEBA"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Ministry of Education</w:t>
            </w:r>
          </w:p>
        </w:tc>
        <w:tc>
          <w:tcPr>
            <w:tcW w:w="1063" w:type="pct"/>
            <w:shd w:val="clear" w:color="auto" w:fill="auto"/>
            <w:vAlign w:val="center"/>
          </w:tcPr>
          <w:p w14:paraId="74EEF24B"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Ministry of Health</w:t>
            </w:r>
          </w:p>
        </w:tc>
        <w:tc>
          <w:tcPr>
            <w:tcW w:w="1096" w:type="pct"/>
            <w:vAlign w:val="center"/>
          </w:tcPr>
          <w:p w14:paraId="0DD22774" w14:textId="77777777" w:rsidR="009B5D7C" w:rsidRPr="000138BC" w:rsidRDefault="009B5D7C" w:rsidP="009B5D7C">
            <w:pPr>
              <w:spacing w:after="0" w:line="276" w:lineRule="auto"/>
              <w:ind w:left="0"/>
              <w:rPr>
                <w:sz w:val="18"/>
                <w:szCs w:val="18"/>
                <w:lang w:eastAsia="en-US"/>
              </w:rPr>
            </w:pPr>
            <w:proofErr w:type="spellStart"/>
            <w:r w:rsidRPr="000138BC">
              <w:rPr>
                <w:sz w:val="18"/>
                <w:szCs w:val="18"/>
                <w:lang w:eastAsia="en-US"/>
              </w:rPr>
              <w:t>Fenaka</w:t>
            </w:r>
            <w:proofErr w:type="spellEnd"/>
          </w:p>
        </w:tc>
      </w:tr>
      <w:tr w:rsidR="009B5D7C" w:rsidRPr="000138BC" w14:paraId="362E8EE5" w14:textId="77777777" w:rsidTr="009B5D7C">
        <w:trPr>
          <w:trHeight w:val="567"/>
        </w:trPr>
        <w:tc>
          <w:tcPr>
            <w:tcW w:w="611" w:type="pct"/>
            <w:shd w:val="clear" w:color="auto" w:fill="auto"/>
            <w:vAlign w:val="center"/>
          </w:tcPr>
          <w:p w14:paraId="04C54D0B"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Available Roof Area (L x W) in meters</w:t>
            </w:r>
          </w:p>
        </w:tc>
        <w:tc>
          <w:tcPr>
            <w:tcW w:w="1071" w:type="pct"/>
            <w:shd w:val="clear" w:color="auto" w:fill="auto"/>
            <w:vAlign w:val="center"/>
          </w:tcPr>
          <w:p w14:paraId="202942BD" w14:textId="77777777" w:rsidR="009B5D7C" w:rsidRPr="000138BC" w:rsidRDefault="009B5D7C" w:rsidP="009B5D7C">
            <w:pPr>
              <w:spacing w:after="0" w:line="276" w:lineRule="auto"/>
              <w:ind w:left="0"/>
              <w:rPr>
                <w:sz w:val="16"/>
                <w:szCs w:val="16"/>
                <w:lang w:eastAsia="en-US"/>
              </w:rPr>
            </w:pPr>
            <w:r w:rsidRPr="000138BC">
              <w:rPr>
                <w:sz w:val="18"/>
                <w:szCs w:val="16"/>
                <w:lang w:eastAsia="en-US"/>
              </w:rPr>
              <w:t>14.5mx5.7m x 2</w:t>
            </w:r>
          </w:p>
        </w:tc>
        <w:tc>
          <w:tcPr>
            <w:tcW w:w="1159" w:type="pct"/>
            <w:shd w:val="clear" w:color="auto" w:fill="auto"/>
            <w:vAlign w:val="center"/>
          </w:tcPr>
          <w:p w14:paraId="69F218C9"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1: 4.56m x 26m x 2 </w:t>
            </w:r>
            <w:proofErr w:type="spellStart"/>
            <w:r w:rsidRPr="000138BC">
              <w:rPr>
                <w:sz w:val="18"/>
                <w:szCs w:val="18"/>
                <w:lang w:eastAsia="en-US"/>
              </w:rPr>
              <w:t>nos</w:t>
            </w:r>
            <w:proofErr w:type="spellEnd"/>
          </w:p>
          <w:p w14:paraId="07ADC5D8"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2: 5.5m x 22m x 2 </w:t>
            </w:r>
            <w:proofErr w:type="spellStart"/>
            <w:r w:rsidRPr="000138BC">
              <w:rPr>
                <w:sz w:val="18"/>
                <w:szCs w:val="18"/>
                <w:lang w:eastAsia="en-US"/>
              </w:rPr>
              <w:t>nos</w:t>
            </w:r>
            <w:proofErr w:type="spellEnd"/>
          </w:p>
          <w:p w14:paraId="308B9562"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4: 7m x 20m x 2 </w:t>
            </w:r>
            <w:proofErr w:type="spellStart"/>
            <w:r w:rsidRPr="000138BC">
              <w:rPr>
                <w:sz w:val="18"/>
                <w:szCs w:val="18"/>
                <w:lang w:eastAsia="en-US"/>
              </w:rPr>
              <w:t>nos</w:t>
            </w:r>
            <w:proofErr w:type="spellEnd"/>
          </w:p>
          <w:p w14:paraId="75EEA6FE"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6: 8m x 18m x 2 </w:t>
            </w:r>
            <w:proofErr w:type="spellStart"/>
            <w:r w:rsidRPr="000138BC">
              <w:rPr>
                <w:sz w:val="18"/>
                <w:szCs w:val="18"/>
                <w:lang w:eastAsia="en-US"/>
              </w:rPr>
              <w:t>nos</w:t>
            </w:r>
            <w:proofErr w:type="spellEnd"/>
          </w:p>
          <w:p w14:paraId="5F8948AC"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7: 8m x 20m x 2 </w:t>
            </w:r>
            <w:proofErr w:type="spellStart"/>
            <w:r w:rsidRPr="000138BC">
              <w:rPr>
                <w:sz w:val="18"/>
                <w:szCs w:val="18"/>
                <w:lang w:eastAsia="en-US"/>
              </w:rPr>
              <w:t>nos</w:t>
            </w:r>
            <w:proofErr w:type="spellEnd"/>
          </w:p>
        </w:tc>
        <w:tc>
          <w:tcPr>
            <w:tcW w:w="1063" w:type="pct"/>
            <w:shd w:val="clear" w:color="auto" w:fill="auto"/>
            <w:vAlign w:val="center"/>
          </w:tcPr>
          <w:p w14:paraId="30B5C5A1"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A -7.6mx14m x 1 </w:t>
            </w:r>
            <w:proofErr w:type="spellStart"/>
            <w:r w:rsidRPr="000138BC">
              <w:rPr>
                <w:sz w:val="18"/>
                <w:szCs w:val="18"/>
                <w:lang w:eastAsia="en-US"/>
              </w:rPr>
              <w:t>nos</w:t>
            </w:r>
            <w:proofErr w:type="spellEnd"/>
          </w:p>
          <w:p w14:paraId="486B6E7B"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     4.9mx14m x 1 </w:t>
            </w:r>
            <w:proofErr w:type="spellStart"/>
            <w:r w:rsidRPr="000138BC">
              <w:rPr>
                <w:sz w:val="18"/>
                <w:szCs w:val="18"/>
                <w:lang w:eastAsia="en-US"/>
              </w:rPr>
              <w:t>nos</w:t>
            </w:r>
            <w:proofErr w:type="spellEnd"/>
          </w:p>
          <w:p w14:paraId="5C7A38FA"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C - 4.5mx14m x 2 </w:t>
            </w:r>
            <w:proofErr w:type="spellStart"/>
            <w:r w:rsidRPr="000138BC">
              <w:rPr>
                <w:sz w:val="18"/>
                <w:szCs w:val="18"/>
                <w:lang w:eastAsia="en-US"/>
              </w:rPr>
              <w:t>nos</w:t>
            </w:r>
            <w:proofErr w:type="spellEnd"/>
          </w:p>
          <w:p w14:paraId="57E8B5EC"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D - 4.6m x 22.5m x 2 </w:t>
            </w:r>
            <w:proofErr w:type="spellStart"/>
            <w:r w:rsidRPr="000138BC">
              <w:rPr>
                <w:sz w:val="18"/>
                <w:szCs w:val="18"/>
                <w:lang w:eastAsia="en-US"/>
              </w:rPr>
              <w:t>nos</w:t>
            </w:r>
            <w:proofErr w:type="spellEnd"/>
          </w:p>
          <w:p w14:paraId="1597F62E" w14:textId="77777777" w:rsidR="009B5D7C" w:rsidRPr="000138BC" w:rsidRDefault="009B5D7C" w:rsidP="009B5D7C">
            <w:pPr>
              <w:spacing w:after="0" w:line="276" w:lineRule="auto"/>
              <w:ind w:left="0"/>
              <w:rPr>
                <w:sz w:val="18"/>
                <w:szCs w:val="18"/>
                <w:lang w:eastAsia="en-US"/>
              </w:rPr>
            </w:pPr>
          </w:p>
        </w:tc>
        <w:tc>
          <w:tcPr>
            <w:tcW w:w="1096" w:type="pct"/>
            <w:vAlign w:val="center"/>
          </w:tcPr>
          <w:p w14:paraId="01CBF537"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ER: 5.7m x 19m x 2 </w:t>
            </w:r>
            <w:proofErr w:type="spellStart"/>
            <w:r w:rsidRPr="000138BC">
              <w:rPr>
                <w:sz w:val="18"/>
                <w:szCs w:val="18"/>
                <w:lang w:eastAsia="en-US"/>
              </w:rPr>
              <w:t>nos</w:t>
            </w:r>
            <w:proofErr w:type="spellEnd"/>
          </w:p>
          <w:p w14:paraId="088B02CB"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CR: 5.7m x 8.8m x 2 </w:t>
            </w:r>
            <w:proofErr w:type="spellStart"/>
            <w:r w:rsidRPr="000138BC">
              <w:rPr>
                <w:sz w:val="18"/>
                <w:szCs w:val="18"/>
                <w:lang w:eastAsia="en-US"/>
              </w:rPr>
              <w:t>nos</w:t>
            </w:r>
            <w:proofErr w:type="spellEnd"/>
          </w:p>
          <w:p w14:paraId="57F6E7FC"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OF: 6m x 10.3m x 2 </w:t>
            </w:r>
            <w:proofErr w:type="spellStart"/>
            <w:r w:rsidRPr="000138BC">
              <w:rPr>
                <w:sz w:val="18"/>
                <w:szCs w:val="18"/>
                <w:lang w:eastAsia="en-US"/>
              </w:rPr>
              <w:t>nos</w:t>
            </w:r>
            <w:proofErr w:type="spellEnd"/>
          </w:p>
        </w:tc>
      </w:tr>
      <w:tr w:rsidR="009B5D7C" w:rsidRPr="000138BC" w14:paraId="0E27E5FD" w14:textId="77777777" w:rsidTr="009B5D7C">
        <w:trPr>
          <w:trHeight w:val="567"/>
        </w:trPr>
        <w:tc>
          <w:tcPr>
            <w:tcW w:w="611" w:type="pct"/>
            <w:shd w:val="clear" w:color="auto" w:fill="auto"/>
            <w:vAlign w:val="center"/>
          </w:tcPr>
          <w:p w14:paraId="332CC860"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Available surrounding areas</w:t>
            </w:r>
          </w:p>
        </w:tc>
        <w:tc>
          <w:tcPr>
            <w:tcW w:w="1071" w:type="pct"/>
            <w:shd w:val="clear" w:color="auto" w:fill="auto"/>
            <w:vAlign w:val="center"/>
          </w:tcPr>
          <w:p w14:paraId="580FD4E7"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Refer to site layout</w:t>
            </w:r>
          </w:p>
        </w:tc>
        <w:tc>
          <w:tcPr>
            <w:tcW w:w="1159" w:type="pct"/>
            <w:shd w:val="clear" w:color="auto" w:fill="auto"/>
            <w:vAlign w:val="center"/>
          </w:tcPr>
          <w:p w14:paraId="72678D70"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Refer to site layout</w:t>
            </w:r>
          </w:p>
        </w:tc>
        <w:tc>
          <w:tcPr>
            <w:tcW w:w="1063" w:type="pct"/>
            <w:shd w:val="clear" w:color="auto" w:fill="auto"/>
            <w:vAlign w:val="center"/>
          </w:tcPr>
          <w:p w14:paraId="09A9F4A2"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Refer to site layout</w:t>
            </w:r>
          </w:p>
        </w:tc>
        <w:tc>
          <w:tcPr>
            <w:tcW w:w="1096" w:type="pct"/>
            <w:vAlign w:val="center"/>
          </w:tcPr>
          <w:p w14:paraId="581A908A"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Refer to Site Layout</w:t>
            </w:r>
          </w:p>
        </w:tc>
      </w:tr>
      <w:tr w:rsidR="009B5D7C" w:rsidRPr="000138BC" w14:paraId="63FD3656" w14:textId="77777777" w:rsidTr="009B5D7C">
        <w:trPr>
          <w:trHeight w:val="567"/>
        </w:trPr>
        <w:tc>
          <w:tcPr>
            <w:tcW w:w="611" w:type="pct"/>
            <w:shd w:val="clear" w:color="auto" w:fill="auto"/>
            <w:vAlign w:val="center"/>
          </w:tcPr>
          <w:p w14:paraId="2BAEC4F2"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 xml:space="preserve">Height of building </w:t>
            </w:r>
          </w:p>
        </w:tc>
        <w:tc>
          <w:tcPr>
            <w:tcW w:w="1071" w:type="pct"/>
            <w:shd w:val="clear" w:color="auto" w:fill="auto"/>
            <w:vAlign w:val="center"/>
          </w:tcPr>
          <w:p w14:paraId="6AC64DEE"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5m</w:t>
            </w:r>
          </w:p>
        </w:tc>
        <w:tc>
          <w:tcPr>
            <w:tcW w:w="1159" w:type="pct"/>
            <w:shd w:val="clear" w:color="auto" w:fill="auto"/>
            <w:vAlign w:val="center"/>
          </w:tcPr>
          <w:p w14:paraId="54A89161"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1/2/5: 5m 4: 8m, 5: 6.4m, 6/7: 11m</w:t>
            </w:r>
          </w:p>
        </w:tc>
        <w:tc>
          <w:tcPr>
            <w:tcW w:w="1063" w:type="pct"/>
            <w:shd w:val="clear" w:color="auto" w:fill="auto"/>
            <w:vAlign w:val="center"/>
          </w:tcPr>
          <w:p w14:paraId="61DE220F"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5m</w:t>
            </w:r>
          </w:p>
        </w:tc>
        <w:tc>
          <w:tcPr>
            <w:tcW w:w="1096" w:type="pct"/>
            <w:vAlign w:val="center"/>
          </w:tcPr>
          <w:p w14:paraId="21CD81E7"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6</w:t>
            </w:r>
          </w:p>
        </w:tc>
      </w:tr>
      <w:tr w:rsidR="009B5D7C" w:rsidRPr="000138BC" w14:paraId="35C1A8C7" w14:textId="77777777" w:rsidTr="009B5D7C">
        <w:trPr>
          <w:trHeight w:val="567"/>
        </w:trPr>
        <w:tc>
          <w:tcPr>
            <w:tcW w:w="611" w:type="pct"/>
            <w:shd w:val="clear" w:color="auto" w:fill="auto"/>
            <w:vAlign w:val="center"/>
          </w:tcPr>
          <w:p w14:paraId="041A5CA9"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Age of the building</w:t>
            </w:r>
          </w:p>
        </w:tc>
        <w:tc>
          <w:tcPr>
            <w:tcW w:w="1071" w:type="pct"/>
            <w:shd w:val="clear" w:color="auto" w:fill="auto"/>
            <w:vAlign w:val="center"/>
          </w:tcPr>
          <w:p w14:paraId="02616397"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25 year</w:t>
            </w:r>
          </w:p>
        </w:tc>
        <w:tc>
          <w:tcPr>
            <w:tcW w:w="1159" w:type="pct"/>
            <w:shd w:val="clear" w:color="auto" w:fill="auto"/>
            <w:vAlign w:val="center"/>
          </w:tcPr>
          <w:p w14:paraId="6D364110"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10 to 18 years</w:t>
            </w:r>
          </w:p>
        </w:tc>
        <w:tc>
          <w:tcPr>
            <w:tcW w:w="1063" w:type="pct"/>
            <w:shd w:val="clear" w:color="auto" w:fill="auto"/>
            <w:vAlign w:val="center"/>
          </w:tcPr>
          <w:p w14:paraId="556AFF45"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20 years</w:t>
            </w:r>
          </w:p>
        </w:tc>
        <w:tc>
          <w:tcPr>
            <w:tcW w:w="1096" w:type="pct"/>
            <w:vAlign w:val="center"/>
          </w:tcPr>
          <w:p w14:paraId="04CFDF99"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16 years</w:t>
            </w:r>
          </w:p>
        </w:tc>
      </w:tr>
      <w:tr w:rsidR="009B5D7C" w:rsidRPr="000138BC" w14:paraId="3AEE8784" w14:textId="77777777" w:rsidTr="009B5D7C">
        <w:trPr>
          <w:trHeight w:val="567"/>
        </w:trPr>
        <w:tc>
          <w:tcPr>
            <w:tcW w:w="611" w:type="pct"/>
            <w:shd w:val="clear" w:color="auto" w:fill="auto"/>
            <w:vAlign w:val="center"/>
          </w:tcPr>
          <w:p w14:paraId="6174BCF9"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 xml:space="preserve">Type of Roof </w:t>
            </w:r>
          </w:p>
        </w:tc>
        <w:tc>
          <w:tcPr>
            <w:tcW w:w="1071" w:type="pct"/>
            <w:shd w:val="clear" w:color="auto" w:fill="auto"/>
            <w:vAlign w:val="center"/>
          </w:tcPr>
          <w:p w14:paraId="56827EC3"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Gabble</w:t>
            </w:r>
          </w:p>
        </w:tc>
        <w:tc>
          <w:tcPr>
            <w:tcW w:w="1159" w:type="pct"/>
            <w:shd w:val="clear" w:color="auto" w:fill="auto"/>
            <w:vAlign w:val="center"/>
          </w:tcPr>
          <w:p w14:paraId="6745E4AA"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Gabble</w:t>
            </w:r>
          </w:p>
        </w:tc>
        <w:tc>
          <w:tcPr>
            <w:tcW w:w="1063" w:type="pct"/>
            <w:shd w:val="clear" w:color="auto" w:fill="auto"/>
            <w:vAlign w:val="center"/>
          </w:tcPr>
          <w:p w14:paraId="7F624830"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Gabble</w:t>
            </w:r>
          </w:p>
        </w:tc>
        <w:tc>
          <w:tcPr>
            <w:tcW w:w="1096" w:type="pct"/>
            <w:vAlign w:val="center"/>
          </w:tcPr>
          <w:p w14:paraId="787851FE"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Gabble</w:t>
            </w:r>
          </w:p>
        </w:tc>
      </w:tr>
      <w:tr w:rsidR="009B5D7C" w:rsidRPr="000138BC" w14:paraId="54826243" w14:textId="77777777" w:rsidTr="009B5D7C">
        <w:trPr>
          <w:trHeight w:val="906"/>
        </w:trPr>
        <w:tc>
          <w:tcPr>
            <w:tcW w:w="611" w:type="pct"/>
            <w:shd w:val="clear" w:color="auto" w:fill="auto"/>
            <w:vAlign w:val="center"/>
          </w:tcPr>
          <w:p w14:paraId="6BD1B1BC"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Direction of Gable</w:t>
            </w:r>
          </w:p>
        </w:tc>
        <w:tc>
          <w:tcPr>
            <w:tcW w:w="1071" w:type="pct"/>
            <w:shd w:val="clear" w:color="auto" w:fill="auto"/>
            <w:vAlign w:val="center"/>
          </w:tcPr>
          <w:p w14:paraId="669C70E1"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100°E</w:t>
            </w:r>
          </w:p>
        </w:tc>
        <w:tc>
          <w:tcPr>
            <w:tcW w:w="1159" w:type="pct"/>
            <w:shd w:val="clear" w:color="auto" w:fill="auto"/>
            <w:vAlign w:val="center"/>
          </w:tcPr>
          <w:p w14:paraId="1AA3640C"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87°E</w:t>
            </w:r>
          </w:p>
        </w:tc>
        <w:tc>
          <w:tcPr>
            <w:tcW w:w="1063" w:type="pct"/>
            <w:shd w:val="clear" w:color="auto" w:fill="auto"/>
            <w:vAlign w:val="center"/>
          </w:tcPr>
          <w:p w14:paraId="0941E0F4"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A/C: 86°E</w:t>
            </w:r>
          </w:p>
          <w:p w14:paraId="3F5F93C8"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D : 356°N</w:t>
            </w:r>
          </w:p>
        </w:tc>
        <w:tc>
          <w:tcPr>
            <w:tcW w:w="1096" w:type="pct"/>
            <w:vAlign w:val="center"/>
          </w:tcPr>
          <w:p w14:paraId="50B540C3"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249°W</w:t>
            </w:r>
          </w:p>
        </w:tc>
      </w:tr>
      <w:tr w:rsidR="009B5D7C" w:rsidRPr="000138BC" w14:paraId="31E6E76E" w14:textId="77777777" w:rsidTr="009B5D7C">
        <w:trPr>
          <w:trHeight w:val="627"/>
        </w:trPr>
        <w:tc>
          <w:tcPr>
            <w:tcW w:w="611" w:type="pct"/>
            <w:shd w:val="clear" w:color="auto" w:fill="auto"/>
            <w:vAlign w:val="center"/>
          </w:tcPr>
          <w:p w14:paraId="290093FC"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Direction of Roof(s) (</w:t>
            </w:r>
            <w:proofErr w:type="spellStart"/>
            <w:r w:rsidRPr="000138BC">
              <w:rPr>
                <w:sz w:val="18"/>
                <w:szCs w:val="18"/>
                <w:lang w:eastAsia="en-US"/>
              </w:rPr>
              <w:t>Azimut</w:t>
            </w:r>
            <w:proofErr w:type="spellEnd"/>
            <w:r w:rsidRPr="000138BC">
              <w:rPr>
                <w:sz w:val="18"/>
                <w:szCs w:val="18"/>
                <w:lang w:eastAsia="en-US"/>
              </w:rPr>
              <w:t>)</w:t>
            </w:r>
          </w:p>
        </w:tc>
        <w:tc>
          <w:tcPr>
            <w:tcW w:w="1071" w:type="pct"/>
            <w:shd w:val="clear" w:color="auto" w:fill="auto"/>
            <w:vAlign w:val="center"/>
          </w:tcPr>
          <w:p w14:paraId="1639F6C0"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10°N, 190°S</w:t>
            </w:r>
          </w:p>
        </w:tc>
        <w:tc>
          <w:tcPr>
            <w:tcW w:w="1159" w:type="pct"/>
            <w:shd w:val="clear" w:color="auto" w:fill="auto"/>
            <w:vAlign w:val="center"/>
          </w:tcPr>
          <w:p w14:paraId="48BBF32C"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357°N, 177°S</w:t>
            </w:r>
          </w:p>
        </w:tc>
        <w:tc>
          <w:tcPr>
            <w:tcW w:w="1063" w:type="pct"/>
            <w:shd w:val="clear" w:color="auto" w:fill="auto"/>
            <w:vAlign w:val="center"/>
          </w:tcPr>
          <w:p w14:paraId="6D6CCD80"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A/C: 356°N, 176°S</w:t>
            </w:r>
          </w:p>
          <w:p w14:paraId="0214A4A2"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D: 86°E, 266°W</w:t>
            </w:r>
          </w:p>
        </w:tc>
        <w:tc>
          <w:tcPr>
            <w:tcW w:w="1096" w:type="pct"/>
            <w:vAlign w:val="center"/>
          </w:tcPr>
          <w:p w14:paraId="6CFC9B83"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159°S, 339°N</w:t>
            </w:r>
          </w:p>
        </w:tc>
      </w:tr>
      <w:tr w:rsidR="009B5D7C" w:rsidRPr="000138BC" w14:paraId="4CD42461" w14:textId="77777777" w:rsidTr="009B5D7C">
        <w:trPr>
          <w:trHeight w:val="499"/>
        </w:trPr>
        <w:tc>
          <w:tcPr>
            <w:tcW w:w="611" w:type="pct"/>
            <w:shd w:val="clear" w:color="auto" w:fill="auto"/>
            <w:vAlign w:val="center"/>
          </w:tcPr>
          <w:p w14:paraId="024934AA"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Roof Material</w:t>
            </w:r>
          </w:p>
        </w:tc>
        <w:tc>
          <w:tcPr>
            <w:tcW w:w="1071" w:type="pct"/>
            <w:shd w:val="clear" w:color="auto" w:fill="auto"/>
            <w:vAlign w:val="center"/>
          </w:tcPr>
          <w:p w14:paraId="4D761F18" w14:textId="77777777" w:rsidR="009B5D7C" w:rsidRPr="000138BC" w:rsidRDefault="009B5D7C" w:rsidP="009B5D7C">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1159" w:type="pct"/>
            <w:shd w:val="clear" w:color="auto" w:fill="auto"/>
            <w:vAlign w:val="center"/>
          </w:tcPr>
          <w:p w14:paraId="4793C48C" w14:textId="77777777" w:rsidR="009B5D7C" w:rsidRPr="000138BC" w:rsidRDefault="009B5D7C" w:rsidP="009B5D7C">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1063" w:type="pct"/>
            <w:shd w:val="clear" w:color="auto" w:fill="auto"/>
            <w:vAlign w:val="center"/>
          </w:tcPr>
          <w:p w14:paraId="0AE7FDC3" w14:textId="77777777" w:rsidR="009B5D7C" w:rsidRPr="000138BC" w:rsidRDefault="009B5D7C" w:rsidP="009B5D7C">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1096" w:type="pct"/>
            <w:vAlign w:val="center"/>
          </w:tcPr>
          <w:p w14:paraId="00FEDF96" w14:textId="77777777" w:rsidR="009B5D7C" w:rsidRPr="000138BC" w:rsidRDefault="009B5D7C" w:rsidP="009B5D7C">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r>
      <w:tr w:rsidR="009B5D7C" w:rsidRPr="000138BC" w14:paraId="709F1A97" w14:textId="77777777" w:rsidTr="009B5D7C">
        <w:trPr>
          <w:trHeight w:val="567"/>
        </w:trPr>
        <w:tc>
          <w:tcPr>
            <w:tcW w:w="611" w:type="pct"/>
            <w:shd w:val="clear" w:color="auto" w:fill="auto"/>
            <w:vAlign w:val="center"/>
          </w:tcPr>
          <w:p w14:paraId="0184817F"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Roof profile (make a detailed sketch)</w:t>
            </w:r>
          </w:p>
        </w:tc>
        <w:tc>
          <w:tcPr>
            <w:tcW w:w="4389" w:type="pct"/>
            <w:gridSpan w:val="4"/>
            <w:shd w:val="clear" w:color="auto" w:fill="auto"/>
            <w:vAlign w:val="center"/>
          </w:tcPr>
          <w:p w14:paraId="5368A56D" w14:textId="29773F5C" w:rsidR="009B5D7C" w:rsidRPr="000138BC" w:rsidRDefault="009B5D7C" w:rsidP="009B5D7C">
            <w:pPr>
              <w:spacing w:after="0" w:line="276" w:lineRule="auto"/>
              <w:ind w:left="0"/>
              <w:jc w:val="center"/>
              <w:rPr>
                <w:i/>
                <w:iCs/>
                <w:sz w:val="18"/>
                <w:szCs w:val="18"/>
                <w:lang w:eastAsia="en-US"/>
              </w:rPr>
            </w:pPr>
            <w:r w:rsidRPr="00141012">
              <w:rPr>
                <w:noProof/>
                <w:sz w:val="18"/>
                <w:szCs w:val="18"/>
                <w:lang w:eastAsia="en-US"/>
              </w:rPr>
              <w:drawing>
                <wp:inline distT="0" distB="0" distL="0" distR="0" wp14:anchorId="4BEC2737" wp14:editId="3695BCC2">
                  <wp:extent cx="1741170" cy="755650"/>
                  <wp:effectExtent l="0" t="0" r="0" b="6350"/>
                  <wp:docPr id="77" name="Picture 77"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lysaght"/>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1741170" cy="755650"/>
                          </a:xfrm>
                          <a:prstGeom prst="rect">
                            <a:avLst/>
                          </a:prstGeom>
                          <a:noFill/>
                          <a:ln>
                            <a:noFill/>
                          </a:ln>
                        </pic:spPr>
                      </pic:pic>
                    </a:graphicData>
                  </a:graphic>
                </wp:inline>
              </w:drawing>
            </w:r>
          </w:p>
        </w:tc>
      </w:tr>
      <w:tr w:rsidR="009B5D7C" w:rsidRPr="000138BC" w14:paraId="0146E4D6" w14:textId="77777777" w:rsidTr="009B5D7C">
        <w:trPr>
          <w:trHeight w:val="567"/>
        </w:trPr>
        <w:tc>
          <w:tcPr>
            <w:tcW w:w="611" w:type="pct"/>
            <w:shd w:val="clear" w:color="auto" w:fill="auto"/>
            <w:vAlign w:val="center"/>
          </w:tcPr>
          <w:p w14:paraId="22CC0FEA"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 xml:space="preserve">Slope </w:t>
            </w:r>
          </w:p>
        </w:tc>
        <w:tc>
          <w:tcPr>
            <w:tcW w:w="1071" w:type="pct"/>
            <w:shd w:val="clear" w:color="auto" w:fill="auto"/>
            <w:vAlign w:val="center"/>
          </w:tcPr>
          <w:p w14:paraId="098B3DA2" w14:textId="77777777" w:rsidR="009B5D7C" w:rsidRPr="000138BC" w:rsidRDefault="009B5D7C" w:rsidP="009B5D7C">
            <w:pPr>
              <w:spacing w:after="0" w:line="276" w:lineRule="auto"/>
              <w:ind w:left="720"/>
              <w:rPr>
                <w:sz w:val="18"/>
                <w:szCs w:val="18"/>
                <w:lang w:eastAsia="en-US"/>
              </w:rPr>
            </w:pPr>
            <w:r w:rsidRPr="000138BC">
              <w:rPr>
                <w:sz w:val="18"/>
                <w:szCs w:val="18"/>
                <w:lang w:eastAsia="en-US"/>
              </w:rPr>
              <w:t>21.5°</w:t>
            </w:r>
          </w:p>
          <w:p w14:paraId="3DC8171D" w14:textId="77777777" w:rsidR="009B5D7C" w:rsidRPr="000138BC" w:rsidRDefault="009B5D7C" w:rsidP="009B5D7C">
            <w:pPr>
              <w:spacing w:after="0" w:line="276" w:lineRule="auto"/>
              <w:ind w:left="720"/>
              <w:rPr>
                <w:sz w:val="18"/>
                <w:szCs w:val="18"/>
                <w:lang w:eastAsia="en-US"/>
              </w:rPr>
            </w:pPr>
          </w:p>
        </w:tc>
        <w:tc>
          <w:tcPr>
            <w:tcW w:w="1159" w:type="pct"/>
            <w:shd w:val="clear" w:color="auto" w:fill="auto"/>
            <w:vAlign w:val="center"/>
          </w:tcPr>
          <w:p w14:paraId="402B9445"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1: 31°, 2: 27°, 5: 28°</w:t>
            </w:r>
          </w:p>
          <w:p w14:paraId="62E3E1A6"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4/6/7: 16°</w:t>
            </w:r>
          </w:p>
        </w:tc>
        <w:tc>
          <w:tcPr>
            <w:tcW w:w="1063" w:type="pct"/>
            <w:shd w:val="clear" w:color="auto" w:fill="auto"/>
            <w:vAlign w:val="center"/>
          </w:tcPr>
          <w:p w14:paraId="5B547B30" w14:textId="77777777" w:rsidR="009B5D7C" w:rsidRPr="000138BC" w:rsidRDefault="009B5D7C" w:rsidP="009B5D7C">
            <w:pPr>
              <w:spacing w:after="0" w:line="276" w:lineRule="auto"/>
              <w:ind w:left="720"/>
              <w:rPr>
                <w:sz w:val="18"/>
                <w:szCs w:val="18"/>
                <w:lang w:eastAsia="en-US"/>
              </w:rPr>
            </w:pPr>
            <w:r w:rsidRPr="000138BC">
              <w:rPr>
                <w:sz w:val="18"/>
                <w:szCs w:val="18"/>
                <w:lang w:eastAsia="en-US"/>
              </w:rPr>
              <w:t>20°</w:t>
            </w:r>
          </w:p>
          <w:p w14:paraId="5306D121" w14:textId="77777777" w:rsidR="009B5D7C" w:rsidRPr="000138BC" w:rsidRDefault="009B5D7C" w:rsidP="009B5D7C">
            <w:pPr>
              <w:spacing w:after="0" w:line="276" w:lineRule="auto"/>
              <w:ind w:left="0"/>
              <w:rPr>
                <w:sz w:val="18"/>
                <w:szCs w:val="18"/>
                <w:lang w:eastAsia="en-US"/>
              </w:rPr>
            </w:pPr>
          </w:p>
        </w:tc>
        <w:tc>
          <w:tcPr>
            <w:tcW w:w="1096" w:type="pct"/>
            <w:vAlign w:val="center"/>
          </w:tcPr>
          <w:p w14:paraId="4791C005" w14:textId="77777777" w:rsidR="009B5D7C" w:rsidRPr="000138BC" w:rsidRDefault="009B5D7C" w:rsidP="009B5D7C">
            <w:pPr>
              <w:spacing w:after="0" w:line="276" w:lineRule="auto"/>
              <w:ind w:left="720"/>
              <w:rPr>
                <w:sz w:val="18"/>
                <w:szCs w:val="18"/>
                <w:lang w:eastAsia="en-US"/>
              </w:rPr>
            </w:pPr>
            <w:r w:rsidRPr="000138BC">
              <w:rPr>
                <w:sz w:val="18"/>
                <w:szCs w:val="18"/>
                <w:lang w:eastAsia="en-US"/>
              </w:rPr>
              <w:t>13°</w:t>
            </w:r>
          </w:p>
          <w:p w14:paraId="3D806246" w14:textId="77777777" w:rsidR="009B5D7C" w:rsidRPr="000138BC" w:rsidRDefault="009B5D7C" w:rsidP="009B5D7C">
            <w:pPr>
              <w:spacing w:after="0" w:line="276" w:lineRule="auto"/>
              <w:ind w:left="0"/>
              <w:rPr>
                <w:sz w:val="18"/>
                <w:szCs w:val="18"/>
                <w:lang w:eastAsia="en-US"/>
              </w:rPr>
            </w:pPr>
          </w:p>
        </w:tc>
      </w:tr>
      <w:tr w:rsidR="009B5D7C" w:rsidRPr="000138BC" w14:paraId="2B7527D8" w14:textId="77777777" w:rsidTr="009B5D7C">
        <w:trPr>
          <w:trHeight w:val="567"/>
        </w:trPr>
        <w:tc>
          <w:tcPr>
            <w:tcW w:w="611" w:type="pct"/>
            <w:shd w:val="clear" w:color="auto" w:fill="auto"/>
            <w:vAlign w:val="center"/>
          </w:tcPr>
          <w:p w14:paraId="17C58B36"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Distance to next grid connection point and GPS coordinates, or mark in map “Cable Network”</w:t>
            </w:r>
          </w:p>
        </w:tc>
        <w:tc>
          <w:tcPr>
            <w:tcW w:w="1071" w:type="pct"/>
            <w:shd w:val="clear" w:color="auto" w:fill="auto"/>
            <w:vAlign w:val="center"/>
          </w:tcPr>
          <w:p w14:paraId="107A4334"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45m from C7</w:t>
            </w:r>
          </w:p>
          <w:p w14:paraId="3D70E3CA"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6°58'55.65" N  72°53'43.01" E</w:t>
            </w:r>
          </w:p>
        </w:tc>
        <w:tc>
          <w:tcPr>
            <w:tcW w:w="1159" w:type="pct"/>
            <w:shd w:val="clear" w:color="auto" w:fill="auto"/>
            <w:vAlign w:val="center"/>
          </w:tcPr>
          <w:p w14:paraId="2EDF9FED"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35m from B4</w:t>
            </w:r>
          </w:p>
          <w:p w14:paraId="540719AB"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6°59'03.11" N  72°53'42.24" E</w:t>
            </w:r>
          </w:p>
        </w:tc>
        <w:tc>
          <w:tcPr>
            <w:tcW w:w="1063" w:type="pct"/>
            <w:shd w:val="clear" w:color="auto" w:fill="auto"/>
            <w:vAlign w:val="center"/>
          </w:tcPr>
          <w:p w14:paraId="2F709568"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65m from E9</w:t>
            </w:r>
          </w:p>
          <w:p w14:paraId="0D2079EC"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6°58'48.15" N  72°53'43.78" E</w:t>
            </w:r>
          </w:p>
        </w:tc>
        <w:tc>
          <w:tcPr>
            <w:tcW w:w="1096" w:type="pct"/>
            <w:vAlign w:val="center"/>
          </w:tcPr>
          <w:p w14:paraId="31F1FC9F"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w:t>
            </w:r>
          </w:p>
        </w:tc>
      </w:tr>
      <w:tr w:rsidR="009B5D7C" w:rsidRPr="000138BC" w14:paraId="5BDEE3AD" w14:textId="77777777" w:rsidTr="009B5D7C">
        <w:trPr>
          <w:trHeight w:val="567"/>
        </w:trPr>
        <w:tc>
          <w:tcPr>
            <w:tcW w:w="611" w:type="pct"/>
            <w:shd w:val="clear" w:color="auto" w:fill="auto"/>
            <w:vAlign w:val="center"/>
          </w:tcPr>
          <w:p w14:paraId="48865944"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1071" w:type="pct"/>
            <w:shd w:val="clear" w:color="auto" w:fill="auto"/>
            <w:vAlign w:val="center"/>
          </w:tcPr>
          <w:p w14:paraId="651B70B3"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70sqmm, Space available</w:t>
            </w:r>
          </w:p>
        </w:tc>
        <w:tc>
          <w:tcPr>
            <w:tcW w:w="1159" w:type="pct"/>
            <w:shd w:val="clear" w:color="auto" w:fill="auto"/>
            <w:vAlign w:val="center"/>
          </w:tcPr>
          <w:p w14:paraId="68BF6B8D"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70sqmm, Space available</w:t>
            </w:r>
          </w:p>
        </w:tc>
        <w:tc>
          <w:tcPr>
            <w:tcW w:w="1063" w:type="pct"/>
            <w:shd w:val="clear" w:color="auto" w:fill="auto"/>
            <w:vAlign w:val="center"/>
          </w:tcPr>
          <w:p w14:paraId="128DE8FA"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50sqmm, Space available</w:t>
            </w:r>
          </w:p>
        </w:tc>
        <w:tc>
          <w:tcPr>
            <w:tcW w:w="1096" w:type="pct"/>
            <w:vAlign w:val="center"/>
          </w:tcPr>
          <w:p w14:paraId="692F6FBF"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w:t>
            </w:r>
          </w:p>
        </w:tc>
      </w:tr>
      <w:tr w:rsidR="009B5D7C" w:rsidRPr="000138BC" w14:paraId="79050A54" w14:textId="77777777" w:rsidTr="009B5D7C">
        <w:trPr>
          <w:trHeight w:val="567"/>
        </w:trPr>
        <w:tc>
          <w:tcPr>
            <w:tcW w:w="611" w:type="pct"/>
            <w:shd w:val="clear" w:color="auto" w:fill="auto"/>
            <w:vAlign w:val="center"/>
          </w:tcPr>
          <w:p w14:paraId="10D15644"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Distance to Power House</w:t>
            </w:r>
          </w:p>
        </w:tc>
        <w:tc>
          <w:tcPr>
            <w:tcW w:w="1071" w:type="pct"/>
            <w:shd w:val="clear" w:color="auto" w:fill="auto"/>
            <w:vAlign w:val="center"/>
          </w:tcPr>
          <w:p w14:paraId="49E73031"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545m</w:t>
            </w:r>
          </w:p>
        </w:tc>
        <w:tc>
          <w:tcPr>
            <w:tcW w:w="1159" w:type="pct"/>
            <w:shd w:val="clear" w:color="auto" w:fill="auto"/>
            <w:vAlign w:val="center"/>
          </w:tcPr>
          <w:p w14:paraId="45309833"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430m</w:t>
            </w:r>
          </w:p>
        </w:tc>
        <w:tc>
          <w:tcPr>
            <w:tcW w:w="1063" w:type="pct"/>
            <w:shd w:val="clear" w:color="auto" w:fill="auto"/>
            <w:vAlign w:val="center"/>
          </w:tcPr>
          <w:p w14:paraId="744BB28B"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760m</w:t>
            </w:r>
          </w:p>
        </w:tc>
        <w:tc>
          <w:tcPr>
            <w:tcW w:w="1096" w:type="pct"/>
            <w:vAlign w:val="center"/>
          </w:tcPr>
          <w:p w14:paraId="170D6C6B"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w:t>
            </w:r>
          </w:p>
        </w:tc>
      </w:tr>
      <w:tr w:rsidR="009B5D7C" w:rsidRPr="000138BC" w14:paraId="46974087" w14:textId="77777777" w:rsidTr="009B5D7C">
        <w:trPr>
          <w:trHeight w:val="567"/>
        </w:trPr>
        <w:tc>
          <w:tcPr>
            <w:tcW w:w="611" w:type="pct"/>
            <w:shd w:val="clear" w:color="auto" w:fill="auto"/>
            <w:vAlign w:val="center"/>
          </w:tcPr>
          <w:p w14:paraId="516A20F7" w14:textId="77777777" w:rsidR="009B5D7C" w:rsidRPr="000138BC" w:rsidRDefault="009B5D7C" w:rsidP="009B5D7C">
            <w:pPr>
              <w:spacing w:after="0" w:line="240" w:lineRule="auto"/>
              <w:ind w:left="0"/>
              <w:rPr>
                <w:sz w:val="18"/>
                <w:szCs w:val="18"/>
                <w:lang w:eastAsia="en-US"/>
              </w:rPr>
            </w:pPr>
            <w:r w:rsidRPr="000138BC">
              <w:rPr>
                <w:sz w:val="18"/>
                <w:szCs w:val="18"/>
                <w:lang w:eastAsia="en-US"/>
              </w:rPr>
              <w:lastRenderedPageBreak/>
              <w:t>GPS coordinates</w:t>
            </w:r>
          </w:p>
        </w:tc>
        <w:tc>
          <w:tcPr>
            <w:tcW w:w="1071" w:type="pct"/>
            <w:shd w:val="clear" w:color="auto" w:fill="auto"/>
            <w:vAlign w:val="center"/>
          </w:tcPr>
          <w:p w14:paraId="6F7F85A9"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6°58'54.75" N  72°53'42.53" E</w:t>
            </w:r>
          </w:p>
        </w:tc>
        <w:tc>
          <w:tcPr>
            <w:tcW w:w="1159" w:type="pct"/>
            <w:shd w:val="clear" w:color="auto" w:fill="auto"/>
            <w:vAlign w:val="center"/>
          </w:tcPr>
          <w:p w14:paraId="0A378DBF"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6°59'03.59" N  72°53'40.43" E</w:t>
            </w:r>
          </w:p>
        </w:tc>
        <w:tc>
          <w:tcPr>
            <w:tcW w:w="1063" w:type="pct"/>
            <w:shd w:val="clear" w:color="auto" w:fill="auto"/>
            <w:vAlign w:val="center"/>
          </w:tcPr>
          <w:p w14:paraId="10459ADA"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6°58'46.85" N  72°53'43.26" E</w:t>
            </w:r>
          </w:p>
        </w:tc>
        <w:tc>
          <w:tcPr>
            <w:tcW w:w="1096" w:type="pct"/>
            <w:vAlign w:val="center"/>
          </w:tcPr>
          <w:p w14:paraId="59525517"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6°59'00.73" N  72°53'52.54" E</w:t>
            </w:r>
          </w:p>
        </w:tc>
      </w:tr>
      <w:tr w:rsidR="009B5D7C" w:rsidRPr="000138BC" w14:paraId="4332B9FA" w14:textId="77777777" w:rsidTr="009B5D7C">
        <w:trPr>
          <w:trHeight w:val="567"/>
        </w:trPr>
        <w:tc>
          <w:tcPr>
            <w:tcW w:w="611" w:type="pct"/>
            <w:shd w:val="clear" w:color="auto" w:fill="auto"/>
            <w:vAlign w:val="center"/>
          </w:tcPr>
          <w:p w14:paraId="33934779"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Soiling of roof (1=clean, 5=very dirty)</w:t>
            </w:r>
          </w:p>
        </w:tc>
        <w:tc>
          <w:tcPr>
            <w:tcW w:w="1071" w:type="pct"/>
            <w:shd w:val="clear" w:color="auto" w:fill="auto"/>
            <w:vAlign w:val="center"/>
          </w:tcPr>
          <w:p w14:paraId="3429AAEC"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3</w:t>
            </w:r>
          </w:p>
        </w:tc>
        <w:tc>
          <w:tcPr>
            <w:tcW w:w="1159" w:type="pct"/>
            <w:shd w:val="clear" w:color="auto" w:fill="auto"/>
            <w:vAlign w:val="center"/>
          </w:tcPr>
          <w:p w14:paraId="3D8F01E4"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1</w:t>
            </w:r>
          </w:p>
        </w:tc>
        <w:tc>
          <w:tcPr>
            <w:tcW w:w="1063" w:type="pct"/>
            <w:shd w:val="clear" w:color="auto" w:fill="auto"/>
            <w:vAlign w:val="center"/>
          </w:tcPr>
          <w:p w14:paraId="32485FB8"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1</w:t>
            </w:r>
          </w:p>
        </w:tc>
        <w:tc>
          <w:tcPr>
            <w:tcW w:w="1096" w:type="pct"/>
            <w:vAlign w:val="center"/>
          </w:tcPr>
          <w:p w14:paraId="1D8CF228"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 xml:space="preserve">3 (Repainting is required) </w:t>
            </w:r>
          </w:p>
        </w:tc>
      </w:tr>
      <w:tr w:rsidR="009B5D7C" w:rsidRPr="000138BC" w14:paraId="4FFC2239" w14:textId="77777777" w:rsidTr="009B5D7C">
        <w:trPr>
          <w:trHeight w:val="567"/>
        </w:trPr>
        <w:tc>
          <w:tcPr>
            <w:tcW w:w="611" w:type="pct"/>
            <w:shd w:val="clear" w:color="auto" w:fill="auto"/>
            <w:vAlign w:val="center"/>
          </w:tcPr>
          <w:p w14:paraId="0C1596AC"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Support Structure of Roof (take pictures of support)</w:t>
            </w:r>
          </w:p>
        </w:tc>
        <w:tc>
          <w:tcPr>
            <w:tcW w:w="1071" w:type="pct"/>
            <w:shd w:val="clear" w:color="auto" w:fill="auto"/>
            <w:vAlign w:val="center"/>
          </w:tcPr>
          <w:p w14:paraId="3341F8B6"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Concrete columns and Cement Walls</w:t>
            </w:r>
          </w:p>
        </w:tc>
        <w:tc>
          <w:tcPr>
            <w:tcW w:w="1159" w:type="pct"/>
            <w:shd w:val="clear" w:color="auto" w:fill="auto"/>
            <w:vAlign w:val="center"/>
          </w:tcPr>
          <w:p w14:paraId="04EF28C0"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Concrete columns and Cement Walls</w:t>
            </w:r>
          </w:p>
        </w:tc>
        <w:tc>
          <w:tcPr>
            <w:tcW w:w="1063" w:type="pct"/>
            <w:shd w:val="clear" w:color="auto" w:fill="auto"/>
            <w:vAlign w:val="center"/>
          </w:tcPr>
          <w:p w14:paraId="65FAFDED"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Concrete columns and Cement Walls</w:t>
            </w:r>
          </w:p>
        </w:tc>
        <w:tc>
          <w:tcPr>
            <w:tcW w:w="1096" w:type="pct"/>
            <w:vAlign w:val="center"/>
          </w:tcPr>
          <w:p w14:paraId="68EC656E"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Concrete columns and Cement Walls</w:t>
            </w:r>
          </w:p>
        </w:tc>
      </w:tr>
      <w:tr w:rsidR="009B5D7C" w:rsidRPr="000138BC" w14:paraId="4237D97C" w14:textId="77777777" w:rsidTr="009B5D7C">
        <w:trPr>
          <w:trHeight w:val="823"/>
        </w:trPr>
        <w:tc>
          <w:tcPr>
            <w:tcW w:w="611" w:type="pct"/>
            <w:shd w:val="clear" w:color="auto" w:fill="auto"/>
            <w:vAlign w:val="center"/>
          </w:tcPr>
          <w:p w14:paraId="16B9C8D0"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Layer Structure of Roof</w:t>
            </w:r>
          </w:p>
        </w:tc>
        <w:tc>
          <w:tcPr>
            <w:tcW w:w="1071" w:type="pct"/>
            <w:shd w:val="clear" w:color="auto" w:fill="auto"/>
            <w:vAlign w:val="center"/>
          </w:tcPr>
          <w:p w14:paraId="7059A0D0"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4”x2” rafters @ 750mm, 2”x1.5” battens @ 600mm</w:t>
            </w:r>
          </w:p>
        </w:tc>
        <w:tc>
          <w:tcPr>
            <w:tcW w:w="1159" w:type="pct"/>
            <w:shd w:val="clear" w:color="auto" w:fill="auto"/>
            <w:vAlign w:val="center"/>
          </w:tcPr>
          <w:p w14:paraId="397B2FD1"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8”x2” Wooden Truss @3300mm</w:t>
            </w:r>
          </w:p>
          <w:p w14:paraId="45E64043"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4”x2” Battens @ 600mm</w:t>
            </w:r>
          </w:p>
        </w:tc>
        <w:tc>
          <w:tcPr>
            <w:tcW w:w="1063" w:type="pct"/>
            <w:shd w:val="clear" w:color="auto" w:fill="auto"/>
            <w:vAlign w:val="center"/>
          </w:tcPr>
          <w:p w14:paraId="2D3C344A"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4”x2” rafters @ 750mm, 2”x1.5” battens @ 600mm</w:t>
            </w:r>
          </w:p>
        </w:tc>
        <w:tc>
          <w:tcPr>
            <w:tcW w:w="1096" w:type="pct"/>
            <w:vAlign w:val="center"/>
          </w:tcPr>
          <w:p w14:paraId="79AECE93"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Steel truss, drawings attached.</w:t>
            </w:r>
          </w:p>
        </w:tc>
      </w:tr>
      <w:tr w:rsidR="009B5D7C" w:rsidRPr="000138BC" w14:paraId="4205B409" w14:textId="77777777" w:rsidTr="009B5D7C">
        <w:trPr>
          <w:trHeight w:val="567"/>
        </w:trPr>
        <w:tc>
          <w:tcPr>
            <w:tcW w:w="611" w:type="pct"/>
            <w:shd w:val="clear" w:color="auto" w:fill="auto"/>
            <w:vAlign w:val="center"/>
          </w:tcPr>
          <w:p w14:paraId="739F3C17"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Bearing Capacity</w:t>
            </w:r>
          </w:p>
        </w:tc>
        <w:tc>
          <w:tcPr>
            <w:tcW w:w="1071" w:type="pct"/>
            <w:shd w:val="clear" w:color="auto" w:fill="auto"/>
            <w:vAlign w:val="center"/>
          </w:tcPr>
          <w:p w14:paraId="3ED13A96" w14:textId="77777777" w:rsidR="009B5D7C" w:rsidRPr="000138BC" w:rsidRDefault="009B5D7C" w:rsidP="009B5D7C">
            <w:pPr>
              <w:spacing w:after="0" w:line="276" w:lineRule="auto"/>
              <w:ind w:left="0"/>
              <w:rPr>
                <w:sz w:val="18"/>
                <w:szCs w:val="18"/>
                <w:lang w:eastAsia="en-US"/>
              </w:rPr>
            </w:pPr>
          </w:p>
        </w:tc>
        <w:tc>
          <w:tcPr>
            <w:tcW w:w="1159" w:type="pct"/>
            <w:shd w:val="clear" w:color="auto" w:fill="auto"/>
            <w:vAlign w:val="center"/>
          </w:tcPr>
          <w:p w14:paraId="7BC16C9F" w14:textId="77777777" w:rsidR="009B5D7C" w:rsidRPr="000138BC" w:rsidRDefault="009B5D7C" w:rsidP="009B5D7C">
            <w:pPr>
              <w:spacing w:after="0" w:line="276" w:lineRule="auto"/>
              <w:ind w:left="0"/>
              <w:rPr>
                <w:sz w:val="18"/>
                <w:szCs w:val="18"/>
                <w:lang w:eastAsia="en-US"/>
              </w:rPr>
            </w:pPr>
          </w:p>
        </w:tc>
        <w:tc>
          <w:tcPr>
            <w:tcW w:w="1063" w:type="pct"/>
            <w:shd w:val="clear" w:color="auto" w:fill="auto"/>
            <w:vAlign w:val="center"/>
          </w:tcPr>
          <w:p w14:paraId="467111B0" w14:textId="77777777" w:rsidR="009B5D7C" w:rsidRPr="000138BC" w:rsidRDefault="009B5D7C" w:rsidP="009B5D7C">
            <w:pPr>
              <w:spacing w:after="0" w:line="276" w:lineRule="auto"/>
              <w:ind w:left="0"/>
              <w:rPr>
                <w:sz w:val="18"/>
                <w:szCs w:val="18"/>
                <w:lang w:eastAsia="en-US"/>
              </w:rPr>
            </w:pPr>
          </w:p>
        </w:tc>
        <w:tc>
          <w:tcPr>
            <w:tcW w:w="1096" w:type="pct"/>
            <w:vAlign w:val="center"/>
          </w:tcPr>
          <w:p w14:paraId="7AC06593" w14:textId="77777777" w:rsidR="009B5D7C" w:rsidRPr="000138BC" w:rsidRDefault="009B5D7C" w:rsidP="009B5D7C">
            <w:pPr>
              <w:spacing w:after="0" w:line="276" w:lineRule="auto"/>
              <w:ind w:left="0"/>
              <w:rPr>
                <w:sz w:val="18"/>
                <w:szCs w:val="18"/>
                <w:lang w:eastAsia="en-US"/>
              </w:rPr>
            </w:pPr>
          </w:p>
        </w:tc>
      </w:tr>
      <w:tr w:rsidR="009B5D7C" w:rsidRPr="000138BC" w14:paraId="745A5C2D" w14:textId="77777777" w:rsidTr="009B5D7C">
        <w:trPr>
          <w:trHeight w:val="567"/>
        </w:trPr>
        <w:tc>
          <w:tcPr>
            <w:tcW w:w="611" w:type="pct"/>
            <w:shd w:val="clear" w:color="auto" w:fill="auto"/>
            <w:vAlign w:val="center"/>
          </w:tcPr>
          <w:p w14:paraId="6FD88C04"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Type of near shading obstacles</w:t>
            </w:r>
          </w:p>
        </w:tc>
        <w:tc>
          <w:tcPr>
            <w:tcW w:w="1071" w:type="pct"/>
            <w:shd w:val="clear" w:color="auto" w:fill="auto"/>
            <w:vAlign w:val="center"/>
          </w:tcPr>
          <w:p w14:paraId="618071FB"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w:t>
            </w:r>
          </w:p>
        </w:tc>
        <w:tc>
          <w:tcPr>
            <w:tcW w:w="1159" w:type="pct"/>
            <w:shd w:val="clear" w:color="auto" w:fill="auto"/>
            <w:vAlign w:val="center"/>
          </w:tcPr>
          <w:p w14:paraId="17A1A631"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Small trees only. Can be trimmed if required</w:t>
            </w:r>
          </w:p>
        </w:tc>
        <w:tc>
          <w:tcPr>
            <w:tcW w:w="1063" w:type="pct"/>
            <w:shd w:val="clear" w:color="auto" w:fill="auto"/>
            <w:vAlign w:val="center"/>
          </w:tcPr>
          <w:p w14:paraId="2F7170E1"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7 to 8 meter tall coconut trees on west side.</w:t>
            </w:r>
          </w:p>
        </w:tc>
        <w:tc>
          <w:tcPr>
            <w:tcW w:w="1096" w:type="pct"/>
            <w:vAlign w:val="center"/>
          </w:tcPr>
          <w:p w14:paraId="2E0441BB"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w:t>
            </w:r>
          </w:p>
        </w:tc>
      </w:tr>
      <w:tr w:rsidR="009B5D7C" w:rsidRPr="000138BC" w14:paraId="0B466BC4" w14:textId="77777777" w:rsidTr="009B5D7C">
        <w:trPr>
          <w:trHeight w:val="1066"/>
        </w:trPr>
        <w:tc>
          <w:tcPr>
            <w:tcW w:w="611" w:type="pct"/>
            <w:shd w:val="clear" w:color="auto" w:fill="auto"/>
            <w:vAlign w:val="center"/>
          </w:tcPr>
          <w:p w14:paraId="498F21DC"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Access to the Roof</w:t>
            </w:r>
          </w:p>
        </w:tc>
        <w:tc>
          <w:tcPr>
            <w:tcW w:w="1071" w:type="pct"/>
            <w:shd w:val="clear" w:color="auto" w:fill="auto"/>
            <w:vAlign w:val="center"/>
          </w:tcPr>
          <w:p w14:paraId="1312C3F9"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By portable ladder</w:t>
            </w:r>
          </w:p>
        </w:tc>
        <w:tc>
          <w:tcPr>
            <w:tcW w:w="1159" w:type="pct"/>
            <w:shd w:val="clear" w:color="auto" w:fill="auto"/>
            <w:vAlign w:val="center"/>
          </w:tcPr>
          <w:p w14:paraId="51F4F322"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By portable ladder</w:t>
            </w:r>
          </w:p>
        </w:tc>
        <w:tc>
          <w:tcPr>
            <w:tcW w:w="1063" w:type="pct"/>
            <w:shd w:val="clear" w:color="auto" w:fill="auto"/>
            <w:vAlign w:val="center"/>
          </w:tcPr>
          <w:p w14:paraId="3D204AB9"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By portable ladder</w:t>
            </w:r>
          </w:p>
        </w:tc>
        <w:tc>
          <w:tcPr>
            <w:tcW w:w="1096" w:type="pct"/>
            <w:vAlign w:val="center"/>
          </w:tcPr>
          <w:p w14:paraId="1ADF8037"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By portable ladder</w:t>
            </w:r>
          </w:p>
        </w:tc>
      </w:tr>
      <w:tr w:rsidR="009B5D7C" w:rsidRPr="000138BC" w14:paraId="329340D9" w14:textId="77777777" w:rsidTr="009B5D7C">
        <w:trPr>
          <w:trHeight w:val="567"/>
        </w:trPr>
        <w:tc>
          <w:tcPr>
            <w:tcW w:w="611" w:type="pct"/>
            <w:shd w:val="clear" w:color="auto" w:fill="auto"/>
          </w:tcPr>
          <w:p w14:paraId="27A0F102" w14:textId="77777777" w:rsidR="009B5D7C" w:rsidRPr="000138BC" w:rsidRDefault="009B5D7C" w:rsidP="009B5D7C">
            <w:pPr>
              <w:spacing w:after="0" w:line="240" w:lineRule="auto"/>
              <w:ind w:left="0"/>
              <w:rPr>
                <w:sz w:val="18"/>
                <w:szCs w:val="18"/>
                <w:lang w:eastAsia="en-US"/>
              </w:rPr>
            </w:pPr>
            <w:r w:rsidRPr="000138BC">
              <w:rPr>
                <w:sz w:val="18"/>
                <w:szCs w:val="18"/>
                <w:lang w:eastAsia="en-US"/>
              </w:rPr>
              <w:t>Describe existing lightning protection equipment</w:t>
            </w:r>
          </w:p>
          <w:p w14:paraId="644A930B" w14:textId="77777777" w:rsidR="009B5D7C" w:rsidRPr="000138BC" w:rsidRDefault="009B5D7C" w:rsidP="009B5D7C">
            <w:pPr>
              <w:spacing w:after="0" w:line="240" w:lineRule="auto"/>
              <w:ind w:left="0"/>
              <w:rPr>
                <w:sz w:val="18"/>
                <w:szCs w:val="18"/>
                <w:lang w:eastAsia="en-US"/>
              </w:rPr>
            </w:pPr>
          </w:p>
        </w:tc>
        <w:tc>
          <w:tcPr>
            <w:tcW w:w="1071" w:type="pct"/>
            <w:shd w:val="clear" w:color="auto" w:fill="auto"/>
          </w:tcPr>
          <w:p w14:paraId="1BF80B7A"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w:t>
            </w:r>
          </w:p>
        </w:tc>
        <w:tc>
          <w:tcPr>
            <w:tcW w:w="1159" w:type="pct"/>
            <w:shd w:val="clear" w:color="auto" w:fill="auto"/>
          </w:tcPr>
          <w:p w14:paraId="15DD122D"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w:t>
            </w:r>
          </w:p>
        </w:tc>
        <w:tc>
          <w:tcPr>
            <w:tcW w:w="1063" w:type="pct"/>
            <w:shd w:val="clear" w:color="auto" w:fill="auto"/>
            <w:vAlign w:val="center"/>
          </w:tcPr>
          <w:p w14:paraId="5D0F0D6E" w14:textId="77777777" w:rsidR="009B5D7C" w:rsidRPr="000138BC" w:rsidRDefault="009B5D7C" w:rsidP="009B5D7C">
            <w:pPr>
              <w:spacing w:after="0" w:line="240" w:lineRule="auto"/>
              <w:ind w:left="0"/>
              <w:rPr>
                <w:sz w:val="18"/>
                <w:szCs w:val="18"/>
              </w:rPr>
            </w:pPr>
            <w:r w:rsidRPr="000138BC">
              <w:rPr>
                <w:sz w:val="18"/>
                <w:szCs w:val="18"/>
              </w:rPr>
              <w:t>-</w:t>
            </w:r>
          </w:p>
        </w:tc>
        <w:tc>
          <w:tcPr>
            <w:tcW w:w="1096" w:type="pct"/>
            <w:vAlign w:val="center"/>
          </w:tcPr>
          <w:p w14:paraId="258320EF" w14:textId="77777777" w:rsidR="009B5D7C" w:rsidRPr="000138BC" w:rsidRDefault="009B5D7C" w:rsidP="009B5D7C">
            <w:pPr>
              <w:spacing w:after="0" w:line="276" w:lineRule="auto"/>
              <w:ind w:left="0"/>
              <w:rPr>
                <w:sz w:val="18"/>
                <w:szCs w:val="18"/>
                <w:lang w:eastAsia="en-US"/>
              </w:rPr>
            </w:pPr>
            <w:r w:rsidRPr="000138BC">
              <w:rPr>
                <w:sz w:val="18"/>
                <w:szCs w:val="18"/>
                <w:lang w:eastAsia="en-US"/>
              </w:rPr>
              <w:t>Photo attached</w:t>
            </w:r>
          </w:p>
        </w:tc>
      </w:tr>
      <w:tr w:rsidR="009B5D7C" w:rsidRPr="000138BC" w14:paraId="0F931E9E" w14:textId="77777777" w:rsidTr="009B5D7C">
        <w:trPr>
          <w:trHeight w:val="201"/>
        </w:trPr>
        <w:tc>
          <w:tcPr>
            <w:tcW w:w="611" w:type="pct"/>
            <w:shd w:val="clear" w:color="auto" w:fill="auto"/>
          </w:tcPr>
          <w:p w14:paraId="562B9E5F" w14:textId="77777777" w:rsidR="009B5D7C" w:rsidRPr="000138BC" w:rsidRDefault="009B5D7C" w:rsidP="009B5D7C">
            <w:pPr>
              <w:spacing w:after="0" w:line="240" w:lineRule="auto"/>
              <w:ind w:left="0"/>
              <w:rPr>
                <w:sz w:val="20"/>
                <w:lang w:eastAsia="en-US"/>
              </w:rPr>
            </w:pPr>
          </w:p>
        </w:tc>
        <w:tc>
          <w:tcPr>
            <w:tcW w:w="1071" w:type="pct"/>
            <w:shd w:val="clear" w:color="auto" w:fill="auto"/>
          </w:tcPr>
          <w:p w14:paraId="62677EAC" w14:textId="77777777" w:rsidR="009B5D7C" w:rsidRPr="000138BC" w:rsidRDefault="009B5D7C" w:rsidP="009B5D7C">
            <w:pPr>
              <w:spacing w:after="0" w:line="276" w:lineRule="auto"/>
              <w:ind w:left="0"/>
              <w:rPr>
                <w:sz w:val="20"/>
                <w:lang w:eastAsia="en-US"/>
              </w:rPr>
            </w:pPr>
          </w:p>
        </w:tc>
        <w:tc>
          <w:tcPr>
            <w:tcW w:w="1159" w:type="pct"/>
            <w:shd w:val="clear" w:color="auto" w:fill="auto"/>
          </w:tcPr>
          <w:p w14:paraId="3773765C" w14:textId="77777777" w:rsidR="009B5D7C" w:rsidRPr="000138BC" w:rsidRDefault="009B5D7C" w:rsidP="009B5D7C">
            <w:pPr>
              <w:spacing w:after="0" w:line="276" w:lineRule="auto"/>
              <w:ind w:left="0"/>
              <w:rPr>
                <w:sz w:val="20"/>
                <w:lang w:eastAsia="en-US"/>
              </w:rPr>
            </w:pPr>
          </w:p>
        </w:tc>
        <w:tc>
          <w:tcPr>
            <w:tcW w:w="1063" w:type="pct"/>
            <w:shd w:val="clear" w:color="auto" w:fill="auto"/>
          </w:tcPr>
          <w:p w14:paraId="63907426" w14:textId="77777777" w:rsidR="009B5D7C" w:rsidRPr="000138BC" w:rsidRDefault="009B5D7C" w:rsidP="009B5D7C">
            <w:pPr>
              <w:spacing w:after="0" w:line="276" w:lineRule="auto"/>
              <w:ind w:left="0"/>
              <w:rPr>
                <w:sz w:val="20"/>
                <w:lang w:eastAsia="en-US"/>
              </w:rPr>
            </w:pPr>
          </w:p>
        </w:tc>
        <w:tc>
          <w:tcPr>
            <w:tcW w:w="1096" w:type="pct"/>
          </w:tcPr>
          <w:p w14:paraId="37C4AFA5" w14:textId="77777777" w:rsidR="009B5D7C" w:rsidRPr="000138BC" w:rsidRDefault="009B5D7C" w:rsidP="009B5D7C">
            <w:pPr>
              <w:spacing w:after="0" w:line="276" w:lineRule="auto"/>
              <w:ind w:left="0"/>
              <w:rPr>
                <w:sz w:val="20"/>
                <w:lang w:eastAsia="en-US"/>
              </w:rPr>
            </w:pPr>
          </w:p>
        </w:tc>
      </w:tr>
    </w:tbl>
    <w:p w14:paraId="4E35F9A9" w14:textId="6D385143" w:rsidR="00EE5D4E" w:rsidRPr="000138BC" w:rsidRDefault="00EE5D4E" w:rsidP="00EE5D4E">
      <w:pPr>
        <w:pStyle w:val="Caption"/>
        <w:keepNext/>
      </w:pPr>
      <w:bookmarkStart w:id="206" w:name="_Toc458512324"/>
      <w:r w:rsidRPr="000138BC">
        <w:t xml:space="preserve">Table </w:t>
      </w:r>
      <w:r w:rsidRPr="00141012">
        <w:fldChar w:fldCharType="begin"/>
      </w:r>
      <w:r w:rsidRPr="000138BC">
        <w:instrText xml:space="preserve"> SEQ Table \* ARABIC </w:instrText>
      </w:r>
      <w:r w:rsidRPr="00141012">
        <w:fldChar w:fldCharType="separate"/>
      </w:r>
      <w:r w:rsidR="00810A28">
        <w:rPr>
          <w:noProof/>
        </w:rPr>
        <w:t>31</w:t>
      </w:r>
      <w:r w:rsidRPr="00141012">
        <w:fldChar w:fldCharType="end"/>
      </w:r>
      <w:r w:rsidRPr="000138BC">
        <w:t xml:space="preserve">: </w:t>
      </w:r>
      <w:proofErr w:type="spellStart"/>
      <w:r w:rsidR="006428B9" w:rsidRPr="000138BC">
        <w:t>Hoarafushi</w:t>
      </w:r>
      <w:proofErr w:type="spellEnd"/>
      <w:r w:rsidR="006428B9" w:rsidRPr="000138BC">
        <w:t xml:space="preserve"> Island </w:t>
      </w:r>
      <w:r w:rsidRPr="000138BC">
        <w:t>Buildings for PV installation</w:t>
      </w:r>
      <w:bookmarkEnd w:id="206"/>
    </w:p>
    <w:p w14:paraId="07B7A42F" w14:textId="77777777" w:rsidR="00EE5D4E" w:rsidRPr="000138BC" w:rsidRDefault="00EE5D4E" w:rsidP="00EE5D4E">
      <w:pPr>
        <w:spacing w:after="200" w:line="276" w:lineRule="auto"/>
        <w:ind w:left="0"/>
      </w:pPr>
      <w:r w:rsidRPr="000138BC">
        <w:br w:type="page"/>
      </w:r>
    </w:p>
    <w:p w14:paraId="0166CE19" w14:textId="77777777" w:rsidR="00EE5D4E" w:rsidRPr="000138BC" w:rsidRDefault="00EE5D4E" w:rsidP="00EE5D4E">
      <w:pPr>
        <w:pStyle w:val="Heading3"/>
      </w:pPr>
      <w:r w:rsidRPr="000138BC">
        <w:lastRenderedPageBreak/>
        <w:t>Possible areas for Ground mount PV installation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86"/>
        <w:gridCol w:w="1075"/>
        <w:gridCol w:w="2048"/>
        <w:gridCol w:w="1168"/>
        <w:gridCol w:w="1168"/>
        <w:gridCol w:w="1236"/>
      </w:tblGrid>
      <w:tr w:rsidR="0048613B" w:rsidRPr="000138BC" w14:paraId="2173AA21" w14:textId="77777777" w:rsidTr="006D4F87">
        <w:trPr>
          <w:trHeight w:val="567"/>
          <w:tblHeader/>
        </w:trPr>
        <w:tc>
          <w:tcPr>
            <w:tcW w:w="1469" w:type="pct"/>
            <w:shd w:val="clear" w:color="auto" w:fill="0070C0"/>
            <w:vAlign w:val="center"/>
          </w:tcPr>
          <w:p w14:paraId="55C4259D" w14:textId="77777777" w:rsidR="0048613B" w:rsidRPr="000138BC" w:rsidRDefault="0048613B" w:rsidP="006D4F87">
            <w:pPr>
              <w:spacing w:after="0" w:line="276" w:lineRule="auto"/>
              <w:ind w:left="0"/>
              <w:rPr>
                <w:b/>
                <w:bCs/>
                <w:color w:val="FFFFFF"/>
                <w:sz w:val="20"/>
                <w:lang w:eastAsia="en-US"/>
              </w:rPr>
            </w:pPr>
            <w:r w:rsidRPr="000138BC">
              <w:rPr>
                <w:b/>
                <w:bCs/>
                <w:color w:val="FFFFFF"/>
                <w:sz w:val="20"/>
                <w:lang w:eastAsia="en-US"/>
              </w:rPr>
              <w:t>Item</w:t>
            </w:r>
          </w:p>
        </w:tc>
        <w:tc>
          <w:tcPr>
            <w:tcW w:w="567" w:type="pct"/>
            <w:shd w:val="clear" w:color="auto" w:fill="0070C0"/>
          </w:tcPr>
          <w:p w14:paraId="60E3D146" w14:textId="77777777" w:rsidR="0048613B" w:rsidRPr="000138BC" w:rsidRDefault="0048613B" w:rsidP="006D4F87">
            <w:pPr>
              <w:spacing w:after="0" w:line="276" w:lineRule="auto"/>
              <w:ind w:left="0"/>
              <w:rPr>
                <w:b/>
                <w:bCs/>
                <w:color w:val="FFFFFF"/>
                <w:sz w:val="20"/>
                <w:lang w:eastAsia="en-US"/>
              </w:rPr>
            </w:pPr>
          </w:p>
        </w:tc>
        <w:tc>
          <w:tcPr>
            <w:tcW w:w="1080" w:type="pct"/>
            <w:shd w:val="clear" w:color="auto" w:fill="0070C0"/>
            <w:vAlign w:val="center"/>
          </w:tcPr>
          <w:p w14:paraId="1EE05115" w14:textId="77777777" w:rsidR="0048613B" w:rsidRPr="000138BC" w:rsidRDefault="0048613B" w:rsidP="006D4F87">
            <w:pPr>
              <w:spacing w:after="0" w:line="276" w:lineRule="auto"/>
              <w:ind w:left="0"/>
              <w:rPr>
                <w:b/>
                <w:bCs/>
                <w:color w:val="FFFFFF"/>
                <w:sz w:val="20"/>
                <w:lang w:eastAsia="en-US"/>
              </w:rPr>
            </w:pPr>
            <w:r w:rsidRPr="000138BC">
              <w:rPr>
                <w:b/>
                <w:bCs/>
                <w:color w:val="FFFFFF"/>
                <w:sz w:val="20"/>
                <w:lang w:eastAsia="en-US"/>
              </w:rPr>
              <w:t>Powerhouse</w:t>
            </w:r>
          </w:p>
        </w:tc>
        <w:tc>
          <w:tcPr>
            <w:tcW w:w="616" w:type="pct"/>
            <w:shd w:val="clear" w:color="auto" w:fill="0070C0"/>
            <w:vAlign w:val="center"/>
          </w:tcPr>
          <w:p w14:paraId="1E9366A0" w14:textId="77777777" w:rsidR="0048613B" w:rsidRPr="000138BC" w:rsidRDefault="0048613B" w:rsidP="006D4F87">
            <w:pPr>
              <w:spacing w:after="0" w:line="276" w:lineRule="auto"/>
              <w:ind w:left="0"/>
              <w:rPr>
                <w:b/>
                <w:bCs/>
                <w:color w:val="FFFFFF"/>
                <w:sz w:val="20"/>
                <w:lang w:eastAsia="en-US"/>
              </w:rPr>
            </w:pPr>
            <w:r w:rsidRPr="000138BC">
              <w:rPr>
                <w:b/>
                <w:bCs/>
                <w:color w:val="FFFFFF"/>
                <w:sz w:val="20"/>
                <w:lang w:eastAsia="en-US"/>
              </w:rPr>
              <w:t>Area 2</w:t>
            </w:r>
          </w:p>
        </w:tc>
        <w:tc>
          <w:tcPr>
            <w:tcW w:w="616" w:type="pct"/>
            <w:shd w:val="clear" w:color="auto" w:fill="0070C0"/>
            <w:vAlign w:val="center"/>
          </w:tcPr>
          <w:p w14:paraId="17D4D35B" w14:textId="77777777" w:rsidR="0048613B" w:rsidRPr="000138BC" w:rsidRDefault="0048613B" w:rsidP="006D4F87">
            <w:pPr>
              <w:spacing w:after="0" w:line="276" w:lineRule="auto"/>
              <w:ind w:left="0"/>
              <w:rPr>
                <w:b/>
                <w:bCs/>
                <w:color w:val="FFFFFF"/>
                <w:sz w:val="20"/>
                <w:lang w:eastAsia="en-US"/>
              </w:rPr>
            </w:pPr>
            <w:r w:rsidRPr="000138BC">
              <w:rPr>
                <w:b/>
                <w:bCs/>
                <w:color w:val="FFFFFF"/>
                <w:sz w:val="20"/>
                <w:lang w:eastAsia="en-US"/>
              </w:rPr>
              <w:t>Area 3</w:t>
            </w:r>
          </w:p>
        </w:tc>
        <w:tc>
          <w:tcPr>
            <w:tcW w:w="652" w:type="pct"/>
            <w:shd w:val="clear" w:color="auto" w:fill="0070C0"/>
            <w:vAlign w:val="center"/>
          </w:tcPr>
          <w:p w14:paraId="5ABD0B9F" w14:textId="77777777" w:rsidR="0048613B" w:rsidRPr="000138BC" w:rsidRDefault="0048613B" w:rsidP="006D4F87">
            <w:pPr>
              <w:spacing w:after="0" w:line="276" w:lineRule="auto"/>
              <w:ind w:left="0"/>
              <w:rPr>
                <w:b/>
                <w:bCs/>
                <w:color w:val="FFFFFF"/>
                <w:sz w:val="20"/>
                <w:lang w:eastAsia="en-US"/>
              </w:rPr>
            </w:pPr>
            <w:r w:rsidRPr="000138BC">
              <w:rPr>
                <w:b/>
                <w:bCs/>
                <w:color w:val="FFFFFF"/>
                <w:sz w:val="20"/>
                <w:lang w:eastAsia="en-US"/>
              </w:rPr>
              <w:t>Area 4</w:t>
            </w:r>
          </w:p>
        </w:tc>
      </w:tr>
      <w:tr w:rsidR="0048613B" w:rsidRPr="000138BC" w14:paraId="14AE7173" w14:textId="77777777" w:rsidTr="006D4F87">
        <w:trPr>
          <w:trHeight w:val="567"/>
        </w:trPr>
        <w:tc>
          <w:tcPr>
            <w:tcW w:w="1469" w:type="pct"/>
            <w:shd w:val="clear" w:color="auto" w:fill="auto"/>
            <w:vAlign w:val="center"/>
          </w:tcPr>
          <w:p w14:paraId="6D5285E2" w14:textId="77777777" w:rsidR="0048613B" w:rsidRPr="000138BC" w:rsidRDefault="0048613B" w:rsidP="006D4F87">
            <w:pPr>
              <w:spacing w:after="0" w:line="240" w:lineRule="auto"/>
              <w:ind w:left="0"/>
              <w:rPr>
                <w:sz w:val="20"/>
                <w:lang w:eastAsia="en-US"/>
              </w:rPr>
            </w:pPr>
            <w:r w:rsidRPr="000138BC">
              <w:rPr>
                <w:sz w:val="20"/>
                <w:lang w:eastAsia="en-US"/>
              </w:rPr>
              <w:t>Owner</w:t>
            </w:r>
          </w:p>
        </w:tc>
        <w:tc>
          <w:tcPr>
            <w:tcW w:w="567" w:type="pct"/>
          </w:tcPr>
          <w:p w14:paraId="11E71D66"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6A5F93EA" w14:textId="77777777" w:rsidR="0048613B" w:rsidRPr="000138BC" w:rsidRDefault="0048613B" w:rsidP="006D4F87">
            <w:pPr>
              <w:spacing w:after="0" w:line="276" w:lineRule="auto"/>
              <w:ind w:left="0"/>
              <w:rPr>
                <w:sz w:val="20"/>
                <w:lang w:eastAsia="en-US"/>
              </w:rPr>
            </w:pPr>
            <w:proofErr w:type="spellStart"/>
            <w:r w:rsidRPr="000138BC">
              <w:rPr>
                <w:sz w:val="20"/>
                <w:lang w:eastAsia="en-US"/>
              </w:rPr>
              <w:t>Fenaka</w:t>
            </w:r>
            <w:proofErr w:type="spellEnd"/>
          </w:p>
        </w:tc>
        <w:tc>
          <w:tcPr>
            <w:tcW w:w="616" w:type="pct"/>
            <w:shd w:val="clear" w:color="auto" w:fill="auto"/>
          </w:tcPr>
          <w:p w14:paraId="6FBA6B3F"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5DB137A9"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72B13E42" w14:textId="77777777" w:rsidR="0048613B" w:rsidRPr="000138BC" w:rsidRDefault="0048613B" w:rsidP="006D4F87">
            <w:pPr>
              <w:spacing w:after="0" w:line="276" w:lineRule="auto"/>
              <w:ind w:left="0"/>
              <w:rPr>
                <w:sz w:val="20"/>
                <w:lang w:eastAsia="en-US"/>
              </w:rPr>
            </w:pPr>
          </w:p>
        </w:tc>
      </w:tr>
      <w:tr w:rsidR="0048613B" w:rsidRPr="000138BC" w14:paraId="46B2043A" w14:textId="77777777" w:rsidTr="006D4F87">
        <w:trPr>
          <w:trHeight w:val="567"/>
        </w:trPr>
        <w:tc>
          <w:tcPr>
            <w:tcW w:w="1469" w:type="pct"/>
            <w:shd w:val="clear" w:color="auto" w:fill="auto"/>
            <w:vAlign w:val="center"/>
          </w:tcPr>
          <w:p w14:paraId="03430BD8" w14:textId="77777777" w:rsidR="0048613B" w:rsidRPr="000138BC" w:rsidRDefault="0048613B" w:rsidP="006D4F87">
            <w:pPr>
              <w:spacing w:after="0" w:line="240" w:lineRule="auto"/>
              <w:ind w:left="0"/>
              <w:rPr>
                <w:sz w:val="20"/>
                <w:lang w:eastAsia="en-US"/>
              </w:rPr>
            </w:pPr>
            <w:r w:rsidRPr="000138BC">
              <w:rPr>
                <w:sz w:val="20"/>
                <w:lang w:eastAsia="en-US"/>
              </w:rPr>
              <w:t>Size of area(L x I)</w:t>
            </w:r>
          </w:p>
        </w:tc>
        <w:tc>
          <w:tcPr>
            <w:tcW w:w="567" w:type="pct"/>
          </w:tcPr>
          <w:p w14:paraId="3E2A0063"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6C5DA22B" w14:textId="77777777" w:rsidR="0048613B" w:rsidRPr="000138BC" w:rsidRDefault="0048613B" w:rsidP="006D4F87">
            <w:pPr>
              <w:spacing w:after="0" w:line="276" w:lineRule="auto"/>
              <w:ind w:left="0"/>
              <w:rPr>
                <w:sz w:val="20"/>
                <w:lang w:eastAsia="en-US"/>
              </w:rPr>
            </w:pPr>
            <w:r w:rsidRPr="000138BC">
              <w:rPr>
                <w:sz w:val="20"/>
                <w:lang w:eastAsia="en-US"/>
              </w:rPr>
              <w:t>50x20m</w:t>
            </w:r>
          </w:p>
        </w:tc>
        <w:tc>
          <w:tcPr>
            <w:tcW w:w="616" w:type="pct"/>
            <w:shd w:val="clear" w:color="auto" w:fill="auto"/>
          </w:tcPr>
          <w:p w14:paraId="5F23320C" w14:textId="77777777" w:rsidR="0048613B" w:rsidRPr="000138BC" w:rsidRDefault="0048613B" w:rsidP="006D4F87">
            <w:pPr>
              <w:spacing w:after="0" w:line="276" w:lineRule="auto"/>
              <w:ind w:left="0"/>
              <w:rPr>
                <w:sz w:val="20"/>
                <w:lang w:eastAsia="en-US"/>
              </w:rPr>
            </w:pPr>
          </w:p>
          <w:p w14:paraId="6443DBE3"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1A577207"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27BE32DD" w14:textId="77777777" w:rsidR="0048613B" w:rsidRPr="000138BC" w:rsidRDefault="0048613B" w:rsidP="006D4F87">
            <w:pPr>
              <w:spacing w:after="0" w:line="276" w:lineRule="auto"/>
              <w:ind w:left="0"/>
              <w:rPr>
                <w:sz w:val="20"/>
                <w:lang w:eastAsia="en-US"/>
              </w:rPr>
            </w:pPr>
          </w:p>
        </w:tc>
      </w:tr>
      <w:tr w:rsidR="0048613B" w:rsidRPr="000138BC" w14:paraId="78A58982" w14:textId="77777777" w:rsidTr="006D4F87">
        <w:trPr>
          <w:trHeight w:val="567"/>
        </w:trPr>
        <w:tc>
          <w:tcPr>
            <w:tcW w:w="1469" w:type="pct"/>
            <w:shd w:val="clear" w:color="auto" w:fill="auto"/>
            <w:vAlign w:val="center"/>
          </w:tcPr>
          <w:p w14:paraId="36590AE6" w14:textId="77777777" w:rsidR="0048613B" w:rsidRPr="000138BC" w:rsidRDefault="0048613B" w:rsidP="006D4F87">
            <w:pPr>
              <w:spacing w:after="0" w:line="240" w:lineRule="auto"/>
              <w:ind w:left="0"/>
              <w:rPr>
                <w:sz w:val="20"/>
                <w:lang w:eastAsia="en-US"/>
              </w:rPr>
            </w:pPr>
            <w:r w:rsidRPr="000138BC">
              <w:rPr>
                <w:sz w:val="20"/>
                <w:lang w:eastAsia="en-US"/>
              </w:rPr>
              <w:t xml:space="preserve">Possible site for car port/ shading roof in public area like </w:t>
            </w:r>
            <w:proofErr w:type="spellStart"/>
            <w:r w:rsidRPr="000138BC">
              <w:rPr>
                <w:sz w:val="20"/>
                <w:lang w:eastAsia="en-US"/>
              </w:rPr>
              <w:t>harbour</w:t>
            </w:r>
            <w:proofErr w:type="spellEnd"/>
            <w:r w:rsidRPr="000138BC">
              <w:rPr>
                <w:sz w:val="20"/>
                <w:lang w:eastAsia="en-US"/>
              </w:rPr>
              <w:t>, school, etc.</w:t>
            </w:r>
          </w:p>
        </w:tc>
        <w:tc>
          <w:tcPr>
            <w:tcW w:w="567" w:type="pct"/>
          </w:tcPr>
          <w:p w14:paraId="1103EDA1"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5EBFE552"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02CD5E99" w14:textId="77777777" w:rsidR="0048613B" w:rsidRPr="000138BC" w:rsidRDefault="0048613B" w:rsidP="006D4F87">
            <w:pPr>
              <w:spacing w:after="0" w:line="276" w:lineRule="auto"/>
              <w:ind w:left="0"/>
              <w:rPr>
                <w:sz w:val="20"/>
                <w:lang w:eastAsia="en-US"/>
              </w:rPr>
            </w:pPr>
          </w:p>
          <w:p w14:paraId="1BB2C4F6"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343ADFBF"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51A66CB7" w14:textId="77777777" w:rsidR="0048613B" w:rsidRPr="000138BC" w:rsidRDefault="0048613B" w:rsidP="006D4F87">
            <w:pPr>
              <w:spacing w:after="0" w:line="276" w:lineRule="auto"/>
              <w:ind w:left="0"/>
              <w:rPr>
                <w:sz w:val="20"/>
                <w:lang w:eastAsia="en-US"/>
              </w:rPr>
            </w:pPr>
          </w:p>
        </w:tc>
      </w:tr>
      <w:tr w:rsidR="0048613B" w:rsidRPr="000138BC" w14:paraId="49A675EC" w14:textId="77777777" w:rsidTr="006D4F87">
        <w:trPr>
          <w:trHeight w:val="567"/>
        </w:trPr>
        <w:tc>
          <w:tcPr>
            <w:tcW w:w="1469" w:type="pct"/>
            <w:shd w:val="clear" w:color="auto" w:fill="auto"/>
            <w:vAlign w:val="center"/>
          </w:tcPr>
          <w:p w14:paraId="0199490D" w14:textId="77777777" w:rsidR="0048613B" w:rsidRPr="000138BC" w:rsidRDefault="0048613B" w:rsidP="006D4F87">
            <w:pPr>
              <w:spacing w:after="0" w:line="240" w:lineRule="auto"/>
              <w:ind w:left="0"/>
              <w:rPr>
                <w:sz w:val="20"/>
                <w:lang w:eastAsia="en-US"/>
              </w:rPr>
            </w:pPr>
            <w:r w:rsidRPr="000138BC">
              <w:rPr>
                <w:sz w:val="20"/>
                <w:lang w:eastAsia="en-US"/>
              </w:rPr>
              <w:t>Distance to next grid connection point</w:t>
            </w:r>
          </w:p>
        </w:tc>
        <w:tc>
          <w:tcPr>
            <w:tcW w:w="567" w:type="pct"/>
          </w:tcPr>
          <w:p w14:paraId="70941EE8"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7D72AA68" w14:textId="77777777" w:rsidR="0048613B" w:rsidRPr="000138BC" w:rsidRDefault="0048613B" w:rsidP="006D4F87">
            <w:pPr>
              <w:spacing w:after="0" w:line="276" w:lineRule="auto"/>
              <w:ind w:left="0"/>
              <w:rPr>
                <w:sz w:val="20"/>
                <w:lang w:eastAsia="en-US"/>
              </w:rPr>
            </w:pPr>
            <w:r w:rsidRPr="000138BC">
              <w:rPr>
                <w:sz w:val="20"/>
                <w:lang w:eastAsia="en-US"/>
              </w:rPr>
              <w:t>-</w:t>
            </w:r>
          </w:p>
        </w:tc>
        <w:tc>
          <w:tcPr>
            <w:tcW w:w="616" w:type="pct"/>
            <w:shd w:val="clear" w:color="auto" w:fill="auto"/>
          </w:tcPr>
          <w:p w14:paraId="33005463" w14:textId="77777777" w:rsidR="0048613B" w:rsidRPr="000138BC" w:rsidRDefault="0048613B" w:rsidP="006D4F87">
            <w:pPr>
              <w:spacing w:after="0" w:line="276" w:lineRule="auto"/>
              <w:ind w:left="0"/>
              <w:rPr>
                <w:sz w:val="20"/>
                <w:lang w:eastAsia="en-US"/>
              </w:rPr>
            </w:pPr>
          </w:p>
          <w:p w14:paraId="2EB23681"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05E1B2DB"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3E9733AE" w14:textId="77777777" w:rsidR="0048613B" w:rsidRPr="000138BC" w:rsidRDefault="0048613B" w:rsidP="006D4F87">
            <w:pPr>
              <w:spacing w:after="0" w:line="276" w:lineRule="auto"/>
              <w:ind w:left="0"/>
              <w:rPr>
                <w:sz w:val="20"/>
                <w:lang w:eastAsia="en-US"/>
              </w:rPr>
            </w:pPr>
          </w:p>
        </w:tc>
      </w:tr>
      <w:tr w:rsidR="0048613B" w:rsidRPr="000138BC" w14:paraId="7E3C298B" w14:textId="77777777" w:rsidTr="006D4F87">
        <w:trPr>
          <w:trHeight w:val="567"/>
        </w:trPr>
        <w:tc>
          <w:tcPr>
            <w:tcW w:w="1469" w:type="pct"/>
            <w:shd w:val="clear" w:color="auto" w:fill="auto"/>
            <w:vAlign w:val="center"/>
          </w:tcPr>
          <w:p w14:paraId="1206C52A" w14:textId="77777777" w:rsidR="0048613B" w:rsidRPr="000138BC" w:rsidRDefault="0048613B" w:rsidP="006D4F87">
            <w:pPr>
              <w:spacing w:after="0" w:line="240" w:lineRule="auto"/>
              <w:ind w:left="0"/>
              <w:rPr>
                <w:sz w:val="20"/>
                <w:lang w:eastAsia="en-US"/>
              </w:rPr>
            </w:pPr>
            <w:r w:rsidRPr="000138BC">
              <w:rPr>
                <w:sz w:val="20"/>
                <w:lang w:eastAsia="en-US"/>
              </w:rPr>
              <w:t>Size of next grid connection point, space available, cable dimensions</w:t>
            </w:r>
          </w:p>
        </w:tc>
        <w:tc>
          <w:tcPr>
            <w:tcW w:w="567" w:type="pct"/>
          </w:tcPr>
          <w:p w14:paraId="28C69B59"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66427CEC" w14:textId="77777777" w:rsidR="0048613B" w:rsidRPr="000138BC" w:rsidRDefault="0048613B" w:rsidP="006D4F87">
            <w:pPr>
              <w:spacing w:after="0" w:line="276" w:lineRule="auto"/>
              <w:ind w:left="0"/>
              <w:rPr>
                <w:sz w:val="20"/>
                <w:lang w:eastAsia="en-US"/>
              </w:rPr>
            </w:pPr>
            <w:r w:rsidRPr="000138BC">
              <w:rPr>
                <w:sz w:val="20"/>
                <w:lang w:eastAsia="en-US"/>
              </w:rPr>
              <w:t>100A Spare feeders available.</w:t>
            </w:r>
          </w:p>
        </w:tc>
        <w:tc>
          <w:tcPr>
            <w:tcW w:w="616" w:type="pct"/>
            <w:shd w:val="clear" w:color="auto" w:fill="auto"/>
          </w:tcPr>
          <w:p w14:paraId="1FBF508A" w14:textId="77777777" w:rsidR="0048613B" w:rsidRPr="000138BC" w:rsidRDefault="0048613B" w:rsidP="006D4F87">
            <w:pPr>
              <w:spacing w:after="0" w:line="276" w:lineRule="auto"/>
              <w:ind w:left="0"/>
              <w:rPr>
                <w:sz w:val="20"/>
                <w:lang w:eastAsia="en-US"/>
              </w:rPr>
            </w:pPr>
          </w:p>
          <w:p w14:paraId="098179B4"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4726B160"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326F988D" w14:textId="77777777" w:rsidR="0048613B" w:rsidRPr="000138BC" w:rsidRDefault="0048613B" w:rsidP="006D4F87">
            <w:pPr>
              <w:spacing w:after="0" w:line="276" w:lineRule="auto"/>
              <w:ind w:left="0"/>
              <w:rPr>
                <w:sz w:val="20"/>
                <w:lang w:eastAsia="en-US"/>
              </w:rPr>
            </w:pPr>
          </w:p>
        </w:tc>
      </w:tr>
      <w:tr w:rsidR="0048613B" w:rsidRPr="000138BC" w14:paraId="6C41C763" w14:textId="77777777" w:rsidTr="006D4F87">
        <w:trPr>
          <w:trHeight w:val="567"/>
        </w:trPr>
        <w:tc>
          <w:tcPr>
            <w:tcW w:w="1469" w:type="pct"/>
            <w:shd w:val="clear" w:color="auto" w:fill="auto"/>
            <w:vAlign w:val="center"/>
          </w:tcPr>
          <w:p w14:paraId="6512AEE8" w14:textId="77777777" w:rsidR="0048613B" w:rsidRPr="000138BC" w:rsidRDefault="0048613B" w:rsidP="006D4F87">
            <w:pPr>
              <w:spacing w:after="0" w:line="240" w:lineRule="auto"/>
              <w:ind w:left="0"/>
              <w:rPr>
                <w:sz w:val="20"/>
                <w:lang w:eastAsia="en-US"/>
              </w:rPr>
            </w:pPr>
            <w:r w:rsidRPr="000138BC">
              <w:rPr>
                <w:sz w:val="20"/>
                <w:lang w:eastAsia="en-US"/>
              </w:rPr>
              <w:t>Distance to Power House</w:t>
            </w:r>
          </w:p>
        </w:tc>
        <w:tc>
          <w:tcPr>
            <w:tcW w:w="567" w:type="pct"/>
          </w:tcPr>
          <w:p w14:paraId="18CCEC66"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0895D109" w14:textId="77777777" w:rsidR="0048613B" w:rsidRPr="000138BC" w:rsidRDefault="0048613B" w:rsidP="006D4F87">
            <w:pPr>
              <w:spacing w:after="0" w:line="276" w:lineRule="auto"/>
              <w:ind w:left="0"/>
              <w:rPr>
                <w:sz w:val="20"/>
                <w:lang w:eastAsia="en-US"/>
              </w:rPr>
            </w:pPr>
            <w:r w:rsidRPr="000138BC">
              <w:rPr>
                <w:sz w:val="20"/>
                <w:lang w:eastAsia="en-US"/>
              </w:rPr>
              <w:t>-</w:t>
            </w:r>
          </w:p>
        </w:tc>
        <w:tc>
          <w:tcPr>
            <w:tcW w:w="616" w:type="pct"/>
            <w:shd w:val="clear" w:color="auto" w:fill="auto"/>
          </w:tcPr>
          <w:p w14:paraId="768100C9"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4E0819E7"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27D68890" w14:textId="77777777" w:rsidR="0048613B" w:rsidRPr="000138BC" w:rsidRDefault="0048613B" w:rsidP="006D4F87">
            <w:pPr>
              <w:spacing w:after="0" w:line="276" w:lineRule="auto"/>
              <w:ind w:left="0"/>
              <w:rPr>
                <w:sz w:val="20"/>
                <w:lang w:eastAsia="en-US"/>
              </w:rPr>
            </w:pPr>
          </w:p>
        </w:tc>
      </w:tr>
      <w:tr w:rsidR="0048613B" w:rsidRPr="000138BC" w14:paraId="6442F8A9" w14:textId="77777777" w:rsidTr="006D4F87">
        <w:trPr>
          <w:trHeight w:val="567"/>
        </w:trPr>
        <w:tc>
          <w:tcPr>
            <w:tcW w:w="1469" w:type="pct"/>
            <w:shd w:val="clear" w:color="auto" w:fill="auto"/>
            <w:vAlign w:val="center"/>
          </w:tcPr>
          <w:p w14:paraId="328B2151" w14:textId="77777777" w:rsidR="0048613B" w:rsidRPr="000138BC" w:rsidRDefault="0048613B" w:rsidP="006D4F87">
            <w:pPr>
              <w:spacing w:after="0" w:line="240" w:lineRule="auto"/>
              <w:ind w:left="0"/>
              <w:rPr>
                <w:sz w:val="20"/>
                <w:lang w:eastAsia="en-US"/>
              </w:rPr>
            </w:pPr>
            <w:r w:rsidRPr="000138BC">
              <w:rPr>
                <w:sz w:val="20"/>
                <w:lang w:eastAsia="en-US"/>
              </w:rPr>
              <w:t>GPS coordinates</w:t>
            </w:r>
          </w:p>
        </w:tc>
        <w:tc>
          <w:tcPr>
            <w:tcW w:w="567" w:type="pct"/>
          </w:tcPr>
          <w:p w14:paraId="1E8A001D" w14:textId="77777777" w:rsidR="0048613B" w:rsidRPr="000138BC" w:rsidRDefault="0048613B" w:rsidP="006D4F87">
            <w:pPr>
              <w:spacing w:after="0" w:line="276" w:lineRule="auto"/>
              <w:ind w:left="0"/>
              <w:rPr>
                <w:sz w:val="18"/>
                <w:szCs w:val="18"/>
                <w:lang w:eastAsia="en-US"/>
              </w:rPr>
            </w:pPr>
          </w:p>
        </w:tc>
        <w:tc>
          <w:tcPr>
            <w:tcW w:w="1080" w:type="pct"/>
            <w:shd w:val="clear" w:color="auto" w:fill="auto"/>
            <w:vAlign w:val="center"/>
          </w:tcPr>
          <w:p w14:paraId="2F330A4A" w14:textId="77777777" w:rsidR="0048613B" w:rsidRPr="000138BC" w:rsidRDefault="0048613B" w:rsidP="006D4F87">
            <w:pPr>
              <w:spacing w:after="0" w:line="276" w:lineRule="auto"/>
              <w:ind w:left="0"/>
              <w:rPr>
                <w:sz w:val="20"/>
                <w:lang w:eastAsia="en-US"/>
              </w:rPr>
            </w:pPr>
            <w:r w:rsidRPr="000138BC">
              <w:rPr>
                <w:sz w:val="18"/>
                <w:szCs w:val="18"/>
                <w:lang w:eastAsia="en-US"/>
              </w:rPr>
              <w:t>6°59'00.73" N  72°53'52.54" E</w:t>
            </w:r>
          </w:p>
        </w:tc>
        <w:tc>
          <w:tcPr>
            <w:tcW w:w="616" w:type="pct"/>
            <w:shd w:val="clear" w:color="auto" w:fill="auto"/>
          </w:tcPr>
          <w:p w14:paraId="541E83BC"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31B0AEBF"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622C9AFE" w14:textId="77777777" w:rsidR="0048613B" w:rsidRPr="000138BC" w:rsidRDefault="0048613B" w:rsidP="006D4F87">
            <w:pPr>
              <w:spacing w:after="0" w:line="276" w:lineRule="auto"/>
              <w:ind w:left="0"/>
              <w:rPr>
                <w:sz w:val="20"/>
                <w:lang w:eastAsia="en-US"/>
              </w:rPr>
            </w:pPr>
          </w:p>
        </w:tc>
      </w:tr>
      <w:tr w:rsidR="0048613B" w:rsidRPr="000138BC" w14:paraId="2C6F393A" w14:textId="77777777" w:rsidTr="006D4F87">
        <w:trPr>
          <w:trHeight w:val="567"/>
        </w:trPr>
        <w:tc>
          <w:tcPr>
            <w:tcW w:w="1469" w:type="pct"/>
            <w:shd w:val="clear" w:color="auto" w:fill="auto"/>
            <w:vAlign w:val="center"/>
          </w:tcPr>
          <w:p w14:paraId="784A44EE" w14:textId="77777777" w:rsidR="0048613B" w:rsidRPr="000138BC" w:rsidRDefault="0048613B" w:rsidP="006D4F87">
            <w:pPr>
              <w:spacing w:after="0" w:line="240" w:lineRule="auto"/>
              <w:ind w:left="0"/>
              <w:rPr>
                <w:sz w:val="20"/>
                <w:lang w:eastAsia="en-US"/>
              </w:rPr>
            </w:pPr>
            <w:r w:rsidRPr="000138BC">
              <w:rPr>
                <w:sz w:val="20"/>
                <w:lang w:eastAsia="en-US"/>
              </w:rPr>
              <w:t xml:space="preserve">Area borders for ground mounted PV installation </w:t>
            </w:r>
          </w:p>
        </w:tc>
        <w:tc>
          <w:tcPr>
            <w:tcW w:w="567" w:type="pct"/>
          </w:tcPr>
          <w:p w14:paraId="544360FC"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37EC8D92" w14:textId="77777777" w:rsidR="0048613B" w:rsidRPr="000138BC" w:rsidRDefault="0048613B" w:rsidP="006D4F87">
            <w:pPr>
              <w:spacing w:after="0" w:line="276" w:lineRule="auto"/>
              <w:ind w:left="0"/>
              <w:rPr>
                <w:sz w:val="20"/>
                <w:lang w:eastAsia="en-US"/>
              </w:rPr>
            </w:pPr>
            <w:r w:rsidRPr="000138BC">
              <w:rPr>
                <w:sz w:val="20"/>
                <w:lang w:eastAsia="en-US"/>
              </w:rPr>
              <w:t>Refer to site layout</w:t>
            </w:r>
          </w:p>
        </w:tc>
        <w:tc>
          <w:tcPr>
            <w:tcW w:w="616" w:type="pct"/>
            <w:shd w:val="clear" w:color="auto" w:fill="auto"/>
          </w:tcPr>
          <w:p w14:paraId="08FFF4B5"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5E5B6EFC"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74BDB254" w14:textId="77777777" w:rsidR="0048613B" w:rsidRPr="000138BC" w:rsidRDefault="0048613B" w:rsidP="006D4F87">
            <w:pPr>
              <w:spacing w:after="0" w:line="276" w:lineRule="auto"/>
              <w:ind w:left="0"/>
              <w:rPr>
                <w:sz w:val="20"/>
                <w:lang w:eastAsia="en-US"/>
              </w:rPr>
            </w:pPr>
          </w:p>
        </w:tc>
      </w:tr>
      <w:tr w:rsidR="0048613B" w:rsidRPr="000138BC" w14:paraId="50FE7858" w14:textId="77777777" w:rsidTr="006D4F87">
        <w:trPr>
          <w:trHeight w:val="567"/>
        </w:trPr>
        <w:tc>
          <w:tcPr>
            <w:tcW w:w="1469" w:type="pct"/>
            <w:shd w:val="clear" w:color="auto" w:fill="auto"/>
            <w:vAlign w:val="center"/>
          </w:tcPr>
          <w:p w14:paraId="41F33186" w14:textId="77777777" w:rsidR="0048613B" w:rsidRPr="000138BC" w:rsidRDefault="0048613B" w:rsidP="006D4F87">
            <w:pPr>
              <w:spacing w:after="0" w:line="240" w:lineRule="auto"/>
              <w:ind w:left="0"/>
              <w:rPr>
                <w:sz w:val="20"/>
                <w:lang w:eastAsia="en-US"/>
              </w:rPr>
            </w:pPr>
            <w:r w:rsidRPr="000138BC">
              <w:rPr>
                <w:sz w:val="20"/>
                <w:lang w:eastAsia="en-US"/>
              </w:rPr>
              <w:t>Borders of area according to plans</w:t>
            </w:r>
          </w:p>
        </w:tc>
        <w:tc>
          <w:tcPr>
            <w:tcW w:w="567" w:type="pct"/>
          </w:tcPr>
          <w:p w14:paraId="29BFB826"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3B0854CF" w14:textId="77777777" w:rsidR="0048613B" w:rsidRPr="000138BC" w:rsidRDefault="0048613B" w:rsidP="006D4F87">
            <w:pPr>
              <w:spacing w:after="0" w:line="276" w:lineRule="auto"/>
              <w:ind w:left="0"/>
              <w:rPr>
                <w:sz w:val="20"/>
                <w:lang w:eastAsia="en-US"/>
              </w:rPr>
            </w:pPr>
            <w:r w:rsidRPr="000138BC">
              <w:rPr>
                <w:sz w:val="20"/>
                <w:lang w:eastAsia="en-US"/>
              </w:rPr>
              <w:t>Refer to site layout</w:t>
            </w:r>
          </w:p>
        </w:tc>
        <w:tc>
          <w:tcPr>
            <w:tcW w:w="616" w:type="pct"/>
            <w:shd w:val="clear" w:color="auto" w:fill="auto"/>
          </w:tcPr>
          <w:p w14:paraId="49AA5C38"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27A0B413"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5B290DAC" w14:textId="77777777" w:rsidR="0048613B" w:rsidRPr="000138BC" w:rsidRDefault="0048613B" w:rsidP="006D4F87">
            <w:pPr>
              <w:spacing w:after="0" w:line="276" w:lineRule="auto"/>
              <w:ind w:left="0"/>
              <w:rPr>
                <w:sz w:val="20"/>
                <w:lang w:eastAsia="en-US"/>
              </w:rPr>
            </w:pPr>
          </w:p>
        </w:tc>
      </w:tr>
      <w:tr w:rsidR="0048613B" w:rsidRPr="000138BC" w14:paraId="427E2E45" w14:textId="77777777" w:rsidTr="006D4F87">
        <w:trPr>
          <w:trHeight w:val="567"/>
        </w:trPr>
        <w:tc>
          <w:tcPr>
            <w:tcW w:w="1469" w:type="pct"/>
            <w:shd w:val="clear" w:color="auto" w:fill="auto"/>
            <w:vAlign w:val="center"/>
          </w:tcPr>
          <w:p w14:paraId="4D5BA148" w14:textId="77777777" w:rsidR="0048613B" w:rsidRPr="000138BC" w:rsidRDefault="0048613B" w:rsidP="006D4F87">
            <w:pPr>
              <w:spacing w:after="0" w:line="240" w:lineRule="auto"/>
              <w:ind w:left="0"/>
              <w:rPr>
                <w:sz w:val="20"/>
                <w:lang w:eastAsia="en-US"/>
              </w:rPr>
            </w:pPr>
            <w:r w:rsidRPr="000138BC">
              <w:rPr>
                <w:sz w:val="20"/>
                <w:lang w:eastAsia="en-US"/>
              </w:rPr>
              <w:t>Surface soil composition</w:t>
            </w:r>
          </w:p>
        </w:tc>
        <w:tc>
          <w:tcPr>
            <w:tcW w:w="567" w:type="pct"/>
          </w:tcPr>
          <w:p w14:paraId="4F4734C7"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79C0862A" w14:textId="77777777" w:rsidR="0048613B" w:rsidRPr="000138BC" w:rsidRDefault="0048613B" w:rsidP="006D4F87">
            <w:pPr>
              <w:spacing w:after="0" w:line="276" w:lineRule="auto"/>
              <w:ind w:left="0"/>
              <w:rPr>
                <w:sz w:val="20"/>
                <w:lang w:eastAsia="en-US"/>
              </w:rPr>
            </w:pPr>
            <w:r w:rsidRPr="000138BC">
              <w:rPr>
                <w:sz w:val="20"/>
                <w:lang w:eastAsia="en-US"/>
              </w:rPr>
              <w:t>Soft</w:t>
            </w:r>
          </w:p>
        </w:tc>
        <w:tc>
          <w:tcPr>
            <w:tcW w:w="616" w:type="pct"/>
            <w:shd w:val="clear" w:color="auto" w:fill="auto"/>
          </w:tcPr>
          <w:p w14:paraId="69E7EB39"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0137CE31"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54EDD12A" w14:textId="77777777" w:rsidR="0048613B" w:rsidRPr="000138BC" w:rsidRDefault="0048613B" w:rsidP="006D4F87">
            <w:pPr>
              <w:spacing w:after="0" w:line="276" w:lineRule="auto"/>
              <w:ind w:left="0"/>
              <w:rPr>
                <w:sz w:val="20"/>
                <w:lang w:eastAsia="en-US"/>
              </w:rPr>
            </w:pPr>
          </w:p>
        </w:tc>
      </w:tr>
      <w:tr w:rsidR="0048613B" w:rsidRPr="000138BC" w14:paraId="7B9B9590" w14:textId="77777777" w:rsidTr="006D4F87">
        <w:trPr>
          <w:trHeight w:val="567"/>
        </w:trPr>
        <w:tc>
          <w:tcPr>
            <w:tcW w:w="1469" w:type="pct"/>
            <w:shd w:val="clear" w:color="auto" w:fill="auto"/>
            <w:vAlign w:val="center"/>
          </w:tcPr>
          <w:p w14:paraId="7DC1F597" w14:textId="77777777" w:rsidR="0048613B" w:rsidRPr="000138BC" w:rsidRDefault="0048613B" w:rsidP="006D4F87">
            <w:pPr>
              <w:spacing w:after="0" w:line="240" w:lineRule="auto"/>
              <w:ind w:left="0"/>
              <w:rPr>
                <w:sz w:val="20"/>
                <w:lang w:eastAsia="en-US"/>
              </w:rPr>
            </w:pPr>
            <w:r w:rsidRPr="000138BC">
              <w:rPr>
                <w:sz w:val="20"/>
                <w:lang w:eastAsia="en-US"/>
              </w:rPr>
              <w:t>Ground composition</w:t>
            </w:r>
          </w:p>
        </w:tc>
        <w:tc>
          <w:tcPr>
            <w:tcW w:w="567" w:type="pct"/>
          </w:tcPr>
          <w:p w14:paraId="14F78A9C"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778D33BF"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7F07259D"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503AE25C"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7E0AB3AB" w14:textId="77777777" w:rsidR="0048613B" w:rsidRPr="000138BC" w:rsidRDefault="0048613B" w:rsidP="006D4F87">
            <w:pPr>
              <w:spacing w:after="0" w:line="276" w:lineRule="auto"/>
              <w:ind w:left="0"/>
              <w:rPr>
                <w:sz w:val="20"/>
                <w:lang w:eastAsia="en-US"/>
              </w:rPr>
            </w:pPr>
          </w:p>
        </w:tc>
      </w:tr>
      <w:tr w:rsidR="0048613B" w:rsidRPr="000138BC" w14:paraId="2A2A9A8C" w14:textId="77777777" w:rsidTr="006D4F87">
        <w:trPr>
          <w:trHeight w:val="567"/>
        </w:trPr>
        <w:tc>
          <w:tcPr>
            <w:tcW w:w="1469" w:type="pct"/>
            <w:shd w:val="clear" w:color="auto" w:fill="auto"/>
            <w:vAlign w:val="center"/>
          </w:tcPr>
          <w:p w14:paraId="1AC5ABA0" w14:textId="77777777" w:rsidR="0048613B" w:rsidRPr="000138BC" w:rsidRDefault="0048613B" w:rsidP="006D4F87">
            <w:pPr>
              <w:spacing w:after="0" w:line="240" w:lineRule="auto"/>
              <w:ind w:left="0"/>
              <w:rPr>
                <w:sz w:val="20"/>
                <w:lang w:eastAsia="en-US"/>
              </w:rPr>
            </w:pPr>
            <w:r w:rsidRPr="000138BC">
              <w:rPr>
                <w:sz w:val="20"/>
                <w:lang w:eastAsia="en-US"/>
              </w:rPr>
              <w:t>Slope of area</w:t>
            </w:r>
          </w:p>
        </w:tc>
        <w:tc>
          <w:tcPr>
            <w:tcW w:w="567" w:type="pct"/>
          </w:tcPr>
          <w:p w14:paraId="2C55EBC6"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7742CBD1" w14:textId="77777777" w:rsidR="0048613B" w:rsidRPr="000138BC" w:rsidRDefault="0048613B" w:rsidP="006D4F87">
            <w:pPr>
              <w:spacing w:after="0" w:line="276" w:lineRule="auto"/>
              <w:ind w:left="0"/>
              <w:rPr>
                <w:sz w:val="20"/>
                <w:lang w:eastAsia="en-US"/>
              </w:rPr>
            </w:pPr>
            <w:r w:rsidRPr="000138BC">
              <w:rPr>
                <w:sz w:val="20"/>
                <w:lang w:eastAsia="en-US"/>
              </w:rPr>
              <w:t>flat</w:t>
            </w:r>
          </w:p>
        </w:tc>
        <w:tc>
          <w:tcPr>
            <w:tcW w:w="616" w:type="pct"/>
            <w:shd w:val="clear" w:color="auto" w:fill="auto"/>
          </w:tcPr>
          <w:p w14:paraId="5891F64D"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72A2DF08"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6D5327CB" w14:textId="77777777" w:rsidR="0048613B" w:rsidRPr="000138BC" w:rsidRDefault="0048613B" w:rsidP="006D4F87">
            <w:pPr>
              <w:spacing w:after="0" w:line="276" w:lineRule="auto"/>
              <w:ind w:left="0"/>
              <w:rPr>
                <w:sz w:val="20"/>
                <w:lang w:eastAsia="en-US"/>
              </w:rPr>
            </w:pPr>
          </w:p>
        </w:tc>
      </w:tr>
      <w:tr w:rsidR="0048613B" w:rsidRPr="000138BC" w14:paraId="69D50901" w14:textId="77777777" w:rsidTr="006D4F87">
        <w:trPr>
          <w:trHeight w:val="567"/>
        </w:trPr>
        <w:tc>
          <w:tcPr>
            <w:tcW w:w="1469" w:type="pct"/>
            <w:shd w:val="clear" w:color="auto" w:fill="auto"/>
            <w:vAlign w:val="center"/>
          </w:tcPr>
          <w:p w14:paraId="3F77B3D1" w14:textId="77777777" w:rsidR="0048613B" w:rsidRPr="000138BC" w:rsidRDefault="0048613B" w:rsidP="006D4F87">
            <w:pPr>
              <w:spacing w:after="0" w:line="240" w:lineRule="auto"/>
              <w:ind w:left="0"/>
              <w:rPr>
                <w:sz w:val="20"/>
                <w:lang w:eastAsia="en-US"/>
              </w:rPr>
            </w:pPr>
            <w:r w:rsidRPr="000138BC">
              <w:rPr>
                <w:sz w:val="20"/>
                <w:lang w:eastAsia="en-US"/>
              </w:rPr>
              <w:t>Distance to Obstacles (shading)</w:t>
            </w:r>
          </w:p>
        </w:tc>
        <w:tc>
          <w:tcPr>
            <w:tcW w:w="567" w:type="pct"/>
          </w:tcPr>
          <w:p w14:paraId="6E3A3349"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49CE79F8" w14:textId="77777777" w:rsidR="0048613B" w:rsidRPr="000138BC" w:rsidRDefault="0048613B" w:rsidP="006D4F87">
            <w:pPr>
              <w:spacing w:after="0" w:line="276" w:lineRule="auto"/>
              <w:ind w:left="0"/>
              <w:rPr>
                <w:sz w:val="20"/>
                <w:lang w:eastAsia="en-US"/>
              </w:rPr>
            </w:pPr>
            <w:r w:rsidRPr="000138BC">
              <w:rPr>
                <w:sz w:val="20"/>
                <w:lang w:eastAsia="en-US"/>
              </w:rPr>
              <w:t>-</w:t>
            </w:r>
          </w:p>
        </w:tc>
        <w:tc>
          <w:tcPr>
            <w:tcW w:w="616" w:type="pct"/>
            <w:shd w:val="clear" w:color="auto" w:fill="auto"/>
          </w:tcPr>
          <w:p w14:paraId="112A0214"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139E6AB9"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3F70EA30" w14:textId="77777777" w:rsidR="0048613B" w:rsidRPr="000138BC" w:rsidRDefault="0048613B" w:rsidP="006D4F87">
            <w:pPr>
              <w:spacing w:after="0" w:line="276" w:lineRule="auto"/>
              <w:ind w:left="0"/>
              <w:rPr>
                <w:sz w:val="20"/>
                <w:lang w:eastAsia="en-US"/>
              </w:rPr>
            </w:pPr>
          </w:p>
        </w:tc>
      </w:tr>
      <w:tr w:rsidR="0048613B" w:rsidRPr="000138BC" w14:paraId="16D1FCD2" w14:textId="77777777" w:rsidTr="006D4F87">
        <w:trPr>
          <w:trHeight w:val="567"/>
        </w:trPr>
        <w:tc>
          <w:tcPr>
            <w:tcW w:w="1469" w:type="pct"/>
            <w:shd w:val="clear" w:color="auto" w:fill="auto"/>
            <w:vAlign w:val="center"/>
          </w:tcPr>
          <w:p w14:paraId="2CC755D6" w14:textId="77777777" w:rsidR="0048613B" w:rsidRPr="000138BC" w:rsidRDefault="0048613B" w:rsidP="006D4F87">
            <w:pPr>
              <w:spacing w:after="0" w:line="240" w:lineRule="auto"/>
              <w:ind w:left="0"/>
              <w:rPr>
                <w:sz w:val="20"/>
                <w:lang w:eastAsia="en-US"/>
              </w:rPr>
            </w:pPr>
            <w:r w:rsidRPr="000138BC">
              <w:rPr>
                <w:sz w:val="20"/>
                <w:lang w:eastAsia="en-US"/>
              </w:rPr>
              <w:t>Size of Obstacles (if any)</w:t>
            </w:r>
          </w:p>
        </w:tc>
        <w:tc>
          <w:tcPr>
            <w:tcW w:w="567" w:type="pct"/>
          </w:tcPr>
          <w:p w14:paraId="7634D0D9"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633D1A6D" w14:textId="77777777" w:rsidR="0048613B" w:rsidRPr="000138BC" w:rsidRDefault="0048613B" w:rsidP="006D4F87">
            <w:pPr>
              <w:spacing w:after="0" w:line="276" w:lineRule="auto"/>
              <w:ind w:left="0"/>
              <w:rPr>
                <w:sz w:val="20"/>
                <w:lang w:eastAsia="en-US"/>
              </w:rPr>
            </w:pPr>
            <w:r w:rsidRPr="000138BC">
              <w:rPr>
                <w:sz w:val="20"/>
                <w:lang w:eastAsia="en-US"/>
              </w:rPr>
              <w:t>-</w:t>
            </w:r>
          </w:p>
        </w:tc>
        <w:tc>
          <w:tcPr>
            <w:tcW w:w="616" w:type="pct"/>
            <w:shd w:val="clear" w:color="auto" w:fill="auto"/>
          </w:tcPr>
          <w:p w14:paraId="3A2BC2B5"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3BD95DF0"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1CF5A545" w14:textId="77777777" w:rsidR="0048613B" w:rsidRPr="000138BC" w:rsidRDefault="0048613B" w:rsidP="006D4F87">
            <w:pPr>
              <w:spacing w:after="0" w:line="276" w:lineRule="auto"/>
              <w:ind w:left="0"/>
              <w:rPr>
                <w:sz w:val="20"/>
                <w:lang w:eastAsia="en-US"/>
              </w:rPr>
            </w:pPr>
          </w:p>
        </w:tc>
      </w:tr>
      <w:tr w:rsidR="0048613B" w:rsidRPr="000138BC" w14:paraId="0DA080B5" w14:textId="77777777" w:rsidTr="006D4F87">
        <w:trPr>
          <w:trHeight w:val="567"/>
        </w:trPr>
        <w:tc>
          <w:tcPr>
            <w:tcW w:w="1469" w:type="pct"/>
            <w:shd w:val="clear" w:color="auto" w:fill="auto"/>
            <w:vAlign w:val="center"/>
          </w:tcPr>
          <w:p w14:paraId="10DCB2F9" w14:textId="77777777" w:rsidR="0048613B" w:rsidRPr="000138BC" w:rsidRDefault="0048613B" w:rsidP="006D4F87">
            <w:pPr>
              <w:spacing w:after="0" w:line="240" w:lineRule="auto"/>
              <w:ind w:left="0"/>
              <w:rPr>
                <w:sz w:val="20"/>
                <w:lang w:eastAsia="en-US"/>
              </w:rPr>
            </w:pPr>
            <w:r w:rsidRPr="000138BC">
              <w:rPr>
                <w:sz w:val="20"/>
                <w:lang w:eastAsia="en-US"/>
              </w:rPr>
              <w:t xml:space="preserve">Site Protection Measures (if required) </w:t>
            </w:r>
          </w:p>
        </w:tc>
        <w:tc>
          <w:tcPr>
            <w:tcW w:w="567" w:type="pct"/>
          </w:tcPr>
          <w:p w14:paraId="7DCAB426" w14:textId="77777777" w:rsidR="0048613B" w:rsidRPr="000138BC" w:rsidRDefault="0048613B" w:rsidP="006D4F87">
            <w:pPr>
              <w:spacing w:after="0" w:line="276" w:lineRule="auto"/>
              <w:ind w:left="0"/>
              <w:rPr>
                <w:sz w:val="20"/>
                <w:lang w:eastAsia="en-US"/>
              </w:rPr>
            </w:pPr>
          </w:p>
        </w:tc>
        <w:tc>
          <w:tcPr>
            <w:tcW w:w="1080" w:type="pct"/>
            <w:shd w:val="clear" w:color="auto" w:fill="auto"/>
            <w:vAlign w:val="center"/>
          </w:tcPr>
          <w:p w14:paraId="646E10C3" w14:textId="77777777" w:rsidR="0048613B" w:rsidRPr="000138BC" w:rsidRDefault="0048613B" w:rsidP="006D4F87">
            <w:pPr>
              <w:spacing w:after="0" w:line="276" w:lineRule="auto"/>
              <w:ind w:left="0"/>
              <w:rPr>
                <w:sz w:val="20"/>
                <w:lang w:eastAsia="en-US"/>
              </w:rPr>
            </w:pPr>
            <w:r w:rsidRPr="000138BC">
              <w:rPr>
                <w:sz w:val="20"/>
                <w:lang w:eastAsia="en-US"/>
              </w:rPr>
              <w:t>-</w:t>
            </w:r>
          </w:p>
        </w:tc>
        <w:tc>
          <w:tcPr>
            <w:tcW w:w="616" w:type="pct"/>
            <w:shd w:val="clear" w:color="auto" w:fill="auto"/>
          </w:tcPr>
          <w:p w14:paraId="6D85E586"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44C339F8"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1093B557" w14:textId="77777777" w:rsidR="0048613B" w:rsidRPr="000138BC" w:rsidRDefault="0048613B" w:rsidP="006D4F87">
            <w:pPr>
              <w:spacing w:after="0" w:line="276" w:lineRule="auto"/>
              <w:ind w:left="0"/>
              <w:rPr>
                <w:sz w:val="20"/>
                <w:lang w:eastAsia="en-US"/>
              </w:rPr>
            </w:pPr>
          </w:p>
        </w:tc>
      </w:tr>
      <w:tr w:rsidR="0048613B" w:rsidRPr="000138BC" w14:paraId="218419CD" w14:textId="77777777" w:rsidTr="006D4F87">
        <w:trPr>
          <w:trHeight w:val="567"/>
        </w:trPr>
        <w:tc>
          <w:tcPr>
            <w:tcW w:w="1469" w:type="pct"/>
            <w:shd w:val="clear" w:color="auto" w:fill="auto"/>
          </w:tcPr>
          <w:p w14:paraId="617658C6" w14:textId="77777777" w:rsidR="0048613B" w:rsidRPr="000138BC" w:rsidRDefault="0048613B" w:rsidP="006D4F87">
            <w:pPr>
              <w:spacing w:after="0" w:line="240" w:lineRule="auto"/>
              <w:ind w:left="0"/>
              <w:rPr>
                <w:sz w:val="20"/>
                <w:lang w:eastAsia="en-US"/>
              </w:rPr>
            </w:pPr>
            <w:r w:rsidRPr="000138BC">
              <w:rPr>
                <w:sz w:val="20"/>
                <w:lang w:eastAsia="en-US"/>
              </w:rPr>
              <w:t>Describe existing lightning protection equipment</w:t>
            </w:r>
          </w:p>
          <w:p w14:paraId="1438868A" w14:textId="77777777" w:rsidR="0048613B" w:rsidRPr="000138BC" w:rsidRDefault="0048613B" w:rsidP="006D4F87">
            <w:pPr>
              <w:spacing w:after="0" w:line="240" w:lineRule="auto"/>
              <w:ind w:left="0"/>
              <w:rPr>
                <w:sz w:val="20"/>
                <w:lang w:eastAsia="en-US"/>
              </w:rPr>
            </w:pPr>
          </w:p>
        </w:tc>
        <w:tc>
          <w:tcPr>
            <w:tcW w:w="567" w:type="pct"/>
          </w:tcPr>
          <w:p w14:paraId="578E111B" w14:textId="77777777" w:rsidR="0048613B" w:rsidRPr="000138BC" w:rsidRDefault="0048613B" w:rsidP="006D4F87">
            <w:pPr>
              <w:spacing w:after="0" w:line="276" w:lineRule="auto"/>
              <w:ind w:left="0"/>
              <w:rPr>
                <w:sz w:val="20"/>
                <w:lang w:eastAsia="en-US"/>
              </w:rPr>
            </w:pPr>
          </w:p>
        </w:tc>
        <w:tc>
          <w:tcPr>
            <w:tcW w:w="1080" w:type="pct"/>
            <w:shd w:val="clear" w:color="auto" w:fill="auto"/>
          </w:tcPr>
          <w:p w14:paraId="003322C3" w14:textId="77777777" w:rsidR="0048613B" w:rsidRPr="000138BC" w:rsidRDefault="0048613B" w:rsidP="006D4F87">
            <w:pPr>
              <w:spacing w:after="0" w:line="276" w:lineRule="auto"/>
              <w:ind w:left="0"/>
              <w:rPr>
                <w:sz w:val="20"/>
                <w:lang w:eastAsia="en-US"/>
              </w:rPr>
            </w:pPr>
            <w:r w:rsidRPr="000138BC">
              <w:rPr>
                <w:sz w:val="20"/>
                <w:lang w:eastAsia="en-US"/>
              </w:rPr>
              <w:t>Picture attached</w:t>
            </w:r>
          </w:p>
        </w:tc>
        <w:tc>
          <w:tcPr>
            <w:tcW w:w="616" w:type="pct"/>
            <w:shd w:val="clear" w:color="auto" w:fill="auto"/>
          </w:tcPr>
          <w:p w14:paraId="44C9402C" w14:textId="77777777" w:rsidR="0048613B" w:rsidRPr="000138BC" w:rsidRDefault="0048613B" w:rsidP="006D4F87">
            <w:pPr>
              <w:spacing w:after="0" w:line="276" w:lineRule="auto"/>
              <w:ind w:left="0"/>
              <w:rPr>
                <w:sz w:val="20"/>
                <w:lang w:eastAsia="en-US"/>
              </w:rPr>
            </w:pPr>
          </w:p>
        </w:tc>
        <w:tc>
          <w:tcPr>
            <w:tcW w:w="616" w:type="pct"/>
            <w:shd w:val="clear" w:color="auto" w:fill="auto"/>
          </w:tcPr>
          <w:p w14:paraId="77AFADB3" w14:textId="77777777" w:rsidR="0048613B" w:rsidRPr="000138BC" w:rsidRDefault="0048613B" w:rsidP="006D4F87">
            <w:pPr>
              <w:spacing w:after="0" w:line="276" w:lineRule="auto"/>
              <w:ind w:left="0"/>
              <w:rPr>
                <w:sz w:val="20"/>
                <w:lang w:eastAsia="en-US"/>
              </w:rPr>
            </w:pPr>
          </w:p>
        </w:tc>
        <w:tc>
          <w:tcPr>
            <w:tcW w:w="652" w:type="pct"/>
            <w:shd w:val="clear" w:color="auto" w:fill="auto"/>
          </w:tcPr>
          <w:p w14:paraId="29A7B2D3" w14:textId="77777777" w:rsidR="0048613B" w:rsidRPr="000138BC" w:rsidRDefault="0048613B" w:rsidP="006D4F87">
            <w:pPr>
              <w:spacing w:after="0" w:line="276" w:lineRule="auto"/>
              <w:ind w:left="0"/>
              <w:rPr>
                <w:sz w:val="20"/>
                <w:lang w:eastAsia="en-US"/>
              </w:rPr>
            </w:pPr>
          </w:p>
        </w:tc>
      </w:tr>
    </w:tbl>
    <w:p w14:paraId="38DE808A" w14:textId="77777777" w:rsidR="0048613B" w:rsidRPr="000138BC" w:rsidRDefault="0048613B" w:rsidP="0048613B">
      <w:pPr>
        <w:pStyle w:val="Caption"/>
        <w:keepNext/>
      </w:pPr>
      <w:bookmarkStart w:id="207" w:name="_Toc458512325"/>
      <w:r w:rsidRPr="000138BC">
        <w:t xml:space="preserve">Table </w:t>
      </w:r>
      <w:r w:rsidRPr="00141012">
        <w:fldChar w:fldCharType="begin"/>
      </w:r>
      <w:r w:rsidRPr="000138BC">
        <w:instrText xml:space="preserve"> SEQ Table \* ARABIC </w:instrText>
      </w:r>
      <w:r w:rsidRPr="00141012">
        <w:fldChar w:fldCharType="separate"/>
      </w:r>
      <w:r w:rsidR="00810A28">
        <w:rPr>
          <w:noProof/>
        </w:rPr>
        <w:t>32</w:t>
      </w:r>
      <w:r w:rsidRPr="00141012">
        <w:fldChar w:fldCharType="end"/>
      </w:r>
      <w:r w:rsidRPr="000138BC">
        <w:t xml:space="preserve">: </w:t>
      </w:r>
      <w:proofErr w:type="spellStart"/>
      <w:r w:rsidRPr="000138BC">
        <w:t>Hoarafushi</w:t>
      </w:r>
      <w:proofErr w:type="spellEnd"/>
      <w:r w:rsidRPr="000138BC">
        <w:t xml:space="preserve"> Island ground for PV installation</w:t>
      </w:r>
      <w:bookmarkEnd w:id="207"/>
    </w:p>
    <w:p w14:paraId="4C49150B" w14:textId="77777777" w:rsidR="0048613B" w:rsidRPr="000138BC" w:rsidRDefault="0048613B" w:rsidP="0048613B">
      <w:pPr>
        <w:pStyle w:val="Maintext"/>
      </w:pPr>
    </w:p>
    <w:p w14:paraId="25A36548" w14:textId="7AAC269F" w:rsidR="00127E6D" w:rsidRPr="000138BC" w:rsidRDefault="00AC4021" w:rsidP="00127E6D">
      <w:pPr>
        <w:pStyle w:val="Heading2"/>
        <w:rPr>
          <w:rFonts w:hint="eastAsia"/>
        </w:rPr>
      </w:pPr>
      <w:bookmarkStart w:id="208" w:name="_Toc460098013"/>
      <w:r w:rsidRPr="000138BC">
        <w:lastRenderedPageBreak/>
        <w:t xml:space="preserve">A07 </w:t>
      </w:r>
      <w:proofErr w:type="spellStart"/>
      <w:r w:rsidR="00127E6D" w:rsidRPr="000138BC">
        <w:t>Ihavandhoo</w:t>
      </w:r>
      <w:proofErr w:type="spellEnd"/>
      <w:r w:rsidR="00F37A5F" w:rsidRPr="000138BC">
        <w:t xml:space="preserve"> Island</w:t>
      </w:r>
      <w:bookmarkEnd w:id="208"/>
    </w:p>
    <w:p w14:paraId="3564745D" w14:textId="77777777" w:rsidR="004F690E" w:rsidRPr="000138BC" w:rsidRDefault="004F690E" w:rsidP="004F690E">
      <w:pPr>
        <w:pStyle w:val="Heading3"/>
      </w:pPr>
      <w:r w:rsidRPr="000138BC">
        <w:t>General</w:t>
      </w:r>
    </w:p>
    <w:p w14:paraId="69D0F424" w14:textId="400BCA7C" w:rsidR="004F690E" w:rsidRPr="000138BC" w:rsidRDefault="004F690E" w:rsidP="003C6FA7">
      <w:pPr>
        <w:pStyle w:val="Heading4"/>
      </w:pPr>
      <w:r w:rsidRPr="000138BC">
        <w:t xml:space="preserve">The </w:t>
      </w:r>
      <w:proofErr w:type="spellStart"/>
      <w:r w:rsidR="00B072DF" w:rsidRPr="000138BC">
        <w:t>Ihavandhoo</w:t>
      </w:r>
      <w:proofErr w:type="spellEnd"/>
      <w:r w:rsidR="00B072DF" w:rsidRPr="000138BC">
        <w:t xml:space="preserve"> is an inhabited island in Maldives. It is located in the northern-most geographic atoll in the country, and is administratively part of </w:t>
      </w:r>
      <w:proofErr w:type="spellStart"/>
      <w:r w:rsidR="00B072DF" w:rsidRPr="000138BC">
        <w:t>Haa</w:t>
      </w:r>
      <w:proofErr w:type="spellEnd"/>
      <w:r w:rsidR="00B072DF" w:rsidRPr="000138BC">
        <w:t xml:space="preserve"> </w:t>
      </w:r>
      <w:proofErr w:type="spellStart"/>
      <w:r w:rsidR="00B072DF" w:rsidRPr="000138BC">
        <w:t>Alif</w:t>
      </w:r>
      <w:proofErr w:type="spellEnd"/>
      <w:r w:rsidR="00B072DF" w:rsidRPr="000138BC">
        <w:t xml:space="preserve"> Atoll. It is an island-level administrative constituency governed by the </w:t>
      </w:r>
      <w:proofErr w:type="spellStart"/>
      <w:r w:rsidR="00B072DF" w:rsidRPr="000138BC">
        <w:t>Ihavandhoo</w:t>
      </w:r>
      <w:proofErr w:type="spellEnd"/>
      <w:r w:rsidR="00B072DF" w:rsidRPr="000138BC">
        <w:t xml:space="preserve"> Island Council</w:t>
      </w:r>
      <w:r w:rsidRPr="000138BC">
        <w:t xml:space="preserve">. It stretches over </w:t>
      </w:r>
      <w:r w:rsidR="00B072DF" w:rsidRPr="000138BC">
        <w:t>880</w:t>
      </w:r>
      <w:r w:rsidRPr="000138BC">
        <w:t xml:space="preserve"> meters in length at a width of </w:t>
      </w:r>
      <w:r w:rsidR="00B072DF" w:rsidRPr="000138BC">
        <w:t>860</w:t>
      </w:r>
      <w:r w:rsidRPr="000138BC">
        <w:t xml:space="preserve"> meters. The island </w:t>
      </w:r>
      <w:r w:rsidR="003C6FA7" w:rsidRPr="000138BC">
        <w:t>is 300</w:t>
      </w:r>
      <w:r w:rsidRPr="000138BC">
        <w:t xml:space="preserve"> km away from Male.</w:t>
      </w:r>
      <w:r w:rsidR="00B072DF" w:rsidRPr="000138BC">
        <w:t xml:space="preserve"> T</w:t>
      </w:r>
      <w:r w:rsidRPr="000138BC">
        <w:t xml:space="preserve">he </w:t>
      </w:r>
      <w:r w:rsidR="00B072DF" w:rsidRPr="000138BC">
        <w:t xml:space="preserve">central part of the </w:t>
      </w:r>
      <w:r w:rsidRPr="000138BC">
        <w:t xml:space="preserve">island is mostly urbanized. The nearest international port is in </w:t>
      </w:r>
      <w:proofErr w:type="spellStart"/>
      <w:r w:rsidRPr="000138BC">
        <w:t>Kulhudhuffushi</w:t>
      </w:r>
      <w:proofErr w:type="spellEnd"/>
      <w:r w:rsidRPr="000138BC">
        <w:t xml:space="preserve"> where cargo ships can unload the goods. </w:t>
      </w:r>
      <w:r w:rsidR="003C6FA7" w:rsidRPr="000138BC">
        <w:t xml:space="preserve">The </w:t>
      </w:r>
      <w:proofErr w:type="spellStart"/>
      <w:r w:rsidR="003C6FA7" w:rsidRPr="000138BC">
        <w:t>harbour</w:t>
      </w:r>
      <w:proofErr w:type="spellEnd"/>
      <w:r w:rsidR="003C6FA7" w:rsidRPr="000138BC">
        <w:t xml:space="preserve"> can accept only boats up to 30m lengths. The nearest international port is in </w:t>
      </w:r>
      <w:proofErr w:type="spellStart"/>
      <w:r w:rsidR="003C6FA7" w:rsidRPr="000138BC">
        <w:t>Kulhudhuffushi</w:t>
      </w:r>
      <w:proofErr w:type="spellEnd"/>
      <w:r w:rsidR="003C6FA7" w:rsidRPr="000138BC">
        <w:t xml:space="preserve"> where cargo ships can unload the goods. From </w:t>
      </w:r>
      <w:proofErr w:type="spellStart"/>
      <w:r w:rsidR="003C6FA7" w:rsidRPr="000138BC">
        <w:t>kulhudhuffushi</w:t>
      </w:r>
      <w:proofErr w:type="spellEnd"/>
      <w:r w:rsidR="003C6FA7" w:rsidRPr="000138BC">
        <w:t xml:space="preserve"> small boats or landing crafts can deliver goods to these islands. Distance from closest airport 30</w:t>
      </w:r>
      <w:r w:rsidRPr="000138BC">
        <w:t xml:space="preserve"> minutes by speed boat from </w:t>
      </w:r>
      <w:proofErr w:type="spellStart"/>
      <w:r w:rsidRPr="000138BC">
        <w:t>Hanimaadhoo</w:t>
      </w:r>
      <w:proofErr w:type="spellEnd"/>
      <w:r w:rsidRPr="000138BC">
        <w:t xml:space="preserve"> Airport. </w:t>
      </w:r>
    </w:p>
    <w:p w14:paraId="1032F98C" w14:textId="6E00A2DE" w:rsidR="004F690E" w:rsidRPr="000138BC" w:rsidRDefault="004F690E" w:rsidP="004F690E">
      <w:pPr>
        <w:pStyle w:val="Caption"/>
        <w:spacing w:line="240" w:lineRule="auto"/>
      </w:pPr>
    </w:p>
    <w:p w14:paraId="68485396" w14:textId="15F138EF" w:rsidR="00B60DF8" w:rsidRPr="000138BC" w:rsidRDefault="006529C3" w:rsidP="00B072DF">
      <w:pPr>
        <w:jc w:val="right"/>
      </w:pPr>
      <w:r w:rsidRPr="00141012">
        <w:rPr>
          <w:noProof/>
          <w:lang w:eastAsia="en-US"/>
        </w:rPr>
        <w:drawing>
          <wp:inline distT="0" distB="0" distL="0" distR="0" wp14:anchorId="1FB4A2DC" wp14:editId="1F1C262C">
            <wp:extent cx="4657725" cy="4476750"/>
            <wp:effectExtent l="0" t="0" r="9525" b="0"/>
            <wp:docPr id="118" name="Picture 5" descr="Ihavandhoo Compr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havandhoo Compressed"/>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4657725" cy="4476750"/>
                    </a:xfrm>
                    <a:prstGeom prst="rect">
                      <a:avLst/>
                    </a:prstGeom>
                    <a:noFill/>
                    <a:ln>
                      <a:noFill/>
                    </a:ln>
                  </pic:spPr>
                </pic:pic>
              </a:graphicData>
            </a:graphic>
          </wp:inline>
        </w:drawing>
      </w:r>
    </w:p>
    <w:p w14:paraId="0E9C3BFD" w14:textId="027C3E73" w:rsidR="004F690E" w:rsidRPr="000138BC" w:rsidRDefault="004F690E" w:rsidP="004F690E">
      <w:pPr>
        <w:pStyle w:val="Caption"/>
        <w:spacing w:line="240" w:lineRule="auto"/>
      </w:pPr>
      <w:bookmarkStart w:id="209" w:name="_Toc458512264"/>
      <w:r w:rsidRPr="000138BC">
        <w:t xml:space="preserve">Figure </w:t>
      </w:r>
      <w:r w:rsidRPr="00254DAE">
        <w:fldChar w:fldCharType="begin"/>
      </w:r>
      <w:r w:rsidRPr="000138BC">
        <w:instrText xml:space="preserve"> SEQ Figure \* ARABIC </w:instrText>
      </w:r>
      <w:r w:rsidRPr="00254DAE">
        <w:fldChar w:fldCharType="separate"/>
      </w:r>
      <w:r w:rsidR="00810A28">
        <w:rPr>
          <w:noProof/>
        </w:rPr>
        <w:t>19</w:t>
      </w:r>
      <w:r w:rsidRPr="00254DAE">
        <w:fldChar w:fldCharType="end"/>
      </w:r>
      <w:r w:rsidRPr="00254DAE">
        <w:t xml:space="preserve">: </w:t>
      </w:r>
      <w:proofErr w:type="spellStart"/>
      <w:r w:rsidR="004D43F7" w:rsidRPr="000138BC">
        <w:t>Ihavandhoo</w:t>
      </w:r>
      <w:proofErr w:type="spellEnd"/>
      <w:r w:rsidR="004D43F7" w:rsidRPr="000138BC">
        <w:t xml:space="preserve"> Island </w:t>
      </w:r>
      <w:r w:rsidRPr="000138BC">
        <w:t>buildings with available roofs and the powerhouse</w:t>
      </w:r>
      <w:bookmarkEnd w:id="209"/>
    </w:p>
    <w:p w14:paraId="1AB6215E" w14:textId="77777777" w:rsidR="004F690E" w:rsidRPr="000138BC" w:rsidRDefault="004F690E" w:rsidP="004F690E">
      <w:pPr>
        <w:pStyle w:val="Maintext"/>
        <w:ind w:left="1710"/>
      </w:pPr>
    </w:p>
    <w:p w14:paraId="582ADF6D" w14:textId="77777777" w:rsidR="004F690E" w:rsidRPr="000138BC" w:rsidRDefault="004F690E" w:rsidP="004F690E">
      <w:pPr>
        <w:pStyle w:val="Maintext"/>
        <w:ind w:left="1710"/>
      </w:pPr>
    </w:p>
    <w:p w14:paraId="7FCA2EFD" w14:textId="77777777" w:rsidR="004F690E" w:rsidRPr="000138BC" w:rsidRDefault="004F690E" w:rsidP="004F690E">
      <w:pPr>
        <w:pStyle w:val="Maintext"/>
        <w:ind w:left="1710"/>
      </w:pPr>
    </w:p>
    <w:p w14:paraId="0A798A50" w14:textId="77777777" w:rsidR="004F690E" w:rsidRPr="000138BC" w:rsidRDefault="004F690E" w:rsidP="004F690E">
      <w:pPr>
        <w:pStyle w:val="Maintext"/>
        <w:ind w:left="171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4F690E" w:rsidRPr="000138BC" w14:paraId="23CBD950" w14:textId="77777777" w:rsidTr="00B60DF8">
        <w:trPr>
          <w:tblHeader/>
        </w:trPr>
        <w:tc>
          <w:tcPr>
            <w:tcW w:w="3082" w:type="dxa"/>
            <w:shd w:val="clear" w:color="auto" w:fill="auto"/>
          </w:tcPr>
          <w:p w14:paraId="73BBCFD7" w14:textId="77777777" w:rsidR="004F690E" w:rsidRPr="000138BC" w:rsidRDefault="004F690E" w:rsidP="00B60DF8">
            <w:pPr>
              <w:pStyle w:val="E1"/>
              <w:ind w:left="0"/>
              <w:jc w:val="center"/>
              <w:rPr>
                <w:rFonts w:cs="Arial"/>
                <w:szCs w:val="22"/>
              </w:rPr>
            </w:pPr>
            <w:r w:rsidRPr="000138BC">
              <w:rPr>
                <w:rFonts w:cs="Arial"/>
                <w:szCs w:val="22"/>
              </w:rPr>
              <w:t>Atoll name</w:t>
            </w:r>
          </w:p>
        </w:tc>
        <w:tc>
          <w:tcPr>
            <w:tcW w:w="4320" w:type="dxa"/>
            <w:shd w:val="clear" w:color="auto" w:fill="auto"/>
          </w:tcPr>
          <w:p w14:paraId="07214E77" w14:textId="77777777" w:rsidR="004F690E" w:rsidRPr="000138BC" w:rsidRDefault="004F690E" w:rsidP="00B60DF8">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4F690E" w:rsidRPr="000138BC" w14:paraId="6CDE6E89" w14:textId="77777777" w:rsidTr="00B60DF8">
        <w:trPr>
          <w:trHeight w:val="333"/>
          <w:tblHeader/>
        </w:trPr>
        <w:tc>
          <w:tcPr>
            <w:tcW w:w="3082" w:type="dxa"/>
            <w:shd w:val="clear" w:color="auto" w:fill="auto"/>
          </w:tcPr>
          <w:p w14:paraId="5E5CA0BC" w14:textId="77777777" w:rsidR="004F690E" w:rsidRPr="000138BC" w:rsidRDefault="004F690E" w:rsidP="00B60DF8">
            <w:pPr>
              <w:pStyle w:val="E1"/>
              <w:ind w:left="0"/>
              <w:rPr>
                <w:rFonts w:cs="Arial"/>
                <w:szCs w:val="22"/>
              </w:rPr>
            </w:pPr>
            <w:r w:rsidRPr="000138BC">
              <w:rPr>
                <w:rFonts w:cs="Arial"/>
                <w:szCs w:val="22"/>
              </w:rPr>
              <w:t>Utility</w:t>
            </w:r>
          </w:p>
        </w:tc>
        <w:tc>
          <w:tcPr>
            <w:tcW w:w="4320" w:type="dxa"/>
            <w:shd w:val="clear" w:color="auto" w:fill="auto"/>
          </w:tcPr>
          <w:p w14:paraId="228F41DD" w14:textId="77777777" w:rsidR="004F690E" w:rsidRPr="000138BC" w:rsidRDefault="004F690E" w:rsidP="00B60DF8">
            <w:pPr>
              <w:pStyle w:val="E1"/>
              <w:ind w:left="0"/>
              <w:rPr>
                <w:rFonts w:cs="Arial"/>
                <w:szCs w:val="22"/>
              </w:rPr>
            </w:pPr>
            <w:r w:rsidRPr="000138BC">
              <w:rPr>
                <w:rFonts w:cs="Arial"/>
                <w:szCs w:val="22"/>
              </w:rPr>
              <w:t>FENAKA</w:t>
            </w:r>
          </w:p>
        </w:tc>
      </w:tr>
      <w:tr w:rsidR="004F690E" w:rsidRPr="000138BC" w14:paraId="21E4ACAC" w14:textId="77777777" w:rsidTr="00B60DF8">
        <w:trPr>
          <w:tblHeader/>
        </w:trPr>
        <w:tc>
          <w:tcPr>
            <w:tcW w:w="3082" w:type="dxa"/>
            <w:shd w:val="clear" w:color="auto" w:fill="auto"/>
          </w:tcPr>
          <w:p w14:paraId="2C4360E7" w14:textId="77777777" w:rsidR="004F690E" w:rsidRPr="000138BC" w:rsidRDefault="004F690E" w:rsidP="00B60DF8">
            <w:pPr>
              <w:pStyle w:val="E1"/>
              <w:ind w:left="0"/>
              <w:rPr>
                <w:rFonts w:cs="Arial"/>
                <w:szCs w:val="22"/>
              </w:rPr>
            </w:pPr>
            <w:r w:rsidRPr="000138BC">
              <w:rPr>
                <w:rFonts w:cs="Arial"/>
                <w:szCs w:val="22"/>
              </w:rPr>
              <w:t>GPS coordinates</w:t>
            </w:r>
          </w:p>
        </w:tc>
        <w:tc>
          <w:tcPr>
            <w:tcW w:w="4320" w:type="dxa"/>
            <w:shd w:val="clear" w:color="auto" w:fill="auto"/>
          </w:tcPr>
          <w:p w14:paraId="2FE93D62" w14:textId="3DA28B2A" w:rsidR="004F690E" w:rsidRPr="000138BC" w:rsidRDefault="005C5558" w:rsidP="00B60DF8">
            <w:pPr>
              <w:pStyle w:val="E1"/>
              <w:ind w:left="0"/>
              <w:rPr>
                <w:rFonts w:cs="Arial"/>
                <w:szCs w:val="22"/>
              </w:rPr>
            </w:pPr>
            <w:hyperlink r:id="rId44" w:history="1">
              <w:r w:rsidR="00B072DF" w:rsidRPr="000138BC">
                <w:rPr>
                  <w:szCs w:val="22"/>
                </w:rPr>
                <w:t>6°57′17″N 72°55′33″E</w:t>
              </w:r>
            </w:hyperlink>
          </w:p>
        </w:tc>
      </w:tr>
      <w:tr w:rsidR="004F690E" w:rsidRPr="000138BC" w14:paraId="0C3BE033" w14:textId="77777777" w:rsidTr="00B60DF8">
        <w:trPr>
          <w:tblHeader/>
        </w:trPr>
        <w:tc>
          <w:tcPr>
            <w:tcW w:w="3082" w:type="dxa"/>
            <w:shd w:val="clear" w:color="auto" w:fill="auto"/>
          </w:tcPr>
          <w:p w14:paraId="5CC114AE" w14:textId="77777777" w:rsidR="004F690E" w:rsidRPr="000138BC" w:rsidRDefault="004F690E" w:rsidP="00B60DF8">
            <w:pPr>
              <w:pStyle w:val="E1"/>
              <w:ind w:left="0"/>
              <w:rPr>
                <w:rFonts w:cs="Arial"/>
                <w:szCs w:val="22"/>
              </w:rPr>
            </w:pPr>
            <w:r w:rsidRPr="000138BC">
              <w:rPr>
                <w:rFonts w:cs="Arial"/>
                <w:szCs w:val="22"/>
              </w:rPr>
              <w:t>Inhabitants (approx.)</w:t>
            </w:r>
          </w:p>
        </w:tc>
        <w:tc>
          <w:tcPr>
            <w:tcW w:w="4320" w:type="dxa"/>
            <w:shd w:val="clear" w:color="auto" w:fill="auto"/>
          </w:tcPr>
          <w:p w14:paraId="76433B03" w14:textId="146B3552" w:rsidR="004F690E" w:rsidRPr="000138BC" w:rsidRDefault="00B072DF" w:rsidP="00B60DF8">
            <w:pPr>
              <w:pStyle w:val="E1"/>
              <w:ind w:left="0"/>
              <w:rPr>
                <w:rFonts w:cs="Arial"/>
                <w:szCs w:val="22"/>
              </w:rPr>
            </w:pPr>
            <w:r w:rsidRPr="000138BC">
              <w:rPr>
                <w:rFonts w:cs="Arial"/>
                <w:szCs w:val="22"/>
              </w:rPr>
              <w:t>3071</w:t>
            </w:r>
          </w:p>
        </w:tc>
      </w:tr>
      <w:tr w:rsidR="004F690E" w:rsidRPr="000138BC" w14:paraId="75E1E36D" w14:textId="77777777" w:rsidTr="00B60DF8">
        <w:trPr>
          <w:tblHeader/>
        </w:trPr>
        <w:tc>
          <w:tcPr>
            <w:tcW w:w="3082" w:type="dxa"/>
            <w:shd w:val="clear" w:color="auto" w:fill="auto"/>
          </w:tcPr>
          <w:p w14:paraId="7014AC9D" w14:textId="77777777" w:rsidR="004F690E" w:rsidRPr="000138BC" w:rsidRDefault="004F690E" w:rsidP="00B60DF8">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642EE3B1" w14:textId="64C967C3" w:rsidR="004F690E" w:rsidRPr="000138BC" w:rsidRDefault="004F690E" w:rsidP="00B60DF8">
            <w:pPr>
              <w:pStyle w:val="E1"/>
              <w:ind w:left="0"/>
              <w:rPr>
                <w:rFonts w:cs="Arial"/>
                <w:szCs w:val="22"/>
              </w:rPr>
            </w:pPr>
            <w:proofErr w:type="spellStart"/>
            <w:r w:rsidRPr="000138BC">
              <w:rPr>
                <w:rFonts w:cs="Arial"/>
                <w:szCs w:val="22"/>
              </w:rPr>
              <w:t>Harbour</w:t>
            </w:r>
            <w:proofErr w:type="spellEnd"/>
            <w:r w:rsidR="00B072DF" w:rsidRPr="000138BC">
              <w:rPr>
                <w:rFonts w:cs="Arial"/>
                <w:szCs w:val="22"/>
              </w:rPr>
              <w:t>, 30m Local Boats only</w:t>
            </w:r>
          </w:p>
        </w:tc>
      </w:tr>
      <w:tr w:rsidR="004F690E" w:rsidRPr="000138BC" w14:paraId="333FB060" w14:textId="77777777" w:rsidTr="00B60DF8">
        <w:trPr>
          <w:tblHeader/>
        </w:trPr>
        <w:tc>
          <w:tcPr>
            <w:tcW w:w="3082" w:type="dxa"/>
            <w:shd w:val="clear" w:color="auto" w:fill="auto"/>
          </w:tcPr>
          <w:p w14:paraId="75DEBC8A" w14:textId="77777777" w:rsidR="004F690E" w:rsidRPr="000138BC" w:rsidRDefault="004F690E" w:rsidP="00B60DF8">
            <w:pPr>
              <w:pStyle w:val="E1"/>
              <w:ind w:left="0"/>
              <w:rPr>
                <w:rFonts w:cs="Arial"/>
                <w:szCs w:val="22"/>
              </w:rPr>
            </w:pPr>
            <w:r w:rsidRPr="000138BC">
              <w:rPr>
                <w:rFonts w:cs="Arial"/>
                <w:szCs w:val="22"/>
              </w:rPr>
              <w:t>Airport</w:t>
            </w:r>
          </w:p>
        </w:tc>
        <w:tc>
          <w:tcPr>
            <w:tcW w:w="4320" w:type="dxa"/>
            <w:shd w:val="clear" w:color="auto" w:fill="auto"/>
          </w:tcPr>
          <w:p w14:paraId="7CF3E25B" w14:textId="77777777" w:rsidR="004F690E" w:rsidRPr="000138BC" w:rsidRDefault="004F690E" w:rsidP="00B60DF8">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2D5E1B55" w14:textId="3F575D11" w:rsidR="004F690E" w:rsidRPr="000138BC" w:rsidRDefault="004F690E" w:rsidP="004F690E">
      <w:pPr>
        <w:pStyle w:val="Caption"/>
        <w:spacing w:line="240" w:lineRule="auto"/>
      </w:pPr>
      <w:bookmarkStart w:id="210" w:name="_Toc458512326"/>
      <w:r w:rsidRPr="000138BC">
        <w:t xml:space="preserve">Table </w:t>
      </w:r>
      <w:r w:rsidRPr="00141012">
        <w:fldChar w:fldCharType="begin"/>
      </w:r>
      <w:r w:rsidRPr="000138BC">
        <w:instrText xml:space="preserve"> SEQ Table \* ARABIC </w:instrText>
      </w:r>
      <w:r w:rsidRPr="00141012">
        <w:fldChar w:fldCharType="separate"/>
      </w:r>
      <w:r w:rsidR="00810A28">
        <w:rPr>
          <w:noProof/>
        </w:rPr>
        <w:t>33</w:t>
      </w:r>
      <w:r w:rsidRPr="00141012">
        <w:fldChar w:fldCharType="end"/>
      </w:r>
      <w:r w:rsidRPr="000138BC">
        <w:t xml:space="preserve">: </w:t>
      </w:r>
      <w:proofErr w:type="spellStart"/>
      <w:r w:rsidR="00F37A5F" w:rsidRPr="000138BC">
        <w:t>Ihavandhoo</w:t>
      </w:r>
      <w:proofErr w:type="spellEnd"/>
      <w:r w:rsidR="00F37A5F" w:rsidRPr="000138BC">
        <w:t xml:space="preserve"> Island</w:t>
      </w:r>
      <w:r w:rsidRPr="000138BC">
        <w:t xml:space="preserve"> identification and general data</w:t>
      </w:r>
      <w:bookmarkEnd w:id="210"/>
    </w:p>
    <w:p w14:paraId="10CAB36B" w14:textId="77777777" w:rsidR="00B65985" w:rsidRPr="000138BC" w:rsidRDefault="00B65985" w:rsidP="00B65985"/>
    <w:p w14:paraId="0643BBB0" w14:textId="77777777" w:rsidR="00B65985" w:rsidRPr="000138BC" w:rsidRDefault="00B65985" w:rsidP="00B65985">
      <w:pPr>
        <w:pStyle w:val="Heading3"/>
      </w:pPr>
      <w:r w:rsidRPr="000138BC">
        <w:t>Grid Infrastructure</w:t>
      </w:r>
    </w:p>
    <w:p w14:paraId="6F83F094" w14:textId="77777777" w:rsidR="00B65985" w:rsidRPr="000138BC" w:rsidRDefault="00B65985" w:rsidP="00B65985">
      <w:pPr>
        <w:pStyle w:val="Heading4"/>
      </w:pPr>
      <w:r w:rsidRPr="000138BC">
        <w:t xml:space="preserve">The power house in </w:t>
      </w:r>
      <w:proofErr w:type="spellStart"/>
      <w:r w:rsidRPr="000138BC">
        <w:t>Ihavandhoo</w:t>
      </w:r>
      <w:proofErr w:type="spellEnd"/>
      <w:r w:rsidRPr="000138BC">
        <w:t xml:space="preserve"> Island has three diesel generators that supply the load requirements of the island. </w:t>
      </w:r>
    </w:p>
    <w:p w14:paraId="33B14CF6" w14:textId="564D786E" w:rsidR="00B65985" w:rsidRPr="000138BC" w:rsidRDefault="00B65985" w:rsidP="006F5BF2">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33E24220" w14:textId="77777777" w:rsidR="00B65985" w:rsidRPr="000138BC" w:rsidRDefault="00B65985" w:rsidP="00B65985">
      <w:pPr>
        <w:pStyle w:val="Heading3"/>
      </w:pPr>
      <w:r w:rsidRPr="000138BC">
        <w:t>Load profile</w:t>
      </w:r>
    </w:p>
    <w:p w14:paraId="0A0F876A" w14:textId="77777777" w:rsidR="00B65985" w:rsidRPr="000138BC" w:rsidRDefault="00B65985" w:rsidP="00B65985">
      <w:pPr>
        <w:pStyle w:val="Heading4"/>
      </w:pPr>
      <w:r w:rsidRPr="000138BC">
        <w:t xml:space="preserve">The island has a fluctuating energy consumption, which is shown in below. Currently, this island has an average electricity demand of 6252 kWh/day, which is equivalent to an average power consumption of 260 kW. Maximum registered load value of 380 kW. The profile has an absolute maximum around the midday due to the work activity and air conditioner, and a local maximum peak in the early hours of the night, coinciding with the highest consumption in lighting. The last few </w:t>
      </w:r>
      <w:proofErr w:type="gramStart"/>
      <w:r w:rsidRPr="000138BC">
        <w:t>years</w:t>
      </w:r>
      <w:proofErr w:type="gramEnd"/>
      <w:r w:rsidRPr="000138BC">
        <w:t xml:space="preserve"> data recorded show little seasonality.</w:t>
      </w:r>
    </w:p>
    <w:p w14:paraId="0E4B5829" w14:textId="77777777" w:rsidR="004F690E" w:rsidRPr="000138BC" w:rsidRDefault="004F690E" w:rsidP="004F690E"/>
    <w:p w14:paraId="0C6E0A6C" w14:textId="237EBDFA" w:rsidR="004F690E" w:rsidRPr="000138BC" w:rsidRDefault="00B65985" w:rsidP="00B65985">
      <w:pPr>
        <w:pStyle w:val="Heading4"/>
      </w:pPr>
      <w:r w:rsidRPr="000138BC">
        <w:lastRenderedPageBreak/>
        <w:t>This is a developing island and lot of people are building new houses and people are investing on air conditions. A new pre-school. (Estimated load: 5 to 8kW) and water plant extension (Estimated load: 20kW) is due to be completed soon.</w:t>
      </w:r>
      <w:r w:rsidR="00CA3C82" w:rsidRPr="000138BC">
        <w:t xml:space="preserve"> Expected load increase per year is 8%.</w:t>
      </w:r>
    </w:p>
    <w:p w14:paraId="749283BC" w14:textId="77777777" w:rsidR="004F690E" w:rsidRPr="000138BC" w:rsidRDefault="004F690E" w:rsidP="004F690E">
      <w:pPr>
        <w:pStyle w:val="Heading4"/>
      </w:pPr>
      <w:r w:rsidRPr="000138BC">
        <w:t>The following load profiles shall be considered for sizing.</w:t>
      </w:r>
    </w:p>
    <w:p w14:paraId="33D4AD79" w14:textId="036925CA" w:rsidR="004F690E" w:rsidRPr="000138BC" w:rsidRDefault="00B65985" w:rsidP="004F690E">
      <w:pPr>
        <w:pStyle w:val="E1"/>
        <w:rPr>
          <w:rFonts w:cs="Arial"/>
          <w:szCs w:val="22"/>
        </w:rPr>
      </w:pPr>
      <w:r w:rsidRPr="00141012">
        <w:rPr>
          <w:noProof/>
          <w:lang w:eastAsia="en-US"/>
        </w:rPr>
        <w:drawing>
          <wp:inline distT="0" distB="0" distL="0" distR="0" wp14:anchorId="73DB61B0" wp14:editId="6996644D">
            <wp:extent cx="5414065" cy="3283889"/>
            <wp:effectExtent l="0" t="0" r="15240" b="12065"/>
            <wp:docPr id="86" name="Chart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010FBD46" w14:textId="73747BD8" w:rsidR="004F690E" w:rsidRPr="000138BC" w:rsidRDefault="004F690E" w:rsidP="004F690E">
      <w:pPr>
        <w:pStyle w:val="Caption"/>
        <w:spacing w:before="120"/>
      </w:pPr>
      <w:bookmarkStart w:id="211" w:name="_Toc458512265"/>
      <w:r w:rsidRPr="000138BC">
        <w:t xml:space="preserve">Figure </w:t>
      </w:r>
      <w:r w:rsidRPr="00141012">
        <w:fldChar w:fldCharType="begin"/>
      </w:r>
      <w:r w:rsidRPr="000138BC">
        <w:instrText xml:space="preserve"> SEQ Figure \* ARABIC </w:instrText>
      </w:r>
      <w:r w:rsidRPr="00141012">
        <w:fldChar w:fldCharType="separate"/>
      </w:r>
      <w:r w:rsidR="00810A28">
        <w:rPr>
          <w:noProof/>
        </w:rPr>
        <w:t>20</w:t>
      </w:r>
      <w:r w:rsidRPr="00141012">
        <w:fldChar w:fldCharType="end"/>
      </w:r>
      <w:r w:rsidRPr="000138BC">
        <w:t xml:space="preserve">: </w:t>
      </w:r>
      <w:proofErr w:type="spellStart"/>
      <w:r w:rsidR="004D43F7" w:rsidRPr="000138BC">
        <w:t>Ihavandhoo</w:t>
      </w:r>
      <w:proofErr w:type="spellEnd"/>
      <w:r w:rsidR="004D43F7" w:rsidRPr="000138BC">
        <w:t xml:space="preserve"> Island t</w:t>
      </w:r>
      <w:r w:rsidRPr="000138BC">
        <w:t>ypical daily load profile</w:t>
      </w:r>
      <w:bookmarkEnd w:id="211"/>
      <w:r w:rsidRPr="000138BC">
        <w:t xml:space="preserve"> </w:t>
      </w:r>
    </w:p>
    <w:p w14:paraId="53DCD063" w14:textId="77777777" w:rsidR="004F690E" w:rsidRPr="000138BC" w:rsidRDefault="004F690E" w:rsidP="004F690E"/>
    <w:p w14:paraId="59335B61" w14:textId="77777777" w:rsidR="004F690E" w:rsidRPr="000138BC" w:rsidRDefault="004F690E" w:rsidP="004F690E">
      <w:pPr>
        <w:pStyle w:val="Heading3"/>
      </w:pPr>
      <w:r w:rsidRPr="000138BC">
        <w:lastRenderedPageBreak/>
        <w:t>Diesel generators</w:t>
      </w:r>
    </w:p>
    <w:p w14:paraId="22456F62" w14:textId="7768FC2D" w:rsidR="004F690E" w:rsidRPr="000138BC" w:rsidRDefault="00CA3C82" w:rsidP="004F690E">
      <w:pPr>
        <w:pStyle w:val="Heading4"/>
      </w:pPr>
      <w:r w:rsidRPr="000138BC">
        <w:t>Three</w:t>
      </w:r>
      <w:r w:rsidR="004F690E" w:rsidRPr="000138BC">
        <w:t xml:space="preserve"> Diesel generators of different sizes are installed on the island</w:t>
      </w:r>
      <w:proofErr w:type="gramStart"/>
      <w:r w:rsidR="004F690E" w:rsidRPr="000138BC">
        <w:t>..</w:t>
      </w:r>
      <w:proofErr w:type="gramEnd"/>
      <w:r w:rsidR="004F690E" w:rsidRPr="000138BC">
        <w:t xml:space="preserve"> </w:t>
      </w:r>
    </w:p>
    <w:p w14:paraId="4268CEB1" w14:textId="77777777" w:rsidR="004F690E" w:rsidRPr="000138BC" w:rsidRDefault="004F690E" w:rsidP="004F690E">
      <w:pPr>
        <w:pStyle w:val="Heading4"/>
      </w:pPr>
      <w:r w:rsidRPr="000138BC">
        <w:t xml:space="preserve">The following table shows the existing Diesel Generators with specifications. </w:t>
      </w:r>
    </w:p>
    <w:tbl>
      <w:tblPr>
        <w:tblW w:w="4543"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1275"/>
        <w:gridCol w:w="360"/>
        <w:gridCol w:w="1709"/>
        <w:gridCol w:w="1509"/>
        <w:gridCol w:w="1215"/>
      </w:tblGrid>
      <w:tr w:rsidR="004F690E" w:rsidRPr="000138BC" w14:paraId="77986D9B" w14:textId="77777777" w:rsidTr="00B60DF8">
        <w:trPr>
          <w:trHeight w:val="430"/>
          <w:tblHeader/>
        </w:trPr>
        <w:tc>
          <w:tcPr>
            <w:tcW w:w="1478" w:type="pct"/>
            <w:shd w:val="clear" w:color="auto" w:fill="1F497D"/>
            <w:vAlign w:val="center"/>
          </w:tcPr>
          <w:p w14:paraId="49CE33BF" w14:textId="77777777" w:rsidR="004F690E" w:rsidRPr="000138BC" w:rsidRDefault="004F690E" w:rsidP="00B60DF8">
            <w:pPr>
              <w:pStyle w:val="E0"/>
              <w:jc w:val="center"/>
              <w:rPr>
                <w:rFonts w:cs="Arial"/>
                <w:color w:val="FFFFFF" w:themeColor="background1"/>
                <w:szCs w:val="22"/>
              </w:rPr>
            </w:pPr>
            <w:r w:rsidRPr="000138BC">
              <w:rPr>
                <w:rFonts w:cs="Arial"/>
                <w:color w:val="FFFFFF" w:themeColor="background1"/>
                <w:szCs w:val="22"/>
              </w:rPr>
              <w:t>Item</w:t>
            </w:r>
          </w:p>
        </w:tc>
        <w:tc>
          <w:tcPr>
            <w:tcW w:w="740" w:type="pct"/>
            <w:shd w:val="clear" w:color="auto" w:fill="1F497D"/>
            <w:vAlign w:val="center"/>
          </w:tcPr>
          <w:p w14:paraId="06A3EFE5" w14:textId="77777777" w:rsidR="004F690E" w:rsidRPr="000138BC" w:rsidRDefault="004F690E" w:rsidP="00B60DF8">
            <w:pPr>
              <w:pStyle w:val="E0"/>
              <w:jc w:val="center"/>
              <w:rPr>
                <w:rFonts w:cs="Arial"/>
                <w:color w:val="FFFFFF" w:themeColor="background1"/>
                <w:szCs w:val="22"/>
              </w:rPr>
            </w:pPr>
            <w:r w:rsidRPr="000138BC">
              <w:rPr>
                <w:rFonts w:cs="Arial"/>
                <w:color w:val="FFFFFF" w:themeColor="background1"/>
                <w:szCs w:val="22"/>
              </w:rPr>
              <w:t>Diesel Gen. 1</w:t>
            </w:r>
          </w:p>
        </w:tc>
        <w:tc>
          <w:tcPr>
            <w:tcW w:w="1201" w:type="pct"/>
            <w:gridSpan w:val="2"/>
            <w:shd w:val="clear" w:color="auto" w:fill="1F497D"/>
            <w:vAlign w:val="center"/>
          </w:tcPr>
          <w:p w14:paraId="5A36DEEF" w14:textId="77777777" w:rsidR="004F690E" w:rsidRPr="000138BC" w:rsidRDefault="004F690E" w:rsidP="00B60DF8">
            <w:pPr>
              <w:pStyle w:val="E0"/>
              <w:jc w:val="center"/>
              <w:rPr>
                <w:rFonts w:cs="Arial"/>
                <w:color w:val="FFFFFF" w:themeColor="background1"/>
                <w:szCs w:val="22"/>
              </w:rPr>
            </w:pPr>
            <w:r w:rsidRPr="000138BC">
              <w:rPr>
                <w:rFonts w:cs="Arial"/>
                <w:color w:val="FFFFFF" w:themeColor="background1"/>
                <w:szCs w:val="22"/>
              </w:rPr>
              <w:t>Diesel Gen. 2</w:t>
            </w:r>
          </w:p>
        </w:tc>
        <w:tc>
          <w:tcPr>
            <w:tcW w:w="876" w:type="pct"/>
            <w:shd w:val="clear" w:color="auto" w:fill="1F497D"/>
            <w:vAlign w:val="center"/>
          </w:tcPr>
          <w:p w14:paraId="06136041" w14:textId="77777777" w:rsidR="004F690E" w:rsidRPr="000138BC" w:rsidRDefault="004F690E" w:rsidP="00B60DF8">
            <w:pPr>
              <w:pStyle w:val="E0"/>
              <w:jc w:val="center"/>
              <w:rPr>
                <w:rFonts w:cs="Arial"/>
                <w:color w:val="FFFFFF" w:themeColor="background1"/>
                <w:szCs w:val="22"/>
              </w:rPr>
            </w:pPr>
            <w:r w:rsidRPr="000138BC">
              <w:rPr>
                <w:rFonts w:cs="Arial"/>
                <w:color w:val="FFFFFF" w:themeColor="background1"/>
                <w:szCs w:val="22"/>
              </w:rPr>
              <w:t>Diesel Gen. 3</w:t>
            </w:r>
          </w:p>
        </w:tc>
        <w:tc>
          <w:tcPr>
            <w:tcW w:w="705" w:type="pct"/>
            <w:shd w:val="clear" w:color="auto" w:fill="1F497D"/>
            <w:vAlign w:val="center"/>
          </w:tcPr>
          <w:p w14:paraId="30604088" w14:textId="77777777" w:rsidR="004F690E" w:rsidRPr="000138BC" w:rsidRDefault="004F690E" w:rsidP="00B60DF8">
            <w:pPr>
              <w:pStyle w:val="E0"/>
              <w:jc w:val="center"/>
              <w:rPr>
                <w:rFonts w:cs="Arial"/>
                <w:color w:val="FFFFFF" w:themeColor="background1"/>
                <w:szCs w:val="22"/>
              </w:rPr>
            </w:pPr>
            <w:r w:rsidRPr="000138BC">
              <w:rPr>
                <w:rFonts w:cs="Arial"/>
                <w:color w:val="FFFFFF" w:themeColor="background1"/>
                <w:szCs w:val="22"/>
              </w:rPr>
              <w:t>Diesel Gen. 4</w:t>
            </w:r>
          </w:p>
        </w:tc>
      </w:tr>
      <w:tr w:rsidR="004B2731" w:rsidRPr="000138BC" w14:paraId="35C0EA4D" w14:textId="77777777" w:rsidTr="00A965E4">
        <w:trPr>
          <w:trHeight w:val="419"/>
          <w:tblHeader/>
        </w:trPr>
        <w:tc>
          <w:tcPr>
            <w:tcW w:w="1478" w:type="pct"/>
            <w:shd w:val="clear" w:color="auto" w:fill="auto"/>
            <w:vAlign w:val="center"/>
          </w:tcPr>
          <w:p w14:paraId="2DB1C919" w14:textId="77777777" w:rsidR="004B2731" w:rsidRPr="000138BC" w:rsidRDefault="004B2731" w:rsidP="004B2731">
            <w:pPr>
              <w:pStyle w:val="E0"/>
              <w:rPr>
                <w:rFonts w:cs="Arial"/>
                <w:szCs w:val="22"/>
                <w:lang w:eastAsia="en-US"/>
              </w:rPr>
            </w:pPr>
            <w:r w:rsidRPr="000138BC">
              <w:rPr>
                <w:rFonts w:cs="Arial"/>
                <w:szCs w:val="22"/>
                <w:lang w:eastAsia="en-US"/>
              </w:rPr>
              <w:t>Engine manufacturer &amp; motor references</w:t>
            </w:r>
          </w:p>
        </w:tc>
        <w:tc>
          <w:tcPr>
            <w:tcW w:w="949" w:type="pct"/>
            <w:gridSpan w:val="2"/>
            <w:shd w:val="clear" w:color="auto" w:fill="auto"/>
            <w:vAlign w:val="center"/>
          </w:tcPr>
          <w:p w14:paraId="287FFC27" w14:textId="77777777" w:rsidR="004B2731" w:rsidRPr="000138BC" w:rsidRDefault="004B2731" w:rsidP="004B2731">
            <w:pPr>
              <w:pStyle w:val="E0"/>
              <w:rPr>
                <w:rFonts w:cs="Arial"/>
                <w:szCs w:val="22"/>
                <w:lang w:eastAsia="en-US"/>
              </w:rPr>
            </w:pPr>
            <w:r w:rsidRPr="000138BC">
              <w:rPr>
                <w:rFonts w:cs="Arial"/>
                <w:szCs w:val="22"/>
                <w:lang w:eastAsia="en-US"/>
              </w:rPr>
              <w:t>Cummins</w:t>
            </w:r>
          </w:p>
          <w:p w14:paraId="7D1CD6EC" w14:textId="50F92AE6" w:rsidR="004B2731" w:rsidRPr="000138BC" w:rsidRDefault="004B2731" w:rsidP="004B2731">
            <w:pPr>
              <w:pStyle w:val="E0"/>
              <w:rPr>
                <w:rFonts w:cs="Arial"/>
                <w:szCs w:val="22"/>
                <w:lang w:eastAsia="en-US"/>
              </w:rPr>
            </w:pPr>
            <w:r w:rsidRPr="000138BC">
              <w:rPr>
                <w:rFonts w:cs="Arial"/>
                <w:szCs w:val="22"/>
                <w:lang w:eastAsia="en-US"/>
              </w:rPr>
              <w:t>NT 855 G6</w:t>
            </w:r>
          </w:p>
        </w:tc>
        <w:tc>
          <w:tcPr>
            <w:tcW w:w="992" w:type="pct"/>
            <w:shd w:val="clear" w:color="auto" w:fill="auto"/>
            <w:vAlign w:val="center"/>
          </w:tcPr>
          <w:p w14:paraId="01EFA561" w14:textId="77777777" w:rsidR="004B2731" w:rsidRPr="000138BC" w:rsidRDefault="004B2731" w:rsidP="004B2731">
            <w:pPr>
              <w:pStyle w:val="E0"/>
              <w:rPr>
                <w:rFonts w:cs="Arial"/>
                <w:szCs w:val="22"/>
                <w:lang w:eastAsia="en-US"/>
              </w:rPr>
            </w:pPr>
            <w:r w:rsidRPr="000138BC">
              <w:rPr>
                <w:rFonts w:cs="Arial"/>
                <w:szCs w:val="22"/>
                <w:lang w:eastAsia="en-US"/>
              </w:rPr>
              <w:t>Volvo</w:t>
            </w:r>
          </w:p>
          <w:p w14:paraId="5B26C16E" w14:textId="61A83C53" w:rsidR="004B2731" w:rsidRPr="000138BC" w:rsidRDefault="004B2731" w:rsidP="004B2731">
            <w:pPr>
              <w:pStyle w:val="E0"/>
              <w:rPr>
                <w:rFonts w:cs="Arial"/>
                <w:szCs w:val="22"/>
                <w:lang w:eastAsia="en-US"/>
              </w:rPr>
            </w:pPr>
            <w:r w:rsidRPr="000138BC">
              <w:rPr>
                <w:rFonts w:cs="Arial"/>
                <w:szCs w:val="22"/>
                <w:lang w:eastAsia="en-US"/>
              </w:rPr>
              <w:t>TAD 722 GE</w:t>
            </w:r>
          </w:p>
        </w:tc>
        <w:tc>
          <w:tcPr>
            <w:tcW w:w="876" w:type="pct"/>
            <w:shd w:val="clear" w:color="auto" w:fill="auto"/>
            <w:vAlign w:val="center"/>
          </w:tcPr>
          <w:p w14:paraId="0E1F1DF1" w14:textId="77777777" w:rsidR="004B2731" w:rsidRPr="000138BC" w:rsidRDefault="004B2731" w:rsidP="004B2731">
            <w:pPr>
              <w:pStyle w:val="E0"/>
              <w:rPr>
                <w:rFonts w:cs="Arial"/>
                <w:szCs w:val="22"/>
                <w:lang w:eastAsia="en-US"/>
              </w:rPr>
            </w:pPr>
            <w:r w:rsidRPr="000138BC">
              <w:rPr>
                <w:rFonts w:cs="Arial"/>
                <w:szCs w:val="22"/>
                <w:lang w:eastAsia="en-US"/>
              </w:rPr>
              <w:t>Cummins</w:t>
            </w:r>
          </w:p>
          <w:p w14:paraId="7F1C3475" w14:textId="5ACC4C3D" w:rsidR="004B2731" w:rsidRPr="000138BC" w:rsidRDefault="004B2731" w:rsidP="004B2731">
            <w:pPr>
              <w:pStyle w:val="E0"/>
              <w:rPr>
                <w:rFonts w:cs="Arial"/>
                <w:szCs w:val="22"/>
                <w:lang w:eastAsia="en-US"/>
              </w:rPr>
            </w:pPr>
            <w:r w:rsidRPr="000138BC">
              <w:rPr>
                <w:rFonts w:cs="Arial"/>
                <w:szCs w:val="22"/>
                <w:lang w:eastAsia="en-US"/>
              </w:rPr>
              <w:t>KTA19-G3</w:t>
            </w:r>
          </w:p>
        </w:tc>
        <w:tc>
          <w:tcPr>
            <w:tcW w:w="705" w:type="pct"/>
            <w:vAlign w:val="center"/>
          </w:tcPr>
          <w:p w14:paraId="6715433A" w14:textId="52C74993" w:rsidR="004B2731" w:rsidRPr="000138BC" w:rsidRDefault="004B2731" w:rsidP="004B2731">
            <w:pPr>
              <w:pStyle w:val="E0"/>
              <w:rPr>
                <w:rFonts w:cs="Arial"/>
                <w:szCs w:val="22"/>
                <w:lang w:eastAsia="en-US"/>
              </w:rPr>
            </w:pPr>
          </w:p>
        </w:tc>
      </w:tr>
      <w:tr w:rsidR="004F690E" w:rsidRPr="000138BC" w14:paraId="0657794D" w14:textId="77777777" w:rsidTr="00B60DF8">
        <w:trPr>
          <w:trHeight w:val="497"/>
          <w:tblHeader/>
        </w:trPr>
        <w:tc>
          <w:tcPr>
            <w:tcW w:w="1478" w:type="pct"/>
            <w:shd w:val="clear" w:color="auto" w:fill="auto"/>
            <w:vAlign w:val="center"/>
          </w:tcPr>
          <w:p w14:paraId="44E96AD5" w14:textId="77777777" w:rsidR="004F690E" w:rsidRPr="000138BC" w:rsidRDefault="004F690E" w:rsidP="00B60DF8">
            <w:pPr>
              <w:pStyle w:val="E0"/>
              <w:rPr>
                <w:rFonts w:cs="Arial"/>
                <w:szCs w:val="22"/>
              </w:rPr>
            </w:pPr>
            <w:r w:rsidRPr="000138BC">
              <w:rPr>
                <w:rFonts w:cs="Arial"/>
                <w:szCs w:val="22"/>
              </w:rPr>
              <w:t xml:space="preserve">Engine power rating (continuous) </w:t>
            </w:r>
          </w:p>
        </w:tc>
        <w:tc>
          <w:tcPr>
            <w:tcW w:w="949" w:type="pct"/>
            <w:gridSpan w:val="2"/>
            <w:shd w:val="clear" w:color="auto" w:fill="auto"/>
            <w:vAlign w:val="center"/>
          </w:tcPr>
          <w:p w14:paraId="49B44592" w14:textId="268E99E3" w:rsidR="004F690E" w:rsidRPr="000138BC" w:rsidRDefault="004B2731" w:rsidP="00B60DF8">
            <w:pPr>
              <w:pStyle w:val="E0"/>
              <w:rPr>
                <w:rFonts w:cs="Arial"/>
                <w:szCs w:val="22"/>
              </w:rPr>
            </w:pPr>
            <w:r w:rsidRPr="000138BC">
              <w:rPr>
                <w:rFonts w:cs="Arial"/>
                <w:szCs w:val="22"/>
                <w:lang w:eastAsia="en-US"/>
              </w:rPr>
              <w:t>25</w:t>
            </w:r>
            <w:r w:rsidR="004F690E" w:rsidRPr="000138BC">
              <w:rPr>
                <w:rFonts w:cs="Arial"/>
                <w:szCs w:val="22"/>
                <w:lang w:eastAsia="en-US"/>
              </w:rPr>
              <w:t>0k</w:t>
            </w:r>
            <w:r w:rsidR="00CA3C82" w:rsidRPr="000138BC">
              <w:rPr>
                <w:rFonts w:cs="Arial"/>
                <w:szCs w:val="22"/>
                <w:lang w:eastAsia="en-US"/>
              </w:rPr>
              <w:t>W</w:t>
            </w:r>
          </w:p>
        </w:tc>
        <w:tc>
          <w:tcPr>
            <w:tcW w:w="992" w:type="pct"/>
            <w:shd w:val="clear" w:color="auto" w:fill="auto"/>
            <w:vAlign w:val="center"/>
          </w:tcPr>
          <w:p w14:paraId="23DDC3DD" w14:textId="47B2569B" w:rsidR="004F690E" w:rsidRPr="000138BC" w:rsidRDefault="004B2731" w:rsidP="00B60DF8">
            <w:pPr>
              <w:pStyle w:val="E0"/>
              <w:rPr>
                <w:rFonts w:cs="Arial"/>
                <w:szCs w:val="22"/>
              </w:rPr>
            </w:pPr>
            <w:r w:rsidRPr="000138BC">
              <w:rPr>
                <w:rFonts w:cs="Arial"/>
                <w:szCs w:val="22"/>
                <w:lang w:eastAsia="en-US"/>
              </w:rPr>
              <w:t>16</w:t>
            </w:r>
            <w:r w:rsidR="004F690E" w:rsidRPr="000138BC">
              <w:rPr>
                <w:rFonts w:cs="Arial"/>
                <w:szCs w:val="22"/>
                <w:lang w:eastAsia="en-US"/>
              </w:rPr>
              <w:t>0k</w:t>
            </w:r>
            <w:r w:rsidR="00CA3C82" w:rsidRPr="000138BC">
              <w:rPr>
                <w:rFonts w:cs="Arial"/>
                <w:szCs w:val="22"/>
                <w:lang w:eastAsia="en-US"/>
              </w:rPr>
              <w:t>W</w:t>
            </w:r>
          </w:p>
        </w:tc>
        <w:tc>
          <w:tcPr>
            <w:tcW w:w="876" w:type="pct"/>
            <w:shd w:val="clear" w:color="auto" w:fill="auto"/>
            <w:vAlign w:val="center"/>
          </w:tcPr>
          <w:p w14:paraId="0DAFB640" w14:textId="1FB15A8B" w:rsidR="004F690E" w:rsidRPr="000138BC" w:rsidRDefault="004B2731" w:rsidP="00B60DF8">
            <w:pPr>
              <w:pStyle w:val="E0"/>
              <w:rPr>
                <w:rFonts w:cs="Arial"/>
                <w:szCs w:val="22"/>
              </w:rPr>
            </w:pPr>
            <w:r w:rsidRPr="000138BC">
              <w:rPr>
                <w:rFonts w:cs="Arial"/>
                <w:szCs w:val="22"/>
                <w:lang w:eastAsia="en-US"/>
              </w:rPr>
              <w:t>36</w:t>
            </w:r>
            <w:r w:rsidR="004F690E" w:rsidRPr="000138BC">
              <w:rPr>
                <w:rFonts w:cs="Arial"/>
                <w:szCs w:val="22"/>
                <w:lang w:eastAsia="en-US"/>
              </w:rPr>
              <w:t>0k</w:t>
            </w:r>
            <w:r w:rsidR="00CA3C82" w:rsidRPr="000138BC">
              <w:rPr>
                <w:rFonts w:cs="Arial"/>
                <w:szCs w:val="22"/>
                <w:lang w:eastAsia="en-US"/>
              </w:rPr>
              <w:t>W</w:t>
            </w:r>
          </w:p>
        </w:tc>
        <w:tc>
          <w:tcPr>
            <w:tcW w:w="705" w:type="pct"/>
            <w:vAlign w:val="center"/>
          </w:tcPr>
          <w:p w14:paraId="28EF7B3C" w14:textId="691D05B6" w:rsidR="004F690E" w:rsidRPr="000138BC" w:rsidRDefault="004F690E" w:rsidP="00B60DF8">
            <w:pPr>
              <w:pStyle w:val="E0"/>
              <w:rPr>
                <w:rFonts w:cs="Arial"/>
                <w:szCs w:val="22"/>
              </w:rPr>
            </w:pPr>
          </w:p>
        </w:tc>
      </w:tr>
      <w:tr w:rsidR="004F690E" w:rsidRPr="000138BC" w14:paraId="2A0502AC" w14:textId="77777777" w:rsidTr="00B60DF8">
        <w:trPr>
          <w:trHeight w:val="411"/>
          <w:tblHeader/>
        </w:trPr>
        <w:tc>
          <w:tcPr>
            <w:tcW w:w="1478" w:type="pct"/>
            <w:shd w:val="clear" w:color="auto" w:fill="auto"/>
            <w:vAlign w:val="center"/>
          </w:tcPr>
          <w:p w14:paraId="64D543E8" w14:textId="77777777" w:rsidR="004F690E" w:rsidRPr="000138BC" w:rsidRDefault="004F690E" w:rsidP="00B60DF8">
            <w:pPr>
              <w:pStyle w:val="E0"/>
              <w:rPr>
                <w:rFonts w:cs="Arial"/>
                <w:szCs w:val="22"/>
              </w:rPr>
            </w:pPr>
            <w:r w:rsidRPr="000138BC">
              <w:rPr>
                <w:rFonts w:cs="Arial"/>
                <w:szCs w:val="22"/>
              </w:rPr>
              <w:t xml:space="preserve">Alternator power rating </w:t>
            </w:r>
          </w:p>
        </w:tc>
        <w:tc>
          <w:tcPr>
            <w:tcW w:w="949" w:type="pct"/>
            <w:gridSpan w:val="2"/>
            <w:shd w:val="clear" w:color="auto" w:fill="auto"/>
          </w:tcPr>
          <w:p w14:paraId="649AF950" w14:textId="1AA8DE28" w:rsidR="004F690E" w:rsidRPr="000138BC" w:rsidRDefault="004B2731" w:rsidP="00B60DF8">
            <w:pPr>
              <w:pStyle w:val="E0"/>
              <w:rPr>
                <w:rFonts w:cs="Arial"/>
                <w:szCs w:val="22"/>
              </w:rPr>
            </w:pPr>
            <w:r w:rsidRPr="000138BC">
              <w:rPr>
                <w:rFonts w:cs="Arial"/>
                <w:szCs w:val="22"/>
              </w:rPr>
              <w:t>3</w:t>
            </w:r>
            <w:r w:rsidR="004F690E" w:rsidRPr="000138BC">
              <w:rPr>
                <w:rFonts w:cs="Arial"/>
                <w:szCs w:val="22"/>
              </w:rPr>
              <w:t>50kVA</w:t>
            </w:r>
          </w:p>
        </w:tc>
        <w:tc>
          <w:tcPr>
            <w:tcW w:w="992" w:type="pct"/>
            <w:shd w:val="clear" w:color="auto" w:fill="auto"/>
          </w:tcPr>
          <w:p w14:paraId="285B70B1" w14:textId="247A8B66" w:rsidR="004F690E" w:rsidRPr="000138BC" w:rsidRDefault="004B2731" w:rsidP="00B60DF8">
            <w:pPr>
              <w:pStyle w:val="E0"/>
              <w:rPr>
                <w:rFonts w:cs="Arial"/>
                <w:szCs w:val="22"/>
              </w:rPr>
            </w:pPr>
            <w:r w:rsidRPr="000138BC">
              <w:rPr>
                <w:rFonts w:cs="Arial"/>
                <w:szCs w:val="22"/>
              </w:rPr>
              <w:t>16</w:t>
            </w:r>
            <w:r w:rsidR="004F690E" w:rsidRPr="000138BC">
              <w:rPr>
                <w:rFonts w:cs="Arial"/>
                <w:szCs w:val="22"/>
              </w:rPr>
              <w:t>0kVA</w:t>
            </w:r>
          </w:p>
        </w:tc>
        <w:tc>
          <w:tcPr>
            <w:tcW w:w="876" w:type="pct"/>
            <w:shd w:val="clear" w:color="auto" w:fill="auto"/>
          </w:tcPr>
          <w:p w14:paraId="56FF0F17" w14:textId="71B1723A" w:rsidR="004F690E" w:rsidRPr="000138BC" w:rsidRDefault="004B2731" w:rsidP="00B60DF8">
            <w:pPr>
              <w:pStyle w:val="E0"/>
              <w:rPr>
                <w:rFonts w:cs="Arial"/>
                <w:szCs w:val="22"/>
              </w:rPr>
            </w:pPr>
            <w:r w:rsidRPr="000138BC">
              <w:rPr>
                <w:rFonts w:cs="Arial"/>
                <w:szCs w:val="22"/>
              </w:rPr>
              <w:t>450</w:t>
            </w:r>
            <w:r w:rsidR="004F690E" w:rsidRPr="000138BC">
              <w:rPr>
                <w:rFonts w:cs="Arial"/>
                <w:szCs w:val="22"/>
              </w:rPr>
              <w:t>VA</w:t>
            </w:r>
          </w:p>
        </w:tc>
        <w:tc>
          <w:tcPr>
            <w:tcW w:w="705" w:type="pct"/>
          </w:tcPr>
          <w:p w14:paraId="11F2C890" w14:textId="197110A7" w:rsidR="004F690E" w:rsidRPr="000138BC" w:rsidRDefault="004F690E" w:rsidP="00B60DF8">
            <w:pPr>
              <w:pStyle w:val="E0"/>
              <w:rPr>
                <w:rFonts w:cs="Arial"/>
                <w:szCs w:val="22"/>
              </w:rPr>
            </w:pPr>
          </w:p>
        </w:tc>
      </w:tr>
      <w:tr w:rsidR="004B2731" w:rsidRPr="000138BC" w14:paraId="16579A34" w14:textId="77777777" w:rsidTr="00A965E4">
        <w:trPr>
          <w:trHeight w:val="567"/>
          <w:tblHeader/>
        </w:trPr>
        <w:tc>
          <w:tcPr>
            <w:tcW w:w="1478" w:type="pct"/>
            <w:shd w:val="clear" w:color="auto" w:fill="auto"/>
            <w:vAlign w:val="center"/>
          </w:tcPr>
          <w:p w14:paraId="1D444978" w14:textId="77777777" w:rsidR="004B2731" w:rsidRPr="000138BC" w:rsidRDefault="004B2731" w:rsidP="004B2731">
            <w:pPr>
              <w:pStyle w:val="E0"/>
              <w:rPr>
                <w:rFonts w:cs="Arial"/>
                <w:szCs w:val="22"/>
              </w:rPr>
            </w:pPr>
            <w:r w:rsidRPr="000138BC">
              <w:rPr>
                <w:rFonts w:cs="Arial"/>
                <w:szCs w:val="22"/>
              </w:rPr>
              <w:t>Hours of operation / date of installation</w:t>
            </w:r>
          </w:p>
        </w:tc>
        <w:tc>
          <w:tcPr>
            <w:tcW w:w="949" w:type="pct"/>
            <w:gridSpan w:val="2"/>
            <w:shd w:val="clear" w:color="auto" w:fill="auto"/>
            <w:vAlign w:val="center"/>
          </w:tcPr>
          <w:p w14:paraId="5E38ADA4" w14:textId="4DEDC1F3" w:rsidR="004B2731" w:rsidRPr="000138BC" w:rsidRDefault="004B2731" w:rsidP="004B2731">
            <w:pPr>
              <w:pStyle w:val="E0"/>
              <w:rPr>
                <w:rFonts w:cs="Arial"/>
                <w:szCs w:val="22"/>
              </w:rPr>
            </w:pPr>
            <w:r w:rsidRPr="000138BC">
              <w:rPr>
                <w:rFonts w:cs="Arial"/>
                <w:szCs w:val="22"/>
              </w:rPr>
              <w:t xml:space="preserve">   29,335 </w:t>
            </w:r>
            <w:proofErr w:type="spellStart"/>
            <w:r w:rsidRPr="000138BC">
              <w:rPr>
                <w:rFonts w:cs="Arial"/>
                <w:szCs w:val="22"/>
              </w:rPr>
              <w:t>hrs</w:t>
            </w:r>
            <w:proofErr w:type="spellEnd"/>
          </w:p>
        </w:tc>
        <w:tc>
          <w:tcPr>
            <w:tcW w:w="992" w:type="pct"/>
            <w:shd w:val="clear" w:color="auto" w:fill="auto"/>
            <w:vAlign w:val="center"/>
          </w:tcPr>
          <w:p w14:paraId="6DFC276F" w14:textId="353666BD" w:rsidR="004B2731" w:rsidRPr="000138BC" w:rsidRDefault="004B2731" w:rsidP="004B2731">
            <w:pPr>
              <w:pStyle w:val="E0"/>
              <w:rPr>
                <w:rFonts w:cs="Arial"/>
                <w:szCs w:val="22"/>
              </w:rPr>
            </w:pPr>
            <w:r w:rsidRPr="000138BC">
              <w:rPr>
                <w:rFonts w:cs="Arial"/>
                <w:szCs w:val="22"/>
              </w:rPr>
              <w:t xml:space="preserve">34878 </w:t>
            </w:r>
            <w:proofErr w:type="spellStart"/>
            <w:r w:rsidRPr="000138BC">
              <w:rPr>
                <w:rFonts w:cs="Arial"/>
                <w:szCs w:val="22"/>
              </w:rPr>
              <w:t>hrs</w:t>
            </w:r>
            <w:proofErr w:type="spellEnd"/>
          </w:p>
        </w:tc>
        <w:tc>
          <w:tcPr>
            <w:tcW w:w="876" w:type="pct"/>
            <w:shd w:val="clear" w:color="auto" w:fill="auto"/>
            <w:vAlign w:val="center"/>
          </w:tcPr>
          <w:p w14:paraId="74C567AC" w14:textId="031023E0" w:rsidR="004B2731" w:rsidRPr="000138BC" w:rsidRDefault="004B2731" w:rsidP="004B2731">
            <w:pPr>
              <w:spacing w:line="276" w:lineRule="auto"/>
              <w:ind w:left="0"/>
              <w:rPr>
                <w:rFonts w:cs="Arial"/>
                <w:szCs w:val="22"/>
              </w:rPr>
            </w:pPr>
            <w:r w:rsidRPr="000138BC">
              <w:rPr>
                <w:rFonts w:cs="Arial"/>
                <w:szCs w:val="22"/>
              </w:rPr>
              <w:t xml:space="preserve">5639 </w:t>
            </w:r>
            <w:proofErr w:type="spellStart"/>
            <w:r w:rsidRPr="000138BC">
              <w:rPr>
                <w:rFonts w:cs="Arial"/>
                <w:szCs w:val="22"/>
              </w:rPr>
              <w:t>hrs</w:t>
            </w:r>
            <w:proofErr w:type="spellEnd"/>
          </w:p>
        </w:tc>
        <w:tc>
          <w:tcPr>
            <w:tcW w:w="705" w:type="pct"/>
            <w:vAlign w:val="center"/>
          </w:tcPr>
          <w:p w14:paraId="7ABBEBF2" w14:textId="2198A1F9" w:rsidR="004B2731" w:rsidRPr="000138BC" w:rsidRDefault="004B2731" w:rsidP="004B2731">
            <w:pPr>
              <w:pStyle w:val="E0"/>
              <w:rPr>
                <w:rFonts w:cs="Arial"/>
                <w:szCs w:val="22"/>
              </w:rPr>
            </w:pPr>
          </w:p>
        </w:tc>
      </w:tr>
      <w:tr w:rsidR="008177E6" w:rsidRPr="000138BC" w14:paraId="7EDB03CB" w14:textId="77777777" w:rsidTr="00B60DF8">
        <w:trPr>
          <w:trHeight w:val="567"/>
          <w:tblHeader/>
        </w:trPr>
        <w:tc>
          <w:tcPr>
            <w:tcW w:w="1478" w:type="pct"/>
            <w:shd w:val="clear" w:color="auto" w:fill="auto"/>
            <w:vAlign w:val="center"/>
          </w:tcPr>
          <w:p w14:paraId="39C376F6" w14:textId="77777777" w:rsidR="008177E6" w:rsidRPr="000138BC" w:rsidRDefault="008177E6" w:rsidP="008177E6">
            <w:pPr>
              <w:pStyle w:val="E0"/>
              <w:rPr>
                <w:rFonts w:cs="Arial"/>
                <w:szCs w:val="22"/>
              </w:rPr>
            </w:pPr>
            <w:r w:rsidRPr="000138BC">
              <w:rPr>
                <w:rFonts w:cs="Arial"/>
                <w:szCs w:val="22"/>
              </w:rPr>
              <w:t xml:space="preserve">General maintenance performed </w:t>
            </w:r>
          </w:p>
        </w:tc>
        <w:tc>
          <w:tcPr>
            <w:tcW w:w="949" w:type="pct"/>
            <w:gridSpan w:val="2"/>
            <w:shd w:val="clear" w:color="auto" w:fill="auto"/>
            <w:vAlign w:val="center"/>
          </w:tcPr>
          <w:p w14:paraId="1AB78C71" w14:textId="1F47DF36" w:rsidR="008177E6" w:rsidRPr="000138BC" w:rsidRDefault="008177E6" w:rsidP="008177E6">
            <w:pPr>
              <w:pStyle w:val="E0"/>
              <w:rPr>
                <w:rFonts w:cs="Arial"/>
                <w:szCs w:val="22"/>
              </w:rPr>
            </w:pPr>
            <w:r w:rsidRPr="000138BC">
              <w:rPr>
                <w:rFonts w:cs="Arial"/>
                <w:szCs w:val="22"/>
              </w:rPr>
              <w:t>Top overhaul done after 16,865hrs</w:t>
            </w:r>
          </w:p>
        </w:tc>
        <w:tc>
          <w:tcPr>
            <w:tcW w:w="992" w:type="pct"/>
            <w:shd w:val="clear" w:color="auto" w:fill="auto"/>
            <w:vAlign w:val="center"/>
          </w:tcPr>
          <w:p w14:paraId="0E93930F" w14:textId="234AE399" w:rsidR="008177E6" w:rsidRPr="000138BC" w:rsidRDefault="008177E6" w:rsidP="008177E6">
            <w:pPr>
              <w:pStyle w:val="E0"/>
              <w:rPr>
                <w:rFonts w:cs="Arial"/>
                <w:szCs w:val="22"/>
              </w:rPr>
            </w:pPr>
            <w:r w:rsidRPr="000138BC">
              <w:rPr>
                <w:rFonts w:cs="Arial"/>
                <w:szCs w:val="22"/>
              </w:rPr>
              <w:t>Top overhaul done after 27,685hrs</w:t>
            </w:r>
          </w:p>
        </w:tc>
        <w:tc>
          <w:tcPr>
            <w:tcW w:w="876" w:type="pct"/>
            <w:shd w:val="clear" w:color="auto" w:fill="auto"/>
            <w:vAlign w:val="center"/>
          </w:tcPr>
          <w:p w14:paraId="4E7D6F47" w14:textId="0B0A3B47" w:rsidR="008177E6" w:rsidRPr="000138BC" w:rsidRDefault="008177E6" w:rsidP="008177E6">
            <w:pPr>
              <w:pStyle w:val="E0"/>
              <w:rPr>
                <w:rFonts w:cs="Arial"/>
                <w:szCs w:val="22"/>
              </w:rPr>
            </w:pPr>
            <w:r w:rsidRPr="000138BC">
              <w:rPr>
                <w:rFonts w:cs="Arial"/>
                <w:szCs w:val="22"/>
              </w:rPr>
              <w:t>No</w:t>
            </w:r>
          </w:p>
        </w:tc>
        <w:tc>
          <w:tcPr>
            <w:tcW w:w="705" w:type="pct"/>
            <w:vAlign w:val="center"/>
          </w:tcPr>
          <w:p w14:paraId="3D22E5EA" w14:textId="77777777" w:rsidR="008177E6" w:rsidRPr="000138BC" w:rsidRDefault="008177E6" w:rsidP="008177E6">
            <w:pPr>
              <w:pStyle w:val="E0"/>
              <w:rPr>
                <w:rFonts w:cs="Arial"/>
                <w:szCs w:val="22"/>
              </w:rPr>
            </w:pPr>
          </w:p>
        </w:tc>
      </w:tr>
      <w:tr w:rsidR="004F690E" w:rsidRPr="000138BC" w14:paraId="2B34D619" w14:textId="77777777" w:rsidTr="00B60DF8">
        <w:trPr>
          <w:trHeight w:val="257"/>
          <w:tblHeader/>
        </w:trPr>
        <w:tc>
          <w:tcPr>
            <w:tcW w:w="1478" w:type="pct"/>
            <w:shd w:val="clear" w:color="auto" w:fill="auto"/>
            <w:vAlign w:val="center"/>
          </w:tcPr>
          <w:p w14:paraId="332D6F05" w14:textId="77777777" w:rsidR="004F690E" w:rsidRPr="000138BC" w:rsidRDefault="004F690E" w:rsidP="00B60DF8">
            <w:pPr>
              <w:pStyle w:val="E0"/>
              <w:rPr>
                <w:rFonts w:cs="Arial"/>
                <w:szCs w:val="22"/>
              </w:rPr>
            </w:pPr>
            <w:r w:rsidRPr="000138BC">
              <w:rPr>
                <w:rFonts w:cs="Arial"/>
                <w:szCs w:val="22"/>
              </w:rPr>
              <w:t>Required upgrade / replacement</w:t>
            </w:r>
          </w:p>
        </w:tc>
        <w:tc>
          <w:tcPr>
            <w:tcW w:w="949" w:type="pct"/>
            <w:gridSpan w:val="2"/>
            <w:shd w:val="clear" w:color="auto" w:fill="auto"/>
            <w:vAlign w:val="center"/>
          </w:tcPr>
          <w:p w14:paraId="7108D86C" w14:textId="77777777" w:rsidR="004F690E" w:rsidRPr="000138BC" w:rsidRDefault="004F690E" w:rsidP="00B60DF8">
            <w:pPr>
              <w:pStyle w:val="E0"/>
              <w:rPr>
                <w:rFonts w:cs="Arial"/>
                <w:szCs w:val="22"/>
              </w:rPr>
            </w:pPr>
          </w:p>
        </w:tc>
        <w:tc>
          <w:tcPr>
            <w:tcW w:w="992" w:type="pct"/>
            <w:shd w:val="clear" w:color="auto" w:fill="auto"/>
            <w:vAlign w:val="center"/>
          </w:tcPr>
          <w:p w14:paraId="7B639D9E" w14:textId="77777777" w:rsidR="004F690E" w:rsidRPr="000138BC" w:rsidRDefault="004F690E" w:rsidP="00B60DF8">
            <w:pPr>
              <w:pStyle w:val="E0"/>
              <w:rPr>
                <w:rFonts w:cs="Arial"/>
                <w:szCs w:val="22"/>
              </w:rPr>
            </w:pPr>
          </w:p>
        </w:tc>
        <w:tc>
          <w:tcPr>
            <w:tcW w:w="876" w:type="pct"/>
            <w:shd w:val="clear" w:color="auto" w:fill="auto"/>
            <w:vAlign w:val="center"/>
          </w:tcPr>
          <w:p w14:paraId="37A2B64D" w14:textId="77777777" w:rsidR="004F690E" w:rsidRPr="000138BC" w:rsidRDefault="004F690E" w:rsidP="00B60DF8">
            <w:pPr>
              <w:pStyle w:val="E0"/>
              <w:rPr>
                <w:rFonts w:cs="Arial"/>
                <w:szCs w:val="22"/>
              </w:rPr>
            </w:pPr>
          </w:p>
        </w:tc>
        <w:tc>
          <w:tcPr>
            <w:tcW w:w="705" w:type="pct"/>
            <w:vAlign w:val="center"/>
          </w:tcPr>
          <w:p w14:paraId="78388435" w14:textId="77777777" w:rsidR="004F690E" w:rsidRPr="000138BC" w:rsidRDefault="004F690E" w:rsidP="00B60DF8">
            <w:pPr>
              <w:pStyle w:val="E0"/>
              <w:rPr>
                <w:rFonts w:cs="Arial"/>
                <w:szCs w:val="22"/>
              </w:rPr>
            </w:pPr>
          </w:p>
        </w:tc>
      </w:tr>
    </w:tbl>
    <w:p w14:paraId="250645D7" w14:textId="3CD5DDC8" w:rsidR="004F690E" w:rsidRPr="000138BC" w:rsidRDefault="004F690E" w:rsidP="004F690E">
      <w:pPr>
        <w:pStyle w:val="Caption"/>
        <w:spacing w:before="120"/>
      </w:pPr>
      <w:bookmarkStart w:id="212" w:name="_Toc458512327"/>
      <w:r w:rsidRPr="000138BC">
        <w:t xml:space="preserve">Table </w:t>
      </w:r>
      <w:r w:rsidRPr="00141012">
        <w:fldChar w:fldCharType="begin"/>
      </w:r>
      <w:r w:rsidRPr="000138BC">
        <w:instrText xml:space="preserve"> SEQ Table \* ARABIC </w:instrText>
      </w:r>
      <w:r w:rsidRPr="00141012">
        <w:fldChar w:fldCharType="separate"/>
      </w:r>
      <w:r w:rsidR="00810A28">
        <w:rPr>
          <w:noProof/>
        </w:rPr>
        <w:t>34</w:t>
      </w:r>
      <w:r w:rsidRPr="00141012">
        <w:fldChar w:fldCharType="end"/>
      </w:r>
      <w:r w:rsidRPr="000138BC">
        <w:t xml:space="preserve">: </w:t>
      </w:r>
      <w:proofErr w:type="spellStart"/>
      <w:r w:rsidR="00F37A5F" w:rsidRPr="000138BC">
        <w:t>Ihavandhoo</w:t>
      </w:r>
      <w:proofErr w:type="spellEnd"/>
      <w:r w:rsidR="00F37A5F" w:rsidRPr="000138BC">
        <w:t xml:space="preserve"> Island </w:t>
      </w:r>
      <w:r w:rsidRPr="000138BC">
        <w:t>Diesel generators currently installed</w:t>
      </w:r>
      <w:bookmarkEnd w:id="212"/>
    </w:p>
    <w:p w14:paraId="414DC897" w14:textId="77777777" w:rsidR="00711444" w:rsidRPr="000138BC" w:rsidRDefault="00711444" w:rsidP="00711444">
      <w:pPr>
        <w:pStyle w:val="Heading4"/>
        <w:numPr>
          <w:ilvl w:val="3"/>
          <w:numId w:val="35"/>
        </w:numPr>
      </w:pPr>
      <w:r w:rsidRPr="000138BC">
        <w:lastRenderedPageBreak/>
        <w:t>New synchronizing panel with generator controller for three generators shall be installed as part of this grid upgrade project.</w:t>
      </w:r>
    </w:p>
    <w:p w14:paraId="7CB20AE4" w14:textId="7B0F2565" w:rsidR="004F690E" w:rsidRPr="00141012" w:rsidRDefault="00711444" w:rsidP="00141012">
      <w:pPr>
        <w:pStyle w:val="Heading4"/>
      </w:pPr>
      <w:r w:rsidRPr="00141012">
        <w:t xml:space="preserve">The discarded Diesel </w:t>
      </w:r>
      <w:proofErr w:type="spellStart"/>
      <w:r w:rsidRPr="00141012">
        <w:t>gensets</w:t>
      </w:r>
      <w:proofErr w:type="spellEnd"/>
      <w:r w:rsidRPr="00141012">
        <w:t xml:space="preserve"> due to lifetime, poor efficiency or to be transferred to other islands are the </w:t>
      </w:r>
      <w:proofErr w:type="spellStart"/>
      <w:r w:rsidRPr="00141012">
        <w:t>gensets</w:t>
      </w:r>
      <w:proofErr w:type="spellEnd"/>
      <w:r w:rsidRPr="00141012">
        <w:t xml:space="preserve"> rated at 160 kW and 250 kW </w:t>
      </w:r>
    </w:p>
    <w:p w14:paraId="5558B919" w14:textId="77777777" w:rsidR="004F690E" w:rsidRPr="000138BC" w:rsidRDefault="004F690E" w:rsidP="004F690E">
      <w:pPr>
        <w:pStyle w:val="Heading3"/>
      </w:pPr>
      <w:r w:rsidRPr="000138BC">
        <w:t>Conceptual Design</w:t>
      </w:r>
    </w:p>
    <w:p w14:paraId="47C1E00E" w14:textId="77777777" w:rsidR="004F690E" w:rsidRPr="000138BC" w:rsidRDefault="004F690E" w:rsidP="004F690E">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73BD491B" w14:textId="14204A97" w:rsidR="004F690E" w:rsidRPr="000138BC" w:rsidRDefault="007D6893" w:rsidP="007D6893">
      <w:pPr>
        <w:pStyle w:val="Heading4"/>
      </w:pPr>
      <w:r w:rsidRPr="000138BC">
        <w:t>The design of the equipment and systems of the Plant shall be based on achieving the performance of the PV plant as described in Yield and Fuel Savings Summary chapter below for each island and its corresponding test procedures in the Tender document section 6.1 chapter 16</w:t>
      </w:r>
      <w:r w:rsidR="004F690E" w:rsidRPr="000138BC">
        <w:t>. The Hybrid Plant system design, diagrams and main equipment shall require the approval by the Project Management Team prior to the commencement of any installation.</w:t>
      </w:r>
    </w:p>
    <w:p w14:paraId="3FAA90B6" w14:textId="77777777" w:rsidR="004F690E" w:rsidRPr="000138BC" w:rsidRDefault="004F690E" w:rsidP="004F690E">
      <w:pPr>
        <w:pStyle w:val="ListParagraph"/>
        <w:tabs>
          <w:tab w:val="left" w:pos="860"/>
        </w:tabs>
        <w:spacing w:before="1" w:after="0"/>
        <w:ind w:left="270" w:right="-20"/>
        <w:rPr>
          <w:rFonts w:cs="Arial"/>
          <w:szCs w:val="22"/>
        </w:rPr>
      </w:pPr>
    </w:p>
    <w:p w14:paraId="72AED6D8" w14:textId="312188DB" w:rsidR="00A32D40" w:rsidRPr="000138BC" w:rsidRDefault="00A32D40">
      <w:pPr>
        <w:pStyle w:val="Caption"/>
        <w:rPr>
          <w:rFonts w:cs="Arial"/>
          <w:sz w:val="22"/>
          <w:szCs w:val="22"/>
        </w:rPr>
      </w:pPr>
    </w:p>
    <w:p w14:paraId="69D31A11" w14:textId="6A0719FE" w:rsidR="00845E8B" w:rsidRPr="00141012" w:rsidRDefault="00845E8B" w:rsidP="00141012">
      <w:r w:rsidRPr="00141012">
        <w:rPr>
          <w:noProof/>
          <w:lang w:eastAsia="en-US"/>
        </w:rPr>
        <w:drawing>
          <wp:inline distT="0" distB="0" distL="0" distR="0" wp14:anchorId="6056C5A8" wp14:editId="558D59DE">
            <wp:extent cx="5533868" cy="3174039"/>
            <wp:effectExtent l="0" t="0" r="3810" b="1270"/>
            <wp:docPr id="112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5534595" cy="3174456"/>
                    </a:xfrm>
                    <a:prstGeom prst="rect">
                      <a:avLst/>
                    </a:prstGeom>
                    <a:noFill/>
                    <a:ln>
                      <a:noFill/>
                    </a:ln>
                  </pic:spPr>
                </pic:pic>
              </a:graphicData>
            </a:graphic>
          </wp:inline>
        </w:drawing>
      </w:r>
    </w:p>
    <w:p w14:paraId="46F5D78A" w14:textId="0BA31CE4" w:rsidR="004F690E" w:rsidRPr="000138BC" w:rsidRDefault="004F690E">
      <w:pPr>
        <w:pStyle w:val="Caption"/>
      </w:pPr>
      <w:bookmarkStart w:id="213" w:name="_Toc458512266"/>
      <w:r w:rsidRPr="000138BC">
        <w:t xml:space="preserve">Figure </w:t>
      </w:r>
      <w:r w:rsidRPr="000138BC">
        <w:fldChar w:fldCharType="begin"/>
      </w:r>
      <w:r w:rsidRPr="000138BC">
        <w:instrText xml:space="preserve"> SEQ Figure \* ARABIC </w:instrText>
      </w:r>
      <w:r w:rsidRPr="000138BC">
        <w:fldChar w:fldCharType="separate"/>
      </w:r>
      <w:r w:rsidR="00810A28">
        <w:rPr>
          <w:noProof/>
        </w:rPr>
        <w:t>21</w:t>
      </w:r>
      <w:r w:rsidRPr="000138BC">
        <w:fldChar w:fldCharType="end"/>
      </w:r>
      <w:r w:rsidRPr="000138BC">
        <w:t xml:space="preserve">: </w:t>
      </w:r>
      <w:proofErr w:type="spellStart"/>
      <w:r w:rsidR="004D43F7" w:rsidRPr="000138BC">
        <w:t>Ihavandhoo</w:t>
      </w:r>
      <w:proofErr w:type="spellEnd"/>
      <w:r w:rsidR="004D43F7" w:rsidRPr="000138BC">
        <w:t xml:space="preserve"> Island Conceptual design of the</w:t>
      </w:r>
      <w:r w:rsidRPr="000138BC">
        <w:t xml:space="preserve"> hybrid PV system</w:t>
      </w:r>
      <w:bookmarkEnd w:id="213"/>
    </w:p>
    <w:p w14:paraId="605A91BD" w14:textId="76CEC6F2" w:rsidR="004F690E" w:rsidRPr="000138BC" w:rsidRDefault="004F690E" w:rsidP="004F690E">
      <w:pPr>
        <w:pStyle w:val="Heading4"/>
        <w:rPr>
          <w:rFonts w:eastAsia="Times New Roman"/>
        </w:rPr>
      </w:pPr>
      <w:r w:rsidRPr="00254DAE">
        <w:rPr>
          <w:rFonts w:eastAsia="Times New Roman"/>
        </w:rPr>
        <w:lastRenderedPageBreak/>
        <w:t xml:space="preserve">A feasibility study was conducted with detailed analysis of the current electrical energy system of </w:t>
      </w:r>
      <w:proofErr w:type="spellStart"/>
      <w:r w:rsidR="00B60DF8" w:rsidRPr="00254DAE">
        <w:rPr>
          <w:rFonts w:eastAsia="Times New Roman"/>
        </w:rPr>
        <w:t>Ihavandhoo</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0D95D9E1" w14:textId="77777777" w:rsidR="004F690E" w:rsidRPr="000138BC" w:rsidRDefault="004F690E" w:rsidP="004F690E">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48D43486" w14:textId="77777777" w:rsidR="004F690E" w:rsidRPr="000138BC" w:rsidRDefault="004F690E" w:rsidP="004F690E">
      <w:pPr>
        <w:pStyle w:val="Heading4"/>
      </w:pPr>
      <w:r w:rsidRPr="000138BC">
        <w:t>The main results of this feasibility study in terms of optimal electricity generation mix (and storage) is as follows:</w:t>
      </w:r>
    </w:p>
    <w:p w14:paraId="0FEFE3D5" w14:textId="77777777" w:rsidR="004F690E" w:rsidRPr="000138BC" w:rsidRDefault="004F690E" w:rsidP="008D3B03">
      <w:pPr>
        <w:pStyle w:val="P1"/>
        <w:numPr>
          <w:ilvl w:val="0"/>
          <w:numId w:val="16"/>
        </w:numPr>
        <w:rPr>
          <w:rFonts w:cs="Arial"/>
          <w:szCs w:val="22"/>
        </w:rPr>
      </w:pPr>
      <w:r w:rsidRPr="000138BC">
        <w:rPr>
          <w:rFonts w:cs="Arial"/>
          <w:szCs w:val="22"/>
        </w:rPr>
        <w:t xml:space="preserve">Type B system design (Grid support battery) </w:t>
      </w:r>
    </w:p>
    <w:p w14:paraId="01040C1E" w14:textId="10AEA5F8" w:rsidR="004F690E" w:rsidRPr="000138BC" w:rsidRDefault="004F690E" w:rsidP="008D3B03">
      <w:pPr>
        <w:pStyle w:val="P1"/>
        <w:numPr>
          <w:ilvl w:val="0"/>
          <w:numId w:val="16"/>
        </w:numPr>
        <w:rPr>
          <w:rFonts w:cs="Arial"/>
          <w:szCs w:val="22"/>
        </w:rPr>
      </w:pPr>
      <w:r w:rsidRPr="000138BC">
        <w:rPr>
          <w:rFonts w:cs="Arial"/>
          <w:szCs w:val="22"/>
        </w:rPr>
        <w:t xml:space="preserve">Diesel Generators: </w:t>
      </w:r>
      <w:r w:rsidR="00DC7EC7" w:rsidRPr="000138BC">
        <w:rPr>
          <w:rFonts w:cs="Arial"/>
          <w:szCs w:val="22"/>
        </w:rPr>
        <w:t xml:space="preserve">New </w:t>
      </w:r>
      <w:r w:rsidR="00A44178" w:rsidRPr="000138BC">
        <w:rPr>
          <w:rFonts w:cs="Arial"/>
          <w:szCs w:val="22"/>
        </w:rPr>
        <w:t>25</w:t>
      </w:r>
      <w:r w:rsidR="00DC7EC7" w:rsidRPr="000138BC">
        <w:rPr>
          <w:rFonts w:cs="Arial"/>
          <w:szCs w:val="22"/>
        </w:rPr>
        <w:t>0</w:t>
      </w:r>
      <w:r w:rsidRPr="000138BC">
        <w:rPr>
          <w:rFonts w:cs="Arial"/>
          <w:szCs w:val="22"/>
        </w:rPr>
        <w:t>kW</w:t>
      </w:r>
      <w:r w:rsidR="00DC7EC7" w:rsidRPr="000138BC">
        <w:rPr>
          <w:rFonts w:cs="Arial"/>
          <w:szCs w:val="22"/>
        </w:rPr>
        <w:t xml:space="preserve">, </w:t>
      </w:r>
      <w:r w:rsidR="00711444" w:rsidRPr="000138BC">
        <w:rPr>
          <w:rFonts w:cs="Arial"/>
          <w:szCs w:val="22"/>
        </w:rPr>
        <w:t>N</w:t>
      </w:r>
      <w:r w:rsidR="00DC7EC7" w:rsidRPr="000138BC">
        <w:rPr>
          <w:rFonts w:cs="Arial"/>
          <w:szCs w:val="22"/>
        </w:rPr>
        <w:t>ew 450kW and existing 350kW</w:t>
      </w:r>
    </w:p>
    <w:p w14:paraId="1351950C" w14:textId="630DF13A" w:rsidR="004F690E" w:rsidRPr="000138BC" w:rsidRDefault="004F690E" w:rsidP="008D3B03">
      <w:pPr>
        <w:pStyle w:val="P1"/>
        <w:numPr>
          <w:ilvl w:val="0"/>
          <w:numId w:val="16"/>
        </w:numPr>
        <w:rPr>
          <w:rFonts w:cs="Arial"/>
          <w:szCs w:val="22"/>
        </w:rPr>
      </w:pPr>
      <w:r w:rsidRPr="000138BC">
        <w:rPr>
          <w:rFonts w:cs="Arial"/>
          <w:szCs w:val="22"/>
        </w:rPr>
        <w:t xml:space="preserve">Roof-mounted PV: </w:t>
      </w:r>
      <w:r w:rsidR="00DC7EC7" w:rsidRPr="000138BC">
        <w:rPr>
          <w:rFonts w:cs="Arial"/>
          <w:szCs w:val="22"/>
        </w:rPr>
        <w:t>320</w:t>
      </w:r>
      <w:r w:rsidRPr="000138BC">
        <w:rPr>
          <w:rFonts w:cs="Arial"/>
          <w:szCs w:val="22"/>
        </w:rPr>
        <w:t>kW</w:t>
      </w:r>
      <w:r w:rsidR="00D41DF6" w:rsidRPr="000138BC">
        <w:rPr>
          <w:rFonts w:cs="Arial"/>
          <w:szCs w:val="22"/>
        </w:rPr>
        <w:t>p</w:t>
      </w:r>
    </w:p>
    <w:p w14:paraId="3BCF9F0A" w14:textId="26590363" w:rsidR="004F690E" w:rsidRPr="000138BC" w:rsidRDefault="004F690E" w:rsidP="008D3B03">
      <w:pPr>
        <w:pStyle w:val="P1"/>
        <w:numPr>
          <w:ilvl w:val="0"/>
          <w:numId w:val="16"/>
        </w:numPr>
        <w:rPr>
          <w:rFonts w:cs="Arial"/>
          <w:szCs w:val="22"/>
        </w:rPr>
      </w:pPr>
      <w:r w:rsidRPr="000138BC">
        <w:rPr>
          <w:rFonts w:cs="Arial"/>
          <w:szCs w:val="22"/>
        </w:rPr>
        <w:t xml:space="preserve">Li-Ion based battery storage system: </w:t>
      </w:r>
      <w:r w:rsidR="00DC7EC7" w:rsidRPr="000138BC">
        <w:rPr>
          <w:rFonts w:cs="Arial"/>
          <w:szCs w:val="22"/>
        </w:rPr>
        <w:t>150</w:t>
      </w:r>
      <w:r w:rsidRPr="000138BC">
        <w:rPr>
          <w:rFonts w:cs="Arial"/>
          <w:szCs w:val="22"/>
        </w:rPr>
        <w:t xml:space="preserve">kWh and </w:t>
      </w:r>
      <w:r w:rsidR="00DC7EC7" w:rsidRPr="000138BC">
        <w:rPr>
          <w:rFonts w:cs="Arial"/>
          <w:szCs w:val="22"/>
        </w:rPr>
        <w:t>300</w:t>
      </w:r>
      <w:r w:rsidRPr="000138BC">
        <w:rPr>
          <w:rFonts w:cs="Arial"/>
          <w:szCs w:val="22"/>
        </w:rPr>
        <w:t>kW</w:t>
      </w:r>
      <w:r w:rsidR="00711444" w:rsidRPr="000138BC">
        <w:rPr>
          <w:rFonts w:cs="Arial"/>
          <w:szCs w:val="22"/>
        </w:rPr>
        <w:t xml:space="preserve"> (2C)</w:t>
      </w:r>
    </w:p>
    <w:p w14:paraId="27151205" w14:textId="12DDA0C0" w:rsidR="004F690E" w:rsidRPr="000138BC" w:rsidRDefault="004F690E" w:rsidP="004F690E">
      <w:pPr>
        <w:pStyle w:val="Heading4"/>
      </w:pPr>
      <w:r w:rsidRPr="000138BC">
        <w:lastRenderedPageBreak/>
        <w:t xml:space="preserve">The optimization process gives a hybrid grid for a maximum Renewable Energy Consumption Penetration of </w:t>
      </w:r>
      <w:r w:rsidR="00D41DF6" w:rsidRPr="000138BC">
        <w:t>18</w:t>
      </w:r>
      <w:r w:rsidRPr="000138BC">
        <w:t>% penetration (energy obtained from PV). The main technical characteristics of the optimized hybrid PV power plant are summarized on the following table:</w:t>
      </w:r>
    </w:p>
    <w:p w14:paraId="3E78550F" w14:textId="77777777" w:rsidR="00CB7FF7" w:rsidRPr="000138BC" w:rsidRDefault="00A16C2E" w:rsidP="00CB7FF7">
      <w:pPr>
        <w:pStyle w:val="Maintext"/>
      </w:pPr>
      <w:r w:rsidRPr="00141012">
        <w:rPr>
          <w:noProof/>
          <w:lang w:eastAsia="en-US"/>
        </w:rPr>
        <w:drawing>
          <wp:inline distT="0" distB="0" distL="0" distR="0" wp14:anchorId="3E1B71D4" wp14:editId="6AEB45A4">
            <wp:extent cx="5554345" cy="4716145"/>
            <wp:effectExtent l="0" t="0" r="8255" b="8255"/>
            <wp:docPr id="17"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5554345" cy="4716145"/>
                    </a:xfrm>
                    <a:prstGeom prst="rect">
                      <a:avLst/>
                    </a:prstGeom>
                    <a:noFill/>
                    <a:ln>
                      <a:noFill/>
                    </a:ln>
                  </pic:spPr>
                </pic:pic>
              </a:graphicData>
            </a:graphic>
          </wp:inline>
        </w:drawing>
      </w:r>
      <w:r w:rsidRPr="000138BC">
        <w:t xml:space="preserve"> </w:t>
      </w:r>
    </w:p>
    <w:p w14:paraId="19447ED7" w14:textId="2963F040" w:rsidR="00A16C2E" w:rsidRPr="000138BC" w:rsidRDefault="00A16C2E" w:rsidP="00A16C2E">
      <w:pPr>
        <w:pStyle w:val="Caption"/>
      </w:pPr>
      <w:bookmarkStart w:id="214" w:name="_Toc458512328"/>
      <w:r w:rsidRPr="000138BC">
        <w:t xml:space="preserve">Table </w:t>
      </w:r>
      <w:r w:rsidRPr="00141012">
        <w:fldChar w:fldCharType="begin"/>
      </w:r>
      <w:r w:rsidRPr="000138BC">
        <w:instrText xml:space="preserve"> SEQ Table \* ARABIC </w:instrText>
      </w:r>
      <w:r w:rsidRPr="00141012">
        <w:fldChar w:fldCharType="separate"/>
      </w:r>
      <w:r w:rsidR="00810A28">
        <w:rPr>
          <w:noProof/>
        </w:rPr>
        <w:t>35</w:t>
      </w:r>
      <w:r w:rsidRPr="00141012">
        <w:fldChar w:fldCharType="end"/>
      </w:r>
      <w:r w:rsidRPr="000138BC">
        <w:t xml:space="preserve">: </w:t>
      </w:r>
      <w:proofErr w:type="spellStart"/>
      <w:r w:rsidRPr="000138BC">
        <w:t>Ihavandhoo</w:t>
      </w:r>
      <w:proofErr w:type="spellEnd"/>
      <w:r w:rsidRPr="000138BC">
        <w:t xml:space="preserve"> Island technical characteristic of optimized PV plant</w:t>
      </w:r>
      <w:bookmarkEnd w:id="214"/>
    </w:p>
    <w:p w14:paraId="206C6D4A" w14:textId="77777777" w:rsidR="007D6893" w:rsidRPr="000138BC" w:rsidRDefault="007D6893" w:rsidP="00F278CE">
      <w:pPr>
        <w:rPr>
          <w:szCs w:val="22"/>
        </w:rPr>
      </w:pPr>
    </w:p>
    <w:p w14:paraId="2051D15A" w14:textId="77777777" w:rsidR="00F278CE" w:rsidRPr="000138BC" w:rsidRDefault="00F278CE" w:rsidP="00F278CE">
      <w:pPr>
        <w:rPr>
          <w:color w:val="000000" w:themeColor="text1"/>
          <w:szCs w:val="22"/>
        </w:rPr>
      </w:pPr>
      <w:r w:rsidRPr="000138BC">
        <w:rPr>
          <w:color w:val="000000" w:themeColor="text1"/>
          <w:szCs w:val="22"/>
        </w:rPr>
        <w:t xml:space="preserve">The specific yield (Yield) normalizes the energy produced with respect to the system size and can be calculated theoretically as  </w:t>
      </w:r>
    </w:p>
    <w:p w14:paraId="7DD92782"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0ECDA0D0" w14:textId="77777777" w:rsidR="00F278CE" w:rsidRPr="000138BC" w:rsidRDefault="00F278CE" w:rsidP="00F278CE">
      <w:pPr>
        <w:rPr>
          <w:color w:val="000000" w:themeColor="text1"/>
        </w:rPr>
      </w:pPr>
      <w:r w:rsidRPr="000138BC">
        <w:rPr>
          <w:color w:val="000000" w:themeColor="text1"/>
        </w:rPr>
        <w:t xml:space="preserve">This net value already considers conversion, wiring and efficiency losses. </w:t>
      </w:r>
    </w:p>
    <w:p w14:paraId="019F0556" w14:textId="77777777" w:rsidR="00F278CE" w:rsidRPr="000138BC" w:rsidRDefault="00F278CE" w:rsidP="00F278CE">
      <w:pPr>
        <w:rPr>
          <w:color w:val="000000" w:themeColor="text1"/>
        </w:rPr>
      </w:pPr>
      <w:r w:rsidRPr="000138BC">
        <w:rPr>
          <w:color w:val="000000" w:themeColor="text1"/>
        </w:rPr>
        <w:t>The performance ratio (PR) is defined as the energy output injected into the grid divided by the nameplate DC energy obtained under STC of the PV array and is calculated as.</w:t>
      </w:r>
    </w:p>
    <w:p w14:paraId="4C9C6971"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0EEE3C27" w14:textId="5B54FAF1" w:rsidR="00340E3D" w:rsidRPr="00141012" w:rsidRDefault="00F278CE" w:rsidP="00141012">
      <w:r w:rsidRPr="000138BC">
        <w:rPr>
          <w:color w:val="000000" w:themeColor="text1"/>
        </w:rPr>
        <w:t xml:space="preserve">These results are obtained using the </w:t>
      </w:r>
      <w:proofErr w:type="spellStart"/>
      <w:r w:rsidRPr="000138BC">
        <w:rPr>
          <w:color w:val="000000" w:themeColor="text1"/>
        </w:rPr>
        <w:t>PVSyst</w:t>
      </w:r>
      <w:proofErr w:type="spellEnd"/>
      <w:r w:rsidRPr="000138BC">
        <w:rPr>
          <w:color w:val="000000" w:themeColor="text1"/>
        </w:rPr>
        <w:t xml:space="preserve"> software simulation. </w:t>
      </w:r>
    </w:p>
    <w:p w14:paraId="43AAA58C" w14:textId="77777777" w:rsidR="00A25B6B" w:rsidRPr="000138BC" w:rsidRDefault="00A25B6B" w:rsidP="008D3B03">
      <w:pPr>
        <w:pStyle w:val="Heading4"/>
        <w:numPr>
          <w:ilvl w:val="3"/>
          <w:numId w:val="22"/>
        </w:numPr>
        <w:rPr>
          <w:color w:val="000000" w:themeColor="text1"/>
        </w:rPr>
      </w:pPr>
      <w:r w:rsidRPr="000138BC">
        <w:rPr>
          <w:color w:val="000000" w:themeColor="text1"/>
        </w:rPr>
        <w:lastRenderedPageBreak/>
        <w:t xml:space="preserve">Yield and Fuel Savings Summary </w:t>
      </w:r>
    </w:p>
    <w:p w14:paraId="049DB7EA"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CB7FF7" w:rsidRPr="000138BC" w14:paraId="7C2517FA" w14:textId="77777777" w:rsidTr="00CB7FF7">
        <w:trPr>
          <w:trHeight w:val="300"/>
          <w:jc w:val="center"/>
        </w:trPr>
        <w:tc>
          <w:tcPr>
            <w:tcW w:w="1815" w:type="dxa"/>
            <w:shd w:val="clear" w:color="auto" w:fill="auto"/>
            <w:noWrap/>
            <w:vAlign w:val="bottom"/>
            <w:hideMark/>
          </w:tcPr>
          <w:p w14:paraId="31A54D7F"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2D9AD189"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Power</w:t>
            </w:r>
          </w:p>
          <w:p w14:paraId="27654ACA"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73F2EEF0"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49C558EF"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CB7FF7" w:rsidRPr="000138BC" w14:paraId="77A26B1C" w14:textId="77777777" w:rsidTr="00CB7FF7">
        <w:trPr>
          <w:trHeight w:val="300"/>
          <w:jc w:val="center"/>
        </w:trPr>
        <w:tc>
          <w:tcPr>
            <w:tcW w:w="1815" w:type="dxa"/>
            <w:shd w:val="clear" w:color="auto" w:fill="auto"/>
            <w:noWrap/>
            <w:vAlign w:val="bottom"/>
            <w:hideMark/>
          </w:tcPr>
          <w:p w14:paraId="3615CAFB"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7D18CE14" w14:textId="4AB9E0E5"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320</w:t>
            </w:r>
          </w:p>
        </w:tc>
        <w:tc>
          <w:tcPr>
            <w:tcW w:w="1390" w:type="dxa"/>
            <w:shd w:val="clear" w:color="auto" w:fill="auto"/>
            <w:noWrap/>
            <w:vAlign w:val="bottom"/>
            <w:hideMark/>
          </w:tcPr>
          <w:p w14:paraId="3BA6DFBC" w14:textId="43C54B84"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1568,59</w:t>
            </w:r>
          </w:p>
        </w:tc>
      </w:tr>
    </w:tbl>
    <w:p w14:paraId="2CF412B9" w14:textId="327A701C" w:rsidR="00A25B6B" w:rsidRPr="000138BC" w:rsidRDefault="00A25B6B" w:rsidP="00A25B6B">
      <w:pPr>
        <w:pStyle w:val="Caption"/>
      </w:pPr>
      <w:bookmarkStart w:id="215" w:name="_Toc458512329"/>
      <w:r w:rsidRPr="000138BC">
        <w:t xml:space="preserve">Table </w:t>
      </w:r>
      <w:r w:rsidRPr="00141012">
        <w:fldChar w:fldCharType="begin"/>
      </w:r>
      <w:r w:rsidRPr="000138BC">
        <w:instrText xml:space="preserve"> SEQ Table \* ARABIC </w:instrText>
      </w:r>
      <w:r w:rsidRPr="00141012">
        <w:fldChar w:fldCharType="separate"/>
      </w:r>
      <w:r w:rsidR="00810A28">
        <w:rPr>
          <w:noProof/>
        </w:rPr>
        <w:t>36</w:t>
      </w:r>
      <w:r w:rsidRPr="00141012">
        <w:fldChar w:fldCharType="end"/>
      </w:r>
      <w:r w:rsidRPr="000138BC">
        <w:t xml:space="preserve"> </w:t>
      </w:r>
      <w:proofErr w:type="spellStart"/>
      <w:r w:rsidRPr="000138BC">
        <w:t>Ihavandhoo</w:t>
      </w:r>
      <w:proofErr w:type="spellEnd"/>
      <w:r w:rsidRPr="000138BC">
        <w:t xml:space="preserve"> Island PV plant Yield summary</w:t>
      </w:r>
      <w:bookmarkEnd w:id="215"/>
    </w:p>
    <w:p w14:paraId="0DDBC166" w14:textId="77777777" w:rsidR="007D6893" w:rsidRPr="000138BC" w:rsidRDefault="007D6893" w:rsidP="00F278CE">
      <w:pPr>
        <w:pStyle w:val="Maintext"/>
        <w:rPr>
          <w:color w:val="000000" w:themeColor="text1"/>
        </w:rPr>
      </w:pPr>
    </w:p>
    <w:p w14:paraId="419EE656" w14:textId="77777777" w:rsidR="00F278CE" w:rsidRPr="000138BC" w:rsidRDefault="00F278CE" w:rsidP="00F278CE">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07F74D42"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355B928D"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15120032"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(L</w:t>
      </w:r>
      <w:r w:rsidRPr="000138BC">
        <w:rPr>
          <w:rFonts w:cs="Arial"/>
          <w:color w:val="000000" w:themeColor="text1"/>
          <w:szCs w:val="22"/>
        </w:rPr>
        <w:t xml:space="preserve">/year)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6E9E30E3"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45C6738B"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694B77BB" w14:textId="23CA9E2D" w:rsidR="00F278CE" w:rsidRPr="000138BC" w:rsidRDefault="00F278CE" w:rsidP="00F278CE">
      <w:pPr>
        <w:pStyle w:val="Maintext"/>
        <w:rPr>
          <w:color w:val="000000" w:themeColor="text1"/>
        </w:rPr>
      </w:pPr>
      <w:r w:rsidRPr="000138BC">
        <w:rPr>
          <w:color w:val="000000" w:themeColor="text1"/>
        </w:rPr>
        <w:t xml:space="preserve">The figures on the table </w:t>
      </w:r>
      <w:r w:rsidR="007D6893"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7D6893" w:rsidRPr="000138BC">
        <w:rPr>
          <w:i/>
          <w:color w:val="000000" w:themeColor="text1"/>
        </w:rPr>
        <w:t>i.e.</w:t>
      </w:r>
      <w:r w:rsidRPr="000138BC">
        <w:rPr>
          <w:color w:val="000000" w:themeColor="text1"/>
        </w:rPr>
        <w:t xml:space="preserve">, fuel savings for each combination of irradiation and load levels. Values in steps of 100 W/m2 for the irradiance and 20 kVA of load at the grid connection point are suggested. </w:t>
      </w:r>
    </w:p>
    <w:p w14:paraId="0F3D31C7" w14:textId="77777777" w:rsidR="00F278CE" w:rsidRPr="000138BC" w:rsidRDefault="00F278CE" w:rsidP="00F278CE"/>
    <w:p w14:paraId="2A7F1F4C" w14:textId="77777777" w:rsidR="00A25B6B" w:rsidRPr="000138BC" w:rsidRDefault="00A25B6B" w:rsidP="00A25B6B">
      <w:pPr>
        <w:pStyle w:val="Maintext"/>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2D81230D" w14:textId="77777777" w:rsidTr="008048DB">
        <w:trPr>
          <w:trHeight w:val="430"/>
          <w:tblHeader/>
          <w:jc w:val="center"/>
        </w:trPr>
        <w:tc>
          <w:tcPr>
            <w:tcW w:w="1733" w:type="dxa"/>
            <w:shd w:val="clear" w:color="auto" w:fill="1F497D"/>
            <w:vAlign w:val="center"/>
          </w:tcPr>
          <w:p w14:paraId="69E06326"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lastRenderedPageBreak/>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6048A004"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5D2F92EB"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05241692"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5482804E"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4816467E" w14:textId="77777777" w:rsidTr="008048DB">
        <w:trPr>
          <w:trHeight w:val="419"/>
          <w:tblHeader/>
          <w:jc w:val="center"/>
        </w:trPr>
        <w:tc>
          <w:tcPr>
            <w:tcW w:w="1733" w:type="dxa"/>
            <w:shd w:val="clear" w:color="auto" w:fill="auto"/>
            <w:vAlign w:val="center"/>
          </w:tcPr>
          <w:p w14:paraId="5455019E" w14:textId="77777777" w:rsidR="00A25B6B" w:rsidRPr="000138BC" w:rsidRDefault="00A25B6B" w:rsidP="008048DB">
            <w:pPr>
              <w:ind w:left="0"/>
              <w:jc w:val="center"/>
              <w:rPr>
                <w:rFonts w:cs="Arial"/>
                <w:szCs w:val="22"/>
                <w:lang w:eastAsia="en-US"/>
              </w:rPr>
            </w:pPr>
          </w:p>
          <w:p w14:paraId="5C2BF4DF" w14:textId="77777777" w:rsidR="00A25B6B" w:rsidRPr="000138BC" w:rsidRDefault="00A25B6B" w:rsidP="008048DB">
            <w:pPr>
              <w:ind w:left="0"/>
              <w:jc w:val="center"/>
              <w:rPr>
                <w:rFonts w:cs="Arial"/>
                <w:szCs w:val="22"/>
                <w:lang w:eastAsia="en-US"/>
              </w:rPr>
            </w:pPr>
            <w:r w:rsidRPr="000138BC">
              <w:rPr>
                <w:rFonts w:cs="Arial"/>
                <w:szCs w:val="22"/>
                <w:lang w:eastAsia="en-US"/>
              </w:rPr>
              <w:t>848,430</w:t>
            </w:r>
          </w:p>
          <w:p w14:paraId="4FB499CC"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1D5DED20" w14:textId="77777777" w:rsidR="00A25B6B" w:rsidRPr="000138BC" w:rsidRDefault="00A25B6B" w:rsidP="008048DB">
            <w:pPr>
              <w:ind w:left="0"/>
              <w:jc w:val="center"/>
              <w:rPr>
                <w:rFonts w:cs="Arial"/>
                <w:szCs w:val="22"/>
                <w:lang w:eastAsia="en-US"/>
              </w:rPr>
            </w:pPr>
          </w:p>
          <w:p w14:paraId="375E9D7F" w14:textId="77777777" w:rsidR="00A25B6B" w:rsidRPr="000138BC" w:rsidRDefault="00A25B6B" w:rsidP="008048DB">
            <w:pPr>
              <w:ind w:left="0"/>
              <w:jc w:val="center"/>
              <w:rPr>
                <w:rFonts w:cs="Arial"/>
                <w:szCs w:val="22"/>
                <w:lang w:eastAsia="en-US"/>
              </w:rPr>
            </w:pPr>
            <w:r w:rsidRPr="000138BC">
              <w:rPr>
                <w:rFonts w:cs="Arial"/>
                <w:szCs w:val="22"/>
                <w:lang w:eastAsia="en-US"/>
              </w:rPr>
              <w:t>599,777</w:t>
            </w:r>
          </w:p>
          <w:p w14:paraId="39FBC9EC"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43CCE5CE" w14:textId="77777777" w:rsidR="00A25B6B" w:rsidRPr="000138BC" w:rsidRDefault="00A25B6B" w:rsidP="008048DB">
            <w:pPr>
              <w:ind w:left="0"/>
              <w:jc w:val="center"/>
              <w:rPr>
                <w:rFonts w:cs="Arial"/>
                <w:szCs w:val="22"/>
                <w:lang w:eastAsia="en-US"/>
              </w:rPr>
            </w:pPr>
          </w:p>
          <w:p w14:paraId="2698F36B" w14:textId="77777777" w:rsidR="00A25B6B" w:rsidRPr="000138BC" w:rsidRDefault="00A25B6B" w:rsidP="008048DB">
            <w:pPr>
              <w:ind w:left="0"/>
              <w:jc w:val="center"/>
              <w:rPr>
                <w:rFonts w:cs="Arial"/>
                <w:szCs w:val="22"/>
                <w:lang w:eastAsia="en-US"/>
              </w:rPr>
            </w:pPr>
            <w:r w:rsidRPr="000138BC">
              <w:rPr>
                <w:rFonts w:cs="Arial"/>
                <w:szCs w:val="22"/>
                <w:lang w:eastAsia="en-US"/>
              </w:rPr>
              <w:t>248,653</w:t>
            </w:r>
          </w:p>
          <w:p w14:paraId="0A2D9C61" w14:textId="77777777" w:rsidR="00A25B6B" w:rsidRPr="000138BC" w:rsidRDefault="00A25B6B" w:rsidP="008048DB">
            <w:pPr>
              <w:ind w:left="0"/>
              <w:jc w:val="center"/>
              <w:rPr>
                <w:rFonts w:cs="Arial"/>
                <w:szCs w:val="22"/>
                <w:lang w:eastAsia="en-US"/>
              </w:rPr>
            </w:pPr>
          </w:p>
        </w:tc>
        <w:tc>
          <w:tcPr>
            <w:tcW w:w="1147" w:type="dxa"/>
            <w:vAlign w:val="center"/>
          </w:tcPr>
          <w:p w14:paraId="12D4EC8A" w14:textId="413D847E" w:rsidR="00A25B6B" w:rsidRPr="000138BC" w:rsidRDefault="00A25B6B" w:rsidP="008048DB">
            <w:pPr>
              <w:ind w:left="0"/>
              <w:jc w:val="center"/>
              <w:rPr>
                <w:rFonts w:cs="Arial"/>
                <w:szCs w:val="22"/>
                <w:lang w:eastAsia="en-US"/>
              </w:rPr>
            </w:pPr>
            <w:r w:rsidRPr="000138BC">
              <w:rPr>
                <w:rFonts w:cs="Arial"/>
                <w:szCs w:val="22"/>
                <w:lang w:eastAsia="en-US"/>
              </w:rPr>
              <w:t>29.3</w:t>
            </w:r>
          </w:p>
        </w:tc>
        <w:tc>
          <w:tcPr>
            <w:tcW w:w="1887" w:type="dxa"/>
          </w:tcPr>
          <w:p w14:paraId="7010AE56" w14:textId="77777777" w:rsidR="00A25B6B" w:rsidRPr="000138BC" w:rsidRDefault="00A25B6B" w:rsidP="008048DB">
            <w:pPr>
              <w:ind w:left="0"/>
              <w:jc w:val="center"/>
              <w:rPr>
                <w:rFonts w:cs="Arial"/>
                <w:szCs w:val="22"/>
                <w:lang w:eastAsia="en-US"/>
              </w:rPr>
            </w:pPr>
          </w:p>
          <w:p w14:paraId="4AFD0DE8" w14:textId="77777777" w:rsidR="00A25B6B" w:rsidRPr="000138BC" w:rsidRDefault="00A25B6B" w:rsidP="008048DB">
            <w:pPr>
              <w:ind w:left="0"/>
              <w:jc w:val="center"/>
              <w:rPr>
                <w:rFonts w:cs="Arial"/>
                <w:szCs w:val="22"/>
                <w:lang w:eastAsia="en-US"/>
              </w:rPr>
            </w:pPr>
            <w:r w:rsidRPr="000138BC">
              <w:rPr>
                <w:rFonts w:cs="Arial"/>
                <w:szCs w:val="22"/>
                <w:lang w:eastAsia="en-US"/>
              </w:rPr>
              <w:t>4.4</w:t>
            </w:r>
          </w:p>
          <w:p w14:paraId="45D644B2" w14:textId="77777777" w:rsidR="00A25B6B" w:rsidRPr="000138BC" w:rsidRDefault="00A25B6B" w:rsidP="008048DB">
            <w:pPr>
              <w:ind w:left="0"/>
              <w:jc w:val="center"/>
              <w:rPr>
                <w:rFonts w:cs="Arial"/>
                <w:szCs w:val="22"/>
                <w:lang w:eastAsia="en-US"/>
              </w:rPr>
            </w:pPr>
          </w:p>
        </w:tc>
      </w:tr>
    </w:tbl>
    <w:p w14:paraId="199B23D8" w14:textId="0FCCE5C6" w:rsidR="00A25B6B" w:rsidRPr="000138BC" w:rsidRDefault="00A25B6B" w:rsidP="00A25B6B">
      <w:pPr>
        <w:pStyle w:val="Caption"/>
      </w:pPr>
      <w:bookmarkStart w:id="216" w:name="_Toc458512330"/>
      <w:r w:rsidRPr="000138BC">
        <w:t xml:space="preserve">Table </w:t>
      </w:r>
      <w:r w:rsidRPr="00141012">
        <w:fldChar w:fldCharType="begin"/>
      </w:r>
      <w:r w:rsidRPr="000138BC">
        <w:instrText xml:space="preserve"> SEQ Table \* ARABIC </w:instrText>
      </w:r>
      <w:r w:rsidRPr="00141012">
        <w:fldChar w:fldCharType="separate"/>
      </w:r>
      <w:r w:rsidR="00810A28">
        <w:rPr>
          <w:noProof/>
        </w:rPr>
        <w:t>37</w:t>
      </w:r>
      <w:r w:rsidRPr="00141012">
        <w:fldChar w:fldCharType="end"/>
      </w:r>
      <w:r w:rsidRPr="000138BC">
        <w:t xml:space="preserve">: </w:t>
      </w:r>
      <w:proofErr w:type="spellStart"/>
      <w:r w:rsidRPr="000138BC">
        <w:t>Ihavandhoo</w:t>
      </w:r>
      <w:proofErr w:type="spellEnd"/>
      <w:r w:rsidRPr="000138BC">
        <w:t xml:space="preserve"> Island PV plant Fuel Savings summary</w:t>
      </w:r>
      <w:bookmarkEnd w:id="216"/>
    </w:p>
    <w:p w14:paraId="3E63D504" w14:textId="77777777" w:rsidR="004F690E" w:rsidRPr="000138BC" w:rsidRDefault="004F690E" w:rsidP="004F690E">
      <w:pPr>
        <w:pStyle w:val="Heading4"/>
      </w:pPr>
      <w:r w:rsidRPr="000138BC">
        <w:rPr>
          <w:b/>
        </w:rPr>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16EFE1C8" w14:textId="77777777" w:rsidR="004F690E" w:rsidRPr="000138BC" w:rsidRDefault="004F690E" w:rsidP="004F690E">
      <w:pPr>
        <w:pStyle w:val="Heading4"/>
        <w:rPr>
          <w:rFonts w:cs="Arial"/>
          <w:szCs w:val="22"/>
        </w:rPr>
        <w:sectPr w:rsidR="004F690E" w:rsidRPr="000138BC" w:rsidSect="006C317B">
          <w:headerReference w:type="default" r:id="rId48"/>
          <w:footerReference w:type="default" r:id="rId49"/>
          <w:pgSz w:w="11910" w:h="16840"/>
          <w:pgMar w:top="1094" w:right="864" w:bottom="907" w:left="1555" w:header="864" w:footer="775" w:gutter="0"/>
          <w:cols w:space="720"/>
          <w:docGrid w:linePitch="299"/>
        </w:sectPr>
      </w:pPr>
    </w:p>
    <w:p w14:paraId="6E9D82E7" w14:textId="31001C7B" w:rsidR="0034181E" w:rsidRPr="000138BC" w:rsidRDefault="0034181E" w:rsidP="004F690E">
      <w:pPr>
        <w:pStyle w:val="Caption"/>
        <w:rPr>
          <w:rFonts w:asciiTheme="minorHAnsi" w:eastAsiaTheme="minorHAnsi" w:hAnsiTheme="minorHAnsi" w:cstheme="minorBidi"/>
          <w:b w:val="0"/>
          <w:bCs w:val="0"/>
          <w:i w:val="0"/>
          <w:color w:val="auto"/>
          <w:sz w:val="22"/>
          <w:szCs w:val="22"/>
          <w:lang w:eastAsia="en-US"/>
        </w:rPr>
      </w:pPr>
      <w:r w:rsidRPr="00141012">
        <w:lastRenderedPageBreak/>
        <w:fldChar w:fldCharType="begin"/>
      </w:r>
      <w:r w:rsidRPr="000138BC">
        <w:instrText xml:space="preserve"> LINK </w:instrText>
      </w:r>
      <w:r w:rsidR="00A965E4" w:rsidRPr="000138BC">
        <w:instrText xml:space="preserve">Excel.Sheet.12 "D:\\Users\\Fuad\\Documents\\GoogleDrive\\ADB Doc\\Maldiv Energy\\Phase 2\\Haa Alif Atoll\\Haa Alif Atoll 26 June 2016\\A-8 Kelaa\\A-7 Keela  Roof Sizing.xlsx" Sheet2!R2C2:R33C8 </w:instrText>
      </w:r>
      <w:r w:rsidRPr="000138BC">
        <w:instrText xml:space="preserve">\a \f 4 \h </w:instrText>
      </w:r>
      <w:r w:rsidRPr="00141012">
        <w:fldChar w:fldCharType="separate"/>
      </w:r>
    </w:p>
    <w:tbl>
      <w:tblPr>
        <w:tblW w:w="9160" w:type="dxa"/>
        <w:tblInd w:w="108" w:type="dxa"/>
        <w:tblLook w:val="04A0" w:firstRow="1" w:lastRow="0" w:firstColumn="1" w:lastColumn="0" w:noHBand="0" w:noVBand="1"/>
      </w:tblPr>
      <w:tblGrid>
        <w:gridCol w:w="1200"/>
        <w:gridCol w:w="2820"/>
        <w:gridCol w:w="880"/>
        <w:gridCol w:w="880"/>
        <w:gridCol w:w="1260"/>
        <w:gridCol w:w="907"/>
        <w:gridCol w:w="1240"/>
      </w:tblGrid>
      <w:tr w:rsidR="0034181E" w:rsidRPr="000138BC" w14:paraId="7D547D4F" w14:textId="77777777" w:rsidTr="0034181E">
        <w:trPr>
          <w:trHeight w:val="885"/>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0B5F54"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number</w:t>
            </w:r>
          </w:p>
        </w:tc>
        <w:tc>
          <w:tcPr>
            <w:tcW w:w="2820" w:type="dxa"/>
            <w:tcBorders>
              <w:top w:val="single" w:sz="4" w:space="0" w:color="auto"/>
              <w:left w:val="nil"/>
              <w:bottom w:val="single" w:sz="4" w:space="0" w:color="auto"/>
              <w:right w:val="single" w:sz="4" w:space="0" w:color="auto"/>
            </w:tcBorders>
            <w:shd w:val="clear" w:color="auto" w:fill="auto"/>
            <w:vAlign w:val="center"/>
            <w:hideMark/>
          </w:tcPr>
          <w:p w14:paraId="755512F9"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Building and name</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5BC5C527"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X (mm)</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4D295C2F"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Y (mm)</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46C249F2"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r w:rsidRPr="000138BC">
              <w:rPr>
                <w:rFonts w:cs="Arial"/>
                <w:b/>
                <w:bCs/>
                <w:color w:val="000000"/>
                <w:sz w:val="18"/>
                <w:szCs w:val="18"/>
                <w:vertAlign w:val="superscript"/>
                <w:lang w:eastAsia="en-US"/>
              </w:rPr>
              <w:t xml:space="preserve"> </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269B9EB5"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Useable roofs</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3B245EC5"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Total 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p>
        </w:tc>
      </w:tr>
      <w:tr w:rsidR="0034181E" w:rsidRPr="000138BC" w14:paraId="38E2F8FA"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D58466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w:t>
            </w:r>
          </w:p>
        </w:tc>
        <w:tc>
          <w:tcPr>
            <w:tcW w:w="2820" w:type="dxa"/>
            <w:tcBorders>
              <w:top w:val="nil"/>
              <w:left w:val="nil"/>
              <w:bottom w:val="single" w:sz="4" w:space="0" w:color="auto"/>
              <w:right w:val="single" w:sz="4" w:space="0" w:color="auto"/>
            </w:tcBorders>
            <w:shd w:val="clear" w:color="auto" w:fill="auto"/>
            <w:noWrap/>
            <w:vAlign w:val="center"/>
            <w:hideMark/>
          </w:tcPr>
          <w:p w14:paraId="2E92677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A1</w:t>
            </w:r>
          </w:p>
        </w:tc>
        <w:tc>
          <w:tcPr>
            <w:tcW w:w="880" w:type="dxa"/>
            <w:tcBorders>
              <w:top w:val="nil"/>
              <w:left w:val="nil"/>
              <w:bottom w:val="single" w:sz="4" w:space="0" w:color="auto"/>
              <w:right w:val="single" w:sz="4" w:space="0" w:color="auto"/>
            </w:tcBorders>
            <w:shd w:val="clear" w:color="auto" w:fill="auto"/>
            <w:noWrap/>
            <w:vAlign w:val="center"/>
            <w:hideMark/>
          </w:tcPr>
          <w:p w14:paraId="41990079" w14:textId="77777777" w:rsidR="0034181E" w:rsidRPr="000138BC" w:rsidRDefault="0034181E" w:rsidP="0034181E">
            <w:pPr>
              <w:spacing w:after="0" w:line="240" w:lineRule="auto"/>
              <w:ind w:left="0"/>
              <w:jc w:val="right"/>
              <w:rPr>
                <w:rFonts w:cs="Arial"/>
                <w:color w:val="000000"/>
                <w:sz w:val="18"/>
                <w:szCs w:val="18"/>
                <w:lang w:eastAsia="en-US"/>
              </w:rPr>
            </w:pPr>
            <w:r w:rsidRPr="000138BC">
              <w:rPr>
                <w:rFonts w:cs="Arial"/>
                <w:color w:val="000000"/>
                <w:sz w:val="18"/>
                <w:szCs w:val="18"/>
                <w:lang w:eastAsia="en-US"/>
              </w:rPr>
              <w:t>7,000</w:t>
            </w:r>
          </w:p>
        </w:tc>
        <w:tc>
          <w:tcPr>
            <w:tcW w:w="880" w:type="dxa"/>
            <w:tcBorders>
              <w:top w:val="nil"/>
              <w:left w:val="nil"/>
              <w:bottom w:val="single" w:sz="4" w:space="0" w:color="auto"/>
              <w:right w:val="single" w:sz="4" w:space="0" w:color="auto"/>
            </w:tcBorders>
            <w:shd w:val="clear" w:color="auto" w:fill="auto"/>
            <w:noWrap/>
            <w:vAlign w:val="center"/>
            <w:hideMark/>
          </w:tcPr>
          <w:p w14:paraId="25B4088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15,500</w:t>
            </w:r>
          </w:p>
        </w:tc>
        <w:tc>
          <w:tcPr>
            <w:tcW w:w="1260" w:type="dxa"/>
            <w:tcBorders>
              <w:top w:val="nil"/>
              <w:left w:val="nil"/>
              <w:bottom w:val="single" w:sz="4" w:space="0" w:color="auto"/>
              <w:right w:val="single" w:sz="4" w:space="0" w:color="auto"/>
            </w:tcBorders>
            <w:shd w:val="clear" w:color="auto" w:fill="auto"/>
            <w:noWrap/>
            <w:vAlign w:val="center"/>
            <w:hideMark/>
          </w:tcPr>
          <w:p w14:paraId="06B83CC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880" w:type="dxa"/>
            <w:tcBorders>
              <w:top w:val="nil"/>
              <w:left w:val="nil"/>
              <w:bottom w:val="single" w:sz="4" w:space="0" w:color="auto"/>
              <w:right w:val="single" w:sz="4" w:space="0" w:color="auto"/>
            </w:tcBorders>
            <w:shd w:val="clear" w:color="auto" w:fill="auto"/>
            <w:noWrap/>
            <w:vAlign w:val="center"/>
            <w:hideMark/>
          </w:tcPr>
          <w:p w14:paraId="65012D7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939C90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w:t>
            </w:r>
          </w:p>
        </w:tc>
      </w:tr>
      <w:tr w:rsidR="0034181E" w:rsidRPr="000138BC" w14:paraId="28C85076"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6764F0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w:t>
            </w:r>
          </w:p>
        </w:tc>
        <w:tc>
          <w:tcPr>
            <w:tcW w:w="2820" w:type="dxa"/>
            <w:tcBorders>
              <w:top w:val="nil"/>
              <w:left w:val="nil"/>
              <w:bottom w:val="single" w:sz="4" w:space="0" w:color="auto"/>
              <w:right w:val="single" w:sz="4" w:space="0" w:color="auto"/>
            </w:tcBorders>
            <w:shd w:val="clear" w:color="auto" w:fill="auto"/>
            <w:noWrap/>
            <w:vAlign w:val="center"/>
            <w:hideMark/>
          </w:tcPr>
          <w:p w14:paraId="33C2D94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A2</w:t>
            </w:r>
          </w:p>
        </w:tc>
        <w:tc>
          <w:tcPr>
            <w:tcW w:w="880" w:type="dxa"/>
            <w:tcBorders>
              <w:top w:val="nil"/>
              <w:left w:val="nil"/>
              <w:bottom w:val="single" w:sz="4" w:space="0" w:color="auto"/>
              <w:right w:val="single" w:sz="4" w:space="0" w:color="auto"/>
            </w:tcBorders>
            <w:shd w:val="clear" w:color="auto" w:fill="auto"/>
            <w:noWrap/>
            <w:vAlign w:val="center"/>
            <w:hideMark/>
          </w:tcPr>
          <w:p w14:paraId="551707F5" w14:textId="77777777" w:rsidR="0034181E" w:rsidRPr="000138BC" w:rsidRDefault="0034181E" w:rsidP="0034181E">
            <w:pPr>
              <w:spacing w:after="0" w:line="240" w:lineRule="auto"/>
              <w:ind w:left="0"/>
              <w:jc w:val="right"/>
              <w:rPr>
                <w:rFonts w:cs="Arial"/>
                <w:color w:val="000000"/>
                <w:sz w:val="18"/>
                <w:szCs w:val="18"/>
                <w:lang w:eastAsia="en-US"/>
              </w:rPr>
            </w:pPr>
            <w:r w:rsidRPr="000138BC">
              <w:rPr>
                <w:rFonts w:cs="Arial"/>
                <w:color w:val="000000"/>
                <w:sz w:val="18"/>
                <w:szCs w:val="18"/>
                <w:lang w:eastAsia="en-US"/>
              </w:rPr>
              <w:t>7,000</w:t>
            </w:r>
          </w:p>
        </w:tc>
        <w:tc>
          <w:tcPr>
            <w:tcW w:w="880" w:type="dxa"/>
            <w:tcBorders>
              <w:top w:val="nil"/>
              <w:left w:val="nil"/>
              <w:bottom w:val="single" w:sz="4" w:space="0" w:color="auto"/>
              <w:right w:val="single" w:sz="4" w:space="0" w:color="auto"/>
            </w:tcBorders>
            <w:shd w:val="clear" w:color="auto" w:fill="auto"/>
            <w:noWrap/>
            <w:vAlign w:val="center"/>
            <w:hideMark/>
          </w:tcPr>
          <w:p w14:paraId="6F99298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15,500</w:t>
            </w:r>
          </w:p>
        </w:tc>
        <w:tc>
          <w:tcPr>
            <w:tcW w:w="1260" w:type="dxa"/>
            <w:tcBorders>
              <w:top w:val="nil"/>
              <w:left w:val="nil"/>
              <w:bottom w:val="single" w:sz="4" w:space="0" w:color="auto"/>
              <w:right w:val="single" w:sz="4" w:space="0" w:color="auto"/>
            </w:tcBorders>
            <w:shd w:val="clear" w:color="auto" w:fill="auto"/>
            <w:noWrap/>
            <w:vAlign w:val="center"/>
            <w:hideMark/>
          </w:tcPr>
          <w:p w14:paraId="61DC077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880" w:type="dxa"/>
            <w:tcBorders>
              <w:top w:val="nil"/>
              <w:left w:val="nil"/>
              <w:bottom w:val="single" w:sz="4" w:space="0" w:color="auto"/>
              <w:right w:val="single" w:sz="4" w:space="0" w:color="auto"/>
            </w:tcBorders>
            <w:shd w:val="clear" w:color="auto" w:fill="auto"/>
            <w:noWrap/>
            <w:vAlign w:val="center"/>
            <w:hideMark/>
          </w:tcPr>
          <w:p w14:paraId="5117938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1083BBCD"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5976538D"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7C3800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A07-3</w:t>
            </w:r>
          </w:p>
        </w:tc>
        <w:tc>
          <w:tcPr>
            <w:tcW w:w="2820" w:type="dxa"/>
            <w:tcBorders>
              <w:top w:val="nil"/>
              <w:left w:val="nil"/>
              <w:bottom w:val="single" w:sz="4" w:space="0" w:color="auto"/>
              <w:right w:val="single" w:sz="4" w:space="0" w:color="auto"/>
            </w:tcBorders>
            <w:shd w:val="clear" w:color="auto" w:fill="auto"/>
            <w:noWrap/>
            <w:vAlign w:val="center"/>
            <w:hideMark/>
          </w:tcPr>
          <w:p w14:paraId="121473FA" w14:textId="77777777" w:rsidR="0034181E" w:rsidRPr="000138BC" w:rsidRDefault="0034181E" w:rsidP="0034181E">
            <w:pPr>
              <w:spacing w:after="0" w:line="240" w:lineRule="auto"/>
              <w:ind w:left="0"/>
              <w:jc w:val="center"/>
              <w:rPr>
                <w:rFonts w:cs="Arial"/>
                <w:color w:val="000000"/>
                <w:sz w:val="18"/>
                <w:szCs w:val="18"/>
                <w:lang w:eastAsia="en-US"/>
              </w:rPr>
            </w:pPr>
            <w:proofErr w:type="spellStart"/>
            <w:r w:rsidRPr="000138BC">
              <w:rPr>
                <w:rFonts w:cs="Arial"/>
                <w:color w:val="000000"/>
                <w:sz w:val="18"/>
                <w:szCs w:val="18"/>
                <w:lang w:eastAsia="en-US"/>
              </w:rPr>
              <w:t>Rahvehihiya</w:t>
            </w:r>
            <w:proofErr w:type="spellEnd"/>
            <w:r w:rsidRPr="000138BC">
              <w:rPr>
                <w:rFonts w:cs="Arial"/>
                <w:color w:val="000000"/>
                <w:sz w:val="18"/>
                <w:szCs w:val="18"/>
                <w:lang w:eastAsia="en-US"/>
              </w:rPr>
              <w:t xml:space="preserve"> B</w:t>
            </w:r>
          </w:p>
        </w:tc>
        <w:tc>
          <w:tcPr>
            <w:tcW w:w="880" w:type="dxa"/>
            <w:tcBorders>
              <w:top w:val="nil"/>
              <w:left w:val="nil"/>
              <w:bottom w:val="single" w:sz="4" w:space="0" w:color="auto"/>
              <w:right w:val="single" w:sz="4" w:space="0" w:color="auto"/>
            </w:tcBorders>
            <w:shd w:val="clear" w:color="auto" w:fill="auto"/>
            <w:noWrap/>
            <w:vAlign w:val="center"/>
            <w:hideMark/>
          </w:tcPr>
          <w:p w14:paraId="35B1FDF6" w14:textId="77777777" w:rsidR="0034181E" w:rsidRPr="000138BC" w:rsidRDefault="0034181E" w:rsidP="0034181E">
            <w:pPr>
              <w:spacing w:after="0" w:line="240" w:lineRule="auto"/>
              <w:ind w:left="0"/>
              <w:jc w:val="right"/>
              <w:rPr>
                <w:rFonts w:cs="Arial"/>
                <w:color w:val="000000"/>
                <w:sz w:val="18"/>
                <w:szCs w:val="18"/>
                <w:lang w:eastAsia="en-US"/>
              </w:rPr>
            </w:pPr>
            <w:r w:rsidRPr="000138BC">
              <w:rPr>
                <w:rFonts w:cs="Arial"/>
                <w:color w:val="000000"/>
                <w:sz w:val="18"/>
                <w:szCs w:val="18"/>
                <w:lang w:eastAsia="en-US"/>
              </w:rPr>
              <w:t>9,000</w:t>
            </w:r>
          </w:p>
        </w:tc>
        <w:tc>
          <w:tcPr>
            <w:tcW w:w="880" w:type="dxa"/>
            <w:tcBorders>
              <w:top w:val="nil"/>
              <w:left w:val="nil"/>
              <w:bottom w:val="single" w:sz="4" w:space="0" w:color="auto"/>
              <w:right w:val="single" w:sz="4" w:space="0" w:color="auto"/>
            </w:tcBorders>
            <w:shd w:val="clear" w:color="auto" w:fill="auto"/>
            <w:noWrap/>
            <w:vAlign w:val="center"/>
            <w:hideMark/>
          </w:tcPr>
          <w:p w14:paraId="08688C6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18,000</w:t>
            </w:r>
          </w:p>
        </w:tc>
        <w:tc>
          <w:tcPr>
            <w:tcW w:w="1260" w:type="dxa"/>
            <w:tcBorders>
              <w:top w:val="nil"/>
              <w:left w:val="nil"/>
              <w:bottom w:val="single" w:sz="4" w:space="0" w:color="auto"/>
              <w:right w:val="single" w:sz="4" w:space="0" w:color="auto"/>
            </w:tcBorders>
            <w:shd w:val="clear" w:color="auto" w:fill="auto"/>
            <w:noWrap/>
            <w:vAlign w:val="center"/>
            <w:hideMark/>
          </w:tcPr>
          <w:p w14:paraId="2DE0051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w:t>
            </w:r>
          </w:p>
        </w:tc>
        <w:tc>
          <w:tcPr>
            <w:tcW w:w="880" w:type="dxa"/>
            <w:tcBorders>
              <w:top w:val="nil"/>
              <w:left w:val="nil"/>
              <w:bottom w:val="single" w:sz="4" w:space="0" w:color="auto"/>
              <w:right w:val="single" w:sz="4" w:space="0" w:color="auto"/>
            </w:tcBorders>
            <w:shd w:val="clear" w:color="auto" w:fill="auto"/>
            <w:noWrap/>
            <w:vAlign w:val="center"/>
            <w:hideMark/>
          </w:tcPr>
          <w:p w14:paraId="062F445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tcBorders>
              <w:top w:val="nil"/>
              <w:left w:val="nil"/>
              <w:bottom w:val="single" w:sz="4" w:space="0" w:color="auto"/>
              <w:right w:val="single" w:sz="4" w:space="0" w:color="auto"/>
            </w:tcBorders>
            <w:shd w:val="clear" w:color="auto" w:fill="auto"/>
            <w:noWrap/>
            <w:vAlign w:val="center"/>
            <w:hideMark/>
          </w:tcPr>
          <w:p w14:paraId="5E5E0F1A"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w:t>
            </w:r>
          </w:p>
        </w:tc>
      </w:tr>
      <w:tr w:rsidR="0034181E" w:rsidRPr="000138BC" w14:paraId="2C04F0E5"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B7032C6"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A07-4</w:t>
            </w:r>
          </w:p>
        </w:tc>
        <w:tc>
          <w:tcPr>
            <w:tcW w:w="2820" w:type="dxa"/>
            <w:tcBorders>
              <w:top w:val="nil"/>
              <w:left w:val="nil"/>
              <w:bottom w:val="single" w:sz="4" w:space="0" w:color="auto"/>
              <w:right w:val="single" w:sz="4" w:space="0" w:color="auto"/>
            </w:tcBorders>
            <w:shd w:val="clear" w:color="auto" w:fill="auto"/>
            <w:noWrap/>
            <w:vAlign w:val="center"/>
            <w:hideMark/>
          </w:tcPr>
          <w:p w14:paraId="0A5894A6"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 xml:space="preserve">Masjid </w:t>
            </w:r>
            <w:proofErr w:type="spellStart"/>
            <w:r w:rsidRPr="000138BC">
              <w:rPr>
                <w:rFonts w:cs="Arial"/>
                <w:color w:val="000000"/>
                <w:sz w:val="18"/>
                <w:szCs w:val="18"/>
                <w:lang w:eastAsia="en-US"/>
              </w:rPr>
              <w:t>Thaaoon</w:t>
            </w:r>
            <w:proofErr w:type="spellEnd"/>
            <w:r w:rsidRPr="000138BC">
              <w:rPr>
                <w:rFonts w:cs="Arial"/>
                <w:color w:val="000000"/>
                <w:sz w:val="18"/>
                <w:szCs w:val="18"/>
                <w:lang w:eastAsia="en-US"/>
              </w:rPr>
              <w:t xml:space="preserve"> C1</w:t>
            </w:r>
          </w:p>
        </w:tc>
        <w:tc>
          <w:tcPr>
            <w:tcW w:w="880" w:type="dxa"/>
            <w:tcBorders>
              <w:top w:val="nil"/>
              <w:left w:val="nil"/>
              <w:bottom w:val="single" w:sz="4" w:space="0" w:color="auto"/>
              <w:right w:val="single" w:sz="4" w:space="0" w:color="auto"/>
            </w:tcBorders>
            <w:shd w:val="clear" w:color="auto" w:fill="auto"/>
            <w:noWrap/>
            <w:vAlign w:val="center"/>
            <w:hideMark/>
          </w:tcPr>
          <w:p w14:paraId="034B590F" w14:textId="77777777" w:rsidR="0034181E" w:rsidRPr="000138BC" w:rsidRDefault="0034181E" w:rsidP="0034181E">
            <w:pPr>
              <w:spacing w:after="0" w:line="240" w:lineRule="auto"/>
              <w:ind w:left="0"/>
              <w:jc w:val="right"/>
              <w:rPr>
                <w:rFonts w:cs="Arial"/>
                <w:color w:val="000000"/>
                <w:sz w:val="18"/>
                <w:szCs w:val="18"/>
                <w:lang w:eastAsia="en-US"/>
              </w:rPr>
            </w:pPr>
            <w:r w:rsidRPr="000138BC">
              <w:rPr>
                <w:rFonts w:cs="Arial"/>
                <w:color w:val="000000"/>
                <w:sz w:val="18"/>
                <w:szCs w:val="18"/>
                <w:lang w:eastAsia="en-US"/>
              </w:rPr>
              <w:t>7,000</w:t>
            </w:r>
          </w:p>
        </w:tc>
        <w:tc>
          <w:tcPr>
            <w:tcW w:w="880" w:type="dxa"/>
            <w:tcBorders>
              <w:top w:val="nil"/>
              <w:left w:val="nil"/>
              <w:bottom w:val="single" w:sz="4" w:space="0" w:color="auto"/>
              <w:right w:val="single" w:sz="4" w:space="0" w:color="auto"/>
            </w:tcBorders>
            <w:shd w:val="clear" w:color="auto" w:fill="auto"/>
            <w:noWrap/>
            <w:vAlign w:val="center"/>
            <w:hideMark/>
          </w:tcPr>
          <w:p w14:paraId="7CA44320"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10,000</w:t>
            </w:r>
          </w:p>
        </w:tc>
        <w:tc>
          <w:tcPr>
            <w:tcW w:w="1260" w:type="dxa"/>
            <w:tcBorders>
              <w:top w:val="nil"/>
              <w:left w:val="nil"/>
              <w:bottom w:val="single" w:sz="4" w:space="0" w:color="auto"/>
              <w:right w:val="single" w:sz="4" w:space="0" w:color="auto"/>
            </w:tcBorders>
            <w:shd w:val="clear" w:color="auto" w:fill="auto"/>
            <w:noWrap/>
            <w:vAlign w:val="center"/>
            <w:hideMark/>
          </w:tcPr>
          <w:p w14:paraId="44B0290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880" w:type="dxa"/>
            <w:tcBorders>
              <w:top w:val="nil"/>
              <w:left w:val="nil"/>
              <w:bottom w:val="single" w:sz="4" w:space="0" w:color="auto"/>
              <w:right w:val="single" w:sz="4" w:space="0" w:color="auto"/>
            </w:tcBorders>
            <w:shd w:val="clear" w:color="auto" w:fill="auto"/>
            <w:noWrap/>
            <w:vAlign w:val="center"/>
            <w:hideMark/>
          </w:tcPr>
          <w:p w14:paraId="35239D0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24C166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w:t>
            </w:r>
          </w:p>
        </w:tc>
      </w:tr>
      <w:tr w:rsidR="0034181E" w:rsidRPr="000138BC" w14:paraId="725D8B37"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49A5BD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A07-5</w:t>
            </w:r>
          </w:p>
        </w:tc>
        <w:tc>
          <w:tcPr>
            <w:tcW w:w="2820" w:type="dxa"/>
            <w:tcBorders>
              <w:top w:val="nil"/>
              <w:left w:val="nil"/>
              <w:bottom w:val="single" w:sz="4" w:space="0" w:color="auto"/>
              <w:right w:val="single" w:sz="4" w:space="0" w:color="auto"/>
            </w:tcBorders>
            <w:shd w:val="clear" w:color="auto" w:fill="auto"/>
            <w:noWrap/>
            <w:vAlign w:val="center"/>
            <w:hideMark/>
          </w:tcPr>
          <w:p w14:paraId="40C2B22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 xml:space="preserve">Masjid </w:t>
            </w:r>
            <w:proofErr w:type="spellStart"/>
            <w:r w:rsidRPr="000138BC">
              <w:rPr>
                <w:rFonts w:cs="Arial"/>
                <w:color w:val="000000"/>
                <w:sz w:val="18"/>
                <w:szCs w:val="18"/>
                <w:lang w:eastAsia="en-US"/>
              </w:rPr>
              <w:t>Thaaoon</w:t>
            </w:r>
            <w:proofErr w:type="spellEnd"/>
            <w:r w:rsidRPr="000138BC">
              <w:rPr>
                <w:rFonts w:cs="Arial"/>
                <w:color w:val="000000"/>
                <w:sz w:val="18"/>
                <w:szCs w:val="18"/>
                <w:lang w:eastAsia="en-US"/>
              </w:rPr>
              <w:t xml:space="preserve"> C2</w:t>
            </w:r>
          </w:p>
        </w:tc>
        <w:tc>
          <w:tcPr>
            <w:tcW w:w="880" w:type="dxa"/>
            <w:tcBorders>
              <w:top w:val="nil"/>
              <w:left w:val="nil"/>
              <w:bottom w:val="single" w:sz="4" w:space="0" w:color="auto"/>
              <w:right w:val="single" w:sz="4" w:space="0" w:color="auto"/>
            </w:tcBorders>
            <w:shd w:val="clear" w:color="auto" w:fill="auto"/>
            <w:noWrap/>
            <w:vAlign w:val="center"/>
            <w:hideMark/>
          </w:tcPr>
          <w:p w14:paraId="08397AF5" w14:textId="77777777" w:rsidR="0034181E" w:rsidRPr="000138BC" w:rsidRDefault="0034181E" w:rsidP="0034181E">
            <w:pPr>
              <w:spacing w:after="0" w:line="240" w:lineRule="auto"/>
              <w:ind w:left="0"/>
              <w:jc w:val="right"/>
              <w:rPr>
                <w:rFonts w:cs="Arial"/>
                <w:color w:val="000000"/>
                <w:sz w:val="18"/>
                <w:szCs w:val="18"/>
                <w:lang w:eastAsia="en-US"/>
              </w:rPr>
            </w:pPr>
            <w:r w:rsidRPr="000138BC">
              <w:rPr>
                <w:rFonts w:cs="Arial"/>
                <w:color w:val="000000"/>
                <w:sz w:val="18"/>
                <w:szCs w:val="18"/>
                <w:lang w:eastAsia="en-US"/>
              </w:rPr>
              <w:t>7,000</w:t>
            </w:r>
          </w:p>
        </w:tc>
        <w:tc>
          <w:tcPr>
            <w:tcW w:w="880" w:type="dxa"/>
            <w:tcBorders>
              <w:top w:val="nil"/>
              <w:left w:val="nil"/>
              <w:bottom w:val="single" w:sz="4" w:space="0" w:color="auto"/>
              <w:right w:val="single" w:sz="4" w:space="0" w:color="auto"/>
            </w:tcBorders>
            <w:shd w:val="clear" w:color="auto" w:fill="auto"/>
            <w:noWrap/>
            <w:vAlign w:val="center"/>
            <w:hideMark/>
          </w:tcPr>
          <w:p w14:paraId="202EB4F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10,000</w:t>
            </w:r>
          </w:p>
        </w:tc>
        <w:tc>
          <w:tcPr>
            <w:tcW w:w="1260" w:type="dxa"/>
            <w:tcBorders>
              <w:top w:val="nil"/>
              <w:left w:val="nil"/>
              <w:bottom w:val="single" w:sz="4" w:space="0" w:color="auto"/>
              <w:right w:val="single" w:sz="4" w:space="0" w:color="auto"/>
            </w:tcBorders>
            <w:shd w:val="clear" w:color="auto" w:fill="auto"/>
            <w:noWrap/>
            <w:vAlign w:val="center"/>
            <w:hideMark/>
          </w:tcPr>
          <w:p w14:paraId="3AE2194A"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880" w:type="dxa"/>
            <w:tcBorders>
              <w:top w:val="nil"/>
              <w:left w:val="nil"/>
              <w:bottom w:val="single" w:sz="4" w:space="0" w:color="auto"/>
              <w:right w:val="single" w:sz="4" w:space="0" w:color="auto"/>
            </w:tcBorders>
            <w:shd w:val="clear" w:color="auto" w:fill="auto"/>
            <w:noWrap/>
            <w:vAlign w:val="center"/>
            <w:hideMark/>
          </w:tcPr>
          <w:p w14:paraId="0EF0FB63"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4DE8ADBA"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3F40DB41" w14:textId="77777777" w:rsidTr="0034181E">
        <w:trPr>
          <w:trHeight w:val="36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9B2A43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A07-6</w:t>
            </w:r>
          </w:p>
        </w:tc>
        <w:tc>
          <w:tcPr>
            <w:tcW w:w="2820" w:type="dxa"/>
            <w:tcBorders>
              <w:top w:val="nil"/>
              <w:left w:val="nil"/>
              <w:bottom w:val="single" w:sz="4" w:space="0" w:color="auto"/>
              <w:right w:val="single" w:sz="4" w:space="0" w:color="auto"/>
            </w:tcBorders>
            <w:shd w:val="clear" w:color="auto" w:fill="auto"/>
            <w:noWrap/>
            <w:vAlign w:val="center"/>
            <w:hideMark/>
          </w:tcPr>
          <w:p w14:paraId="255350F7"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 xml:space="preserve">Masjid </w:t>
            </w:r>
            <w:proofErr w:type="spellStart"/>
            <w:r w:rsidRPr="000138BC">
              <w:rPr>
                <w:rFonts w:cs="Arial"/>
                <w:color w:val="000000"/>
                <w:sz w:val="18"/>
                <w:szCs w:val="18"/>
                <w:lang w:eastAsia="en-US"/>
              </w:rPr>
              <w:t>Aboobakuru</w:t>
            </w:r>
            <w:proofErr w:type="spellEnd"/>
            <w:r w:rsidRPr="000138BC">
              <w:rPr>
                <w:rFonts w:cs="Arial"/>
                <w:color w:val="000000"/>
                <w:sz w:val="18"/>
                <w:szCs w:val="18"/>
                <w:lang w:eastAsia="en-US"/>
              </w:rPr>
              <w:t xml:space="preserve"> D1</w:t>
            </w:r>
          </w:p>
        </w:tc>
        <w:tc>
          <w:tcPr>
            <w:tcW w:w="880" w:type="dxa"/>
            <w:tcBorders>
              <w:top w:val="nil"/>
              <w:left w:val="nil"/>
              <w:bottom w:val="single" w:sz="4" w:space="0" w:color="auto"/>
              <w:right w:val="single" w:sz="4" w:space="0" w:color="auto"/>
            </w:tcBorders>
            <w:shd w:val="clear" w:color="auto" w:fill="auto"/>
            <w:noWrap/>
            <w:vAlign w:val="center"/>
            <w:hideMark/>
          </w:tcPr>
          <w:p w14:paraId="0855CBEE" w14:textId="77777777" w:rsidR="0034181E" w:rsidRPr="000138BC" w:rsidRDefault="0034181E" w:rsidP="0034181E">
            <w:pPr>
              <w:spacing w:after="0" w:line="240" w:lineRule="auto"/>
              <w:ind w:left="0"/>
              <w:jc w:val="right"/>
              <w:rPr>
                <w:rFonts w:cs="Arial"/>
                <w:color w:val="000000"/>
                <w:sz w:val="18"/>
                <w:szCs w:val="18"/>
                <w:lang w:eastAsia="en-US"/>
              </w:rPr>
            </w:pPr>
            <w:r w:rsidRPr="000138BC">
              <w:rPr>
                <w:rFonts w:cs="Arial"/>
                <w:color w:val="000000"/>
                <w:sz w:val="18"/>
                <w:szCs w:val="18"/>
                <w:lang w:eastAsia="en-US"/>
              </w:rPr>
              <w:t>7,000</w:t>
            </w:r>
          </w:p>
        </w:tc>
        <w:tc>
          <w:tcPr>
            <w:tcW w:w="880" w:type="dxa"/>
            <w:tcBorders>
              <w:top w:val="nil"/>
              <w:left w:val="nil"/>
              <w:bottom w:val="single" w:sz="4" w:space="0" w:color="auto"/>
              <w:right w:val="single" w:sz="4" w:space="0" w:color="auto"/>
            </w:tcBorders>
            <w:shd w:val="clear" w:color="auto" w:fill="auto"/>
            <w:noWrap/>
            <w:vAlign w:val="center"/>
            <w:hideMark/>
          </w:tcPr>
          <w:p w14:paraId="5E7D25C7"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11,500</w:t>
            </w:r>
          </w:p>
        </w:tc>
        <w:tc>
          <w:tcPr>
            <w:tcW w:w="1260" w:type="dxa"/>
            <w:tcBorders>
              <w:top w:val="nil"/>
              <w:left w:val="nil"/>
              <w:bottom w:val="single" w:sz="4" w:space="0" w:color="auto"/>
              <w:right w:val="single" w:sz="4" w:space="0" w:color="auto"/>
            </w:tcBorders>
            <w:shd w:val="clear" w:color="auto" w:fill="auto"/>
            <w:noWrap/>
            <w:vAlign w:val="center"/>
            <w:hideMark/>
          </w:tcPr>
          <w:p w14:paraId="021F259A"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7FF2446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C37443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w:t>
            </w:r>
          </w:p>
        </w:tc>
      </w:tr>
      <w:tr w:rsidR="0034181E" w:rsidRPr="000138BC" w14:paraId="46870DD9"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6282E5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A07-7</w:t>
            </w:r>
          </w:p>
        </w:tc>
        <w:tc>
          <w:tcPr>
            <w:tcW w:w="2820" w:type="dxa"/>
            <w:tcBorders>
              <w:top w:val="nil"/>
              <w:left w:val="nil"/>
              <w:bottom w:val="single" w:sz="4" w:space="0" w:color="auto"/>
              <w:right w:val="single" w:sz="4" w:space="0" w:color="auto"/>
            </w:tcBorders>
            <w:shd w:val="clear" w:color="auto" w:fill="auto"/>
            <w:noWrap/>
            <w:vAlign w:val="center"/>
            <w:hideMark/>
          </w:tcPr>
          <w:p w14:paraId="3E85D43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 xml:space="preserve">Masjid </w:t>
            </w:r>
            <w:proofErr w:type="spellStart"/>
            <w:r w:rsidRPr="000138BC">
              <w:rPr>
                <w:rFonts w:cs="Arial"/>
                <w:color w:val="000000"/>
                <w:sz w:val="18"/>
                <w:szCs w:val="18"/>
                <w:lang w:eastAsia="en-US"/>
              </w:rPr>
              <w:t>Aboobakuru</w:t>
            </w:r>
            <w:proofErr w:type="spellEnd"/>
            <w:r w:rsidRPr="000138BC">
              <w:rPr>
                <w:rFonts w:cs="Arial"/>
                <w:color w:val="000000"/>
                <w:sz w:val="18"/>
                <w:szCs w:val="18"/>
                <w:lang w:eastAsia="en-US"/>
              </w:rPr>
              <w:t xml:space="preserve"> D2</w:t>
            </w:r>
          </w:p>
        </w:tc>
        <w:tc>
          <w:tcPr>
            <w:tcW w:w="880" w:type="dxa"/>
            <w:tcBorders>
              <w:top w:val="nil"/>
              <w:left w:val="nil"/>
              <w:bottom w:val="single" w:sz="4" w:space="0" w:color="auto"/>
              <w:right w:val="single" w:sz="4" w:space="0" w:color="auto"/>
            </w:tcBorders>
            <w:shd w:val="clear" w:color="auto" w:fill="auto"/>
            <w:noWrap/>
            <w:vAlign w:val="center"/>
            <w:hideMark/>
          </w:tcPr>
          <w:p w14:paraId="2F2BD079" w14:textId="77777777" w:rsidR="0034181E" w:rsidRPr="000138BC" w:rsidRDefault="0034181E" w:rsidP="0034181E">
            <w:pPr>
              <w:spacing w:after="0" w:line="240" w:lineRule="auto"/>
              <w:ind w:left="0"/>
              <w:jc w:val="right"/>
              <w:rPr>
                <w:rFonts w:cs="Arial"/>
                <w:color w:val="000000"/>
                <w:sz w:val="18"/>
                <w:szCs w:val="18"/>
                <w:lang w:eastAsia="en-US"/>
              </w:rPr>
            </w:pPr>
            <w:r w:rsidRPr="000138BC">
              <w:rPr>
                <w:rFonts w:cs="Arial"/>
                <w:color w:val="000000"/>
                <w:sz w:val="18"/>
                <w:szCs w:val="18"/>
                <w:lang w:eastAsia="en-US"/>
              </w:rPr>
              <w:t>7,000</w:t>
            </w:r>
          </w:p>
        </w:tc>
        <w:tc>
          <w:tcPr>
            <w:tcW w:w="880" w:type="dxa"/>
            <w:tcBorders>
              <w:top w:val="nil"/>
              <w:left w:val="nil"/>
              <w:bottom w:val="single" w:sz="4" w:space="0" w:color="auto"/>
              <w:right w:val="single" w:sz="4" w:space="0" w:color="auto"/>
            </w:tcBorders>
            <w:shd w:val="clear" w:color="auto" w:fill="auto"/>
            <w:noWrap/>
            <w:vAlign w:val="center"/>
            <w:hideMark/>
          </w:tcPr>
          <w:p w14:paraId="3EE9812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11,500</w:t>
            </w:r>
          </w:p>
        </w:tc>
        <w:tc>
          <w:tcPr>
            <w:tcW w:w="1260" w:type="dxa"/>
            <w:tcBorders>
              <w:top w:val="nil"/>
              <w:left w:val="nil"/>
              <w:bottom w:val="single" w:sz="4" w:space="0" w:color="auto"/>
              <w:right w:val="single" w:sz="4" w:space="0" w:color="auto"/>
            </w:tcBorders>
            <w:shd w:val="clear" w:color="auto" w:fill="auto"/>
            <w:noWrap/>
            <w:vAlign w:val="center"/>
            <w:hideMark/>
          </w:tcPr>
          <w:p w14:paraId="1F0CB526"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458E2F9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7AC3D9CA"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56E9075D"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62B143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A07-8</w:t>
            </w:r>
          </w:p>
        </w:tc>
        <w:tc>
          <w:tcPr>
            <w:tcW w:w="2820" w:type="dxa"/>
            <w:tcBorders>
              <w:top w:val="nil"/>
              <w:left w:val="nil"/>
              <w:bottom w:val="single" w:sz="4" w:space="0" w:color="auto"/>
              <w:right w:val="single" w:sz="4" w:space="0" w:color="auto"/>
            </w:tcBorders>
            <w:shd w:val="clear" w:color="auto" w:fill="auto"/>
            <w:noWrap/>
            <w:vAlign w:val="center"/>
            <w:hideMark/>
          </w:tcPr>
          <w:p w14:paraId="7DB3B91A"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 xml:space="preserve">Masjid </w:t>
            </w:r>
            <w:proofErr w:type="spellStart"/>
            <w:r w:rsidRPr="000138BC">
              <w:rPr>
                <w:rFonts w:cs="Arial"/>
                <w:color w:val="000000"/>
                <w:sz w:val="18"/>
                <w:szCs w:val="18"/>
                <w:lang w:eastAsia="en-US"/>
              </w:rPr>
              <w:t>Thauba</w:t>
            </w:r>
            <w:proofErr w:type="spellEnd"/>
            <w:r w:rsidRPr="000138BC">
              <w:rPr>
                <w:rFonts w:cs="Arial"/>
                <w:color w:val="000000"/>
                <w:sz w:val="18"/>
                <w:szCs w:val="18"/>
                <w:lang w:eastAsia="en-US"/>
              </w:rPr>
              <w:t xml:space="preserve"> E1</w:t>
            </w:r>
          </w:p>
        </w:tc>
        <w:tc>
          <w:tcPr>
            <w:tcW w:w="880" w:type="dxa"/>
            <w:tcBorders>
              <w:top w:val="nil"/>
              <w:left w:val="nil"/>
              <w:bottom w:val="single" w:sz="4" w:space="0" w:color="auto"/>
              <w:right w:val="single" w:sz="4" w:space="0" w:color="auto"/>
            </w:tcBorders>
            <w:shd w:val="clear" w:color="auto" w:fill="auto"/>
            <w:noWrap/>
            <w:vAlign w:val="center"/>
            <w:hideMark/>
          </w:tcPr>
          <w:p w14:paraId="72D117F3" w14:textId="77777777" w:rsidR="0034181E" w:rsidRPr="000138BC" w:rsidRDefault="0034181E" w:rsidP="0034181E">
            <w:pPr>
              <w:spacing w:after="0" w:line="240" w:lineRule="auto"/>
              <w:ind w:left="0"/>
              <w:jc w:val="right"/>
              <w:rPr>
                <w:rFonts w:cs="Arial"/>
                <w:color w:val="000000"/>
                <w:sz w:val="18"/>
                <w:szCs w:val="18"/>
                <w:lang w:eastAsia="en-US"/>
              </w:rPr>
            </w:pPr>
            <w:r w:rsidRPr="000138BC">
              <w:rPr>
                <w:rFonts w:cs="Arial"/>
                <w:color w:val="000000"/>
                <w:sz w:val="18"/>
                <w:szCs w:val="18"/>
                <w:lang w:eastAsia="en-US"/>
              </w:rPr>
              <w:t>10,200</w:t>
            </w:r>
          </w:p>
        </w:tc>
        <w:tc>
          <w:tcPr>
            <w:tcW w:w="880" w:type="dxa"/>
            <w:tcBorders>
              <w:top w:val="nil"/>
              <w:left w:val="nil"/>
              <w:bottom w:val="single" w:sz="4" w:space="0" w:color="auto"/>
              <w:right w:val="single" w:sz="4" w:space="0" w:color="auto"/>
            </w:tcBorders>
            <w:shd w:val="clear" w:color="auto" w:fill="auto"/>
            <w:noWrap/>
            <w:vAlign w:val="center"/>
            <w:hideMark/>
          </w:tcPr>
          <w:p w14:paraId="5A90A8B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12,500</w:t>
            </w:r>
          </w:p>
        </w:tc>
        <w:tc>
          <w:tcPr>
            <w:tcW w:w="1260" w:type="dxa"/>
            <w:tcBorders>
              <w:top w:val="nil"/>
              <w:left w:val="nil"/>
              <w:bottom w:val="single" w:sz="4" w:space="0" w:color="auto"/>
              <w:right w:val="single" w:sz="4" w:space="0" w:color="auto"/>
            </w:tcBorders>
            <w:shd w:val="clear" w:color="auto" w:fill="auto"/>
            <w:noWrap/>
            <w:vAlign w:val="center"/>
            <w:hideMark/>
          </w:tcPr>
          <w:p w14:paraId="7AA50317"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w:t>
            </w:r>
          </w:p>
        </w:tc>
        <w:tc>
          <w:tcPr>
            <w:tcW w:w="880" w:type="dxa"/>
            <w:tcBorders>
              <w:top w:val="nil"/>
              <w:left w:val="nil"/>
              <w:bottom w:val="single" w:sz="4" w:space="0" w:color="auto"/>
              <w:right w:val="single" w:sz="4" w:space="0" w:color="auto"/>
            </w:tcBorders>
            <w:shd w:val="clear" w:color="auto" w:fill="auto"/>
            <w:noWrap/>
            <w:vAlign w:val="center"/>
            <w:hideMark/>
          </w:tcPr>
          <w:p w14:paraId="2774734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9784B2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26</w:t>
            </w:r>
          </w:p>
        </w:tc>
      </w:tr>
      <w:tr w:rsidR="0034181E" w:rsidRPr="000138BC" w14:paraId="63B0A0FC"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4CC6AF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A07-9</w:t>
            </w:r>
          </w:p>
        </w:tc>
        <w:tc>
          <w:tcPr>
            <w:tcW w:w="2820" w:type="dxa"/>
            <w:tcBorders>
              <w:top w:val="nil"/>
              <w:left w:val="nil"/>
              <w:bottom w:val="single" w:sz="4" w:space="0" w:color="auto"/>
              <w:right w:val="single" w:sz="4" w:space="0" w:color="auto"/>
            </w:tcBorders>
            <w:shd w:val="clear" w:color="auto" w:fill="auto"/>
            <w:noWrap/>
            <w:vAlign w:val="center"/>
            <w:hideMark/>
          </w:tcPr>
          <w:p w14:paraId="712FE941"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 xml:space="preserve">Masjid </w:t>
            </w:r>
            <w:proofErr w:type="spellStart"/>
            <w:r w:rsidRPr="000138BC">
              <w:rPr>
                <w:rFonts w:cs="Arial"/>
                <w:color w:val="000000"/>
                <w:sz w:val="18"/>
                <w:szCs w:val="18"/>
                <w:lang w:eastAsia="en-US"/>
              </w:rPr>
              <w:t>Thauba</w:t>
            </w:r>
            <w:proofErr w:type="spellEnd"/>
            <w:r w:rsidRPr="000138BC">
              <w:rPr>
                <w:rFonts w:cs="Arial"/>
                <w:color w:val="000000"/>
                <w:sz w:val="18"/>
                <w:szCs w:val="18"/>
                <w:lang w:eastAsia="en-US"/>
              </w:rPr>
              <w:t xml:space="preserve"> E2</w:t>
            </w:r>
          </w:p>
        </w:tc>
        <w:tc>
          <w:tcPr>
            <w:tcW w:w="880" w:type="dxa"/>
            <w:tcBorders>
              <w:top w:val="nil"/>
              <w:left w:val="nil"/>
              <w:bottom w:val="single" w:sz="4" w:space="0" w:color="auto"/>
              <w:right w:val="single" w:sz="4" w:space="0" w:color="auto"/>
            </w:tcBorders>
            <w:shd w:val="clear" w:color="auto" w:fill="auto"/>
            <w:noWrap/>
            <w:vAlign w:val="center"/>
            <w:hideMark/>
          </w:tcPr>
          <w:p w14:paraId="561461EA" w14:textId="77777777" w:rsidR="0034181E" w:rsidRPr="000138BC" w:rsidRDefault="0034181E" w:rsidP="0034181E">
            <w:pPr>
              <w:spacing w:after="0" w:line="240" w:lineRule="auto"/>
              <w:ind w:left="0"/>
              <w:jc w:val="right"/>
              <w:rPr>
                <w:rFonts w:cs="Arial"/>
                <w:color w:val="000000"/>
                <w:sz w:val="18"/>
                <w:szCs w:val="18"/>
                <w:lang w:eastAsia="en-US"/>
              </w:rPr>
            </w:pPr>
            <w:r w:rsidRPr="000138BC">
              <w:rPr>
                <w:rFonts w:cs="Arial"/>
                <w:color w:val="000000"/>
                <w:sz w:val="18"/>
                <w:szCs w:val="18"/>
                <w:lang w:eastAsia="en-US"/>
              </w:rPr>
              <w:t>10,200</w:t>
            </w:r>
          </w:p>
        </w:tc>
        <w:tc>
          <w:tcPr>
            <w:tcW w:w="880" w:type="dxa"/>
            <w:tcBorders>
              <w:top w:val="nil"/>
              <w:left w:val="nil"/>
              <w:bottom w:val="single" w:sz="4" w:space="0" w:color="auto"/>
              <w:right w:val="single" w:sz="4" w:space="0" w:color="auto"/>
            </w:tcBorders>
            <w:shd w:val="clear" w:color="auto" w:fill="auto"/>
            <w:noWrap/>
            <w:vAlign w:val="center"/>
            <w:hideMark/>
          </w:tcPr>
          <w:p w14:paraId="66FD3F3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12,500</w:t>
            </w:r>
          </w:p>
        </w:tc>
        <w:tc>
          <w:tcPr>
            <w:tcW w:w="1260" w:type="dxa"/>
            <w:tcBorders>
              <w:top w:val="nil"/>
              <w:left w:val="nil"/>
              <w:bottom w:val="single" w:sz="4" w:space="0" w:color="auto"/>
              <w:right w:val="single" w:sz="4" w:space="0" w:color="auto"/>
            </w:tcBorders>
            <w:shd w:val="clear" w:color="auto" w:fill="auto"/>
            <w:noWrap/>
            <w:vAlign w:val="center"/>
            <w:hideMark/>
          </w:tcPr>
          <w:p w14:paraId="1C6F592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w:t>
            </w:r>
          </w:p>
        </w:tc>
        <w:tc>
          <w:tcPr>
            <w:tcW w:w="880" w:type="dxa"/>
            <w:tcBorders>
              <w:top w:val="nil"/>
              <w:left w:val="nil"/>
              <w:bottom w:val="single" w:sz="4" w:space="0" w:color="auto"/>
              <w:right w:val="single" w:sz="4" w:space="0" w:color="auto"/>
            </w:tcBorders>
            <w:shd w:val="clear" w:color="auto" w:fill="auto"/>
            <w:noWrap/>
            <w:vAlign w:val="center"/>
            <w:hideMark/>
          </w:tcPr>
          <w:p w14:paraId="76BC1923"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291D4A1A"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30233425"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A1CBFB6"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A07-10</w:t>
            </w:r>
          </w:p>
        </w:tc>
        <w:tc>
          <w:tcPr>
            <w:tcW w:w="2820" w:type="dxa"/>
            <w:tcBorders>
              <w:top w:val="nil"/>
              <w:left w:val="nil"/>
              <w:bottom w:val="single" w:sz="4" w:space="0" w:color="auto"/>
              <w:right w:val="single" w:sz="4" w:space="0" w:color="auto"/>
            </w:tcBorders>
            <w:shd w:val="clear" w:color="auto" w:fill="auto"/>
            <w:noWrap/>
            <w:vAlign w:val="center"/>
            <w:hideMark/>
          </w:tcPr>
          <w:p w14:paraId="0BF36CA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A1</w:t>
            </w:r>
          </w:p>
        </w:tc>
        <w:tc>
          <w:tcPr>
            <w:tcW w:w="880" w:type="dxa"/>
            <w:tcBorders>
              <w:top w:val="nil"/>
              <w:left w:val="nil"/>
              <w:bottom w:val="single" w:sz="4" w:space="0" w:color="auto"/>
              <w:right w:val="single" w:sz="4" w:space="0" w:color="auto"/>
            </w:tcBorders>
            <w:shd w:val="clear" w:color="auto" w:fill="auto"/>
            <w:noWrap/>
            <w:vAlign w:val="center"/>
            <w:hideMark/>
          </w:tcPr>
          <w:p w14:paraId="149B293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9,200</w:t>
            </w:r>
          </w:p>
        </w:tc>
        <w:tc>
          <w:tcPr>
            <w:tcW w:w="880" w:type="dxa"/>
            <w:tcBorders>
              <w:top w:val="nil"/>
              <w:left w:val="nil"/>
              <w:bottom w:val="single" w:sz="4" w:space="0" w:color="auto"/>
              <w:right w:val="single" w:sz="4" w:space="0" w:color="auto"/>
            </w:tcBorders>
            <w:shd w:val="clear" w:color="auto" w:fill="auto"/>
            <w:noWrap/>
            <w:vAlign w:val="center"/>
            <w:hideMark/>
          </w:tcPr>
          <w:p w14:paraId="1F88FCD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11,000</w:t>
            </w:r>
          </w:p>
        </w:tc>
        <w:tc>
          <w:tcPr>
            <w:tcW w:w="1260" w:type="dxa"/>
            <w:tcBorders>
              <w:top w:val="nil"/>
              <w:left w:val="nil"/>
              <w:bottom w:val="single" w:sz="4" w:space="0" w:color="auto"/>
              <w:right w:val="single" w:sz="4" w:space="0" w:color="auto"/>
            </w:tcBorders>
            <w:shd w:val="clear" w:color="auto" w:fill="auto"/>
            <w:noWrap/>
            <w:vAlign w:val="center"/>
            <w:hideMark/>
          </w:tcPr>
          <w:p w14:paraId="6557D5F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w:t>
            </w:r>
          </w:p>
        </w:tc>
        <w:tc>
          <w:tcPr>
            <w:tcW w:w="880" w:type="dxa"/>
            <w:tcBorders>
              <w:top w:val="nil"/>
              <w:left w:val="nil"/>
              <w:bottom w:val="single" w:sz="4" w:space="0" w:color="auto"/>
              <w:right w:val="single" w:sz="4" w:space="0" w:color="auto"/>
            </w:tcBorders>
            <w:shd w:val="clear" w:color="auto" w:fill="auto"/>
            <w:noWrap/>
            <w:vAlign w:val="center"/>
            <w:hideMark/>
          </w:tcPr>
          <w:p w14:paraId="75B817C1"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2743BB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73</w:t>
            </w:r>
          </w:p>
        </w:tc>
      </w:tr>
      <w:tr w:rsidR="0034181E" w:rsidRPr="000138BC" w14:paraId="3B63718A"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1943B6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A07-11</w:t>
            </w:r>
          </w:p>
        </w:tc>
        <w:tc>
          <w:tcPr>
            <w:tcW w:w="2820" w:type="dxa"/>
            <w:tcBorders>
              <w:top w:val="nil"/>
              <w:left w:val="nil"/>
              <w:bottom w:val="single" w:sz="4" w:space="0" w:color="auto"/>
              <w:right w:val="single" w:sz="4" w:space="0" w:color="auto"/>
            </w:tcBorders>
            <w:shd w:val="clear" w:color="auto" w:fill="auto"/>
            <w:noWrap/>
            <w:vAlign w:val="center"/>
            <w:hideMark/>
          </w:tcPr>
          <w:p w14:paraId="3EB858C1"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A2</w:t>
            </w:r>
          </w:p>
        </w:tc>
        <w:tc>
          <w:tcPr>
            <w:tcW w:w="880" w:type="dxa"/>
            <w:tcBorders>
              <w:top w:val="nil"/>
              <w:left w:val="nil"/>
              <w:bottom w:val="single" w:sz="4" w:space="0" w:color="auto"/>
              <w:right w:val="single" w:sz="4" w:space="0" w:color="auto"/>
            </w:tcBorders>
            <w:shd w:val="clear" w:color="auto" w:fill="auto"/>
            <w:noWrap/>
            <w:vAlign w:val="center"/>
            <w:hideMark/>
          </w:tcPr>
          <w:p w14:paraId="4131B8A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9,200</w:t>
            </w:r>
          </w:p>
        </w:tc>
        <w:tc>
          <w:tcPr>
            <w:tcW w:w="880" w:type="dxa"/>
            <w:tcBorders>
              <w:top w:val="nil"/>
              <w:left w:val="nil"/>
              <w:bottom w:val="single" w:sz="4" w:space="0" w:color="auto"/>
              <w:right w:val="single" w:sz="4" w:space="0" w:color="auto"/>
            </w:tcBorders>
            <w:shd w:val="clear" w:color="auto" w:fill="auto"/>
            <w:noWrap/>
            <w:vAlign w:val="center"/>
            <w:hideMark/>
          </w:tcPr>
          <w:p w14:paraId="2B84F47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11,000</w:t>
            </w:r>
          </w:p>
        </w:tc>
        <w:tc>
          <w:tcPr>
            <w:tcW w:w="1260" w:type="dxa"/>
            <w:tcBorders>
              <w:top w:val="nil"/>
              <w:left w:val="nil"/>
              <w:bottom w:val="single" w:sz="4" w:space="0" w:color="auto"/>
              <w:right w:val="single" w:sz="4" w:space="0" w:color="auto"/>
            </w:tcBorders>
            <w:shd w:val="clear" w:color="auto" w:fill="auto"/>
            <w:noWrap/>
            <w:vAlign w:val="center"/>
            <w:hideMark/>
          </w:tcPr>
          <w:p w14:paraId="26A47737"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w:t>
            </w:r>
          </w:p>
        </w:tc>
        <w:tc>
          <w:tcPr>
            <w:tcW w:w="880" w:type="dxa"/>
            <w:tcBorders>
              <w:top w:val="nil"/>
              <w:left w:val="nil"/>
              <w:bottom w:val="single" w:sz="4" w:space="0" w:color="auto"/>
              <w:right w:val="single" w:sz="4" w:space="0" w:color="auto"/>
            </w:tcBorders>
            <w:shd w:val="clear" w:color="auto" w:fill="auto"/>
            <w:noWrap/>
            <w:vAlign w:val="center"/>
            <w:hideMark/>
          </w:tcPr>
          <w:p w14:paraId="0E7E52F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1F41D3B4"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188D8DE4"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1078A1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A07-12</w:t>
            </w:r>
          </w:p>
        </w:tc>
        <w:tc>
          <w:tcPr>
            <w:tcW w:w="2820" w:type="dxa"/>
            <w:tcBorders>
              <w:top w:val="nil"/>
              <w:left w:val="nil"/>
              <w:bottom w:val="single" w:sz="4" w:space="0" w:color="auto"/>
              <w:right w:val="single" w:sz="4" w:space="0" w:color="auto"/>
            </w:tcBorders>
            <w:shd w:val="clear" w:color="auto" w:fill="auto"/>
            <w:noWrap/>
            <w:vAlign w:val="center"/>
            <w:hideMark/>
          </w:tcPr>
          <w:p w14:paraId="494A18E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B1</w:t>
            </w:r>
          </w:p>
        </w:tc>
        <w:tc>
          <w:tcPr>
            <w:tcW w:w="880" w:type="dxa"/>
            <w:tcBorders>
              <w:top w:val="nil"/>
              <w:left w:val="nil"/>
              <w:bottom w:val="single" w:sz="4" w:space="0" w:color="auto"/>
              <w:right w:val="single" w:sz="4" w:space="0" w:color="auto"/>
            </w:tcBorders>
            <w:shd w:val="clear" w:color="auto" w:fill="auto"/>
            <w:noWrap/>
            <w:vAlign w:val="center"/>
            <w:hideMark/>
          </w:tcPr>
          <w:p w14:paraId="3AA95F4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6,600</w:t>
            </w:r>
          </w:p>
        </w:tc>
        <w:tc>
          <w:tcPr>
            <w:tcW w:w="880" w:type="dxa"/>
            <w:tcBorders>
              <w:top w:val="nil"/>
              <w:left w:val="nil"/>
              <w:bottom w:val="single" w:sz="4" w:space="0" w:color="auto"/>
              <w:right w:val="single" w:sz="4" w:space="0" w:color="auto"/>
            </w:tcBorders>
            <w:shd w:val="clear" w:color="auto" w:fill="auto"/>
            <w:noWrap/>
            <w:vAlign w:val="center"/>
            <w:hideMark/>
          </w:tcPr>
          <w:p w14:paraId="0EBA1EF0"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6,600</w:t>
            </w:r>
          </w:p>
        </w:tc>
        <w:tc>
          <w:tcPr>
            <w:tcW w:w="1260" w:type="dxa"/>
            <w:tcBorders>
              <w:top w:val="nil"/>
              <w:left w:val="nil"/>
              <w:bottom w:val="single" w:sz="4" w:space="0" w:color="auto"/>
              <w:right w:val="single" w:sz="4" w:space="0" w:color="auto"/>
            </w:tcBorders>
            <w:shd w:val="clear" w:color="auto" w:fill="auto"/>
            <w:noWrap/>
            <w:vAlign w:val="center"/>
            <w:hideMark/>
          </w:tcPr>
          <w:p w14:paraId="15418A5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4</w:t>
            </w:r>
          </w:p>
        </w:tc>
        <w:tc>
          <w:tcPr>
            <w:tcW w:w="880" w:type="dxa"/>
            <w:tcBorders>
              <w:top w:val="nil"/>
              <w:left w:val="nil"/>
              <w:bottom w:val="single" w:sz="4" w:space="0" w:color="auto"/>
              <w:right w:val="single" w:sz="4" w:space="0" w:color="auto"/>
            </w:tcBorders>
            <w:shd w:val="clear" w:color="auto" w:fill="auto"/>
            <w:noWrap/>
            <w:vAlign w:val="center"/>
            <w:hideMark/>
          </w:tcPr>
          <w:p w14:paraId="0E66264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7FD7E588"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36C7EE1B"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989247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A07-13</w:t>
            </w:r>
          </w:p>
        </w:tc>
        <w:tc>
          <w:tcPr>
            <w:tcW w:w="2820" w:type="dxa"/>
            <w:tcBorders>
              <w:top w:val="nil"/>
              <w:left w:val="nil"/>
              <w:bottom w:val="single" w:sz="4" w:space="0" w:color="auto"/>
              <w:right w:val="single" w:sz="4" w:space="0" w:color="auto"/>
            </w:tcBorders>
            <w:shd w:val="clear" w:color="auto" w:fill="auto"/>
            <w:noWrap/>
            <w:vAlign w:val="center"/>
            <w:hideMark/>
          </w:tcPr>
          <w:p w14:paraId="6D49C63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B2</w:t>
            </w:r>
          </w:p>
        </w:tc>
        <w:tc>
          <w:tcPr>
            <w:tcW w:w="880" w:type="dxa"/>
            <w:tcBorders>
              <w:top w:val="nil"/>
              <w:left w:val="nil"/>
              <w:bottom w:val="single" w:sz="4" w:space="0" w:color="auto"/>
              <w:right w:val="single" w:sz="4" w:space="0" w:color="auto"/>
            </w:tcBorders>
            <w:shd w:val="clear" w:color="auto" w:fill="auto"/>
            <w:noWrap/>
            <w:vAlign w:val="center"/>
            <w:hideMark/>
          </w:tcPr>
          <w:p w14:paraId="42473BD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6,600</w:t>
            </w:r>
          </w:p>
        </w:tc>
        <w:tc>
          <w:tcPr>
            <w:tcW w:w="880" w:type="dxa"/>
            <w:tcBorders>
              <w:top w:val="nil"/>
              <w:left w:val="nil"/>
              <w:bottom w:val="single" w:sz="4" w:space="0" w:color="auto"/>
              <w:right w:val="single" w:sz="4" w:space="0" w:color="auto"/>
            </w:tcBorders>
            <w:shd w:val="clear" w:color="auto" w:fill="auto"/>
            <w:noWrap/>
            <w:vAlign w:val="center"/>
            <w:hideMark/>
          </w:tcPr>
          <w:p w14:paraId="41D0C3E3"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6,600</w:t>
            </w:r>
          </w:p>
        </w:tc>
        <w:tc>
          <w:tcPr>
            <w:tcW w:w="1260" w:type="dxa"/>
            <w:tcBorders>
              <w:top w:val="nil"/>
              <w:left w:val="nil"/>
              <w:bottom w:val="single" w:sz="4" w:space="0" w:color="auto"/>
              <w:right w:val="single" w:sz="4" w:space="0" w:color="auto"/>
            </w:tcBorders>
            <w:shd w:val="clear" w:color="auto" w:fill="auto"/>
            <w:noWrap/>
            <w:vAlign w:val="center"/>
            <w:hideMark/>
          </w:tcPr>
          <w:p w14:paraId="00F7A83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4</w:t>
            </w:r>
          </w:p>
        </w:tc>
        <w:tc>
          <w:tcPr>
            <w:tcW w:w="880" w:type="dxa"/>
            <w:tcBorders>
              <w:top w:val="nil"/>
              <w:left w:val="nil"/>
              <w:bottom w:val="single" w:sz="4" w:space="0" w:color="auto"/>
              <w:right w:val="single" w:sz="4" w:space="0" w:color="auto"/>
            </w:tcBorders>
            <w:shd w:val="clear" w:color="auto" w:fill="auto"/>
            <w:noWrap/>
            <w:vAlign w:val="center"/>
            <w:hideMark/>
          </w:tcPr>
          <w:p w14:paraId="37FC39A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623C1A40"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42B2F22C"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F06480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A07-14</w:t>
            </w:r>
          </w:p>
        </w:tc>
        <w:tc>
          <w:tcPr>
            <w:tcW w:w="2820" w:type="dxa"/>
            <w:tcBorders>
              <w:top w:val="nil"/>
              <w:left w:val="nil"/>
              <w:bottom w:val="single" w:sz="4" w:space="0" w:color="auto"/>
              <w:right w:val="single" w:sz="4" w:space="0" w:color="auto"/>
            </w:tcBorders>
            <w:shd w:val="clear" w:color="auto" w:fill="auto"/>
            <w:noWrap/>
            <w:vAlign w:val="center"/>
            <w:hideMark/>
          </w:tcPr>
          <w:p w14:paraId="1F05A2D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C1</w:t>
            </w:r>
          </w:p>
        </w:tc>
        <w:tc>
          <w:tcPr>
            <w:tcW w:w="880" w:type="dxa"/>
            <w:tcBorders>
              <w:top w:val="nil"/>
              <w:left w:val="nil"/>
              <w:bottom w:val="single" w:sz="4" w:space="0" w:color="auto"/>
              <w:right w:val="single" w:sz="4" w:space="0" w:color="auto"/>
            </w:tcBorders>
            <w:shd w:val="clear" w:color="auto" w:fill="auto"/>
            <w:noWrap/>
            <w:vAlign w:val="center"/>
            <w:hideMark/>
          </w:tcPr>
          <w:p w14:paraId="3645B0D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9,200</w:t>
            </w:r>
          </w:p>
        </w:tc>
        <w:tc>
          <w:tcPr>
            <w:tcW w:w="880" w:type="dxa"/>
            <w:tcBorders>
              <w:top w:val="nil"/>
              <w:left w:val="nil"/>
              <w:bottom w:val="single" w:sz="4" w:space="0" w:color="auto"/>
              <w:right w:val="single" w:sz="4" w:space="0" w:color="auto"/>
            </w:tcBorders>
            <w:shd w:val="clear" w:color="auto" w:fill="auto"/>
            <w:noWrap/>
            <w:vAlign w:val="center"/>
            <w:hideMark/>
          </w:tcPr>
          <w:p w14:paraId="2A9EA0B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24,000</w:t>
            </w:r>
          </w:p>
        </w:tc>
        <w:tc>
          <w:tcPr>
            <w:tcW w:w="1260" w:type="dxa"/>
            <w:tcBorders>
              <w:top w:val="nil"/>
              <w:left w:val="nil"/>
              <w:bottom w:val="single" w:sz="4" w:space="0" w:color="auto"/>
              <w:right w:val="single" w:sz="4" w:space="0" w:color="auto"/>
            </w:tcBorders>
            <w:shd w:val="clear" w:color="auto" w:fill="auto"/>
            <w:noWrap/>
            <w:vAlign w:val="center"/>
            <w:hideMark/>
          </w:tcPr>
          <w:p w14:paraId="2288808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w:t>
            </w:r>
          </w:p>
        </w:tc>
        <w:tc>
          <w:tcPr>
            <w:tcW w:w="880" w:type="dxa"/>
            <w:tcBorders>
              <w:top w:val="nil"/>
              <w:left w:val="nil"/>
              <w:bottom w:val="single" w:sz="4" w:space="0" w:color="auto"/>
              <w:right w:val="single" w:sz="4" w:space="0" w:color="auto"/>
            </w:tcBorders>
            <w:shd w:val="clear" w:color="auto" w:fill="auto"/>
            <w:noWrap/>
            <w:vAlign w:val="center"/>
            <w:hideMark/>
          </w:tcPr>
          <w:p w14:paraId="69B83C3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5BEA32FD"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5E554052"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60148CA"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A07-15</w:t>
            </w:r>
          </w:p>
        </w:tc>
        <w:tc>
          <w:tcPr>
            <w:tcW w:w="2820" w:type="dxa"/>
            <w:tcBorders>
              <w:top w:val="nil"/>
              <w:left w:val="nil"/>
              <w:bottom w:val="single" w:sz="4" w:space="0" w:color="auto"/>
              <w:right w:val="single" w:sz="4" w:space="0" w:color="auto"/>
            </w:tcBorders>
            <w:shd w:val="clear" w:color="auto" w:fill="auto"/>
            <w:noWrap/>
            <w:vAlign w:val="center"/>
            <w:hideMark/>
          </w:tcPr>
          <w:p w14:paraId="5A52602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Roof C2</w:t>
            </w:r>
          </w:p>
        </w:tc>
        <w:tc>
          <w:tcPr>
            <w:tcW w:w="880" w:type="dxa"/>
            <w:tcBorders>
              <w:top w:val="nil"/>
              <w:left w:val="nil"/>
              <w:bottom w:val="single" w:sz="4" w:space="0" w:color="auto"/>
              <w:right w:val="single" w:sz="4" w:space="0" w:color="auto"/>
            </w:tcBorders>
            <w:shd w:val="clear" w:color="auto" w:fill="auto"/>
            <w:noWrap/>
            <w:vAlign w:val="center"/>
            <w:hideMark/>
          </w:tcPr>
          <w:p w14:paraId="25405C51"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9,200</w:t>
            </w:r>
          </w:p>
        </w:tc>
        <w:tc>
          <w:tcPr>
            <w:tcW w:w="880" w:type="dxa"/>
            <w:tcBorders>
              <w:top w:val="nil"/>
              <w:left w:val="nil"/>
              <w:bottom w:val="single" w:sz="4" w:space="0" w:color="auto"/>
              <w:right w:val="single" w:sz="4" w:space="0" w:color="auto"/>
            </w:tcBorders>
            <w:shd w:val="clear" w:color="auto" w:fill="auto"/>
            <w:noWrap/>
            <w:vAlign w:val="center"/>
            <w:hideMark/>
          </w:tcPr>
          <w:p w14:paraId="31224B3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24,000</w:t>
            </w:r>
          </w:p>
        </w:tc>
        <w:tc>
          <w:tcPr>
            <w:tcW w:w="1260" w:type="dxa"/>
            <w:tcBorders>
              <w:top w:val="nil"/>
              <w:left w:val="nil"/>
              <w:bottom w:val="single" w:sz="4" w:space="0" w:color="auto"/>
              <w:right w:val="single" w:sz="4" w:space="0" w:color="auto"/>
            </w:tcBorders>
            <w:shd w:val="clear" w:color="auto" w:fill="auto"/>
            <w:noWrap/>
            <w:vAlign w:val="center"/>
            <w:hideMark/>
          </w:tcPr>
          <w:p w14:paraId="0BAC7B3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w:t>
            </w:r>
          </w:p>
        </w:tc>
        <w:tc>
          <w:tcPr>
            <w:tcW w:w="880" w:type="dxa"/>
            <w:tcBorders>
              <w:top w:val="nil"/>
              <w:left w:val="nil"/>
              <w:bottom w:val="single" w:sz="4" w:space="0" w:color="auto"/>
              <w:right w:val="single" w:sz="4" w:space="0" w:color="auto"/>
            </w:tcBorders>
            <w:shd w:val="clear" w:color="auto" w:fill="auto"/>
            <w:noWrap/>
            <w:vAlign w:val="center"/>
            <w:hideMark/>
          </w:tcPr>
          <w:p w14:paraId="7300891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7698C89E"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751B1FFB"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7916B6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A07-16</w:t>
            </w:r>
          </w:p>
        </w:tc>
        <w:tc>
          <w:tcPr>
            <w:tcW w:w="2820" w:type="dxa"/>
            <w:tcBorders>
              <w:top w:val="nil"/>
              <w:left w:val="nil"/>
              <w:bottom w:val="single" w:sz="4" w:space="0" w:color="auto"/>
              <w:right w:val="single" w:sz="4" w:space="0" w:color="auto"/>
            </w:tcBorders>
            <w:shd w:val="clear" w:color="auto" w:fill="auto"/>
            <w:noWrap/>
            <w:vAlign w:val="center"/>
            <w:hideMark/>
          </w:tcPr>
          <w:p w14:paraId="70D2DBB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A1</w:t>
            </w:r>
          </w:p>
        </w:tc>
        <w:tc>
          <w:tcPr>
            <w:tcW w:w="880" w:type="dxa"/>
            <w:tcBorders>
              <w:top w:val="nil"/>
              <w:left w:val="nil"/>
              <w:bottom w:val="single" w:sz="4" w:space="0" w:color="auto"/>
              <w:right w:val="single" w:sz="4" w:space="0" w:color="auto"/>
            </w:tcBorders>
            <w:shd w:val="clear" w:color="auto" w:fill="auto"/>
            <w:noWrap/>
            <w:vAlign w:val="center"/>
            <w:hideMark/>
          </w:tcPr>
          <w:p w14:paraId="6443A7E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880" w:type="dxa"/>
            <w:tcBorders>
              <w:top w:val="nil"/>
              <w:left w:val="nil"/>
              <w:bottom w:val="single" w:sz="4" w:space="0" w:color="auto"/>
              <w:right w:val="single" w:sz="4" w:space="0" w:color="auto"/>
            </w:tcBorders>
            <w:shd w:val="clear" w:color="auto" w:fill="auto"/>
            <w:noWrap/>
            <w:vAlign w:val="center"/>
            <w:hideMark/>
          </w:tcPr>
          <w:p w14:paraId="128D8AE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32,000</w:t>
            </w:r>
          </w:p>
        </w:tc>
        <w:tc>
          <w:tcPr>
            <w:tcW w:w="1260" w:type="dxa"/>
            <w:tcBorders>
              <w:top w:val="nil"/>
              <w:left w:val="nil"/>
              <w:bottom w:val="single" w:sz="4" w:space="0" w:color="auto"/>
              <w:right w:val="single" w:sz="4" w:space="0" w:color="auto"/>
            </w:tcBorders>
            <w:shd w:val="clear" w:color="auto" w:fill="auto"/>
            <w:noWrap/>
            <w:vAlign w:val="center"/>
            <w:hideMark/>
          </w:tcPr>
          <w:p w14:paraId="5B16CA6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w:t>
            </w:r>
          </w:p>
        </w:tc>
        <w:tc>
          <w:tcPr>
            <w:tcW w:w="880" w:type="dxa"/>
            <w:tcBorders>
              <w:top w:val="nil"/>
              <w:left w:val="nil"/>
              <w:bottom w:val="single" w:sz="4" w:space="0" w:color="auto"/>
              <w:right w:val="single" w:sz="4" w:space="0" w:color="auto"/>
            </w:tcBorders>
            <w:shd w:val="clear" w:color="auto" w:fill="auto"/>
            <w:noWrap/>
            <w:vAlign w:val="center"/>
            <w:hideMark/>
          </w:tcPr>
          <w:p w14:paraId="145F053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C57F33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162</w:t>
            </w:r>
          </w:p>
        </w:tc>
      </w:tr>
      <w:tr w:rsidR="0034181E" w:rsidRPr="000138BC" w14:paraId="13720981"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CA6E28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A07-17</w:t>
            </w:r>
          </w:p>
        </w:tc>
        <w:tc>
          <w:tcPr>
            <w:tcW w:w="2820" w:type="dxa"/>
            <w:tcBorders>
              <w:top w:val="nil"/>
              <w:left w:val="nil"/>
              <w:bottom w:val="single" w:sz="4" w:space="0" w:color="auto"/>
              <w:right w:val="single" w:sz="4" w:space="0" w:color="auto"/>
            </w:tcBorders>
            <w:shd w:val="clear" w:color="auto" w:fill="auto"/>
            <w:noWrap/>
            <w:vAlign w:val="center"/>
            <w:hideMark/>
          </w:tcPr>
          <w:p w14:paraId="194E63E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A2</w:t>
            </w:r>
          </w:p>
        </w:tc>
        <w:tc>
          <w:tcPr>
            <w:tcW w:w="880" w:type="dxa"/>
            <w:tcBorders>
              <w:top w:val="nil"/>
              <w:left w:val="nil"/>
              <w:bottom w:val="single" w:sz="4" w:space="0" w:color="auto"/>
              <w:right w:val="single" w:sz="4" w:space="0" w:color="auto"/>
            </w:tcBorders>
            <w:shd w:val="clear" w:color="auto" w:fill="auto"/>
            <w:noWrap/>
            <w:vAlign w:val="center"/>
            <w:hideMark/>
          </w:tcPr>
          <w:p w14:paraId="6F5AD06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880" w:type="dxa"/>
            <w:tcBorders>
              <w:top w:val="nil"/>
              <w:left w:val="nil"/>
              <w:bottom w:val="single" w:sz="4" w:space="0" w:color="auto"/>
              <w:right w:val="single" w:sz="4" w:space="0" w:color="auto"/>
            </w:tcBorders>
            <w:shd w:val="clear" w:color="auto" w:fill="auto"/>
            <w:noWrap/>
            <w:vAlign w:val="center"/>
            <w:hideMark/>
          </w:tcPr>
          <w:p w14:paraId="09FB0B6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32,000</w:t>
            </w:r>
          </w:p>
        </w:tc>
        <w:tc>
          <w:tcPr>
            <w:tcW w:w="1260" w:type="dxa"/>
            <w:tcBorders>
              <w:top w:val="nil"/>
              <w:left w:val="nil"/>
              <w:bottom w:val="single" w:sz="4" w:space="0" w:color="auto"/>
              <w:right w:val="single" w:sz="4" w:space="0" w:color="auto"/>
            </w:tcBorders>
            <w:shd w:val="clear" w:color="auto" w:fill="auto"/>
            <w:noWrap/>
            <w:vAlign w:val="center"/>
            <w:hideMark/>
          </w:tcPr>
          <w:p w14:paraId="7EF1BA4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w:t>
            </w:r>
          </w:p>
        </w:tc>
        <w:tc>
          <w:tcPr>
            <w:tcW w:w="880" w:type="dxa"/>
            <w:tcBorders>
              <w:top w:val="nil"/>
              <w:left w:val="nil"/>
              <w:bottom w:val="single" w:sz="4" w:space="0" w:color="auto"/>
              <w:right w:val="single" w:sz="4" w:space="0" w:color="auto"/>
            </w:tcBorders>
            <w:shd w:val="clear" w:color="auto" w:fill="auto"/>
            <w:noWrap/>
            <w:vAlign w:val="center"/>
            <w:hideMark/>
          </w:tcPr>
          <w:p w14:paraId="1A84D8D1"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757E9048"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6980599E"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8E34A5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A07-18</w:t>
            </w:r>
          </w:p>
        </w:tc>
        <w:tc>
          <w:tcPr>
            <w:tcW w:w="2820" w:type="dxa"/>
            <w:tcBorders>
              <w:top w:val="nil"/>
              <w:left w:val="nil"/>
              <w:bottom w:val="single" w:sz="4" w:space="0" w:color="auto"/>
              <w:right w:val="single" w:sz="4" w:space="0" w:color="auto"/>
            </w:tcBorders>
            <w:shd w:val="clear" w:color="auto" w:fill="auto"/>
            <w:noWrap/>
            <w:vAlign w:val="center"/>
            <w:hideMark/>
          </w:tcPr>
          <w:p w14:paraId="62A7D973"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B1</w:t>
            </w:r>
          </w:p>
        </w:tc>
        <w:tc>
          <w:tcPr>
            <w:tcW w:w="880" w:type="dxa"/>
            <w:tcBorders>
              <w:top w:val="nil"/>
              <w:left w:val="nil"/>
              <w:bottom w:val="single" w:sz="4" w:space="0" w:color="auto"/>
              <w:right w:val="single" w:sz="4" w:space="0" w:color="auto"/>
            </w:tcBorders>
            <w:shd w:val="clear" w:color="auto" w:fill="auto"/>
            <w:noWrap/>
            <w:vAlign w:val="center"/>
            <w:hideMark/>
          </w:tcPr>
          <w:p w14:paraId="5C4DF58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6,500</w:t>
            </w:r>
          </w:p>
        </w:tc>
        <w:tc>
          <w:tcPr>
            <w:tcW w:w="880" w:type="dxa"/>
            <w:tcBorders>
              <w:top w:val="nil"/>
              <w:left w:val="nil"/>
              <w:bottom w:val="single" w:sz="4" w:space="0" w:color="auto"/>
              <w:right w:val="single" w:sz="4" w:space="0" w:color="auto"/>
            </w:tcBorders>
            <w:shd w:val="clear" w:color="auto" w:fill="auto"/>
            <w:noWrap/>
            <w:vAlign w:val="center"/>
            <w:hideMark/>
          </w:tcPr>
          <w:p w14:paraId="35D22E31"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22,000</w:t>
            </w:r>
          </w:p>
        </w:tc>
        <w:tc>
          <w:tcPr>
            <w:tcW w:w="1260" w:type="dxa"/>
            <w:tcBorders>
              <w:top w:val="nil"/>
              <w:left w:val="nil"/>
              <w:bottom w:val="single" w:sz="4" w:space="0" w:color="auto"/>
              <w:right w:val="single" w:sz="4" w:space="0" w:color="auto"/>
            </w:tcBorders>
            <w:shd w:val="clear" w:color="auto" w:fill="auto"/>
            <w:noWrap/>
            <w:vAlign w:val="center"/>
            <w:hideMark/>
          </w:tcPr>
          <w:p w14:paraId="5B42CCF7"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w:t>
            </w:r>
          </w:p>
        </w:tc>
        <w:tc>
          <w:tcPr>
            <w:tcW w:w="880" w:type="dxa"/>
            <w:tcBorders>
              <w:top w:val="nil"/>
              <w:left w:val="nil"/>
              <w:bottom w:val="single" w:sz="4" w:space="0" w:color="auto"/>
              <w:right w:val="single" w:sz="4" w:space="0" w:color="auto"/>
            </w:tcBorders>
            <w:shd w:val="clear" w:color="auto" w:fill="auto"/>
            <w:noWrap/>
            <w:vAlign w:val="center"/>
            <w:hideMark/>
          </w:tcPr>
          <w:p w14:paraId="2CBDFE4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0FD13F91"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4D93AAEB"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BFAE83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A07-19</w:t>
            </w:r>
          </w:p>
        </w:tc>
        <w:tc>
          <w:tcPr>
            <w:tcW w:w="2820" w:type="dxa"/>
            <w:tcBorders>
              <w:top w:val="nil"/>
              <w:left w:val="nil"/>
              <w:bottom w:val="single" w:sz="4" w:space="0" w:color="auto"/>
              <w:right w:val="single" w:sz="4" w:space="0" w:color="auto"/>
            </w:tcBorders>
            <w:shd w:val="clear" w:color="auto" w:fill="auto"/>
            <w:noWrap/>
            <w:vAlign w:val="center"/>
            <w:hideMark/>
          </w:tcPr>
          <w:p w14:paraId="63ABCD23"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B1</w:t>
            </w:r>
          </w:p>
        </w:tc>
        <w:tc>
          <w:tcPr>
            <w:tcW w:w="880" w:type="dxa"/>
            <w:tcBorders>
              <w:top w:val="nil"/>
              <w:left w:val="nil"/>
              <w:bottom w:val="single" w:sz="4" w:space="0" w:color="auto"/>
              <w:right w:val="single" w:sz="4" w:space="0" w:color="auto"/>
            </w:tcBorders>
            <w:shd w:val="clear" w:color="auto" w:fill="auto"/>
            <w:noWrap/>
            <w:vAlign w:val="center"/>
            <w:hideMark/>
          </w:tcPr>
          <w:p w14:paraId="50E9B06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6,500</w:t>
            </w:r>
          </w:p>
        </w:tc>
        <w:tc>
          <w:tcPr>
            <w:tcW w:w="880" w:type="dxa"/>
            <w:tcBorders>
              <w:top w:val="nil"/>
              <w:left w:val="nil"/>
              <w:bottom w:val="single" w:sz="4" w:space="0" w:color="auto"/>
              <w:right w:val="single" w:sz="4" w:space="0" w:color="auto"/>
            </w:tcBorders>
            <w:shd w:val="clear" w:color="auto" w:fill="auto"/>
            <w:noWrap/>
            <w:vAlign w:val="center"/>
            <w:hideMark/>
          </w:tcPr>
          <w:p w14:paraId="302210FA"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22,000</w:t>
            </w:r>
          </w:p>
        </w:tc>
        <w:tc>
          <w:tcPr>
            <w:tcW w:w="1260" w:type="dxa"/>
            <w:tcBorders>
              <w:top w:val="nil"/>
              <w:left w:val="nil"/>
              <w:bottom w:val="single" w:sz="4" w:space="0" w:color="auto"/>
              <w:right w:val="single" w:sz="4" w:space="0" w:color="auto"/>
            </w:tcBorders>
            <w:shd w:val="clear" w:color="auto" w:fill="auto"/>
            <w:noWrap/>
            <w:vAlign w:val="center"/>
            <w:hideMark/>
          </w:tcPr>
          <w:p w14:paraId="25F2165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w:t>
            </w:r>
          </w:p>
        </w:tc>
        <w:tc>
          <w:tcPr>
            <w:tcW w:w="880" w:type="dxa"/>
            <w:tcBorders>
              <w:top w:val="nil"/>
              <w:left w:val="nil"/>
              <w:bottom w:val="single" w:sz="4" w:space="0" w:color="auto"/>
              <w:right w:val="single" w:sz="4" w:space="0" w:color="auto"/>
            </w:tcBorders>
            <w:shd w:val="clear" w:color="auto" w:fill="auto"/>
            <w:noWrap/>
            <w:vAlign w:val="center"/>
            <w:hideMark/>
          </w:tcPr>
          <w:p w14:paraId="534F16EA"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1C2EE1A8"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4DED30FE"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510DEC0"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A07-20</w:t>
            </w:r>
          </w:p>
        </w:tc>
        <w:tc>
          <w:tcPr>
            <w:tcW w:w="2820" w:type="dxa"/>
            <w:tcBorders>
              <w:top w:val="nil"/>
              <w:left w:val="nil"/>
              <w:bottom w:val="single" w:sz="4" w:space="0" w:color="auto"/>
              <w:right w:val="single" w:sz="4" w:space="0" w:color="auto"/>
            </w:tcBorders>
            <w:shd w:val="clear" w:color="auto" w:fill="auto"/>
            <w:noWrap/>
            <w:vAlign w:val="center"/>
            <w:hideMark/>
          </w:tcPr>
          <w:p w14:paraId="633E3C5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C1</w:t>
            </w:r>
          </w:p>
        </w:tc>
        <w:tc>
          <w:tcPr>
            <w:tcW w:w="880" w:type="dxa"/>
            <w:tcBorders>
              <w:top w:val="nil"/>
              <w:left w:val="nil"/>
              <w:bottom w:val="single" w:sz="4" w:space="0" w:color="auto"/>
              <w:right w:val="single" w:sz="4" w:space="0" w:color="auto"/>
            </w:tcBorders>
            <w:shd w:val="clear" w:color="auto" w:fill="auto"/>
            <w:noWrap/>
            <w:vAlign w:val="center"/>
            <w:hideMark/>
          </w:tcPr>
          <w:p w14:paraId="659EF36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880" w:type="dxa"/>
            <w:tcBorders>
              <w:top w:val="nil"/>
              <w:left w:val="nil"/>
              <w:bottom w:val="single" w:sz="4" w:space="0" w:color="auto"/>
              <w:right w:val="single" w:sz="4" w:space="0" w:color="auto"/>
            </w:tcBorders>
            <w:shd w:val="clear" w:color="auto" w:fill="auto"/>
            <w:noWrap/>
            <w:vAlign w:val="center"/>
            <w:hideMark/>
          </w:tcPr>
          <w:p w14:paraId="1DEDCAE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32,000</w:t>
            </w:r>
          </w:p>
        </w:tc>
        <w:tc>
          <w:tcPr>
            <w:tcW w:w="1260" w:type="dxa"/>
            <w:tcBorders>
              <w:top w:val="nil"/>
              <w:left w:val="nil"/>
              <w:bottom w:val="single" w:sz="4" w:space="0" w:color="auto"/>
              <w:right w:val="single" w:sz="4" w:space="0" w:color="auto"/>
            </w:tcBorders>
            <w:shd w:val="clear" w:color="auto" w:fill="auto"/>
            <w:noWrap/>
            <w:vAlign w:val="center"/>
            <w:hideMark/>
          </w:tcPr>
          <w:p w14:paraId="468D069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w:t>
            </w:r>
          </w:p>
        </w:tc>
        <w:tc>
          <w:tcPr>
            <w:tcW w:w="880" w:type="dxa"/>
            <w:tcBorders>
              <w:top w:val="nil"/>
              <w:left w:val="nil"/>
              <w:bottom w:val="single" w:sz="4" w:space="0" w:color="auto"/>
              <w:right w:val="single" w:sz="4" w:space="0" w:color="auto"/>
            </w:tcBorders>
            <w:shd w:val="clear" w:color="auto" w:fill="auto"/>
            <w:noWrap/>
            <w:vAlign w:val="center"/>
            <w:hideMark/>
          </w:tcPr>
          <w:p w14:paraId="2B436597"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539D204E"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5172FDD3"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F7D6641"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A07-21</w:t>
            </w:r>
          </w:p>
        </w:tc>
        <w:tc>
          <w:tcPr>
            <w:tcW w:w="2820" w:type="dxa"/>
            <w:tcBorders>
              <w:top w:val="nil"/>
              <w:left w:val="nil"/>
              <w:bottom w:val="single" w:sz="4" w:space="0" w:color="auto"/>
              <w:right w:val="single" w:sz="4" w:space="0" w:color="auto"/>
            </w:tcBorders>
            <w:shd w:val="clear" w:color="auto" w:fill="auto"/>
            <w:noWrap/>
            <w:vAlign w:val="center"/>
            <w:hideMark/>
          </w:tcPr>
          <w:p w14:paraId="28C88742"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C2</w:t>
            </w:r>
          </w:p>
        </w:tc>
        <w:tc>
          <w:tcPr>
            <w:tcW w:w="880" w:type="dxa"/>
            <w:tcBorders>
              <w:top w:val="nil"/>
              <w:left w:val="nil"/>
              <w:bottom w:val="single" w:sz="4" w:space="0" w:color="auto"/>
              <w:right w:val="single" w:sz="4" w:space="0" w:color="auto"/>
            </w:tcBorders>
            <w:shd w:val="clear" w:color="auto" w:fill="auto"/>
            <w:noWrap/>
            <w:vAlign w:val="center"/>
            <w:hideMark/>
          </w:tcPr>
          <w:p w14:paraId="2FF9B8E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880" w:type="dxa"/>
            <w:tcBorders>
              <w:top w:val="nil"/>
              <w:left w:val="nil"/>
              <w:bottom w:val="single" w:sz="4" w:space="0" w:color="auto"/>
              <w:right w:val="single" w:sz="4" w:space="0" w:color="auto"/>
            </w:tcBorders>
            <w:shd w:val="clear" w:color="auto" w:fill="auto"/>
            <w:noWrap/>
            <w:vAlign w:val="center"/>
            <w:hideMark/>
          </w:tcPr>
          <w:p w14:paraId="1A38670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32,000</w:t>
            </w:r>
          </w:p>
        </w:tc>
        <w:tc>
          <w:tcPr>
            <w:tcW w:w="1260" w:type="dxa"/>
            <w:tcBorders>
              <w:top w:val="nil"/>
              <w:left w:val="nil"/>
              <w:bottom w:val="single" w:sz="4" w:space="0" w:color="auto"/>
              <w:right w:val="single" w:sz="4" w:space="0" w:color="auto"/>
            </w:tcBorders>
            <w:shd w:val="clear" w:color="auto" w:fill="auto"/>
            <w:noWrap/>
            <w:vAlign w:val="center"/>
            <w:hideMark/>
          </w:tcPr>
          <w:p w14:paraId="00D4D52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w:t>
            </w:r>
          </w:p>
        </w:tc>
        <w:tc>
          <w:tcPr>
            <w:tcW w:w="880" w:type="dxa"/>
            <w:tcBorders>
              <w:top w:val="nil"/>
              <w:left w:val="nil"/>
              <w:bottom w:val="single" w:sz="4" w:space="0" w:color="auto"/>
              <w:right w:val="single" w:sz="4" w:space="0" w:color="auto"/>
            </w:tcBorders>
            <w:shd w:val="clear" w:color="auto" w:fill="auto"/>
            <w:noWrap/>
            <w:vAlign w:val="center"/>
            <w:hideMark/>
          </w:tcPr>
          <w:p w14:paraId="000204B3"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687AFE19"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61BDC622"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3807B6B"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A07-22</w:t>
            </w:r>
          </w:p>
        </w:tc>
        <w:tc>
          <w:tcPr>
            <w:tcW w:w="2820" w:type="dxa"/>
            <w:tcBorders>
              <w:top w:val="nil"/>
              <w:left w:val="nil"/>
              <w:bottom w:val="single" w:sz="4" w:space="0" w:color="auto"/>
              <w:right w:val="single" w:sz="4" w:space="0" w:color="auto"/>
            </w:tcBorders>
            <w:shd w:val="clear" w:color="auto" w:fill="auto"/>
            <w:noWrap/>
            <w:vAlign w:val="center"/>
            <w:hideMark/>
          </w:tcPr>
          <w:p w14:paraId="330B83B3"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D1</w:t>
            </w:r>
          </w:p>
        </w:tc>
        <w:tc>
          <w:tcPr>
            <w:tcW w:w="880" w:type="dxa"/>
            <w:tcBorders>
              <w:top w:val="nil"/>
              <w:left w:val="nil"/>
              <w:bottom w:val="single" w:sz="4" w:space="0" w:color="auto"/>
              <w:right w:val="single" w:sz="4" w:space="0" w:color="auto"/>
            </w:tcBorders>
            <w:shd w:val="clear" w:color="auto" w:fill="auto"/>
            <w:noWrap/>
            <w:vAlign w:val="center"/>
            <w:hideMark/>
          </w:tcPr>
          <w:p w14:paraId="5BC83CF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9,200</w:t>
            </w:r>
          </w:p>
        </w:tc>
        <w:tc>
          <w:tcPr>
            <w:tcW w:w="880" w:type="dxa"/>
            <w:tcBorders>
              <w:top w:val="nil"/>
              <w:left w:val="nil"/>
              <w:bottom w:val="single" w:sz="4" w:space="0" w:color="auto"/>
              <w:right w:val="single" w:sz="4" w:space="0" w:color="auto"/>
            </w:tcBorders>
            <w:shd w:val="clear" w:color="auto" w:fill="auto"/>
            <w:noWrap/>
            <w:vAlign w:val="center"/>
            <w:hideMark/>
          </w:tcPr>
          <w:p w14:paraId="2BD7F93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19,000</w:t>
            </w:r>
          </w:p>
        </w:tc>
        <w:tc>
          <w:tcPr>
            <w:tcW w:w="1260" w:type="dxa"/>
            <w:tcBorders>
              <w:top w:val="nil"/>
              <w:left w:val="nil"/>
              <w:bottom w:val="single" w:sz="4" w:space="0" w:color="auto"/>
              <w:right w:val="single" w:sz="4" w:space="0" w:color="auto"/>
            </w:tcBorders>
            <w:shd w:val="clear" w:color="auto" w:fill="auto"/>
            <w:noWrap/>
            <w:vAlign w:val="center"/>
            <w:hideMark/>
          </w:tcPr>
          <w:p w14:paraId="1780AE3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17</w:t>
            </w:r>
          </w:p>
        </w:tc>
        <w:tc>
          <w:tcPr>
            <w:tcW w:w="880" w:type="dxa"/>
            <w:tcBorders>
              <w:top w:val="nil"/>
              <w:left w:val="nil"/>
              <w:bottom w:val="single" w:sz="4" w:space="0" w:color="auto"/>
              <w:right w:val="single" w:sz="4" w:space="0" w:color="auto"/>
            </w:tcBorders>
            <w:shd w:val="clear" w:color="auto" w:fill="auto"/>
            <w:noWrap/>
            <w:vAlign w:val="center"/>
            <w:hideMark/>
          </w:tcPr>
          <w:p w14:paraId="3EA92C4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7B14A2FD"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5CDC2920"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866FAD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A07-23</w:t>
            </w:r>
          </w:p>
        </w:tc>
        <w:tc>
          <w:tcPr>
            <w:tcW w:w="2820" w:type="dxa"/>
            <w:tcBorders>
              <w:top w:val="nil"/>
              <w:left w:val="nil"/>
              <w:bottom w:val="single" w:sz="4" w:space="0" w:color="auto"/>
              <w:right w:val="single" w:sz="4" w:space="0" w:color="auto"/>
            </w:tcBorders>
            <w:shd w:val="clear" w:color="auto" w:fill="auto"/>
            <w:noWrap/>
            <w:vAlign w:val="center"/>
            <w:hideMark/>
          </w:tcPr>
          <w:p w14:paraId="31B2DB6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E1</w:t>
            </w:r>
          </w:p>
        </w:tc>
        <w:tc>
          <w:tcPr>
            <w:tcW w:w="880" w:type="dxa"/>
            <w:tcBorders>
              <w:top w:val="nil"/>
              <w:left w:val="nil"/>
              <w:bottom w:val="single" w:sz="4" w:space="0" w:color="auto"/>
              <w:right w:val="single" w:sz="4" w:space="0" w:color="auto"/>
            </w:tcBorders>
            <w:shd w:val="clear" w:color="auto" w:fill="auto"/>
            <w:noWrap/>
            <w:vAlign w:val="center"/>
            <w:hideMark/>
          </w:tcPr>
          <w:p w14:paraId="3599016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5,000</w:t>
            </w:r>
          </w:p>
        </w:tc>
        <w:tc>
          <w:tcPr>
            <w:tcW w:w="880" w:type="dxa"/>
            <w:tcBorders>
              <w:top w:val="nil"/>
              <w:left w:val="nil"/>
              <w:bottom w:val="single" w:sz="4" w:space="0" w:color="auto"/>
              <w:right w:val="single" w:sz="4" w:space="0" w:color="auto"/>
            </w:tcBorders>
            <w:shd w:val="clear" w:color="auto" w:fill="auto"/>
            <w:noWrap/>
            <w:vAlign w:val="center"/>
            <w:hideMark/>
          </w:tcPr>
          <w:p w14:paraId="49D86CB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13,000</w:t>
            </w:r>
          </w:p>
        </w:tc>
        <w:tc>
          <w:tcPr>
            <w:tcW w:w="1260" w:type="dxa"/>
            <w:tcBorders>
              <w:top w:val="nil"/>
              <w:left w:val="nil"/>
              <w:bottom w:val="single" w:sz="4" w:space="0" w:color="auto"/>
              <w:right w:val="single" w:sz="4" w:space="0" w:color="auto"/>
            </w:tcBorders>
            <w:shd w:val="clear" w:color="auto" w:fill="auto"/>
            <w:noWrap/>
            <w:vAlign w:val="center"/>
            <w:hideMark/>
          </w:tcPr>
          <w:p w14:paraId="0ED08D11"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880" w:type="dxa"/>
            <w:tcBorders>
              <w:top w:val="nil"/>
              <w:left w:val="nil"/>
              <w:bottom w:val="single" w:sz="4" w:space="0" w:color="auto"/>
              <w:right w:val="single" w:sz="4" w:space="0" w:color="auto"/>
            </w:tcBorders>
            <w:shd w:val="clear" w:color="auto" w:fill="auto"/>
            <w:noWrap/>
            <w:vAlign w:val="center"/>
            <w:hideMark/>
          </w:tcPr>
          <w:p w14:paraId="71C0890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0256F406"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64B62FC8"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05228B2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A07-24</w:t>
            </w:r>
          </w:p>
        </w:tc>
        <w:tc>
          <w:tcPr>
            <w:tcW w:w="2820" w:type="dxa"/>
            <w:tcBorders>
              <w:top w:val="nil"/>
              <w:left w:val="nil"/>
              <w:bottom w:val="single" w:sz="4" w:space="0" w:color="auto"/>
              <w:right w:val="single" w:sz="4" w:space="0" w:color="auto"/>
            </w:tcBorders>
            <w:shd w:val="clear" w:color="auto" w:fill="auto"/>
            <w:noWrap/>
            <w:vAlign w:val="center"/>
            <w:hideMark/>
          </w:tcPr>
          <w:p w14:paraId="1940BEB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E2</w:t>
            </w:r>
          </w:p>
        </w:tc>
        <w:tc>
          <w:tcPr>
            <w:tcW w:w="880" w:type="dxa"/>
            <w:tcBorders>
              <w:top w:val="nil"/>
              <w:left w:val="nil"/>
              <w:bottom w:val="single" w:sz="4" w:space="0" w:color="auto"/>
              <w:right w:val="single" w:sz="4" w:space="0" w:color="auto"/>
            </w:tcBorders>
            <w:shd w:val="clear" w:color="auto" w:fill="auto"/>
            <w:noWrap/>
            <w:vAlign w:val="center"/>
            <w:hideMark/>
          </w:tcPr>
          <w:p w14:paraId="63E2509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5,000</w:t>
            </w:r>
          </w:p>
        </w:tc>
        <w:tc>
          <w:tcPr>
            <w:tcW w:w="880" w:type="dxa"/>
            <w:tcBorders>
              <w:top w:val="nil"/>
              <w:left w:val="nil"/>
              <w:bottom w:val="single" w:sz="4" w:space="0" w:color="auto"/>
              <w:right w:val="single" w:sz="4" w:space="0" w:color="auto"/>
            </w:tcBorders>
            <w:shd w:val="clear" w:color="auto" w:fill="auto"/>
            <w:noWrap/>
            <w:vAlign w:val="center"/>
            <w:hideMark/>
          </w:tcPr>
          <w:p w14:paraId="7C3BB62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13,000</w:t>
            </w:r>
          </w:p>
        </w:tc>
        <w:tc>
          <w:tcPr>
            <w:tcW w:w="1260" w:type="dxa"/>
            <w:tcBorders>
              <w:top w:val="nil"/>
              <w:left w:val="nil"/>
              <w:bottom w:val="single" w:sz="4" w:space="0" w:color="auto"/>
              <w:right w:val="single" w:sz="4" w:space="0" w:color="auto"/>
            </w:tcBorders>
            <w:shd w:val="clear" w:color="auto" w:fill="auto"/>
            <w:noWrap/>
            <w:vAlign w:val="center"/>
            <w:hideMark/>
          </w:tcPr>
          <w:p w14:paraId="19C8FB6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880" w:type="dxa"/>
            <w:tcBorders>
              <w:top w:val="nil"/>
              <w:left w:val="nil"/>
              <w:bottom w:val="single" w:sz="4" w:space="0" w:color="auto"/>
              <w:right w:val="single" w:sz="4" w:space="0" w:color="auto"/>
            </w:tcBorders>
            <w:shd w:val="clear" w:color="auto" w:fill="auto"/>
            <w:noWrap/>
            <w:vAlign w:val="center"/>
            <w:hideMark/>
          </w:tcPr>
          <w:p w14:paraId="4E6229B0"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26E61B68"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452D4130"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C54050A"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A07-25</w:t>
            </w:r>
          </w:p>
        </w:tc>
        <w:tc>
          <w:tcPr>
            <w:tcW w:w="2820" w:type="dxa"/>
            <w:tcBorders>
              <w:top w:val="nil"/>
              <w:left w:val="nil"/>
              <w:bottom w:val="single" w:sz="4" w:space="0" w:color="auto"/>
              <w:right w:val="single" w:sz="4" w:space="0" w:color="auto"/>
            </w:tcBorders>
            <w:shd w:val="clear" w:color="auto" w:fill="auto"/>
            <w:noWrap/>
            <w:vAlign w:val="center"/>
            <w:hideMark/>
          </w:tcPr>
          <w:p w14:paraId="7E52345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F1</w:t>
            </w:r>
          </w:p>
        </w:tc>
        <w:tc>
          <w:tcPr>
            <w:tcW w:w="880" w:type="dxa"/>
            <w:tcBorders>
              <w:top w:val="nil"/>
              <w:left w:val="nil"/>
              <w:bottom w:val="single" w:sz="4" w:space="0" w:color="auto"/>
              <w:right w:val="single" w:sz="4" w:space="0" w:color="auto"/>
            </w:tcBorders>
            <w:shd w:val="clear" w:color="auto" w:fill="auto"/>
            <w:noWrap/>
            <w:vAlign w:val="center"/>
            <w:hideMark/>
          </w:tcPr>
          <w:p w14:paraId="32AFA48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4,000</w:t>
            </w:r>
          </w:p>
        </w:tc>
        <w:tc>
          <w:tcPr>
            <w:tcW w:w="880" w:type="dxa"/>
            <w:tcBorders>
              <w:top w:val="nil"/>
              <w:left w:val="nil"/>
              <w:bottom w:val="single" w:sz="4" w:space="0" w:color="auto"/>
              <w:right w:val="single" w:sz="4" w:space="0" w:color="auto"/>
            </w:tcBorders>
            <w:shd w:val="clear" w:color="auto" w:fill="auto"/>
            <w:noWrap/>
            <w:vAlign w:val="center"/>
            <w:hideMark/>
          </w:tcPr>
          <w:p w14:paraId="1748D49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20,500</w:t>
            </w:r>
          </w:p>
        </w:tc>
        <w:tc>
          <w:tcPr>
            <w:tcW w:w="1260" w:type="dxa"/>
            <w:tcBorders>
              <w:top w:val="nil"/>
              <w:left w:val="nil"/>
              <w:bottom w:val="single" w:sz="4" w:space="0" w:color="auto"/>
              <w:right w:val="single" w:sz="4" w:space="0" w:color="auto"/>
            </w:tcBorders>
            <w:shd w:val="clear" w:color="auto" w:fill="auto"/>
            <w:noWrap/>
            <w:vAlign w:val="center"/>
            <w:hideMark/>
          </w:tcPr>
          <w:p w14:paraId="6010B27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7B9B8AF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192F4315"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0992BA38"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42AAFF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A07-26</w:t>
            </w:r>
          </w:p>
        </w:tc>
        <w:tc>
          <w:tcPr>
            <w:tcW w:w="2820" w:type="dxa"/>
            <w:tcBorders>
              <w:top w:val="nil"/>
              <w:left w:val="nil"/>
              <w:bottom w:val="single" w:sz="4" w:space="0" w:color="auto"/>
              <w:right w:val="single" w:sz="4" w:space="0" w:color="auto"/>
            </w:tcBorders>
            <w:shd w:val="clear" w:color="auto" w:fill="auto"/>
            <w:noWrap/>
            <w:vAlign w:val="center"/>
            <w:hideMark/>
          </w:tcPr>
          <w:p w14:paraId="24AE902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F2</w:t>
            </w:r>
          </w:p>
        </w:tc>
        <w:tc>
          <w:tcPr>
            <w:tcW w:w="880" w:type="dxa"/>
            <w:tcBorders>
              <w:top w:val="nil"/>
              <w:left w:val="nil"/>
              <w:bottom w:val="single" w:sz="4" w:space="0" w:color="auto"/>
              <w:right w:val="single" w:sz="4" w:space="0" w:color="auto"/>
            </w:tcBorders>
            <w:shd w:val="clear" w:color="auto" w:fill="auto"/>
            <w:noWrap/>
            <w:vAlign w:val="center"/>
            <w:hideMark/>
          </w:tcPr>
          <w:p w14:paraId="57DCB26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4,000</w:t>
            </w:r>
          </w:p>
        </w:tc>
        <w:tc>
          <w:tcPr>
            <w:tcW w:w="880" w:type="dxa"/>
            <w:tcBorders>
              <w:top w:val="nil"/>
              <w:left w:val="nil"/>
              <w:bottom w:val="single" w:sz="4" w:space="0" w:color="auto"/>
              <w:right w:val="single" w:sz="4" w:space="0" w:color="auto"/>
            </w:tcBorders>
            <w:shd w:val="clear" w:color="auto" w:fill="auto"/>
            <w:noWrap/>
            <w:vAlign w:val="center"/>
            <w:hideMark/>
          </w:tcPr>
          <w:p w14:paraId="48B621B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20,500</w:t>
            </w:r>
          </w:p>
        </w:tc>
        <w:tc>
          <w:tcPr>
            <w:tcW w:w="1260" w:type="dxa"/>
            <w:tcBorders>
              <w:top w:val="nil"/>
              <w:left w:val="nil"/>
              <w:bottom w:val="single" w:sz="4" w:space="0" w:color="auto"/>
              <w:right w:val="single" w:sz="4" w:space="0" w:color="auto"/>
            </w:tcBorders>
            <w:shd w:val="clear" w:color="auto" w:fill="auto"/>
            <w:noWrap/>
            <w:vAlign w:val="center"/>
            <w:hideMark/>
          </w:tcPr>
          <w:p w14:paraId="0E395290"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48211E4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39944E75"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5E8564B6"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CFEB66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A07-27</w:t>
            </w:r>
          </w:p>
        </w:tc>
        <w:tc>
          <w:tcPr>
            <w:tcW w:w="2820" w:type="dxa"/>
            <w:tcBorders>
              <w:top w:val="nil"/>
              <w:left w:val="nil"/>
              <w:bottom w:val="single" w:sz="4" w:space="0" w:color="auto"/>
              <w:right w:val="single" w:sz="4" w:space="0" w:color="auto"/>
            </w:tcBorders>
            <w:shd w:val="clear" w:color="auto" w:fill="auto"/>
            <w:noWrap/>
            <w:vAlign w:val="center"/>
            <w:hideMark/>
          </w:tcPr>
          <w:p w14:paraId="32A8993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G1</w:t>
            </w:r>
          </w:p>
        </w:tc>
        <w:tc>
          <w:tcPr>
            <w:tcW w:w="880" w:type="dxa"/>
            <w:tcBorders>
              <w:top w:val="nil"/>
              <w:left w:val="nil"/>
              <w:bottom w:val="single" w:sz="4" w:space="0" w:color="auto"/>
              <w:right w:val="single" w:sz="4" w:space="0" w:color="auto"/>
            </w:tcBorders>
            <w:shd w:val="clear" w:color="auto" w:fill="auto"/>
            <w:noWrap/>
            <w:vAlign w:val="center"/>
            <w:hideMark/>
          </w:tcPr>
          <w:p w14:paraId="090B6A6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4,000</w:t>
            </w:r>
          </w:p>
        </w:tc>
        <w:tc>
          <w:tcPr>
            <w:tcW w:w="880" w:type="dxa"/>
            <w:tcBorders>
              <w:top w:val="nil"/>
              <w:left w:val="nil"/>
              <w:bottom w:val="single" w:sz="4" w:space="0" w:color="auto"/>
              <w:right w:val="single" w:sz="4" w:space="0" w:color="auto"/>
            </w:tcBorders>
            <w:shd w:val="clear" w:color="auto" w:fill="auto"/>
            <w:noWrap/>
            <w:vAlign w:val="center"/>
            <w:hideMark/>
          </w:tcPr>
          <w:p w14:paraId="15FD3EC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20,500</w:t>
            </w:r>
          </w:p>
        </w:tc>
        <w:tc>
          <w:tcPr>
            <w:tcW w:w="1260" w:type="dxa"/>
            <w:tcBorders>
              <w:top w:val="nil"/>
              <w:left w:val="nil"/>
              <w:bottom w:val="single" w:sz="4" w:space="0" w:color="auto"/>
              <w:right w:val="single" w:sz="4" w:space="0" w:color="auto"/>
            </w:tcBorders>
            <w:shd w:val="clear" w:color="auto" w:fill="auto"/>
            <w:noWrap/>
            <w:vAlign w:val="center"/>
            <w:hideMark/>
          </w:tcPr>
          <w:p w14:paraId="2F5DC723"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3BAD4CB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026457B5"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73929EE6"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E758F8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A07-28</w:t>
            </w:r>
          </w:p>
        </w:tc>
        <w:tc>
          <w:tcPr>
            <w:tcW w:w="2820" w:type="dxa"/>
            <w:tcBorders>
              <w:top w:val="nil"/>
              <w:left w:val="nil"/>
              <w:bottom w:val="single" w:sz="4" w:space="0" w:color="auto"/>
              <w:right w:val="single" w:sz="4" w:space="0" w:color="auto"/>
            </w:tcBorders>
            <w:shd w:val="clear" w:color="auto" w:fill="auto"/>
            <w:noWrap/>
            <w:vAlign w:val="center"/>
            <w:hideMark/>
          </w:tcPr>
          <w:p w14:paraId="3F103716"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G2</w:t>
            </w:r>
          </w:p>
        </w:tc>
        <w:tc>
          <w:tcPr>
            <w:tcW w:w="880" w:type="dxa"/>
            <w:tcBorders>
              <w:top w:val="nil"/>
              <w:left w:val="nil"/>
              <w:bottom w:val="single" w:sz="4" w:space="0" w:color="auto"/>
              <w:right w:val="single" w:sz="4" w:space="0" w:color="auto"/>
            </w:tcBorders>
            <w:shd w:val="clear" w:color="auto" w:fill="auto"/>
            <w:noWrap/>
            <w:vAlign w:val="center"/>
            <w:hideMark/>
          </w:tcPr>
          <w:p w14:paraId="6C1E294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4,000</w:t>
            </w:r>
          </w:p>
        </w:tc>
        <w:tc>
          <w:tcPr>
            <w:tcW w:w="880" w:type="dxa"/>
            <w:tcBorders>
              <w:top w:val="nil"/>
              <w:left w:val="nil"/>
              <w:bottom w:val="single" w:sz="4" w:space="0" w:color="auto"/>
              <w:right w:val="single" w:sz="4" w:space="0" w:color="auto"/>
            </w:tcBorders>
            <w:shd w:val="clear" w:color="auto" w:fill="auto"/>
            <w:noWrap/>
            <w:vAlign w:val="center"/>
            <w:hideMark/>
          </w:tcPr>
          <w:p w14:paraId="5C232E6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20,500</w:t>
            </w:r>
          </w:p>
        </w:tc>
        <w:tc>
          <w:tcPr>
            <w:tcW w:w="1260" w:type="dxa"/>
            <w:tcBorders>
              <w:top w:val="nil"/>
              <w:left w:val="nil"/>
              <w:bottom w:val="single" w:sz="4" w:space="0" w:color="auto"/>
              <w:right w:val="single" w:sz="4" w:space="0" w:color="auto"/>
            </w:tcBorders>
            <w:shd w:val="clear" w:color="auto" w:fill="auto"/>
            <w:noWrap/>
            <w:vAlign w:val="center"/>
            <w:hideMark/>
          </w:tcPr>
          <w:p w14:paraId="4CB952D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880" w:type="dxa"/>
            <w:tcBorders>
              <w:top w:val="nil"/>
              <w:left w:val="nil"/>
              <w:bottom w:val="single" w:sz="4" w:space="0" w:color="auto"/>
              <w:right w:val="single" w:sz="4" w:space="0" w:color="auto"/>
            </w:tcBorders>
            <w:shd w:val="clear" w:color="auto" w:fill="auto"/>
            <w:noWrap/>
            <w:vAlign w:val="center"/>
            <w:hideMark/>
          </w:tcPr>
          <w:p w14:paraId="7CAB8E8A"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5C884A2E"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20C1F58D"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5AE6D5BD"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A07-29</w:t>
            </w:r>
          </w:p>
        </w:tc>
        <w:tc>
          <w:tcPr>
            <w:tcW w:w="2820" w:type="dxa"/>
            <w:tcBorders>
              <w:top w:val="nil"/>
              <w:left w:val="nil"/>
              <w:bottom w:val="single" w:sz="4" w:space="0" w:color="auto"/>
              <w:right w:val="single" w:sz="4" w:space="0" w:color="auto"/>
            </w:tcBorders>
            <w:shd w:val="clear" w:color="auto" w:fill="auto"/>
            <w:noWrap/>
            <w:vAlign w:val="center"/>
            <w:hideMark/>
          </w:tcPr>
          <w:p w14:paraId="64A29AFC"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A1</w:t>
            </w:r>
          </w:p>
        </w:tc>
        <w:tc>
          <w:tcPr>
            <w:tcW w:w="880" w:type="dxa"/>
            <w:tcBorders>
              <w:top w:val="nil"/>
              <w:left w:val="nil"/>
              <w:bottom w:val="single" w:sz="4" w:space="0" w:color="auto"/>
              <w:right w:val="single" w:sz="4" w:space="0" w:color="auto"/>
            </w:tcBorders>
            <w:shd w:val="clear" w:color="auto" w:fill="auto"/>
            <w:noWrap/>
            <w:vAlign w:val="center"/>
            <w:hideMark/>
          </w:tcPr>
          <w:p w14:paraId="4D20A1E5"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5,300</w:t>
            </w:r>
          </w:p>
        </w:tc>
        <w:tc>
          <w:tcPr>
            <w:tcW w:w="880" w:type="dxa"/>
            <w:tcBorders>
              <w:top w:val="nil"/>
              <w:left w:val="nil"/>
              <w:bottom w:val="single" w:sz="4" w:space="0" w:color="auto"/>
              <w:right w:val="single" w:sz="4" w:space="0" w:color="auto"/>
            </w:tcBorders>
            <w:shd w:val="clear" w:color="auto" w:fill="auto"/>
            <w:noWrap/>
            <w:vAlign w:val="center"/>
            <w:hideMark/>
          </w:tcPr>
          <w:p w14:paraId="77EF9AB1"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23,000</w:t>
            </w:r>
          </w:p>
        </w:tc>
        <w:tc>
          <w:tcPr>
            <w:tcW w:w="1260" w:type="dxa"/>
            <w:tcBorders>
              <w:top w:val="nil"/>
              <w:left w:val="nil"/>
              <w:bottom w:val="single" w:sz="4" w:space="0" w:color="auto"/>
              <w:right w:val="single" w:sz="4" w:space="0" w:color="auto"/>
            </w:tcBorders>
            <w:shd w:val="clear" w:color="auto" w:fill="auto"/>
            <w:noWrap/>
            <w:vAlign w:val="center"/>
            <w:hideMark/>
          </w:tcPr>
          <w:p w14:paraId="3E0E639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w:t>
            </w:r>
          </w:p>
        </w:tc>
        <w:tc>
          <w:tcPr>
            <w:tcW w:w="880" w:type="dxa"/>
            <w:tcBorders>
              <w:top w:val="nil"/>
              <w:left w:val="nil"/>
              <w:bottom w:val="single" w:sz="4" w:space="0" w:color="auto"/>
              <w:right w:val="single" w:sz="4" w:space="0" w:color="auto"/>
            </w:tcBorders>
            <w:shd w:val="clear" w:color="auto" w:fill="auto"/>
            <w:noWrap/>
            <w:vAlign w:val="center"/>
            <w:hideMark/>
          </w:tcPr>
          <w:p w14:paraId="490FC29E"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CA9FFA9"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w:t>
            </w:r>
          </w:p>
        </w:tc>
      </w:tr>
      <w:tr w:rsidR="0034181E" w:rsidRPr="000138BC" w14:paraId="68440E66"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BF5DF2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A07-30</w:t>
            </w:r>
          </w:p>
        </w:tc>
        <w:tc>
          <w:tcPr>
            <w:tcW w:w="2820" w:type="dxa"/>
            <w:tcBorders>
              <w:top w:val="nil"/>
              <w:left w:val="nil"/>
              <w:bottom w:val="single" w:sz="4" w:space="0" w:color="auto"/>
              <w:right w:val="single" w:sz="4" w:space="0" w:color="auto"/>
            </w:tcBorders>
            <w:shd w:val="clear" w:color="auto" w:fill="auto"/>
            <w:noWrap/>
            <w:vAlign w:val="center"/>
            <w:hideMark/>
          </w:tcPr>
          <w:p w14:paraId="327E3568"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B1</w:t>
            </w:r>
          </w:p>
        </w:tc>
        <w:tc>
          <w:tcPr>
            <w:tcW w:w="880" w:type="dxa"/>
            <w:tcBorders>
              <w:top w:val="nil"/>
              <w:left w:val="nil"/>
              <w:bottom w:val="single" w:sz="4" w:space="0" w:color="auto"/>
              <w:right w:val="single" w:sz="4" w:space="0" w:color="auto"/>
            </w:tcBorders>
            <w:shd w:val="clear" w:color="auto" w:fill="auto"/>
            <w:noWrap/>
            <w:vAlign w:val="center"/>
            <w:hideMark/>
          </w:tcPr>
          <w:p w14:paraId="2ED39BA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4,200</w:t>
            </w:r>
          </w:p>
        </w:tc>
        <w:tc>
          <w:tcPr>
            <w:tcW w:w="880" w:type="dxa"/>
            <w:tcBorders>
              <w:top w:val="nil"/>
              <w:left w:val="nil"/>
              <w:bottom w:val="single" w:sz="4" w:space="0" w:color="auto"/>
              <w:right w:val="single" w:sz="4" w:space="0" w:color="auto"/>
            </w:tcBorders>
            <w:shd w:val="clear" w:color="auto" w:fill="auto"/>
            <w:noWrap/>
            <w:vAlign w:val="center"/>
            <w:hideMark/>
          </w:tcPr>
          <w:p w14:paraId="0706B9A6"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23,000</w:t>
            </w:r>
          </w:p>
        </w:tc>
        <w:tc>
          <w:tcPr>
            <w:tcW w:w="1260" w:type="dxa"/>
            <w:tcBorders>
              <w:top w:val="nil"/>
              <w:left w:val="nil"/>
              <w:bottom w:val="single" w:sz="4" w:space="0" w:color="auto"/>
              <w:right w:val="single" w:sz="4" w:space="0" w:color="auto"/>
            </w:tcBorders>
            <w:shd w:val="clear" w:color="auto" w:fill="auto"/>
            <w:noWrap/>
            <w:vAlign w:val="center"/>
            <w:hideMark/>
          </w:tcPr>
          <w:p w14:paraId="280CCB54"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w:t>
            </w:r>
          </w:p>
        </w:tc>
        <w:tc>
          <w:tcPr>
            <w:tcW w:w="880" w:type="dxa"/>
            <w:tcBorders>
              <w:top w:val="nil"/>
              <w:left w:val="nil"/>
              <w:bottom w:val="single" w:sz="4" w:space="0" w:color="auto"/>
              <w:right w:val="single" w:sz="4" w:space="0" w:color="auto"/>
            </w:tcBorders>
            <w:shd w:val="clear" w:color="auto" w:fill="auto"/>
            <w:noWrap/>
            <w:vAlign w:val="center"/>
            <w:hideMark/>
          </w:tcPr>
          <w:p w14:paraId="0DE12DEF" w14:textId="77777777" w:rsidR="0034181E" w:rsidRPr="000138BC" w:rsidRDefault="0034181E" w:rsidP="0034181E">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240" w:type="dxa"/>
            <w:vMerge/>
            <w:tcBorders>
              <w:top w:val="nil"/>
              <w:left w:val="single" w:sz="4" w:space="0" w:color="auto"/>
              <w:bottom w:val="single" w:sz="4" w:space="0" w:color="000000"/>
              <w:right w:val="single" w:sz="4" w:space="0" w:color="auto"/>
            </w:tcBorders>
            <w:vAlign w:val="center"/>
            <w:hideMark/>
          </w:tcPr>
          <w:p w14:paraId="12ABEA31" w14:textId="77777777" w:rsidR="0034181E" w:rsidRPr="000138BC" w:rsidRDefault="0034181E" w:rsidP="0034181E">
            <w:pPr>
              <w:spacing w:after="0" w:line="240" w:lineRule="auto"/>
              <w:ind w:left="0"/>
              <w:rPr>
                <w:rFonts w:cs="Arial"/>
                <w:color w:val="000000"/>
                <w:sz w:val="18"/>
                <w:szCs w:val="18"/>
                <w:lang w:eastAsia="en-US"/>
              </w:rPr>
            </w:pPr>
          </w:p>
        </w:tc>
      </w:tr>
      <w:tr w:rsidR="0034181E" w:rsidRPr="000138BC" w14:paraId="54CD9A19" w14:textId="77777777" w:rsidTr="0034181E">
        <w:trPr>
          <w:trHeight w:val="30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15E94C87"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Summary</w:t>
            </w:r>
          </w:p>
        </w:tc>
        <w:tc>
          <w:tcPr>
            <w:tcW w:w="2820" w:type="dxa"/>
            <w:tcBorders>
              <w:top w:val="nil"/>
              <w:left w:val="nil"/>
              <w:bottom w:val="single" w:sz="4" w:space="0" w:color="auto"/>
              <w:right w:val="single" w:sz="4" w:space="0" w:color="auto"/>
            </w:tcBorders>
            <w:shd w:val="clear" w:color="auto" w:fill="auto"/>
            <w:noWrap/>
            <w:vAlign w:val="center"/>
            <w:hideMark/>
          </w:tcPr>
          <w:p w14:paraId="322998FB" w14:textId="77777777" w:rsidR="0034181E" w:rsidRPr="000138BC" w:rsidRDefault="0034181E" w:rsidP="0034181E">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00DEA908" w14:textId="77777777" w:rsidR="0034181E" w:rsidRPr="000138BC" w:rsidRDefault="0034181E" w:rsidP="0034181E">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880" w:type="dxa"/>
            <w:tcBorders>
              <w:top w:val="nil"/>
              <w:left w:val="nil"/>
              <w:bottom w:val="single" w:sz="4" w:space="0" w:color="auto"/>
              <w:right w:val="single" w:sz="4" w:space="0" w:color="auto"/>
            </w:tcBorders>
            <w:shd w:val="clear" w:color="auto" w:fill="auto"/>
            <w:noWrap/>
            <w:vAlign w:val="center"/>
            <w:hideMark/>
          </w:tcPr>
          <w:p w14:paraId="79075532" w14:textId="77777777" w:rsidR="0034181E" w:rsidRPr="000138BC" w:rsidRDefault="0034181E" w:rsidP="0034181E">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295C4F56"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351</w:t>
            </w:r>
          </w:p>
        </w:tc>
        <w:tc>
          <w:tcPr>
            <w:tcW w:w="880" w:type="dxa"/>
            <w:tcBorders>
              <w:top w:val="nil"/>
              <w:left w:val="nil"/>
              <w:bottom w:val="single" w:sz="4" w:space="0" w:color="auto"/>
              <w:right w:val="single" w:sz="4" w:space="0" w:color="auto"/>
            </w:tcBorders>
            <w:shd w:val="clear" w:color="auto" w:fill="auto"/>
            <w:noWrap/>
            <w:vAlign w:val="center"/>
            <w:hideMark/>
          </w:tcPr>
          <w:p w14:paraId="555C521C"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 </w:t>
            </w:r>
          </w:p>
        </w:tc>
        <w:tc>
          <w:tcPr>
            <w:tcW w:w="1240" w:type="dxa"/>
            <w:tcBorders>
              <w:top w:val="nil"/>
              <w:left w:val="nil"/>
              <w:bottom w:val="single" w:sz="4" w:space="0" w:color="auto"/>
              <w:right w:val="single" w:sz="4" w:space="0" w:color="auto"/>
            </w:tcBorders>
            <w:shd w:val="clear" w:color="auto" w:fill="auto"/>
            <w:vAlign w:val="center"/>
            <w:hideMark/>
          </w:tcPr>
          <w:p w14:paraId="51C6DB08" w14:textId="77777777" w:rsidR="0034181E" w:rsidRPr="000138BC" w:rsidRDefault="0034181E" w:rsidP="0034181E">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351</w:t>
            </w:r>
          </w:p>
        </w:tc>
      </w:tr>
    </w:tbl>
    <w:p w14:paraId="03DD65ED" w14:textId="02B2549A" w:rsidR="004F690E" w:rsidRPr="000138BC" w:rsidRDefault="0034181E" w:rsidP="004F690E">
      <w:pPr>
        <w:pStyle w:val="Caption"/>
      </w:pPr>
      <w:r w:rsidRPr="00141012">
        <w:fldChar w:fldCharType="end"/>
      </w:r>
      <w:bookmarkStart w:id="217" w:name="_Toc458512331"/>
      <w:r w:rsidR="004F690E" w:rsidRPr="000138BC">
        <w:t xml:space="preserve">Table </w:t>
      </w:r>
      <w:r w:rsidR="004F690E" w:rsidRPr="00141012">
        <w:fldChar w:fldCharType="begin"/>
      </w:r>
      <w:r w:rsidR="004F690E" w:rsidRPr="000138BC">
        <w:instrText xml:space="preserve"> SEQ Table \* ARABIC </w:instrText>
      </w:r>
      <w:r w:rsidR="004F690E" w:rsidRPr="00141012">
        <w:fldChar w:fldCharType="separate"/>
      </w:r>
      <w:r w:rsidR="00810A28">
        <w:rPr>
          <w:noProof/>
        </w:rPr>
        <w:t>38</w:t>
      </w:r>
      <w:r w:rsidR="004F690E" w:rsidRPr="00141012">
        <w:fldChar w:fldCharType="end"/>
      </w:r>
      <w:r w:rsidR="00F37A5F" w:rsidRPr="000138BC">
        <w:t xml:space="preserve">: </w:t>
      </w:r>
      <w:proofErr w:type="spellStart"/>
      <w:r w:rsidR="00F37A5F" w:rsidRPr="000138BC">
        <w:t>Ihavandhoo</w:t>
      </w:r>
      <w:proofErr w:type="spellEnd"/>
      <w:r w:rsidR="00F37A5F" w:rsidRPr="000138BC">
        <w:t xml:space="preserve"> Island </w:t>
      </w:r>
      <w:r w:rsidR="004F690E" w:rsidRPr="000138BC">
        <w:t>available roofs and maximum PV power installable</w:t>
      </w:r>
      <w:bookmarkEnd w:id="217"/>
    </w:p>
    <w:p w14:paraId="5F9BD949" w14:textId="77777777" w:rsidR="004F690E" w:rsidRPr="000138BC" w:rsidRDefault="004F690E" w:rsidP="004F690E">
      <w:pPr>
        <w:spacing w:after="200" w:line="276" w:lineRule="auto"/>
        <w:ind w:left="0"/>
        <w:rPr>
          <w:rFonts w:cs="Arial"/>
          <w:szCs w:val="22"/>
        </w:rPr>
      </w:pPr>
      <w:r w:rsidRPr="000138BC">
        <w:rPr>
          <w:rFonts w:cs="Arial"/>
          <w:szCs w:val="22"/>
        </w:rPr>
        <w:br w:type="page"/>
      </w:r>
    </w:p>
    <w:p w14:paraId="40F437A2" w14:textId="77777777" w:rsidR="00BB7CE1" w:rsidRPr="000138BC" w:rsidRDefault="00BB7CE1" w:rsidP="004F690E">
      <w:pPr>
        <w:pStyle w:val="Heading4"/>
        <w:sectPr w:rsidR="00BB7CE1" w:rsidRPr="000138BC" w:rsidSect="006C317B">
          <w:headerReference w:type="default" r:id="rId50"/>
          <w:footerReference w:type="default" r:id="rId51"/>
          <w:pgSz w:w="11910" w:h="16840"/>
          <w:pgMar w:top="1097" w:right="860" w:bottom="900" w:left="1560" w:header="864" w:footer="775" w:gutter="0"/>
          <w:cols w:space="720"/>
          <w:docGrid w:linePitch="299"/>
        </w:sectPr>
      </w:pPr>
    </w:p>
    <w:p w14:paraId="78EBBB74" w14:textId="54FB1F7F" w:rsidR="004F690E" w:rsidRPr="000138BC" w:rsidRDefault="004F690E" w:rsidP="004F690E">
      <w:pPr>
        <w:pStyle w:val="Heading4"/>
      </w:pPr>
      <w:r w:rsidRPr="000138BC">
        <w:lastRenderedPageBreak/>
        <w:t>Buildings and roofs</w:t>
      </w:r>
    </w:p>
    <w:tbl>
      <w:tblPr>
        <w:tblW w:w="51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0"/>
        <w:gridCol w:w="1036"/>
        <w:gridCol w:w="1036"/>
        <w:gridCol w:w="981"/>
        <w:gridCol w:w="1092"/>
        <w:gridCol w:w="1148"/>
        <w:gridCol w:w="1036"/>
        <w:gridCol w:w="1259"/>
        <w:gridCol w:w="981"/>
      </w:tblGrid>
      <w:tr w:rsidR="00BB7CE1" w:rsidRPr="000138BC" w14:paraId="046852B8" w14:textId="77777777" w:rsidTr="00A965E4">
        <w:trPr>
          <w:trHeight w:val="567"/>
          <w:tblHeader/>
        </w:trPr>
        <w:tc>
          <w:tcPr>
            <w:tcW w:w="1728" w:type="dxa"/>
            <w:shd w:val="clear" w:color="auto" w:fill="0070C0"/>
            <w:vAlign w:val="center"/>
          </w:tcPr>
          <w:p w14:paraId="020E1BA2" w14:textId="77777777" w:rsidR="00BB7CE1" w:rsidRPr="000138BC" w:rsidRDefault="00BB7CE1" w:rsidP="00BB7CE1">
            <w:pPr>
              <w:spacing w:after="0" w:line="276" w:lineRule="auto"/>
              <w:ind w:left="0"/>
              <w:rPr>
                <w:b/>
                <w:bCs/>
                <w:color w:val="FFFFFF"/>
                <w:sz w:val="20"/>
                <w:lang w:eastAsia="en-US"/>
              </w:rPr>
            </w:pPr>
            <w:r w:rsidRPr="000138BC">
              <w:rPr>
                <w:b/>
                <w:bCs/>
                <w:color w:val="FFFFFF"/>
                <w:sz w:val="20"/>
                <w:lang w:eastAsia="en-US"/>
              </w:rPr>
              <w:t>Item</w:t>
            </w:r>
          </w:p>
        </w:tc>
        <w:tc>
          <w:tcPr>
            <w:tcW w:w="1530" w:type="dxa"/>
            <w:shd w:val="clear" w:color="auto" w:fill="0070C0"/>
            <w:vAlign w:val="center"/>
          </w:tcPr>
          <w:p w14:paraId="7246C31B" w14:textId="77777777" w:rsidR="00BB7CE1" w:rsidRPr="000138BC" w:rsidRDefault="00BB7CE1" w:rsidP="00BB7CE1">
            <w:pPr>
              <w:spacing w:after="0" w:line="276" w:lineRule="auto"/>
              <w:ind w:left="0"/>
              <w:rPr>
                <w:b/>
                <w:bCs/>
                <w:color w:val="FFFFFF"/>
                <w:sz w:val="20"/>
                <w:lang w:eastAsia="en-US"/>
              </w:rPr>
            </w:pPr>
            <w:r w:rsidRPr="000138BC">
              <w:rPr>
                <w:b/>
                <w:bCs/>
                <w:color w:val="FFFFFF"/>
                <w:sz w:val="20"/>
                <w:lang w:eastAsia="en-US"/>
              </w:rPr>
              <w:t>Council Office</w:t>
            </w:r>
          </w:p>
        </w:tc>
        <w:tc>
          <w:tcPr>
            <w:tcW w:w="1530" w:type="dxa"/>
            <w:shd w:val="clear" w:color="auto" w:fill="0070C0"/>
            <w:vAlign w:val="center"/>
          </w:tcPr>
          <w:p w14:paraId="1FB7D7ED" w14:textId="77777777" w:rsidR="00BB7CE1" w:rsidRPr="000138BC" w:rsidRDefault="00BB7CE1" w:rsidP="00BB7CE1">
            <w:pPr>
              <w:spacing w:after="0" w:line="276" w:lineRule="auto"/>
              <w:ind w:left="0"/>
              <w:rPr>
                <w:b/>
                <w:bCs/>
                <w:color w:val="FFFFFF"/>
                <w:sz w:val="20"/>
                <w:lang w:eastAsia="en-US"/>
              </w:rPr>
            </w:pPr>
            <w:proofErr w:type="spellStart"/>
            <w:r w:rsidRPr="000138BC">
              <w:rPr>
                <w:b/>
                <w:bCs/>
                <w:color w:val="FFFFFF"/>
                <w:sz w:val="20"/>
                <w:lang w:eastAsia="en-US"/>
              </w:rPr>
              <w:t>Rahvehihiya</w:t>
            </w:r>
            <w:proofErr w:type="spellEnd"/>
          </w:p>
        </w:tc>
        <w:tc>
          <w:tcPr>
            <w:tcW w:w="1440" w:type="dxa"/>
            <w:shd w:val="clear" w:color="auto" w:fill="0070C0"/>
            <w:vAlign w:val="center"/>
          </w:tcPr>
          <w:p w14:paraId="6AE365E7" w14:textId="77777777" w:rsidR="00BB7CE1" w:rsidRPr="000138BC" w:rsidRDefault="00BB7CE1" w:rsidP="00BB7CE1">
            <w:pPr>
              <w:spacing w:after="0" w:line="276" w:lineRule="auto"/>
              <w:ind w:left="0"/>
              <w:rPr>
                <w:b/>
                <w:bCs/>
                <w:color w:val="FFFFFF"/>
                <w:sz w:val="20"/>
                <w:lang w:eastAsia="en-US"/>
              </w:rPr>
            </w:pPr>
            <w:r w:rsidRPr="000138BC">
              <w:rPr>
                <w:b/>
                <w:bCs/>
                <w:color w:val="FFFFFF"/>
                <w:sz w:val="20"/>
                <w:lang w:eastAsia="en-US"/>
              </w:rPr>
              <w:t xml:space="preserve">Masjid </w:t>
            </w:r>
            <w:proofErr w:type="spellStart"/>
            <w:r w:rsidRPr="000138BC">
              <w:rPr>
                <w:b/>
                <w:bCs/>
                <w:color w:val="FFFFFF"/>
                <w:sz w:val="20"/>
                <w:lang w:eastAsia="en-US"/>
              </w:rPr>
              <w:t>Thaaoon</w:t>
            </w:r>
            <w:proofErr w:type="spellEnd"/>
          </w:p>
        </w:tc>
        <w:tc>
          <w:tcPr>
            <w:tcW w:w="1620" w:type="dxa"/>
            <w:shd w:val="clear" w:color="auto" w:fill="0070C0"/>
            <w:vAlign w:val="center"/>
          </w:tcPr>
          <w:p w14:paraId="30C941B6" w14:textId="77777777" w:rsidR="00BB7CE1" w:rsidRPr="000138BC" w:rsidRDefault="00BB7CE1" w:rsidP="00BB7CE1">
            <w:pPr>
              <w:spacing w:after="0" w:line="276" w:lineRule="auto"/>
              <w:ind w:left="0"/>
              <w:rPr>
                <w:b/>
                <w:bCs/>
                <w:color w:val="FFFFFF"/>
                <w:sz w:val="20"/>
                <w:lang w:eastAsia="en-US"/>
              </w:rPr>
            </w:pPr>
            <w:r w:rsidRPr="000138BC">
              <w:rPr>
                <w:b/>
                <w:bCs/>
                <w:color w:val="FFFFFF"/>
                <w:sz w:val="20"/>
                <w:lang w:eastAsia="en-US"/>
              </w:rPr>
              <w:t xml:space="preserve">Masjid </w:t>
            </w:r>
          </w:p>
          <w:p w14:paraId="33EAA115" w14:textId="77777777" w:rsidR="00BB7CE1" w:rsidRPr="000138BC" w:rsidRDefault="00BB7CE1" w:rsidP="00BB7CE1">
            <w:pPr>
              <w:spacing w:after="0" w:line="276" w:lineRule="auto"/>
              <w:ind w:left="0"/>
              <w:rPr>
                <w:b/>
                <w:bCs/>
                <w:color w:val="FFFFFF"/>
                <w:sz w:val="20"/>
                <w:lang w:eastAsia="en-US"/>
              </w:rPr>
            </w:pPr>
            <w:proofErr w:type="spellStart"/>
            <w:r w:rsidRPr="000138BC">
              <w:rPr>
                <w:b/>
                <w:bCs/>
                <w:color w:val="FFFFFF"/>
                <w:sz w:val="20"/>
                <w:lang w:eastAsia="en-US"/>
              </w:rPr>
              <w:t>Aboobakuru</w:t>
            </w:r>
            <w:proofErr w:type="spellEnd"/>
          </w:p>
        </w:tc>
        <w:tc>
          <w:tcPr>
            <w:tcW w:w="1710" w:type="dxa"/>
            <w:shd w:val="clear" w:color="auto" w:fill="0070C0"/>
          </w:tcPr>
          <w:p w14:paraId="4B3284C9" w14:textId="77777777" w:rsidR="00BB7CE1" w:rsidRPr="000138BC" w:rsidRDefault="00BB7CE1" w:rsidP="00BB7CE1">
            <w:pPr>
              <w:spacing w:after="0" w:line="276" w:lineRule="auto"/>
              <w:ind w:left="0"/>
              <w:rPr>
                <w:b/>
                <w:bCs/>
                <w:color w:val="FFFFFF"/>
                <w:sz w:val="20"/>
                <w:lang w:eastAsia="en-US"/>
              </w:rPr>
            </w:pPr>
            <w:r w:rsidRPr="000138BC">
              <w:rPr>
                <w:b/>
                <w:bCs/>
                <w:color w:val="FFFFFF"/>
                <w:sz w:val="20"/>
                <w:lang w:eastAsia="en-US"/>
              </w:rPr>
              <w:t xml:space="preserve">Masjid </w:t>
            </w:r>
            <w:proofErr w:type="spellStart"/>
            <w:r w:rsidRPr="000138BC">
              <w:rPr>
                <w:b/>
                <w:bCs/>
                <w:color w:val="FFFFFF"/>
                <w:sz w:val="20"/>
                <w:lang w:eastAsia="en-US"/>
              </w:rPr>
              <w:t>Thauba</w:t>
            </w:r>
            <w:proofErr w:type="spellEnd"/>
          </w:p>
        </w:tc>
        <w:tc>
          <w:tcPr>
            <w:tcW w:w="1530" w:type="dxa"/>
            <w:shd w:val="clear" w:color="auto" w:fill="0070C0"/>
          </w:tcPr>
          <w:p w14:paraId="6C1CEAE8" w14:textId="77777777" w:rsidR="00BB7CE1" w:rsidRPr="000138BC" w:rsidRDefault="00BB7CE1" w:rsidP="00BB7CE1">
            <w:pPr>
              <w:spacing w:after="0" w:line="276" w:lineRule="auto"/>
              <w:ind w:left="0"/>
              <w:rPr>
                <w:b/>
                <w:bCs/>
                <w:color w:val="FFFFFF"/>
                <w:sz w:val="20"/>
                <w:lang w:eastAsia="en-US"/>
              </w:rPr>
            </w:pPr>
            <w:r w:rsidRPr="000138BC">
              <w:rPr>
                <w:b/>
                <w:bCs/>
                <w:color w:val="FFFFFF"/>
                <w:sz w:val="20"/>
                <w:lang w:eastAsia="en-US"/>
              </w:rPr>
              <w:t>Health</w:t>
            </w:r>
          </w:p>
          <w:p w14:paraId="2C6CC8F5" w14:textId="77777777" w:rsidR="00BB7CE1" w:rsidRPr="000138BC" w:rsidRDefault="00BB7CE1" w:rsidP="00BB7CE1">
            <w:pPr>
              <w:spacing w:after="0" w:line="276" w:lineRule="auto"/>
              <w:ind w:left="0"/>
              <w:rPr>
                <w:b/>
                <w:bCs/>
                <w:color w:val="FFFFFF"/>
                <w:sz w:val="20"/>
                <w:lang w:eastAsia="en-US"/>
              </w:rPr>
            </w:pPr>
            <w:r w:rsidRPr="000138BC">
              <w:rPr>
                <w:b/>
                <w:bCs/>
                <w:color w:val="FFFFFF"/>
                <w:sz w:val="20"/>
                <w:lang w:eastAsia="en-US"/>
              </w:rPr>
              <w:t>Centre</w:t>
            </w:r>
          </w:p>
        </w:tc>
        <w:tc>
          <w:tcPr>
            <w:tcW w:w="1890" w:type="dxa"/>
            <w:shd w:val="clear" w:color="auto" w:fill="0070C0"/>
          </w:tcPr>
          <w:p w14:paraId="64663073" w14:textId="77777777" w:rsidR="00BB7CE1" w:rsidRPr="000138BC" w:rsidRDefault="00BB7CE1" w:rsidP="00BB7CE1">
            <w:pPr>
              <w:spacing w:after="0" w:line="276" w:lineRule="auto"/>
              <w:ind w:left="0"/>
              <w:rPr>
                <w:b/>
                <w:bCs/>
                <w:color w:val="FFFFFF"/>
                <w:sz w:val="20"/>
                <w:lang w:eastAsia="en-US"/>
              </w:rPr>
            </w:pPr>
            <w:r w:rsidRPr="000138BC">
              <w:rPr>
                <w:b/>
                <w:bCs/>
                <w:color w:val="FFFFFF"/>
                <w:sz w:val="20"/>
                <w:lang w:eastAsia="en-US"/>
              </w:rPr>
              <w:t>School</w:t>
            </w:r>
          </w:p>
        </w:tc>
        <w:tc>
          <w:tcPr>
            <w:tcW w:w="1440" w:type="dxa"/>
            <w:shd w:val="clear" w:color="auto" w:fill="0070C0"/>
          </w:tcPr>
          <w:p w14:paraId="3F5D96A0" w14:textId="77777777" w:rsidR="00BB7CE1" w:rsidRPr="000138BC" w:rsidRDefault="00BB7CE1" w:rsidP="00BB7CE1">
            <w:pPr>
              <w:spacing w:after="0" w:line="276" w:lineRule="auto"/>
              <w:ind w:left="0"/>
              <w:rPr>
                <w:b/>
                <w:bCs/>
                <w:color w:val="FFFFFF"/>
                <w:sz w:val="20"/>
                <w:lang w:eastAsia="en-US"/>
              </w:rPr>
            </w:pPr>
            <w:r w:rsidRPr="000138BC">
              <w:rPr>
                <w:b/>
                <w:bCs/>
                <w:color w:val="FFFFFF"/>
                <w:sz w:val="20"/>
                <w:lang w:eastAsia="en-US"/>
              </w:rPr>
              <w:t>Powerhouse</w:t>
            </w:r>
          </w:p>
        </w:tc>
      </w:tr>
      <w:tr w:rsidR="00BB7CE1" w:rsidRPr="000138BC" w14:paraId="74E3D834" w14:textId="77777777" w:rsidTr="00A965E4">
        <w:trPr>
          <w:trHeight w:val="567"/>
        </w:trPr>
        <w:tc>
          <w:tcPr>
            <w:tcW w:w="1728" w:type="dxa"/>
            <w:shd w:val="clear" w:color="auto" w:fill="auto"/>
            <w:vAlign w:val="center"/>
          </w:tcPr>
          <w:p w14:paraId="313A011C"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Owner</w:t>
            </w:r>
          </w:p>
        </w:tc>
        <w:tc>
          <w:tcPr>
            <w:tcW w:w="1530" w:type="dxa"/>
            <w:shd w:val="clear" w:color="auto" w:fill="auto"/>
            <w:vAlign w:val="center"/>
          </w:tcPr>
          <w:p w14:paraId="194965B7"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Island Council</w:t>
            </w:r>
          </w:p>
        </w:tc>
        <w:tc>
          <w:tcPr>
            <w:tcW w:w="1530" w:type="dxa"/>
            <w:shd w:val="clear" w:color="auto" w:fill="auto"/>
            <w:vAlign w:val="center"/>
          </w:tcPr>
          <w:p w14:paraId="2FCFEF74"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Island Council</w:t>
            </w:r>
          </w:p>
        </w:tc>
        <w:tc>
          <w:tcPr>
            <w:tcW w:w="1440" w:type="dxa"/>
            <w:shd w:val="clear" w:color="auto" w:fill="auto"/>
            <w:vAlign w:val="center"/>
          </w:tcPr>
          <w:p w14:paraId="5722040A"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Ministry of Islamic Affairs</w:t>
            </w:r>
          </w:p>
        </w:tc>
        <w:tc>
          <w:tcPr>
            <w:tcW w:w="1620" w:type="dxa"/>
            <w:shd w:val="clear" w:color="auto" w:fill="auto"/>
            <w:vAlign w:val="center"/>
          </w:tcPr>
          <w:p w14:paraId="4F01D7BD"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Ministry of Islamic Affairs</w:t>
            </w:r>
          </w:p>
        </w:tc>
        <w:tc>
          <w:tcPr>
            <w:tcW w:w="1710" w:type="dxa"/>
            <w:vAlign w:val="center"/>
          </w:tcPr>
          <w:p w14:paraId="14BE3AEA"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Ministry of Islamic Affairs</w:t>
            </w:r>
          </w:p>
        </w:tc>
        <w:tc>
          <w:tcPr>
            <w:tcW w:w="1530" w:type="dxa"/>
            <w:vAlign w:val="center"/>
          </w:tcPr>
          <w:p w14:paraId="60E6E0E6"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Ministry of Health</w:t>
            </w:r>
          </w:p>
        </w:tc>
        <w:tc>
          <w:tcPr>
            <w:tcW w:w="1890" w:type="dxa"/>
            <w:vAlign w:val="center"/>
          </w:tcPr>
          <w:p w14:paraId="144EB2BF"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Ministry of Education</w:t>
            </w:r>
          </w:p>
        </w:tc>
        <w:tc>
          <w:tcPr>
            <w:tcW w:w="1440" w:type="dxa"/>
            <w:vAlign w:val="center"/>
          </w:tcPr>
          <w:p w14:paraId="2A2BFF09" w14:textId="77777777" w:rsidR="00BB7CE1" w:rsidRPr="000138BC" w:rsidRDefault="00BB7CE1" w:rsidP="00BB7CE1">
            <w:pPr>
              <w:spacing w:after="0" w:line="276" w:lineRule="auto"/>
              <w:ind w:left="0"/>
              <w:rPr>
                <w:rFonts w:cs="Arial"/>
                <w:sz w:val="18"/>
                <w:szCs w:val="18"/>
                <w:lang w:eastAsia="en-US"/>
              </w:rPr>
            </w:pPr>
            <w:proofErr w:type="spellStart"/>
            <w:r w:rsidRPr="000138BC">
              <w:rPr>
                <w:rFonts w:cs="Arial"/>
                <w:sz w:val="18"/>
                <w:szCs w:val="18"/>
                <w:lang w:eastAsia="en-US"/>
              </w:rPr>
              <w:t>Fenaka</w:t>
            </w:r>
            <w:proofErr w:type="spellEnd"/>
          </w:p>
        </w:tc>
      </w:tr>
      <w:tr w:rsidR="00BB7CE1" w:rsidRPr="000138BC" w14:paraId="6B58B4C2" w14:textId="77777777" w:rsidTr="00A965E4">
        <w:trPr>
          <w:trHeight w:val="567"/>
        </w:trPr>
        <w:tc>
          <w:tcPr>
            <w:tcW w:w="1728" w:type="dxa"/>
            <w:shd w:val="clear" w:color="auto" w:fill="auto"/>
            <w:vAlign w:val="center"/>
          </w:tcPr>
          <w:p w14:paraId="63EA3E39"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Available Roof Area (L x W)</w:t>
            </w:r>
          </w:p>
        </w:tc>
        <w:tc>
          <w:tcPr>
            <w:tcW w:w="1530" w:type="dxa"/>
            <w:shd w:val="clear" w:color="auto" w:fill="auto"/>
            <w:vAlign w:val="center"/>
          </w:tcPr>
          <w:p w14:paraId="2C61E9F3"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7m x 15.5m x 2</w:t>
            </w:r>
          </w:p>
        </w:tc>
        <w:tc>
          <w:tcPr>
            <w:tcW w:w="1530" w:type="dxa"/>
            <w:shd w:val="clear" w:color="auto" w:fill="auto"/>
            <w:vAlign w:val="center"/>
          </w:tcPr>
          <w:p w14:paraId="4358CF91"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9m x 18m (useful area)</w:t>
            </w:r>
          </w:p>
        </w:tc>
        <w:tc>
          <w:tcPr>
            <w:tcW w:w="1440" w:type="dxa"/>
            <w:shd w:val="clear" w:color="auto" w:fill="auto"/>
            <w:vAlign w:val="center"/>
          </w:tcPr>
          <w:p w14:paraId="411FC1AC"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7m x 10m x 2</w:t>
            </w:r>
          </w:p>
        </w:tc>
        <w:tc>
          <w:tcPr>
            <w:tcW w:w="1620" w:type="dxa"/>
            <w:shd w:val="clear" w:color="auto" w:fill="auto"/>
            <w:vAlign w:val="center"/>
          </w:tcPr>
          <w:p w14:paraId="7A55AEB6"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7m x 11.5m x 2</w:t>
            </w:r>
          </w:p>
        </w:tc>
        <w:tc>
          <w:tcPr>
            <w:tcW w:w="1710" w:type="dxa"/>
            <w:vAlign w:val="center"/>
          </w:tcPr>
          <w:p w14:paraId="441C640B"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10.2m x 12.5m x 2</w:t>
            </w:r>
          </w:p>
        </w:tc>
        <w:tc>
          <w:tcPr>
            <w:tcW w:w="1530" w:type="dxa"/>
            <w:vAlign w:val="center"/>
          </w:tcPr>
          <w:p w14:paraId="1036D171"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9.2m x 11m x 2</w:t>
            </w:r>
          </w:p>
          <w:p w14:paraId="220D8E8E"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6.6m x 6.6m x 2</w:t>
            </w:r>
          </w:p>
          <w:p w14:paraId="7D22A165"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9.2m x 24m x 2</w:t>
            </w:r>
          </w:p>
        </w:tc>
        <w:tc>
          <w:tcPr>
            <w:tcW w:w="1890" w:type="dxa"/>
            <w:vAlign w:val="center"/>
          </w:tcPr>
          <w:p w14:paraId="3496884B"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A – 5.5m x 32m x 2</w:t>
            </w:r>
          </w:p>
          <w:p w14:paraId="0DF76E9B"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B - 6.5m x 22m x 2</w:t>
            </w:r>
          </w:p>
          <w:p w14:paraId="685ADD1D"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C – 5.5m x 32m x 2</w:t>
            </w:r>
          </w:p>
          <w:p w14:paraId="00E19335"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D – 9.2m x 19m</w:t>
            </w:r>
          </w:p>
          <w:p w14:paraId="68D8FA6B"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E - 5m x 13m x 2</w:t>
            </w:r>
          </w:p>
          <w:p w14:paraId="670BD47B"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F - 4m x 20.5m x 2</w:t>
            </w:r>
          </w:p>
          <w:p w14:paraId="4BE3506B"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 - 4m x 20.5m x 2</w:t>
            </w:r>
          </w:p>
        </w:tc>
        <w:tc>
          <w:tcPr>
            <w:tcW w:w="1440" w:type="dxa"/>
            <w:vAlign w:val="center"/>
          </w:tcPr>
          <w:p w14:paraId="6A90FBA0"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5.3mx23m</w:t>
            </w:r>
          </w:p>
          <w:p w14:paraId="57121266"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4.2mx23m</w:t>
            </w:r>
          </w:p>
        </w:tc>
      </w:tr>
      <w:tr w:rsidR="00BB7CE1" w:rsidRPr="000138BC" w14:paraId="1783FB35" w14:textId="77777777" w:rsidTr="00A965E4">
        <w:trPr>
          <w:trHeight w:val="567"/>
        </w:trPr>
        <w:tc>
          <w:tcPr>
            <w:tcW w:w="1728" w:type="dxa"/>
            <w:shd w:val="clear" w:color="auto" w:fill="auto"/>
            <w:vAlign w:val="center"/>
          </w:tcPr>
          <w:p w14:paraId="451B7149"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Available surrounding areas</w:t>
            </w:r>
          </w:p>
        </w:tc>
        <w:tc>
          <w:tcPr>
            <w:tcW w:w="1530" w:type="dxa"/>
            <w:shd w:val="clear" w:color="auto" w:fill="auto"/>
            <w:vAlign w:val="center"/>
          </w:tcPr>
          <w:p w14:paraId="48D5CC45"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Refer to Site Layout</w:t>
            </w:r>
          </w:p>
        </w:tc>
        <w:tc>
          <w:tcPr>
            <w:tcW w:w="1530" w:type="dxa"/>
            <w:shd w:val="clear" w:color="auto" w:fill="auto"/>
            <w:vAlign w:val="center"/>
          </w:tcPr>
          <w:p w14:paraId="4D0A493C"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Refer to Site Layout</w:t>
            </w:r>
          </w:p>
        </w:tc>
        <w:tc>
          <w:tcPr>
            <w:tcW w:w="1440" w:type="dxa"/>
            <w:shd w:val="clear" w:color="auto" w:fill="auto"/>
            <w:vAlign w:val="center"/>
          </w:tcPr>
          <w:p w14:paraId="1EA8584B"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Refer to Site Layout</w:t>
            </w:r>
          </w:p>
        </w:tc>
        <w:tc>
          <w:tcPr>
            <w:tcW w:w="1620" w:type="dxa"/>
            <w:shd w:val="clear" w:color="auto" w:fill="auto"/>
            <w:vAlign w:val="center"/>
          </w:tcPr>
          <w:p w14:paraId="3B4FF263"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Refer to Site Layout</w:t>
            </w:r>
          </w:p>
        </w:tc>
        <w:tc>
          <w:tcPr>
            <w:tcW w:w="1710" w:type="dxa"/>
            <w:vAlign w:val="center"/>
          </w:tcPr>
          <w:p w14:paraId="0512A233"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Refer to Site Layout</w:t>
            </w:r>
          </w:p>
        </w:tc>
        <w:tc>
          <w:tcPr>
            <w:tcW w:w="1530" w:type="dxa"/>
            <w:vAlign w:val="center"/>
          </w:tcPr>
          <w:p w14:paraId="36E53706"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Refer to Site Layout</w:t>
            </w:r>
          </w:p>
        </w:tc>
        <w:tc>
          <w:tcPr>
            <w:tcW w:w="1890" w:type="dxa"/>
            <w:vAlign w:val="center"/>
          </w:tcPr>
          <w:p w14:paraId="127CB960"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Refer to Site Layout</w:t>
            </w:r>
          </w:p>
        </w:tc>
        <w:tc>
          <w:tcPr>
            <w:tcW w:w="1440" w:type="dxa"/>
            <w:vAlign w:val="center"/>
          </w:tcPr>
          <w:p w14:paraId="55E04355"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Refer to site layout</w:t>
            </w:r>
          </w:p>
        </w:tc>
      </w:tr>
      <w:tr w:rsidR="00BB7CE1" w:rsidRPr="000138BC" w14:paraId="55C0F1F2" w14:textId="77777777" w:rsidTr="00A965E4">
        <w:trPr>
          <w:trHeight w:val="567"/>
        </w:trPr>
        <w:tc>
          <w:tcPr>
            <w:tcW w:w="1728" w:type="dxa"/>
            <w:shd w:val="clear" w:color="auto" w:fill="auto"/>
            <w:vAlign w:val="center"/>
          </w:tcPr>
          <w:p w14:paraId="3D48E63D"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 xml:space="preserve">Height of building </w:t>
            </w:r>
          </w:p>
        </w:tc>
        <w:tc>
          <w:tcPr>
            <w:tcW w:w="1530" w:type="dxa"/>
            <w:shd w:val="clear" w:color="auto" w:fill="auto"/>
            <w:vAlign w:val="center"/>
          </w:tcPr>
          <w:p w14:paraId="30B57EAA" w14:textId="77777777" w:rsidR="00BB7CE1" w:rsidRPr="000138BC" w:rsidRDefault="00BB7CE1" w:rsidP="00BB7CE1">
            <w:pPr>
              <w:spacing w:after="0" w:line="276" w:lineRule="auto"/>
              <w:ind w:left="0"/>
              <w:rPr>
                <w:rFonts w:cs="Arial"/>
                <w:sz w:val="18"/>
                <w:szCs w:val="18"/>
                <w:lang w:eastAsia="en-US"/>
              </w:rPr>
            </w:pPr>
          </w:p>
          <w:p w14:paraId="3DC904B1"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5m</w:t>
            </w:r>
          </w:p>
          <w:p w14:paraId="63C5D855" w14:textId="77777777" w:rsidR="00BB7CE1" w:rsidRPr="000138BC" w:rsidRDefault="00BB7CE1" w:rsidP="00BB7CE1">
            <w:pPr>
              <w:spacing w:after="0" w:line="276" w:lineRule="auto"/>
              <w:ind w:left="0"/>
              <w:rPr>
                <w:rFonts w:cs="Arial"/>
                <w:sz w:val="18"/>
                <w:szCs w:val="18"/>
                <w:lang w:eastAsia="en-US"/>
              </w:rPr>
            </w:pPr>
          </w:p>
        </w:tc>
        <w:tc>
          <w:tcPr>
            <w:tcW w:w="1530" w:type="dxa"/>
            <w:shd w:val="clear" w:color="auto" w:fill="auto"/>
            <w:vAlign w:val="center"/>
          </w:tcPr>
          <w:p w14:paraId="38093382"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5.4m</w:t>
            </w:r>
          </w:p>
        </w:tc>
        <w:tc>
          <w:tcPr>
            <w:tcW w:w="1440" w:type="dxa"/>
            <w:shd w:val="clear" w:color="auto" w:fill="auto"/>
            <w:vAlign w:val="center"/>
          </w:tcPr>
          <w:p w14:paraId="5409DB04"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5m</w:t>
            </w:r>
          </w:p>
        </w:tc>
        <w:tc>
          <w:tcPr>
            <w:tcW w:w="1620" w:type="dxa"/>
            <w:shd w:val="clear" w:color="auto" w:fill="auto"/>
            <w:vAlign w:val="center"/>
          </w:tcPr>
          <w:p w14:paraId="19240BA9"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5m</w:t>
            </w:r>
          </w:p>
        </w:tc>
        <w:tc>
          <w:tcPr>
            <w:tcW w:w="1710" w:type="dxa"/>
            <w:vAlign w:val="center"/>
          </w:tcPr>
          <w:p w14:paraId="16E018C1"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6m</w:t>
            </w:r>
          </w:p>
        </w:tc>
        <w:tc>
          <w:tcPr>
            <w:tcW w:w="1530" w:type="dxa"/>
            <w:vAlign w:val="center"/>
          </w:tcPr>
          <w:p w14:paraId="2E226D18"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6.1m</w:t>
            </w:r>
          </w:p>
        </w:tc>
        <w:tc>
          <w:tcPr>
            <w:tcW w:w="1890" w:type="dxa"/>
            <w:vAlign w:val="center"/>
          </w:tcPr>
          <w:p w14:paraId="79C00868"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A – 5.5m, B – 8.6m</w:t>
            </w:r>
          </w:p>
          <w:p w14:paraId="570F840D"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C – 5.6m, D - 4.7m</w:t>
            </w:r>
          </w:p>
          <w:p w14:paraId="0949D3BF"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E – 5.8m, G/F – 10m</w:t>
            </w:r>
          </w:p>
        </w:tc>
        <w:tc>
          <w:tcPr>
            <w:tcW w:w="1440" w:type="dxa"/>
            <w:vAlign w:val="center"/>
          </w:tcPr>
          <w:p w14:paraId="704D04E0"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5.8m</w:t>
            </w:r>
          </w:p>
        </w:tc>
      </w:tr>
      <w:tr w:rsidR="00BB7CE1" w:rsidRPr="000138BC" w14:paraId="6248C57B" w14:textId="77777777" w:rsidTr="00A965E4">
        <w:trPr>
          <w:trHeight w:val="567"/>
        </w:trPr>
        <w:tc>
          <w:tcPr>
            <w:tcW w:w="1728" w:type="dxa"/>
            <w:shd w:val="clear" w:color="auto" w:fill="auto"/>
            <w:vAlign w:val="center"/>
          </w:tcPr>
          <w:p w14:paraId="660EB265"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Age of the building</w:t>
            </w:r>
          </w:p>
        </w:tc>
        <w:tc>
          <w:tcPr>
            <w:tcW w:w="1530" w:type="dxa"/>
            <w:shd w:val="clear" w:color="auto" w:fill="auto"/>
            <w:vAlign w:val="center"/>
          </w:tcPr>
          <w:p w14:paraId="5CDEB298" w14:textId="77777777" w:rsidR="00BB7CE1" w:rsidRPr="000138BC" w:rsidRDefault="00BB7CE1" w:rsidP="00BB7CE1">
            <w:pPr>
              <w:spacing w:after="0" w:line="276" w:lineRule="auto"/>
              <w:ind w:left="0"/>
              <w:rPr>
                <w:rFonts w:cs="Arial"/>
                <w:sz w:val="18"/>
                <w:szCs w:val="18"/>
                <w:lang w:eastAsia="en-US"/>
              </w:rPr>
            </w:pPr>
          </w:p>
        </w:tc>
        <w:tc>
          <w:tcPr>
            <w:tcW w:w="1530" w:type="dxa"/>
            <w:shd w:val="clear" w:color="auto" w:fill="auto"/>
            <w:vAlign w:val="center"/>
          </w:tcPr>
          <w:p w14:paraId="66764C41" w14:textId="77777777" w:rsidR="00BB7CE1" w:rsidRPr="000138BC" w:rsidRDefault="00BB7CE1" w:rsidP="00BB7CE1">
            <w:pPr>
              <w:spacing w:after="0" w:line="276" w:lineRule="auto"/>
              <w:ind w:left="0"/>
              <w:rPr>
                <w:rFonts w:cs="Arial"/>
                <w:sz w:val="18"/>
                <w:szCs w:val="18"/>
                <w:lang w:eastAsia="en-US"/>
              </w:rPr>
            </w:pPr>
          </w:p>
        </w:tc>
        <w:tc>
          <w:tcPr>
            <w:tcW w:w="1440" w:type="dxa"/>
            <w:shd w:val="clear" w:color="auto" w:fill="auto"/>
            <w:vAlign w:val="center"/>
          </w:tcPr>
          <w:p w14:paraId="63584E0D" w14:textId="77777777" w:rsidR="00BB7CE1" w:rsidRPr="000138BC" w:rsidRDefault="00BB7CE1" w:rsidP="00BB7CE1">
            <w:pPr>
              <w:spacing w:after="0" w:line="276" w:lineRule="auto"/>
              <w:ind w:left="0"/>
              <w:rPr>
                <w:rFonts w:cs="Arial"/>
                <w:sz w:val="18"/>
                <w:szCs w:val="18"/>
                <w:lang w:eastAsia="en-US"/>
              </w:rPr>
            </w:pPr>
          </w:p>
        </w:tc>
        <w:tc>
          <w:tcPr>
            <w:tcW w:w="1620" w:type="dxa"/>
            <w:shd w:val="clear" w:color="auto" w:fill="auto"/>
            <w:vAlign w:val="center"/>
          </w:tcPr>
          <w:p w14:paraId="4DB72CE7" w14:textId="77777777" w:rsidR="00BB7CE1" w:rsidRPr="000138BC" w:rsidRDefault="00BB7CE1" w:rsidP="00BB7CE1">
            <w:pPr>
              <w:spacing w:after="0" w:line="276" w:lineRule="auto"/>
              <w:ind w:left="0"/>
              <w:rPr>
                <w:rFonts w:cs="Arial"/>
                <w:sz w:val="18"/>
                <w:szCs w:val="18"/>
                <w:lang w:eastAsia="en-US"/>
              </w:rPr>
            </w:pPr>
          </w:p>
        </w:tc>
        <w:tc>
          <w:tcPr>
            <w:tcW w:w="1710" w:type="dxa"/>
            <w:vAlign w:val="center"/>
          </w:tcPr>
          <w:p w14:paraId="07426E24" w14:textId="77777777" w:rsidR="00BB7CE1" w:rsidRPr="000138BC" w:rsidRDefault="00BB7CE1" w:rsidP="00BB7CE1">
            <w:pPr>
              <w:spacing w:after="0" w:line="276" w:lineRule="auto"/>
              <w:ind w:left="0"/>
              <w:rPr>
                <w:rFonts w:cs="Arial"/>
                <w:sz w:val="18"/>
                <w:szCs w:val="18"/>
                <w:lang w:eastAsia="en-US"/>
              </w:rPr>
            </w:pPr>
          </w:p>
        </w:tc>
        <w:tc>
          <w:tcPr>
            <w:tcW w:w="1530" w:type="dxa"/>
            <w:vAlign w:val="center"/>
          </w:tcPr>
          <w:p w14:paraId="1A8814DA" w14:textId="77777777" w:rsidR="00BB7CE1" w:rsidRPr="000138BC" w:rsidRDefault="00BB7CE1" w:rsidP="00BB7CE1">
            <w:pPr>
              <w:spacing w:after="0" w:line="276" w:lineRule="auto"/>
              <w:ind w:left="0"/>
              <w:rPr>
                <w:rFonts w:cs="Arial"/>
                <w:sz w:val="18"/>
                <w:szCs w:val="18"/>
                <w:lang w:eastAsia="en-US"/>
              </w:rPr>
            </w:pPr>
          </w:p>
        </w:tc>
        <w:tc>
          <w:tcPr>
            <w:tcW w:w="1890" w:type="dxa"/>
            <w:vAlign w:val="center"/>
          </w:tcPr>
          <w:p w14:paraId="7194A464" w14:textId="77777777" w:rsidR="00BB7CE1" w:rsidRPr="000138BC" w:rsidRDefault="00BB7CE1" w:rsidP="00BB7CE1">
            <w:pPr>
              <w:spacing w:after="0" w:line="276" w:lineRule="auto"/>
              <w:ind w:left="0"/>
              <w:rPr>
                <w:rFonts w:cs="Arial"/>
                <w:sz w:val="18"/>
                <w:szCs w:val="18"/>
                <w:lang w:eastAsia="en-US"/>
              </w:rPr>
            </w:pPr>
          </w:p>
        </w:tc>
        <w:tc>
          <w:tcPr>
            <w:tcW w:w="1440" w:type="dxa"/>
            <w:vAlign w:val="center"/>
          </w:tcPr>
          <w:p w14:paraId="6E738F2E" w14:textId="77777777" w:rsidR="00BB7CE1" w:rsidRPr="000138BC" w:rsidRDefault="00BB7CE1" w:rsidP="00BB7CE1">
            <w:pPr>
              <w:spacing w:after="0" w:line="276" w:lineRule="auto"/>
              <w:ind w:left="0"/>
              <w:rPr>
                <w:rFonts w:cs="Arial"/>
                <w:sz w:val="18"/>
                <w:szCs w:val="18"/>
                <w:lang w:eastAsia="en-US"/>
              </w:rPr>
            </w:pPr>
          </w:p>
        </w:tc>
      </w:tr>
      <w:tr w:rsidR="00BB7CE1" w:rsidRPr="000138BC" w14:paraId="2738166D" w14:textId="77777777" w:rsidTr="00A965E4">
        <w:trPr>
          <w:trHeight w:val="567"/>
        </w:trPr>
        <w:tc>
          <w:tcPr>
            <w:tcW w:w="1728" w:type="dxa"/>
            <w:shd w:val="clear" w:color="auto" w:fill="auto"/>
            <w:vAlign w:val="center"/>
          </w:tcPr>
          <w:p w14:paraId="1CCCDD92"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 xml:space="preserve">Type of Roof </w:t>
            </w:r>
          </w:p>
        </w:tc>
        <w:tc>
          <w:tcPr>
            <w:tcW w:w="1530" w:type="dxa"/>
            <w:shd w:val="clear" w:color="auto" w:fill="auto"/>
            <w:vAlign w:val="center"/>
          </w:tcPr>
          <w:p w14:paraId="7A5CF45D"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Gabble</w:t>
            </w:r>
          </w:p>
        </w:tc>
        <w:tc>
          <w:tcPr>
            <w:tcW w:w="1530" w:type="dxa"/>
            <w:shd w:val="clear" w:color="auto" w:fill="auto"/>
            <w:vAlign w:val="center"/>
          </w:tcPr>
          <w:p w14:paraId="5B179B2E"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Gabble</w:t>
            </w:r>
          </w:p>
        </w:tc>
        <w:tc>
          <w:tcPr>
            <w:tcW w:w="1440" w:type="dxa"/>
            <w:shd w:val="clear" w:color="auto" w:fill="auto"/>
            <w:vAlign w:val="center"/>
          </w:tcPr>
          <w:p w14:paraId="33A9163E"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Gabble</w:t>
            </w:r>
          </w:p>
        </w:tc>
        <w:tc>
          <w:tcPr>
            <w:tcW w:w="1620" w:type="dxa"/>
            <w:shd w:val="clear" w:color="auto" w:fill="auto"/>
            <w:vAlign w:val="center"/>
          </w:tcPr>
          <w:p w14:paraId="78C71CE4"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Gabble</w:t>
            </w:r>
          </w:p>
        </w:tc>
        <w:tc>
          <w:tcPr>
            <w:tcW w:w="1710" w:type="dxa"/>
            <w:vAlign w:val="center"/>
          </w:tcPr>
          <w:p w14:paraId="09AC44E7"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Gabble</w:t>
            </w:r>
          </w:p>
        </w:tc>
        <w:tc>
          <w:tcPr>
            <w:tcW w:w="1530" w:type="dxa"/>
            <w:vAlign w:val="center"/>
          </w:tcPr>
          <w:p w14:paraId="30DBFEF3"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Gabble</w:t>
            </w:r>
          </w:p>
        </w:tc>
        <w:tc>
          <w:tcPr>
            <w:tcW w:w="1890" w:type="dxa"/>
            <w:vAlign w:val="center"/>
          </w:tcPr>
          <w:p w14:paraId="02D0907D"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A to F: Gabble</w:t>
            </w:r>
          </w:p>
          <w:p w14:paraId="1643C795"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G/F : Bonnet</w:t>
            </w:r>
          </w:p>
        </w:tc>
        <w:tc>
          <w:tcPr>
            <w:tcW w:w="1440" w:type="dxa"/>
            <w:vAlign w:val="center"/>
          </w:tcPr>
          <w:p w14:paraId="414C4D23"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Gabble</w:t>
            </w:r>
          </w:p>
        </w:tc>
      </w:tr>
      <w:tr w:rsidR="00BB7CE1" w:rsidRPr="000138BC" w14:paraId="23C8A28C" w14:textId="77777777" w:rsidTr="00A965E4">
        <w:trPr>
          <w:trHeight w:val="567"/>
        </w:trPr>
        <w:tc>
          <w:tcPr>
            <w:tcW w:w="1728" w:type="dxa"/>
            <w:shd w:val="clear" w:color="auto" w:fill="auto"/>
            <w:vAlign w:val="center"/>
          </w:tcPr>
          <w:p w14:paraId="2DC11DDA"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Direction of Gable</w:t>
            </w:r>
          </w:p>
        </w:tc>
        <w:tc>
          <w:tcPr>
            <w:tcW w:w="1530" w:type="dxa"/>
            <w:shd w:val="clear" w:color="auto" w:fill="auto"/>
            <w:vAlign w:val="center"/>
          </w:tcPr>
          <w:p w14:paraId="64A30E42"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105</w:t>
            </w:r>
            <w:r w:rsidRPr="000138BC">
              <w:rPr>
                <w:sz w:val="18"/>
                <w:szCs w:val="18"/>
                <w:lang w:eastAsia="en-US"/>
              </w:rPr>
              <w:t>°</w:t>
            </w:r>
            <w:r w:rsidRPr="000138BC">
              <w:rPr>
                <w:rFonts w:cs="Arial"/>
                <w:sz w:val="18"/>
                <w:szCs w:val="18"/>
                <w:lang w:eastAsia="en-US"/>
              </w:rPr>
              <w:t>E</w:t>
            </w:r>
          </w:p>
        </w:tc>
        <w:tc>
          <w:tcPr>
            <w:tcW w:w="1530" w:type="dxa"/>
            <w:shd w:val="clear" w:color="auto" w:fill="auto"/>
            <w:vAlign w:val="center"/>
          </w:tcPr>
          <w:p w14:paraId="5E66E08D"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96</w:t>
            </w:r>
            <w:r w:rsidRPr="000138BC">
              <w:rPr>
                <w:sz w:val="18"/>
                <w:szCs w:val="18"/>
                <w:lang w:eastAsia="en-US"/>
              </w:rPr>
              <w:t>°</w:t>
            </w:r>
            <w:r w:rsidRPr="000138BC">
              <w:rPr>
                <w:rFonts w:cs="Arial"/>
                <w:sz w:val="18"/>
                <w:szCs w:val="18"/>
                <w:lang w:eastAsia="en-US"/>
              </w:rPr>
              <w:t>E</w:t>
            </w:r>
          </w:p>
        </w:tc>
        <w:tc>
          <w:tcPr>
            <w:tcW w:w="1440" w:type="dxa"/>
            <w:shd w:val="clear" w:color="auto" w:fill="auto"/>
            <w:vAlign w:val="center"/>
          </w:tcPr>
          <w:p w14:paraId="2BC1749D"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301</w:t>
            </w:r>
            <w:r w:rsidRPr="000138BC">
              <w:rPr>
                <w:sz w:val="18"/>
                <w:szCs w:val="18"/>
                <w:lang w:eastAsia="en-US"/>
              </w:rPr>
              <w:t>°N</w:t>
            </w:r>
            <w:r w:rsidRPr="000138BC">
              <w:rPr>
                <w:rFonts w:cs="Arial"/>
                <w:sz w:val="18"/>
                <w:szCs w:val="18"/>
                <w:lang w:eastAsia="en-US"/>
              </w:rPr>
              <w:t>W</w:t>
            </w:r>
          </w:p>
        </w:tc>
        <w:tc>
          <w:tcPr>
            <w:tcW w:w="1620" w:type="dxa"/>
            <w:shd w:val="clear" w:color="auto" w:fill="auto"/>
            <w:vAlign w:val="center"/>
          </w:tcPr>
          <w:p w14:paraId="37A37A63"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211</w:t>
            </w:r>
            <w:r w:rsidRPr="000138BC">
              <w:rPr>
                <w:sz w:val="18"/>
                <w:szCs w:val="18"/>
                <w:lang w:eastAsia="en-US"/>
              </w:rPr>
              <w:t>°</w:t>
            </w:r>
            <w:r w:rsidRPr="000138BC">
              <w:rPr>
                <w:rFonts w:cs="Arial"/>
                <w:sz w:val="18"/>
                <w:szCs w:val="18"/>
                <w:lang w:eastAsia="en-US"/>
              </w:rPr>
              <w:t>SW</w:t>
            </w:r>
          </w:p>
        </w:tc>
        <w:tc>
          <w:tcPr>
            <w:tcW w:w="1710" w:type="dxa"/>
            <w:vAlign w:val="center"/>
          </w:tcPr>
          <w:p w14:paraId="159AE928"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301</w:t>
            </w:r>
            <w:r w:rsidRPr="000138BC">
              <w:rPr>
                <w:sz w:val="18"/>
                <w:szCs w:val="18"/>
                <w:lang w:eastAsia="en-US"/>
              </w:rPr>
              <w:t>°N</w:t>
            </w:r>
            <w:r w:rsidRPr="000138BC">
              <w:rPr>
                <w:rFonts w:cs="Arial"/>
                <w:sz w:val="18"/>
                <w:szCs w:val="18"/>
                <w:lang w:eastAsia="en-US"/>
              </w:rPr>
              <w:t>W</w:t>
            </w:r>
          </w:p>
        </w:tc>
        <w:tc>
          <w:tcPr>
            <w:tcW w:w="1530" w:type="dxa"/>
            <w:vAlign w:val="center"/>
          </w:tcPr>
          <w:p w14:paraId="72EF580E"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10</w:t>
            </w:r>
            <w:r w:rsidRPr="000138BC">
              <w:rPr>
                <w:sz w:val="18"/>
                <w:szCs w:val="18"/>
                <w:lang w:eastAsia="en-US"/>
              </w:rPr>
              <w:t>°N</w:t>
            </w:r>
          </w:p>
        </w:tc>
        <w:tc>
          <w:tcPr>
            <w:tcW w:w="1890" w:type="dxa"/>
            <w:vAlign w:val="center"/>
          </w:tcPr>
          <w:p w14:paraId="6311F796"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A/B/C - 79</w:t>
            </w:r>
            <w:r w:rsidRPr="000138BC">
              <w:rPr>
                <w:sz w:val="18"/>
                <w:szCs w:val="18"/>
                <w:lang w:eastAsia="en-US"/>
              </w:rPr>
              <w:t>°</w:t>
            </w:r>
            <w:r w:rsidRPr="000138BC">
              <w:rPr>
                <w:rFonts w:cs="Arial"/>
                <w:sz w:val="18"/>
                <w:szCs w:val="18"/>
                <w:lang w:eastAsia="en-US"/>
              </w:rPr>
              <w:t>E</w:t>
            </w:r>
          </w:p>
          <w:p w14:paraId="435421EA"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D/E/F - 95</w:t>
            </w:r>
            <w:r w:rsidRPr="000138BC">
              <w:rPr>
                <w:sz w:val="18"/>
                <w:szCs w:val="18"/>
                <w:lang w:eastAsia="en-US"/>
              </w:rPr>
              <w:t>°</w:t>
            </w:r>
            <w:r w:rsidRPr="000138BC">
              <w:rPr>
                <w:rFonts w:cs="Arial"/>
                <w:sz w:val="18"/>
                <w:szCs w:val="18"/>
                <w:lang w:eastAsia="en-US"/>
              </w:rPr>
              <w:t>E</w:t>
            </w:r>
          </w:p>
          <w:p w14:paraId="0DA5E17B"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G - 5</w:t>
            </w:r>
            <w:r w:rsidRPr="000138BC">
              <w:rPr>
                <w:sz w:val="18"/>
                <w:szCs w:val="18"/>
                <w:lang w:eastAsia="en-US"/>
              </w:rPr>
              <w:t>°</w:t>
            </w:r>
            <w:r w:rsidRPr="000138BC">
              <w:rPr>
                <w:rFonts w:cs="Arial"/>
                <w:sz w:val="18"/>
                <w:szCs w:val="18"/>
                <w:lang w:eastAsia="en-US"/>
              </w:rPr>
              <w:t>N</w:t>
            </w:r>
          </w:p>
        </w:tc>
        <w:tc>
          <w:tcPr>
            <w:tcW w:w="1440" w:type="dxa"/>
            <w:vAlign w:val="center"/>
          </w:tcPr>
          <w:p w14:paraId="2FC7EC7F"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105</w:t>
            </w:r>
            <w:r w:rsidRPr="000138BC">
              <w:rPr>
                <w:sz w:val="18"/>
                <w:szCs w:val="18"/>
                <w:lang w:eastAsia="en-US"/>
              </w:rPr>
              <w:t>°</w:t>
            </w:r>
            <w:r w:rsidRPr="000138BC">
              <w:rPr>
                <w:rFonts w:cs="Arial"/>
                <w:sz w:val="18"/>
                <w:szCs w:val="18"/>
                <w:lang w:eastAsia="en-US"/>
              </w:rPr>
              <w:t>E</w:t>
            </w:r>
          </w:p>
        </w:tc>
      </w:tr>
      <w:tr w:rsidR="00BB7CE1" w:rsidRPr="000138BC" w14:paraId="55AF3B76" w14:textId="77777777" w:rsidTr="00A965E4">
        <w:trPr>
          <w:trHeight w:val="567"/>
        </w:trPr>
        <w:tc>
          <w:tcPr>
            <w:tcW w:w="1728" w:type="dxa"/>
            <w:shd w:val="clear" w:color="auto" w:fill="auto"/>
            <w:vAlign w:val="center"/>
          </w:tcPr>
          <w:p w14:paraId="6310A99A"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Direction of Roof(s) (</w:t>
            </w:r>
            <w:proofErr w:type="spellStart"/>
            <w:r w:rsidRPr="000138BC">
              <w:rPr>
                <w:sz w:val="18"/>
                <w:szCs w:val="18"/>
                <w:lang w:eastAsia="en-US"/>
              </w:rPr>
              <w:t>Azimut</w:t>
            </w:r>
            <w:proofErr w:type="spellEnd"/>
            <w:r w:rsidRPr="000138BC">
              <w:rPr>
                <w:sz w:val="18"/>
                <w:szCs w:val="18"/>
                <w:lang w:eastAsia="en-US"/>
              </w:rPr>
              <w:t>)</w:t>
            </w:r>
          </w:p>
        </w:tc>
        <w:tc>
          <w:tcPr>
            <w:tcW w:w="1530" w:type="dxa"/>
            <w:shd w:val="clear" w:color="auto" w:fill="auto"/>
            <w:vAlign w:val="center"/>
          </w:tcPr>
          <w:p w14:paraId="1147637F"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195</w:t>
            </w:r>
            <w:r w:rsidRPr="000138BC">
              <w:rPr>
                <w:sz w:val="18"/>
                <w:szCs w:val="18"/>
                <w:lang w:eastAsia="en-US"/>
              </w:rPr>
              <w:t>°</w:t>
            </w:r>
            <w:r w:rsidRPr="000138BC">
              <w:rPr>
                <w:rFonts w:cs="Arial"/>
                <w:sz w:val="18"/>
                <w:szCs w:val="18"/>
                <w:lang w:eastAsia="en-US"/>
              </w:rPr>
              <w:t>S, 15</w:t>
            </w:r>
            <w:r w:rsidRPr="000138BC">
              <w:rPr>
                <w:sz w:val="18"/>
                <w:szCs w:val="18"/>
                <w:lang w:eastAsia="en-US"/>
              </w:rPr>
              <w:t>°</w:t>
            </w:r>
            <w:r w:rsidRPr="000138BC">
              <w:rPr>
                <w:rFonts w:cs="Arial"/>
                <w:sz w:val="18"/>
                <w:szCs w:val="18"/>
                <w:lang w:eastAsia="en-US"/>
              </w:rPr>
              <w:t>N</w:t>
            </w:r>
          </w:p>
        </w:tc>
        <w:tc>
          <w:tcPr>
            <w:tcW w:w="1530" w:type="dxa"/>
            <w:shd w:val="clear" w:color="auto" w:fill="auto"/>
            <w:vAlign w:val="center"/>
          </w:tcPr>
          <w:p w14:paraId="7AC0BDD9"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186</w:t>
            </w:r>
            <w:r w:rsidRPr="000138BC">
              <w:rPr>
                <w:sz w:val="18"/>
                <w:szCs w:val="18"/>
                <w:lang w:eastAsia="en-US"/>
              </w:rPr>
              <w:t>°</w:t>
            </w:r>
            <w:r w:rsidRPr="000138BC">
              <w:rPr>
                <w:rFonts w:cs="Arial"/>
                <w:sz w:val="18"/>
                <w:szCs w:val="18"/>
                <w:lang w:eastAsia="en-US"/>
              </w:rPr>
              <w:t>S</w:t>
            </w:r>
          </w:p>
        </w:tc>
        <w:tc>
          <w:tcPr>
            <w:tcW w:w="1440" w:type="dxa"/>
            <w:shd w:val="clear" w:color="auto" w:fill="auto"/>
            <w:vAlign w:val="center"/>
          </w:tcPr>
          <w:p w14:paraId="4F402F4F"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211</w:t>
            </w:r>
            <w:r w:rsidRPr="000138BC">
              <w:rPr>
                <w:sz w:val="18"/>
                <w:szCs w:val="18"/>
                <w:lang w:eastAsia="en-US"/>
              </w:rPr>
              <w:t>°</w:t>
            </w:r>
            <w:r w:rsidRPr="000138BC">
              <w:rPr>
                <w:rFonts w:cs="Arial"/>
                <w:sz w:val="18"/>
                <w:szCs w:val="18"/>
                <w:lang w:eastAsia="en-US"/>
              </w:rPr>
              <w:t>SW, 29</w:t>
            </w:r>
            <w:r w:rsidRPr="000138BC">
              <w:rPr>
                <w:sz w:val="18"/>
                <w:szCs w:val="18"/>
                <w:lang w:eastAsia="en-US"/>
              </w:rPr>
              <w:t>°</w:t>
            </w:r>
            <w:r w:rsidRPr="000138BC">
              <w:rPr>
                <w:rFonts w:cs="Arial"/>
                <w:sz w:val="18"/>
                <w:szCs w:val="18"/>
                <w:lang w:eastAsia="en-US"/>
              </w:rPr>
              <w:t>NE</w:t>
            </w:r>
          </w:p>
        </w:tc>
        <w:tc>
          <w:tcPr>
            <w:tcW w:w="1620" w:type="dxa"/>
            <w:shd w:val="clear" w:color="auto" w:fill="auto"/>
            <w:vAlign w:val="center"/>
          </w:tcPr>
          <w:p w14:paraId="6C63BEBE"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301</w:t>
            </w:r>
            <w:r w:rsidRPr="000138BC">
              <w:rPr>
                <w:sz w:val="18"/>
                <w:szCs w:val="18"/>
                <w:lang w:eastAsia="en-US"/>
              </w:rPr>
              <w:t>°N</w:t>
            </w:r>
            <w:r w:rsidRPr="000138BC">
              <w:rPr>
                <w:rFonts w:cs="Arial"/>
                <w:sz w:val="18"/>
                <w:szCs w:val="18"/>
                <w:lang w:eastAsia="en-US"/>
              </w:rPr>
              <w:t>W, 121</w:t>
            </w:r>
            <w:r w:rsidRPr="000138BC">
              <w:rPr>
                <w:sz w:val="18"/>
                <w:szCs w:val="18"/>
                <w:lang w:eastAsia="en-US"/>
              </w:rPr>
              <w:t>°</w:t>
            </w:r>
            <w:r w:rsidRPr="000138BC">
              <w:rPr>
                <w:rFonts w:cs="Arial"/>
                <w:sz w:val="18"/>
                <w:szCs w:val="18"/>
                <w:lang w:eastAsia="en-US"/>
              </w:rPr>
              <w:t>SE</w:t>
            </w:r>
          </w:p>
        </w:tc>
        <w:tc>
          <w:tcPr>
            <w:tcW w:w="1710" w:type="dxa"/>
            <w:vAlign w:val="center"/>
          </w:tcPr>
          <w:p w14:paraId="49995F15"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211</w:t>
            </w:r>
            <w:r w:rsidRPr="000138BC">
              <w:rPr>
                <w:sz w:val="18"/>
                <w:szCs w:val="18"/>
                <w:lang w:eastAsia="en-US"/>
              </w:rPr>
              <w:t>°</w:t>
            </w:r>
            <w:r w:rsidRPr="000138BC">
              <w:rPr>
                <w:rFonts w:cs="Arial"/>
                <w:sz w:val="18"/>
                <w:szCs w:val="18"/>
                <w:lang w:eastAsia="en-US"/>
              </w:rPr>
              <w:t>SW, 29</w:t>
            </w:r>
            <w:r w:rsidRPr="000138BC">
              <w:rPr>
                <w:sz w:val="18"/>
                <w:szCs w:val="18"/>
                <w:lang w:eastAsia="en-US"/>
              </w:rPr>
              <w:t>°</w:t>
            </w:r>
            <w:r w:rsidRPr="000138BC">
              <w:rPr>
                <w:rFonts w:cs="Arial"/>
                <w:sz w:val="18"/>
                <w:szCs w:val="18"/>
                <w:lang w:eastAsia="en-US"/>
              </w:rPr>
              <w:t>NE</w:t>
            </w:r>
          </w:p>
        </w:tc>
        <w:tc>
          <w:tcPr>
            <w:tcW w:w="1530" w:type="dxa"/>
            <w:vAlign w:val="center"/>
          </w:tcPr>
          <w:p w14:paraId="1BE17D60"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100</w:t>
            </w:r>
            <w:r w:rsidRPr="000138BC">
              <w:rPr>
                <w:sz w:val="18"/>
                <w:szCs w:val="18"/>
                <w:lang w:eastAsia="en-US"/>
              </w:rPr>
              <w:t xml:space="preserve">°E, </w:t>
            </w:r>
            <w:r w:rsidRPr="000138BC">
              <w:rPr>
                <w:rFonts w:cs="Arial"/>
                <w:sz w:val="18"/>
                <w:szCs w:val="18"/>
                <w:lang w:eastAsia="en-US"/>
              </w:rPr>
              <w:t>280</w:t>
            </w:r>
            <w:r w:rsidRPr="000138BC">
              <w:rPr>
                <w:sz w:val="18"/>
                <w:szCs w:val="18"/>
                <w:lang w:eastAsia="en-US"/>
              </w:rPr>
              <w:t>°W</w:t>
            </w:r>
          </w:p>
        </w:tc>
        <w:tc>
          <w:tcPr>
            <w:tcW w:w="1890" w:type="dxa"/>
            <w:vAlign w:val="center"/>
          </w:tcPr>
          <w:p w14:paraId="34939010" w14:textId="77777777" w:rsidR="00BB7CE1" w:rsidRPr="000138BC" w:rsidRDefault="00BB7CE1" w:rsidP="00BB7CE1">
            <w:pPr>
              <w:spacing w:after="0" w:line="276" w:lineRule="auto"/>
              <w:ind w:left="0"/>
              <w:rPr>
                <w:sz w:val="18"/>
                <w:szCs w:val="18"/>
                <w:lang w:eastAsia="en-US"/>
              </w:rPr>
            </w:pPr>
            <w:r w:rsidRPr="000138BC">
              <w:rPr>
                <w:rFonts w:cs="Arial"/>
                <w:sz w:val="18"/>
                <w:szCs w:val="18"/>
                <w:lang w:eastAsia="en-US"/>
              </w:rPr>
              <w:t>A/B/C: 354</w:t>
            </w:r>
            <w:r w:rsidRPr="000138BC">
              <w:rPr>
                <w:sz w:val="18"/>
                <w:szCs w:val="18"/>
                <w:lang w:eastAsia="en-US"/>
              </w:rPr>
              <w:t xml:space="preserve">°N, </w:t>
            </w:r>
            <w:r w:rsidRPr="000138BC">
              <w:rPr>
                <w:rFonts w:cs="Arial"/>
                <w:sz w:val="18"/>
                <w:szCs w:val="18"/>
                <w:lang w:eastAsia="en-US"/>
              </w:rPr>
              <w:t>166</w:t>
            </w:r>
            <w:r w:rsidRPr="000138BC">
              <w:rPr>
                <w:sz w:val="18"/>
                <w:szCs w:val="18"/>
                <w:lang w:eastAsia="en-US"/>
              </w:rPr>
              <w:t>°S</w:t>
            </w:r>
          </w:p>
          <w:p w14:paraId="1C0A7488"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D: 7°N</w:t>
            </w:r>
          </w:p>
          <w:p w14:paraId="58253A28"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 xml:space="preserve">E/F: </w:t>
            </w:r>
            <w:r w:rsidRPr="000138BC">
              <w:rPr>
                <w:rFonts w:cs="Arial"/>
                <w:sz w:val="18"/>
                <w:szCs w:val="18"/>
                <w:lang w:eastAsia="en-US"/>
              </w:rPr>
              <w:t>7</w:t>
            </w:r>
            <w:r w:rsidRPr="000138BC">
              <w:rPr>
                <w:sz w:val="18"/>
                <w:szCs w:val="18"/>
                <w:lang w:eastAsia="en-US"/>
              </w:rPr>
              <w:t xml:space="preserve">°N, </w:t>
            </w:r>
            <w:r w:rsidRPr="000138BC">
              <w:rPr>
                <w:rFonts w:cs="Arial"/>
                <w:sz w:val="18"/>
                <w:szCs w:val="18"/>
                <w:lang w:eastAsia="en-US"/>
              </w:rPr>
              <w:t>187</w:t>
            </w:r>
            <w:r w:rsidRPr="000138BC">
              <w:rPr>
                <w:sz w:val="18"/>
                <w:szCs w:val="18"/>
                <w:lang w:eastAsia="en-US"/>
              </w:rPr>
              <w:t>°S</w:t>
            </w:r>
          </w:p>
          <w:p w14:paraId="2734E594" w14:textId="77777777" w:rsidR="00BB7CE1" w:rsidRPr="000138BC" w:rsidRDefault="00BB7CE1" w:rsidP="00BB7CE1">
            <w:pPr>
              <w:spacing w:after="0" w:line="276" w:lineRule="auto"/>
              <w:ind w:left="0"/>
              <w:rPr>
                <w:rFonts w:cs="Arial"/>
                <w:sz w:val="18"/>
                <w:szCs w:val="18"/>
                <w:lang w:eastAsia="en-US"/>
              </w:rPr>
            </w:pPr>
            <w:r w:rsidRPr="000138BC">
              <w:rPr>
                <w:sz w:val="18"/>
                <w:szCs w:val="18"/>
                <w:lang w:eastAsia="en-US"/>
              </w:rPr>
              <w:t xml:space="preserve">G: </w:t>
            </w:r>
            <w:r w:rsidRPr="000138BC">
              <w:rPr>
                <w:rFonts w:cs="Arial"/>
                <w:sz w:val="18"/>
                <w:szCs w:val="18"/>
                <w:lang w:eastAsia="en-US"/>
              </w:rPr>
              <w:t>93</w:t>
            </w:r>
            <w:r w:rsidRPr="000138BC">
              <w:rPr>
                <w:sz w:val="18"/>
                <w:szCs w:val="18"/>
                <w:lang w:eastAsia="en-US"/>
              </w:rPr>
              <w:t xml:space="preserve">°E, </w:t>
            </w:r>
            <w:r w:rsidRPr="000138BC">
              <w:rPr>
                <w:rFonts w:cs="Arial"/>
                <w:sz w:val="18"/>
                <w:szCs w:val="18"/>
                <w:lang w:eastAsia="en-US"/>
              </w:rPr>
              <w:t>274</w:t>
            </w:r>
            <w:r w:rsidRPr="000138BC">
              <w:rPr>
                <w:sz w:val="18"/>
                <w:szCs w:val="18"/>
                <w:lang w:eastAsia="en-US"/>
              </w:rPr>
              <w:t>°W</w:t>
            </w:r>
          </w:p>
        </w:tc>
        <w:tc>
          <w:tcPr>
            <w:tcW w:w="1440" w:type="dxa"/>
            <w:vAlign w:val="center"/>
          </w:tcPr>
          <w:p w14:paraId="33581876" w14:textId="77777777" w:rsidR="00BB7CE1" w:rsidRPr="000138BC" w:rsidRDefault="00BB7CE1" w:rsidP="00BB7CE1">
            <w:pPr>
              <w:spacing w:after="0" w:line="276" w:lineRule="auto"/>
              <w:ind w:left="0"/>
              <w:rPr>
                <w:rFonts w:cs="Arial"/>
                <w:sz w:val="18"/>
                <w:szCs w:val="18"/>
                <w:lang w:eastAsia="en-US"/>
              </w:rPr>
            </w:pPr>
            <w:r w:rsidRPr="000138BC">
              <w:rPr>
                <w:rFonts w:cs="Arial"/>
                <w:sz w:val="18"/>
                <w:szCs w:val="18"/>
                <w:lang w:eastAsia="en-US"/>
              </w:rPr>
              <w:t>195</w:t>
            </w:r>
            <w:r w:rsidRPr="000138BC">
              <w:rPr>
                <w:sz w:val="18"/>
                <w:szCs w:val="18"/>
                <w:lang w:eastAsia="en-US"/>
              </w:rPr>
              <w:t>°</w:t>
            </w:r>
            <w:r w:rsidRPr="000138BC">
              <w:rPr>
                <w:rFonts w:cs="Arial"/>
                <w:sz w:val="18"/>
                <w:szCs w:val="18"/>
                <w:lang w:eastAsia="en-US"/>
              </w:rPr>
              <w:t>S, 15</w:t>
            </w:r>
            <w:r w:rsidRPr="000138BC">
              <w:rPr>
                <w:sz w:val="18"/>
                <w:szCs w:val="18"/>
                <w:lang w:eastAsia="en-US"/>
              </w:rPr>
              <w:t>°</w:t>
            </w:r>
            <w:r w:rsidRPr="000138BC">
              <w:rPr>
                <w:rFonts w:cs="Arial"/>
                <w:sz w:val="18"/>
                <w:szCs w:val="18"/>
                <w:lang w:eastAsia="en-US"/>
              </w:rPr>
              <w:t>N</w:t>
            </w:r>
          </w:p>
        </w:tc>
      </w:tr>
      <w:tr w:rsidR="00BB7CE1" w:rsidRPr="000138BC" w14:paraId="725E4DA4" w14:textId="77777777" w:rsidTr="00A965E4">
        <w:trPr>
          <w:trHeight w:val="567"/>
        </w:trPr>
        <w:tc>
          <w:tcPr>
            <w:tcW w:w="1728" w:type="dxa"/>
            <w:shd w:val="clear" w:color="auto" w:fill="auto"/>
            <w:vAlign w:val="center"/>
          </w:tcPr>
          <w:p w14:paraId="3E88FA7B"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Roof Material</w:t>
            </w:r>
          </w:p>
        </w:tc>
        <w:tc>
          <w:tcPr>
            <w:tcW w:w="1530" w:type="dxa"/>
            <w:shd w:val="clear" w:color="auto" w:fill="auto"/>
            <w:vAlign w:val="center"/>
          </w:tcPr>
          <w:p w14:paraId="27FE07A4" w14:textId="77777777" w:rsidR="00BB7CE1" w:rsidRPr="000138BC" w:rsidRDefault="00BB7CE1" w:rsidP="00BB7CE1">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sheet metal</w:t>
            </w:r>
          </w:p>
        </w:tc>
        <w:tc>
          <w:tcPr>
            <w:tcW w:w="1530" w:type="dxa"/>
            <w:shd w:val="clear" w:color="auto" w:fill="auto"/>
            <w:vAlign w:val="center"/>
          </w:tcPr>
          <w:p w14:paraId="5777F8F1" w14:textId="77777777" w:rsidR="00BB7CE1" w:rsidRPr="000138BC" w:rsidRDefault="00BB7CE1" w:rsidP="00BB7CE1">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sheet metal</w:t>
            </w:r>
          </w:p>
        </w:tc>
        <w:tc>
          <w:tcPr>
            <w:tcW w:w="1440" w:type="dxa"/>
            <w:shd w:val="clear" w:color="auto" w:fill="auto"/>
            <w:vAlign w:val="center"/>
          </w:tcPr>
          <w:p w14:paraId="309611A4" w14:textId="77777777" w:rsidR="00BB7CE1" w:rsidRPr="000138BC" w:rsidRDefault="00BB7CE1" w:rsidP="00BB7CE1">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sheet metal</w:t>
            </w:r>
          </w:p>
        </w:tc>
        <w:tc>
          <w:tcPr>
            <w:tcW w:w="1620" w:type="dxa"/>
            <w:shd w:val="clear" w:color="auto" w:fill="auto"/>
            <w:vAlign w:val="center"/>
          </w:tcPr>
          <w:p w14:paraId="082F7D20" w14:textId="77777777" w:rsidR="00BB7CE1" w:rsidRPr="000138BC" w:rsidRDefault="00BB7CE1" w:rsidP="00BB7CE1">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sheet metal</w:t>
            </w:r>
          </w:p>
        </w:tc>
        <w:tc>
          <w:tcPr>
            <w:tcW w:w="1710" w:type="dxa"/>
            <w:vAlign w:val="center"/>
          </w:tcPr>
          <w:p w14:paraId="20DFDF1D" w14:textId="77777777" w:rsidR="00BB7CE1" w:rsidRPr="000138BC" w:rsidRDefault="00BB7CE1" w:rsidP="00BB7CE1">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sheet metal</w:t>
            </w:r>
          </w:p>
        </w:tc>
        <w:tc>
          <w:tcPr>
            <w:tcW w:w="1530" w:type="dxa"/>
            <w:vAlign w:val="center"/>
          </w:tcPr>
          <w:p w14:paraId="477F0EA3" w14:textId="77777777" w:rsidR="00BB7CE1" w:rsidRPr="000138BC" w:rsidRDefault="00BB7CE1" w:rsidP="00BB7CE1">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sheet metal</w:t>
            </w:r>
          </w:p>
        </w:tc>
        <w:tc>
          <w:tcPr>
            <w:tcW w:w="1890" w:type="dxa"/>
            <w:vAlign w:val="center"/>
          </w:tcPr>
          <w:p w14:paraId="70615868" w14:textId="77777777" w:rsidR="00BB7CE1" w:rsidRPr="000138BC" w:rsidRDefault="00BB7CE1" w:rsidP="00BB7CE1">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sheet metal except roof C</w:t>
            </w:r>
          </w:p>
        </w:tc>
        <w:tc>
          <w:tcPr>
            <w:tcW w:w="1440" w:type="dxa"/>
            <w:vAlign w:val="center"/>
          </w:tcPr>
          <w:p w14:paraId="61897BC6" w14:textId="77777777" w:rsidR="00BB7CE1" w:rsidRPr="000138BC" w:rsidRDefault="00BB7CE1" w:rsidP="00BB7CE1">
            <w:pPr>
              <w:spacing w:after="0" w:line="276" w:lineRule="auto"/>
              <w:ind w:left="0"/>
              <w:rPr>
                <w:rFonts w:cs="Arial"/>
                <w:sz w:val="18"/>
                <w:szCs w:val="18"/>
                <w:lang w:eastAsia="en-US"/>
              </w:rPr>
            </w:pPr>
            <w:proofErr w:type="spellStart"/>
            <w:r w:rsidRPr="000138BC">
              <w:rPr>
                <w:rFonts w:cs="Arial"/>
                <w:sz w:val="18"/>
                <w:szCs w:val="18"/>
                <w:lang w:eastAsia="en-US"/>
              </w:rPr>
              <w:t>Lysaght</w:t>
            </w:r>
            <w:proofErr w:type="spellEnd"/>
            <w:r w:rsidRPr="000138BC">
              <w:rPr>
                <w:rFonts w:cs="Arial"/>
                <w:sz w:val="18"/>
                <w:szCs w:val="18"/>
                <w:lang w:eastAsia="en-US"/>
              </w:rPr>
              <w:t xml:space="preserve"> Corrugated sheet metal </w:t>
            </w:r>
          </w:p>
        </w:tc>
      </w:tr>
      <w:tr w:rsidR="00BB7CE1" w:rsidRPr="000138BC" w14:paraId="4EBCC8D1" w14:textId="77777777" w:rsidTr="00A965E4">
        <w:trPr>
          <w:trHeight w:val="567"/>
        </w:trPr>
        <w:tc>
          <w:tcPr>
            <w:tcW w:w="1728" w:type="dxa"/>
            <w:shd w:val="clear" w:color="auto" w:fill="auto"/>
            <w:vAlign w:val="center"/>
          </w:tcPr>
          <w:p w14:paraId="26D5904E" w14:textId="77777777" w:rsidR="00BB7CE1" w:rsidRPr="000138BC" w:rsidRDefault="00BB7CE1" w:rsidP="00BB7CE1">
            <w:pPr>
              <w:spacing w:after="0" w:line="240" w:lineRule="auto"/>
              <w:ind w:left="0"/>
              <w:rPr>
                <w:sz w:val="18"/>
                <w:szCs w:val="18"/>
                <w:lang w:eastAsia="en-US"/>
              </w:rPr>
            </w:pPr>
            <w:r w:rsidRPr="000138BC">
              <w:rPr>
                <w:sz w:val="18"/>
                <w:szCs w:val="18"/>
                <w:lang w:eastAsia="en-US"/>
              </w:rPr>
              <w:lastRenderedPageBreak/>
              <w:t>Roof profile (make a detailed sketch)</w:t>
            </w:r>
          </w:p>
        </w:tc>
        <w:tc>
          <w:tcPr>
            <w:tcW w:w="11250" w:type="dxa"/>
            <w:gridSpan w:val="7"/>
            <w:shd w:val="clear" w:color="auto" w:fill="auto"/>
            <w:vAlign w:val="center"/>
          </w:tcPr>
          <w:p w14:paraId="6A0DC066" w14:textId="7F97230E" w:rsidR="00BB7CE1" w:rsidRPr="000138BC" w:rsidRDefault="00BB7CE1" w:rsidP="00BB7CE1">
            <w:pPr>
              <w:spacing w:after="0" w:line="276" w:lineRule="auto"/>
              <w:ind w:left="0"/>
              <w:jc w:val="center"/>
              <w:rPr>
                <w:rFonts w:cs="Arial"/>
                <w:sz w:val="18"/>
                <w:szCs w:val="18"/>
                <w:lang w:eastAsia="en-US"/>
              </w:rPr>
            </w:pPr>
            <w:r w:rsidRPr="00141012">
              <w:rPr>
                <w:rFonts w:cs="Arial"/>
                <w:noProof/>
                <w:sz w:val="18"/>
                <w:szCs w:val="18"/>
                <w:lang w:eastAsia="en-US"/>
              </w:rPr>
              <w:drawing>
                <wp:inline distT="0" distB="0" distL="0" distR="0" wp14:anchorId="0CCBD098" wp14:editId="1B7F5972">
                  <wp:extent cx="1828800" cy="790575"/>
                  <wp:effectExtent l="0" t="0" r="0" b="9525"/>
                  <wp:docPr id="89" name="Picture 89"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lysaght"/>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1828800" cy="790575"/>
                          </a:xfrm>
                          <a:prstGeom prst="rect">
                            <a:avLst/>
                          </a:prstGeom>
                          <a:noFill/>
                          <a:ln>
                            <a:noFill/>
                          </a:ln>
                        </pic:spPr>
                      </pic:pic>
                    </a:graphicData>
                  </a:graphic>
                </wp:inline>
              </w:drawing>
            </w:r>
          </w:p>
        </w:tc>
        <w:tc>
          <w:tcPr>
            <w:tcW w:w="1440" w:type="dxa"/>
          </w:tcPr>
          <w:p w14:paraId="2C9AEE82" w14:textId="77777777" w:rsidR="00BB7CE1" w:rsidRPr="000138BC" w:rsidRDefault="00BB7CE1" w:rsidP="00BB7CE1">
            <w:pPr>
              <w:spacing w:after="0" w:line="276" w:lineRule="auto"/>
              <w:ind w:left="0"/>
              <w:jc w:val="center"/>
              <w:rPr>
                <w:rFonts w:cs="Arial"/>
                <w:sz w:val="18"/>
                <w:szCs w:val="18"/>
                <w:lang w:eastAsia="en-US"/>
              </w:rPr>
            </w:pPr>
          </w:p>
        </w:tc>
      </w:tr>
      <w:tr w:rsidR="00BB7CE1" w:rsidRPr="000138BC" w14:paraId="7410C9EE" w14:textId="77777777" w:rsidTr="00A965E4">
        <w:trPr>
          <w:trHeight w:val="567"/>
        </w:trPr>
        <w:tc>
          <w:tcPr>
            <w:tcW w:w="1728" w:type="dxa"/>
            <w:shd w:val="clear" w:color="auto" w:fill="auto"/>
            <w:vAlign w:val="center"/>
          </w:tcPr>
          <w:p w14:paraId="3B70E0BA"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 xml:space="preserve">Slope </w:t>
            </w:r>
          </w:p>
        </w:tc>
        <w:tc>
          <w:tcPr>
            <w:tcW w:w="1530" w:type="dxa"/>
            <w:shd w:val="clear" w:color="auto" w:fill="auto"/>
            <w:vAlign w:val="center"/>
          </w:tcPr>
          <w:p w14:paraId="746A2180"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18°</w:t>
            </w:r>
          </w:p>
        </w:tc>
        <w:tc>
          <w:tcPr>
            <w:tcW w:w="1530" w:type="dxa"/>
            <w:shd w:val="clear" w:color="auto" w:fill="auto"/>
            <w:vAlign w:val="center"/>
          </w:tcPr>
          <w:p w14:paraId="269414DA"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20°</w:t>
            </w:r>
          </w:p>
        </w:tc>
        <w:tc>
          <w:tcPr>
            <w:tcW w:w="1440" w:type="dxa"/>
            <w:shd w:val="clear" w:color="auto" w:fill="auto"/>
            <w:vAlign w:val="center"/>
          </w:tcPr>
          <w:p w14:paraId="19F0B1A9"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18°</w:t>
            </w:r>
          </w:p>
        </w:tc>
        <w:tc>
          <w:tcPr>
            <w:tcW w:w="1620" w:type="dxa"/>
            <w:shd w:val="clear" w:color="auto" w:fill="auto"/>
            <w:vAlign w:val="center"/>
          </w:tcPr>
          <w:p w14:paraId="41DC584B"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20°</w:t>
            </w:r>
          </w:p>
        </w:tc>
        <w:tc>
          <w:tcPr>
            <w:tcW w:w="1710" w:type="dxa"/>
            <w:vAlign w:val="center"/>
          </w:tcPr>
          <w:p w14:paraId="3D33FC0E"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21°</w:t>
            </w:r>
          </w:p>
        </w:tc>
        <w:tc>
          <w:tcPr>
            <w:tcW w:w="1530" w:type="dxa"/>
            <w:vAlign w:val="center"/>
          </w:tcPr>
          <w:p w14:paraId="0E597184"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20°</w:t>
            </w:r>
          </w:p>
        </w:tc>
        <w:tc>
          <w:tcPr>
            <w:tcW w:w="1890" w:type="dxa"/>
            <w:vAlign w:val="center"/>
          </w:tcPr>
          <w:p w14:paraId="186492EC"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28°</w:t>
            </w:r>
          </w:p>
        </w:tc>
        <w:tc>
          <w:tcPr>
            <w:tcW w:w="1440" w:type="dxa"/>
            <w:vAlign w:val="center"/>
          </w:tcPr>
          <w:p w14:paraId="65652386"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16°</w:t>
            </w:r>
          </w:p>
        </w:tc>
      </w:tr>
      <w:tr w:rsidR="00BB7CE1" w:rsidRPr="000138BC" w14:paraId="06037466" w14:textId="77777777" w:rsidTr="00A965E4">
        <w:trPr>
          <w:trHeight w:val="1053"/>
        </w:trPr>
        <w:tc>
          <w:tcPr>
            <w:tcW w:w="1728" w:type="dxa"/>
            <w:shd w:val="clear" w:color="auto" w:fill="auto"/>
            <w:vAlign w:val="center"/>
          </w:tcPr>
          <w:p w14:paraId="431FB223"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Distance to next grid connection point</w:t>
            </w:r>
          </w:p>
        </w:tc>
        <w:tc>
          <w:tcPr>
            <w:tcW w:w="1530" w:type="dxa"/>
            <w:shd w:val="clear" w:color="auto" w:fill="auto"/>
            <w:vAlign w:val="center"/>
          </w:tcPr>
          <w:p w14:paraId="3201BA2A"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40m from G1</w:t>
            </w:r>
          </w:p>
          <w:p w14:paraId="074FA1BF"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6°57'00.99" N  72°55'34.55" E</w:t>
            </w:r>
          </w:p>
        </w:tc>
        <w:tc>
          <w:tcPr>
            <w:tcW w:w="1530" w:type="dxa"/>
            <w:shd w:val="clear" w:color="auto" w:fill="auto"/>
            <w:vAlign w:val="center"/>
          </w:tcPr>
          <w:p w14:paraId="14FCD09D"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35m from D2</w:t>
            </w:r>
          </w:p>
          <w:p w14:paraId="41DBE1AA"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6°57'03.99" N  72°55'35.12" E</w:t>
            </w:r>
          </w:p>
        </w:tc>
        <w:tc>
          <w:tcPr>
            <w:tcW w:w="1440" w:type="dxa"/>
            <w:shd w:val="clear" w:color="auto" w:fill="auto"/>
            <w:vAlign w:val="center"/>
          </w:tcPr>
          <w:p w14:paraId="2B6D0D4D"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53m from F4</w:t>
            </w:r>
          </w:p>
          <w:p w14:paraId="11A414F3"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6°57'07.42" N  72°55'37.62" E</w:t>
            </w:r>
          </w:p>
        </w:tc>
        <w:tc>
          <w:tcPr>
            <w:tcW w:w="1620" w:type="dxa"/>
            <w:shd w:val="clear" w:color="auto" w:fill="auto"/>
            <w:vAlign w:val="center"/>
          </w:tcPr>
          <w:p w14:paraId="5EC456D0"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35m from F9</w:t>
            </w:r>
          </w:p>
          <w:p w14:paraId="2D434DAB"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6°57'14.16" N  72°55'40.53" E</w:t>
            </w:r>
          </w:p>
        </w:tc>
        <w:tc>
          <w:tcPr>
            <w:tcW w:w="1710" w:type="dxa"/>
            <w:vAlign w:val="center"/>
          </w:tcPr>
          <w:p w14:paraId="0A076660"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10m from A4</w:t>
            </w:r>
          </w:p>
          <w:p w14:paraId="58EF2EC4"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6°57'09.58" N  72°55'29.96" E</w:t>
            </w:r>
          </w:p>
        </w:tc>
        <w:tc>
          <w:tcPr>
            <w:tcW w:w="1530" w:type="dxa"/>
            <w:vAlign w:val="center"/>
          </w:tcPr>
          <w:p w14:paraId="6AE1F063"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30m from A1</w:t>
            </w:r>
          </w:p>
          <w:p w14:paraId="78D00856"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6°57'02.23" N  72°55'28.30" E</w:t>
            </w:r>
          </w:p>
        </w:tc>
        <w:tc>
          <w:tcPr>
            <w:tcW w:w="1890" w:type="dxa"/>
            <w:vAlign w:val="center"/>
          </w:tcPr>
          <w:p w14:paraId="5FDCCD8A"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15m from D8</w:t>
            </w:r>
          </w:p>
          <w:p w14:paraId="34C6228A"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6°57'14.19" N  72°55'37.30" E</w:t>
            </w:r>
          </w:p>
        </w:tc>
        <w:tc>
          <w:tcPr>
            <w:tcW w:w="1440" w:type="dxa"/>
            <w:vAlign w:val="center"/>
          </w:tcPr>
          <w:p w14:paraId="3027E831"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w:t>
            </w:r>
          </w:p>
        </w:tc>
      </w:tr>
      <w:tr w:rsidR="00BB7CE1" w:rsidRPr="000138BC" w14:paraId="3BFB419A" w14:textId="77777777" w:rsidTr="00A965E4">
        <w:trPr>
          <w:trHeight w:val="567"/>
        </w:trPr>
        <w:tc>
          <w:tcPr>
            <w:tcW w:w="1728" w:type="dxa"/>
            <w:shd w:val="clear" w:color="auto" w:fill="auto"/>
            <w:vAlign w:val="center"/>
          </w:tcPr>
          <w:p w14:paraId="4D95234D"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1530" w:type="dxa"/>
            <w:shd w:val="clear" w:color="auto" w:fill="auto"/>
            <w:vAlign w:val="center"/>
          </w:tcPr>
          <w:p w14:paraId="6D782E4A"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70sqmm, 4 core</w:t>
            </w:r>
          </w:p>
          <w:p w14:paraId="3694CD9C"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Space available</w:t>
            </w:r>
          </w:p>
        </w:tc>
        <w:tc>
          <w:tcPr>
            <w:tcW w:w="1530" w:type="dxa"/>
            <w:shd w:val="clear" w:color="auto" w:fill="auto"/>
            <w:vAlign w:val="center"/>
          </w:tcPr>
          <w:p w14:paraId="05A0B5EA"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70sqmm, 4 core</w:t>
            </w:r>
          </w:p>
          <w:p w14:paraId="016F7621"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Space available</w:t>
            </w:r>
          </w:p>
        </w:tc>
        <w:tc>
          <w:tcPr>
            <w:tcW w:w="1440" w:type="dxa"/>
            <w:shd w:val="clear" w:color="auto" w:fill="auto"/>
            <w:vAlign w:val="center"/>
          </w:tcPr>
          <w:p w14:paraId="2C13723B"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70sqmm, 4 core</w:t>
            </w:r>
          </w:p>
          <w:p w14:paraId="01121BA7"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Space available</w:t>
            </w:r>
          </w:p>
        </w:tc>
        <w:tc>
          <w:tcPr>
            <w:tcW w:w="1620" w:type="dxa"/>
            <w:shd w:val="clear" w:color="auto" w:fill="auto"/>
            <w:vAlign w:val="center"/>
          </w:tcPr>
          <w:p w14:paraId="2EBB88F5"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35sqmm, 4 core</w:t>
            </w:r>
          </w:p>
          <w:p w14:paraId="6B81F26F"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Space available</w:t>
            </w:r>
          </w:p>
        </w:tc>
        <w:tc>
          <w:tcPr>
            <w:tcW w:w="1710" w:type="dxa"/>
            <w:vAlign w:val="center"/>
          </w:tcPr>
          <w:p w14:paraId="733E8EB2"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35sqmm, 4 core</w:t>
            </w:r>
          </w:p>
          <w:p w14:paraId="41F544F7"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Space available</w:t>
            </w:r>
          </w:p>
        </w:tc>
        <w:tc>
          <w:tcPr>
            <w:tcW w:w="1530" w:type="dxa"/>
            <w:vAlign w:val="center"/>
          </w:tcPr>
          <w:p w14:paraId="79638CC5"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50sqmm, 4 core</w:t>
            </w:r>
          </w:p>
          <w:p w14:paraId="7B1C67FC"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Space available</w:t>
            </w:r>
          </w:p>
        </w:tc>
        <w:tc>
          <w:tcPr>
            <w:tcW w:w="1890" w:type="dxa"/>
            <w:vAlign w:val="center"/>
          </w:tcPr>
          <w:p w14:paraId="0BCE29A8"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35sqmm, 4 core</w:t>
            </w:r>
          </w:p>
          <w:p w14:paraId="7F20D64A"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Space available</w:t>
            </w:r>
          </w:p>
        </w:tc>
        <w:tc>
          <w:tcPr>
            <w:tcW w:w="1440" w:type="dxa"/>
            <w:vAlign w:val="center"/>
          </w:tcPr>
          <w:p w14:paraId="29C9C0EE"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w:t>
            </w:r>
          </w:p>
        </w:tc>
      </w:tr>
      <w:tr w:rsidR="00BB7CE1" w:rsidRPr="000138BC" w14:paraId="0E06E133" w14:textId="77777777" w:rsidTr="00A965E4">
        <w:trPr>
          <w:trHeight w:val="567"/>
        </w:trPr>
        <w:tc>
          <w:tcPr>
            <w:tcW w:w="1728" w:type="dxa"/>
            <w:shd w:val="clear" w:color="auto" w:fill="auto"/>
            <w:vAlign w:val="center"/>
          </w:tcPr>
          <w:p w14:paraId="3110944D"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Distance to Power House</w:t>
            </w:r>
          </w:p>
        </w:tc>
        <w:tc>
          <w:tcPr>
            <w:tcW w:w="1530" w:type="dxa"/>
            <w:shd w:val="clear" w:color="auto" w:fill="auto"/>
            <w:vAlign w:val="center"/>
          </w:tcPr>
          <w:p w14:paraId="64162244"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175m</w:t>
            </w:r>
          </w:p>
        </w:tc>
        <w:tc>
          <w:tcPr>
            <w:tcW w:w="1530" w:type="dxa"/>
            <w:shd w:val="clear" w:color="auto" w:fill="auto"/>
            <w:vAlign w:val="center"/>
          </w:tcPr>
          <w:p w14:paraId="402D71CE"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315m</w:t>
            </w:r>
          </w:p>
        </w:tc>
        <w:tc>
          <w:tcPr>
            <w:tcW w:w="1440" w:type="dxa"/>
            <w:shd w:val="clear" w:color="auto" w:fill="auto"/>
            <w:vAlign w:val="center"/>
          </w:tcPr>
          <w:p w14:paraId="2A73C347"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465m</w:t>
            </w:r>
          </w:p>
        </w:tc>
        <w:tc>
          <w:tcPr>
            <w:tcW w:w="1620" w:type="dxa"/>
            <w:shd w:val="clear" w:color="auto" w:fill="auto"/>
            <w:vAlign w:val="center"/>
          </w:tcPr>
          <w:p w14:paraId="361753A9"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730m</w:t>
            </w:r>
          </w:p>
        </w:tc>
        <w:tc>
          <w:tcPr>
            <w:tcW w:w="1710" w:type="dxa"/>
            <w:vAlign w:val="center"/>
          </w:tcPr>
          <w:p w14:paraId="37F13E35"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310m</w:t>
            </w:r>
          </w:p>
        </w:tc>
        <w:tc>
          <w:tcPr>
            <w:tcW w:w="1530" w:type="dxa"/>
            <w:vAlign w:val="center"/>
          </w:tcPr>
          <w:p w14:paraId="3CEC397E"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100m</w:t>
            </w:r>
          </w:p>
        </w:tc>
        <w:tc>
          <w:tcPr>
            <w:tcW w:w="1890" w:type="dxa"/>
            <w:vAlign w:val="center"/>
          </w:tcPr>
          <w:p w14:paraId="4D666021"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610m</w:t>
            </w:r>
          </w:p>
        </w:tc>
        <w:tc>
          <w:tcPr>
            <w:tcW w:w="1440" w:type="dxa"/>
            <w:vAlign w:val="center"/>
          </w:tcPr>
          <w:p w14:paraId="6B82A528"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w:t>
            </w:r>
          </w:p>
        </w:tc>
      </w:tr>
      <w:tr w:rsidR="00BB7CE1" w:rsidRPr="000138BC" w14:paraId="58B22C62" w14:textId="77777777" w:rsidTr="00A965E4">
        <w:trPr>
          <w:trHeight w:val="567"/>
        </w:trPr>
        <w:tc>
          <w:tcPr>
            <w:tcW w:w="1728" w:type="dxa"/>
            <w:shd w:val="clear" w:color="auto" w:fill="auto"/>
            <w:vAlign w:val="center"/>
          </w:tcPr>
          <w:p w14:paraId="38FA2A22"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GPS coordinates</w:t>
            </w:r>
          </w:p>
        </w:tc>
        <w:tc>
          <w:tcPr>
            <w:tcW w:w="1530" w:type="dxa"/>
            <w:shd w:val="clear" w:color="auto" w:fill="auto"/>
            <w:vAlign w:val="center"/>
          </w:tcPr>
          <w:p w14:paraId="702F3490"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6°57'01.72" N  72°55'33.56" E</w:t>
            </w:r>
          </w:p>
        </w:tc>
        <w:tc>
          <w:tcPr>
            <w:tcW w:w="1530" w:type="dxa"/>
            <w:shd w:val="clear" w:color="auto" w:fill="auto"/>
            <w:vAlign w:val="center"/>
          </w:tcPr>
          <w:p w14:paraId="5E006CD3"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6°57'04.41" N  72°55'35.55" E</w:t>
            </w:r>
          </w:p>
        </w:tc>
        <w:tc>
          <w:tcPr>
            <w:tcW w:w="1440" w:type="dxa"/>
            <w:shd w:val="clear" w:color="auto" w:fill="auto"/>
            <w:vAlign w:val="center"/>
          </w:tcPr>
          <w:p w14:paraId="515BC5E0"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6°57'06.26" N  72°55'37.05" E</w:t>
            </w:r>
          </w:p>
        </w:tc>
        <w:tc>
          <w:tcPr>
            <w:tcW w:w="1620" w:type="dxa"/>
            <w:shd w:val="clear" w:color="auto" w:fill="auto"/>
            <w:vAlign w:val="center"/>
          </w:tcPr>
          <w:p w14:paraId="48C2F971"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6°57'14.69" N  72°55'39.62" E</w:t>
            </w:r>
          </w:p>
        </w:tc>
        <w:tc>
          <w:tcPr>
            <w:tcW w:w="1710" w:type="dxa"/>
            <w:vAlign w:val="center"/>
          </w:tcPr>
          <w:p w14:paraId="7AE8406F"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6°57'09.58" N  72°55'30.64" E</w:t>
            </w:r>
          </w:p>
        </w:tc>
        <w:tc>
          <w:tcPr>
            <w:tcW w:w="1530" w:type="dxa"/>
            <w:vAlign w:val="center"/>
          </w:tcPr>
          <w:p w14:paraId="3AFCE11B"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6°57'02.83" N  72°55'27.52" E</w:t>
            </w:r>
          </w:p>
        </w:tc>
        <w:tc>
          <w:tcPr>
            <w:tcW w:w="1890" w:type="dxa"/>
            <w:vAlign w:val="center"/>
          </w:tcPr>
          <w:p w14:paraId="1254892D"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6°57'15.33" N  72°55'37.34" E</w:t>
            </w:r>
          </w:p>
        </w:tc>
        <w:tc>
          <w:tcPr>
            <w:tcW w:w="1440" w:type="dxa"/>
            <w:vAlign w:val="center"/>
          </w:tcPr>
          <w:p w14:paraId="501F37F2" w14:textId="77777777" w:rsidR="00BB7CE1" w:rsidRPr="000138BC" w:rsidRDefault="00BB7CE1" w:rsidP="00BB7CE1">
            <w:pPr>
              <w:spacing w:after="0" w:line="276" w:lineRule="auto"/>
              <w:ind w:left="0"/>
              <w:rPr>
                <w:sz w:val="18"/>
                <w:szCs w:val="18"/>
                <w:lang w:eastAsia="en-US"/>
              </w:rPr>
            </w:pPr>
            <w:r w:rsidRPr="000138BC">
              <w:rPr>
                <w:sz w:val="18"/>
                <w:szCs w:val="18"/>
                <w:lang w:eastAsia="en-US"/>
              </w:rPr>
              <w:t>6°57'00.91" N  72°55'28.80" E</w:t>
            </w:r>
          </w:p>
        </w:tc>
      </w:tr>
      <w:tr w:rsidR="00BB7CE1" w:rsidRPr="000138BC" w14:paraId="0E77635F" w14:textId="77777777" w:rsidTr="00A965E4">
        <w:trPr>
          <w:trHeight w:val="567"/>
        </w:trPr>
        <w:tc>
          <w:tcPr>
            <w:tcW w:w="1728" w:type="dxa"/>
            <w:shd w:val="clear" w:color="auto" w:fill="auto"/>
            <w:vAlign w:val="center"/>
          </w:tcPr>
          <w:p w14:paraId="465D93E7"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Soiling of roof (1=clean, 5=very dirty)</w:t>
            </w:r>
          </w:p>
        </w:tc>
        <w:tc>
          <w:tcPr>
            <w:tcW w:w="1530" w:type="dxa"/>
            <w:shd w:val="clear" w:color="auto" w:fill="auto"/>
            <w:vAlign w:val="center"/>
          </w:tcPr>
          <w:p w14:paraId="0EFFD8C4" w14:textId="77777777" w:rsidR="00BB7CE1" w:rsidRPr="000138BC" w:rsidRDefault="00BB7CE1" w:rsidP="00BB7CE1">
            <w:pPr>
              <w:spacing w:after="0" w:line="276" w:lineRule="auto"/>
              <w:ind w:left="0"/>
              <w:rPr>
                <w:sz w:val="20"/>
                <w:lang w:eastAsia="en-US"/>
              </w:rPr>
            </w:pPr>
            <w:r w:rsidRPr="000138BC">
              <w:rPr>
                <w:sz w:val="20"/>
                <w:lang w:eastAsia="en-US"/>
              </w:rPr>
              <w:t>1</w:t>
            </w:r>
          </w:p>
        </w:tc>
        <w:tc>
          <w:tcPr>
            <w:tcW w:w="1530" w:type="dxa"/>
            <w:shd w:val="clear" w:color="auto" w:fill="auto"/>
            <w:vAlign w:val="center"/>
          </w:tcPr>
          <w:p w14:paraId="082B9480" w14:textId="77777777" w:rsidR="00BB7CE1" w:rsidRPr="000138BC" w:rsidRDefault="00BB7CE1" w:rsidP="00BB7CE1">
            <w:pPr>
              <w:spacing w:after="0" w:line="276" w:lineRule="auto"/>
              <w:ind w:left="0"/>
              <w:rPr>
                <w:sz w:val="20"/>
                <w:lang w:eastAsia="en-US"/>
              </w:rPr>
            </w:pPr>
            <w:r w:rsidRPr="000138BC">
              <w:rPr>
                <w:sz w:val="20"/>
                <w:lang w:eastAsia="en-US"/>
              </w:rPr>
              <w:t>1</w:t>
            </w:r>
          </w:p>
        </w:tc>
        <w:tc>
          <w:tcPr>
            <w:tcW w:w="1440" w:type="dxa"/>
            <w:shd w:val="clear" w:color="auto" w:fill="auto"/>
            <w:vAlign w:val="center"/>
          </w:tcPr>
          <w:p w14:paraId="0AEC95F2" w14:textId="77777777" w:rsidR="00BB7CE1" w:rsidRPr="000138BC" w:rsidRDefault="00BB7CE1" w:rsidP="00BB7CE1">
            <w:pPr>
              <w:spacing w:after="0" w:line="276" w:lineRule="auto"/>
              <w:ind w:left="0"/>
              <w:rPr>
                <w:sz w:val="20"/>
                <w:lang w:eastAsia="en-US"/>
              </w:rPr>
            </w:pPr>
            <w:r w:rsidRPr="000138BC">
              <w:rPr>
                <w:sz w:val="20"/>
                <w:lang w:eastAsia="en-US"/>
              </w:rPr>
              <w:t>1</w:t>
            </w:r>
          </w:p>
        </w:tc>
        <w:tc>
          <w:tcPr>
            <w:tcW w:w="1620" w:type="dxa"/>
            <w:shd w:val="clear" w:color="auto" w:fill="auto"/>
            <w:vAlign w:val="center"/>
          </w:tcPr>
          <w:p w14:paraId="3141152B" w14:textId="77777777" w:rsidR="00BB7CE1" w:rsidRPr="000138BC" w:rsidRDefault="00BB7CE1" w:rsidP="00BB7CE1">
            <w:pPr>
              <w:spacing w:after="0" w:line="276" w:lineRule="auto"/>
              <w:ind w:left="0"/>
              <w:rPr>
                <w:sz w:val="20"/>
                <w:lang w:eastAsia="en-US"/>
              </w:rPr>
            </w:pPr>
            <w:r w:rsidRPr="000138BC">
              <w:rPr>
                <w:sz w:val="20"/>
                <w:lang w:eastAsia="en-US"/>
              </w:rPr>
              <w:t>1</w:t>
            </w:r>
          </w:p>
        </w:tc>
        <w:tc>
          <w:tcPr>
            <w:tcW w:w="1710" w:type="dxa"/>
            <w:vAlign w:val="center"/>
          </w:tcPr>
          <w:p w14:paraId="28D5EB90" w14:textId="77777777" w:rsidR="00BB7CE1" w:rsidRPr="000138BC" w:rsidRDefault="00BB7CE1" w:rsidP="00BB7CE1">
            <w:pPr>
              <w:spacing w:after="0" w:line="276" w:lineRule="auto"/>
              <w:ind w:left="0"/>
              <w:rPr>
                <w:sz w:val="20"/>
                <w:lang w:eastAsia="en-US"/>
              </w:rPr>
            </w:pPr>
            <w:r w:rsidRPr="000138BC">
              <w:rPr>
                <w:sz w:val="20"/>
                <w:lang w:eastAsia="en-US"/>
              </w:rPr>
              <w:t>1</w:t>
            </w:r>
          </w:p>
        </w:tc>
        <w:tc>
          <w:tcPr>
            <w:tcW w:w="1530" w:type="dxa"/>
            <w:vAlign w:val="center"/>
          </w:tcPr>
          <w:p w14:paraId="31BABE18" w14:textId="77777777" w:rsidR="00BB7CE1" w:rsidRPr="000138BC" w:rsidRDefault="00BB7CE1" w:rsidP="00BB7CE1">
            <w:pPr>
              <w:spacing w:after="0" w:line="276" w:lineRule="auto"/>
              <w:ind w:left="0"/>
              <w:rPr>
                <w:sz w:val="20"/>
                <w:lang w:eastAsia="en-US"/>
              </w:rPr>
            </w:pPr>
            <w:r w:rsidRPr="000138BC">
              <w:rPr>
                <w:sz w:val="20"/>
                <w:lang w:eastAsia="en-US"/>
              </w:rPr>
              <w:t>1</w:t>
            </w:r>
          </w:p>
        </w:tc>
        <w:tc>
          <w:tcPr>
            <w:tcW w:w="1890" w:type="dxa"/>
            <w:vAlign w:val="center"/>
          </w:tcPr>
          <w:p w14:paraId="641B5CD5" w14:textId="77777777" w:rsidR="00BB7CE1" w:rsidRPr="000138BC" w:rsidRDefault="00BB7CE1" w:rsidP="00BB7CE1">
            <w:pPr>
              <w:spacing w:after="0" w:line="276" w:lineRule="auto"/>
              <w:ind w:left="0"/>
              <w:rPr>
                <w:sz w:val="20"/>
                <w:lang w:eastAsia="en-US"/>
              </w:rPr>
            </w:pPr>
            <w:r w:rsidRPr="000138BC">
              <w:rPr>
                <w:sz w:val="20"/>
                <w:lang w:eastAsia="en-US"/>
              </w:rPr>
              <w:t>1 – A/B/D/E/F/G</w:t>
            </w:r>
          </w:p>
          <w:p w14:paraId="08C5477A" w14:textId="77777777" w:rsidR="00BB7CE1" w:rsidRPr="000138BC" w:rsidRDefault="00BB7CE1" w:rsidP="00BB7CE1">
            <w:pPr>
              <w:spacing w:after="0" w:line="276" w:lineRule="auto"/>
              <w:ind w:left="0"/>
              <w:rPr>
                <w:sz w:val="20"/>
                <w:lang w:eastAsia="en-US"/>
              </w:rPr>
            </w:pPr>
            <w:r w:rsidRPr="000138BC">
              <w:rPr>
                <w:sz w:val="20"/>
                <w:lang w:eastAsia="en-US"/>
              </w:rPr>
              <w:t>5 – C (Need to replace)</w:t>
            </w:r>
          </w:p>
        </w:tc>
        <w:tc>
          <w:tcPr>
            <w:tcW w:w="1440" w:type="dxa"/>
            <w:vAlign w:val="center"/>
          </w:tcPr>
          <w:p w14:paraId="1353BC9C" w14:textId="77777777" w:rsidR="00BB7CE1" w:rsidRPr="000138BC" w:rsidRDefault="00BB7CE1" w:rsidP="00BB7CE1">
            <w:pPr>
              <w:spacing w:after="0" w:line="276" w:lineRule="auto"/>
              <w:ind w:left="0"/>
              <w:rPr>
                <w:sz w:val="20"/>
                <w:lang w:eastAsia="en-US"/>
              </w:rPr>
            </w:pPr>
            <w:r w:rsidRPr="000138BC">
              <w:rPr>
                <w:sz w:val="20"/>
                <w:lang w:eastAsia="en-US"/>
              </w:rPr>
              <w:t>1</w:t>
            </w:r>
          </w:p>
        </w:tc>
      </w:tr>
      <w:tr w:rsidR="00BB7CE1" w:rsidRPr="000138BC" w14:paraId="7120BADA" w14:textId="77777777" w:rsidTr="00A965E4">
        <w:trPr>
          <w:trHeight w:val="567"/>
        </w:trPr>
        <w:tc>
          <w:tcPr>
            <w:tcW w:w="1728" w:type="dxa"/>
            <w:shd w:val="clear" w:color="auto" w:fill="auto"/>
            <w:vAlign w:val="center"/>
          </w:tcPr>
          <w:p w14:paraId="152BFDEB"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Support Structure of Roof (take pictures of support)</w:t>
            </w:r>
          </w:p>
        </w:tc>
        <w:tc>
          <w:tcPr>
            <w:tcW w:w="1530" w:type="dxa"/>
            <w:shd w:val="clear" w:color="auto" w:fill="auto"/>
            <w:vAlign w:val="center"/>
          </w:tcPr>
          <w:p w14:paraId="53B8E202" w14:textId="77777777" w:rsidR="00BB7CE1" w:rsidRPr="000138BC" w:rsidRDefault="00BB7CE1" w:rsidP="00BB7CE1">
            <w:pPr>
              <w:spacing w:after="0" w:line="276" w:lineRule="auto"/>
              <w:ind w:left="0"/>
              <w:rPr>
                <w:sz w:val="20"/>
                <w:lang w:eastAsia="en-US"/>
              </w:rPr>
            </w:pPr>
            <w:r w:rsidRPr="000138BC">
              <w:rPr>
                <w:sz w:val="20"/>
                <w:lang w:eastAsia="en-US"/>
              </w:rPr>
              <w:t>Concrete Columns and Cement Wall</w:t>
            </w:r>
          </w:p>
        </w:tc>
        <w:tc>
          <w:tcPr>
            <w:tcW w:w="1530" w:type="dxa"/>
            <w:shd w:val="clear" w:color="auto" w:fill="auto"/>
            <w:vAlign w:val="center"/>
          </w:tcPr>
          <w:p w14:paraId="76C3450F" w14:textId="77777777" w:rsidR="00BB7CE1" w:rsidRPr="000138BC" w:rsidRDefault="00BB7CE1" w:rsidP="00BB7CE1">
            <w:pPr>
              <w:spacing w:after="0" w:line="276" w:lineRule="auto"/>
              <w:ind w:left="0"/>
              <w:rPr>
                <w:sz w:val="20"/>
                <w:lang w:eastAsia="en-US"/>
              </w:rPr>
            </w:pPr>
            <w:r w:rsidRPr="000138BC">
              <w:rPr>
                <w:sz w:val="20"/>
                <w:lang w:eastAsia="en-US"/>
              </w:rPr>
              <w:t>Concrete Columns and Cement Wall</w:t>
            </w:r>
          </w:p>
        </w:tc>
        <w:tc>
          <w:tcPr>
            <w:tcW w:w="1440" w:type="dxa"/>
            <w:shd w:val="clear" w:color="auto" w:fill="auto"/>
            <w:vAlign w:val="center"/>
          </w:tcPr>
          <w:p w14:paraId="3C3D4497" w14:textId="77777777" w:rsidR="00BB7CE1" w:rsidRPr="000138BC" w:rsidRDefault="00BB7CE1" w:rsidP="00BB7CE1">
            <w:pPr>
              <w:spacing w:after="0" w:line="276" w:lineRule="auto"/>
              <w:ind w:left="0"/>
              <w:rPr>
                <w:sz w:val="20"/>
                <w:lang w:eastAsia="en-US"/>
              </w:rPr>
            </w:pPr>
            <w:r w:rsidRPr="000138BC">
              <w:rPr>
                <w:sz w:val="20"/>
                <w:lang w:eastAsia="en-US"/>
              </w:rPr>
              <w:t>Concrete Columns and Cement Wall</w:t>
            </w:r>
          </w:p>
        </w:tc>
        <w:tc>
          <w:tcPr>
            <w:tcW w:w="1620" w:type="dxa"/>
            <w:shd w:val="clear" w:color="auto" w:fill="auto"/>
            <w:vAlign w:val="center"/>
          </w:tcPr>
          <w:p w14:paraId="157D1D50" w14:textId="77777777" w:rsidR="00BB7CE1" w:rsidRPr="000138BC" w:rsidRDefault="00BB7CE1" w:rsidP="00BB7CE1">
            <w:pPr>
              <w:spacing w:after="0" w:line="276" w:lineRule="auto"/>
              <w:ind w:left="0"/>
              <w:rPr>
                <w:sz w:val="20"/>
                <w:lang w:eastAsia="en-US"/>
              </w:rPr>
            </w:pPr>
            <w:r w:rsidRPr="000138BC">
              <w:rPr>
                <w:sz w:val="20"/>
                <w:lang w:eastAsia="en-US"/>
              </w:rPr>
              <w:t>Concrete Columns and Cement Wall</w:t>
            </w:r>
          </w:p>
        </w:tc>
        <w:tc>
          <w:tcPr>
            <w:tcW w:w="1710" w:type="dxa"/>
            <w:vAlign w:val="center"/>
          </w:tcPr>
          <w:p w14:paraId="7BDA5256" w14:textId="77777777" w:rsidR="00BB7CE1" w:rsidRPr="000138BC" w:rsidRDefault="00BB7CE1" w:rsidP="00BB7CE1">
            <w:pPr>
              <w:spacing w:after="0" w:line="276" w:lineRule="auto"/>
              <w:ind w:left="0"/>
              <w:rPr>
                <w:sz w:val="20"/>
                <w:lang w:eastAsia="en-US"/>
              </w:rPr>
            </w:pPr>
            <w:r w:rsidRPr="000138BC">
              <w:rPr>
                <w:sz w:val="20"/>
                <w:lang w:eastAsia="en-US"/>
              </w:rPr>
              <w:t>Concrete Columns and Cement Wall</w:t>
            </w:r>
          </w:p>
        </w:tc>
        <w:tc>
          <w:tcPr>
            <w:tcW w:w="1530" w:type="dxa"/>
            <w:vAlign w:val="center"/>
          </w:tcPr>
          <w:p w14:paraId="0195AA00" w14:textId="77777777" w:rsidR="00BB7CE1" w:rsidRPr="000138BC" w:rsidRDefault="00BB7CE1" w:rsidP="00BB7CE1">
            <w:pPr>
              <w:spacing w:after="0" w:line="276" w:lineRule="auto"/>
              <w:ind w:left="0"/>
              <w:rPr>
                <w:sz w:val="20"/>
                <w:lang w:eastAsia="en-US"/>
              </w:rPr>
            </w:pPr>
            <w:r w:rsidRPr="000138BC">
              <w:rPr>
                <w:sz w:val="20"/>
                <w:lang w:eastAsia="en-US"/>
              </w:rPr>
              <w:t>Concrete Columns and Cement Wall</w:t>
            </w:r>
          </w:p>
        </w:tc>
        <w:tc>
          <w:tcPr>
            <w:tcW w:w="1890" w:type="dxa"/>
            <w:vAlign w:val="center"/>
          </w:tcPr>
          <w:p w14:paraId="65A7861C" w14:textId="77777777" w:rsidR="00BB7CE1" w:rsidRPr="000138BC" w:rsidRDefault="00BB7CE1" w:rsidP="00BB7CE1">
            <w:pPr>
              <w:spacing w:after="0" w:line="276" w:lineRule="auto"/>
              <w:ind w:left="0"/>
              <w:rPr>
                <w:sz w:val="20"/>
                <w:lang w:eastAsia="en-US"/>
              </w:rPr>
            </w:pPr>
            <w:r w:rsidRPr="000138BC">
              <w:rPr>
                <w:sz w:val="20"/>
                <w:lang w:eastAsia="en-US"/>
              </w:rPr>
              <w:t>Concrete Columns and Cement Wall</w:t>
            </w:r>
          </w:p>
        </w:tc>
        <w:tc>
          <w:tcPr>
            <w:tcW w:w="1440" w:type="dxa"/>
            <w:vAlign w:val="center"/>
          </w:tcPr>
          <w:p w14:paraId="66D0BE48" w14:textId="77777777" w:rsidR="00BB7CE1" w:rsidRPr="000138BC" w:rsidRDefault="00BB7CE1" w:rsidP="00BB7CE1">
            <w:pPr>
              <w:spacing w:after="0" w:line="276" w:lineRule="auto"/>
              <w:ind w:left="0"/>
              <w:rPr>
                <w:sz w:val="20"/>
                <w:lang w:eastAsia="en-US"/>
              </w:rPr>
            </w:pPr>
            <w:r w:rsidRPr="000138BC">
              <w:rPr>
                <w:sz w:val="20"/>
                <w:lang w:eastAsia="en-US"/>
              </w:rPr>
              <w:t>Concrete Columns and Cement Wall</w:t>
            </w:r>
          </w:p>
        </w:tc>
      </w:tr>
      <w:tr w:rsidR="00BB7CE1" w:rsidRPr="000138BC" w14:paraId="75DD622B" w14:textId="77777777" w:rsidTr="00A965E4">
        <w:trPr>
          <w:trHeight w:val="567"/>
        </w:trPr>
        <w:tc>
          <w:tcPr>
            <w:tcW w:w="1728" w:type="dxa"/>
            <w:shd w:val="clear" w:color="auto" w:fill="auto"/>
            <w:vAlign w:val="center"/>
          </w:tcPr>
          <w:p w14:paraId="0FAD3037"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Layer Structure of Roof</w:t>
            </w:r>
          </w:p>
        </w:tc>
        <w:tc>
          <w:tcPr>
            <w:tcW w:w="1530" w:type="dxa"/>
            <w:shd w:val="clear" w:color="auto" w:fill="auto"/>
            <w:vAlign w:val="center"/>
          </w:tcPr>
          <w:p w14:paraId="021F5A91" w14:textId="77777777" w:rsidR="00BB7CE1" w:rsidRPr="000138BC" w:rsidRDefault="00BB7CE1" w:rsidP="00BB7CE1">
            <w:pPr>
              <w:spacing w:after="0" w:line="276" w:lineRule="auto"/>
              <w:ind w:left="0"/>
              <w:rPr>
                <w:sz w:val="20"/>
                <w:lang w:eastAsia="en-US"/>
              </w:rPr>
            </w:pPr>
            <w:r w:rsidRPr="000138BC">
              <w:rPr>
                <w:sz w:val="20"/>
                <w:lang w:eastAsia="en-US"/>
              </w:rPr>
              <w:t>100x50mm wood rafters @750mm</w:t>
            </w:r>
          </w:p>
          <w:p w14:paraId="07E22314" w14:textId="77777777" w:rsidR="00BB7CE1" w:rsidRPr="000138BC" w:rsidRDefault="00BB7CE1" w:rsidP="00BB7CE1">
            <w:pPr>
              <w:spacing w:after="0" w:line="276" w:lineRule="auto"/>
              <w:ind w:left="0"/>
              <w:rPr>
                <w:sz w:val="20"/>
                <w:lang w:eastAsia="en-US"/>
              </w:rPr>
            </w:pPr>
            <w:r w:rsidRPr="000138BC">
              <w:rPr>
                <w:sz w:val="20"/>
                <w:lang w:eastAsia="en-US"/>
              </w:rPr>
              <w:t>50x38mm battens @600mm</w:t>
            </w:r>
          </w:p>
        </w:tc>
        <w:tc>
          <w:tcPr>
            <w:tcW w:w="1530" w:type="dxa"/>
            <w:shd w:val="clear" w:color="auto" w:fill="auto"/>
            <w:vAlign w:val="center"/>
          </w:tcPr>
          <w:p w14:paraId="096864CD" w14:textId="77777777" w:rsidR="00BB7CE1" w:rsidRPr="000138BC" w:rsidRDefault="00BB7CE1" w:rsidP="00BB7CE1">
            <w:pPr>
              <w:spacing w:after="0" w:line="276" w:lineRule="auto"/>
              <w:ind w:left="0"/>
              <w:rPr>
                <w:sz w:val="20"/>
                <w:lang w:eastAsia="en-US"/>
              </w:rPr>
            </w:pPr>
            <w:r w:rsidRPr="000138BC">
              <w:rPr>
                <w:sz w:val="20"/>
                <w:lang w:eastAsia="en-US"/>
              </w:rPr>
              <w:t>100x50mm wood rafters @750mm</w:t>
            </w:r>
          </w:p>
          <w:p w14:paraId="04EFCF3A" w14:textId="77777777" w:rsidR="00BB7CE1" w:rsidRPr="000138BC" w:rsidRDefault="00BB7CE1" w:rsidP="00BB7CE1">
            <w:pPr>
              <w:spacing w:after="0" w:line="276" w:lineRule="auto"/>
              <w:ind w:left="0"/>
              <w:rPr>
                <w:sz w:val="20"/>
                <w:lang w:eastAsia="en-US"/>
              </w:rPr>
            </w:pPr>
            <w:r w:rsidRPr="000138BC">
              <w:rPr>
                <w:sz w:val="20"/>
                <w:lang w:eastAsia="en-US"/>
              </w:rPr>
              <w:t>50x38mm battens @600mm</w:t>
            </w:r>
          </w:p>
        </w:tc>
        <w:tc>
          <w:tcPr>
            <w:tcW w:w="1440" w:type="dxa"/>
            <w:shd w:val="clear" w:color="auto" w:fill="auto"/>
            <w:vAlign w:val="center"/>
          </w:tcPr>
          <w:p w14:paraId="7EEDA894" w14:textId="77777777" w:rsidR="00BB7CE1" w:rsidRPr="000138BC" w:rsidRDefault="00BB7CE1" w:rsidP="00BB7CE1">
            <w:pPr>
              <w:spacing w:after="0" w:line="276" w:lineRule="auto"/>
              <w:ind w:left="0"/>
              <w:rPr>
                <w:sz w:val="20"/>
                <w:lang w:eastAsia="en-US"/>
              </w:rPr>
            </w:pPr>
            <w:r w:rsidRPr="000138BC">
              <w:rPr>
                <w:sz w:val="20"/>
                <w:lang w:eastAsia="en-US"/>
              </w:rPr>
              <w:t>100x50mm wood rafters @750mm</w:t>
            </w:r>
          </w:p>
          <w:p w14:paraId="7E693E1F" w14:textId="77777777" w:rsidR="00BB7CE1" w:rsidRPr="000138BC" w:rsidRDefault="00BB7CE1" w:rsidP="00BB7CE1">
            <w:pPr>
              <w:spacing w:after="0" w:line="276" w:lineRule="auto"/>
              <w:ind w:left="0"/>
              <w:rPr>
                <w:sz w:val="20"/>
                <w:lang w:eastAsia="en-US"/>
              </w:rPr>
            </w:pPr>
            <w:r w:rsidRPr="000138BC">
              <w:rPr>
                <w:sz w:val="20"/>
                <w:lang w:eastAsia="en-US"/>
              </w:rPr>
              <w:t>50x38mm battens @600mm</w:t>
            </w:r>
          </w:p>
        </w:tc>
        <w:tc>
          <w:tcPr>
            <w:tcW w:w="1620" w:type="dxa"/>
            <w:shd w:val="clear" w:color="auto" w:fill="auto"/>
            <w:vAlign w:val="center"/>
          </w:tcPr>
          <w:p w14:paraId="268132CF" w14:textId="77777777" w:rsidR="00BB7CE1" w:rsidRPr="000138BC" w:rsidRDefault="00BB7CE1" w:rsidP="00BB7CE1">
            <w:pPr>
              <w:spacing w:after="0" w:line="276" w:lineRule="auto"/>
              <w:ind w:left="0"/>
              <w:rPr>
                <w:sz w:val="20"/>
                <w:lang w:eastAsia="en-US"/>
              </w:rPr>
            </w:pPr>
            <w:r w:rsidRPr="000138BC">
              <w:rPr>
                <w:sz w:val="20"/>
                <w:lang w:eastAsia="en-US"/>
              </w:rPr>
              <w:t>100x50mm wood rafters @750mm</w:t>
            </w:r>
          </w:p>
          <w:p w14:paraId="4586F94E" w14:textId="77777777" w:rsidR="00BB7CE1" w:rsidRPr="000138BC" w:rsidRDefault="00BB7CE1" w:rsidP="00BB7CE1">
            <w:pPr>
              <w:spacing w:after="0" w:line="276" w:lineRule="auto"/>
              <w:ind w:left="0"/>
              <w:rPr>
                <w:sz w:val="20"/>
                <w:lang w:eastAsia="en-US"/>
              </w:rPr>
            </w:pPr>
            <w:r w:rsidRPr="000138BC">
              <w:rPr>
                <w:sz w:val="20"/>
                <w:lang w:eastAsia="en-US"/>
              </w:rPr>
              <w:t>50x38mm battens @600mm</w:t>
            </w:r>
          </w:p>
        </w:tc>
        <w:tc>
          <w:tcPr>
            <w:tcW w:w="1710" w:type="dxa"/>
            <w:vAlign w:val="center"/>
          </w:tcPr>
          <w:p w14:paraId="6616F176" w14:textId="77777777" w:rsidR="00BB7CE1" w:rsidRPr="000138BC" w:rsidRDefault="00BB7CE1" w:rsidP="00BB7CE1">
            <w:pPr>
              <w:spacing w:after="0" w:line="276" w:lineRule="auto"/>
              <w:ind w:left="0"/>
              <w:rPr>
                <w:sz w:val="20"/>
                <w:lang w:eastAsia="en-US"/>
              </w:rPr>
            </w:pPr>
            <w:r w:rsidRPr="000138BC">
              <w:rPr>
                <w:sz w:val="20"/>
                <w:lang w:eastAsia="en-US"/>
              </w:rPr>
              <w:t>100x50mm wood rafters @750mm</w:t>
            </w:r>
          </w:p>
          <w:p w14:paraId="193A2AB0" w14:textId="77777777" w:rsidR="00BB7CE1" w:rsidRPr="000138BC" w:rsidRDefault="00BB7CE1" w:rsidP="00BB7CE1">
            <w:pPr>
              <w:spacing w:after="0" w:line="276" w:lineRule="auto"/>
              <w:ind w:left="0"/>
              <w:rPr>
                <w:sz w:val="20"/>
                <w:lang w:eastAsia="en-US"/>
              </w:rPr>
            </w:pPr>
            <w:r w:rsidRPr="000138BC">
              <w:rPr>
                <w:sz w:val="20"/>
                <w:lang w:eastAsia="en-US"/>
              </w:rPr>
              <w:t>50x38mm battens @600mm</w:t>
            </w:r>
          </w:p>
        </w:tc>
        <w:tc>
          <w:tcPr>
            <w:tcW w:w="1530" w:type="dxa"/>
            <w:vAlign w:val="center"/>
          </w:tcPr>
          <w:p w14:paraId="67846E36" w14:textId="77777777" w:rsidR="00BB7CE1" w:rsidRPr="000138BC" w:rsidRDefault="00BB7CE1" w:rsidP="00BB7CE1">
            <w:pPr>
              <w:spacing w:after="0" w:line="276" w:lineRule="auto"/>
              <w:ind w:left="0"/>
              <w:rPr>
                <w:sz w:val="20"/>
                <w:lang w:eastAsia="en-US"/>
              </w:rPr>
            </w:pPr>
            <w:r w:rsidRPr="000138BC">
              <w:rPr>
                <w:sz w:val="20"/>
                <w:lang w:eastAsia="en-US"/>
              </w:rPr>
              <w:t>100x50mm wood rafters @750mm</w:t>
            </w:r>
          </w:p>
          <w:p w14:paraId="5E850A5F" w14:textId="77777777" w:rsidR="00BB7CE1" w:rsidRPr="000138BC" w:rsidRDefault="00BB7CE1" w:rsidP="00BB7CE1">
            <w:pPr>
              <w:spacing w:after="0" w:line="276" w:lineRule="auto"/>
              <w:ind w:left="0"/>
              <w:rPr>
                <w:sz w:val="20"/>
                <w:lang w:eastAsia="en-US"/>
              </w:rPr>
            </w:pPr>
            <w:r w:rsidRPr="000138BC">
              <w:rPr>
                <w:sz w:val="20"/>
                <w:lang w:eastAsia="en-US"/>
              </w:rPr>
              <w:t>50x38mm battens @600mm</w:t>
            </w:r>
          </w:p>
        </w:tc>
        <w:tc>
          <w:tcPr>
            <w:tcW w:w="1890" w:type="dxa"/>
            <w:vAlign w:val="center"/>
          </w:tcPr>
          <w:p w14:paraId="30EBC8E9" w14:textId="77777777" w:rsidR="00BB7CE1" w:rsidRPr="000138BC" w:rsidRDefault="00BB7CE1" w:rsidP="00BB7CE1">
            <w:pPr>
              <w:spacing w:after="0" w:line="276" w:lineRule="auto"/>
              <w:ind w:left="0"/>
              <w:rPr>
                <w:sz w:val="20"/>
                <w:lang w:eastAsia="en-US"/>
              </w:rPr>
            </w:pPr>
            <w:r w:rsidRPr="000138BC">
              <w:rPr>
                <w:sz w:val="20"/>
                <w:lang w:eastAsia="en-US"/>
              </w:rPr>
              <w:t>200x50mm wood truss @3300mm</w:t>
            </w:r>
          </w:p>
          <w:p w14:paraId="608769C9" w14:textId="77777777" w:rsidR="00BB7CE1" w:rsidRPr="000138BC" w:rsidRDefault="00BB7CE1" w:rsidP="00BB7CE1">
            <w:pPr>
              <w:spacing w:after="0" w:line="276" w:lineRule="auto"/>
              <w:ind w:left="0"/>
              <w:rPr>
                <w:sz w:val="20"/>
                <w:lang w:eastAsia="en-US"/>
              </w:rPr>
            </w:pPr>
            <w:r w:rsidRPr="000138BC">
              <w:rPr>
                <w:sz w:val="20"/>
                <w:lang w:eastAsia="en-US"/>
              </w:rPr>
              <w:t>100x50mm battens @750mm</w:t>
            </w:r>
          </w:p>
        </w:tc>
        <w:tc>
          <w:tcPr>
            <w:tcW w:w="1440" w:type="dxa"/>
            <w:vAlign w:val="center"/>
          </w:tcPr>
          <w:p w14:paraId="45F22760" w14:textId="77777777" w:rsidR="00BB7CE1" w:rsidRPr="000138BC" w:rsidRDefault="00BB7CE1" w:rsidP="00BB7CE1">
            <w:pPr>
              <w:spacing w:after="0" w:line="276" w:lineRule="auto"/>
              <w:ind w:left="0"/>
              <w:rPr>
                <w:sz w:val="20"/>
                <w:lang w:eastAsia="en-US"/>
              </w:rPr>
            </w:pPr>
            <w:r w:rsidRPr="000138BC">
              <w:rPr>
                <w:sz w:val="20"/>
                <w:lang w:eastAsia="en-US"/>
              </w:rPr>
              <w:t>Steel Truss and steel purlins</w:t>
            </w:r>
          </w:p>
        </w:tc>
      </w:tr>
      <w:tr w:rsidR="00BB7CE1" w:rsidRPr="000138BC" w14:paraId="6EB5CF70" w14:textId="77777777" w:rsidTr="00A965E4">
        <w:trPr>
          <w:trHeight w:val="567"/>
        </w:trPr>
        <w:tc>
          <w:tcPr>
            <w:tcW w:w="1728" w:type="dxa"/>
            <w:shd w:val="clear" w:color="auto" w:fill="auto"/>
            <w:vAlign w:val="center"/>
          </w:tcPr>
          <w:p w14:paraId="490BF2B9" w14:textId="77777777" w:rsidR="00BB7CE1" w:rsidRPr="000138BC" w:rsidRDefault="00BB7CE1" w:rsidP="00BB7CE1">
            <w:pPr>
              <w:spacing w:after="0" w:line="240" w:lineRule="auto"/>
              <w:ind w:left="0"/>
              <w:rPr>
                <w:sz w:val="18"/>
                <w:szCs w:val="18"/>
                <w:lang w:eastAsia="en-US"/>
              </w:rPr>
            </w:pPr>
            <w:r w:rsidRPr="000138BC">
              <w:rPr>
                <w:sz w:val="18"/>
                <w:szCs w:val="18"/>
                <w:lang w:eastAsia="en-US"/>
              </w:rPr>
              <w:lastRenderedPageBreak/>
              <w:t>Bearing Capacity</w:t>
            </w:r>
          </w:p>
        </w:tc>
        <w:tc>
          <w:tcPr>
            <w:tcW w:w="1530" w:type="dxa"/>
            <w:shd w:val="clear" w:color="auto" w:fill="auto"/>
            <w:vAlign w:val="center"/>
          </w:tcPr>
          <w:p w14:paraId="6A6B7AA5" w14:textId="77777777" w:rsidR="00BB7CE1" w:rsidRPr="000138BC" w:rsidRDefault="00BB7CE1" w:rsidP="00BB7CE1">
            <w:pPr>
              <w:spacing w:after="0" w:line="276" w:lineRule="auto"/>
              <w:ind w:left="0"/>
              <w:rPr>
                <w:sz w:val="20"/>
                <w:lang w:eastAsia="en-US"/>
              </w:rPr>
            </w:pPr>
          </w:p>
        </w:tc>
        <w:tc>
          <w:tcPr>
            <w:tcW w:w="1530" w:type="dxa"/>
            <w:shd w:val="clear" w:color="auto" w:fill="auto"/>
            <w:vAlign w:val="center"/>
          </w:tcPr>
          <w:p w14:paraId="384D0B2C" w14:textId="77777777" w:rsidR="00BB7CE1" w:rsidRPr="000138BC" w:rsidRDefault="00BB7CE1" w:rsidP="00BB7CE1">
            <w:pPr>
              <w:spacing w:after="0" w:line="276" w:lineRule="auto"/>
              <w:ind w:left="0"/>
              <w:rPr>
                <w:sz w:val="20"/>
                <w:lang w:eastAsia="en-US"/>
              </w:rPr>
            </w:pPr>
          </w:p>
        </w:tc>
        <w:tc>
          <w:tcPr>
            <w:tcW w:w="1440" w:type="dxa"/>
            <w:shd w:val="clear" w:color="auto" w:fill="auto"/>
            <w:vAlign w:val="center"/>
          </w:tcPr>
          <w:p w14:paraId="7EB25ACA" w14:textId="77777777" w:rsidR="00BB7CE1" w:rsidRPr="000138BC" w:rsidRDefault="00BB7CE1" w:rsidP="00BB7CE1">
            <w:pPr>
              <w:spacing w:after="0" w:line="276" w:lineRule="auto"/>
              <w:ind w:left="0"/>
              <w:rPr>
                <w:sz w:val="20"/>
                <w:lang w:eastAsia="en-US"/>
              </w:rPr>
            </w:pPr>
          </w:p>
        </w:tc>
        <w:tc>
          <w:tcPr>
            <w:tcW w:w="1620" w:type="dxa"/>
            <w:shd w:val="clear" w:color="auto" w:fill="auto"/>
            <w:vAlign w:val="center"/>
          </w:tcPr>
          <w:p w14:paraId="1B520659" w14:textId="77777777" w:rsidR="00BB7CE1" w:rsidRPr="000138BC" w:rsidRDefault="00BB7CE1" w:rsidP="00BB7CE1">
            <w:pPr>
              <w:spacing w:after="0" w:line="276" w:lineRule="auto"/>
              <w:ind w:left="0"/>
              <w:rPr>
                <w:sz w:val="20"/>
                <w:lang w:eastAsia="en-US"/>
              </w:rPr>
            </w:pPr>
          </w:p>
        </w:tc>
        <w:tc>
          <w:tcPr>
            <w:tcW w:w="1710" w:type="dxa"/>
            <w:vAlign w:val="center"/>
          </w:tcPr>
          <w:p w14:paraId="34CA4DB0" w14:textId="77777777" w:rsidR="00BB7CE1" w:rsidRPr="000138BC" w:rsidRDefault="00BB7CE1" w:rsidP="00BB7CE1">
            <w:pPr>
              <w:spacing w:after="0" w:line="276" w:lineRule="auto"/>
              <w:ind w:left="0"/>
              <w:rPr>
                <w:sz w:val="20"/>
                <w:lang w:eastAsia="en-US"/>
              </w:rPr>
            </w:pPr>
          </w:p>
        </w:tc>
        <w:tc>
          <w:tcPr>
            <w:tcW w:w="1530" w:type="dxa"/>
            <w:vAlign w:val="center"/>
          </w:tcPr>
          <w:p w14:paraId="50132C1B" w14:textId="77777777" w:rsidR="00BB7CE1" w:rsidRPr="000138BC" w:rsidRDefault="00BB7CE1" w:rsidP="00BB7CE1">
            <w:pPr>
              <w:spacing w:after="0" w:line="276" w:lineRule="auto"/>
              <w:ind w:left="0"/>
              <w:rPr>
                <w:sz w:val="20"/>
                <w:lang w:eastAsia="en-US"/>
              </w:rPr>
            </w:pPr>
          </w:p>
        </w:tc>
        <w:tc>
          <w:tcPr>
            <w:tcW w:w="1890" w:type="dxa"/>
            <w:vAlign w:val="center"/>
          </w:tcPr>
          <w:p w14:paraId="0A8FF97A" w14:textId="77777777" w:rsidR="00BB7CE1" w:rsidRPr="000138BC" w:rsidRDefault="00BB7CE1" w:rsidP="00BB7CE1">
            <w:pPr>
              <w:spacing w:after="0" w:line="276" w:lineRule="auto"/>
              <w:ind w:left="0"/>
              <w:rPr>
                <w:sz w:val="20"/>
                <w:lang w:eastAsia="en-US"/>
              </w:rPr>
            </w:pPr>
          </w:p>
        </w:tc>
        <w:tc>
          <w:tcPr>
            <w:tcW w:w="1440" w:type="dxa"/>
            <w:vAlign w:val="center"/>
          </w:tcPr>
          <w:p w14:paraId="506285DA" w14:textId="77777777" w:rsidR="00BB7CE1" w:rsidRPr="000138BC" w:rsidRDefault="00BB7CE1" w:rsidP="00BB7CE1">
            <w:pPr>
              <w:spacing w:after="0" w:line="276" w:lineRule="auto"/>
              <w:ind w:left="0"/>
              <w:rPr>
                <w:sz w:val="20"/>
                <w:lang w:eastAsia="en-US"/>
              </w:rPr>
            </w:pPr>
          </w:p>
        </w:tc>
      </w:tr>
      <w:tr w:rsidR="00BB7CE1" w:rsidRPr="000138BC" w14:paraId="10F752E5" w14:textId="77777777" w:rsidTr="00A965E4">
        <w:trPr>
          <w:trHeight w:val="567"/>
        </w:trPr>
        <w:tc>
          <w:tcPr>
            <w:tcW w:w="1728" w:type="dxa"/>
            <w:shd w:val="clear" w:color="auto" w:fill="auto"/>
            <w:vAlign w:val="center"/>
          </w:tcPr>
          <w:p w14:paraId="4FE3F452"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Type of near shading obstacles</w:t>
            </w:r>
          </w:p>
        </w:tc>
        <w:tc>
          <w:tcPr>
            <w:tcW w:w="1530" w:type="dxa"/>
            <w:shd w:val="clear" w:color="auto" w:fill="auto"/>
            <w:vAlign w:val="center"/>
          </w:tcPr>
          <w:p w14:paraId="7720D8B5" w14:textId="77777777" w:rsidR="00BB7CE1" w:rsidRPr="000138BC" w:rsidRDefault="00BB7CE1" w:rsidP="00BB7CE1">
            <w:pPr>
              <w:spacing w:after="0" w:line="276" w:lineRule="auto"/>
              <w:ind w:left="0"/>
              <w:rPr>
                <w:sz w:val="20"/>
                <w:lang w:eastAsia="en-US"/>
              </w:rPr>
            </w:pPr>
            <w:r w:rsidRPr="000138BC">
              <w:rPr>
                <w:sz w:val="20"/>
                <w:lang w:eastAsia="en-US"/>
              </w:rPr>
              <w:t>No significant obstacles</w:t>
            </w:r>
          </w:p>
        </w:tc>
        <w:tc>
          <w:tcPr>
            <w:tcW w:w="1530" w:type="dxa"/>
            <w:shd w:val="clear" w:color="auto" w:fill="auto"/>
            <w:vAlign w:val="center"/>
          </w:tcPr>
          <w:p w14:paraId="42269FAD" w14:textId="77777777" w:rsidR="00BB7CE1" w:rsidRPr="000138BC" w:rsidRDefault="00BB7CE1" w:rsidP="00BB7CE1">
            <w:pPr>
              <w:spacing w:after="0" w:line="276" w:lineRule="auto"/>
              <w:ind w:left="0"/>
              <w:rPr>
                <w:sz w:val="20"/>
                <w:lang w:eastAsia="en-US"/>
              </w:rPr>
            </w:pPr>
            <w:r w:rsidRPr="000138BC">
              <w:rPr>
                <w:sz w:val="20"/>
                <w:lang w:eastAsia="en-US"/>
              </w:rPr>
              <w:t>No significant obstacles</w:t>
            </w:r>
          </w:p>
        </w:tc>
        <w:tc>
          <w:tcPr>
            <w:tcW w:w="1440" w:type="dxa"/>
            <w:shd w:val="clear" w:color="auto" w:fill="auto"/>
            <w:vAlign w:val="center"/>
          </w:tcPr>
          <w:p w14:paraId="5EC87681" w14:textId="77777777" w:rsidR="00BB7CE1" w:rsidRPr="000138BC" w:rsidRDefault="00BB7CE1" w:rsidP="00BB7CE1">
            <w:pPr>
              <w:spacing w:after="0" w:line="276" w:lineRule="auto"/>
              <w:ind w:left="0"/>
              <w:rPr>
                <w:sz w:val="20"/>
                <w:lang w:eastAsia="en-US"/>
              </w:rPr>
            </w:pPr>
            <w:r w:rsidRPr="000138BC">
              <w:rPr>
                <w:sz w:val="20"/>
                <w:lang w:eastAsia="en-US"/>
              </w:rPr>
              <w:t>No significant obstacles</w:t>
            </w:r>
          </w:p>
        </w:tc>
        <w:tc>
          <w:tcPr>
            <w:tcW w:w="1620" w:type="dxa"/>
            <w:shd w:val="clear" w:color="auto" w:fill="auto"/>
            <w:vAlign w:val="center"/>
          </w:tcPr>
          <w:p w14:paraId="4B7717B7" w14:textId="77777777" w:rsidR="00BB7CE1" w:rsidRPr="000138BC" w:rsidRDefault="00BB7CE1" w:rsidP="00BB7CE1">
            <w:pPr>
              <w:spacing w:after="0" w:line="276" w:lineRule="auto"/>
              <w:ind w:left="0"/>
              <w:rPr>
                <w:sz w:val="20"/>
                <w:lang w:eastAsia="en-US"/>
              </w:rPr>
            </w:pPr>
            <w:r w:rsidRPr="000138BC">
              <w:rPr>
                <w:sz w:val="20"/>
                <w:lang w:eastAsia="en-US"/>
              </w:rPr>
              <w:t>No significant obstacles</w:t>
            </w:r>
          </w:p>
        </w:tc>
        <w:tc>
          <w:tcPr>
            <w:tcW w:w="1710" w:type="dxa"/>
            <w:vAlign w:val="center"/>
          </w:tcPr>
          <w:p w14:paraId="32D5B40D" w14:textId="77777777" w:rsidR="00BB7CE1" w:rsidRPr="000138BC" w:rsidRDefault="00BB7CE1" w:rsidP="00BB7CE1">
            <w:pPr>
              <w:spacing w:after="0" w:line="276" w:lineRule="auto"/>
              <w:ind w:left="0"/>
              <w:rPr>
                <w:sz w:val="20"/>
                <w:lang w:eastAsia="en-US"/>
              </w:rPr>
            </w:pPr>
            <w:r w:rsidRPr="000138BC">
              <w:rPr>
                <w:sz w:val="20"/>
                <w:lang w:eastAsia="en-US"/>
              </w:rPr>
              <w:t>No significant obstacles</w:t>
            </w:r>
          </w:p>
        </w:tc>
        <w:tc>
          <w:tcPr>
            <w:tcW w:w="1530" w:type="dxa"/>
            <w:vAlign w:val="center"/>
          </w:tcPr>
          <w:p w14:paraId="4B693821" w14:textId="77777777" w:rsidR="00BB7CE1" w:rsidRPr="000138BC" w:rsidRDefault="00BB7CE1" w:rsidP="00BB7CE1">
            <w:pPr>
              <w:spacing w:after="0" w:line="276" w:lineRule="auto"/>
              <w:ind w:left="0"/>
              <w:rPr>
                <w:sz w:val="20"/>
                <w:lang w:eastAsia="en-US"/>
              </w:rPr>
            </w:pPr>
            <w:r w:rsidRPr="000138BC">
              <w:rPr>
                <w:sz w:val="20"/>
                <w:lang w:eastAsia="en-US"/>
              </w:rPr>
              <w:t>No significant obstacles</w:t>
            </w:r>
          </w:p>
        </w:tc>
        <w:tc>
          <w:tcPr>
            <w:tcW w:w="1890" w:type="dxa"/>
            <w:vAlign w:val="center"/>
          </w:tcPr>
          <w:p w14:paraId="1E9B28ED" w14:textId="77777777" w:rsidR="00BB7CE1" w:rsidRPr="000138BC" w:rsidRDefault="00BB7CE1" w:rsidP="00BB7CE1">
            <w:pPr>
              <w:spacing w:after="0" w:line="276" w:lineRule="auto"/>
              <w:ind w:left="0"/>
              <w:rPr>
                <w:sz w:val="20"/>
                <w:lang w:eastAsia="en-US"/>
              </w:rPr>
            </w:pPr>
            <w:r w:rsidRPr="000138BC">
              <w:rPr>
                <w:sz w:val="20"/>
                <w:lang w:eastAsia="en-US"/>
              </w:rPr>
              <w:t xml:space="preserve">Refer to building heights. Some buildings may block </w:t>
            </w:r>
          </w:p>
        </w:tc>
        <w:tc>
          <w:tcPr>
            <w:tcW w:w="1440" w:type="dxa"/>
            <w:vAlign w:val="center"/>
          </w:tcPr>
          <w:p w14:paraId="417DC4E5" w14:textId="77777777" w:rsidR="00BB7CE1" w:rsidRPr="000138BC" w:rsidRDefault="00BB7CE1" w:rsidP="00BB7CE1">
            <w:pPr>
              <w:spacing w:after="0" w:line="276" w:lineRule="auto"/>
              <w:ind w:left="0"/>
              <w:rPr>
                <w:sz w:val="20"/>
                <w:lang w:eastAsia="en-US"/>
              </w:rPr>
            </w:pPr>
            <w:r w:rsidRPr="000138BC">
              <w:rPr>
                <w:sz w:val="20"/>
                <w:lang w:eastAsia="en-US"/>
              </w:rPr>
              <w:t>No obstacles</w:t>
            </w:r>
          </w:p>
        </w:tc>
      </w:tr>
      <w:tr w:rsidR="00BB7CE1" w:rsidRPr="000138BC" w14:paraId="4C8C5E9E" w14:textId="77777777" w:rsidTr="00A965E4">
        <w:trPr>
          <w:trHeight w:val="567"/>
        </w:trPr>
        <w:tc>
          <w:tcPr>
            <w:tcW w:w="1728" w:type="dxa"/>
            <w:shd w:val="clear" w:color="auto" w:fill="auto"/>
            <w:vAlign w:val="center"/>
          </w:tcPr>
          <w:p w14:paraId="7B33DC87"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Access to the Roof</w:t>
            </w:r>
          </w:p>
        </w:tc>
        <w:tc>
          <w:tcPr>
            <w:tcW w:w="1530" w:type="dxa"/>
            <w:shd w:val="clear" w:color="auto" w:fill="auto"/>
            <w:vAlign w:val="center"/>
          </w:tcPr>
          <w:p w14:paraId="0FA00FDF" w14:textId="77777777" w:rsidR="00BB7CE1" w:rsidRPr="000138BC" w:rsidRDefault="00BB7CE1" w:rsidP="00BB7CE1">
            <w:pPr>
              <w:spacing w:after="0" w:line="276" w:lineRule="auto"/>
              <w:ind w:left="0"/>
              <w:rPr>
                <w:sz w:val="20"/>
                <w:lang w:eastAsia="en-US"/>
              </w:rPr>
            </w:pPr>
            <w:r w:rsidRPr="000138BC">
              <w:rPr>
                <w:sz w:val="20"/>
                <w:lang w:eastAsia="en-US"/>
              </w:rPr>
              <w:t>Portable ladder</w:t>
            </w:r>
          </w:p>
        </w:tc>
        <w:tc>
          <w:tcPr>
            <w:tcW w:w="1530" w:type="dxa"/>
            <w:shd w:val="clear" w:color="auto" w:fill="auto"/>
            <w:vAlign w:val="center"/>
          </w:tcPr>
          <w:p w14:paraId="0A8D95FD" w14:textId="77777777" w:rsidR="00BB7CE1" w:rsidRPr="000138BC" w:rsidRDefault="00BB7CE1" w:rsidP="00BB7CE1">
            <w:pPr>
              <w:spacing w:after="0" w:line="276" w:lineRule="auto"/>
              <w:ind w:left="0"/>
              <w:rPr>
                <w:sz w:val="20"/>
                <w:lang w:eastAsia="en-US"/>
              </w:rPr>
            </w:pPr>
            <w:r w:rsidRPr="000138BC">
              <w:rPr>
                <w:sz w:val="20"/>
                <w:lang w:eastAsia="en-US"/>
              </w:rPr>
              <w:t>Portable ladder</w:t>
            </w:r>
          </w:p>
        </w:tc>
        <w:tc>
          <w:tcPr>
            <w:tcW w:w="1440" w:type="dxa"/>
            <w:shd w:val="clear" w:color="auto" w:fill="auto"/>
            <w:vAlign w:val="center"/>
          </w:tcPr>
          <w:p w14:paraId="74BFB252" w14:textId="77777777" w:rsidR="00BB7CE1" w:rsidRPr="000138BC" w:rsidRDefault="00BB7CE1" w:rsidP="00BB7CE1">
            <w:pPr>
              <w:spacing w:after="0" w:line="276" w:lineRule="auto"/>
              <w:ind w:left="0"/>
              <w:rPr>
                <w:sz w:val="20"/>
                <w:lang w:eastAsia="en-US"/>
              </w:rPr>
            </w:pPr>
            <w:r w:rsidRPr="000138BC">
              <w:rPr>
                <w:sz w:val="20"/>
                <w:lang w:eastAsia="en-US"/>
              </w:rPr>
              <w:t>Portable ladder</w:t>
            </w:r>
          </w:p>
        </w:tc>
        <w:tc>
          <w:tcPr>
            <w:tcW w:w="1620" w:type="dxa"/>
            <w:shd w:val="clear" w:color="auto" w:fill="auto"/>
            <w:vAlign w:val="center"/>
          </w:tcPr>
          <w:p w14:paraId="7928E274" w14:textId="77777777" w:rsidR="00BB7CE1" w:rsidRPr="000138BC" w:rsidRDefault="00BB7CE1" w:rsidP="00BB7CE1">
            <w:pPr>
              <w:spacing w:after="0" w:line="276" w:lineRule="auto"/>
              <w:ind w:left="0"/>
              <w:rPr>
                <w:sz w:val="20"/>
                <w:lang w:eastAsia="en-US"/>
              </w:rPr>
            </w:pPr>
            <w:r w:rsidRPr="000138BC">
              <w:rPr>
                <w:sz w:val="20"/>
                <w:lang w:eastAsia="en-US"/>
              </w:rPr>
              <w:t>Portable ladder</w:t>
            </w:r>
          </w:p>
        </w:tc>
        <w:tc>
          <w:tcPr>
            <w:tcW w:w="1710" w:type="dxa"/>
            <w:vAlign w:val="center"/>
          </w:tcPr>
          <w:p w14:paraId="30848749" w14:textId="77777777" w:rsidR="00BB7CE1" w:rsidRPr="000138BC" w:rsidRDefault="00BB7CE1" w:rsidP="00BB7CE1">
            <w:pPr>
              <w:spacing w:after="0" w:line="276" w:lineRule="auto"/>
              <w:ind w:left="0"/>
              <w:rPr>
                <w:sz w:val="20"/>
                <w:lang w:eastAsia="en-US"/>
              </w:rPr>
            </w:pPr>
            <w:r w:rsidRPr="000138BC">
              <w:rPr>
                <w:sz w:val="20"/>
                <w:lang w:eastAsia="en-US"/>
              </w:rPr>
              <w:t>Portable ladder</w:t>
            </w:r>
          </w:p>
        </w:tc>
        <w:tc>
          <w:tcPr>
            <w:tcW w:w="1530" w:type="dxa"/>
            <w:vAlign w:val="center"/>
          </w:tcPr>
          <w:p w14:paraId="6746BAD5" w14:textId="77777777" w:rsidR="00BB7CE1" w:rsidRPr="000138BC" w:rsidRDefault="00BB7CE1" w:rsidP="00BB7CE1">
            <w:pPr>
              <w:spacing w:after="0" w:line="276" w:lineRule="auto"/>
              <w:ind w:left="0"/>
              <w:rPr>
                <w:sz w:val="20"/>
                <w:lang w:eastAsia="en-US"/>
              </w:rPr>
            </w:pPr>
            <w:r w:rsidRPr="000138BC">
              <w:rPr>
                <w:sz w:val="20"/>
                <w:lang w:eastAsia="en-US"/>
              </w:rPr>
              <w:t>Portable ladder</w:t>
            </w:r>
          </w:p>
        </w:tc>
        <w:tc>
          <w:tcPr>
            <w:tcW w:w="1890" w:type="dxa"/>
            <w:vAlign w:val="center"/>
          </w:tcPr>
          <w:p w14:paraId="1F7A69E1" w14:textId="77777777" w:rsidR="00BB7CE1" w:rsidRPr="000138BC" w:rsidRDefault="00BB7CE1" w:rsidP="00BB7CE1">
            <w:pPr>
              <w:spacing w:after="0" w:line="276" w:lineRule="auto"/>
              <w:ind w:left="0"/>
              <w:rPr>
                <w:sz w:val="20"/>
                <w:lang w:eastAsia="en-US"/>
              </w:rPr>
            </w:pPr>
            <w:r w:rsidRPr="000138BC">
              <w:rPr>
                <w:sz w:val="20"/>
                <w:lang w:eastAsia="en-US"/>
              </w:rPr>
              <w:t>Portable ladder</w:t>
            </w:r>
          </w:p>
        </w:tc>
        <w:tc>
          <w:tcPr>
            <w:tcW w:w="1440" w:type="dxa"/>
            <w:vAlign w:val="center"/>
          </w:tcPr>
          <w:p w14:paraId="363C90D0" w14:textId="77777777" w:rsidR="00BB7CE1" w:rsidRPr="000138BC" w:rsidRDefault="00BB7CE1" w:rsidP="00BB7CE1">
            <w:pPr>
              <w:spacing w:after="0" w:line="276" w:lineRule="auto"/>
              <w:ind w:left="0"/>
              <w:rPr>
                <w:sz w:val="20"/>
                <w:lang w:eastAsia="en-US"/>
              </w:rPr>
            </w:pPr>
            <w:r w:rsidRPr="000138BC">
              <w:rPr>
                <w:sz w:val="20"/>
                <w:lang w:eastAsia="en-US"/>
              </w:rPr>
              <w:t>Portable ladder</w:t>
            </w:r>
          </w:p>
        </w:tc>
      </w:tr>
      <w:tr w:rsidR="00BB7CE1" w:rsidRPr="000138BC" w14:paraId="3ED63243" w14:textId="77777777" w:rsidTr="00A965E4">
        <w:trPr>
          <w:trHeight w:val="567"/>
        </w:trPr>
        <w:tc>
          <w:tcPr>
            <w:tcW w:w="1728" w:type="dxa"/>
            <w:shd w:val="clear" w:color="auto" w:fill="auto"/>
          </w:tcPr>
          <w:p w14:paraId="4016B22F" w14:textId="77777777" w:rsidR="00BB7CE1" w:rsidRPr="000138BC" w:rsidRDefault="00BB7CE1" w:rsidP="00BB7CE1">
            <w:pPr>
              <w:spacing w:after="0" w:line="240" w:lineRule="auto"/>
              <w:ind w:left="0"/>
              <w:rPr>
                <w:sz w:val="18"/>
                <w:szCs w:val="18"/>
                <w:lang w:eastAsia="en-US"/>
              </w:rPr>
            </w:pPr>
            <w:r w:rsidRPr="000138BC">
              <w:rPr>
                <w:sz w:val="18"/>
                <w:szCs w:val="18"/>
                <w:lang w:eastAsia="en-US"/>
              </w:rPr>
              <w:t>Describe existing lightning protection equipment</w:t>
            </w:r>
          </w:p>
          <w:p w14:paraId="41BE864C" w14:textId="77777777" w:rsidR="00BB7CE1" w:rsidRPr="000138BC" w:rsidRDefault="00BB7CE1" w:rsidP="00BB7CE1">
            <w:pPr>
              <w:spacing w:after="0" w:line="240" w:lineRule="auto"/>
              <w:ind w:left="0"/>
              <w:rPr>
                <w:sz w:val="18"/>
                <w:szCs w:val="18"/>
                <w:lang w:eastAsia="en-US"/>
              </w:rPr>
            </w:pPr>
          </w:p>
        </w:tc>
        <w:tc>
          <w:tcPr>
            <w:tcW w:w="1530" w:type="dxa"/>
            <w:shd w:val="clear" w:color="auto" w:fill="auto"/>
          </w:tcPr>
          <w:p w14:paraId="4532E78D" w14:textId="77777777" w:rsidR="00BB7CE1" w:rsidRPr="000138BC" w:rsidRDefault="00BB7CE1" w:rsidP="00BB7CE1">
            <w:pPr>
              <w:spacing w:after="0" w:line="276" w:lineRule="auto"/>
              <w:ind w:left="0"/>
              <w:rPr>
                <w:sz w:val="20"/>
                <w:lang w:eastAsia="en-US"/>
              </w:rPr>
            </w:pPr>
            <w:r w:rsidRPr="000138BC">
              <w:rPr>
                <w:sz w:val="20"/>
                <w:lang w:eastAsia="en-US"/>
              </w:rPr>
              <w:t>-</w:t>
            </w:r>
          </w:p>
        </w:tc>
        <w:tc>
          <w:tcPr>
            <w:tcW w:w="1530" w:type="dxa"/>
            <w:shd w:val="clear" w:color="auto" w:fill="auto"/>
          </w:tcPr>
          <w:p w14:paraId="4CE9F32C" w14:textId="77777777" w:rsidR="00BB7CE1" w:rsidRPr="000138BC" w:rsidRDefault="00BB7CE1" w:rsidP="00BB7CE1">
            <w:pPr>
              <w:spacing w:after="0" w:line="276" w:lineRule="auto"/>
              <w:ind w:left="0"/>
              <w:rPr>
                <w:sz w:val="20"/>
                <w:lang w:eastAsia="en-US"/>
              </w:rPr>
            </w:pPr>
            <w:r w:rsidRPr="000138BC">
              <w:rPr>
                <w:sz w:val="20"/>
                <w:lang w:eastAsia="en-US"/>
              </w:rPr>
              <w:t>-</w:t>
            </w:r>
          </w:p>
        </w:tc>
        <w:tc>
          <w:tcPr>
            <w:tcW w:w="1440" w:type="dxa"/>
            <w:shd w:val="clear" w:color="auto" w:fill="auto"/>
          </w:tcPr>
          <w:p w14:paraId="4622CEDA" w14:textId="77777777" w:rsidR="00BB7CE1" w:rsidRPr="000138BC" w:rsidRDefault="00BB7CE1" w:rsidP="00BB7CE1">
            <w:pPr>
              <w:spacing w:after="0" w:line="276" w:lineRule="auto"/>
              <w:ind w:left="0"/>
              <w:rPr>
                <w:sz w:val="20"/>
                <w:lang w:eastAsia="en-US"/>
              </w:rPr>
            </w:pPr>
            <w:r w:rsidRPr="000138BC">
              <w:rPr>
                <w:sz w:val="20"/>
                <w:lang w:eastAsia="en-US"/>
              </w:rPr>
              <w:t>-</w:t>
            </w:r>
          </w:p>
        </w:tc>
        <w:tc>
          <w:tcPr>
            <w:tcW w:w="1620" w:type="dxa"/>
            <w:shd w:val="clear" w:color="auto" w:fill="auto"/>
          </w:tcPr>
          <w:p w14:paraId="4066624D" w14:textId="77777777" w:rsidR="00BB7CE1" w:rsidRPr="000138BC" w:rsidRDefault="00BB7CE1" w:rsidP="00BB7CE1">
            <w:pPr>
              <w:spacing w:after="0" w:line="276" w:lineRule="auto"/>
              <w:ind w:left="0"/>
              <w:rPr>
                <w:sz w:val="20"/>
                <w:lang w:eastAsia="en-US"/>
              </w:rPr>
            </w:pPr>
            <w:r w:rsidRPr="000138BC">
              <w:rPr>
                <w:sz w:val="20"/>
                <w:lang w:eastAsia="en-US"/>
              </w:rPr>
              <w:t>-</w:t>
            </w:r>
          </w:p>
        </w:tc>
        <w:tc>
          <w:tcPr>
            <w:tcW w:w="1710" w:type="dxa"/>
          </w:tcPr>
          <w:p w14:paraId="32D60D66" w14:textId="77777777" w:rsidR="00BB7CE1" w:rsidRPr="000138BC" w:rsidRDefault="00BB7CE1" w:rsidP="00BB7CE1">
            <w:pPr>
              <w:spacing w:after="0" w:line="276" w:lineRule="auto"/>
              <w:ind w:left="0"/>
              <w:rPr>
                <w:sz w:val="20"/>
                <w:lang w:eastAsia="en-US"/>
              </w:rPr>
            </w:pPr>
            <w:r w:rsidRPr="000138BC">
              <w:rPr>
                <w:sz w:val="20"/>
                <w:lang w:eastAsia="en-US"/>
              </w:rPr>
              <w:t>-</w:t>
            </w:r>
          </w:p>
        </w:tc>
        <w:tc>
          <w:tcPr>
            <w:tcW w:w="1530" w:type="dxa"/>
          </w:tcPr>
          <w:p w14:paraId="58CCCB55" w14:textId="77777777" w:rsidR="00BB7CE1" w:rsidRPr="000138BC" w:rsidRDefault="00BB7CE1" w:rsidP="00BB7CE1">
            <w:pPr>
              <w:spacing w:after="0" w:line="276" w:lineRule="auto"/>
              <w:ind w:left="0"/>
              <w:rPr>
                <w:sz w:val="20"/>
                <w:lang w:eastAsia="en-US"/>
              </w:rPr>
            </w:pPr>
            <w:r w:rsidRPr="000138BC">
              <w:rPr>
                <w:sz w:val="20"/>
                <w:lang w:eastAsia="en-US"/>
              </w:rPr>
              <w:t>-</w:t>
            </w:r>
          </w:p>
        </w:tc>
        <w:tc>
          <w:tcPr>
            <w:tcW w:w="1890" w:type="dxa"/>
          </w:tcPr>
          <w:p w14:paraId="43A16E72" w14:textId="77777777" w:rsidR="00BB7CE1" w:rsidRPr="000138BC" w:rsidRDefault="00BB7CE1" w:rsidP="00BB7CE1">
            <w:pPr>
              <w:spacing w:after="0" w:line="276" w:lineRule="auto"/>
              <w:ind w:left="0"/>
              <w:rPr>
                <w:sz w:val="20"/>
                <w:lang w:eastAsia="en-US"/>
              </w:rPr>
            </w:pPr>
            <w:r w:rsidRPr="000138BC">
              <w:rPr>
                <w:sz w:val="20"/>
                <w:lang w:eastAsia="en-US"/>
              </w:rPr>
              <w:t>-</w:t>
            </w:r>
          </w:p>
        </w:tc>
        <w:tc>
          <w:tcPr>
            <w:tcW w:w="1440" w:type="dxa"/>
            <w:vAlign w:val="center"/>
          </w:tcPr>
          <w:p w14:paraId="2316DAD7" w14:textId="77777777" w:rsidR="00BB7CE1" w:rsidRPr="000138BC" w:rsidRDefault="00BB7CE1" w:rsidP="00BB7CE1">
            <w:pPr>
              <w:spacing w:after="0" w:line="276" w:lineRule="auto"/>
              <w:ind w:left="0"/>
              <w:rPr>
                <w:sz w:val="20"/>
                <w:lang w:eastAsia="en-US"/>
              </w:rPr>
            </w:pPr>
            <w:r w:rsidRPr="000138BC">
              <w:rPr>
                <w:sz w:val="20"/>
                <w:lang w:eastAsia="en-US"/>
              </w:rPr>
              <w:t>Lightning rod fixed middle of powerhouse above 1.5m from the highest point.</w:t>
            </w:r>
          </w:p>
        </w:tc>
      </w:tr>
      <w:tr w:rsidR="00BB7CE1" w:rsidRPr="000138BC" w14:paraId="375DD1A5" w14:textId="77777777" w:rsidTr="00A965E4">
        <w:trPr>
          <w:trHeight w:val="567"/>
        </w:trPr>
        <w:tc>
          <w:tcPr>
            <w:tcW w:w="1728" w:type="dxa"/>
            <w:shd w:val="clear" w:color="auto" w:fill="auto"/>
          </w:tcPr>
          <w:p w14:paraId="3A530B1C" w14:textId="77777777" w:rsidR="00BB7CE1" w:rsidRPr="000138BC" w:rsidRDefault="00BB7CE1" w:rsidP="00BB7CE1">
            <w:pPr>
              <w:spacing w:after="0" w:line="240" w:lineRule="auto"/>
              <w:ind w:left="0"/>
              <w:rPr>
                <w:sz w:val="20"/>
                <w:lang w:eastAsia="en-US"/>
              </w:rPr>
            </w:pPr>
          </w:p>
        </w:tc>
        <w:tc>
          <w:tcPr>
            <w:tcW w:w="1530" w:type="dxa"/>
            <w:shd w:val="clear" w:color="auto" w:fill="auto"/>
          </w:tcPr>
          <w:p w14:paraId="1EDDF1B0" w14:textId="77777777" w:rsidR="00BB7CE1" w:rsidRPr="000138BC" w:rsidRDefault="00BB7CE1" w:rsidP="00BB7CE1">
            <w:pPr>
              <w:spacing w:after="0" w:line="276" w:lineRule="auto"/>
              <w:ind w:left="0"/>
              <w:rPr>
                <w:sz w:val="20"/>
                <w:lang w:eastAsia="en-US"/>
              </w:rPr>
            </w:pPr>
          </w:p>
        </w:tc>
        <w:tc>
          <w:tcPr>
            <w:tcW w:w="1530" w:type="dxa"/>
            <w:shd w:val="clear" w:color="auto" w:fill="auto"/>
          </w:tcPr>
          <w:p w14:paraId="438DAF79" w14:textId="77777777" w:rsidR="00BB7CE1" w:rsidRPr="000138BC" w:rsidRDefault="00BB7CE1" w:rsidP="00BB7CE1">
            <w:pPr>
              <w:spacing w:after="0" w:line="276" w:lineRule="auto"/>
              <w:ind w:left="0"/>
              <w:rPr>
                <w:sz w:val="20"/>
                <w:lang w:eastAsia="en-US"/>
              </w:rPr>
            </w:pPr>
          </w:p>
        </w:tc>
        <w:tc>
          <w:tcPr>
            <w:tcW w:w="1440" w:type="dxa"/>
            <w:shd w:val="clear" w:color="auto" w:fill="auto"/>
          </w:tcPr>
          <w:p w14:paraId="2D919A30" w14:textId="77777777" w:rsidR="00BB7CE1" w:rsidRPr="000138BC" w:rsidRDefault="00BB7CE1" w:rsidP="00BB7CE1">
            <w:pPr>
              <w:spacing w:after="0" w:line="276" w:lineRule="auto"/>
              <w:ind w:left="0"/>
              <w:rPr>
                <w:sz w:val="20"/>
                <w:lang w:eastAsia="en-US"/>
              </w:rPr>
            </w:pPr>
          </w:p>
        </w:tc>
        <w:tc>
          <w:tcPr>
            <w:tcW w:w="1620" w:type="dxa"/>
            <w:shd w:val="clear" w:color="auto" w:fill="auto"/>
          </w:tcPr>
          <w:p w14:paraId="45D4E620" w14:textId="77777777" w:rsidR="00BB7CE1" w:rsidRPr="000138BC" w:rsidRDefault="00BB7CE1" w:rsidP="00BB7CE1">
            <w:pPr>
              <w:spacing w:after="0" w:line="276" w:lineRule="auto"/>
              <w:ind w:left="0"/>
              <w:rPr>
                <w:sz w:val="20"/>
                <w:lang w:eastAsia="en-US"/>
              </w:rPr>
            </w:pPr>
          </w:p>
        </w:tc>
        <w:tc>
          <w:tcPr>
            <w:tcW w:w="1710" w:type="dxa"/>
          </w:tcPr>
          <w:p w14:paraId="138D266E" w14:textId="77777777" w:rsidR="00BB7CE1" w:rsidRPr="000138BC" w:rsidRDefault="00BB7CE1" w:rsidP="00BB7CE1">
            <w:pPr>
              <w:spacing w:after="0" w:line="276" w:lineRule="auto"/>
              <w:ind w:left="0"/>
              <w:rPr>
                <w:sz w:val="20"/>
                <w:lang w:eastAsia="en-US"/>
              </w:rPr>
            </w:pPr>
          </w:p>
        </w:tc>
        <w:tc>
          <w:tcPr>
            <w:tcW w:w="1530" w:type="dxa"/>
          </w:tcPr>
          <w:p w14:paraId="29080468" w14:textId="77777777" w:rsidR="00BB7CE1" w:rsidRPr="000138BC" w:rsidRDefault="00BB7CE1" w:rsidP="00BB7CE1">
            <w:pPr>
              <w:spacing w:after="0" w:line="276" w:lineRule="auto"/>
              <w:ind w:left="0"/>
              <w:rPr>
                <w:sz w:val="20"/>
                <w:lang w:eastAsia="en-US"/>
              </w:rPr>
            </w:pPr>
          </w:p>
        </w:tc>
        <w:tc>
          <w:tcPr>
            <w:tcW w:w="1890" w:type="dxa"/>
          </w:tcPr>
          <w:p w14:paraId="339DD755" w14:textId="77777777" w:rsidR="00BB7CE1" w:rsidRPr="000138BC" w:rsidRDefault="00BB7CE1" w:rsidP="00BB7CE1">
            <w:pPr>
              <w:spacing w:after="0" w:line="276" w:lineRule="auto"/>
              <w:ind w:left="0"/>
              <w:rPr>
                <w:sz w:val="20"/>
                <w:lang w:eastAsia="en-US"/>
              </w:rPr>
            </w:pPr>
          </w:p>
        </w:tc>
        <w:tc>
          <w:tcPr>
            <w:tcW w:w="1440" w:type="dxa"/>
            <w:vAlign w:val="center"/>
          </w:tcPr>
          <w:p w14:paraId="495AB1A5" w14:textId="77777777" w:rsidR="00BB7CE1" w:rsidRPr="000138BC" w:rsidRDefault="00BB7CE1" w:rsidP="00BB7CE1">
            <w:pPr>
              <w:spacing w:after="0" w:line="276" w:lineRule="auto"/>
              <w:ind w:left="0"/>
              <w:rPr>
                <w:sz w:val="20"/>
                <w:lang w:eastAsia="en-US"/>
              </w:rPr>
            </w:pPr>
          </w:p>
        </w:tc>
      </w:tr>
    </w:tbl>
    <w:p w14:paraId="0839FFC7" w14:textId="77777777" w:rsidR="00BB7CE1" w:rsidRPr="000138BC" w:rsidRDefault="00BB7CE1" w:rsidP="004F690E">
      <w:pPr>
        <w:pStyle w:val="Caption"/>
        <w:keepNext/>
      </w:pPr>
    </w:p>
    <w:p w14:paraId="6629E94A" w14:textId="461739FD" w:rsidR="004F690E" w:rsidRPr="000138BC" w:rsidRDefault="004F690E" w:rsidP="004F690E">
      <w:pPr>
        <w:pStyle w:val="Caption"/>
        <w:keepNext/>
      </w:pPr>
      <w:bookmarkStart w:id="218" w:name="_Toc458512332"/>
      <w:r w:rsidRPr="000138BC">
        <w:t xml:space="preserve">Table </w:t>
      </w:r>
      <w:r w:rsidRPr="00141012">
        <w:fldChar w:fldCharType="begin"/>
      </w:r>
      <w:r w:rsidRPr="000138BC">
        <w:instrText xml:space="preserve"> SEQ Table \* ARABIC </w:instrText>
      </w:r>
      <w:r w:rsidRPr="00141012">
        <w:fldChar w:fldCharType="separate"/>
      </w:r>
      <w:r w:rsidR="00810A28">
        <w:rPr>
          <w:noProof/>
        </w:rPr>
        <w:t>39</w:t>
      </w:r>
      <w:r w:rsidRPr="00141012">
        <w:fldChar w:fldCharType="end"/>
      </w:r>
      <w:r w:rsidRPr="000138BC">
        <w:t xml:space="preserve">: </w:t>
      </w:r>
      <w:proofErr w:type="spellStart"/>
      <w:r w:rsidR="00F37A5F" w:rsidRPr="000138BC">
        <w:t>Ihavandhoo</w:t>
      </w:r>
      <w:proofErr w:type="spellEnd"/>
      <w:r w:rsidR="00F37A5F" w:rsidRPr="000138BC">
        <w:t xml:space="preserve"> Island </w:t>
      </w:r>
      <w:r w:rsidRPr="000138BC">
        <w:t>Possible Buildings for PV installation</w:t>
      </w:r>
      <w:bookmarkEnd w:id="218"/>
    </w:p>
    <w:p w14:paraId="70E79A84" w14:textId="77777777" w:rsidR="004F690E" w:rsidRPr="000138BC" w:rsidRDefault="004F690E" w:rsidP="004F690E">
      <w:pPr>
        <w:spacing w:after="200" w:line="276" w:lineRule="auto"/>
        <w:ind w:left="0"/>
      </w:pPr>
      <w:r w:rsidRPr="000138BC">
        <w:br w:type="page"/>
      </w:r>
    </w:p>
    <w:p w14:paraId="3653FD80" w14:textId="77777777" w:rsidR="00BB7CE1" w:rsidRPr="000138BC" w:rsidRDefault="00BB7CE1" w:rsidP="004F690E">
      <w:pPr>
        <w:pStyle w:val="Heading4"/>
        <w:sectPr w:rsidR="00BB7CE1" w:rsidRPr="000138BC" w:rsidSect="006C317B">
          <w:pgSz w:w="11910" w:h="16840"/>
          <w:pgMar w:top="1094" w:right="864" w:bottom="907" w:left="1555" w:header="864" w:footer="775" w:gutter="0"/>
          <w:cols w:space="720"/>
          <w:docGrid w:linePitch="299"/>
        </w:sectPr>
      </w:pPr>
    </w:p>
    <w:p w14:paraId="08714F9B" w14:textId="7C490601" w:rsidR="00127E6D" w:rsidRPr="000138BC" w:rsidRDefault="00AC4021" w:rsidP="00127E6D">
      <w:pPr>
        <w:pStyle w:val="Heading2"/>
        <w:rPr>
          <w:rFonts w:hint="eastAsia"/>
        </w:rPr>
      </w:pPr>
      <w:bookmarkStart w:id="219" w:name="_Toc460098014"/>
      <w:r w:rsidRPr="000138BC">
        <w:lastRenderedPageBreak/>
        <w:t xml:space="preserve">A08 </w:t>
      </w:r>
      <w:proofErr w:type="spellStart"/>
      <w:r w:rsidR="00127E6D" w:rsidRPr="000138BC">
        <w:t>Kelaa</w:t>
      </w:r>
      <w:proofErr w:type="spellEnd"/>
      <w:r w:rsidR="00801399" w:rsidRPr="000138BC">
        <w:t xml:space="preserve"> Island</w:t>
      </w:r>
      <w:bookmarkEnd w:id="219"/>
    </w:p>
    <w:p w14:paraId="7A602356" w14:textId="77777777" w:rsidR="00133224" w:rsidRPr="000138BC" w:rsidRDefault="00133224" w:rsidP="00133224">
      <w:pPr>
        <w:pStyle w:val="Heading3"/>
      </w:pPr>
      <w:r w:rsidRPr="000138BC">
        <w:t>General</w:t>
      </w:r>
    </w:p>
    <w:p w14:paraId="553887B6" w14:textId="6108C3AA" w:rsidR="00133224" w:rsidRPr="000138BC" w:rsidRDefault="00133224" w:rsidP="00133224">
      <w:pPr>
        <w:pStyle w:val="Heading4"/>
      </w:pPr>
      <w:r w:rsidRPr="000138BC">
        <w:t xml:space="preserve">The </w:t>
      </w:r>
      <w:proofErr w:type="spellStart"/>
      <w:r w:rsidRPr="000138BC">
        <w:t>Kelaa</w:t>
      </w:r>
      <w:proofErr w:type="spellEnd"/>
      <w:r w:rsidRPr="000138BC">
        <w:t xml:space="preserve"> is one of the inhabited islands of </w:t>
      </w:r>
      <w:proofErr w:type="spellStart"/>
      <w:r w:rsidRPr="000138BC">
        <w:t>Haa</w:t>
      </w:r>
      <w:proofErr w:type="spellEnd"/>
      <w:r w:rsidRPr="000138BC">
        <w:t xml:space="preserve"> </w:t>
      </w:r>
      <w:proofErr w:type="spellStart"/>
      <w:r w:rsidRPr="000138BC">
        <w:t>Alif</w:t>
      </w:r>
      <w:proofErr w:type="spellEnd"/>
      <w:r w:rsidRPr="000138BC">
        <w:t xml:space="preserve"> Atoll and geographically part of </w:t>
      </w:r>
      <w:proofErr w:type="spellStart"/>
      <w:r w:rsidRPr="000138BC">
        <w:t>Thiladhummathi</w:t>
      </w:r>
      <w:proofErr w:type="spellEnd"/>
      <w:r w:rsidRPr="000138BC">
        <w:t xml:space="preserve"> Atoll in the north of the Maldives. It is an island-level administrative constituency governed by the </w:t>
      </w:r>
      <w:proofErr w:type="spellStart"/>
      <w:r w:rsidRPr="000138BC">
        <w:t>Kelaa</w:t>
      </w:r>
      <w:proofErr w:type="spellEnd"/>
      <w:r w:rsidRPr="000138BC">
        <w:t xml:space="preserve"> Island Council. It stretches over 3,060 meters in length at a width of 1,040 meters. The island is 308 km away from Male. The central part of the island is mostly urbanized. The nearest international port is in </w:t>
      </w:r>
      <w:proofErr w:type="spellStart"/>
      <w:r w:rsidRPr="000138BC">
        <w:t>Kulhudhuffushi</w:t>
      </w:r>
      <w:proofErr w:type="spellEnd"/>
      <w:r w:rsidRPr="000138BC">
        <w:t xml:space="preserve"> where cargo ships can unload the goods. The </w:t>
      </w:r>
      <w:proofErr w:type="spellStart"/>
      <w:r w:rsidRPr="000138BC">
        <w:t>harbour</w:t>
      </w:r>
      <w:proofErr w:type="spellEnd"/>
      <w:r w:rsidRPr="000138BC">
        <w:t xml:space="preserve"> can accept only boats up to 30m lengths.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Distance from closest airport 20 minutes by speed boat from </w:t>
      </w:r>
      <w:proofErr w:type="spellStart"/>
      <w:r w:rsidRPr="000138BC">
        <w:t>Hanimaadhoo</w:t>
      </w:r>
      <w:proofErr w:type="spellEnd"/>
      <w:r w:rsidRPr="000138BC">
        <w:t xml:space="preserve"> Airport. </w:t>
      </w:r>
    </w:p>
    <w:p w14:paraId="74BB397D" w14:textId="77777777" w:rsidR="00133224" w:rsidRPr="000138BC" w:rsidRDefault="00133224" w:rsidP="00133224">
      <w:pPr>
        <w:pStyle w:val="Caption"/>
        <w:spacing w:line="240" w:lineRule="auto"/>
      </w:pPr>
    </w:p>
    <w:p w14:paraId="4D997196" w14:textId="226645E6" w:rsidR="00133224" w:rsidRPr="000138BC" w:rsidRDefault="006529C3" w:rsidP="00133224">
      <w:pPr>
        <w:jc w:val="right"/>
      </w:pPr>
      <w:r w:rsidRPr="00141012">
        <w:rPr>
          <w:noProof/>
          <w:lang w:eastAsia="en-US"/>
        </w:rPr>
        <w:drawing>
          <wp:inline distT="0" distB="0" distL="0" distR="0" wp14:anchorId="75B73B6E" wp14:editId="751E31B8">
            <wp:extent cx="4133850" cy="4676775"/>
            <wp:effectExtent l="0" t="0" r="0" b="9525"/>
            <wp:docPr id="106" name="Picture 13" descr="Kelaa compr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elaa compressed"/>
                    <pic:cNvPicPr>
                      <a:picLocks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4133850" cy="4676775"/>
                    </a:xfrm>
                    <a:prstGeom prst="rect">
                      <a:avLst/>
                    </a:prstGeom>
                    <a:noFill/>
                    <a:ln>
                      <a:noFill/>
                    </a:ln>
                  </pic:spPr>
                </pic:pic>
              </a:graphicData>
            </a:graphic>
          </wp:inline>
        </w:drawing>
      </w:r>
    </w:p>
    <w:p w14:paraId="12A76707" w14:textId="5B6C9AA6" w:rsidR="00133224" w:rsidRPr="000138BC" w:rsidRDefault="00133224" w:rsidP="00133224">
      <w:pPr>
        <w:pStyle w:val="Caption"/>
        <w:spacing w:line="240" w:lineRule="auto"/>
      </w:pPr>
      <w:bookmarkStart w:id="220" w:name="_Toc458512267"/>
      <w:r w:rsidRPr="000138BC">
        <w:t xml:space="preserve">Figure </w:t>
      </w:r>
      <w:r w:rsidRPr="00141012">
        <w:fldChar w:fldCharType="begin"/>
      </w:r>
      <w:r w:rsidRPr="000138BC">
        <w:instrText xml:space="preserve"> SEQ Figure \* ARABIC </w:instrText>
      </w:r>
      <w:r w:rsidRPr="00141012">
        <w:fldChar w:fldCharType="separate"/>
      </w:r>
      <w:r w:rsidR="00810A28">
        <w:rPr>
          <w:noProof/>
        </w:rPr>
        <w:t>22</w:t>
      </w:r>
      <w:r w:rsidRPr="00141012">
        <w:fldChar w:fldCharType="end"/>
      </w:r>
      <w:r w:rsidRPr="000138BC">
        <w:t xml:space="preserve">: </w:t>
      </w:r>
      <w:proofErr w:type="spellStart"/>
      <w:r w:rsidR="00C56E40" w:rsidRPr="000138BC">
        <w:t>Kelaa</w:t>
      </w:r>
      <w:proofErr w:type="spellEnd"/>
      <w:r w:rsidR="00C56E40" w:rsidRPr="000138BC">
        <w:t xml:space="preserve"> Island </w:t>
      </w:r>
      <w:r w:rsidRPr="000138BC">
        <w:t>buildings with available roofs and the powerhouse</w:t>
      </w:r>
      <w:bookmarkEnd w:id="220"/>
    </w:p>
    <w:p w14:paraId="273359AC" w14:textId="77777777" w:rsidR="00133224" w:rsidRPr="000138BC" w:rsidRDefault="00133224" w:rsidP="00141012">
      <w:pPr>
        <w:pStyle w:val="Maintext"/>
        <w:ind w:left="0"/>
      </w:pPr>
    </w:p>
    <w:p w14:paraId="7803E822" w14:textId="77777777" w:rsidR="00133224" w:rsidRPr="000138BC" w:rsidRDefault="00133224" w:rsidP="00133224">
      <w:pPr>
        <w:pStyle w:val="Maintext"/>
        <w:ind w:left="171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133224" w:rsidRPr="000138BC" w14:paraId="18E17A47" w14:textId="77777777" w:rsidTr="00467039">
        <w:trPr>
          <w:tblHeader/>
        </w:trPr>
        <w:tc>
          <w:tcPr>
            <w:tcW w:w="3082" w:type="dxa"/>
            <w:shd w:val="clear" w:color="auto" w:fill="auto"/>
          </w:tcPr>
          <w:p w14:paraId="48ED5996" w14:textId="77777777" w:rsidR="00133224" w:rsidRPr="000138BC" w:rsidRDefault="00133224" w:rsidP="00467039">
            <w:pPr>
              <w:pStyle w:val="E1"/>
              <w:ind w:left="0"/>
              <w:jc w:val="center"/>
              <w:rPr>
                <w:rFonts w:cs="Arial"/>
                <w:szCs w:val="22"/>
              </w:rPr>
            </w:pPr>
            <w:r w:rsidRPr="000138BC">
              <w:rPr>
                <w:rFonts w:cs="Arial"/>
                <w:szCs w:val="22"/>
              </w:rPr>
              <w:t>Atoll name</w:t>
            </w:r>
          </w:p>
        </w:tc>
        <w:tc>
          <w:tcPr>
            <w:tcW w:w="4320" w:type="dxa"/>
            <w:shd w:val="clear" w:color="auto" w:fill="auto"/>
          </w:tcPr>
          <w:p w14:paraId="5492A56F" w14:textId="77777777" w:rsidR="00133224" w:rsidRPr="000138BC" w:rsidRDefault="00133224" w:rsidP="00467039">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133224" w:rsidRPr="000138BC" w14:paraId="22A600E8" w14:textId="77777777" w:rsidTr="00467039">
        <w:trPr>
          <w:trHeight w:val="333"/>
          <w:tblHeader/>
        </w:trPr>
        <w:tc>
          <w:tcPr>
            <w:tcW w:w="3082" w:type="dxa"/>
            <w:shd w:val="clear" w:color="auto" w:fill="auto"/>
          </w:tcPr>
          <w:p w14:paraId="1D1CBF4D" w14:textId="77777777" w:rsidR="00133224" w:rsidRPr="000138BC" w:rsidRDefault="00133224" w:rsidP="00467039">
            <w:pPr>
              <w:pStyle w:val="E1"/>
              <w:ind w:left="0"/>
              <w:rPr>
                <w:rFonts w:cs="Arial"/>
                <w:szCs w:val="22"/>
              </w:rPr>
            </w:pPr>
            <w:r w:rsidRPr="000138BC">
              <w:rPr>
                <w:rFonts w:cs="Arial"/>
                <w:szCs w:val="22"/>
              </w:rPr>
              <w:t>Utility</w:t>
            </w:r>
          </w:p>
        </w:tc>
        <w:tc>
          <w:tcPr>
            <w:tcW w:w="4320" w:type="dxa"/>
            <w:shd w:val="clear" w:color="auto" w:fill="auto"/>
          </w:tcPr>
          <w:p w14:paraId="72E3A7B7" w14:textId="77777777" w:rsidR="00133224" w:rsidRPr="000138BC" w:rsidRDefault="00133224" w:rsidP="00467039">
            <w:pPr>
              <w:pStyle w:val="E1"/>
              <w:ind w:left="0"/>
              <w:rPr>
                <w:rFonts w:cs="Arial"/>
                <w:szCs w:val="22"/>
              </w:rPr>
            </w:pPr>
            <w:r w:rsidRPr="000138BC">
              <w:rPr>
                <w:rFonts w:cs="Arial"/>
                <w:szCs w:val="22"/>
              </w:rPr>
              <w:t>FENAKA</w:t>
            </w:r>
          </w:p>
        </w:tc>
      </w:tr>
      <w:tr w:rsidR="00133224" w:rsidRPr="000138BC" w14:paraId="02D09646" w14:textId="77777777" w:rsidTr="00467039">
        <w:trPr>
          <w:tblHeader/>
        </w:trPr>
        <w:tc>
          <w:tcPr>
            <w:tcW w:w="3082" w:type="dxa"/>
            <w:shd w:val="clear" w:color="auto" w:fill="auto"/>
          </w:tcPr>
          <w:p w14:paraId="557D8DA3" w14:textId="77777777" w:rsidR="00133224" w:rsidRPr="000138BC" w:rsidRDefault="00133224" w:rsidP="00467039">
            <w:pPr>
              <w:pStyle w:val="E1"/>
              <w:ind w:left="0"/>
              <w:rPr>
                <w:rFonts w:cs="Arial"/>
                <w:szCs w:val="22"/>
              </w:rPr>
            </w:pPr>
            <w:r w:rsidRPr="000138BC">
              <w:rPr>
                <w:rFonts w:cs="Arial"/>
                <w:szCs w:val="22"/>
              </w:rPr>
              <w:t>GPS coordinates</w:t>
            </w:r>
          </w:p>
        </w:tc>
        <w:tc>
          <w:tcPr>
            <w:tcW w:w="4320" w:type="dxa"/>
            <w:shd w:val="clear" w:color="auto" w:fill="auto"/>
          </w:tcPr>
          <w:p w14:paraId="4CAF7963" w14:textId="3CB8DC93" w:rsidR="00133224" w:rsidRPr="000138BC" w:rsidRDefault="000D3A73" w:rsidP="00467039">
            <w:pPr>
              <w:pStyle w:val="E1"/>
              <w:ind w:left="0"/>
              <w:rPr>
                <w:rFonts w:cs="Arial"/>
                <w:szCs w:val="22"/>
              </w:rPr>
            </w:pPr>
            <w:r w:rsidRPr="000138BC">
              <w:rPr>
                <w:rFonts w:cs="Arial"/>
                <w:szCs w:val="22"/>
              </w:rPr>
              <w:t>6°57′35″N 73°12′46″E</w:t>
            </w:r>
          </w:p>
        </w:tc>
      </w:tr>
      <w:tr w:rsidR="00133224" w:rsidRPr="000138BC" w14:paraId="62F6B34A" w14:textId="77777777" w:rsidTr="00467039">
        <w:trPr>
          <w:tblHeader/>
        </w:trPr>
        <w:tc>
          <w:tcPr>
            <w:tcW w:w="3082" w:type="dxa"/>
            <w:shd w:val="clear" w:color="auto" w:fill="auto"/>
          </w:tcPr>
          <w:p w14:paraId="17219D9A" w14:textId="77777777" w:rsidR="00133224" w:rsidRPr="000138BC" w:rsidRDefault="00133224" w:rsidP="00467039">
            <w:pPr>
              <w:pStyle w:val="E1"/>
              <w:ind w:left="0"/>
              <w:rPr>
                <w:rFonts w:cs="Arial"/>
                <w:szCs w:val="22"/>
              </w:rPr>
            </w:pPr>
            <w:r w:rsidRPr="000138BC">
              <w:rPr>
                <w:rFonts w:cs="Arial"/>
                <w:szCs w:val="22"/>
              </w:rPr>
              <w:t>Inhabitants (approx.)</w:t>
            </w:r>
          </w:p>
        </w:tc>
        <w:tc>
          <w:tcPr>
            <w:tcW w:w="4320" w:type="dxa"/>
            <w:shd w:val="clear" w:color="auto" w:fill="auto"/>
          </w:tcPr>
          <w:p w14:paraId="7FA7C9D3" w14:textId="7B87F9B2" w:rsidR="00133224" w:rsidRPr="000138BC" w:rsidRDefault="000D3A73" w:rsidP="00467039">
            <w:pPr>
              <w:pStyle w:val="E1"/>
              <w:ind w:left="0"/>
              <w:rPr>
                <w:rFonts w:cs="Arial"/>
                <w:szCs w:val="22"/>
              </w:rPr>
            </w:pPr>
            <w:r w:rsidRPr="000138BC">
              <w:rPr>
                <w:rFonts w:cs="Arial"/>
                <w:szCs w:val="22"/>
              </w:rPr>
              <w:t>2278</w:t>
            </w:r>
          </w:p>
        </w:tc>
      </w:tr>
      <w:tr w:rsidR="00133224" w:rsidRPr="000138BC" w14:paraId="5C317A89" w14:textId="77777777" w:rsidTr="00467039">
        <w:trPr>
          <w:tblHeader/>
        </w:trPr>
        <w:tc>
          <w:tcPr>
            <w:tcW w:w="3082" w:type="dxa"/>
            <w:shd w:val="clear" w:color="auto" w:fill="auto"/>
          </w:tcPr>
          <w:p w14:paraId="2D48FFAA" w14:textId="77777777" w:rsidR="00133224" w:rsidRPr="000138BC" w:rsidRDefault="00133224" w:rsidP="00467039">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6484F82B" w14:textId="00CBB506" w:rsidR="00133224" w:rsidRPr="000138BC" w:rsidRDefault="00133224" w:rsidP="00467039">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w:t>
            </w:r>
            <w:r w:rsidR="000D3A73" w:rsidRPr="000138BC">
              <w:rPr>
                <w:rFonts w:cs="Arial"/>
                <w:szCs w:val="22"/>
              </w:rPr>
              <w:t>2</w:t>
            </w:r>
            <w:r w:rsidRPr="000138BC">
              <w:rPr>
                <w:rFonts w:cs="Arial"/>
                <w:szCs w:val="22"/>
              </w:rPr>
              <w:t>0m Local Boats only</w:t>
            </w:r>
          </w:p>
        </w:tc>
      </w:tr>
      <w:tr w:rsidR="00133224" w:rsidRPr="000138BC" w14:paraId="32EADB6F" w14:textId="77777777" w:rsidTr="00467039">
        <w:trPr>
          <w:tblHeader/>
        </w:trPr>
        <w:tc>
          <w:tcPr>
            <w:tcW w:w="3082" w:type="dxa"/>
            <w:shd w:val="clear" w:color="auto" w:fill="auto"/>
          </w:tcPr>
          <w:p w14:paraId="7136CFB4" w14:textId="77777777" w:rsidR="00133224" w:rsidRPr="000138BC" w:rsidRDefault="00133224" w:rsidP="00467039">
            <w:pPr>
              <w:pStyle w:val="E1"/>
              <w:ind w:left="0"/>
              <w:rPr>
                <w:rFonts w:cs="Arial"/>
                <w:szCs w:val="22"/>
              </w:rPr>
            </w:pPr>
            <w:r w:rsidRPr="000138BC">
              <w:rPr>
                <w:rFonts w:cs="Arial"/>
                <w:szCs w:val="22"/>
              </w:rPr>
              <w:t>Airport</w:t>
            </w:r>
          </w:p>
        </w:tc>
        <w:tc>
          <w:tcPr>
            <w:tcW w:w="4320" w:type="dxa"/>
            <w:shd w:val="clear" w:color="auto" w:fill="auto"/>
          </w:tcPr>
          <w:p w14:paraId="5ECB28D8" w14:textId="77777777" w:rsidR="00133224" w:rsidRPr="000138BC" w:rsidRDefault="00133224" w:rsidP="00467039">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76F0F98D" w14:textId="2CC6B103" w:rsidR="00133224" w:rsidRPr="000138BC" w:rsidRDefault="00133224" w:rsidP="00133224">
      <w:pPr>
        <w:pStyle w:val="Caption"/>
        <w:spacing w:line="240" w:lineRule="auto"/>
      </w:pPr>
      <w:bookmarkStart w:id="221" w:name="_Toc458512333"/>
      <w:r w:rsidRPr="000138BC">
        <w:t xml:space="preserve">Table </w:t>
      </w:r>
      <w:r w:rsidRPr="00141012">
        <w:fldChar w:fldCharType="begin"/>
      </w:r>
      <w:r w:rsidRPr="000138BC">
        <w:instrText xml:space="preserve"> SEQ Table \* ARABIC </w:instrText>
      </w:r>
      <w:r w:rsidRPr="00141012">
        <w:fldChar w:fldCharType="separate"/>
      </w:r>
      <w:r w:rsidR="00810A28">
        <w:rPr>
          <w:noProof/>
        </w:rPr>
        <w:t>40</w:t>
      </w:r>
      <w:r w:rsidRPr="00141012">
        <w:fldChar w:fldCharType="end"/>
      </w:r>
      <w:r w:rsidRPr="000138BC">
        <w:t xml:space="preserve">:  </w:t>
      </w:r>
      <w:proofErr w:type="spellStart"/>
      <w:r w:rsidR="00801399" w:rsidRPr="000138BC">
        <w:t>Kelaa</w:t>
      </w:r>
      <w:proofErr w:type="spellEnd"/>
      <w:r w:rsidR="00801399" w:rsidRPr="000138BC">
        <w:t xml:space="preserve"> Island </w:t>
      </w:r>
      <w:r w:rsidRPr="000138BC">
        <w:t>identification and general data</w:t>
      </w:r>
      <w:bookmarkEnd w:id="221"/>
    </w:p>
    <w:p w14:paraId="15A29A53" w14:textId="77777777" w:rsidR="00133224" w:rsidRPr="000138BC" w:rsidRDefault="00133224" w:rsidP="00133224"/>
    <w:p w14:paraId="1A071E9F" w14:textId="77777777" w:rsidR="00133224" w:rsidRPr="000138BC" w:rsidRDefault="00133224" w:rsidP="00133224">
      <w:pPr>
        <w:pStyle w:val="Heading3"/>
      </w:pPr>
      <w:r w:rsidRPr="000138BC">
        <w:t>Grid Infrastructure</w:t>
      </w:r>
    </w:p>
    <w:p w14:paraId="1E2E83A5" w14:textId="2632B588" w:rsidR="00133224" w:rsidRPr="000138BC" w:rsidRDefault="00133224" w:rsidP="00133224">
      <w:pPr>
        <w:pStyle w:val="Heading4"/>
      </w:pPr>
      <w:r w:rsidRPr="000138BC">
        <w:t xml:space="preserve">The power house in </w:t>
      </w:r>
      <w:proofErr w:type="spellStart"/>
      <w:r w:rsidRPr="000138BC">
        <w:t>Kelaa</w:t>
      </w:r>
      <w:proofErr w:type="spellEnd"/>
      <w:r w:rsidRPr="000138BC">
        <w:t xml:space="preserve"> Island has three diesel generators that supply the load requirements of the island. </w:t>
      </w:r>
    </w:p>
    <w:p w14:paraId="797D0829" w14:textId="2F22F413" w:rsidR="00133224" w:rsidRPr="000138BC" w:rsidRDefault="00133224" w:rsidP="006F5BF2">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4CAF0814" w14:textId="77777777" w:rsidR="00133224" w:rsidRPr="000138BC" w:rsidRDefault="00133224" w:rsidP="00133224">
      <w:pPr>
        <w:pStyle w:val="Heading3"/>
      </w:pPr>
      <w:r w:rsidRPr="000138BC">
        <w:t>Load profile</w:t>
      </w:r>
    </w:p>
    <w:p w14:paraId="71D5B26A" w14:textId="302B9ECB" w:rsidR="00133224" w:rsidRPr="000138BC" w:rsidRDefault="00133224" w:rsidP="000D3A73">
      <w:pPr>
        <w:pStyle w:val="Heading4"/>
      </w:pPr>
      <w:r w:rsidRPr="000138BC">
        <w:t xml:space="preserve">The island has a fluctuating energy consumption, which is shown in below. Currently, this island has an average electricity demand of </w:t>
      </w:r>
      <w:r w:rsidR="000D3A73" w:rsidRPr="000138BC">
        <w:t>3195</w:t>
      </w:r>
      <w:r w:rsidRPr="000138BC">
        <w:t xml:space="preserve"> kWh/day, which is equivalent to an </w:t>
      </w:r>
      <w:r w:rsidR="000D3A73" w:rsidRPr="000138BC">
        <w:t>average power consumption of 133</w:t>
      </w:r>
      <w:r w:rsidRPr="000138BC">
        <w:t xml:space="preserve"> kW. Maxi</w:t>
      </w:r>
      <w:r w:rsidR="000D3A73" w:rsidRPr="000138BC">
        <w:t>mum registered load value of 215</w:t>
      </w:r>
      <w:r w:rsidRPr="000138BC">
        <w:t xml:space="preserve"> kW. The profile has an absolute maximum around the midday due to the work activity and air conditioner, and a local maximum peak in the early hours of the night, coinciding with the highest consumption in lighting. The last few </w:t>
      </w:r>
      <w:proofErr w:type="gramStart"/>
      <w:r w:rsidRPr="000138BC">
        <w:t>years</w:t>
      </w:r>
      <w:proofErr w:type="gramEnd"/>
      <w:r w:rsidRPr="000138BC">
        <w:t xml:space="preserve"> data recorded show little seasonality.</w:t>
      </w:r>
    </w:p>
    <w:p w14:paraId="2E2A93D4" w14:textId="77777777" w:rsidR="00133224" w:rsidRPr="000138BC" w:rsidRDefault="00133224" w:rsidP="00133224"/>
    <w:p w14:paraId="42C4AB99" w14:textId="18BFA561" w:rsidR="000D3A73" w:rsidRPr="000138BC" w:rsidRDefault="000D3A73" w:rsidP="00467039">
      <w:pPr>
        <w:pStyle w:val="Heading4"/>
      </w:pPr>
      <w:r w:rsidRPr="000138BC">
        <w:lastRenderedPageBreak/>
        <w:t xml:space="preserve">There are new sewerage system (20kW) and Youth </w:t>
      </w:r>
      <w:proofErr w:type="spellStart"/>
      <w:r w:rsidRPr="000138BC">
        <w:t>centre</w:t>
      </w:r>
      <w:proofErr w:type="spellEnd"/>
      <w:r w:rsidRPr="000138BC">
        <w:t xml:space="preserve"> (10kW) installation to be completed in few months’ time.</w:t>
      </w:r>
      <w:r w:rsidR="00CA3C82" w:rsidRPr="000138BC">
        <w:t xml:space="preserve"> Expected load increase per year is 5%.</w:t>
      </w:r>
    </w:p>
    <w:p w14:paraId="75107120" w14:textId="0DF7DA49" w:rsidR="00133224" w:rsidRPr="000138BC" w:rsidRDefault="00133224" w:rsidP="00467039">
      <w:pPr>
        <w:pStyle w:val="Heading4"/>
      </w:pPr>
      <w:r w:rsidRPr="000138BC">
        <w:t>The following load profiles shall be considered for sizing.</w:t>
      </w:r>
    </w:p>
    <w:p w14:paraId="12D0C234" w14:textId="3F527F7D" w:rsidR="00133224" w:rsidRPr="000138BC" w:rsidRDefault="000D3A73" w:rsidP="00A062B8">
      <w:pPr>
        <w:pStyle w:val="E1"/>
        <w:jc w:val="left"/>
        <w:rPr>
          <w:rFonts w:cs="Arial"/>
          <w:szCs w:val="22"/>
        </w:rPr>
      </w:pPr>
      <w:r w:rsidRPr="00141012">
        <w:rPr>
          <w:noProof/>
          <w:lang w:eastAsia="en-US"/>
        </w:rPr>
        <w:drawing>
          <wp:inline distT="0" distB="0" distL="0" distR="0" wp14:anchorId="5AF1BF96" wp14:editId="10899ABB">
            <wp:extent cx="5502910" cy="3200400"/>
            <wp:effectExtent l="0" t="0" r="2540" b="0"/>
            <wp:docPr id="94" name="Chart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6DB6F5D1" w14:textId="7075B548" w:rsidR="00133224" w:rsidRPr="000138BC" w:rsidRDefault="00133224" w:rsidP="00133224">
      <w:pPr>
        <w:pStyle w:val="Caption"/>
        <w:spacing w:before="120"/>
      </w:pPr>
      <w:bookmarkStart w:id="222" w:name="_Toc458512268"/>
      <w:r w:rsidRPr="000138BC">
        <w:t xml:space="preserve">Figure </w:t>
      </w:r>
      <w:r w:rsidRPr="00141012">
        <w:fldChar w:fldCharType="begin"/>
      </w:r>
      <w:r w:rsidRPr="000138BC">
        <w:instrText xml:space="preserve"> SEQ Figure \* ARABIC </w:instrText>
      </w:r>
      <w:r w:rsidRPr="00141012">
        <w:fldChar w:fldCharType="separate"/>
      </w:r>
      <w:r w:rsidR="00810A28">
        <w:rPr>
          <w:noProof/>
        </w:rPr>
        <w:t>23</w:t>
      </w:r>
      <w:r w:rsidRPr="00141012">
        <w:fldChar w:fldCharType="end"/>
      </w:r>
      <w:r w:rsidR="00C56E40" w:rsidRPr="000138BC">
        <w:t xml:space="preserve">: </w:t>
      </w:r>
      <w:proofErr w:type="spellStart"/>
      <w:r w:rsidR="00C56E40" w:rsidRPr="000138BC">
        <w:t>Kelaa</w:t>
      </w:r>
      <w:proofErr w:type="spellEnd"/>
      <w:r w:rsidR="00C56E40" w:rsidRPr="000138BC">
        <w:t xml:space="preserve"> Island t</w:t>
      </w:r>
      <w:r w:rsidRPr="000138BC">
        <w:t>ypical daily load profile</w:t>
      </w:r>
      <w:bookmarkEnd w:id="222"/>
      <w:r w:rsidRPr="000138BC">
        <w:t xml:space="preserve"> </w:t>
      </w:r>
    </w:p>
    <w:p w14:paraId="1F014438" w14:textId="77777777" w:rsidR="00133224" w:rsidRPr="000138BC" w:rsidRDefault="00133224" w:rsidP="00133224"/>
    <w:p w14:paraId="0EA2E466" w14:textId="77777777" w:rsidR="00133224" w:rsidRPr="000138BC" w:rsidRDefault="00133224" w:rsidP="00133224">
      <w:pPr>
        <w:pStyle w:val="Heading3"/>
      </w:pPr>
      <w:r w:rsidRPr="000138BC">
        <w:lastRenderedPageBreak/>
        <w:t>Diesel generators</w:t>
      </w:r>
    </w:p>
    <w:p w14:paraId="1A20DE8B" w14:textId="0F5F50D1" w:rsidR="00133224" w:rsidRPr="000138BC" w:rsidRDefault="00CA3C82" w:rsidP="00133224">
      <w:pPr>
        <w:pStyle w:val="Heading4"/>
      </w:pPr>
      <w:r w:rsidRPr="000138BC">
        <w:t>Three</w:t>
      </w:r>
      <w:r w:rsidR="00133224" w:rsidRPr="000138BC">
        <w:t xml:space="preserve"> Diesel generators of different sizes are installed on the island</w:t>
      </w:r>
      <w:proofErr w:type="gramStart"/>
      <w:r w:rsidR="00133224" w:rsidRPr="000138BC">
        <w:t>..</w:t>
      </w:r>
      <w:proofErr w:type="gramEnd"/>
      <w:r w:rsidR="00133224" w:rsidRPr="000138BC">
        <w:t xml:space="preserve"> </w:t>
      </w:r>
    </w:p>
    <w:p w14:paraId="2492242D" w14:textId="77777777" w:rsidR="00133224" w:rsidRPr="000138BC" w:rsidRDefault="00133224" w:rsidP="00133224">
      <w:pPr>
        <w:pStyle w:val="Heading4"/>
      </w:pPr>
      <w:r w:rsidRPr="000138BC">
        <w:t xml:space="preserve">The following table shows the existing Diesel Generators with specifications. </w:t>
      </w:r>
    </w:p>
    <w:tbl>
      <w:tblPr>
        <w:tblW w:w="4543"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1275"/>
        <w:gridCol w:w="360"/>
        <w:gridCol w:w="1709"/>
        <w:gridCol w:w="1509"/>
        <w:gridCol w:w="1215"/>
      </w:tblGrid>
      <w:tr w:rsidR="00133224" w:rsidRPr="000138BC" w14:paraId="415B4F86" w14:textId="77777777" w:rsidTr="00467039">
        <w:trPr>
          <w:trHeight w:val="430"/>
          <w:tblHeader/>
        </w:trPr>
        <w:tc>
          <w:tcPr>
            <w:tcW w:w="1478" w:type="pct"/>
            <w:shd w:val="clear" w:color="auto" w:fill="1F497D"/>
            <w:vAlign w:val="center"/>
          </w:tcPr>
          <w:p w14:paraId="158297BC" w14:textId="77777777" w:rsidR="00133224" w:rsidRPr="000138BC" w:rsidRDefault="00133224" w:rsidP="00467039">
            <w:pPr>
              <w:pStyle w:val="E0"/>
              <w:jc w:val="center"/>
              <w:rPr>
                <w:rFonts w:cs="Arial"/>
                <w:color w:val="FFFFFF" w:themeColor="background1"/>
                <w:szCs w:val="22"/>
              </w:rPr>
            </w:pPr>
            <w:r w:rsidRPr="000138BC">
              <w:rPr>
                <w:rFonts w:cs="Arial"/>
                <w:color w:val="FFFFFF" w:themeColor="background1"/>
                <w:szCs w:val="22"/>
              </w:rPr>
              <w:t>Item</w:t>
            </w:r>
          </w:p>
        </w:tc>
        <w:tc>
          <w:tcPr>
            <w:tcW w:w="740" w:type="pct"/>
            <w:shd w:val="clear" w:color="auto" w:fill="1F497D"/>
            <w:vAlign w:val="center"/>
          </w:tcPr>
          <w:p w14:paraId="4E03C26A" w14:textId="77777777" w:rsidR="00133224" w:rsidRPr="000138BC" w:rsidRDefault="00133224" w:rsidP="00467039">
            <w:pPr>
              <w:pStyle w:val="E0"/>
              <w:jc w:val="center"/>
              <w:rPr>
                <w:rFonts w:cs="Arial"/>
                <w:color w:val="FFFFFF" w:themeColor="background1"/>
                <w:szCs w:val="22"/>
              </w:rPr>
            </w:pPr>
            <w:r w:rsidRPr="000138BC">
              <w:rPr>
                <w:rFonts w:cs="Arial"/>
                <w:color w:val="FFFFFF" w:themeColor="background1"/>
                <w:szCs w:val="22"/>
              </w:rPr>
              <w:t>Diesel Gen. 1</w:t>
            </w:r>
          </w:p>
        </w:tc>
        <w:tc>
          <w:tcPr>
            <w:tcW w:w="1201" w:type="pct"/>
            <w:gridSpan w:val="2"/>
            <w:shd w:val="clear" w:color="auto" w:fill="1F497D"/>
            <w:vAlign w:val="center"/>
          </w:tcPr>
          <w:p w14:paraId="0146426A" w14:textId="77777777" w:rsidR="00133224" w:rsidRPr="000138BC" w:rsidRDefault="00133224" w:rsidP="00467039">
            <w:pPr>
              <w:pStyle w:val="E0"/>
              <w:jc w:val="center"/>
              <w:rPr>
                <w:rFonts w:cs="Arial"/>
                <w:color w:val="FFFFFF" w:themeColor="background1"/>
                <w:szCs w:val="22"/>
              </w:rPr>
            </w:pPr>
            <w:r w:rsidRPr="000138BC">
              <w:rPr>
                <w:rFonts w:cs="Arial"/>
                <w:color w:val="FFFFFF" w:themeColor="background1"/>
                <w:szCs w:val="22"/>
              </w:rPr>
              <w:t>Diesel Gen. 2</w:t>
            </w:r>
          </w:p>
        </w:tc>
        <w:tc>
          <w:tcPr>
            <w:tcW w:w="876" w:type="pct"/>
            <w:shd w:val="clear" w:color="auto" w:fill="1F497D"/>
            <w:vAlign w:val="center"/>
          </w:tcPr>
          <w:p w14:paraId="7F6E912E" w14:textId="77777777" w:rsidR="00133224" w:rsidRPr="000138BC" w:rsidRDefault="00133224" w:rsidP="00467039">
            <w:pPr>
              <w:pStyle w:val="E0"/>
              <w:jc w:val="center"/>
              <w:rPr>
                <w:rFonts w:cs="Arial"/>
                <w:color w:val="FFFFFF" w:themeColor="background1"/>
                <w:szCs w:val="22"/>
              </w:rPr>
            </w:pPr>
            <w:r w:rsidRPr="000138BC">
              <w:rPr>
                <w:rFonts w:cs="Arial"/>
                <w:color w:val="FFFFFF" w:themeColor="background1"/>
                <w:szCs w:val="22"/>
              </w:rPr>
              <w:t>Diesel Gen. 3</w:t>
            </w:r>
          </w:p>
        </w:tc>
        <w:tc>
          <w:tcPr>
            <w:tcW w:w="705" w:type="pct"/>
            <w:shd w:val="clear" w:color="auto" w:fill="1F497D"/>
            <w:vAlign w:val="center"/>
          </w:tcPr>
          <w:p w14:paraId="4FC48626" w14:textId="77777777" w:rsidR="00133224" w:rsidRPr="000138BC" w:rsidRDefault="00133224" w:rsidP="00467039">
            <w:pPr>
              <w:pStyle w:val="E0"/>
              <w:jc w:val="center"/>
              <w:rPr>
                <w:rFonts w:cs="Arial"/>
                <w:color w:val="FFFFFF" w:themeColor="background1"/>
                <w:szCs w:val="22"/>
              </w:rPr>
            </w:pPr>
            <w:r w:rsidRPr="000138BC">
              <w:rPr>
                <w:rFonts w:cs="Arial"/>
                <w:color w:val="FFFFFF" w:themeColor="background1"/>
                <w:szCs w:val="22"/>
              </w:rPr>
              <w:t>Diesel Gen. 4</w:t>
            </w:r>
          </w:p>
        </w:tc>
      </w:tr>
      <w:tr w:rsidR="00A062B8" w:rsidRPr="000138BC" w14:paraId="1B6FAD11" w14:textId="77777777" w:rsidTr="00467039">
        <w:trPr>
          <w:trHeight w:val="419"/>
          <w:tblHeader/>
        </w:trPr>
        <w:tc>
          <w:tcPr>
            <w:tcW w:w="1478" w:type="pct"/>
            <w:shd w:val="clear" w:color="auto" w:fill="auto"/>
            <w:vAlign w:val="center"/>
          </w:tcPr>
          <w:p w14:paraId="67069AD9" w14:textId="77777777" w:rsidR="00A062B8" w:rsidRPr="000138BC" w:rsidRDefault="00A062B8" w:rsidP="00A062B8">
            <w:pPr>
              <w:pStyle w:val="E0"/>
              <w:rPr>
                <w:rFonts w:cs="Arial"/>
                <w:szCs w:val="22"/>
                <w:lang w:eastAsia="en-US"/>
              </w:rPr>
            </w:pPr>
            <w:r w:rsidRPr="000138BC">
              <w:rPr>
                <w:rFonts w:cs="Arial"/>
                <w:szCs w:val="22"/>
                <w:lang w:eastAsia="en-US"/>
              </w:rPr>
              <w:t>Engine manufacturer &amp; motor references</w:t>
            </w:r>
          </w:p>
        </w:tc>
        <w:tc>
          <w:tcPr>
            <w:tcW w:w="949" w:type="pct"/>
            <w:gridSpan w:val="2"/>
            <w:shd w:val="clear" w:color="auto" w:fill="auto"/>
            <w:vAlign w:val="center"/>
          </w:tcPr>
          <w:p w14:paraId="6F8DEFE6" w14:textId="77777777" w:rsidR="00A062B8" w:rsidRPr="000138BC" w:rsidRDefault="00A062B8" w:rsidP="00A062B8">
            <w:pPr>
              <w:pStyle w:val="E0"/>
              <w:rPr>
                <w:rFonts w:cs="Arial"/>
                <w:szCs w:val="22"/>
                <w:lang w:eastAsia="en-US"/>
              </w:rPr>
            </w:pPr>
            <w:r w:rsidRPr="000138BC">
              <w:rPr>
                <w:rFonts w:cs="Arial"/>
                <w:szCs w:val="22"/>
                <w:lang w:eastAsia="en-US"/>
              </w:rPr>
              <w:t>Cummins</w:t>
            </w:r>
          </w:p>
          <w:p w14:paraId="6408BF07" w14:textId="33392C56" w:rsidR="00A062B8" w:rsidRPr="000138BC" w:rsidRDefault="00A062B8" w:rsidP="00A062B8">
            <w:pPr>
              <w:pStyle w:val="E0"/>
              <w:rPr>
                <w:rFonts w:cs="Arial"/>
                <w:szCs w:val="22"/>
                <w:lang w:eastAsia="en-US"/>
              </w:rPr>
            </w:pPr>
            <w:r w:rsidRPr="000138BC">
              <w:rPr>
                <w:rFonts w:cs="Arial"/>
                <w:szCs w:val="22"/>
                <w:lang w:eastAsia="en-US"/>
              </w:rPr>
              <w:t>6CTA8.3G2</w:t>
            </w:r>
          </w:p>
        </w:tc>
        <w:tc>
          <w:tcPr>
            <w:tcW w:w="992" w:type="pct"/>
            <w:shd w:val="clear" w:color="auto" w:fill="auto"/>
            <w:vAlign w:val="center"/>
          </w:tcPr>
          <w:p w14:paraId="3366BABB" w14:textId="77777777" w:rsidR="00A062B8" w:rsidRPr="000138BC" w:rsidRDefault="00A062B8" w:rsidP="00A062B8">
            <w:pPr>
              <w:pStyle w:val="E0"/>
              <w:rPr>
                <w:rFonts w:cs="Arial"/>
                <w:szCs w:val="22"/>
                <w:lang w:eastAsia="en-US"/>
              </w:rPr>
            </w:pPr>
            <w:r w:rsidRPr="000138BC">
              <w:rPr>
                <w:rFonts w:cs="Arial"/>
                <w:szCs w:val="22"/>
                <w:lang w:eastAsia="en-US"/>
              </w:rPr>
              <w:t>Cummins</w:t>
            </w:r>
          </w:p>
          <w:p w14:paraId="04EFCF71" w14:textId="07166976" w:rsidR="00A062B8" w:rsidRPr="000138BC" w:rsidRDefault="00A062B8" w:rsidP="00A062B8">
            <w:pPr>
              <w:pStyle w:val="E0"/>
              <w:rPr>
                <w:rFonts w:cs="Arial"/>
                <w:szCs w:val="22"/>
                <w:lang w:eastAsia="en-US"/>
              </w:rPr>
            </w:pPr>
            <w:r w:rsidRPr="000138BC">
              <w:rPr>
                <w:rFonts w:cs="Arial"/>
                <w:szCs w:val="22"/>
                <w:lang w:eastAsia="en-US"/>
              </w:rPr>
              <w:t>NT855-GA</w:t>
            </w:r>
          </w:p>
        </w:tc>
        <w:tc>
          <w:tcPr>
            <w:tcW w:w="876" w:type="pct"/>
            <w:shd w:val="clear" w:color="auto" w:fill="auto"/>
            <w:vAlign w:val="center"/>
          </w:tcPr>
          <w:p w14:paraId="01D878F6" w14:textId="77777777" w:rsidR="00A062B8" w:rsidRPr="000138BC" w:rsidRDefault="00A062B8" w:rsidP="00A062B8">
            <w:pPr>
              <w:pStyle w:val="E0"/>
              <w:rPr>
                <w:rFonts w:cs="Arial"/>
                <w:szCs w:val="22"/>
                <w:lang w:eastAsia="en-US"/>
              </w:rPr>
            </w:pPr>
            <w:r w:rsidRPr="000138BC">
              <w:rPr>
                <w:rFonts w:cs="Arial"/>
                <w:szCs w:val="22"/>
                <w:lang w:eastAsia="en-US"/>
              </w:rPr>
              <w:t>Cummins</w:t>
            </w:r>
          </w:p>
          <w:p w14:paraId="3A97107D" w14:textId="68A52578" w:rsidR="00A062B8" w:rsidRPr="000138BC" w:rsidRDefault="00A062B8" w:rsidP="00A062B8">
            <w:pPr>
              <w:pStyle w:val="E0"/>
              <w:rPr>
                <w:rFonts w:cs="Arial"/>
                <w:szCs w:val="22"/>
                <w:lang w:eastAsia="en-US"/>
              </w:rPr>
            </w:pPr>
            <w:r w:rsidRPr="000138BC">
              <w:rPr>
                <w:rFonts w:cs="Arial"/>
                <w:szCs w:val="22"/>
                <w:lang w:eastAsia="en-US"/>
              </w:rPr>
              <w:t>QSL9-G5</w:t>
            </w:r>
          </w:p>
        </w:tc>
        <w:tc>
          <w:tcPr>
            <w:tcW w:w="705" w:type="pct"/>
            <w:vAlign w:val="center"/>
          </w:tcPr>
          <w:p w14:paraId="50605A29" w14:textId="77777777" w:rsidR="00A062B8" w:rsidRPr="000138BC" w:rsidRDefault="00A062B8" w:rsidP="00A062B8">
            <w:pPr>
              <w:pStyle w:val="E0"/>
              <w:rPr>
                <w:rFonts w:cs="Arial"/>
                <w:szCs w:val="22"/>
                <w:lang w:eastAsia="en-US"/>
              </w:rPr>
            </w:pPr>
          </w:p>
        </w:tc>
      </w:tr>
      <w:tr w:rsidR="00133224" w:rsidRPr="000138BC" w14:paraId="2C0D02C8" w14:textId="77777777" w:rsidTr="00467039">
        <w:trPr>
          <w:trHeight w:val="497"/>
          <w:tblHeader/>
        </w:trPr>
        <w:tc>
          <w:tcPr>
            <w:tcW w:w="1478" w:type="pct"/>
            <w:shd w:val="clear" w:color="auto" w:fill="auto"/>
            <w:vAlign w:val="center"/>
          </w:tcPr>
          <w:p w14:paraId="264F144F" w14:textId="77777777" w:rsidR="00133224" w:rsidRPr="000138BC" w:rsidRDefault="00133224" w:rsidP="00467039">
            <w:pPr>
              <w:pStyle w:val="E0"/>
              <w:rPr>
                <w:rFonts w:cs="Arial"/>
                <w:szCs w:val="22"/>
              </w:rPr>
            </w:pPr>
            <w:r w:rsidRPr="000138BC">
              <w:rPr>
                <w:rFonts w:cs="Arial"/>
                <w:szCs w:val="22"/>
              </w:rPr>
              <w:t xml:space="preserve">Engine power rating (continuous) </w:t>
            </w:r>
          </w:p>
        </w:tc>
        <w:tc>
          <w:tcPr>
            <w:tcW w:w="949" w:type="pct"/>
            <w:gridSpan w:val="2"/>
            <w:shd w:val="clear" w:color="auto" w:fill="auto"/>
            <w:vAlign w:val="center"/>
          </w:tcPr>
          <w:p w14:paraId="42CAD7D7" w14:textId="56AC12DA" w:rsidR="00133224" w:rsidRPr="000138BC" w:rsidRDefault="00A062B8" w:rsidP="00467039">
            <w:pPr>
              <w:pStyle w:val="E0"/>
              <w:rPr>
                <w:rFonts w:cs="Arial"/>
                <w:szCs w:val="22"/>
              </w:rPr>
            </w:pPr>
            <w:r w:rsidRPr="000138BC">
              <w:rPr>
                <w:rFonts w:cs="Arial"/>
                <w:szCs w:val="22"/>
                <w:lang w:eastAsia="en-US"/>
              </w:rPr>
              <w:t>12</w:t>
            </w:r>
            <w:r w:rsidR="00133224" w:rsidRPr="000138BC">
              <w:rPr>
                <w:rFonts w:cs="Arial"/>
                <w:szCs w:val="22"/>
                <w:lang w:eastAsia="en-US"/>
              </w:rPr>
              <w:t>0k</w:t>
            </w:r>
            <w:r w:rsidR="00CA3C82" w:rsidRPr="000138BC">
              <w:rPr>
                <w:rFonts w:cs="Arial"/>
                <w:szCs w:val="22"/>
                <w:lang w:eastAsia="en-US"/>
              </w:rPr>
              <w:t>W</w:t>
            </w:r>
          </w:p>
        </w:tc>
        <w:tc>
          <w:tcPr>
            <w:tcW w:w="992" w:type="pct"/>
            <w:shd w:val="clear" w:color="auto" w:fill="auto"/>
            <w:vAlign w:val="center"/>
          </w:tcPr>
          <w:p w14:paraId="7AC73555" w14:textId="225C267D" w:rsidR="00133224" w:rsidRPr="000138BC" w:rsidRDefault="00A062B8" w:rsidP="00467039">
            <w:pPr>
              <w:pStyle w:val="E0"/>
              <w:rPr>
                <w:rFonts w:cs="Arial"/>
                <w:szCs w:val="22"/>
              </w:rPr>
            </w:pPr>
            <w:r w:rsidRPr="000138BC">
              <w:rPr>
                <w:rFonts w:cs="Arial"/>
                <w:szCs w:val="22"/>
                <w:lang w:eastAsia="en-US"/>
              </w:rPr>
              <w:t>20</w:t>
            </w:r>
            <w:r w:rsidR="00133224" w:rsidRPr="000138BC">
              <w:rPr>
                <w:rFonts w:cs="Arial"/>
                <w:szCs w:val="22"/>
                <w:lang w:eastAsia="en-US"/>
              </w:rPr>
              <w:t>0k</w:t>
            </w:r>
            <w:r w:rsidR="00CA3C82" w:rsidRPr="000138BC">
              <w:rPr>
                <w:rFonts w:cs="Arial"/>
                <w:szCs w:val="22"/>
                <w:lang w:eastAsia="en-US"/>
              </w:rPr>
              <w:t>W</w:t>
            </w:r>
          </w:p>
        </w:tc>
        <w:tc>
          <w:tcPr>
            <w:tcW w:w="876" w:type="pct"/>
            <w:shd w:val="clear" w:color="auto" w:fill="auto"/>
            <w:vAlign w:val="center"/>
          </w:tcPr>
          <w:p w14:paraId="4756031A" w14:textId="443D5576" w:rsidR="00133224" w:rsidRPr="000138BC" w:rsidRDefault="00A062B8" w:rsidP="00467039">
            <w:pPr>
              <w:pStyle w:val="E0"/>
              <w:rPr>
                <w:rFonts w:cs="Arial"/>
                <w:szCs w:val="22"/>
              </w:rPr>
            </w:pPr>
            <w:r w:rsidRPr="000138BC">
              <w:rPr>
                <w:rFonts w:cs="Arial"/>
                <w:szCs w:val="22"/>
                <w:lang w:eastAsia="en-US"/>
              </w:rPr>
              <w:t>236</w:t>
            </w:r>
            <w:r w:rsidR="00133224" w:rsidRPr="000138BC">
              <w:rPr>
                <w:rFonts w:cs="Arial"/>
                <w:szCs w:val="22"/>
                <w:lang w:eastAsia="en-US"/>
              </w:rPr>
              <w:t>k</w:t>
            </w:r>
            <w:r w:rsidR="00CA3C82" w:rsidRPr="000138BC">
              <w:rPr>
                <w:rFonts w:cs="Arial"/>
                <w:szCs w:val="22"/>
                <w:lang w:eastAsia="en-US"/>
              </w:rPr>
              <w:t>W</w:t>
            </w:r>
          </w:p>
        </w:tc>
        <w:tc>
          <w:tcPr>
            <w:tcW w:w="705" w:type="pct"/>
            <w:vAlign w:val="center"/>
          </w:tcPr>
          <w:p w14:paraId="49C1D4C9" w14:textId="77777777" w:rsidR="00133224" w:rsidRPr="000138BC" w:rsidRDefault="00133224" w:rsidP="00467039">
            <w:pPr>
              <w:pStyle w:val="E0"/>
              <w:rPr>
                <w:rFonts w:cs="Arial"/>
                <w:szCs w:val="22"/>
              </w:rPr>
            </w:pPr>
          </w:p>
        </w:tc>
      </w:tr>
      <w:tr w:rsidR="00133224" w:rsidRPr="000138BC" w14:paraId="1E842FD3" w14:textId="77777777" w:rsidTr="00467039">
        <w:trPr>
          <w:trHeight w:val="411"/>
          <w:tblHeader/>
        </w:trPr>
        <w:tc>
          <w:tcPr>
            <w:tcW w:w="1478" w:type="pct"/>
            <w:shd w:val="clear" w:color="auto" w:fill="auto"/>
            <w:vAlign w:val="center"/>
          </w:tcPr>
          <w:p w14:paraId="0A306B61" w14:textId="77777777" w:rsidR="00133224" w:rsidRPr="000138BC" w:rsidRDefault="00133224" w:rsidP="00467039">
            <w:pPr>
              <w:pStyle w:val="E0"/>
              <w:rPr>
                <w:rFonts w:cs="Arial"/>
                <w:szCs w:val="22"/>
              </w:rPr>
            </w:pPr>
            <w:r w:rsidRPr="000138BC">
              <w:rPr>
                <w:rFonts w:cs="Arial"/>
                <w:szCs w:val="22"/>
              </w:rPr>
              <w:t xml:space="preserve">Alternator power rating </w:t>
            </w:r>
          </w:p>
        </w:tc>
        <w:tc>
          <w:tcPr>
            <w:tcW w:w="949" w:type="pct"/>
            <w:gridSpan w:val="2"/>
            <w:shd w:val="clear" w:color="auto" w:fill="auto"/>
          </w:tcPr>
          <w:p w14:paraId="7E942EF8" w14:textId="32A7ED3F" w:rsidR="00133224" w:rsidRPr="000138BC" w:rsidRDefault="00A062B8" w:rsidP="00467039">
            <w:pPr>
              <w:pStyle w:val="E0"/>
              <w:rPr>
                <w:rFonts w:cs="Arial"/>
                <w:szCs w:val="22"/>
              </w:rPr>
            </w:pPr>
            <w:r w:rsidRPr="000138BC">
              <w:rPr>
                <w:rFonts w:cs="Arial"/>
                <w:szCs w:val="22"/>
              </w:rPr>
              <w:t>1</w:t>
            </w:r>
            <w:r w:rsidR="00133224" w:rsidRPr="000138BC">
              <w:rPr>
                <w:rFonts w:cs="Arial"/>
                <w:szCs w:val="22"/>
              </w:rPr>
              <w:t>50kVA</w:t>
            </w:r>
          </w:p>
        </w:tc>
        <w:tc>
          <w:tcPr>
            <w:tcW w:w="992" w:type="pct"/>
            <w:shd w:val="clear" w:color="auto" w:fill="auto"/>
          </w:tcPr>
          <w:p w14:paraId="15DACBEB" w14:textId="500A968A" w:rsidR="00133224" w:rsidRPr="000138BC" w:rsidRDefault="00A062B8" w:rsidP="00467039">
            <w:pPr>
              <w:pStyle w:val="E0"/>
              <w:rPr>
                <w:rFonts w:cs="Arial"/>
                <w:szCs w:val="22"/>
              </w:rPr>
            </w:pPr>
            <w:r w:rsidRPr="000138BC">
              <w:rPr>
                <w:rFonts w:cs="Arial"/>
                <w:szCs w:val="22"/>
              </w:rPr>
              <w:t>25</w:t>
            </w:r>
            <w:r w:rsidR="00133224" w:rsidRPr="000138BC">
              <w:rPr>
                <w:rFonts w:cs="Arial"/>
                <w:szCs w:val="22"/>
              </w:rPr>
              <w:t>0kVA</w:t>
            </w:r>
          </w:p>
        </w:tc>
        <w:tc>
          <w:tcPr>
            <w:tcW w:w="876" w:type="pct"/>
            <w:shd w:val="clear" w:color="auto" w:fill="auto"/>
          </w:tcPr>
          <w:p w14:paraId="05CDB889" w14:textId="060755A5" w:rsidR="00133224" w:rsidRPr="000138BC" w:rsidRDefault="00A062B8" w:rsidP="00467039">
            <w:pPr>
              <w:pStyle w:val="E0"/>
              <w:rPr>
                <w:rFonts w:cs="Arial"/>
                <w:szCs w:val="22"/>
              </w:rPr>
            </w:pPr>
            <w:r w:rsidRPr="000138BC">
              <w:rPr>
                <w:rFonts w:cs="Arial"/>
                <w:szCs w:val="22"/>
              </w:rPr>
              <w:t>295</w:t>
            </w:r>
            <w:r w:rsidR="00133224" w:rsidRPr="000138BC">
              <w:rPr>
                <w:rFonts w:cs="Arial"/>
                <w:szCs w:val="22"/>
              </w:rPr>
              <w:t>VA</w:t>
            </w:r>
          </w:p>
        </w:tc>
        <w:tc>
          <w:tcPr>
            <w:tcW w:w="705" w:type="pct"/>
          </w:tcPr>
          <w:p w14:paraId="402D2228" w14:textId="77777777" w:rsidR="00133224" w:rsidRPr="000138BC" w:rsidRDefault="00133224" w:rsidP="00467039">
            <w:pPr>
              <w:pStyle w:val="E0"/>
              <w:rPr>
                <w:rFonts w:cs="Arial"/>
                <w:szCs w:val="22"/>
              </w:rPr>
            </w:pPr>
          </w:p>
        </w:tc>
      </w:tr>
      <w:tr w:rsidR="00CC1618" w:rsidRPr="000138BC" w14:paraId="16429E46" w14:textId="77777777" w:rsidTr="00467039">
        <w:trPr>
          <w:trHeight w:val="567"/>
          <w:tblHeader/>
        </w:trPr>
        <w:tc>
          <w:tcPr>
            <w:tcW w:w="1478" w:type="pct"/>
            <w:shd w:val="clear" w:color="auto" w:fill="auto"/>
            <w:vAlign w:val="center"/>
          </w:tcPr>
          <w:p w14:paraId="502B7C94" w14:textId="77777777" w:rsidR="00CC1618" w:rsidRPr="000138BC" w:rsidRDefault="00CC1618" w:rsidP="00CC1618">
            <w:pPr>
              <w:pStyle w:val="E0"/>
              <w:rPr>
                <w:rFonts w:cs="Arial"/>
                <w:szCs w:val="22"/>
              </w:rPr>
            </w:pPr>
            <w:r w:rsidRPr="000138BC">
              <w:rPr>
                <w:rFonts w:cs="Arial"/>
                <w:szCs w:val="22"/>
              </w:rPr>
              <w:t>Hours of operation / date of installation</w:t>
            </w:r>
          </w:p>
        </w:tc>
        <w:tc>
          <w:tcPr>
            <w:tcW w:w="949" w:type="pct"/>
            <w:gridSpan w:val="2"/>
            <w:shd w:val="clear" w:color="auto" w:fill="auto"/>
            <w:vAlign w:val="center"/>
          </w:tcPr>
          <w:p w14:paraId="594FEF2D" w14:textId="77777777" w:rsidR="00CC1618" w:rsidRPr="000138BC" w:rsidRDefault="00CC1618" w:rsidP="00CC1618">
            <w:pPr>
              <w:pStyle w:val="E0"/>
              <w:rPr>
                <w:rFonts w:cs="Arial"/>
                <w:szCs w:val="22"/>
              </w:rPr>
            </w:pPr>
            <w:r w:rsidRPr="000138BC">
              <w:rPr>
                <w:rFonts w:cs="Arial"/>
                <w:szCs w:val="22"/>
              </w:rPr>
              <w:t>2007</w:t>
            </w:r>
          </w:p>
          <w:p w14:paraId="2F572C2F" w14:textId="6A976830" w:rsidR="00CC1618" w:rsidRPr="000138BC" w:rsidRDefault="00CC1618" w:rsidP="00CC1618">
            <w:pPr>
              <w:pStyle w:val="E0"/>
              <w:rPr>
                <w:rFonts w:cs="Arial"/>
                <w:szCs w:val="22"/>
              </w:rPr>
            </w:pPr>
            <w:r w:rsidRPr="000138BC">
              <w:rPr>
                <w:rFonts w:cs="Arial"/>
                <w:szCs w:val="22"/>
              </w:rPr>
              <w:t>38,367hrs</w:t>
            </w:r>
          </w:p>
        </w:tc>
        <w:tc>
          <w:tcPr>
            <w:tcW w:w="992" w:type="pct"/>
            <w:shd w:val="clear" w:color="auto" w:fill="auto"/>
            <w:vAlign w:val="center"/>
          </w:tcPr>
          <w:p w14:paraId="4D84E748" w14:textId="77777777" w:rsidR="00CC1618" w:rsidRPr="000138BC" w:rsidRDefault="00CC1618" w:rsidP="00CC1618">
            <w:pPr>
              <w:pStyle w:val="E0"/>
              <w:rPr>
                <w:rFonts w:cs="Arial"/>
                <w:szCs w:val="22"/>
              </w:rPr>
            </w:pPr>
            <w:r w:rsidRPr="000138BC">
              <w:rPr>
                <w:rFonts w:cs="Arial"/>
                <w:szCs w:val="22"/>
              </w:rPr>
              <w:t>2015</w:t>
            </w:r>
          </w:p>
          <w:p w14:paraId="3E46C890" w14:textId="7EA999EE" w:rsidR="00CC1618" w:rsidRPr="000138BC" w:rsidRDefault="00CC1618" w:rsidP="00CC1618">
            <w:pPr>
              <w:pStyle w:val="E0"/>
              <w:rPr>
                <w:rFonts w:cs="Arial"/>
                <w:szCs w:val="22"/>
              </w:rPr>
            </w:pPr>
            <w:r w:rsidRPr="000138BC">
              <w:rPr>
                <w:rFonts w:cs="Arial"/>
                <w:szCs w:val="22"/>
              </w:rPr>
              <w:t>3,812hrs</w:t>
            </w:r>
          </w:p>
        </w:tc>
        <w:tc>
          <w:tcPr>
            <w:tcW w:w="876" w:type="pct"/>
            <w:shd w:val="clear" w:color="auto" w:fill="auto"/>
            <w:vAlign w:val="center"/>
          </w:tcPr>
          <w:p w14:paraId="4B834B6D" w14:textId="77777777" w:rsidR="00CC1618" w:rsidRPr="000138BC" w:rsidRDefault="00CC1618" w:rsidP="00CC1618">
            <w:pPr>
              <w:pStyle w:val="E0"/>
              <w:rPr>
                <w:rFonts w:cs="Arial"/>
                <w:szCs w:val="22"/>
              </w:rPr>
            </w:pPr>
            <w:r w:rsidRPr="000138BC">
              <w:rPr>
                <w:rFonts w:cs="Arial"/>
                <w:szCs w:val="22"/>
              </w:rPr>
              <w:t>2011</w:t>
            </w:r>
          </w:p>
          <w:p w14:paraId="3C890CB6" w14:textId="06F17A21" w:rsidR="00CC1618" w:rsidRPr="000138BC" w:rsidRDefault="00CC1618" w:rsidP="00CC1618">
            <w:pPr>
              <w:spacing w:line="276" w:lineRule="auto"/>
              <w:ind w:left="0"/>
              <w:rPr>
                <w:rFonts w:cs="Arial"/>
                <w:szCs w:val="22"/>
              </w:rPr>
            </w:pPr>
            <w:r w:rsidRPr="000138BC">
              <w:rPr>
                <w:rFonts w:cs="Arial"/>
                <w:szCs w:val="22"/>
              </w:rPr>
              <w:t>16,340hrs</w:t>
            </w:r>
          </w:p>
        </w:tc>
        <w:tc>
          <w:tcPr>
            <w:tcW w:w="705" w:type="pct"/>
            <w:vAlign w:val="center"/>
          </w:tcPr>
          <w:p w14:paraId="70B97822" w14:textId="77777777" w:rsidR="00CC1618" w:rsidRPr="000138BC" w:rsidRDefault="00CC1618" w:rsidP="00CC1618">
            <w:pPr>
              <w:pStyle w:val="E0"/>
              <w:rPr>
                <w:rFonts w:cs="Arial"/>
                <w:szCs w:val="22"/>
              </w:rPr>
            </w:pPr>
          </w:p>
        </w:tc>
      </w:tr>
      <w:tr w:rsidR="00CC1618" w:rsidRPr="000138BC" w14:paraId="50752D39" w14:textId="77777777" w:rsidTr="00467039">
        <w:trPr>
          <w:trHeight w:val="567"/>
          <w:tblHeader/>
        </w:trPr>
        <w:tc>
          <w:tcPr>
            <w:tcW w:w="1478" w:type="pct"/>
            <w:shd w:val="clear" w:color="auto" w:fill="auto"/>
            <w:vAlign w:val="center"/>
          </w:tcPr>
          <w:p w14:paraId="14BEA8E4" w14:textId="77777777" w:rsidR="00CC1618" w:rsidRPr="000138BC" w:rsidRDefault="00CC1618" w:rsidP="00CC1618">
            <w:pPr>
              <w:pStyle w:val="E0"/>
              <w:rPr>
                <w:rFonts w:cs="Arial"/>
                <w:szCs w:val="22"/>
              </w:rPr>
            </w:pPr>
            <w:r w:rsidRPr="000138BC">
              <w:rPr>
                <w:rFonts w:cs="Arial"/>
                <w:szCs w:val="22"/>
              </w:rPr>
              <w:t xml:space="preserve">General maintenance performed </w:t>
            </w:r>
          </w:p>
        </w:tc>
        <w:tc>
          <w:tcPr>
            <w:tcW w:w="949" w:type="pct"/>
            <w:gridSpan w:val="2"/>
            <w:shd w:val="clear" w:color="auto" w:fill="auto"/>
            <w:vAlign w:val="center"/>
          </w:tcPr>
          <w:p w14:paraId="7161F4EA" w14:textId="77777777" w:rsidR="00CC1618" w:rsidRPr="000138BC" w:rsidRDefault="00CC1618" w:rsidP="00CC1618">
            <w:pPr>
              <w:pStyle w:val="E0"/>
              <w:rPr>
                <w:rFonts w:cs="Arial"/>
                <w:szCs w:val="22"/>
              </w:rPr>
            </w:pPr>
            <w:r w:rsidRPr="000138BC">
              <w:rPr>
                <w:rFonts w:cs="Arial"/>
                <w:szCs w:val="22"/>
              </w:rPr>
              <w:t>Top overhaul done after 16,865hrs</w:t>
            </w:r>
          </w:p>
        </w:tc>
        <w:tc>
          <w:tcPr>
            <w:tcW w:w="992" w:type="pct"/>
            <w:shd w:val="clear" w:color="auto" w:fill="auto"/>
            <w:vAlign w:val="center"/>
          </w:tcPr>
          <w:p w14:paraId="55FD96CA" w14:textId="77777777" w:rsidR="00CC1618" w:rsidRPr="000138BC" w:rsidRDefault="00CC1618" w:rsidP="00CC1618">
            <w:pPr>
              <w:pStyle w:val="E0"/>
              <w:rPr>
                <w:rFonts w:cs="Arial"/>
                <w:szCs w:val="22"/>
              </w:rPr>
            </w:pPr>
            <w:r w:rsidRPr="000138BC">
              <w:rPr>
                <w:rFonts w:cs="Arial"/>
                <w:szCs w:val="22"/>
              </w:rPr>
              <w:t>Top overhaul done after 27,685hrs</w:t>
            </w:r>
          </w:p>
        </w:tc>
        <w:tc>
          <w:tcPr>
            <w:tcW w:w="876" w:type="pct"/>
            <w:shd w:val="clear" w:color="auto" w:fill="auto"/>
            <w:vAlign w:val="center"/>
          </w:tcPr>
          <w:p w14:paraId="7C8E9EDE" w14:textId="77777777" w:rsidR="00CC1618" w:rsidRPr="000138BC" w:rsidRDefault="00CC1618" w:rsidP="00CC1618">
            <w:pPr>
              <w:pStyle w:val="E0"/>
              <w:rPr>
                <w:rFonts w:cs="Arial"/>
                <w:szCs w:val="22"/>
              </w:rPr>
            </w:pPr>
            <w:r w:rsidRPr="000138BC">
              <w:rPr>
                <w:rFonts w:cs="Arial"/>
                <w:szCs w:val="22"/>
              </w:rPr>
              <w:t>No</w:t>
            </w:r>
          </w:p>
        </w:tc>
        <w:tc>
          <w:tcPr>
            <w:tcW w:w="705" w:type="pct"/>
            <w:vAlign w:val="center"/>
          </w:tcPr>
          <w:p w14:paraId="0671A28A" w14:textId="77777777" w:rsidR="00CC1618" w:rsidRPr="000138BC" w:rsidRDefault="00CC1618" w:rsidP="00CC1618">
            <w:pPr>
              <w:pStyle w:val="E0"/>
              <w:rPr>
                <w:rFonts w:cs="Arial"/>
                <w:szCs w:val="22"/>
              </w:rPr>
            </w:pPr>
          </w:p>
        </w:tc>
      </w:tr>
      <w:tr w:rsidR="00CC1618" w:rsidRPr="000138BC" w14:paraId="40335CB2" w14:textId="77777777" w:rsidTr="00467039">
        <w:trPr>
          <w:trHeight w:val="257"/>
          <w:tblHeader/>
        </w:trPr>
        <w:tc>
          <w:tcPr>
            <w:tcW w:w="1478" w:type="pct"/>
            <w:shd w:val="clear" w:color="auto" w:fill="auto"/>
            <w:vAlign w:val="center"/>
          </w:tcPr>
          <w:p w14:paraId="3A54BA2D" w14:textId="77777777" w:rsidR="00CC1618" w:rsidRPr="000138BC" w:rsidRDefault="00CC1618" w:rsidP="00CC1618">
            <w:pPr>
              <w:pStyle w:val="E0"/>
              <w:rPr>
                <w:rFonts w:cs="Arial"/>
                <w:szCs w:val="22"/>
              </w:rPr>
            </w:pPr>
            <w:r w:rsidRPr="000138BC">
              <w:rPr>
                <w:rFonts w:cs="Arial"/>
                <w:szCs w:val="22"/>
              </w:rPr>
              <w:t>Required upgrade / replacement</w:t>
            </w:r>
          </w:p>
        </w:tc>
        <w:tc>
          <w:tcPr>
            <w:tcW w:w="949" w:type="pct"/>
            <w:gridSpan w:val="2"/>
            <w:shd w:val="clear" w:color="auto" w:fill="auto"/>
            <w:vAlign w:val="center"/>
          </w:tcPr>
          <w:p w14:paraId="5F771B59" w14:textId="08A19C33" w:rsidR="00CC1618" w:rsidRPr="000138BC" w:rsidRDefault="00CC1618" w:rsidP="00CC1618">
            <w:pPr>
              <w:pStyle w:val="E0"/>
              <w:rPr>
                <w:rFonts w:cs="Arial"/>
                <w:szCs w:val="22"/>
              </w:rPr>
            </w:pPr>
          </w:p>
        </w:tc>
        <w:tc>
          <w:tcPr>
            <w:tcW w:w="992" w:type="pct"/>
            <w:shd w:val="clear" w:color="auto" w:fill="auto"/>
            <w:vAlign w:val="center"/>
          </w:tcPr>
          <w:p w14:paraId="77611EB6" w14:textId="46CEDA83" w:rsidR="00CC1618" w:rsidRPr="000138BC" w:rsidRDefault="00CC1618" w:rsidP="00CC1618">
            <w:pPr>
              <w:pStyle w:val="E0"/>
              <w:rPr>
                <w:rFonts w:cs="Arial"/>
                <w:szCs w:val="22"/>
              </w:rPr>
            </w:pPr>
          </w:p>
        </w:tc>
        <w:tc>
          <w:tcPr>
            <w:tcW w:w="876" w:type="pct"/>
            <w:shd w:val="clear" w:color="auto" w:fill="auto"/>
            <w:vAlign w:val="center"/>
          </w:tcPr>
          <w:p w14:paraId="63E43635" w14:textId="17983FA8" w:rsidR="00CC1618" w:rsidRPr="000138BC" w:rsidRDefault="00CC1618" w:rsidP="00CC1618">
            <w:pPr>
              <w:pStyle w:val="E0"/>
              <w:rPr>
                <w:rFonts w:cs="Arial"/>
                <w:szCs w:val="22"/>
              </w:rPr>
            </w:pPr>
          </w:p>
        </w:tc>
        <w:tc>
          <w:tcPr>
            <w:tcW w:w="705" w:type="pct"/>
            <w:vAlign w:val="center"/>
          </w:tcPr>
          <w:p w14:paraId="45008677" w14:textId="77777777" w:rsidR="00CC1618" w:rsidRPr="000138BC" w:rsidRDefault="00CC1618" w:rsidP="00CC1618">
            <w:pPr>
              <w:pStyle w:val="E0"/>
              <w:rPr>
                <w:rFonts w:cs="Arial"/>
                <w:szCs w:val="22"/>
              </w:rPr>
            </w:pPr>
          </w:p>
        </w:tc>
      </w:tr>
    </w:tbl>
    <w:p w14:paraId="0D77EDDC" w14:textId="47957671" w:rsidR="00133224" w:rsidRPr="000138BC" w:rsidRDefault="00133224" w:rsidP="00133224">
      <w:pPr>
        <w:pStyle w:val="Caption"/>
        <w:spacing w:before="120"/>
      </w:pPr>
      <w:bookmarkStart w:id="223" w:name="_Toc458512334"/>
      <w:r w:rsidRPr="000138BC">
        <w:t xml:space="preserve">Table </w:t>
      </w:r>
      <w:r w:rsidRPr="00141012">
        <w:fldChar w:fldCharType="begin"/>
      </w:r>
      <w:r w:rsidRPr="000138BC">
        <w:instrText xml:space="preserve"> SEQ Table \* ARABIC </w:instrText>
      </w:r>
      <w:r w:rsidRPr="00141012">
        <w:fldChar w:fldCharType="separate"/>
      </w:r>
      <w:r w:rsidR="00810A28">
        <w:rPr>
          <w:noProof/>
        </w:rPr>
        <w:t>41</w:t>
      </w:r>
      <w:r w:rsidRPr="00141012">
        <w:fldChar w:fldCharType="end"/>
      </w:r>
      <w:r w:rsidRPr="000138BC">
        <w:t xml:space="preserve">: </w:t>
      </w:r>
      <w:proofErr w:type="spellStart"/>
      <w:r w:rsidR="00801399" w:rsidRPr="000138BC">
        <w:t>Kelaa</w:t>
      </w:r>
      <w:proofErr w:type="spellEnd"/>
      <w:r w:rsidR="00801399" w:rsidRPr="000138BC">
        <w:t xml:space="preserve"> Island </w:t>
      </w:r>
      <w:r w:rsidRPr="000138BC">
        <w:t>Diesel generators currently installed</w:t>
      </w:r>
      <w:bookmarkEnd w:id="223"/>
    </w:p>
    <w:p w14:paraId="7009D464" w14:textId="77777777" w:rsidR="00711444" w:rsidRPr="000138BC" w:rsidRDefault="00711444" w:rsidP="00711444">
      <w:pPr>
        <w:pStyle w:val="Heading4"/>
        <w:numPr>
          <w:ilvl w:val="3"/>
          <w:numId w:val="36"/>
        </w:numPr>
      </w:pPr>
      <w:r w:rsidRPr="000138BC">
        <w:lastRenderedPageBreak/>
        <w:t>New synchronizing panel with generator controller for three generators shall be installed as part of this grid upgrade project.</w:t>
      </w:r>
    </w:p>
    <w:p w14:paraId="4CECD88E" w14:textId="4218BA32" w:rsidR="00133224" w:rsidRPr="00141012" w:rsidRDefault="00711444" w:rsidP="00141012">
      <w:pPr>
        <w:pStyle w:val="Heading4"/>
      </w:pPr>
      <w:r w:rsidRPr="00141012">
        <w:t xml:space="preserve">The are no discarded Diesel </w:t>
      </w:r>
      <w:proofErr w:type="spellStart"/>
      <w:r w:rsidRPr="00141012">
        <w:t>gensets</w:t>
      </w:r>
      <w:proofErr w:type="spellEnd"/>
      <w:r w:rsidRPr="00141012">
        <w:t xml:space="preserve"> due to lifetime, poor efficiency or to be transferred to other islands </w:t>
      </w:r>
    </w:p>
    <w:p w14:paraId="353C8BF0" w14:textId="77777777" w:rsidR="00133224" w:rsidRPr="000138BC" w:rsidRDefault="00133224" w:rsidP="00133224">
      <w:pPr>
        <w:pStyle w:val="Heading3"/>
      </w:pPr>
      <w:r w:rsidRPr="000138BC">
        <w:t>Conceptual Design</w:t>
      </w:r>
    </w:p>
    <w:p w14:paraId="6ED1538C" w14:textId="77777777" w:rsidR="00133224" w:rsidRPr="000138BC" w:rsidRDefault="00133224" w:rsidP="00133224">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6F7F0822" w14:textId="72B138A4" w:rsidR="00133224" w:rsidRPr="000138BC" w:rsidRDefault="007D6893" w:rsidP="007D6893">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133224" w:rsidRPr="000138BC">
        <w:t>The Hybrid Plant system design, diagrams and main equipment shall require the approval by the Project Management Team prior to the commencement of any installation.</w:t>
      </w:r>
    </w:p>
    <w:p w14:paraId="7767FE4E" w14:textId="77777777" w:rsidR="00133224" w:rsidRPr="000138BC" w:rsidRDefault="00133224" w:rsidP="00133224">
      <w:pPr>
        <w:pStyle w:val="ListParagraph"/>
        <w:tabs>
          <w:tab w:val="left" w:pos="860"/>
        </w:tabs>
        <w:spacing w:before="1" w:after="0"/>
        <w:ind w:left="270" w:right="-20"/>
        <w:rPr>
          <w:rFonts w:cs="Arial"/>
          <w:szCs w:val="22"/>
        </w:rPr>
      </w:pPr>
    </w:p>
    <w:p w14:paraId="7D13C419" w14:textId="679495AB" w:rsidR="00A32D40" w:rsidRPr="000138BC" w:rsidRDefault="00976DC6">
      <w:pPr>
        <w:pStyle w:val="Caption"/>
        <w:rPr>
          <w:rFonts w:cs="Arial"/>
          <w:sz w:val="22"/>
          <w:szCs w:val="22"/>
        </w:rPr>
      </w:pPr>
      <w:r w:rsidRPr="00141012">
        <w:rPr>
          <w:rFonts w:cs="Arial"/>
          <w:noProof/>
          <w:sz w:val="22"/>
          <w:szCs w:val="22"/>
          <w:lang w:eastAsia="en-US"/>
        </w:rPr>
        <w:drawing>
          <wp:inline distT="0" distB="0" distL="0" distR="0" wp14:anchorId="226C2F7A" wp14:editId="4A3EB329">
            <wp:extent cx="5184000" cy="2977200"/>
            <wp:effectExtent l="0" t="0" r="0"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cstate="email">
                      <a:extLst>
                        <a:ext uri="{28A0092B-C50C-407E-A947-70E740481C1C}">
                          <a14:useLocalDpi xmlns:a14="http://schemas.microsoft.com/office/drawing/2010/main"/>
                        </a:ext>
                      </a:extLst>
                    </a:blip>
                    <a:srcRect/>
                    <a:stretch>
                      <a:fillRect/>
                    </a:stretch>
                  </pic:blipFill>
                  <pic:spPr bwMode="auto">
                    <a:xfrm>
                      <a:off x="0" y="0"/>
                      <a:ext cx="5184000" cy="2977200"/>
                    </a:xfrm>
                    <a:prstGeom prst="rect">
                      <a:avLst/>
                    </a:prstGeom>
                    <a:noFill/>
                  </pic:spPr>
                </pic:pic>
              </a:graphicData>
            </a:graphic>
          </wp:inline>
        </w:drawing>
      </w:r>
    </w:p>
    <w:p w14:paraId="229A4998" w14:textId="00A93672" w:rsidR="00133224" w:rsidRPr="000138BC" w:rsidRDefault="00133224">
      <w:pPr>
        <w:pStyle w:val="Caption"/>
      </w:pPr>
      <w:bookmarkStart w:id="224" w:name="_Toc458512269"/>
      <w:r w:rsidRPr="000138BC">
        <w:t xml:space="preserve">Figure </w:t>
      </w:r>
      <w:r w:rsidRPr="00141012">
        <w:fldChar w:fldCharType="begin"/>
      </w:r>
      <w:r w:rsidRPr="000138BC">
        <w:instrText xml:space="preserve"> SEQ Figure \* ARABIC </w:instrText>
      </w:r>
      <w:r w:rsidRPr="00141012">
        <w:fldChar w:fldCharType="separate"/>
      </w:r>
      <w:r w:rsidR="00810A28">
        <w:rPr>
          <w:noProof/>
        </w:rPr>
        <w:t>24</w:t>
      </w:r>
      <w:r w:rsidRPr="00141012">
        <w:fldChar w:fldCharType="end"/>
      </w:r>
      <w:r w:rsidRPr="000138BC">
        <w:t xml:space="preserve">: </w:t>
      </w:r>
      <w:proofErr w:type="spellStart"/>
      <w:r w:rsidR="00C56E40" w:rsidRPr="000138BC">
        <w:t>Kelaa</w:t>
      </w:r>
      <w:proofErr w:type="spellEnd"/>
      <w:r w:rsidR="00C56E40" w:rsidRPr="000138BC">
        <w:t xml:space="preserve"> Island Conceptual design of the </w:t>
      </w:r>
      <w:r w:rsidRPr="000138BC">
        <w:t>hybrid PV system</w:t>
      </w:r>
      <w:bookmarkEnd w:id="224"/>
    </w:p>
    <w:p w14:paraId="14061221" w14:textId="02DA8328" w:rsidR="00133224" w:rsidRPr="000138BC" w:rsidRDefault="00133224" w:rsidP="00133224">
      <w:pPr>
        <w:pStyle w:val="Heading4"/>
        <w:rPr>
          <w:rFonts w:eastAsia="Times New Roman"/>
        </w:rPr>
      </w:pPr>
      <w:r w:rsidRPr="000138BC">
        <w:rPr>
          <w:rFonts w:eastAsia="Times New Roman"/>
        </w:rPr>
        <w:lastRenderedPageBreak/>
        <w:t xml:space="preserve">A feasibility study was conducted with detailed analysis of the current electrical energy system of </w:t>
      </w:r>
      <w:proofErr w:type="spellStart"/>
      <w:r w:rsidRPr="000138BC">
        <w:rPr>
          <w:rFonts w:eastAsia="Times New Roman"/>
        </w:rPr>
        <w:t>Kelaa</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47F24186" w14:textId="77777777" w:rsidR="00133224" w:rsidRPr="000138BC" w:rsidRDefault="00133224" w:rsidP="00133224">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33C87ABC" w14:textId="77777777" w:rsidR="00133224" w:rsidRPr="000138BC" w:rsidRDefault="00133224" w:rsidP="00133224">
      <w:pPr>
        <w:pStyle w:val="Heading4"/>
      </w:pPr>
      <w:r w:rsidRPr="000138BC">
        <w:t>The main results of this feasibility study in terms of optimal electricity generation mix (and storage) is as follows:</w:t>
      </w:r>
    </w:p>
    <w:p w14:paraId="2D195BF5" w14:textId="77777777" w:rsidR="00133224" w:rsidRPr="000138BC" w:rsidRDefault="00133224" w:rsidP="008D3B03">
      <w:pPr>
        <w:pStyle w:val="P1"/>
        <w:numPr>
          <w:ilvl w:val="0"/>
          <w:numId w:val="16"/>
        </w:numPr>
        <w:rPr>
          <w:rFonts w:cs="Arial"/>
          <w:szCs w:val="22"/>
        </w:rPr>
      </w:pPr>
      <w:r w:rsidRPr="000138BC">
        <w:rPr>
          <w:rFonts w:cs="Arial"/>
          <w:szCs w:val="22"/>
        </w:rPr>
        <w:t xml:space="preserve">Type B system design (Grid support battery) </w:t>
      </w:r>
    </w:p>
    <w:p w14:paraId="40E9A1CB" w14:textId="4629375C" w:rsidR="00133224" w:rsidRPr="000138BC" w:rsidRDefault="00133224" w:rsidP="008D3B03">
      <w:pPr>
        <w:pStyle w:val="P1"/>
        <w:numPr>
          <w:ilvl w:val="0"/>
          <w:numId w:val="16"/>
        </w:numPr>
        <w:rPr>
          <w:rFonts w:cs="Arial"/>
          <w:szCs w:val="22"/>
        </w:rPr>
      </w:pPr>
      <w:r w:rsidRPr="000138BC">
        <w:rPr>
          <w:rFonts w:cs="Arial"/>
          <w:szCs w:val="22"/>
        </w:rPr>
        <w:t xml:space="preserve">Diesel Generators: </w:t>
      </w:r>
      <w:r w:rsidR="00711444" w:rsidRPr="000138BC">
        <w:rPr>
          <w:rFonts w:cs="Arial"/>
          <w:szCs w:val="22"/>
        </w:rPr>
        <w:t>Existing</w:t>
      </w:r>
      <w:r w:rsidR="00DC7EC7" w:rsidRPr="000138BC">
        <w:rPr>
          <w:rFonts w:cs="Arial"/>
          <w:szCs w:val="22"/>
        </w:rPr>
        <w:t xml:space="preserve"> 150</w:t>
      </w:r>
      <w:r w:rsidRPr="000138BC">
        <w:rPr>
          <w:rFonts w:cs="Arial"/>
          <w:szCs w:val="22"/>
        </w:rPr>
        <w:t>kW</w:t>
      </w:r>
      <w:r w:rsidR="00DC7EC7" w:rsidRPr="000138BC">
        <w:rPr>
          <w:rFonts w:cs="Arial"/>
          <w:szCs w:val="22"/>
        </w:rPr>
        <w:t>, existing 200kW and 236kW</w:t>
      </w:r>
    </w:p>
    <w:p w14:paraId="5DF0AFC7" w14:textId="457BDDB0" w:rsidR="00133224" w:rsidRPr="000138BC" w:rsidRDefault="00133224" w:rsidP="008D3B03">
      <w:pPr>
        <w:pStyle w:val="P1"/>
        <w:numPr>
          <w:ilvl w:val="0"/>
          <w:numId w:val="16"/>
        </w:numPr>
        <w:rPr>
          <w:rFonts w:cs="Arial"/>
          <w:szCs w:val="22"/>
        </w:rPr>
      </w:pPr>
      <w:r w:rsidRPr="000138BC">
        <w:rPr>
          <w:rFonts w:cs="Arial"/>
          <w:szCs w:val="22"/>
        </w:rPr>
        <w:t xml:space="preserve">Roof-mounted PV: </w:t>
      </w:r>
      <w:r w:rsidR="007241FA" w:rsidRPr="000138BC">
        <w:rPr>
          <w:rFonts w:cs="Arial"/>
          <w:szCs w:val="22"/>
        </w:rPr>
        <w:t>2</w:t>
      </w:r>
      <w:r w:rsidR="00DC7EC7" w:rsidRPr="000138BC">
        <w:rPr>
          <w:rFonts w:cs="Arial"/>
          <w:szCs w:val="22"/>
        </w:rPr>
        <w:t>00</w:t>
      </w:r>
      <w:r w:rsidRPr="000138BC">
        <w:rPr>
          <w:rFonts w:cs="Arial"/>
          <w:szCs w:val="22"/>
        </w:rPr>
        <w:t>kW</w:t>
      </w:r>
      <w:r w:rsidR="00DC7EC7" w:rsidRPr="000138BC">
        <w:rPr>
          <w:rFonts w:cs="Arial"/>
          <w:szCs w:val="22"/>
        </w:rPr>
        <w:t>p</w:t>
      </w:r>
    </w:p>
    <w:p w14:paraId="7594469F" w14:textId="61938D2C" w:rsidR="00133224" w:rsidRPr="000138BC" w:rsidRDefault="00133224" w:rsidP="008D3B03">
      <w:pPr>
        <w:pStyle w:val="P1"/>
        <w:numPr>
          <w:ilvl w:val="0"/>
          <w:numId w:val="16"/>
        </w:numPr>
        <w:rPr>
          <w:rFonts w:cs="Arial"/>
          <w:szCs w:val="22"/>
        </w:rPr>
      </w:pPr>
      <w:r w:rsidRPr="000138BC">
        <w:rPr>
          <w:rFonts w:cs="Arial"/>
          <w:szCs w:val="22"/>
        </w:rPr>
        <w:t xml:space="preserve">Li-Ion based battery storage system: </w:t>
      </w:r>
      <w:r w:rsidR="007241FA" w:rsidRPr="000138BC">
        <w:rPr>
          <w:rFonts w:cs="Arial"/>
          <w:szCs w:val="22"/>
        </w:rPr>
        <w:t>1</w:t>
      </w:r>
      <w:r w:rsidR="00DC7EC7" w:rsidRPr="000138BC">
        <w:rPr>
          <w:rFonts w:cs="Arial"/>
          <w:szCs w:val="22"/>
        </w:rPr>
        <w:t xml:space="preserve">00kWh </w:t>
      </w:r>
      <w:r w:rsidRPr="000138BC">
        <w:rPr>
          <w:rFonts w:cs="Arial"/>
          <w:szCs w:val="22"/>
        </w:rPr>
        <w:t xml:space="preserve">and </w:t>
      </w:r>
      <w:r w:rsidR="00DC7EC7" w:rsidRPr="000138BC">
        <w:rPr>
          <w:rFonts w:cs="Arial"/>
          <w:szCs w:val="22"/>
        </w:rPr>
        <w:t>200kW</w:t>
      </w:r>
      <w:r w:rsidR="00711444" w:rsidRPr="000138BC">
        <w:rPr>
          <w:rFonts w:cs="Arial"/>
          <w:szCs w:val="22"/>
        </w:rPr>
        <w:t xml:space="preserve"> (2C)</w:t>
      </w:r>
    </w:p>
    <w:p w14:paraId="54664017" w14:textId="55549369" w:rsidR="00133224" w:rsidRPr="000138BC" w:rsidRDefault="00133224" w:rsidP="00133224">
      <w:pPr>
        <w:pStyle w:val="Heading4"/>
      </w:pPr>
      <w:r w:rsidRPr="000138BC">
        <w:lastRenderedPageBreak/>
        <w:t xml:space="preserve">The optimization process gives a hybrid grid for a maximum Renewable Energy Consumption Penetration of </w:t>
      </w:r>
      <w:r w:rsidR="00903193" w:rsidRPr="000138BC">
        <w:t>2</w:t>
      </w:r>
      <w:r w:rsidR="00176D56" w:rsidRPr="000138BC">
        <w:t>3</w:t>
      </w:r>
      <w:r w:rsidRPr="000138BC">
        <w:t>% penetration (energy obtained from PV). The main technical characteristics of the optimized hybrid PV power plant are summarized on the following table:</w:t>
      </w:r>
    </w:p>
    <w:p w14:paraId="285A439A" w14:textId="639A1748" w:rsidR="00133224" w:rsidRPr="000138BC" w:rsidRDefault="00F6273A" w:rsidP="003F6E57">
      <w:pPr>
        <w:pStyle w:val="Caption"/>
      </w:pPr>
      <w:r w:rsidRPr="00141012">
        <w:rPr>
          <w:noProof/>
          <w:lang w:eastAsia="en-US"/>
        </w:rPr>
        <w:drawing>
          <wp:inline distT="0" distB="0" distL="0" distR="0" wp14:anchorId="60DEDD01" wp14:editId="3CD21C72">
            <wp:extent cx="5554345" cy="3801745"/>
            <wp:effectExtent l="0" t="0" r="8255" b="8255"/>
            <wp:docPr id="23"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cstate="email">
                      <a:extLst>
                        <a:ext uri="{28A0092B-C50C-407E-A947-70E740481C1C}">
                          <a14:useLocalDpi xmlns:a14="http://schemas.microsoft.com/office/drawing/2010/main"/>
                        </a:ext>
                      </a:extLst>
                    </a:blip>
                    <a:srcRect/>
                    <a:stretch>
                      <a:fillRect/>
                    </a:stretch>
                  </pic:blipFill>
                  <pic:spPr bwMode="auto">
                    <a:xfrm>
                      <a:off x="0" y="0"/>
                      <a:ext cx="5554345" cy="3801745"/>
                    </a:xfrm>
                    <a:prstGeom prst="rect">
                      <a:avLst/>
                    </a:prstGeom>
                    <a:noFill/>
                    <a:ln>
                      <a:noFill/>
                    </a:ln>
                  </pic:spPr>
                </pic:pic>
              </a:graphicData>
            </a:graphic>
          </wp:inline>
        </w:drawing>
      </w:r>
    </w:p>
    <w:p w14:paraId="29E03DBE" w14:textId="4ECEEF4C" w:rsidR="00133224" w:rsidRPr="000138BC" w:rsidRDefault="00133224" w:rsidP="00133224">
      <w:pPr>
        <w:pStyle w:val="Caption"/>
      </w:pPr>
      <w:bookmarkStart w:id="225" w:name="_Toc458512335"/>
      <w:r w:rsidRPr="000138BC">
        <w:t xml:space="preserve">Table </w:t>
      </w:r>
      <w:r w:rsidRPr="00141012">
        <w:fldChar w:fldCharType="begin"/>
      </w:r>
      <w:r w:rsidRPr="000138BC">
        <w:instrText xml:space="preserve"> SEQ Table \* ARABIC </w:instrText>
      </w:r>
      <w:r w:rsidRPr="00141012">
        <w:fldChar w:fldCharType="separate"/>
      </w:r>
      <w:r w:rsidR="00810A28">
        <w:rPr>
          <w:noProof/>
        </w:rPr>
        <w:t>42</w:t>
      </w:r>
      <w:r w:rsidRPr="00141012">
        <w:fldChar w:fldCharType="end"/>
      </w:r>
      <w:r w:rsidRPr="000138BC">
        <w:t xml:space="preserve">: </w:t>
      </w:r>
      <w:proofErr w:type="spellStart"/>
      <w:r w:rsidR="00801399" w:rsidRPr="000138BC">
        <w:t>Kelaa</w:t>
      </w:r>
      <w:proofErr w:type="spellEnd"/>
      <w:r w:rsidR="00801399" w:rsidRPr="000138BC">
        <w:t xml:space="preserve"> Island </w:t>
      </w:r>
      <w:r w:rsidRPr="000138BC">
        <w:t>Technical characteristic of optimized PV plant</w:t>
      </w:r>
      <w:bookmarkEnd w:id="225"/>
    </w:p>
    <w:p w14:paraId="085FCC3E" w14:textId="77777777" w:rsidR="007D6893" w:rsidRPr="000138BC" w:rsidRDefault="007D6893" w:rsidP="00F278CE">
      <w:pPr>
        <w:rPr>
          <w:color w:val="000000" w:themeColor="text1"/>
          <w:szCs w:val="22"/>
        </w:rPr>
      </w:pPr>
    </w:p>
    <w:p w14:paraId="5F331452" w14:textId="77777777" w:rsidR="00F278CE" w:rsidRPr="000138BC" w:rsidRDefault="00F278CE" w:rsidP="00F278CE">
      <w:pPr>
        <w:rPr>
          <w:color w:val="000000" w:themeColor="text1"/>
          <w:szCs w:val="22"/>
        </w:rPr>
      </w:pPr>
      <w:r w:rsidRPr="000138BC">
        <w:rPr>
          <w:color w:val="000000" w:themeColor="text1"/>
          <w:szCs w:val="22"/>
        </w:rPr>
        <w:t xml:space="preserve">The specific yield (Yield) normalizes the energy produced with respect to the system size and can be calculated theoretically as  </w:t>
      </w:r>
    </w:p>
    <w:p w14:paraId="459F85E6"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13E0A8EA" w14:textId="77777777" w:rsidR="00F278CE" w:rsidRPr="000138BC" w:rsidRDefault="00F278CE" w:rsidP="00F278CE">
      <w:pPr>
        <w:rPr>
          <w:color w:val="000000" w:themeColor="text1"/>
        </w:rPr>
      </w:pPr>
      <w:r w:rsidRPr="000138BC">
        <w:rPr>
          <w:color w:val="000000" w:themeColor="text1"/>
        </w:rPr>
        <w:t xml:space="preserve">This net value already considers conversion, wiring and efficiency losses. </w:t>
      </w:r>
    </w:p>
    <w:p w14:paraId="2CBCE31D" w14:textId="77777777" w:rsidR="00F278CE" w:rsidRPr="00254DAE" w:rsidRDefault="00F278CE" w:rsidP="00F278CE">
      <w:pPr>
        <w:rPr>
          <w:color w:val="000000" w:themeColor="text1"/>
        </w:rPr>
      </w:pPr>
      <w:r w:rsidRPr="00254DAE">
        <w:rPr>
          <w:color w:val="000000" w:themeColor="text1"/>
        </w:rPr>
        <w:t>The performance ratio (PR) is defined as the energy output injected into the grid divided by the nameplate DC energy obtained under STC of the PV array and is calculated as.</w:t>
      </w:r>
    </w:p>
    <w:p w14:paraId="65619BA9"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0890ADE3" w14:textId="5BFB3584" w:rsidR="00133224" w:rsidRPr="000138BC" w:rsidRDefault="00F278CE" w:rsidP="00CB7FF7">
      <w:pPr>
        <w:rPr>
          <w:color w:val="000000" w:themeColor="text1"/>
        </w:rPr>
      </w:pPr>
      <w:r w:rsidRPr="000138BC">
        <w:rPr>
          <w:color w:val="000000" w:themeColor="text1"/>
        </w:rPr>
        <w:t xml:space="preserve">These results are obtained using the </w:t>
      </w:r>
      <w:proofErr w:type="spellStart"/>
      <w:r w:rsidRPr="000138BC">
        <w:rPr>
          <w:color w:val="000000" w:themeColor="text1"/>
        </w:rPr>
        <w:t>PVSyst</w:t>
      </w:r>
      <w:proofErr w:type="spellEnd"/>
      <w:r w:rsidRPr="000138BC">
        <w:rPr>
          <w:color w:val="000000" w:themeColor="text1"/>
        </w:rPr>
        <w:t xml:space="preserve"> software simulation. </w:t>
      </w:r>
    </w:p>
    <w:p w14:paraId="5E2B0AA3" w14:textId="77777777" w:rsidR="007D6893" w:rsidRPr="00254DAE" w:rsidRDefault="007D6893" w:rsidP="00CB7FF7">
      <w:pPr>
        <w:rPr>
          <w:color w:val="000000" w:themeColor="text1"/>
        </w:rPr>
      </w:pPr>
    </w:p>
    <w:p w14:paraId="7801C9D2" w14:textId="77777777" w:rsidR="00A25B6B" w:rsidRPr="000138BC" w:rsidRDefault="00A25B6B" w:rsidP="008D3B03">
      <w:pPr>
        <w:pStyle w:val="Heading4"/>
        <w:numPr>
          <w:ilvl w:val="3"/>
          <w:numId w:val="23"/>
        </w:numPr>
        <w:rPr>
          <w:color w:val="000000" w:themeColor="text1"/>
        </w:rPr>
      </w:pPr>
      <w:r w:rsidRPr="000138BC">
        <w:rPr>
          <w:color w:val="000000" w:themeColor="text1"/>
        </w:rPr>
        <w:t xml:space="preserve">Yield and Fuel Savings Summary </w:t>
      </w:r>
    </w:p>
    <w:p w14:paraId="77A8886E"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F278CE" w:rsidRPr="000138BC" w14:paraId="172E669E" w14:textId="77777777" w:rsidTr="00F278CE">
        <w:trPr>
          <w:trHeight w:val="300"/>
          <w:jc w:val="center"/>
        </w:trPr>
        <w:tc>
          <w:tcPr>
            <w:tcW w:w="1815" w:type="dxa"/>
            <w:shd w:val="clear" w:color="auto" w:fill="auto"/>
            <w:noWrap/>
            <w:vAlign w:val="bottom"/>
            <w:hideMark/>
          </w:tcPr>
          <w:p w14:paraId="1786C9A4"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28F25ECA"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Power</w:t>
            </w:r>
          </w:p>
          <w:p w14:paraId="752B266C"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136E0289"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7E63FAA3"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F278CE" w:rsidRPr="000138BC" w14:paraId="7486E4D9" w14:textId="77777777" w:rsidTr="00F278CE">
        <w:trPr>
          <w:trHeight w:val="300"/>
          <w:jc w:val="center"/>
        </w:trPr>
        <w:tc>
          <w:tcPr>
            <w:tcW w:w="1815" w:type="dxa"/>
            <w:shd w:val="clear" w:color="auto" w:fill="auto"/>
            <w:noWrap/>
            <w:vAlign w:val="bottom"/>
            <w:hideMark/>
          </w:tcPr>
          <w:p w14:paraId="6A238C2B"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70C5467A" w14:textId="019D7A11"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200</w:t>
            </w:r>
          </w:p>
        </w:tc>
        <w:tc>
          <w:tcPr>
            <w:tcW w:w="1390" w:type="dxa"/>
            <w:shd w:val="clear" w:color="auto" w:fill="auto"/>
            <w:noWrap/>
            <w:vAlign w:val="bottom"/>
            <w:hideMark/>
          </w:tcPr>
          <w:p w14:paraId="5B2DB5FF" w14:textId="02EEF0AE"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1565,87</w:t>
            </w:r>
          </w:p>
        </w:tc>
      </w:tr>
    </w:tbl>
    <w:p w14:paraId="76064ACC" w14:textId="111DB5E8" w:rsidR="00A25B6B" w:rsidRPr="000138BC" w:rsidRDefault="00A25B6B" w:rsidP="00A25B6B">
      <w:pPr>
        <w:pStyle w:val="Caption"/>
      </w:pPr>
      <w:bookmarkStart w:id="226" w:name="_Toc458512336"/>
      <w:r w:rsidRPr="000138BC">
        <w:t xml:space="preserve">Table </w:t>
      </w:r>
      <w:r w:rsidRPr="00141012">
        <w:fldChar w:fldCharType="begin"/>
      </w:r>
      <w:r w:rsidRPr="000138BC">
        <w:instrText xml:space="preserve"> SEQ Table \* ARABIC </w:instrText>
      </w:r>
      <w:r w:rsidRPr="00141012">
        <w:fldChar w:fldCharType="separate"/>
      </w:r>
      <w:r w:rsidR="00810A28">
        <w:rPr>
          <w:noProof/>
        </w:rPr>
        <w:t>43</w:t>
      </w:r>
      <w:r w:rsidRPr="00141012">
        <w:fldChar w:fldCharType="end"/>
      </w:r>
      <w:r w:rsidRPr="000138BC">
        <w:t xml:space="preserve"> </w:t>
      </w:r>
      <w:proofErr w:type="spellStart"/>
      <w:r w:rsidRPr="000138BC">
        <w:t>Kelaa</w:t>
      </w:r>
      <w:proofErr w:type="spellEnd"/>
      <w:r w:rsidRPr="000138BC">
        <w:t xml:space="preserve"> Island PV plant Yield summary</w:t>
      </w:r>
      <w:bookmarkEnd w:id="226"/>
    </w:p>
    <w:p w14:paraId="3443FE2F" w14:textId="77777777" w:rsidR="007D6893" w:rsidRPr="000138BC" w:rsidRDefault="007D6893" w:rsidP="00F278CE">
      <w:pPr>
        <w:pStyle w:val="Maintext"/>
        <w:rPr>
          <w:color w:val="000000" w:themeColor="text1"/>
        </w:rPr>
      </w:pPr>
    </w:p>
    <w:p w14:paraId="1C5A93C6" w14:textId="77777777" w:rsidR="00F278CE" w:rsidRPr="000138BC" w:rsidRDefault="00F278CE" w:rsidP="00F278CE">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59E3C1D5"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118FFD58"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5BF6E133"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292A3F44"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54C9D018"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245C1EFB" w14:textId="6837F822" w:rsidR="00F278CE" w:rsidRPr="000138BC" w:rsidRDefault="00F278CE" w:rsidP="00141012">
      <w:pPr>
        <w:pStyle w:val="Maintext"/>
      </w:pPr>
      <w:r w:rsidRPr="000138BC">
        <w:rPr>
          <w:color w:val="000000" w:themeColor="text1"/>
        </w:rPr>
        <w:t xml:space="preserve">The figures on the table </w:t>
      </w:r>
      <w:proofErr w:type="spellStart"/>
      <w:r w:rsidRPr="000138BC">
        <w:rPr>
          <w:color w:val="000000" w:themeColor="text1"/>
        </w:rPr>
        <w:t>bellow</w:t>
      </w:r>
      <w:proofErr w:type="spellEnd"/>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4F4607" w:rsidRPr="000138BC">
        <w:rPr>
          <w:i/>
          <w:color w:val="000000" w:themeColor="text1"/>
        </w:rPr>
        <w:t xml:space="preserve">i.e., </w:t>
      </w:r>
      <w:r w:rsidRPr="000138BC">
        <w:rPr>
          <w:color w:val="000000" w:themeColor="text1"/>
        </w:rPr>
        <w:t>fuel savings for each combination of irradiation and load levels. Values in steps of 100 W/m2 for the irradiance and 20 kVA of load at the grid connection point are suggested.</w:t>
      </w:r>
    </w:p>
    <w:p w14:paraId="6A705896" w14:textId="77777777" w:rsidR="00A25B6B" w:rsidRPr="000138BC" w:rsidRDefault="00A25B6B" w:rsidP="00A25B6B">
      <w:pPr>
        <w:pStyle w:val="Maintext"/>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0147EDD2" w14:textId="77777777" w:rsidTr="008048DB">
        <w:trPr>
          <w:trHeight w:val="430"/>
          <w:tblHeader/>
          <w:jc w:val="center"/>
        </w:trPr>
        <w:tc>
          <w:tcPr>
            <w:tcW w:w="1733" w:type="dxa"/>
            <w:shd w:val="clear" w:color="auto" w:fill="1F497D"/>
            <w:vAlign w:val="center"/>
          </w:tcPr>
          <w:p w14:paraId="730362A8"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63ECC403"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0D288008"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65C47DAF"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3E16870E"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09A27928" w14:textId="77777777" w:rsidTr="008048DB">
        <w:trPr>
          <w:trHeight w:val="419"/>
          <w:tblHeader/>
          <w:jc w:val="center"/>
        </w:trPr>
        <w:tc>
          <w:tcPr>
            <w:tcW w:w="1733" w:type="dxa"/>
            <w:shd w:val="clear" w:color="auto" w:fill="auto"/>
            <w:vAlign w:val="center"/>
          </w:tcPr>
          <w:p w14:paraId="6F6B2BBA" w14:textId="77777777" w:rsidR="00A25B6B" w:rsidRPr="000138BC" w:rsidRDefault="00A25B6B" w:rsidP="008048DB">
            <w:pPr>
              <w:ind w:left="0"/>
              <w:jc w:val="center"/>
              <w:rPr>
                <w:rFonts w:cs="Arial"/>
                <w:szCs w:val="22"/>
                <w:lang w:eastAsia="en-US"/>
              </w:rPr>
            </w:pPr>
          </w:p>
          <w:p w14:paraId="7D79807E" w14:textId="77777777" w:rsidR="00A25B6B" w:rsidRPr="000138BC" w:rsidRDefault="00A25B6B" w:rsidP="008048DB">
            <w:pPr>
              <w:ind w:left="0"/>
              <w:jc w:val="center"/>
              <w:rPr>
                <w:rFonts w:cs="Arial"/>
                <w:szCs w:val="22"/>
                <w:lang w:eastAsia="en-US"/>
              </w:rPr>
            </w:pPr>
            <w:r w:rsidRPr="000138BC">
              <w:rPr>
                <w:rFonts w:cs="Arial"/>
                <w:szCs w:val="22"/>
                <w:lang w:eastAsia="en-US"/>
              </w:rPr>
              <w:t>381,175</w:t>
            </w:r>
          </w:p>
          <w:p w14:paraId="3C360919"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394360C7" w14:textId="77777777" w:rsidR="00A25B6B" w:rsidRPr="000138BC" w:rsidRDefault="00A25B6B" w:rsidP="008048DB">
            <w:pPr>
              <w:ind w:left="0"/>
              <w:jc w:val="center"/>
              <w:rPr>
                <w:rFonts w:cs="Arial"/>
                <w:szCs w:val="22"/>
                <w:lang w:eastAsia="en-US"/>
              </w:rPr>
            </w:pPr>
          </w:p>
          <w:p w14:paraId="68E487A2" w14:textId="77777777" w:rsidR="00A25B6B" w:rsidRPr="000138BC" w:rsidRDefault="00A25B6B" w:rsidP="008048DB">
            <w:pPr>
              <w:ind w:left="0"/>
              <w:jc w:val="center"/>
              <w:rPr>
                <w:rFonts w:cs="Arial"/>
                <w:szCs w:val="22"/>
                <w:lang w:eastAsia="en-US"/>
              </w:rPr>
            </w:pPr>
            <w:r w:rsidRPr="000138BC">
              <w:rPr>
                <w:rFonts w:cs="Arial"/>
                <w:szCs w:val="22"/>
                <w:lang w:eastAsia="en-US"/>
              </w:rPr>
              <w:t>290,530</w:t>
            </w:r>
          </w:p>
          <w:p w14:paraId="0907C5FE"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22344DC9" w14:textId="77777777" w:rsidR="00A25B6B" w:rsidRPr="000138BC" w:rsidRDefault="00A25B6B" w:rsidP="008048DB">
            <w:pPr>
              <w:ind w:left="0"/>
              <w:jc w:val="center"/>
              <w:rPr>
                <w:rFonts w:cs="Arial"/>
                <w:szCs w:val="22"/>
                <w:lang w:eastAsia="en-US"/>
              </w:rPr>
            </w:pPr>
          </w:p>
          <w:p w14:paraId="4B98DC21" w14:textId="77777777" w:rsidR="00A25B6B" w:rsidRPr="000138BC" w:rsidRDefault="00A25B6B" w:rsidP="008048DB">
            <w:pPr>
              <w:ind w:left="0"/>
              <w:jc w:val="center"/>
              <w:rPr>
                <w:rFonts w:cs="Arial"/>
                <w:szCs w:val="22"/>
                <w:lang w:eastAsia="en-US"/>
              </w:rPr>
            </w:pPr>
            <w:r w:rsidRPr="000138BC">
              <w:rPr>
                <w:rFonts w:cs="Arial"/>
                <w:szCs w:val="22"/>
                <w:lang w:eastAsia="en-US"/>
              </w:rPr>
              <w:t>90,645</w:t>
            </w:r>
          </w:p>
          <w:p w14:paraId="15A2F4BC" w14:textId="77777777" w:rsidR="00A25B6B" w:rsidRPr="000138BC" w:rsidRDefault="00A25B6B" w:rsidP="008048DB">
            <w:pPr>
              <w:ind w:left="0"/>
              <w:jc w:val="center"/>
              <w:rPr>
                <w:rFonts w:cs="Arial"/>
                <w:szCs w:val="22"/>
                <w:lang w:eastAsia="en-US"/>
              </w:rPr>
            </w:pPr>
          </w:p>
        </w:tc>
        <w:tc>
          <w:tcPr>
            <w:tcW w:w="1147" w:type="dxa"/>
            <w:vAlign w:val="center"/>
          </w:tcPr>
          <w:p w14:paraId="2793862C" w14:textId="6ED9EA50" w:rsidR="00A25B6B" w:rsidRPr="000138BC" w:rsidRDefault="00A25B6B" w:rsidP="008048DB">
            <w:pPr>
              <w:ind w:left="0"/>
              <w:jc w:val="center"/>
              <w:rPr>
                <w:rFonts w:cs="Arial"/>
                <w:szCs w:val="22"/>
                <w:lang w:eastAsia="en-US"/>
              </w:rPr>
            </w:pPr>
            <w:r w:rsidRPr="000138BC">
              <w:rPr>
                <w:rFonts w:cs="Arial"/>
                <w:szCs w:val="22"/>
                <w:lang w:eastAsia="en-US"/>
              </w:rPr>
              <w:t>23.8</w:t>
            </w:r>
          </w:p>
        </w:tc>
        <w:tc>
          <w:tcPr>
            <w:tcW w:w="1887" w:type="dxa"/>
          </w:tcPr>
          <w:p w14:paraId="38FEFA18" w14:textId="77777777" w:rsidR="00A25B6B" w:rsidRPr="000138BC" w:rsidRDefault="00A25B6B" w:rsidP="008048DB">
            <w:pPr>
              <w:ind w:left="0"/>
              <w:jc w:val="center"/>
              <w:rPr>
                <w:rFonts w:cs="Arial"/>
                <w:szCs w:val="22"/>
                <w:lang w:eastAsia="en-US"/>
              </w:rPr>
            </w:pPr>
          </w:p>
          <w:p w14:paraId="28CD4E73" w14:textId="77777777" w:rsidR="00A25B6B" w:rsidRPr="000138BC" w:rsidRDefault="00A25B6B" w:rsidP="008048DB">
            <w:pPr>
              <w:ind w:left="0"/>
              <w:jc w:val="center"/>
              <w:rPr>
                <w:rFonts w:cs="Arial"/>
                <w:szCs w:val="22"/>
                <w:lang w:eastAsia="en-US"/>
              </w:rPr>
            </w:pPr>
            <w:r w:rsidRPr="000138BC">
              <w:rPr>
                <w:rFonts w:cs="Arial"/>
                <w:szCs w:val="22"/>
                <w:lang w:eastAsia="en-US"/>
              </w:rPr>
              <w:t>4.35</w:t>
            </w:r>
          </w:p>
          <w:p w14:paraId="28BD84F5" w14:textId="77777777" w:rsidR="00A25B6B" w:rsidRPr="000138BC" w:rsidRDefault="00A25B6B" w:rsidP="008048DB">
            <w:pPr>
              <w:ind w:left="0"/>
              <w:jc w:val="center"/>
              <w:rPr>
                <w:rFonts w:cs="Arial"/>
                <w:szCs w:val="22"/>
                <w:lang w:eastAsia="en-US"/>
              </w:rPr>
            </w:pPr>
          </w:p>
        </w:tc>
      </w:tr>
    </w:tbl>
    <w:p w14:paraId="390EB851" w14:textId="72F1C608" w:rsidR="00A25B6B" w:rsidRPr="000138BC" w:rsidRDefault="00A25B6B" w:rsidP="00A25B6B">
      <w:pPr>
        <w:pStyle w:val="Caption"/>
      </w:pPr>
      <w:bookmarkStart w:id="227" w:name="_Toc458512337"/>
      <w:r w:rsidRPr="000138BC">
        <w:t xml:space="preserve">Table </w:t>
      </w:r>
      <w:r w:rsidRPr="00141012">
        <w:fldChar w:fldCharType="begin"/>
      </w:r>
      <w:r w:rsidRPr="000138BC">
        <w:instrText xml:space="preserve"> SEQ Table \* ARABIC </w:instrText>
      </w:r>
      <w:r w:rsidRPr="00141012">
        <w:fldChar w:fldCharType="separate"/>
      </w:r>
      <w:r w:rsidR="00810A28">
        <w:rPr>
          <w:noProof/>
        </w:rPr>
        <w:t>44</w:t>
      </w:r>
      <w:r w:rsidRPr="00141012">
        <w:fldChar w:fldCharType="end"/>
      </w:r>
      <w:r w:rsidRPr="000138BC">
        <w:t xml:space="preserve">: </w:t>
      </w:r>
      <w:proofErr w:type="spellStart"/>
      <w:r w:rsidRPr="000138BC">
        <w:t>Kelaa</w:t>
      </w:r>
      <w:proofErr w:type="spellEnd"/>
      <w:r w:rsidRPr="000138BC">
        <w:t xml:space="preserve"> Island PV plant Fuel Savings summary</w:t>
      </w:r>
      <w:bookmarkEnd w:id="227"/>
    </w:p>
    <w:p w14:paraId="169C1C0C" w14:textId="77777777" w:rsidR="00133224" w:rsidRPr="000138BC" w:rsidRDefault="00133224" w:rsidP="00133224">
      <w:pPr>
        <w:pStyle w:val="Heading4"/>
      </w:pPr>
      <w:r w:rsidRPr="000138BC">
        <w:rPr>
          <w:b/>
        </w:rPr>
        <w:lastRenderedPageBreak/>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7DECC5D5" w14:textId="77777777" w:rsidR="00133224" w:rsidRPr="000138BC" w:rsidRDefault="00133224" w:rsidP="00133224">
      <w:pPr>
        <w:pStyle w:val="Heading4"/>
        <w:rPr>
          <w:rFonts w:cs="Arial"/>
          <w:szCs w:val="22"/>
        </w:rPr>
        <w:sectPr w:rsidR="00133224" w:rsidRPr="000138BC" w:rsidSect="006C317B">
          <w:headerReference w:type="default" r:id="rId57"/>
          <w:footerReference w:type="default" r:id="rId58"/>
          <w:pgSz w:w="11910" w:h="16840"/>
          <w:pgMar w:top="1094" w:right="864" w:bottom="907" w:left="1555" w:header="864" w:footer="775" w:gutter="0"/>
          <w:cols w:space="720"/>
          <w:docGrid w:linePitch="299"/>
        </w:sectPr>
      </w:pPr>
    </w:p>
    <w:p w14:paraId="1168CAA4" w14:textId="26FC2DFF" w:rsidR="00001953" w:rsidRPr="000138BC" w:rsidRDefault="00467039" w:rsidP="004304CF">
      <w:pPr>
        <w:pStyle w:val="Caption"/>
        <w:jc w:val="left"/>
        <w:rPr>
          <w:rFonts w:asciiTheme="minorHAnsi" w:eastAsiaTheme="minorHAnsi" w:hAnsiTheme="minorHAnsi" w:cstheme="minorBidi"/>
          <w:b w:val="0"/>
          <w:bCs w:val="0"/>
          <w:i w:val="0"/>
          <w:color w:val="auto"/>
          <w:sz w:val="22"/>
          <w:szCs w:val="22"/>
          <w:lang w:eastAsia="en-US"/>
        </w:rPr>
      </w:pPr>
      <w:r w:rsidRPr="00141012">
        <w:lastRenderedPageBreak/>
        <w:fldChar w:fldCharType="begin"/>
      </w:r>
      <w:r w:rsidRPr="000138BC">
        <w:instrText xml:space="preserve"> LINK </w:instrText>
      </w:r>
      <w:r w:rsidR="00142054" w:rsidRPr="000138BC">
        <w:instrText xml:space="preserve">Excel.Sheet.12 "D:\\Users\\Fuad\\Documents\\GoogleDrive\\ADB Doc\\Maldiv Energy\\Phase 2\\Haa Alif Atoll\\Tender Doc\\Documents\\GoogleDrive\\ADB Doc\\Maldiv Energy\\Phase 2\\Haa Alif Atoll\\Haa Alif Atoll 26 June 2016\\A-16 Baarah\\A-16 Baarah Roof Sizing.xlsx" Sheet2!R2C2:R21C8 </w:instrText>
      </w:r>
      <w:r w:rsidRPr="000138BC">
        <w:instrText xml:space="preserve">\a \f 4 \h </w:instrText>
      </w:r>
      <w:r w:rsidR="00CC1618" w:rsidRPr="000138BC">
        <w:instrText xml:space="preserve"> \* MERGEFORMAT </w:instrText>
      </w:r>
      <w:r w:rsidRPr="00141012">
        <w:fldChar w:fldCharType="separate"/>
      </w:r>
    </w:p>
    <w:p w14:paraId="6CB3BA61" w14:textId="33E7D913" w:rsidR="00B80AB7" w:rsidRPr="000138BC" w:rsidRDefault="00467039" w:rsidP="004304CF">
      <w:pPr>
        <w:pStyle w:val="Caption"/>
        <w:jc w:val="left"/>
        <w:rPr>
          <w:rFonts w:asciiTheme="minorHAnsi" w:eastAsiaTheme="minorHAnsi" w:hAnsiTheme="minorHAnsi" w:cstheme="minorBidi"/>
          <w:b w:val="0"/>
          <w:bCs w:val="0"/>
          <w:i w:val="0"/>
          <w:color w:val="auto"/>
          <w:sz w:val="22"/>
          <w:szCs w:val="22"/>
          <w:lang w:eastAsia="en-US"/>
        </w:rPr>
      </w:pPr>
      <w:r w:rsidRPr="00141012">
        <w:fldChar w:fldCharType="end"/>
      </w:r>
    </w:p>
    <w:tbl>
      <w:tblPr>
        <w:tblW w:w="9229" w:type="dxa"/>
        <w:tblInd w:w="55" w:type="dxa"/>
        <w:tblLayout w:type="fixed"/>
        <w:tblCellMar>
          <w:left w:w="70" w:type="dxa"/>
          <w:right w:w="70" w:type="dxa"/>
        </w:tblCellMar>
        <w:tblLook w:val="04A0" w:firstRow="1" w:lastRow="0" w:firstColumn="1" w:lastColumn="0" w:noHBand="0" w:noVBand="1"/>
      </w:tblPr>
      <w:tblGrid>
        <w:gridCol w:w="1149"/>
        <w:gridCol w:w="2835"/>
        <w:gridCol w:w="851"/>
        <w:gridCol w:w="850"/>
        <w:gridCol w:w="1134"/>
        <w:gridCol w:w="1134"/>
        <w:gridCol w:w="1276"/>
      </w:tblGrid>
      <w:tr w:rsidR="00B80AB7" w:rsidRPr="000138BC" w14:paraId="58BE732F" w14:textId="77777777" w:rsidTr="00B80AB7">
        <w:trPr>
          <w:trHeight w:val="885"/>
        </w:trPr>
        <w:tc>
          <w:tcPr>
            <w:tcW w:w="114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021958"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number</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5993136B"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Building and name</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A5CD086"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X (mm)</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5B8B105"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Y (mm)</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96BEEE6"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r w:rsidRPr="000138BC">
              <w:rPr>
                <w:rFonts w:cs="Arial"/>
                <w:b/>
                <w:bCs/>
                <w:color w:val="000000"/>
                <w:sz w:val="18"/>
                <w:szCs w:val="18"/>
                <w:vertAlign w:val="superscript"/>
                <w:lang w:eastAsia="es-ES"/>
              </w:rPr>
              <w:t xml:space="preserve">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CB8BE7B"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Useable roofs</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46702EC1"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Total 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p>
        </w:tc>
      </w:tr>
      <w:tr w:rsidR="00B80AB7" w:rsidRPr="000138BC" w14:paraId="01B8BA1B"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1D55C072"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w:t>
            </w:r>
          </w:p>
        </w:tc>
        <w:tc>
          <w:tcPr>
            <w:tcW w:w="2835" w:type="dxa"/>
            <w:tcBorders>
              <w:top w:val="nil"/>
              <w:left w:val="nil"/>
              <w:bottom w:val="single" w:sz="4" w:space="0" w:color="auto"/>
              <w:right w:val="single" w:sz="4" w:space="0" w:color="auto"/>
            </w:tcBorders>
            <w:shd w:val="clear" w:color="auto" w:fill="auto"/>
            <w:noWrap/>
            <w:vAlign w:val="center"/>
            <w:hideMark/>
          </w:tcPr>
          <w:p w14:paraId="7DC49E3E"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Powerhouse A1</w:t>
            </w:r>
          </w:p>
        </w:tc>
        <w:tc>
          <w:tcPr>
            <w:tcW w:w="851" w:type="dxa"/>
            <w:tcBorders>
              <w:top w:val="nil"/>
              <w:left w:val="nil"/>
              <w:bottom w:val="single" w:sz="4" w:space="0" w:color="auto"/>
              <w:right w:val="single" w:sz="4" w:space="0" w:color="auto"/>
            </w:tcBorders>
            <w:shd w:val="clear" w:color="auto" w:fill="auto"/>
            <w:noWrap/>
            <w:vAlign w:val="center"/>
            <w:hideMark/>
          </w:tcPr>
          <w:p w14:paraId="7AF79FA4"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4.500</w:t>
            </w:r>
          </w:p>
        </w:tc>
        <w:tc>
          <w:tcPr>
            <w:tcW w:w="850" w:type="dxa"/>
            <w:tcBorders>
              <w:top w:val="nil"/>
              <w:left w:val="nil"/>
              <w:bottom w:val="single" w:sz="4" w:space="0" w:color="auto"/>
              <w:right w:val="single" w:sz="4" w:space="0" w:color="auto"/>
            </w:tcBorders>
            <w:shd w:val="clear" w:color="auto" w:fill="auto"/>
            <w:noWrap/>
            <w:vAlign w:val="center"/>
            <w:hideMark/>
          </w:tcPr>
          <w:p w14:paraId="08B43ECF"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24.000</w:t>
            </w:r>
          </w:p>
        </w:tc>
        <w:tc>
          <w:tcPr>
            <w:tcW w:w="1134" w:type="dxa"/>
            <w:tcBorders>
              <w:top w:val="nil"/>
              <w:left w:val="nil"/>
              <w:bottom w:val="single" w:sz="4" w:space="0" w:color="auto"/>
              <w:right w:val="single" w:sz="4" w:space="0" w:color="auto"/>
            </w:tcBorders>
            <w:shd w:val="clear" w:color="auto" w:fill="auto"/>
            <w:noWrap/>
            <w:vAlign w:val="center"/>
            <w:hideMark/>
          </w:tcPr>
          <w:p w14:paraId="05DA31CB"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w:t>
            </w:r>
          </w:p>
        </w:tc>
        <w:tc>
          <w:tcPr>
            <w:tcW w:w="1134" w:type="dxa"/>
            <w:tcBorders>
              <w:top w:val="nil"/>
              <w:left w:val="nil"/>
              <w:bottom w:val="single" w:sz="4" w:space="0" w:color="auto"/>
              <w:right w:val="single" w:sz="4" w:space="0" w:color="auto"/>
            </w:tcBorders>
            <w:shd w:val="clear" w:color="auto" w:fill="auto"/>
            <w:noWrap/>
            <w:vAlign w:val="center"/>
            <w:hideMark/>
          </w:tcPr>
          <w:p w14:paraId="1EB4DAC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B39568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22</w:t>
            </w:r>
          </w:p>
        </w:tc>
      </w:tr>
      <w:tr w:rsidR="00B80AB7" w:rsidRPr="000138BC" w14:paraId="56D08310"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26C86179"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A08-2</w:t>
            </w:r>
          </w:p>
        </w:tc>
        <w:tc>
          <w:tcPr>
            <w:tcW w:w="2835" w:type="dxa"/>
            <w:tcBorders>
              <w:top w:val="nil"/>
              <w:left w:val="nil"/>
              <w:bottom w:val="single" w:sz="4" w:space="0" w:color="auto"/>
              <w:right w:val="single" w:sz="4" w:space="0" w:color="auto"/>
            </w:tcBorders>
            <w:shd w:val="clear" w:color="auto" w:fill="auto"/>
            <w:noWrap/>
            <w:vAlign w:val="center"/>
            <w:hideMark/>
          </w:tcPr>
          <w:p w14:paraId="70501342"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Powerhouse A2</w:t>
            </w:r>
          </w:p>
        </w:tc>
        <w:tc>
          <w:tcPr>
            <w:tcW w:w="851" w:type="dxa"/>
            <w:tcBorders>
              <w:top w:val="nil"/>
              <w:left w:val="nil"/>
              <w:bottom w:val="single" w:sz="4" w:space="0" w:color="auto"/>
              <w:right w:val="single" w:sz="4" w:space="0" w:color="auto"/>
            </w:tcBorders>
            <w:shd w:val="clear" w:color="auto" w:fill="auto"/>
            <w:noWrap/>
            <w:vAlign w:val="center"/>
            <w:hideMark/>
          </w:tcPr>
          <w:p w14:paraId="4AFFB393"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4.500</w:t>
            </w:r>
          </w:p>
        </w:tc>
        <w:tc>
          <w:tcPr>
            <w:tcW w:w="850" w:type="dxa"/>
            <w:tcBorders>
              <w:top w:val="nil"/>
              <w:left w:val="nil"/>
              <w:bottom w:val="single" w:sz="4" w:space="0" w:color="auto"/>
              <w:right w:val="single" w:sz="4" w:space="0" w:color="auto"/>
            </w:tcBorders>
            <w:shd w:val="clear" w:color="auto" w:fill="auto"/>
            <w:noWrap/>
            <w:vAlign w:val="center"/>
            <w:hideMark/>
          </w:tcPr>
          <w:p w14:paraId="4E98FE1F"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24.000</w:t>
            </w:r>
          </w:p>
        </w:tc>
        <w:tc>
          <w:tcPr>
            <w:tcW w:w="1134" w:type="dxa"/>
            <w:tcBorders>
              <w:top w:val="nil"/>
              <w:left w:val="nil"/>
              <w:bottom w:val="single" w:sz="4" w:space="0" w:color="auto"/>
              <w:right w:val="single" w:sz="4" w:space="0" w:color="auto"/>
            </w:tcBorders>
            <w:shd w:val="clear" w:color="auto" w:fill="auto"/>
            <w:noWrap/>
            <w:vAlign w:val="center"/>
            <w:hideMark/>
          </w:tcPr>
          <w:p w14:paraId="5E59BE6E"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w:t>
            </w:r>
          </w:p>
        </w:tc>
        <w:tc>
          <w:tcPr>
            <w:tcW w:w="1134" w:type="dxa"/>
            <w:tcBorders>
              <w:top w:val="nil"/>
              <w:left w:val="nil"/>
              <w:bottom w:val="single" w:sz="4" w:space="0" w:color="auto"/>
              <w:right w:val="single" w:sz="4" w:space="0" w:color="auto"/>
            </w:tcBorders>
            <w:shd w:val="clear" w:color="auto" w:fill="auto"/>
            <w:noWrap/>
            <w:vAlign w:val="center"/>
            <w:hideMark/>
          </w:tcPr>
          <w:p w14:paraId="33EB73A1"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6ABFB004"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4ED018DF"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1840CF16"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A08-3</w:t>
            </w:r>
          </w:p>
        </w:tc>
        <w:tc>
          <w:tcPr>
            <w:tcW w:w="2835" w:type="dxa"/>
            <w:tcBorders>
              <w:top w:val="nil"/>
              <w:left w:val="nil"/>
              <w:bottom w:val="single" w:sz="4" w:space="0" w:color="auto"/>
              <w:right w:val="single" w:sz="4" w:space="0" w:color="auto"/>
            </w:tcBorders>
            <w:shd w:val="clear" w:color="auto" w:fill="auto"/>
            <w:noWrap/>
            <w:vAlign w:val="center"/>
            <w:hideMark/>
          </w:tcPr>
          <w:p w14:paraId="09554368"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Health Centre Roof A1</w:t>
            </w:r>
          </w:p>
        </w:tc>
        <w:tc>
          <w:tcPr>
            <w:tcW w:w="851" w:type="dxa"/>
            <w:tcBorders>
              <w:top w:val="nil"/>
              <w:left w:val="nil"/>
              <w:bottom w:val="single" w:sz="4" w:space="0" w:color="auto"/>
              <w:right w:val="single" w:sz="4" w:space="0" w:color="auto"/>
            </w:tcBorders>
            <w:shd w:val="clear" w:color="auto" w:fill="auto"/>
            <w:noWrap/>
            <w:vAlign w:val="center"/>
            <w:hideMark/>
          </w:tcPr>
          <w:p w14:paraId="27079A0A"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8.000</w:t>
            </w:r>
          </w:p>
        </w:tc>
        <w:tc>
          <w:tcPr>
            <w:tcW w:w="850" w:type="dxa"/>
            <w:tcBorders>
              <w:top w:val="nil"/>
              <w:left w:val="nil"/>
              <w:bottom w:val="single" w:sz="4" w:space="0" w:color="auto"/>
              <w:right w:val="single" w:sz="4" w:space="0" w:color="auto"/>
            </w:tcBorders>
            <w:shd w:val="clear" w:color="auto" w:fill="auto"/>
            <w:noWrap/>
            <w:vAlign w:val="center"/>
            <w:hideMark/>
          </w:tcPr>
          <w:p w14:paraId="69AD4061"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18.000</w:t>
            </w:r>
          </w:p>
        </w:tc>
        <w:tc>
          <w:tcPr>
            <w:tcW w:w="1134" w:type="dxa"/>
            <w:tcBorders>
              <w:top w:val="nil"/>
              <w:left w:val="nil"/>
              <w:bottom w:val="single" w:sz="4" w:space="0" w:color="auto"/>
              <w:right w:val="single" w:sz="4" w:space="0" w:color="auto"/>
            </w:tcBorders>
            <w:shd w:val="clear" w:color="auto" w:fill="auto"/>
            <w:noWrap/>
            <w:vAlign w:val="center"/>
            <w:hideMark/>
          </w:tcPr>
          <w:p w14:paraId="368BC5C5"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14</w:t>
            </w:r>
          </w:p>
        </w:tc>
        <w:tc>
          <w:tcPr>
            <w:tcW w:w="1134" w:type="dxa"/>
            <w:tcBorders>
              <w:top w:val="nil"/>
              <w:left w:val="nil"/>
              <w:bottom w:val="single" w:sz="4" w:space="0" w:color="auto"/>
              <w:right w:val="single" w:sz="4" w:space="0" w:color="auto"/>
            </w:tcBorders>
            <w:shd w:val="clear" w:color="auto" w:fill="auto"/>
            <w:noWrap/>
            <w:vAlign w:val="center"/>
            <w:hideMark/>
          </w:tcPr>
          <w:p w14:paraId="2B2EEC10"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222DEF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29</w:t>
            </w:r>
          </w:p>
        </w:tc>
      </w:tr>
      <w:tr w:rsidR="00B80AB7" w:rsidRPr="000138BC" w14:paraId="55347323"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205701E0"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A08-4</w:t>
            </w:r>
          </w:p>
        </w:tc>
        <w:tc>
          <w:tcPr>
            <w:tcW w:w="2835" w:type="dxa"/>
            <w:tcBorders>
              <w:top w:val="nil"/>
              <w:left w:val="nil"/>
              <w:bottom w:val="single" w:sz="4" w:space="0" w:color="auto"/>
              <w:right w:val="single" w:sz="4" w:space="0" w:color="auto"/>
            </w:tcBorders>
            <w:shd w:val="clear" w:color="auto" w:fill="auto"/>
            <w:noWrap/>
            <w:vAlign w:val="center"/>
            <w:hideMark/>
          </w:tcPr>
          <w:p w14:paraId="44EFA03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Health Centre Roof A2</w:t>
            </w:r>
          </w:p>
        </w:tc>
        <w:tc>
          <w:tcPr>
            <w:tcW w:w="851" w:type="dxa"/>
            <w:tcBorders>
              <w:top w:val="nil"/>
              <w:left w:val="nil"/>
              <w:bottom w:val="single" w:sz="4" w:space="0" w:color="auto"/>
              <w:right w:val="single" w:sz="4" w:space="0" w:color="auto"/>
            </w:tcBorders>
            <w:shd w:val="clear" w:color="auto" w:fill="auto"/>
            <w:noWrap/>
            <w:vAlign w:val="center"/>
            <w:hideMark/>
          </w:tcPr>
          <w:p w14:paraId="37E1BCB7"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8.000</w:t>
            </w:r>
          </w:p>
        </w:tc>
        <w:tc>
          <w:tcPr>
            <w:tcW w:w="850" w:type="dxa"/>
            <w:tcBorders>
              <w:top w:val="nil"/>
              <w:left w:val="nil"/>
              <w:bottom w:val="single" w:sz="4" w:space="0" w:color="auto"/>
              <w:right w:val="single" w:sz="4" w:space="0" w:color="auto"/>
            </w:tcBorders>
            <w:shd w:val="clear" w:color="auto" w:fill="auto"/>
            <w:noWrap/>
            <w:vAlign w:val="center"/>
            <w:hideMark/>
          </w:tcPr>
          <w:p w14:paraId="6A117971"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18.000</w:t>
            </w:r>
          </w:p>
        </w:tc>
        <w:tc>
          <w:tcPr>
            <w:tcW w:w="1134" w:type="dxa"/>
            <w:tcBorders>
              <w:top w:val="nil"/>
              <w:left w:val="nil"/>
              <w:bottom w:val="single" w:sz="4" w:space="0" w:color="auto"/>
              <w:right w:val="single" w:sz="4" w:space="0" w:color="auto"/>
            </w:tcBorders>
            <w:shd w:val="clear" w:color="auto" w:fill="auto"/>
            <w:noWrap/>
            <w:vAlign w:val="center"/>
            <w:hideMark/>
          </w:tcPr>
          <w:p w14:paraId="3B6CD066"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14</w:t>
            </w:r>
          </w:p>
        </w:tc>
        <w:tc>
          <w:tcPr>
            <w:tcW w:w="1134" w:type="dxa"/>
            <w:tcBorders>
              <w:top w:val="nil"/>
              <w:left w:val="nil"/>
              <w:bottom w:val="single" w:sz="4" w:space="0" w:color="auto"/>
              <w:right w:val="single" w:sz="4" w:space="0" w:color="auto"/>
            </w:tcBorders>
            <w:shd w:val="clear" w:color="auto" w:fill="auto"/>
            <w:noWrap/>
            <w:vAlign w:val="center"/>
            <w:hideMark/>
          </w:tcPr>
          <w:p w14:paraId="5883A58E"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4D7323E2"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5A0776DF"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5831DDFB"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A08-5</w:t>
            </w:r>
          </w:p>
        </w:tc>
        <w:tc>
          <w:tcPr>
            <w:tcW w:w="2835" w:type="dxa"/>
            <w:tcBorders>
              <w:top w:val="nil"/>
              <w:left w:val="nil"/>
              <w:bottom w:val="single" w:sz="4" w:space="0" w:color="auto"/>
              <w:right w:val="single" w:sz="4" w:space="0" w:color="auto"/>
            </w:tcBorders>
            <w:shd w:val="clear" w:color="auto" w:fill="auto"/>
            <w:noWrap/>
            <w:vAlign w:val="center"/>
            <w:hideMark/>
          </w:tcPr>
          <w:p w14:paraId="0C1DBEFA"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A1</w:t>
            </w:r>
          </w:p>
        </w:tc>
        <w:tc>
          <w:tcPr>
            <w:tcW w:w="851" w:type="dxa"/>
            <w:tcBorders>
              <w:top w:val="nil"/>
              <w:left w:val="nil"/>
              <w:bottom w:val="single" w:sz="4" w:space="0" w:color="auto"/>
              <w:right w:val="single" w:sz="4" w:space="0" w:color="auto"/>
            </w:tcBorders>
            <w:shd w:val="clear" w:color="auto" w:fill="auto"/>
            <w:noWrap/>
            <w:vAlign w:val="center"/>
            <w:hideMark/>
          </w:tcPr>
          <w:p w14:paraId="6C3439A9"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7.000</w:t>
            </w:r>
          </w:p>
        </w:tc>
        <w:tc>
          <w:tcPr>
            <w:tcW w:w="850" w:type="dxa"/>
            <w:tcBorders>
              <w:top w:val="nil"/>
              <w:left w:val="nil"/>
              <w:bottom w:val="single" w:sz="4" w:space="0" w:color="auto"/>
              <w:right w:val="single" w:sz="4" w:space="0" w:color="auto"/>
            </w:tcBorders>
            <w:shd w:val="clear" w:color="auto" w:fill="auto"/>
            <w:noWrap/>
            <w:vAlign w:val="center"/>
            <w:hideMark/>
          </w:tcPr>
          <w:p w14:paraId="2A94F51E"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31.500</w:t>
            </w:r>
          </w:p>
        </w:tc>
        <w:tc>
          <w:tcPr>
            <w:tcW w:w="1134" w:type="dxa"/>
            <w:tcBorders>
              <w:top w:val="nil"/>
              <w:left w:val="nil"/>
              <w:bottom w:val="single" w:sz="4" w:space="0" w:color="auto"/>
              <w:right w:val="single" w:sz="4" w:space="0" w:color="auto"/>
            </w:tcBorders>
            <w:shd w:val="clear" w:color="auto" w:fill="auto"/>
            <w:noWrap/>
            <w:vAlign w:val="center"/>
            <w:hideMark/>
          </w:tcPr>
          <w:p w14:paraId="2F8C48F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22</w:t>
            </w:r>
          </w:p>
        </w:tc>
        <w:tc>
          <w:tcPr>
            <w:tcW w:w="1134" w:type="dxa"/>
            <w:tcBorders>
              <w:top w:val="nil"/>
              <w:left w:val="nil"/>
              <w:bottom w:val="single" w:sz="4" w:space="0" w:color="auto"/>
              <w:right w:val="single" w:sz="4" w:space="0" w:color="auto"/>
            </w:tcBorders>
            <w:shd w:val="clear" w:color="auto" w:fill="auto"/>
            <w:noWrap/>
            <w:vAlign w:val="center"/>
            <w:hideMark/>
          </w:tcPr>
          <w:p w14:paraId="33D7964D"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ADE3C2"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185</w:t>
            </w:r>
          </w:p>
        </w:tc>
      </w:tr>
      <w:tr w:rsidR="00B80AB7" w:rsidRPr="000138BC" w14:paraId="0628616A" w14:textId="77777777" w:rsidTr="00B80AB7">
        <w:trPr>
          <w:trHeight w:val="36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6B682A57"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A08-6</w:t>
            </w:r>
          </w:p>
        </w:tc>
        <w:tc>
          <w:tcPr>
            <w:tcW w:w="2835" w:type="dxa"/>
            <w:tcBorders>
              <w:top w:val="nil"/>
              <w:left w:val="nil"/>
              <w:bottom w:val="single" w:sz="4" w:space="0" w:color="auto"/>
              <w:right w:val="single" w:sz="4" w:space="0" w:color="auto"/>
            </w:tcBorders>
            <w:shd w:val="clear" w:color="auto" w:fill="auto"/>
            <w:noWrap/>
            <w:vAlign w:val="center"/>
            <w:hideMark/>
          </w:tcPr>
          <w:p w14:paraId="162D49F0"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A2</w:t>
            </w:r>
          </w:p>
        </w:tc>
        <w:tc>
          <w:tcPr>
            <w:tcW w:w="851" w:type="dxa"/>
            <w:tcBorders>
              <w:top w:val="nil"/>
              <w:left w:val="nil"/>
              <w:bottom w:val="single" w:sz="4" w:space="0" w:color="auto"/>
              <w:right w:val="single" w:sz="4" w:space="0" w:color="auto"/>
            </w:tcBorders>
            <w:shd w:val="clear" w:color="auto" w:fill="auto"/>
            <w:noWrap/>
            <w:vAlign w:val="center"/>
            <w:hideMark/>
          </w:tcPr>
          <w:p w14:paraId="627A3941"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7.000</w:t>
            </w:r>
          </w:p>
        </w:tc>
        <w:tc>
          <w:tcPr>
            <w:tcW w:w="850" w:type="dxa"/>
            <w:tcBorders>
              <w:top w:val="nil"/>
              <w:left w:val="nil"/>
              <w:bottom w:val="single" w:sz="4" w:space="0" w:color="auto"/>
              <w:right w:val="single" w:sz="4" w:space="0" w:color="auto"/>
            </w:tcBorders>
            <w:shd w:val="clear" w:color="auto" w:fill="auto"/>
            <w:noWrap/>
            <w:vAlign w:val="center"/>
            <w:hideMark/>
          </w:tcPr>
          <w:p w14:paraId="05F34DE1"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31.500</w:t>
            </w:r>
          </w:p>
        </w:tc>
        <w:tc>
          <w:tcPr>
            <w:tcW w:w="1134" w:type="dxa"/>
            <w:tcBorders>
              <w:top w:val="nil"/>
              <w:left w:val="nil"/>
              <w:bottom w:val="single" w:sz="4" w:space="0" w:color="auto"/>
              <w:right w:val="single" w:sz="4" w:space="0" w:color="auto"/>
            </w:tcBorders>
            <w:shd w:val="clear" w:color="auto" w:fill="auto"/>
            <w:noWrap/>
            <w:vAlign w:val="center"/>
            <w:hideMark/>
          </w:tcPr>
          <w:p w14:paraId="61FF6D5B"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22</w:t>
            </w:r>
          </w:p>
        </w:tc>
        <w:tc>
          <w:tcPr>
            <w:tcW w:w="1134" w:type="dxa"/>
            <w:tcBorders>
              <w:top w:val="nil"/>
              <w:left w:val="nil"/>
              <w:bottom w:val="single" w:sz="4" w:space="0" w:color="auto"/>
              <w:right w:val="single" w:sz="4" w:space="0" w:color="auto"/>
            </w:tcBorders>
            <w:shd w:val="clear" w:color="auto" w:fill="auto"/>
            <w:noWrap/>
            <w:vAlign w:val="center"/>
            <w:hideMark/>
          </w:tcPr>
          <w:p w14:paraId="1F1313E0"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39EE4DB8"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01663516"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562DE39E"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A08-7</w:t>
            </w:r>
          </w:p>
        </w:tc>
        <w:tc>
          <w:tcPr>
            <w:tcW w:w="2835" w:type="dxa"/>
            <w:tcBorders>
              <w:top w:val="nil"/>
              <w:left w:val="nil"/>
              <w:bottom w:val="single" w:sz="4" w:space="0" w:color="auto"/>
              <w:right w:val="single" w:sz="4" w:space="0" w:color="auto"/>
            </w:tcBorders>
            <w:shd w:val="clear" w:color="auto" w:fill="auto"/>
            <w:noWrap/>
            <w:vAlign w:val="center"/>
            <w:hideMark/>
          </w:tcPr>
          <w:p w14:paraId="39820282"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B1</w:t>
            </w:r>
          </w:p>
        </w:tc>
        <w:tc>
          <w:tcPr>
            <w:tcW w:w="851" w:type="dxa"/>
            <w:tcBorders>
              <w:top w:val="nil"/>
              <w:left w:val="nil"/>
              <w:bottom w:val="single" w:sz="4" w:space="0" w:color="auto"/>
              <w:right w:val="single" w:sz="4" w:space="0" w:color="auto"/>
            </w:tcBorders>
            <w:shd w:val="clear" w:color="auto" w:fill="auto"/>
            <w:noWrap/>
            <w:vAlign w:val="center"/>
            <w:hideMark/>
          </w:tcPr>
          <w:p w14:paraId="4BA71476"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5.500</w:t>
            </w:r>
          </w:p>
        </w:tc>
        <w:tc>
          <w:tcPr>
            <w:tcW w:w="850" w:type="dxa"/>
            <w:tcBorders>
              <w:top w:val="nil"/>
              <w:left w:val="nil"/>
              <w:bottom w:val="single" w:sz="4" w:space="0" w:color="auto"/>
              <w:right w:val="single" w:sz="4" w:space="0" w:color="auto"/>
            </w:tcBorders>
            <w:shd w:val="clear" w:color="auto" w:fill="auto"/>
            <w:noWrap/>
            <w:vAlign w:val="center"/>
            <w:hideMark/>
          </w:tcPr>
          <w:p w14:paraId="63C8C789"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39.000</w:t>
            </w:r>
          </w:p>
        </w:tc>
        <w:tc>
          <w:tcPr>
            <w:tcW w:w="1134" w:type="dxa"/>
            <w:tcBorders>
              <w:top w:val="nil"/>
              <w:left w:val="nil"/>
              <w:bottom w:val="single" w:sz="4" w:space="0" w:color="auto"/>
              <w:right w:val="single" w:sz="4" w:space="0" w:color="auto"/>
            </w:tcBorders>
            <w:shd w:val="clear" w:color="auto" w:fill="auto"/>
            <w:noWrap/>
            <w:vAlign w:val="center"/>
            <w:hideMark/>
          </w:tcPr>
          <w:p w14:paraId="289BB65A"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21</w:t>
            </w:r>
          </w:p>
        </w:tc>
        <w:tc>
          <w:tcPr>
            <w:tcW w:w="1134" w:type="dxa"/>
            <w:tcBorders>
              <w:top w:val="nil"/>
              <w:left w:val="nil"/>
              <w:bottom w:val="single" w:sz="4" w:space="0" w:color="auto"/>
              <w:right w:val="single" w:sz="4" w:space="0" w:color="auto"/>
            </w:tcBorders>
            <w:shd w:val="clear" w:color="auto" w:fill="auto"/>
            <w:noWrap/>
            <w:vAlign w:val="center"/>
            <w:hideMark/>
          </w:tcPr>
          <w:p w14:paraId="78AF5D87"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7AA40524"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2E86F4B3"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490F3BF9"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A08-8</w:t>
            </w:r>
          </w:p>
        </w:tc>
        <w:tc>
          <w:tcPr>
            <w:tcW w:w="2835" w:type="dxa"/>
            <w:tcBorders>
              <w:top w:val="nil"/>
              <w:left w:val="nil"/>
              <w:bottom w:val="single" w:sz="4" w:space="0" w:color="auto"/>
              <w:right w:val="single" w:sz="4" w:space="0" w:color="auto"/>
            </w:tcBorders>
            <w:shd w:val="clear" w:color="auto" w:fill="auto"/>
            <w:noWrap/>
            <w:vAlign w:val="center"/>
            <w:hideMark/>
          </w:tcPr>
          <w:p w14:paraId="687C9506"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B1</w:t>
            </w:r>
          </w:p>
        </w:tc>
        <w:tc>
          <w:tcPr>
            <w:tcW w:w="851" w:type="dxa"/>
            <w:tcBorders>
              <w:top w:val="nil"/>
              <w:left w:val="nil"/>
              <w:bottom w:val="single" w:sz="4" w:space="0" w:color="auto"/>
              <w:right w:val="single" w:sz="4" w:space="0" w:color="auto"/>
            </w:tcBorders>
            <w:shd w:val="clear" w:color="auto" w:fill="auto"/>
            <w:noWrap/>
            <w:vAlign w:val="center"/>
            <w:hideMark/>
          </w:tcPr>
          <w:p w14:paraId="0E6DFD1F"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5.500</w:t>
            </w:r>
          </w:p>
        </w:tc>
        <w:tc>
          <w:tcPr>
            <w:tcW w:w="850" w:type="dxa"/>
            <w:tcBorders>
              <w:top w:val="nil"/>
              <w:left w:val="nil"/>
              <w:bottom w:val="single" w:sz="4" w:space="0" w:color="auto"/>
              <w:right w:val="single" w:sz="4" w:space="0" w:color="auto"/>
            </w:tcBorders>
            <w:shd w:val="clear" w:color="auto" w:fill="auto"/>
            <w:noWrap/>
            <w:vAlign w:val="center"/>
            <w:hideMark/>
          </w:tcPr>
          <w:p w14:paraId="2C943DFE"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39.000</w:t>
            </w:r>
          </w:p>
        </w:tc>
        <w:tc>
          <w:tcPr>
            <w:tcW w:w="1134" w:type="dxa"/>
            <w:tcBorders>
              <w:top w:val="nil"/>
              <w:left w:val="nil"/>
              <w:bottom w:val="single" w:sz="4" w:space="0" w:color="auto"/>
              <w:right w:val="single" w:sz="4" w:space="0" w:color="auto"/>
            </w:tcBorders>
            <w:shd w:val="clear" w:color="auto" w:fill="auto"/>
            <w:noWrap/>
            <w:vAlign w:val="center"/>
            <w:hideMark/>
          </w:tcPr>
          <w:p w14:paraId="4E1B07CC"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21</w:t>
            </w:r>
          </w:p>
        </w:tc>
        <w:tc>
          <w:tcPr>
            <w:tcW w:w="1134" w:type="dxa"/>
            <w:tcBorders>
              <w:top w:val="nil"/>
              <w:left w:val="nil"/>
              <w:bottom w:val="single" w:sz="4" w:space="0" w:color="auto"/>
              <w:right w:val="single" w:sz="4" w:space="0" w:color="auto"/>
            </w:tcBorders>
            <w:shd w:val="clear" w:color="auto" w:fill="auto"/>
            <w:noWrap/>
            <w:vAlign w:val="center"/>
            <w:hideMark/>
          </w:tcPr>
          <w:p w14:paraId="7E0704BB"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6E4D8227"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27E0AF28"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0A664B7A"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A08-9</w:t>
            </w:r>
          </w:p>
        </w:tc>
        <w:tc>
          <w:tcPr>
            <w:tcW w:w="2835" w:type="dxa"/>
            <w:tcBorders>
              <w:top w:val="nil"/>
              <w:left w:val="nil"/>
              <w:bottom w:val="single" w:sz="4" w:space="0" w:color="auto"/>
              <w:right w:val="single" w:sz="4" w:space="0" w:color="auto"/>
            </w:tcBorders>
            <w:shd w:val="clear" w:color="auto" w:fill="auto"/>
            <w:noWrap/>
            <w:vAlign w:val="center"/>
            <w:hideMark/>
          </w:tcPr>
          <w:p w14:paraId="116A2FA3"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C1</w:t>
            </w:r>
          </w:p>
        </w:tc>
        <w:tc>
          <w:tcPr>
            <w:tcW w:w="851" w:type="dxa"/>
            <w:tcBorders>
              <w:top w:val="nil"/>
              <w:left w:val="nil"/>
              <w:bottom w:val="single" w:sz="4" w:space="0" w:color="auto"/>
              <w:right w:val="single" w:sz="4" w:space="0" w:color="auto"/>
            </w:tcBorders>
            <w:shd w:val="clear" w:color="auto" w:fill="auto"/>
            <w:noWrap/>
            <w:vAlign w:val="center"/>
            <w:hideMark/>
          </w:tcPr>
          <w:p w14:paraId="31B2290D"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5.700</w:t>
            </w:r>
          </w:p>
        </w:tc>
        <w:tc>
          <w:tcPr>
            <w:tcW w:w="850" w:type="dxa"/>
            <w:tcBorders>
              <w:top w:val="nil"/>
              <w:left w:val="nil"/>
              <w:bottom w:val="single" w:sz="4" w:space="0" w:color="auto"/>
              <w:right w:val="single" w:sz="4" w:space="0" w:color="auto"/>
            </w:tcBorders>
            <w:shd w:val="clear" w:color="auto" w:fill="auto"/>
            <w:noWrap/>
            <w:vAlign w:val="center"/>
            <w:hideMark/>
          </w:tcPr>
          <w:p w14:paraId="1ADDB157"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42.500</w:t>
            </w:r>
          </w:p>
        </w:tc>
        <w:tc>
          <w:tcPr>
            <w:tcW w:w="1134" w:type="dxa"/>
            <w:tcBorders>
              <w:top w:val="nil"/>
              <w:left w:val="nil"/>
              <w:bottom w:val="single" w:sz="4" w:space="0" w:color="auto"/>
              <w:right w:val="single" w:sz="4" w:space="0" w:color="auto"/>
            </w:tcBorders>
            <w:shd w:val="clear" w:color="auto" w:fill="auto"/>
            <w:noWrap/>
            <w:vAlign w:val="center"/>
            <w:hideMark/>
          </w:tcPr>
          <w:p w14:paraId="45E9135F"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24</w:t>
            </w:r>
          </w:p>
        </w:tc>
        <w:tc>
          <w:tcPr>
            <w:tcW w:w="1134" w:type="dxa"/>
            <w:tcBorders>
              <w:top w:val="nil"/>
              <w:left w:val="nil"/>
              <w:bottom w:val="single" w:sz="4" w:space="0" w:color="auto"/>
              <w:right w:val="single" w:sz="4" w:space="0" w:color="auto"/>
            </w:tcBorders>
            <w:shd w:val="clear" w:color="auto" w:fill="auto"/>
            <w:noWrap/>
            <w:vAlign w:val="center"/>
            <w:hideMark/>
          </w:tcPr>
          <w:p w14:paraId="1999094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1F0542CF"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4BED981D"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71AC4E98"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A08-10</w:t>
            </w:r>
          </w:p>
        </w:tc>
        <w:tc>
          <w:tcPr>
            <w:tcW w:w="2835" w:type="dxa"/>
            <w:tcBorders>
              <w:top w:val="nil"/>
              <w:left w:val="nil"/>
              <w:bottom w:val="single" w:sz="4" w:space="0" w:color="auto"/>
              <w:right w:val="single" w:sz="4" w:space="0" w:color="auto"/>
            </w:tcBorders>
            <w:shd w:val="clear" w:color="auto" w:fill="auto"/>
            <w:noWrap/>
            <w:vAlign w:val="center"/>
            <w:hideMark/>
          </w:tcPr>
          <w:p w14:paraId="7A501ED7"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C2</w:t>
            </w:r>
          </w:p>
        </w:tc>
        <w:tc>
          <w:tcPr>
            <w:tcW w:w="851" w:type="dxa"/>
            <w:tcBorders>
              <w:top w:val="nil"/>
              <w:left w:val="nil"/>
              <w:bottom w:val="single" w:sz="4" w:space="0" w:color="auto"/>
              <w:right w:val="single" w:sz="4" w:space="0" w:color="auto"/>
            </w:tcBorders>
            <w:shd w:val="clear" w:color="auto" w:fill="auto"/>
            <w:noWrap/>
            <w:vAlign w:val="center"/>
            <w:hideMark/>
          </w:tcPr>
          <w:p w14:paraId="6EBC2799" w14:textId="77777777" w:rsidR="00B80AB7" w:rsidRPr="000138BC" w:rsidRDefault="00B80AB7" w:rsidP="0062063A">
            <w:pPr>
              <w:spacing w:after="0" w:line="240" w:lineRule="auto"/>
              <w:ind w:left="0"/>
              <w:jc w:val="center"/>
              <w:rPr>
                <w:rFonts w:cs="Arial"/>
                <w:color w:val="000000"/>
                <w:sz w:val="18"/>
                <w:szCs w:val="18"/>
                <w:lang w:eastAsia="es-ES"/>
              </w:rPr>
            </w:pPr>
            <w:r w:rsidRPr="000138BC">
              <w:rPr>
                <w:rFonts w:cs="Arial"/>
                <w:color w:val="000000"/>
                <w:sz w:val="18"/>
                <w:szCs w:val="18"/>
                <w:lang w:eastAsia="es-ES"/>
              </w:rPr>
              <w:t>5.700</w:t>
            </w:r>
          </w:p>
        </w:tc>
        <w:tc>
          <w:tcPr>
            <w:tcW w:w="850" w:type="dxa"/>
            <w:tcBorders>
              <w:top w:val="nil"/>
              <w:left w:val="nil"/>
              <w:bottom w:val="single" w:sz="4" w:space="0" w:color="auto"/>
              <w:right w:val="single" w:sz="4" w:space="0" w:color="auto"/>
            </w:tcBorders>
            <w:shd w:val="clear" w:color="auto" w:fill="auto"/>
            <w:noWrap/>
            <w:vAlign w:val="center"/>
            <w:hideMark/>
          </w:tcPr>
          <w:p w14:paraId="4347FE69"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42.500</w:t>
            </w:r>
          </w:p>
        </w:tc>
        <w:tc>
          <w:tcPr>
            <w:tcW w:w="1134" w:type="dxa"/>
            <w:tcBorders>
              <w:top w:val="nil"/>
              <w:left w:val="nil"/>
              <w:bottom w:val="single" w:sz="4" w:space="0" w:color="auto"/>
              <w:right w:val="single" w:sz="4" w:space="0" w:color="auto"/>
            </w:tcBorders>
            <w:shd w:val="clear" w:color="auto" w:fill="auto"/>
            <w:noWrap/>
            <w:vAlign w:val="center"/>
            <w:hideMark/>
          </w:tcPr>
          <w:p w14:paraId="3BF7D64A"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24</w:t>
            </w:r>
          </w:p>
        </w:tc>
        <w:tc>
          <w:tcPr>
            <w:tcW w:w="1134" w:type="dxa"/>
            <w:tcBorders>
              <w:top w:val="nil"/>
              <w:left w:val="nil"/>
              <w:bottom w:val="single" w:sz="4" w:space="0" w:color="auto"/>
              <w:right w:val="single" w:sz="4" w:space="0" w:color="auto"/>
            </w:tcBorders>
            <w:shd w:val="clear" w:color="auto" w:fill="auto"/>
            <w:noWrap/>
            <w:vAlign w:val="center"/>
            <w:hideMark/>
          </w:tcPr>
          <w:p w14:paraId="2DE4AE0D"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38F5E20B"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74B794E0"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74F15B63"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A08-11</w:t>
            </w:r>
          </w:p>
        </w:tc>
        <w:tc>
          <w:tcPr>
            <w:tcW w:w="2835" w:type="dxa"/>
            <w:tcBorders>
              <w:top w:val="nil"/>
              <w:left w:val="nil"/>
              <w:bottom w:val="single" w:sz="4" w:space="0" w:color="auto"/>
              <w:right w:val="single" w:sz="4" w:space="0" w:color="auto"/>
            </w:tcBorders>
            <w:shd w:val="clear" w:color="auto" w:fill="auto"/>
            <w:noWrap/>
            <w:vAlign w:val="center"/>
            <w:hideMark/>
          </w:tcPr>
          <w:p w14:paraId="6A4BD069"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D1</w:t>
            </w:r>
          </w:p>
        </w:tc>
        <w:tc>
          <w:tcPr>
            <w:tcW w:w="851" w:type="dxa"/>
            <w:tcBorders>
              <w:top w:val="nil"/>
              <w:left w:val="nil"/>
              <w:bottom w:val="single" w:sz="4" w:space="0" w:color="auto"/>
              <w:right w:val="single" w:sz="4" w:space="0" w:color="auto"/>
            </w:tcBorders>
            <w:shd w:val="clear" w:color="auto" w:fill="auto"/>
            <w:noWrap/>
            <w:vAlign w:val="center"/>
            <w:hideMark/>
          </w:tcPr>
          <w:p w14:paraId="79873843"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6.000</w:t>
            </w:r>
          </w:p>
        </w:tc>
        <w:tc>
          <w:tcPr>
            <w:tcW w:w="850" w:type="dxa"/>
            <w:tcBorders>
              <w:top w:val="nil"/>
              <w:left w:val="nil"/>
              <w:bottom w:val="single" w:sz="4" w:space="0" w:color="auto"/>
              <w:right w:val="single" w:sz="4" w:space="0" w:color="auto"/>
            </w:tcBorders>
            <w:shd w:val="clear" w:color="auto" w:fill="auto"/>
            <w:noWrap/>
            <w:vAlign w:val="center"/>
            <w:hideMark/>
          </w:tcPr>
          <w:p w14:paraId="538666AA"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30.000</w:t>
            </w:r>
          </w:p>
        </w:tc>
        <w:tc>
          <w:tcPr>
            <w:tcW w:w="1134" w:type="dxa"/>
            <w:tcBorders>
              <w:top w:val="nil"/>
              <w:left w:val="nil"/>
              <w:bottom w:val="single" w:sz="4" w:space="0" w:color="auto"/>
              <w:right w:val="single" w:sz="4" w:space="0" w:color="auto"/>
            </w:tcBorders>
            <w:shd w:val="clear" w:color="auto" w:fill="auto"/>
            <w:noWrap/>
            <w:vAlign w:val="center"/>
            <w:hideMark/>
          </w:tcPr>
          <w:p w14:paraId="661D593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18</w:t>
            </w:r>
          </w:p>
        </w:tc>
        <w:tc>
          <w:tcPr>
            <w:tcW w:w="1134" w:type="dxa"/>
            <w:tcBorders>
              <w:top w:val="nil"/>
              <w:left w:val="nil"/>
              <w:bottom w:val="single" w:sz="4" w:space="0" w:color="auto"/>
              <w:right w:val="single" w:sz="4" w:space="0" w:color="auto"/>
            </w:tcBorders>
            <w:shd w:val="clear" w:color="auto" w:fill="auto"/>
            <w:noWrap/>
            <w:vAlign w:val="center"/>
            <w:hideMark/>
          </w:tcPr>
          <w:p w14:paraId="0EF40ABE"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434CCF40"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53A794D2"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41D75248"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A08-12</w:t>
            </w:r>
          </w:p>
        </w:tc>
        <w:tc>
          <w:tcPr>
            <w:tcW w:w="2835" w:type="dxa"/>
            <w:tcBorders>
              <w:top w:val="nil"/>
              <w:left w:val="nil"/>
              <w:bottom w:val="single" w:sz="4" w:space="0" w:color="auto"/>
              <w:right w:val="single" w:sz="4" w:space="0" w:color="auto"/>
            </w:tcBorders>
            <w:shd w:val="clear" w:color="auto" w:fill="auto"/>
            <w:noWrap/>
            <w:vAlign w:val="center"/>
            <w:hideMark/>
          </w:tcPr>
          <w:p w14:paraId="7C7C6633"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D2</w:t>
            </w:r>
          </w:p>
        </w:tc>
        <w:tc>
          <w:tcPr>
            <w:tcW w:w="851" w:type="dxa"/>
            <w:tcBorders>
              <w:top w:val="nil"/>
              <w:left w:val="nil"/>
              <w:bottom w:val="single" w:sz="4" w:space="0" w:color="auto"/>
              <w:right w:val="single" w:sz="4" w:space="0" w:color="auto"/>
            </w:tcBorders>
            <w:shd w:val="clear" w:color="auto" w:fill="auto"/>
            <w:noWrap/>
            <w:vAlign w:val="center"/>
            <w:hideMark/>
          </w:tcPr>
          <w:p w14:paraId="4B69AEC2"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6.000</w:t>
            </w:r>
          </w:p>
        </w:tc>
        <w:tc>
          <w:tcPr>
            <w:tcW w:w="850" w:type="dxa"/>
            <w:tcBorders>
              <w:top w:val="nil"/>
              <w:left w:val="nil"/>
              <w:bottom w:val="single" w:sz="4" w:space="0" w:color="auto"/>
              <w:right w:val="single" w:sz="4" w:space="0" w:color="auto"/>
            </w:tcBorders>
            <w:shd w:val="clear" w:color="auto" w:fill="auto"/>
            <w:noWrap/>
            <w:vAlign w:val="center"/>
            <w:hideMark/>
          </w:tcPr>
          <w:p w14:paraId="3062289C"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30.000</w:t>
            </w:r>
          </w:p>
        </w:tc>
        <w:tc>
          <w:tcPr>
            <w:tcW w:w="1134" w:type="dxa"/>
            <w:tcBorders>
              <w:top w:val="nil"/>
              <w:left w:val="nil"/>
              <w:bottom w:val="single" w:sz="4" w:space="0" w:color="auto"/>
              <w:right w:val="single" w:sz="4" w:space="0" w:color="auto"/>
            </w:tcBorders>
            <w:shd w:val="clear" w:color="auto" w:fill="auto"/>
            <w:noWrap/>
            <w:vAlign w:val="center"/>
            <w:hideMark/>
          </w:tcPr>
          <w:p w14:paraId="40BCC43C"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18</w:t>
            </w:r>
          </w:p>
        </w:tc>
        <w:tc>
          <w:tcPr>
            <w:tcW w:w="1134" w:type="dxa"/>
            <w:tcBorders>
              <w:top w:val="nil"/>
              <w:left w:val="nil"/>
              <w:bottom w:val="single" w:sz="4" w:space="0" w:color="auto"/>
              <w:right w:val="single" w:sz="4" w:space="0" w:color="auto"/>
            </w:tcBorders>
            <w:shd w:val="clear" w:color="auto" w:fill="auto"/>
            <w:noWrap/>
            <w:vAlign w:val="center"/>
            <w:hideMark/>
          </w:tcPr>
          <w:p w14:paraId="24C10A4A"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1CB48038"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5A088795"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5F052A22"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A08-13</w:t>
            </w:r>
          </w:p>
        </w:tc>
        <w:tc>
          <w:tcPr>
            <w:tcW w:w="2835" w:type="dxa"/>
            <w:tcBorders>
              <w:top w:val="nil"/>
              <w:left w:val="nil"/>
              <w:bottom w:val="single" w:sz="4" w:space="0" w:color="auto"/>
              <w:right w:val="single" w:sz="4" w:space="0" w:color="auto"/>
            </w:tcBorders>
            <w:shd w:val="clear" w:color="auto" w:fill="auto"/>
            <w:noWrap/>
            <w:vAlign w:val="center"/>
            <w:hideMark/>
          </w:tcPr>
          <w:p w14:paraId="642E3F21"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E1</w:t>
            </w:r>
          </w:p>
        </w:tc>
        <w:tc>
          <w:tcPr>
            <w:tcW w:w="851" w:type="dxa"/>
            <w:tcBorders>
              <w:top w:val="nil"/>
              <w:left w:val="nil"/>
              <w:bottom w:val="single" w:sz="4" w:space="0" w:color="auto"/>
              <w:right w:val="single" w:sz="4" w:space="0" w:color="auto"/>
            </w:tcBorders>
            <w:shd w:val="clear" w:color="auto" w:fill="auto"/>
            <w:noWrap/>
            <w:vAlign w:val="center"/>
            <w:hideMark/>
          </w:tcPr>
          <w:p w14:paraId="5D38BA97"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5.600</w:t>
            </w:r>
          </w:p>
        </w:tc>
        <w:tc>
          <w:tcPr>
            <w:tcW w:w="850" w:type="dxa"/>
            <w:tcBorders>
              <w:top w:val="nil"/>
              <w:left w:val="nil"/>
              <w:bottom w:val="single" w:sz="4" w:space="0" w:color="auto"/>
              <w:right w:val="single" w:sz="4" w:space="0" w:color="auto"/>
            </w:tcBorders>
            <w:shd w:val="clear" w:color="auto" w:fill="auto"/>
            <w:noWrap/>
            <w:vAlign w:val="center"/>
            <w:hideMark/>
          </w:tcPr>
          <w:p w14:paraId="645B1862"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12.500</w:t>
            </w:r>
          </w:p>
        </w:tc>
        <w:tc>
          <w:tcPr>
            <w:tcW w:w="1134" w:type="dxa"/>
            <w:tcBorders>
              <w:top w:val="nil"/>
              <w:left w:val="nil"/>
              <w:bottom w:val="single" w:sz="4" w:space="0" w:color="auto"/>
              <w:right w:val="single" w:sz="4" w:space="0" w:color="auto"/>
            </w:tcBorders>
            <w:shd w:val="clear" w:color="auto" w:fill="auto"/>
            <w:noWrap/>
            <w:vAlign w:val="center"/>
            <w:hideMark/>
          </w:tcPr>
          <w:p w14:paraId="15C3462A"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7</w:t>
            </w:r>
          </w:p>
        </w:tc>
        <w:tc>
          <w:tcPr>
            <w:tcW w:w="1134" w:type="dxa"/>
            <w:tcBorders>
              <w:top w:val="nil"/>
              <w:left w:val="nil"/>
              <w:bottom w:val="single" w:sz="4" w:space="0" w:color="auto"/>
              <w:right w:val="single" w:sz="4" w:space="0" w:color="auto"/>
            </w:tcBorders>
            <w:shd w:val="clear" w:color="auto" w:fill="auto"/>
            <w:noWrap/>
            <w:vAlign w:val="center"/>
            <w:hideMark/>
          </w:tcPr>
          <w:p w14:paraId="7F677592"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3F166AB5"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4F905EAC"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1446333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A08-14</w:t>
            </w:r>
          </w:p>
        </w:tc>
        <w:tc>
          <w:tcPr>
            <w:tcW w:w="2835" w:type="dxa"/>
            <w:tcBorders>
              <w:top w:val="nil"/>
              <w:left w:val="nil"/>
              <w:bottom w:val="single" w:sz="4" w:space="0" w:color="auto"/>
              <w:right w:val="single" w:sz="4" w:space="0" w:color="auto"/>
            </w:tcBorders>
            <w:shd w:val="clear" w:color="auto" w:fill="auto"/>
            <w:noWrap/>
            <w:vAlign w:val="center"/>
            <w:hideMark/>
          </w:tcPr>
          <w:p w14:paraId="6426FDB9"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E2</w:t>
            </w:r>
          </w:p>
        </w:tc>
        <w:tc>
          <w:tcPr>
            <w:tcW w:w="851" w:type="dxa"/>
            <w:tcBorders>
              <w:top w:val="nil"/>
              <w:left w:val="nil"/>
              <w:bottom w:val="single" w:sz="4" w:space="0" w:color="auto"/>
              <w:right w:val="single" w:sz="4" w:space="0" w:color="auto"/>
            </w:tcBorders>
            <w:shd w:val="clear" w:color="auto" w:fill="auto"/>
            <w:noWrap/>
            <w:vAlign w:val="center"/>
            <w:hideMark/>
          </w:tcPr>
          <w:p w14:paraId="46E08603"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5.600</w:t>
            </w:r>
          </w:p>
        </w:tc>
        <w:tc>
          <w:tcPr>
            <w:tcW w:w="850" w:type="dxa"/>
            <w:tcBorders>
              <w:top w:val="nil"/>
              <w:left w:val="nil"/>
              <w:bottom w:val="single" w:sz="4" w:space="0" w:color="auto"/>
              <w:right w:val="single" w:sz="4" w:space="0" w:color="auto"/>
            </w:tcBorders>
            <w:shd w:val="clear" w:color="auto" w:fill="auto"/>
            <w:noWrap/>
            <w:vAlign w:val="center"/>
            <w:hideMark/>
          </w:tcPr>
          <w:p w14:paraId="2E81F8D5"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12.500</w:t>
            </w:r>
          </w:p>
        </w:tc>
        <w:tc>
          <w:tcPr>
            <w:tcW w:w="1134" w:type="dxa"/>
            <w:tcBorders>
              <w:top w:val="nil"/>
              <w:left w:val="nil"/>
              <w:bottom w:val="single" w:sz="4" w:space="0" w:color="auto"/>
              <w:right w:val="single" w:sz="4" w:space="0" w:color="auto"/>
            </w:tcBorders>
            <w:shd w:val="clear" w:color="auto" w:fill="auto"/>
            <w:noWrap/>
            <w:vAlign w:val="center"/>
            <w:hideMark/>
          </w:tcPr>
          <w:p w14:paraId="4B33D1C1"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7</w:t>
            </w:r>
          </w:p>
        </w:tc>
        <w:tc>
          <w:tcPr>
            <w:tcW w:w="1134" w:type="dxa"/>
            <w:tcBorders>
              <w:top w:val="nil"/>
              <w:left w:val="nil"/>
              <w:bottom w:val="single" w:sz="4" w:space="0" w:color="auto"/>
              <w:right w:val="single" w:sz="4" w:space="0" w:color="auto"/>
            </w:tcBorders>
            <w:shd w:val="clear" w:color="auto" w:fill="auto"/>
            <w:noWrap/>
            <w:vAlign w:val="center"/>
            <w:hideMark/>
          </w:tcPr>
          <w:p w14:paraId="1E02B2CE"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68924C92"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627BDDCF"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708CB9F5"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A08-15</w:t>
            </w:r>
          </w:p>
        </w:tc>
        <w:tc>
          <w:tcPr>
            <w:tcW w:w="2835" w:type="dxa"/>
            <w:tcBorders>
              <w:top w:val="nil"/>
              <w:left w:val="nil"/>
              <w:bottom w:val="single" w:sz="4" w:space="0" w:color="auto"/>
              <w:right w:val="single" w:sz="4" w:space="0" w:color="auto"/>
            </w:tcBorders>
            <w:shd w:val="clear" w:color="auto" w:fill="auto"/>
            <w:noWrap/>
            <w:vAlign w:val="center"/>
            <w:hideMark/>
          </w:tcPr>
          <w:p w14:paraId="61C6E529"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Pre School A1</w:t>
            </w:r>
          </w:p>
        </w:tc>
        <w:tc>
          <w:tcPr>
            <w:tcW w:w="851" w:type="dxa"/>
            <w:tcBorders>
              <w:top w:val="nil"/>
              <w:left w:val="nil"/>
              <w:bottom w:val="single" w:sz="4" w:space="0" w:color="auto"/>
              <w:right w:val="single" w:sz="4" w:space="0" w:color="auto"/>
            </w:tcBorders>
            <w:shd w:val="clear" w:color="auto" w:fill="auto"/>
            <w:noWrap/>
            <w:vAlign w:val="center"/>
            <w:hideMark/>
          </w:tcPr>
          <w:p w14:paraId="26524B29"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6.300</w:t>
            </w:r>
          </w:p>
        </w:tc>
        <w:tc>
          <w:tcPr>
            <w:tcW w:w="850" w:type="dxa"/>
            <w:tcBorders>
              <w:top w:val="nil"/>
              <w:left w:val="nil"/>
              <w:bottom w:val="single" w:sz="4" w:space="0" w:color="auto"/>
              <w:right w:val="single" w:sz="4" w:space="0" w:color="auto"/>
            </w:tcBorders>
            <w:shd w:val="clear" w:color="auto" w:fill="auto"/>
            <w:noWrap/>
            <w:vAlign w:val="center"/>
            <w:hideMark/>
          </w:tcPr>
          <w:p w14:paraId="3E1A21A3"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18.000</w:t>
            </w:r>
          </w:p>
        </w:tc>
        <w:tc>
          <w:tcPr>
            <w:tcW w:w="1134" w:type="dxa"/>
            <w:tcBorders>
              <w:top w:val="nil"/>
              <w:left w:val="nil"/>
              <w:bottom w:val="single" w:sz="4" w:space="0" w:color="auto"/>
              <w:right w:val="single" w:sz="4" w:space="0" w:color="auto"/>
            </w:tcBorders>
            <w:shd w:val="clear" w:color="auto" w:fill="auto"/>
            <w:noWrap/>
            <w:vAlign w:val="center"/>
            <w:hideMark/>
          </w:tcPr>
          <w:p w14:paraId="0B893778"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w:t>
            </w:r>
          </w:p>
        </w:tc>
        <w:tc>
          <w:tcPr>
            <w:tcW w:w="1134" w:type="dxa"/>
            <w:tcBorders>
              <w:top w:val="nil"/>
              <w:left w:val="nil"/>
              <w:bottom w:val="single" w:sz="4" w:space="0" w:color="auto"/>
              <w:right w:val="single" w:sz="4" w:space="0" w:color="auto"/>
            </w:tcBorders>
            <w:shd w:val="clear" w:color="auto" w:fill="auto"/>
            <w:noWrap/>
            <w:vAlign w:val="center"/>
            <w:hideMark/>
          </w:tcPr>
          <w:p w14:paraId="2A21B47C"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A15D43B"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23</w:t>
            </w:r>
          </w:p>
        </w:tc>
      </w:tr>
      <w:tr w:rsidR="00B80AB7" w:rsidRPr="000138BC" w14:paraId="3A727613"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44F92A23"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A08-16</w:t>
            </w:r>
          </w:p>
        </w:tc>
        <w:tc>
          <w:tcPr>
            <w:tcW w:w="2835" w:type="dxa"/>
            <w:tcBorders>
              <w:top w:val="nil"/>
              <w:left w:val="nil"/>
              <w:bottom w:val="single" w:sz="4" w:space="0" w:color="auto"/>
              <w:right w:val="single" w:sz="4" w:space="0" w:color="auto"/>
            </w:tcBorders>
            <w:shd w:val="clear" w:color="auto" w:fill="auto"/>
            <w:noWrap/>
            <w:vAlign w:val="center"/>
            <w:hideMark/>
          </w:tcPr>
          <w:p w14:paraId="25D255AF"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Pre School A2</w:t>
            </w:r>
          </w:p>
        </w:tc>
        <w:tc>
          <w:tcPr>
            <w:tcW w:w="851" w:type="dxa"/>
            <w:tcBorders>
              <w:top w:val="nil"/>
              <w:left w:val="nil"/>
              <w:bottom w:val="single" w:sz="4" w:space="0" w:color="auto"/>
              <w:right w:val="single" w:sz="4" w:space="0" w:color="auto"/>
            </w:tcBorders>
            <w:shd w:val="clear" w:color="auto" w:fill="auto"/>
            <w:noWrap/>
            <w:vAlign w:val="center"/>
            <w:hideMark/>
          </w:tcPr>
          <w:p w14:paraId="112DF3AB"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6.300</w:t>
            </w:r>
          </w:p>
        </w:tc>
        <w:tc>
          <w:tcPr>
            <w:tcW w:w="850" w:type="dxa"/>
            <w:tcBorders>
              <w:top w:val="nil"/>
              <w:left w:val="nil"/>
              <w:bottom w:val="single" w:sz="4" w:space="0" w:color="auto"/>
              <w:right w:val="single" w:sz="4" w:space="0" w:color="auto"/>
            </w:tcBorders>
            <w:shd w:val="clear" w:color="auto" w:fill="auto"/>
            <w:noWrap/>
            <w:vAlign w:val="center"/>
            <w:hideMark/>
          </w:tcPr>
          <w:p w14:paraId="2AE99979"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18.000</w:t>
            </w:r>
          </w:p>
        </w:tc>
        <w:tc>
          <w:tcPr>
            <w:tcW w:w="1134" w:type="dxa"/>
            <w:tcBorders>
              <w:top w:val="nil"/>
              <w:left w:val="nil"/>
              <w:bottom w:val="single" w:sz="4" w:space="0" w:color="auto"/>
              <w:right w:val="single" w:sz="4" w:space="0" w:color="auto"/>
            </w:tcBorders>
            <w:shd w:val="clear" w:color="auto" w:fill="auto"/>
            <w:noWrap/>
            <w:vAlign w:val="center"/>
            <w:hideMark/>
          </w:tcPr>
          <w:p w14:paraId="5EB19331"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w:t>
            </w:r>
          </w:p>
        </w:tc>
        <w:tc>
          <w:tcPr>
            <w:tcW w:w="1134" w:type="dxa"/>
            <w:tcBorders>
              <w:top w:val="nil"/>
              <w:left w:val="nil"/>
              <w:bottom w:val="single" w:sz="4" w:space="0" w:color="auto"/>
              <w:right w:val="single" w:sz="4" w:space="0" w:color="auto"/>
            </w:tcBorders>
            <w:shd w:val="clear" w:color="auto" w:fill="auto"/>
            <w:noWrap/>
            <w:vAlign w:val="center"/>
            <w:hideMark/>
          </w:tcPr>
          <w:p w14:paraId="5D68AFA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1427158D"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55614EFD"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5428850D"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A08-17</w:t>
            </w:r>
          </w:p>
        </w:tc>
        <w:tc>
          <w:tcPr>
            <w:tcW w:w="2835" w:type="dxa"/>
            <w:tcBorders>
              <w:top w:val="nil"/>
              <w:left w:val="nil"/>
              <w:bottom w:val="single" w:sz="4" w:space="0" w:color="auto"/>
              <w:right w:val="single" w:sz="4" w:space="0" w:color="auto"/>
            </w:tcBorders>
            <w:shd w:val="clear" w:color="auto" w:fill="auto"/>
            <w:noWrap/>
            <w:vAlign w:val="center"/>
            <w:hideMark/>
          </w:tcPr>
          <w:p w14:paraId="31852EDF"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A1</w:t>
            </w:r>
          </w:p>
        </w:tc>
        <w:tc>
          <w:tcPr>
            <w:tcW w:w="851" w:type="dxa"/>
            <w:tcBorders>
              <w:top w:val="nil"/>
              <w:left w:val="nil"/>
              <w:bottom w:val="single" w:sz="4" w:space="0" w:color="auto"/>
              <w:right w:val="single" w:sz="4" w:space="0" w:color="auto"/>
            </w:tcBorders>
            <w:shd w:val="clear" w:color="auto" w:fill="auto"/>
            <w:noWrap/>
            <w:vAlign w:val="center"/>
            <w:hideMark/>
          </w:tcPr>
          <w:p w14:paraId="5D63F11C"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7.800</w:t>
            </w:r>
          </w:p>
        </w:tc>
        <w:tc>
          <w:tcPr>
            <w:tcW w:w="850" w:type="dxa"/>
            <w:tcBorders>
              <w:top w:val="nil"/>
              <w:left w:val="nil"/>
              <w:bottom w:val="single" w:sz="4" w:space="0" w:color="auto"/>
              <w:right w:val="single" w:sz="4" w:space="0" w:color="auto"/>
            </w:tcBorders>
            <w:shd w:val="clear" w:color="auto" w:fill="auto"/>
            <w:noWrap/>
            <w:vAlign w:val="center"/>
            <w:hideMark/>
          </w:tcPr>
          <w:p w14:paraId="5E259FAE"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26.000</w:t>
            </w:r>
          </w:p>
        </w:tc>
        <w:tc>
          <w:tcPr>
            <w:tcW w:w="1134" w:type="dxa"/>
            <w:tcBorders>
              <w:top w:val="nil"/>
              <w:left w:val="nil"/>
              <w:bottom w:val="single" w:sz="4" w:space="0" w:color="auto"/>
              <w:right w:val="single" w:sz="4" w:space="0" w:color="auto"/>
            </w:tcBorders>
            <w:shd w:val="clear" w:color="auto" w:fill="auto"/>
            <w:noWrap/>
            <w:vAlign w:val="center"/>
            <w:hideMark/>
          </w:tcPr>
          <w:p w14:paraId="646BAE40"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20</w:t>
            </w:r>
          </w:p>
        </w:tc>
        <w:tc>
          <w:tcPr>
            <w:tcW w:w="1134" w:type="dxa"/>
            <w:tcBorders>
              <w:top w:val="nil"/>
              <w:left w:val="nil"/>
              <w:bottom w:val="single" w:sz="4" w:space="0" w:color="auto"/>
              <w:right w:val="single" w:sz="4" w:space="0" w:color="auto"/>
            </w:tcBorders>
            <w:shd w:val="clear" w:color="auto" w:fill="auto"/>
            <w:noWrap/>
            <w:vAlign w:val="center"/>
            <w:hideMark/>
          </w:tcPr>
          <w:p w14:paraId="1208B780"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37472B4"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41</w:t>
            </w:r>
          </w:p>
        </w:tc>
      </w:tr>
      <w:tr w:rsidR="00B80AB7" w:rsidRPr="000138BC" w14:paraId="28658C5C"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11201375"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A08-18</w:t>
            </w:r>
          </w:p>
        </w:tc>
        <w:tc>
          <w:tcPr>
            <w:tcW w:w="2835" w:type="dxa"/>
            <w:tcBorders>
              <w:top w:val="nil"/>
              <w:left w:val="nil"/>
              <w:bottom w:val="single" w:sz="4" w:space="0" w:color="auto"/>
              <w:right w:val="single" w:sz="4" w:space="0" w:color="auto"/>
            </w:tcBorders>
            <w:shd w:val="clear" w:color="auto" w:fill="auto"/>
            <w:noWrap/>
            <w:vAlign w:val="center"/>
            <w:hideMark/>
          </w:tcPr>
          <w:p w14:paraId="1697374A"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A2</w:t>
            </w:r>
          </w:p>
        </w:tc>
        <w:tc>
          <w:tcPr>
            <w:tcW w:w="851" w:type="dxa"/>
            <w:tcBorders>
              <w:top w:val="nil"/>
              <w:left w:val="nil"/>
              <w:bottom w:val="single" w:sz="4" w:space="0" w:color="auto"/>
              <w:right w:val="single" w:sz="4" w:space="0" w:color="auto"/>
            </w:tcBorders>
            <w:shd w:val="clear" w:color="auto" w:fill="auto"/>
            <w:noWrap/>
            <w:vAlign w:val="center"/>
            <w:hideMark/>
          </w:tcPr>
          <w:p w14:paraId="4230C5CF"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7.800</w:t>
            </w:r>
          </w:p>
        </w:tc>
        <w:tc>
          <w:tcPr>
            <w:tcW w:w="850" w:type="dxa"/>
            <w:tcBorders>
              <w:top w:val="nil"/>
              <w:left w:val="nil"/>
              <w:bottom w:val="single" w:sz="4" w:space="0" w:color="auto"/>
              <w:right w:val="single" w:sz="4" w:space="0" w:color="auto"/>
            </w:tcBorders>
            <w:shd w:val="clear" w:color="auto" w:fill="auto"/>
            <w:noWrap/>
            <w:vAlign w:val="center"/>
            <w:hideMark/>
          </w:tcPr>
          <w:p w14:paraId="64216B51"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26.000</w:t>
            </w:r>
          </w:p>
        </w:tc>
        <w:tc>
          <w:tcPr>
            <w:tcW w:w="1134" w:type="dxa"/>
            <w:tcBorders>
              <w:top w:val="nil"/>
              <w:left w:val="nil"/>
              <w:bottom w:val="single" w:sz="4" w:space="0" w:color="auto"/>
              <w:right w:val="single" w:sz="4" w:space="0" w:color="auto"/>
            </w:tcBorders>
            <w:shd w:val="clear" w:color="auto" w:fill="auto"/>
            <w:noWrap/>
            <w:vAlign w:val="center"/>
            <w:hideMark/>
          </w:tcPr>
          <w:p w14:paraId="711EE973"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20</w:t>
            </w:r>
          </w:p>
        </w:tc>
        <w:tc>
          <w:tcPr>
            <w:tcW w:w="1134" w:type="dxa"/>
            <w:tcBorders>
              <w:top w:val="nil"/>
              <w:left w:val="nil"/>
              <w:bottom w:val="single" w:sz="4" w:space="0" w:color="auto"/>
              <w:right w:val="single" w:sz="4" w:space="0" w:color="auto"/>
            </w:tcBorders>
            <w:shd w:val="clear" w:color="auto" w:fill="auto"/>
            <w:noWrap/>
            <w:vAlign w:val="center"/>
            <w:hideMark/>
          </w:tcPr>
          <w:p w14:paraId="49EED79D" w14:textId="77777777" w:rsidR="00B80AB7" w:rsidRPr="000138BC" w:rsidRDefault="00B80AB7" w:rsidP="00B80AB7">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276" w:type="dxa"/>
            <w:vMerge/>
            <w:tcBorders>
              <w:top w:val="nil"/>
              <w:left w:val="single" w:sz="4" w:space="0" w:color="auto"/>
              <w:bottom w:val="single" w:sz="4" w:space="0" w:color="000000"/>
              <w:right w:val="single" w:sz="4" w:space="0" w:color="auto"/>
            </w:tcBorders>
            <w:vAlign w:val="center"/>
            <w:hideMark/>
          </w:tcPr>
          <w:p w14:paraId="6AD27F2B" w14:textId="77777777" w:rsidR="00B80AB7" w:rsidRPr="000138BC" w:rsidRDefault="00B80AB7" w:rsidP="00B80AB7">
            <w:pPr>
              <w:spacing w:after="0" w:line="240" w:lineRule="auto"/>
              <w:ind w:left="0"/>
              <w:rPr>
                <w:rFonts w:cs="Arial"/>
                <w:color w:val="000000"/>
                <w:sz w:val="18"/>
                <w:szCs w:val="18"/>
                <w:lang w:eastAsia="es-ES"/>
              </w:rPr>
            </w:pPr>
          </w:p>
        </w:tc>
      </w:tr>
      <w:tr w:rsidR="00B80AB7" w:rsidRPr="000138BC" w14:paraId="2AF84FD1" w14:textId="77777777" w:rsidTr="00B80AB7">
        <w:trPr>
          <w:trHeight w:val="280"/>
        </w:trPr>
        <w:tc>
          <w:tcPr>
            <w:tcW w:w="1149" w:type="dxa"/>
            <w:tcBorders>
              <w:top w:val="nil"/>
              <w:left w:val="single" w:sz="4" w:space="0" w:color="auto"/>
              <w:bottom w:val="single" w:sz="4" w:space="0" w:color="auto"/>
              <w:right w:val="single" w:sz="4" w:space="0" w:color="auto"/>
            </w:tcBorders>
            <w:shd w:val="clear" w:color="auto" w:fill="auto"/>
            <w:noWrap/>
            <w:vAlign w:val="center"/>
            <w:hideMark/>
          </w:tcPr>
          <w:p w14:paraId="5AC66316"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Summary</w:t>
            </w:r>
          </w:p>
        </w:tc>
        <w:tc>
          <w:tcPr>
            <w:tcW w:w="2835" w:type="dxa"/>
            <w:tcBorders>
              <w:top w:val="nil"/>
              <w:left w:val="nil"/>
              <w:bottom w:val="single" w:sz="4" w:space="0" w:color="auto"/>
              <w:right w:val="single" w:sz="4" w:space="0" w:color="auto"/>
            </w:tcBorders>
            <w:shd w:val="clear" w:color="auto" w:fill="auto"/>
            <w:noWrap/>
            <w:vAlign w:val="center"/>
            <w:hideMark/>
          </w:tcPr>
          <w:p w14:paraId="07D42FA4" w14:textId="77777777" w:rsidR="00B80AB7" w:rsidRPr="000138BC" w:rsidRDefault="00B80AB7" w:rsidP="00B80AB7">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851" w:type="dxa"/>
            <w:tcBorders>
              <w:top w:val="nil"/>
              <w:left w:val="nil"/>
              <w:bottom w:val="single" w:sz="4" w:space="0" w:color="auto"/>
              <w:right w:val="single" w:sz="4" w:space="0" w:color="auto"/>
            </w:tcBorders>
            <w:shd w:val="clear" w:color="auto" w:fill="auto"/>
            <w:noWrap/>
            <w:vAlign w:val="center"/>
            <w:hideMark/>
          </w:tcPr>
          <w:p w14:paraId="72346896" w14:textId="77777777" w:rsidR="00B80AB7" w:rsidRPr="000138BC" w:rsidRDefault="00B80AB7" w:rsidP="00B80AB7">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850" w:type="dxa"/>
            <w:tcBorders>
              <w:top w:val="nil"/>
              <w:left w:val="nil"/>
              <w:bottom w:val="single" w:sz="4" w:space="0" w:color="auto"/>
              <w:right w:val="single" w:sz="4" w:space="0" w:color="auto"/>
            </w:tcBorders>
            <w:shd w:val="clear" w:color="auto" w:fill="auto"/>
            <w:noWrap/>
            <w:vAlign w:val="center"/>
            <w:hideMark/>
          </w:tcPr>
          <w:p w14:paraId="5F9D43AB" w14:textId="77777777" w:rsidR="00B80AB7" w:rsidRPr="000138BC" w:rsidRDefault="00B80AB7" w:rsidP="00B80AB7">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1134" w:type="dxa"/>
            <w:tcBorders>
              <w:top w:val="nil"/>
              <w:left w:val="nil"/>
              <w:bottom w:val="single" w:sz="4" w:space="0" w:color="auto"/>
              <w:right w:val="single" w:sz="4" w:space="0" w:color="auto"/>
            </w:tcBorders>
            <w:shd w:val="clear" w:color="auto" w:fill="auto"/>
            <w:noWrap/>
            <w:vAlign w:val="center"/>
            <w:hideMark/>
          </w:tcPr>
          <w:p w14:paraId="2F39D6A8"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299</w:t>
            </w:r>
          </w:p>
        </w:tc>
        <w:tc>
          <w:tcPr>
            <w:tcW w:w="1134" w:type="dxa"/>
            <w:tcBorders>
              <w:top w:val="nil"/>
              <w:left w:val="nil"/>
              <w:bottom w:val="single" w:sz="4" w:space="0" w:color="auto"/>
              <w:right w:val="single" w:sz="4" w:space="0" w:color="auto"/>
            </w:tcBorders>
            <w:shd w:val="clear" w:color="auto" w:fill="auto"/>
            <w:noWrap/>
            <w:vAlign w:val="center"/>
            <w:hideMark/>
          </w:tcPr>
          <w:p w14:paraId="58ECB536"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 </w:t>
            </w:r>
          </w:p>
        </w:tc>
        <w:tc>
          <w:tcPr>
            <w:tcW w:w="1276" w:type="dxa"/>
            <w:tcBorders>
              <w:top w:val="nil"/>
              <w:left w:val="nil"/>
              <w:bottom w:val="single" w:sz="4" w:space="0" w:color="auto"/>
              <w:right w:val="single" w:sz="4" w:space="0" w:color="auto"/>
            </w:tcBorders>
            <w:shd w:val="clear" w:color="auto" w:fill="auto"/>
            <w:vAlign w:val="center"/>
            <w:hideMark/>
          </w:tcPr>
          <w:p w14:paraId="0BF0ABB7" w14:textId="77777777" w:rsidR="00B80AB7" w:rsidRPr="000138BC" w:rsidRDefault="00B80AB7" w:rsidP="00B80AB7">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299</w:t>
            </w:r>
          </w:p>
        </w:tc>
      </w:tr>
    </w:tbl>
    <w:p w14:paraId="197F7D92" w14:textId="74769665" w:rsidR="00133224" w:rsidRPr="000138BC" w:rsidRDefault="00133224" w:rsidP="00133224">
      <w:pPr>
        <w:pStyle w:val="Caption"/>
      </w:pPr>
      <w:bookmarkStart w:id="228" w:name="_Toc458512338"/>
      <w:r w:rsidRPr="000138BC">
        <w:t xml:space="preserve">Table </w:t>
      </w:r>
      <w:r w:rsidRPr="00141012">
        <w:fldChar w:fldCharType="begin"/>
      </w:r>
      <w:r w:rsidRPr="000138BC">
        <w:instrText xml:space="preserve"> SEQ Table \* ARABIC </w:instrText>
      </w:r>
      <w:r w:rsidRPr="00141012">
        <w:fldChar w:fldCharType="separate"/>
      </w:r>
      <w:r w:rsidR="00810A28">
        <w:rPr>
          <w:noProof/>
        </w:rPr>
        <w:t>45</w:t>
      </w:r>
      <w:r w:rsidRPr="00141012">
        <w:fldChar w:fldCharType="end"/>
      </w:r>
      <w:r w:rsidRPr="000138BC">
        <w:t xml:space="preserve">: </w:t>
      </w:r>
      <w:proofErr w:type="spellStart"/>
      <w:r w:rsidR="00801399" w:rsidRPr="000138BC">
        <w:t>Kelaa</w:t>
      </w:r>
      <w:proofErr w:type="spellEnd"/>
      <w:r w:rsidR="00801399" w:rsidRPr="000138BC">
        <w:t xml:space="preserve"> Island </w:t>
      </w:r>
      <w:r w:rsidRPr="000138BC">
        <w:t>available roofs and maximum PV power installable</w:t>
      </w:r>
      <w:bookmarkEnd w:id="228"/>
    </w:p>
    <w:p w14:paraId="4B00F679" w14:textId="77777777" w:rsidR="00133224" w:rsidRPr="000138BC" w:rsidRDefault="00133224" w:rsidP="00133224">
      <w:pPr>
        <w:spacing w:after="200" w:line="276" w:lineRule="auto"/>
        <w:ind w:left="0"/>
        <w:rPr>
          <w:rFonts w:cs="Arial"/>
          <w:szCs w:val="22"/>
        </w:rPr>
      </w:pPr>
      <w:r w:rsidRPr="000138BC">
        <w:rPr>
          <w:rFonts w:cs="Arial"/>
          <w:szCs w:val="22"/>
        </w:rPr>
        <w:br w:type="page"/>
      </w:r>
    </w:p>
    <w:p w14:paraId="7EFC4EC7" w14:textId="77777777" w:rsidR="00133224" w:rsidRPr="000138BC" w:rsidRDefault="00133224" w:rsidP="00133224">
      <w:pPr>
        <w:pStyle w:val="Heading4"/>
        <w:sectPr w:rsidR="00133224" w:rsidRPr="000138BC" w:rsidSect="006C317B">
          <w:headerReference w:type="default" r:id="rId59"/>
          <w:footerReference w:type="default" r:id="rId60"/>
          <w:pgSz w:w="11910" w:h="16840"/>
          <w:pgMar w:top="1097" w:right="860" w:bottom="900" w:left="1560" w:header="864" w:footer="775" w:gutter="0"/>
          <w:cols w:space="720"/>
          <w:docGrid w:linePitch="299"/>
        </w:sectPr>
      </w:pPr>
    </w:p>
    <w:p w14:paraId="30672BCB" w14:textId="77777777" w:rsidR="00133224" w:rsidRPr="000138BC" w:rsidRDefault="00133224" w:rsidP="00133224">
      <w:pPr>
        <w:pStyle w:val="Heading4"/>
      </w:pPr>
      <w:r w:rsidRPr="000138BC">
        <w:lastRenderedPageBreak/>
        <w:t>Buildings and roofs</w:t>
      </w:r>
    </w:p>
    <w:tbl>
      <w:tblPr>
        <w:tblpPr w:leftFromText="180" w:rightFromText="180" w:vertAnchor="text" w:horzAnchor="margin" w:tblpY="345"/>
        <w:tblW w:w="49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8"/>
        <w:gridCol w:w="1519"/>
        <w:gridCol w:w="1578"/>
        <w:gridCol w:w="1638"/>
        <w:gridCol w:w="1640"/>
        <w:gridCol w:w="1763"/>
      </w:tblGrid>
      <w:tr w:rsidR="00897D2A" w:rsidRPr="000138BC" w14:paraId="07351E54" w14:textId="77777777" w:rsidTr="00057454">
        <w:trPr>
          <w:trHeight w:val="567"/>
          <w:tblHeader/>
        </w:trPr>
        <w:tc>
          <w:tcPr>
            <w:tcW w:w="683" w:type="pct"/>
            <w:shd w:val="clear" w:color="auto" w:fill="0070C0"/>
            <w:vAlign w:val="center"/>
          </w:tcPr>
          <w:p w14:paraId="458D0719" w14:textId="77777777" w:rsidR="00897D2A" w:rsidRPr="000138BC" w:rsidRDefault="00897D2A" w:rsidP="00897D2A">
            <w:pPr>
              <w:spacing w:after="0" w:line="276" w:lineRule="auto"/>
              <w:ind w:left="0"/>
              <w:rPr>
                <w:b/>
                <w:bCs/>
                <w:color w:val="FFFFFF"/>
                <w:sz w:val="20"/>
                <w:lang w:eastAsia="en-US"/>
              </w:rPr>
            </w:pPr>
            <w:bookmarkStart w:id="229" w:name="_Toc433879354"/>
            <w:r w:rsidRPr="000138BC">
              <w:rPr>
                <w:b/>
                <w:bCs/>
                <w:color w:val="FFFFFF"/>
                <w:sz w:val="20"/>
                <w:lang w:eastAsia="en-US"/>
              </w:rPr>
              <w:t>Item</w:t>
            </w:r>
          </w:p>
        </w:tc>
        <w:tc>
          <w:tcPr>
            <w:tcW w:w="806" w:type="pct"/>
            <w:shd w:val="clear" w:color="auto" w:fill="0070C0"/>
            <w:vAlign w:val="center"/>
          </w:tcPr>
          <w:p w14:paraId="4E561409" w14:textId="77777777" w:rsidR="00897D2A" w:rsidRPr="000138BC" w:rsidRDefault="00897D2A" w:rsidP="00897D2A">
            <w:pPr>
              <w:spacing w:after="0" w:line="276" w:lineRule="auto"/>
              <w:ind w:left="0"/>
              <w:rPr>
                <w:b/>
                <w:bCs/>
                <w:color w:val="FFFFFF"/>
                <w:sz w:val="20"/>
                <w:lang w:eastAsia="en-US"/>
              </w:rPr>
            </w:pPr>
            <w:r w:rsidRPr="000138BC">
              <w:rPr>
                <w:color w:val="FFFFFF"/>
              </w:rPr>
              <w:t>Powerhouse</w:t>
            </w:r>
          </w:p>
        </w:tc>
        <w:tc>
          <w:tcPr>
            <w:tcW w:w="837" w:type="pct"/>
            <w:shd w:val="clear" w:color="auto" w:fill="0070C0"/>
            <w:vAlign w:val="center"/>
          </w:tcPr>
          <w:p w14:paraId="574B81D2" w14:textId="77777777" w:rsidR="00897D2A" w:rsidRPr="000138BC" w:rsidRDefault="00897D2A" w:rsidP="00897D2A">
            <w:pPr>
              <w:spacing w:after="0" w:line="276" w:lineRule="auto"/>
              <w:ind w:left="0"/>
              <w:rPr>
                <w:b/>
                <w:bCs/>
                <w:color w:val="FFFFFF"/>
                <w:sz w:val="20"/>
                <w:lang w:eastAsia="en-US"/>
              </w:rPr>
            </w:pPr>
            <w:r w:rsidRPr="000138BC">
              <w:rPr>
                <w:color w:val="FFFFFF"/>
              </w:rPr>
              <w:t>Health Centre</w:t>
            </w:r>
          </w:p>
        </w:tc>
        <w:tc>
          <w:tcPr>
            <w:tcW w:w="869" w:type="pct"/>
            <w:shd w:val="clear" w:color="auto" w:fill="0070C0"/>
            <w:vAlign w:val="center"/>
          </w:tcPr>
          <w:p w14:paraId="06C04C5B" w14:textId="77777777" w:rsidR="00897D2A" w:rsidRPr="000138BC" w:rsidRDefault="00897D2A" w:rsidP="00897D2A">
            <w:pPr>
              <w:spacing w:after="0" w:line="276" w:lineRule="auto"/>
              <w:ind w:left="0"/>
              <w:rPr>
                <w:b/>
                <w:bCs/>
                <w:color w:val="FFFFFF"/>
                <w:sz w:val="20"/>
                <w:lang w:eastAsia="en-US"/>
              </w:rPr>
            </w:pPr>
            <w:r w:rsidRPr="000138BC">
              <w:rPr>
                <w:color w:val="FFFFFF"/>
              </w:rPr>
              <w:t>School</w:t>
            </w:r>
          </w:p>
        </w:tc>
        <w:tc>
          <w:tcPr>
            <w:tcW w:w="870" w:type="pct"/>
            <w:shd w:val="clear" w:color="auto" w:fill="0070C0"/>
            <w:vAlign w:val="center"/>
          </w:tcPr>
          <w:p w14:paraId="1A3DE43A" w14:textId="77777777" w:rsidR="00897D2A" w:rsidRPr="000138BC" w:rsidRDefault="00897D2A" w:rsidP="00897D2A">
            <w:pPr>
              <w:spacing w:after="0" w:line="276" w:lineRule="auto"/>
              <w:ind w:left="0"/>
              <w:rPr>
                <w:color w:val="FFFFFF"/>
                <w:sz w:val="20"/>
                <w:lang w:eastAsia="en-US"/>
              </w:rPr>
            </w:pPr>
            <w:r w:rsidRPr="000138BC">
              <w:rPr>
                <w:color w:val="FFFFFF"/>
                <w:sz w:val="20"/>
                <w:lang w:eastAsia="en-US"/>
              </w:rPr>
              <w:t>Pre School</w:t>
            </w:r>
          </w:p>
        </w:tc>
        <w:tc>
          <w:tcPr>
            <w:tcW w:w="935" w:type="pct"/>
            <w:shd w:val="clear" w:color="auto" w:fill="0070C0"/>
            <w:vAlign w:val="center"/>
          </w:tcPr>
          <w:p w14:paraId="53693C24" w14:textId="77777777" w:rsidR="00897D2A" w:rsidRPr="000138BC" w:rsidRDefault="00897D2A" w:rsidP="00897D2A">
            <w:pPr>
              <w:spacing w:after="0" w:line="276" w:lineRule="auto"/>
              <w:ind w:left="0"/>
              <w:rPr>
                <w:color w:val="FFFFFF"/>
                <w:sz w:val="20"/>
                <w:lang w:eastAsia="en-US"/>
              </w:rPr>
            </w:pPr>
            <w:r w:rsidRPr="000138BC">
              <w:rPr>
                <w:color w:val="FFFFFF"/>
                <w:sz w:val="20"/>
                <w:lang w:eastAsia="en-US"/>
              </w:rPr>
              <w:t>Youth Centre</w:t>
            </w:r>
          </w:p>
        </w:tc>
      </w:tr>
      <w:tr w:rsidR="00897D2A" w:rsidRPr="000138BC" w14:paraId="5C50DAF8" w14:textId="77777777" w:rsidTr="00057454">
        <w:trPr>
          <w:trHeight w:val="567"/>
        </w:trPr>
        <w:tc>
          <w:tcPr>
            <w:tcW w:w="683" w:type="pct"/>
            <w:shd w:val="clear" w:color="auto" w:fill="auto"/>
            <w:vAlign w:val="center"/>
          </w:tcPr>
          <w:p w14:paraId="1BD9298D"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Owner</w:t>
            </w:r>
          </w:p>
        </w:tc>
        <w:tc>
          <w:tcPr>
            <w:tcW w:w="806" w:type="pct"/>
            <w:shd w:val="clear" w:color="auto" w:fill="auto"/>
            <w:vAlign w:val="center"/>
          </w:tcPr>
          <w:p w14:paraId="751BC010" w14:textId="77777777" w:rsidR="00897D2A" w:rsidRPr="000138BC" w:rsidRDefault="00897D2A" w:rsidP="00897D2A">
            <w:pPr>
              <w:spacing w:after="0" w:line="276" w:lineRule="auto"/>
              <w:ind w:left="0"/>
              <w:rPr>
                <w:sz w:val="18"/>
                <w:szCs w:val="18"/>
                <w:lang w:eastAsia="en-US"/>
              </w:rPr>
            </w:pPr>
            <w:proofErr w:type="spellStart"/>
            <w:r w:rsidRPr="000138BC">
              <w:rPr>
                <w:sz w:val="18"/>
                <w:szCs w:val="18"/>
                <w:lang w:eastAsia="en-US"/>
              </w:rPr>
              <w:t>Fenaka</w:t>
            </w:r>
            <w:proofErr w:type="spellEnd"/>
          </w:p>
        </w:tc>
        <w:tc>
          <w:tcPr>
            <w:tcW w:w="837" w:type="pct"/>
            <w:shd w:val="clear" w:color="auto" w:fill="auto"/>
            <w:vAlign w:val="center"/>
          </w:tcPr>
          <w:p w14:paraId="44A42EB5"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Ministry of Health</w:t>
            </w:r>
          </w:p>
        </w:tc>
        <w:tc>
          <w:tcPr>
            <w:tcW w:w="869" w:type="pct"/>
            <w:shd w:val="clear" w:color="auto" w:fill="auto"/>
            <w:vAlign w:val="center"/>
          </w:tcPr>
          <w:p w14:paraId="69A0AA32"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Ministry of Education</w:t>
            </w:r>
          </w:p>
        </w:tc>
        <w:tc>
          <w:tcPr>
            <w:tcW w:w="870" w:type="pct"/>
            <w:vAlign w:val="center"/>
          </w:tcPr>
          <w:p w14:paraId="53AE3534"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Island Council</w:t>
            </w:r>
          </w:p>
        </w:tc>
        <w:tc>
          <w:tcPr>
            <w:tcW w:w="935" w:type="pct"/>
            <w:vAlign w:val="center"/>
          </w:tcPr>
          <w:p w14:paraId="5D3BDB17"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Ministry of Youth</w:t>
            </w:r>
          </w:p>
        </w:tc>
      </w:tr>
      <w:tr w:rsidR="00897D2A" w:rsidRPr="000138BC" w14:paraId="554C1008" w14:textId="77777777" w:rsidTr="00057454">
        <w:trPr>
          <w:trHeight w:val="567"/>
        </w:trPr>
        <w:tc>
          <w:tcPr>
            <w:tcW w:w="683" w:type="pct"/>
            <w:shd w:val="clear" w:color="auto" w:fill="auto"/>
            <w:vAlign w:val="center"/>
          </w:tcPr>
          <w:p w14:paraId="24ED3F3A"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Available Roof Area (L x W) in meters</w:t>
            </w:r>
          </w:p>
        </w:tc>
        <w:tc>
          <w:tcPr>
            <w:tcW w:w="806" w:type="pct"/>
            <w:shd w:val="clear" w:color="auto" w:fill="auto"/>
            <w:vAlign w:val="center"/>
          </w:tcPr>
          <w:p w14:paraId="3C9F5376"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 xml:space="preserve">4.5m x 24m x 2 </w:t>
            </w:r>
          </w:p>
        </w:tc>
        <w:tc>
          <w:tcPr>
            <w:tcW w:w="837" w:type="pct"/>
            <w:shd w:val="clear" w:color="auto" w:fill="auto"/>
            <w:vAlign w:val="center"/>
          </w:tcPr>
          <w:p w14:paraId="4751A2F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8m x 18m x 2</w:t>
            </w:r>
          </w:p>
        </w:tc>
        <w:tc>
          <w:tcPr>
            <w:tcW w:w="869" w:type="pct"/>
            <w:shd w:val="clear" w:color="auto" w:fill="auto"/>
            <w:vAlign w:val="center"/>
          </w:tcPr>
          <w:p w14:paraId="21E5DA6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A: 7mx31.5m x 2</w:t>
            </w:r>
          </w:p>
          <w:p w14:paraId="09F8D194"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B: 5.5m x 39m x 2</w:t>
            </w:r>
          </w:p>
          <w:p w14:paraId="298CCFAB"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 5.7m x 42.5m x 2</w:t>
            </w:r>
          </w:p>
          <w:p w14:paraId="1A078FBE"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 xml:space="preserve">D: 6m x 30m x 2 </w:t>
            </w:r>
          </w:p>
          <w:p w14:paraId="2F221D7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E: 5.66m x 12.5m x 2</w:t>
            </w:r>
          </w:p>
        </w:tc>
        <w:tc>
          <w:tcPr>
            <w:tcW w:w="870" w:type="pct"/>
            <w:vAlign w:val="center"/>
          </w:tcPr>
          <w:p w14:paraId="4AD1A6A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6.3m x 18m x 2nos</w:t>
            </w:r>
          </w:p>
        </w:tc>
        <w:tc>
          <w:tcPr>
            <w:tcW w:w="935" w:type="pct"/>
            <w:vAlign w:val="center"/>
          </w:tcPr>
          <w:p w14:paraId="67F39D53"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7.8m x 26m x 2</w:t>
            </w:r>
          </w:p>
          <w:p w14:paraId="07E763A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(useful area, bonnet roof)</w:t>
            </w:r>
          </w:p>
          <w:p w14:paraId="52E5CF3C"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Concrete works completed and soon roofing will be completed,</w:t>
            </w:r>
          </w:p>
        </w:tc>
      </w:tr>
      <w:tr w:rsidR="00897D2A" w:rsidRPr="000138BC" w14:paraId="595DFC3D" w14:textId="77777777" w:rsidTr="00057454">
        <w:trPr>
          <w:trHeight w:val="567"/>
        </w:trPr>
        <w:tc>
          <w:tcPr>
            <w:tcW w:w="683" w:type="pct"/>
            <w:shd w:val="clear" w:color="auto" w:fill="auto"/>
            <w:vAlign w:val="center"/>
          </w:tcPr>
          <w:p w14:paraId="620FD793"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Available surrounding areas</w:t>
            </w:r>
          </w:p>
        </w:tc>
        <w:tc>
          <w:tcPr>
            <w:tcW w:w="806" w:type="pct"/>
            <w:shd w:val="clear" w:color="auto" w:fill="auto"/>
            <w:vAlign w:val="center"/>
          </w:tcPr>
          <w:p w14:paraId="14CE05FC"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Refer to site layout</w:t>
            </w:r>
          </w:p>
        </w:tc>
        <w:tc>
          <w:tcPr>
            <w:tcW w:w="837" w:type="pct"/>
            <w:shd w:val="clear" w:color="auto" w:fill="auto"/>
            <w:vAlign w:val="center"/>
          </w:tcPr>
          <w:p w14:paraId="3EC85762"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Refer to site layout</w:t>
            </w:r>
          </w:p>
        </w:tc>
        <w:tc>
          <w:tcPr>
            <w:tcW w:w="869" w:type="pct"/>
            <w:shd w:val="clear" w:color="auto" w:fill="auto"/>
            <w:vAlign w:val="center"/>
          </w:tcPr>
          <w:p w14:paraId="26CD2557"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Refer to site layout</w:t>
            </w:r>
          </w:p>
        </w:tc>
        <w:tc>
          <w:tcPr>
            <w:tcW w:w="870" w:type="pct"/>
            <w:vAlign w:val="center"/>
          </w:tcPr>
          <w:p w14:paraId="271E532C"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Refer to Site Layout</w:t>
            </w:r>
          </w:p>
        </w:tc>
        <w:tc>
          <w:tcPr>
            <w:tcW w:w="935" w:type="pct"/>
            <w:vAlign w:val="center"/>
          </w:tcPr>
          <w:p w14:paraId="51698D49"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Refer to Site Layout</w:t>
            </w:r>
          </w:p>
        </w:tc>
      </w:tr>
      <w:tr w:rsidR="00897D2A" w:rsidRPr="000138BC" w14:paraId="39833A7E" w14:textId="77777777" w:rsidTr="00057454">
        <w:trPr>
          <w:trHeight w:val="567"/>
        </w:trPr>
        <w:tc>
          <w:tcPr>
            <w:tcW w:w="683" w:type="pct"/>
            <w:shd w:val="clear" w:color="auto" w:fill="auto"/>
            <w:vAlign w:val="center"/>
          </w:tcPr>
          <w:p w14:paraId="05A29E62"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 xml:space="preserve">Height of building </w:t>
            </w:r>
          </w:p>
        </w:tc>
        <w:tc>
          <w:tcPr>
            <w:tcW w:w="806" w:type="pct"/>
            <w:shd w:val="clear" w:color="auto" w:fill="auto"/>
            <w:vAlign w:val="center"/>
          </w:tcPr>
          <w:p w14:paraId="4AA2D07F"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6.3m</w:t>
            </w:r>
          </w:p>
        </w:tc>
        <w:tc>
          <w:tcPr>
            <w:tcW w:w="837" w:type="pct"/>
            <w:shd w:val="clear" w:color="auto" w:fill="auto"/>
            <w:vAlign w:val="center"/>
          </w:tcPr>
          <w:p w14:paraId="63256922"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5.5m</w:t>
            </w:r>
          </w:p>
        </w:tc>
        <w:tc>
          <w:tcPr>
            <w:tcW w:w="869" w:type="pct"/>
            <w:shd w:val="clear" w:color="auto" w:fill="auto"/>
            <w:vAlign w:val="center"/>
          </w:tcPr>
          <w:p w14:paraId="2D3F24C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 6.6m, B: 5.4m, A: 5.6m</w:t>
            </w:r>
          </w:p>
          <w:p w14:paraId="6A71CD10"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D: 5.9m, E: 3.2m</w:t>
            </w:r>
          </w:p>
        </w:tc>
        <w:tc>
          <w:tcPr>
            <w:tcW w:w="870" w:type="pct"/>
            <w:vAlign w:val="center"/>
          </w:tcPr>
          <w:p w14:paraId="2AD4CD8F"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5.8m</w:t>
            </w:r>
          </w:p>
        </w:tc>
        <w:tc>
          <w:tcPr>
            <w:tcW w:w="935" w:type="pct"/>
            <w:vAlign w:val="center"/>
          </w:tcPr>
          <w:p w14:paraId="40DEAC42"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6.3m</w:t>
            </w:r>
          </w:p>
        </w:tc>
      </w:tr>
      <w:tr w:rsidR="00897D2A" w:rsidRPr="000138BC" w14:paraId="2DB4EA3B" w14:textId="77777777" w:rsidTr="00057454">
        <w:trPr>
          <w:trHeight w:val="567"/>
        </w:trPr>
        <w:tc>
          <w:tcPr>
            <w:tcW w:w="683" w:type="pct"/>
            <w:shd w:val="clear" w:color="auto" w:fill="auto"/>
            <w:vAlign w:val="center"/>
          </w:tcPr>
          <w:p w14:paraId="7A67B76E"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Age of the building</w:t>
            </w:r>
          </w:p>
        </w:tc>
        <w:tc>
          <w:tcPr>
            <w:tcW w:w="806" w:type="pct"/>
            <w:shd w:val="clear" w:color="auto" w:fill="auto"/>
            <w:vAlign w:val="center"/>
          </w:tcPr>
          <w:p w14:paraId="77F4F7FC"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8 years</w:t>
            </w:r>
          </w:p>
        </w:tc>
        <w:tc>
          <w:tcPr>
            <w:tcW w:w="837" w:type="pct"/>
            <w:shd w:val="clear" w:color="auto" w:fill="auto"/>
            <w:vAlign w:val="center"/>
          </w:tcPr>
          <w:p w14:paraId="0BDA76A9"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15 years</w:t>
            </w:r>
          </w:p>
        </w:tc>
        <w:tc>
          <w:tcPr>
            <w:tcW w:w="869" w:type="pct"/>
            <w:shd w:val="clear" w:color="auto" w:fill="auto"/>
            <w:vAlign w:val="center"/>
          </w:tcPr>
          <w:p w14:paraId="5706EB76"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A/D: 10 years</w:t>
            </w:r>
          </w:p>
          <w:p w14:paraId="3F84054E"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BCE: 20 years</w:t>
            </w:r>
          </w:p>
        </w:tc>
        <w:tc>
          <w:tcPr>
            <w:tcW w:w="870" w:type="pct"/>
            <w:vAlign w:val="center"/>
          </w:tcPr>
          <w:p w14:paraId="46CC495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25 years</w:t>
            </w:r>
          </w:p>
        </w:tc>
        <w:tc>
          <w:tcPr>
            <w:tcW w:w="935" w:type="pct"/>
            <w:vAlign w:val="center"/>
          </w:tcPr>
          <w:p w14:paraId="26267DCD"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new</w:t>
            </w:r>
          </w:p>
        </w:tc>
      </w:tr>
      <w:tr w:rsidR="00897D2A" w:rsidRPr="000138BC" w14:paraId="1166383F" w14:textId="77777777" w:rsidTr="00057454">
        <w:trPr>
          <w:trHeight w:val="567"/>
        </w:trPr>
        <w:tc>
          <w:tcPr>
            <w:tcW w:w="683" w:type="pct"/>
            <w:shd w:val="clear" w:color="auto" w:fill="auto"/>
            <w:vAlign w:val="center"/>
          </w:tcPr>
          <w:p w14:paraId="108A9B39"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 xml:space="preserve">Type of Roof </w:t>
            </w:r>
          </w:p>
        </w:tc>
        <w:tc>
          <w:tcPr>
            <w:tcW w:w="806" w:type="pct"/>
            <w:shd w:val="clear" w:color="auto" w:fill="auto"/>
            <w:vAlign w:val="center"/>
          </w:tcPr>
          <w:p w14:paraId="30719F9E"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Gabble</w:t>
            </w:r>
          </w:p>
        </w:tc>
        <w:tc>
          <w:tcPr>
            <w:tcW w:w="837" w:type="pct"/>
            <w:shd w:val="clear" w:color="auto" w:fill="auto"/>
            <w:vAlign w:val="center"/>
          </w:tcPr>
          <w:p w14:paraId="120535EF"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Gabble</w:t>
            </w:r>
          </w:p>
        </w:tc>
        <w:tc>
          <w:tcPr>
            <w:tcW w:w="869" w:type="pct"/>
            <w:shd w:val="clear" w:color="auto" w:fill="auto"/>
            <w:vAlign w:val="center"/>
          </w:tcPr>
          <w:p w14:paraId="6CF2DAE0"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Gabble</w:t>
            </w:r>
          </w:p>
        </w:tc>
        <w:tc>
          <w:tcPr>
            <w:tcW w:w="870" w:type="pct"/>
            <w:vAlign w:val="center"/>
          </w:tcPr>
          <w:p w14:paraId="3BC3C766"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Gabble</w:t>
            </w:r>
          </w:p>
        </w:tc>
        <w:tc>
          <w:tcPr>
            <w:tcW w:w="935" w:type="pct"/>
            <w:vAlign w:val="center"/>
          </w:tcPr>
          <w:p w14:paraId="60C56FFD"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Bonnet</w:t>
            </w:r>
          </w:p>
        </w:tc>
      </w:tr>
      <w:tr w:rsidR="00897D2A" w:rsidRPr="000138BC" w14:paraId="3BFEF336" w14:textId="77777777" w:rsidTr="00057454">
        <w:trPr>
          <w:trHeight w:val="906"/>
        </w:trPr>
        <w:tc>
          <w:tcPr>
            <w:tcW w:w="683" w:type="pct"/>
            <w:shd w:val="clear" w:color="auto" w:fill="auto"/>
            <w:vAlign w:val="center"/>
          </w:tcPr>
          <w:p w14:paraId="19887B9E"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Direction of Gable</w:t>
            </w:r>
          </w:p>
        </w:tc>
        <w:tc>
          <w:tcPr>
            <w:tcW w:w="806" w:type="pct"/>
            <w:shd w:val="clear" w:color="auto" w:fill="auto"/>
            <w:vAlign w:val="center"/>
          </w:tcPr>
          <w:p w14:paraId="23FB0EC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73°E</w:t>
            </w:r>
          </w:p>
        </w:tc>
        <w:tc>
          <w:tcPr>
            <w:tcW w:w="837" w:type="pct"/>
            <w:shd w:val="clear" w:color="auto" w:fill="auto"/>
            <w:vAlign w:val="center"/>
          </w:tcPr>
          <w:p w14:paraId="7171B7FC"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160°S</w:t>
            </w:r>
          </w:p>
        </w:tc>
        <w:tc>
          <w:tcPr>
            <w:tcW w:w="869" w:type="pct"/>
            <w:shd w:val="clear" w:color="auto" w:fill="auto"/>
            <w:vAlign w:val="center"/>
          </w:tcPr>
          <w:p w14:paraId="32AC2F64"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 81°E,  D/E: 332°SE,</w:t>
            </w:r>
          </w:p>
          <w:p w14:paraId="12A2D816"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A: 80°E,  B: 353°N</w:t>
            </w:r>
          </w:p>
        </w:tc>
        <w:tc>
          <w:tcPr>
            <w:tcW w:w="870" w:type="pct"/>
            <w:vAlign w:val="center"/>
          </w:tcPr>
          <w:p w14:paraId="0C4885C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89°E</w:t>
            </w:r>
          </w:p>
        </w:tc>
        <w:tc>
          <w:tcPr>
            <w:tcW w:w="935" w:type="pct"/>
            <w:vAlign w:val="center"/>
          </w:tcPr>
          <w:p w14:paraId="55410F90"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73°E</w:t>
            </w:r>
          </w:p>
        </w:tc>
      </w:tr>
      <w:tr w:rsidR="00897D2A" w:rsidRPr="000138BC" w14:paraId="5F647350" w14:textId="77777777" w:rsidTr="00057454">
        <w:trPr>
          <w:trHeight w:val="627"/>
        </w:trPr>
        <w:tc>
          <w:tcPr>
            <w:tcW w:w="683" w:type="pct"/>
            <w:shd w:val="clear" w:color="auto" w:fill="auto"/>
            <w:vAlign w:val="center"/>
          </w:tcPr>
          <w:p w14:paraId="3EC527AC"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Direction of Roof(s) (</w:t>
            </w:r>
            <w:proofErr w:type="spellStart"/>
            <w:r w:rsidRPr="000138BC">
              <w:rPr>
                <w:sz w:val="18"/>
                <w:szCs w:val="18"/>
                <w:lang w:eastAsia="en-US"/>
              </w:rPr>
              <w:t>Azimut</w:t>
            </w:r>
            <w:proofErr w:type="spellEnd"/>
            <w:r w:rsidRPr="000138BC">
              <w:rPr>
                <w:sz w:val="18"/>
                <w:szCs w:val="18"/>
                <w:lang w:eastAsia="en-US"/>
              </w:rPr>
              <w:t>)</w:t>
            </w:r>
          </w:p>
        </w:tc>
        <w:tc>
          <w:tcPr>
            <w:tcW w:w="806" w:type="pct"/>
            <w:shd w:val="clear" w:color="auto" w:fill="auto"/>
            <w:vAlign w:val="center"/>
          </w:tcPr>
          <w:p w14:paraId="2C8FCF25"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163°S, 343°W</w:t>
            </w:r>
          </w:p>
        </w:tc>
        <w:tc>
          <w:tcPr>
            <w:tcW w:w="837" w:type="pct"/>
            <w:shd w:val="clear" w:color="auto" w:fill="auto"/>
            <w:vAlign w:val="center"/>
          </w:tcPr>
          <w:p w14:paraId="240A9A3B"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250°W, 70°E</w:t>
            </w:r>
          </w:p>
        </w:tc>
        <w:tc>
          <w:tcPr>
            <w:tcW w:w="869" w:type="pct"/>
            <w:shd w:val="clear" w:color="auto" w:fill="auto"/>
            <w:vAlign w:val="center"/>
          </w:tcPr>
          <w:p w14:paraId="45CB9077"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 351°N, 171°S</w:t>
            </w:r>
          </w:p>
          <w:p w14:paraId="2D720690"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D/E: 62°E, 242°W</w:t>
            </w:r>
          </w:p>
          <w:p w14:paraId="0A729A4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A: 350°N, 170°S</w:t>
            </w:r>
          </w:p>
          <w:p w14:paraId="69957912"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B: 263°W, 83°E</w:t>
            </w:r>
          </w:p>
        </w:tc>
        <w:tc>
          <w:tcPr>
            <w:tcW w:w="870" w:type="pct"/>
            <w:vAlign w:val="center"/>
          </w:tcPr>
          <w:p w14:paraId="26529B3B"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359°N, 179°S</w:t>
            </w:r>
          </w:p>
        </w:tc>
        <w:tc>
          <w:tcPr>
            <w:tcW w:w="935" w:type="pct"/>
            <w:vAlign w:val="center"/>
          </w:tcPr>
          <w:p w14:paraId="4A19EB4B"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163°S, 343°W</w:t>
            </w:r>
          </w:p>
        </w:tc>
      </w:tr>
      <w:tr w:rsidR="00897D2A" w:rsidRPr="000138BC" w14:paraId="68A6F942" w14:textId="77777777" w:rsidTr="00057454">
        <w:trPr>
          <w:trHeight w:val="499"/>
        </w:trPr>
        <w:tc>
          <w:tcPr>
            <w:tcW w:w="683" w:type="pct"/>
            <w:shd w:val="clear" w:color="auto" w:fill="auto"/>
            <w:vAlign w:val="center"/>
          </w:tcPr>
          <w:p w14:paraId="2BA8A073"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Roof Material</w:t>
            </w:r>
          </w:p>
        </w:tc>
        <w:tc>
          <w:tcPr>
            <w:tcW w:w="806" w:type="pct"/>
            <w:shd w:val="clear" w:color="auto" w:fill="auto"/>
            <w:vAlign w:val="center"/>
          </w:tcPr>
          <w:p w14:paraId="7F203430" w14:textId="77777777" w:rsidR="00897D2A" w:rsidRPr="000138BC" w:rsidRDefault="00897D2A" w:rsidP="00897D2A">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837" w:type="pct"/>
            <w:shd w:val="clear" w:color="auto" w:fill="auto"/>
            <w:vAlign w:val="center"/>
          </w:tcPr>
          <w:p w14:paraId="117F2288" w14:textId="77777777" w:rsidR="00897D2A" w:rsidRPr="000138BC" w:rsidRDefault="00897D2A" w:rsidP="00897D2A">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869" w:type="pct"/>
            <w:shd w:val="clear" w:color="auto" w:fill="auto"/>
            <w:vAlign w:val="center"/>
          </w:tcPr>
          <w:p w14:paraId="555C7014" w14:textId="77777777" w:rsidR="00897D2A" w:rsidRPr="000138BC" w:rsidRDefault="00897D2A" w:rsidP="00897D2A">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870" w:type="pct"/>
            <w:vAlign w:val="center"/>
          </w:tcPr>
          <w:p w14:paraId="5644A3B4" w14:textId="77777777" w:rsidR="00897D2A" w:rsidRPr="000138BC" w:rsidRDefault="00897D2A" w:rsidP="00897D2A">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935" w:type="pct"/>
            <w:vAlign w:val="center"/>
          </w:tcPr>
          <w:p w14:paraId="22491492" w14:textId="77777777" w:rsidR="00897D2A" w:rsidRPr="000138BC" w:rsidRDefault="00897D2A" w:rsidP="00897D2A">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r>
      <w:tr w:rsidR="00897D2A" w:rsidRPr="000138BC" w14:paraId="00A77ECB" w14:textId="77777777" w:rsidTr="00057454">
        <w:trPr>
          <w:trHeight w:val="567"/>
        </w:trPr>
        <w:tc>
          <w:tcPr>
            <w:tcW w:w="683" w:type="pct"/>
            <w:shd w:val="clear" w:color="auto" w:fill="auto"/>
            <w:vAlign w:val="center"/>
          </w:tcPr>
          <w:p w14:paraId="68B5391B"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Roof profile (make a detailed sketch)</w:t>
            </w:r>
          </w:p>
        </w:tc>
        <w:tc>
          <w:tcPr>
            <w:tcW w:w="4317" w:type="pct"/>
            <w:gridSpan w:val="5"/>
            <w:shd w:val="clear" w:color="auto" w:fill="auto"/>
            <w:vAlign w:val="center"/>
          </w:tcPr>
          <w:p w14:paraId="0B5CC2BD" w14:textId="56F67083" w:rsidR="00897D2A" w:rsidRPr="000138BC" w:rsidRDefault="00897D2A" w:rsidP="00897D2A">
            <w:pPr>
              <w:spacing w:after="0" w:line="276" w:lineRule="auto"/>
              <w:ind w:left="0"/>
              <w:jc w:val="center"/>
              <w:rPr>
                <w:sz w:val="18"/>
                <w:szCs w:val="18"/>
                <w:lang w:eastAsia="en-US"/>
              </w:rPr>
            </w:pPr>
            <w:r w:rsidRPr="00141012">
              <w:rPr>
                <w:noProof/>
                <w:sz w:val="18"/>
                <w:szCs w:val="18"/>
                <w:lang w:eastAsia="en-US"/>
              </w:rPr>
              <w:drawing>
                <wp:inline distT="0" distB="0" distL="0" distR="0" wp14:anchorId="5ADF5A03" wp14:editId="3CCE71F4">
                  <wp:extent cx="1743075" cy="752475"/>
                  <wp:effectExtent l="0" t="0" r="9525" b="9525"/>
                  <wp:docPr id="95" name="Picture 95"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lysaght"/>
                          <pic:cNvPicPr>
                            <a:picLocks noChangeAspect="1" noChangeArrowheads="1"/>
                          </pic:cNvPicPr>
                        </pic:nvPicPr>
                        <pic:blipFill>
                          <a:blip r:embed="rId61" cstate="email">
                            <a:extLst>
                              <a:ext uri="{28A0092B-C50C-407E-A947-70E740481C1C}">
                                <a14:useLocalDpi xmlns:a14="http://schemas.microsoft.com/office/drawing/2010/main"/>
                              </a:ext>
                            </a:extLst>
                          </a:blip>
                          <a:srcRect/>
                          <a:stretch>
                            <a:fillRect/>
                          </a:stretch>
                        </pic:blipFill>
                        <pic:spPr bwMode="auto">
                          <a:xfrm>
                            <a:off x="0" y="0"/>
                            <a:ext cx="1743075" cy="752475"/>
                          </a:xfrm>
                          <a:prstGeom prst="rect">
                            <a:avLst/>
                          </a:prstGeom>
                          <a:noFill/>
                          <a:ln>
                            <a:noFill/>
                          </a:ln>
                        </pic:spPr>
                      </pic:pic>
                    </a:graphicData>
                  </a:graphic>
                </wp:inline>
              </w:drawing>
            </w:r>
          </w:p>
        </w:tc>
      </w:tr>
      <w:tr w:rsidR="00897D2A" w:rsidRPr="000138BC" w14:paraId="45A9B3F8" w14:textId="77777777" w:rsidTr="00057454">
        <w:trPr>
          <w:trHeight w:val="567"/>
        </w:trPr>
        <w:tc>
          <w:tcPr>
            <w:tcW w:w="683" w:type="pct"/>
            <w:shd w:val="clear" w:color="auto" w:fill="auto"/>
            <w:vAlign w:val="center"/>
          </w:tcPr>
          <w:p w14:paraId="34B7D2B7"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 xml:space="preserve">Slope </w:t>
            </w:r>
          </w:p>
        </w:tc>
        <w:tc>
          <w:tcPr>
            <w:tcW w:w="806" w:type="pct"/>
            <w:shd w:val="clear" w:color="auto" w:fill="auto"/>
            <w:vAlign w:val="center"/>
          </w:tcPr>
          <w:p w14:paraId="0B1B8D54" w14:textId="77777777" w:rsidR="00897D2A" w:rsidRPr="000138BC" w:rsidRDefault="00897D2A" w:rsidP="00897D2A">
            <w:pPr>
              <w:spacing w:after="0" w:line="276" w:lineRule="auto"/>
              <w:ind w:left="720"/>
              <w:rPr>
                <w:sz w:val="18"/>
                <w:szCs w:val="18"/>
                <w:lang w:eastAsia="en-US"/>
              </w:rPr>
            </w:pPr>
            <w:r w:rsidRPr="000138BC">
              <w:rPr>
                <w:sz w:val="18"/>
                <w:szCs w:val="18"/>
                <w:lang w:eastAsia="en-US"/>
              </w:rPr>
              <w:t>19°</w:t>
            </w:r>
          </w:p>
        </w:tc>
        <w:tc>
          <w:tcPr>
            <w:tcW w:w="837" w:type="pct"/>
            <w:shd w:val="clear" w:color="auto" w:fill="auto"/>
            <w:vAlign w:val="center"/>
          </w:tcPr>
          <w:p w14:paraId="3B097C23" w14:textId="77777777" w:rsidR="00897D2A" w:rsidRPr="000138BC" w:rsidRDefault="00897D2A" w:rsidP="00897D2A">
            <w:pPr>
              <w:spacing w:after="0" w:line="240" w:lineRule="auto"/>
              <w:ind w:left="0"/>
              <w:jc w:val="center"/>
              <w:rPr>
                <w:sz w:val="18"/>
                <w:szCs w:val="18"/>
                <w:lang w:eastAsia="en-US"/>
              </w:rPr>
            </w:pPr>
            <w:r w:rsidRPr="000138BC">
              <w:rPr>
                <w:sz w:val="18"/>
                <w:szCs w:val="18"/>
                <w:lang w:eastAsia="en-US"/>
              </w:rPr>
              <w:t>20°</w:t>
            </w:r>
          </w:p>
        </w:tc>
        <w:tc>
          <w:tcPr>
            <w:tcW w:w="869" w:type="pct"/>
            <w:shd w:val="clear" w:color="auto" w:fill="auto"/>
            <w:vAlign w:val="center"/>
          </w:tcPr>
          <w:p w14:paraId="75EC17C7"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A: 29°, B: 30°, C: 32°,</w:t>
            </w:r>
          </w:p>
          <w:p w14:paraId="7D59135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D: 27°, E: 30°</w:t>
            </w:r>
          </w:p>
        </w:tc>
        <w:tc>
          <w:tcPr>
            <w:tcW w:w="870" w:type="pct"/>
            <w:vAlign w:val="center"/>
          </w:tcPr>
          <w:p w14:paraId="5D480017"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30°</w:t>
            </w:r>
          </w:p>
        </w:tc>
        <w:tc>
          <w:tcPr>
            <w:tcW w:w="935" w:type="pct"/>
            <w:vAlign w:val="center"/>
          </w:tcPr>
          <w:p w14:paraId="2E386C9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15°</w:t>
            </w:r>
          </w:p>
        </w:tc>
      </w:tr>
      <w:tr w:rsidR="00897D2A" w:rsidRPr="000138BC" w14:paraId="5F38DF82" w14:textId="77777777" w:rsidTr="00057454">
        <w:trPr>
          <w:trHeight w:val="567"/>
        </w:trPr>
        <w:tc>
          <w:tcPr>
            <w:tcW w:w="683" w:type="pct"/>
            <w:shd w:val="clear" w:color="auto" w:fill="auto"/>
            <w:vAlign w:val="center"/>
          </w:tcPr>
          <w:p w14:paraId="1A69FAE7"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Distance to next grid connection point and GPS coordinates, or mark in map “Cable Network”</w:t>
            </w:r>
          </w:p>
        </w:tc>
        <w:tc>
          <w:tcPr>
            <w:tcW w:w="806" w:type="pct"/>
            <w:shd w:val="clear" w:color="auto" w:fill="auto"/>
            <w:vAlign w:val="center"/>
          </w:tcPr>
          <w:p w14:paraId="6ECB202B" w14:textId="77777777" w:rsidR="00897D2A" w:rsidRPr="000138BC" w:rsidRDefault="00897D2A" w:rsidP="00897D2A">
            <w:pPr>
              <w:spacing w:after="0" w:line="276" w:lineRule="auto"/>
              <w:ind w:left="0"/>
              <w:jc w:val="center"/>
              <w:rPr>
                <w:sz w:val="18"/>
                <w:szCs w:val="18"/>
                <w:lang w:eastAsia="en-US"/>
              </w:rPr>
            </w:pPr>
            <w:r w:rsidRPr="000138BC">
              <w:rPr>
                <w:sz w:val="18"/>
                <w:szCs w:val="18"/>
                <w:lang w:eastAsia="en-US"/>
              </w:rPr>
              <w:t>-</w:t>
            </w:r>
          </w:p>
        </w:tc>
        <w:tc>
          <w:tcPr>
            <w:tcW w:w="837" w:type="pct"/>
            <w:shd w:val="clear" w:color="auto" w:fill="auto"/>
            <w:vAlign w:val="center"/>
          </w:tcPr>
          <w:p w14:paraId="019E10EE"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17 m from E1</w:t>
            </w:r>
          </w:p>
          <w:p w14:paraId="27FC1EF4"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6°57'32.06" N  73°12'43.07" E</w:t>
            </w:r>
          </w:p>
        </w:tc>
        <w:tc>
          <w:tcPr>
            <w:tcW w:w="869" w:type="pct"/>
            <w:shd w:val="clear" w:color="auto" w:fill="auto"/>
            <w:vAlign w:val="center"/>
          </w:tcPr>
          <w:p w14:paraId="0E3C3BBB"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77m from D1</w:t>
            </w:r>
          </w:p>
        </w:tc>
        <w:tc>
          <w:tcPr>
            <w:tcW w:w="870" w:type="pct"/>
            <w:vAlign w:val="center"/>
          </w:tcPr>
          <w:p w14:paraId="37CC1FAE" w14:textId="77777777" w:rsidR="00897D2A" w:rsidRPr="000138BC" w:rsidRDefault="00897D2A" w:rsidP="00897D2A">
            <w:pPr>
              <w:spacing w:after="0" w:line="276" w:lineRule="auto"/>
              <w:ind w:left="0"/>
              <w:rPr>
                <w:sz w:val="18"/>
                <w:szCs w:val="18"/>
                <w:lang w:eastAsia="en-US"/>
              </w:rPr>
            </w:pPr>
          </w:p>
          <w:p w14:paraId="2CE834E2"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30m from E2X1</w:t>
            </w:r>
          </w:p>
          <w:p w14:paraId="63419C04"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6°57'36.97" N</w:t>
            </w:r>
          </w:p>
          <w:p w14:paraId="670B1E17" w14:textId="77777777" w:rsidR="00897D2A" w:rsidRPr="000138BC" w:rsidRDefault="00897D2A" w:rsidP="00897D2A">
            <w:pPr>
              <w:spacing w:after="0" w:line="276" w:lineRule="auto"/>
              <w:ind w:left="0"/>
              <w:rPr>
                <w:b/>
                <w:sz w:val="18"/>
                <w:szCs w:val="18"/>
                <w:lang w:eastAsia="en-US"/>
              </w:rPr>
            </w:pPr>
            <w:r w:rsidRPr="000138BC">
              <w:rPr>
                <w:sz w:val="18"/>
                <w:szCs w:val="18"/>
                <w:lang w:eastAsia="en-US"/>
              </w:rPr>
              <w:t>73°12'46.26"</w:t>
            </w:r>
            <w:r w:rsidRPr="000138BC">
              <w:rPr>
                <w:b/>
                <w:sz w:val="18"/>
                <w:szCs w:val="18"/>
                <w:lang w:eastAsia="en-US"/>
              </w:rPr>
              <w:t xml:space="preserve"> E</w:t>
            </w:r>
          </w:p>
        </w:tc>
        <w:tc>
          <w:tcPr>
            <w:tcW w:w="935" w:type="pct"/>
            <w:vAlign w:val="center"/>
          </w:tcPr>
          <w:p w14:paraId="308E53FD"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In front of Powerhouse</w:t>
            </w:r>
          </w:p>
        </w:tc>
      </w:tr>
      <w:tr w:rsidR="00897D2A" w:rsidRPr="000138BC" w14:paraId="6D39C17F" w14:textId="77777777" w:rsidTr="00057454">
        <w:trPr>
          <w:trHeight w:val="567"/>
        </w:trPr>
        <w:tc>
          <w:tcPr>
            <w:tcW w:w="683" w:type="pct"/>
            <w:shd w:val="clear" w:color="auto" w:fill="auto"/>
            <w:vAlign w:val="center"/>
          </w:tcPr>
          <w:p w14:paraId="23E36CD3" w14:textId="77777777" w:rsidR="00897D2A" w:rsidRPr="000138BC" w:rsidRDefault="00897D2A" w:rsidP="00897D2A">
            <w:pPr>
              <w:spacing w:after="0" w:line="240" w:lineRule="auto"/>
              <w:ind w:left="0"/>
              <w:rPr>
                <w:sz w:val="18"/>
                <w:szCs w:val="18"/>
                <w:lang w:eastAsia="en-US"/>
              </w:rPr>
            </w:pPr>
            <w:r w:rsidRPr="000138BC">
              <w:rPr>
                <w:sz w:val="18"/>
                <w:szCs w:val="18"/>
                <w:lang w:eastAsia="en-US"/>
              </w:rPr>
              <w:lastRenderedPageBreak/>
              <w:t>Size of next grid connection point, space available, cable dimensions</w:t>
            </w:r>
          </w:p>
        </w:tc>
        <w:tc>
          <w:tcPr>
            <w:tcW w:w="806" w:type="pct"/>
            <w:shd w:val="clear" w:color="auto" w:fill="auto"/>
            <w:vAlign w:val="center"/>
          </w:tcPr>
          <w:p w14:paraId="66D29206" w14:textId="77777777" w:rsidR="00897D2A" w:rsidRPr="000138BC" w:rsidRDefault="00897D2A" w:rsidP="00897D2A">
            <w:pPr>
              <w:spacing w:after="0" w:line="276" w:lineRule="auto"/>
              <w:ind w:left="0"/>
              <w:jc w:val="center"/>
              <w:rPr>
                <w:sz w:val="18"/>
                <w:szCs w:val="18"/>
                <w:lang w:eastAsia="en-US"/>
              </w:rPr>
            </w:pPr>
            <w:r w:rsidRPr="000138BC">
              <w:rPr>
                <w:sz w:val="18"/>
                <w:szCs w:val="18"/>
                <w:lang w:eastAsia="en-US"/>
              </w:rPr>
              <w:t xml:space="preserve">2 </w:t>
            </w:r>
            <w:proofErr w:type="spellStart"/>
            <w:r w:rsidRPr="000138BC">
              <w:rPr>
                <w:sz w:val="18"/>
                <w:szCs w:val="18"/>
                <w:lang w:eastAsia="en-US"/>
              </w:rPr>
              <w:t>nos</w:t>
            </w:r>
            <w:proofErr w:type="spellEnd"/>
            <w:r w:rsidRPr="000138BC">
              <w:rPr>
                <w:sz w:val="18"/>
                <w:szCs w:val="18"/>
                <w:lang w:eastAsia="en-US"/>
              </w:rPr>
              <w:t xml:space="preserve"> of 150Amps free feeders available in Powerhouse Panel</w:t>
            </w:r>
          </w:p>
        </w:tc>
        <w:tc>
          <w:tcPr>
            <w:tcW w:w="837" w:type="pct"/>
            <w:shd w:val="clear" w:color="auto" w:fill="auto"/>
            <w:vAlign w:val="center"/>
          </w:tcPr>
          <w:p w14:paraId="3738D2F0"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4Cx70sqmmm Cable</w:t>
            </w:r>
          </w:p>
          <w:p w14:paraId="1A01041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Space available</w:t>
            </w:r>
          </w:p>
        </w:tc>
        <w:tc>
          <w:tcPr>
            <w:tcW w:w="869" w:type="pct"/>
            <w:shd w:val="clear" w:color="auto" w:fill="auto"/>
            <w:vAlign w:val="center"/>
          </w:tcPr>
          <w:p w14:paraId="340714C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4Cx50sqmmm Cable</w:t>
            </w:r>
          </w:p>
        </w:tc>
        <w:tc>
          <w:tcPr>
            <w:tcW w:w="870" w:type="pct"/>
            <w:vAlign w:val="center"/>
          </w:tcPr>
          <w:p w14:paraId="0EB55DD5"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4Cx35sqmmm Cable</w:t>
            </w:r>
          </w:p>
        </w:tc>
        <w:tc>
          <w:tcPr>
            <w:tcW w:w="935" w:type="pct"/>
            <w:vAlign w:val="center"/>
          </w:tcPr>
          <w:p w14:paraId="5EDD5CB0"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 xml:space="preserve">2 </w:t>
            </w:r>
            <w:proofErr w:type="spellStart"/>
            <w:r w:rsidRPr="000138BC">
              <w:rPr>
                <w:sz w:val="18"/>
                <w:szCs w:val="18"/>
                <w:lang w:eastAsia="en-US"/>
              </w:rPr>
              <w:t>nos</w:t>
            </w:r>
            <w:proofErr w:type="spellEnd"/>
            <w:r w:rsidRPr="000138BC">
              <w:rPr>
                <w:sz w:val="18"/>
                <w:szCs w:val="18"/>
                <w:lang w:eastAsia="en-US"/>
              </w:rPr>
              <w:t xml:space="preserve"> of 150Amps free feeders available in Powerhouse Panel</w:t>
            </w:r>
          </w:p>
        </w:tc>
      </w:tr>
      <w:tr w:rsidR="00897D2A" w:rsidRPr="000138BC" w14:paraId="58FB1D47" w14:textId="77777777" w:rsidTr="00057454">
        <w:trPr>
          <w:trHeight w:val="567"/>
        </w:trPr>
        <w:tc>
          <w:tcPr>
            <w:tcW w:w="683" w:type="pct"/>
            <w:shd w:val="clear" w:color="auto" w:fill="auto"/>
            <w:vAlign w:val="center"/>
          </w:tcPr>
          <w:p w14:paraId="5BC1251D"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Distance to Power House</w:t>
            </w:r>
          </w:p>
        </w:tc>
        <w:tc>
          <w:tcPr>
            <w:tcW w:w="806" w:type="pct"/>
            <w:shd w:val="clear" w:color="auto" w:fill="auto"/>
            <w:vAlign w:val="center"/>
          </w:tcPr>
          <w:p w14:paraId="1BB9ACAB" w14:textId="77777777" w:rsidR="00897D2A" w:rsidRPr="000138BC" w:rsidRDefault="00897D2A" w:rsidP="00897D2A">
            <w:pPr>
              <w:spacing w:after="0" w:line="276" w:lineRule="auto"/>
              <w:ind w:left="0"/>
              <w:jc w:val="center"/>
              <w:rPr>
                <w:sz w:val="18"/>
                <w:szCs w:val="18"/>
                <w:lang w:eastAsia="en-US"/>
              </w:rPr>
            </w:pPr>
            <w:r w:rsidRPr="000138BC">
              <w:rPr>
                <w:sz w:val="18"/>
                <w:szCs w:val="18"/>
                <w:lang w:eastAsia="en-US"/>
              </w:rPr>
              <w:t>-</w:t>
            </w:r>
          </w:p>
        </w:tc>
        <w:tc>
          <w:tcPr>
            <w:tcW w:w="837" w:type="pct"/>
            <w:shd w:val="clear" w:color="auto" w:fill="auto"/>
            <w:vAlign w:val="center"/>
          </w:tcPr>
          <w:p w14:paraId="3D21DB83"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210m</w:t>
            </w:r>
          </w:p>
        </w:tc>
        <w:tc>
          <w:tcPr>
            <w:tcW w:w="869" w:type="pct"/>
            <w:shd w:val="clear" w:color="auto" w:fill="auto"/>
            <w:vAlign w:val="center"/>
          </w:tcPr>
          <w:p w14:paraId="56EEFDB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240m</w:t>
            </w:r>
          </w:p>
        </w:tc>
        <w:tc>
          <w:tcPr>
            <w:tcW w:w="870" w:type="pct"/>
            <w:vAlign w:val="center"/>
          </w:tcPr>
          <w:p w14:paraId="2987459F"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400m</w:t>
            </w:r>
          </w:p>
        </w:tc>
        <w:tc>
          <w:tcPr>
            <w:tcW w:w="935" w:type="pct"/>
            <w:vAlign w:val="center"/>
          </w:tcPr>
          <w:p w14:paraId="4586A1D4"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50m</w:t>
            </w:r>
          </w:p>
        </w:tc>
      </w:tr>
      <w:tr w:rsidR="00897D2A" w:rsidRPr="000138BC" w14:paraId="3C3E3AA5" w14:textId="77777777" w:rsidTr="00057454">
        <w:trPr>
          <w:trHeight w:val="638"/>
        </w:trPr>
        <w:tc>
          <w:tcPr>
            <w:tcW w:w="683" w:type="pct"/>
            <w:shd w:val="clear" w:color="auto" w:fill="auto"/>
            <w:vAlign w:val="center"/>
          </w:tcPr>
          <w:p w14:paraId="349F0FC6"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GPS coordinates</w:t>
            </w:r>
          </w:p>
        </w:tc>
        <w:tc>
          <w:tcPr>
            <w:tcW w:w="806" w:type="pct"/>
            <w:shd w:val="clear" w:color="auto" w:fill="auto"/>
            <w:vAlign w:val="center"/>
          </w:tcPr>
          <w:p w14:paraId="552CF6BF"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6°57'27.11" N  73°12'43.64" E</w:t>
            </w:r>
          </w:p>
        </w:tc>
        <w:tc>
          <w:tcPr>
            <w:tcW w:w="837" w:type="pct"/>
            <w:shd w:val="clear" w:color="auto" w:fill="auto"/>
            <w:vAlign w:val="center"/>
          </w:tcPr>
          <w:p w14:paraId="3902D2BB"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6°57'32.17" N  73°12'41.44" E</w:t>
            </w:r>
          </w:p>
        </w:tc>
        <w:tc>
          <w:tcPr>
            <w:tcW w:w="869" w:type="pct"/>
            <w:shd w:val="clear" w:color="auto" w:fill="auto"/>
            <w:vAlign w:val="center"/>
          </w:tcPr>
          <w:p w14:paraId="3C5B258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6°57'33.81" N  73°12'43.70" E</w:t>
            </w:r>
          </w:p>
        </w:tc>
        <w:tc>
          <w:tcPr>
            <w:tcW w:w="870" w:type="pct"/>
            <w:vAlign w:val="center"/>
          </w:tcPr>
          <w:p w14:paraId="0FBA89F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6°57'35.98" N</w:t>
            </w:r>
          </w:p>
          <w:p w14:paraId="024BF392"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73°12'45.84" E</w:t>
            </w:r>
          </w:p>
        </w:tc>
        <w:tc>
          <w:tcPr>
            <w:tcW w:w="935" w:type="pct"/>
            <w:vAlign w:val="center"/>
          </w:tcPr>
          <w:p w14:paraId="36CBE0E9"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6°57'28.55" N</w:t>
            </w:r>
          </w:p>
          <w:p w14:paraId="46801F5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73°12'42.77" E</w:t>
            </w:r>
          </w:p>
        </w:tc>
      </w:tr>
      <w:tr w:rsidR="00897D2A" w:rsidRPr="000138BC" w14:paraId="094BA5A0" w14:textId="77777777" w:rsidTr="00057454">
        <w:trPr>
          <w:trHeight w:val="567"/>
        </w:trPr>
        <w:tc>
          <w:tcPr>
            <w:tcW w:w="683" w:type="pct"/>
            <w:shd w:val="clear" w:color="auto" w:fill="auto"/>
            <w:vAlign w:val="center"/>
          </w:tcPr>
          <w:p w14:paraId="3A5CAC13"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Soiling of roof (1=clean, 5=very dirty)</w:t>
            </w:r>
          </w:p>
        </w:tc>
        <w:tc>
          <w:tcPr>
            <w:tcW w:w="806" w:type="pct"/>
            <w:shd w:val="clear" w:color="auto" w:fill="auto"/>
            <w:vAlign w:val="center"/>
          </w:tcPr>
          <w:p w14:paraId="1042307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1</w:t>
            </w:r>
          </w:p>
        </w:tc>
        <w:tc>
          <w:tcPr>
            <w:tcW w:w="837" w:type="pct"/>
            <w:shd w:val="clear" w:color="auto" w:fill="auto"/>
            <w:vAlign w:val="center"/>
          </w:tcPr>
          <w:p w14:paraId="564A1DB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1</w:t>
            </w:r>
          </w:p>
        </w:tc>
        <w:tc>
          <w:tcPr>
            <w:tcW w:w="869" w:type="pct"/>
            <w:shd w:val="clear" w:color="auto" w:fill="auto"/>
            <w:vAlign w:val="center"/>
          </w:tcPr>
          <w:p w14:paraId="74630989"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2</w:t>
            </w:r>
          </w:p>
        </w:tc>
        <w:tc>
          <w:tcPr>
            <w:tcW w:w="870" w:type="pct"/>
            <w:vAlign w:val="center"/>
          </w:tcPr>
          <w:p w14:paraId="1671C9F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2</w:t>
            </w:r>
          </w:p>
        </w:tc>
        <w:tc>
          <w:tcPr>
            <w:tcW w:w="935" w:type="pct"/>
            <w:vAlign w:val="center"/>
          </w:tcPr>
          <w:p w14:paraId="265E436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1</w:t>
            </w:r>
          </w:p>
        </w:tc>
      </w:tr>
      <w:tr w:rsidR="00897D2A" w:rsidRPr="000138BC" w14:paraId="0A6808F9" w14:textId="77777777" w:rsidTr="00057454">
        <w:trPr>
          <w:trHeight w:val="567"/>
        </w:trPr>
        <w:tc>
          <w:tcPr>
            <w:tcW w:w="683" w:type="pct"/>
            <w:shd w:val="clear" w:color="auto" w:fill="auto"/>
            <w:vAlign w:val="center"/>
          </w:tcPr>
          <w:p w14:paraId="361DA63F"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Support Structure of Roof (take pictures of support)</w:t>
            </w:r>
          </w:p>
        </w:tc>
        <w:tc>
          <w:tcPr>
            <w:tcW w:w="806" w:type="pct"/>
            <w:shd w:val="clear" w:color="auto" w:fill="auto"/>
            <w:vAlign w:val="center"/>
          </w:tcPr>
          <w:p w14:paraId="2A7F7E6D"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Concrete Columns and Ce-</w:t>
            </w:r>
            <w:proofErr w:type="spellStart"/>
            <w:r w:rsidRPr="000138BC">
              <w:rPr>
                <w:sz w:val="18"/>
                <w:szCs w:val="18"/>
                <w:lang w:eastAsia="en-US"/>
              </w:rPr>
              <w:t>ment</w:t>
            </w:r>
            <w:proofErr w:type="spellEnd"/>
            <w:r w:rsidRPr="000138BC">
              <w:rPr>
                <w:sz w:val="18"/>
                <w:szCs w:val="18"/>
                <w:lang w:eastAsia="en-US"/>
              </w:rPr>
              <w:t xml:space="preserve"> Walls</w:t>
            </w:r>
          </w:p>
        </w:tc>
        <w:tc>
          <w:tcPr>
            <w:tcW w:w="837" w:type="pct"/>
            <w:shd w:val="clear" w:color="auto" w:fill="auto"/>
            <w:vAlign w:val="center"/>
          </w:tcPr>
          <w:p w14:paraId="7821F6A2"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Concrete Columns and Ce-</w:t>
            </w:r>
            <w:proofErr w:type="spellStart"/>
            <w:r w:rsidRPr="000138BC">
              <w:rPr>
                <w:sz w:val="18"/>
                <w:szCs w:val="18"/>
                <w:lang w:eastAsia="en-US"/>
              </w:rPr>
              <w:t>ment</w:t>
            </w:r>
            <w:proofErr w:type="spellEnd"/>
            <w:r w:rsidRPr="000138BC">
              <w:rPr>
                <w:sz w:val="18"/>
                <w:szCs w:val="18"/>
                <w:lang w:eastAsia="en-US"/>
              </w:rPr>
              <w:t xml:space="preserve"> Walls</w:t>
            </w:r>
          </w:p>
        </w:tc>
        <w:tc>
          <w:tcPr>
            <w:tcW w:w="869" w:type="pct"/>
            <w:shd w:val="clear" w:color="auto" w:fill="auto"/>
            <w:vAlign w:val="center"/>
          </w:tcPr>
          <w:p w14:paraId="49FF994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Concrete Columns and Ce-</w:t>
            </w:r>
            <w:proofErr w:type="spellStart"/>
            <w:r w:rsidRPr="000138BC">
              <w:rPr>
                <w:sz w:val="18"/>
                <w:szCs w:val="18"/>
                <w:lang w:eastAsia="en-US"/>
              </w:rPr>
              <w:t>ment</w:t>
            </w:r>
            <w:proofErr w:type="spellEnd"/>
            <w:r w:rsidRPr="000138BC">
              <w:rPr>
                <w:sz w:val="18"/>
                <w:szCs w:val="18"/>
                <w:lang w:eastAsia="en-US"/>
              </w:rPr>
              <w:t xml:space="preserve"> Walls</w:t>
            </w:r>
          </w:p>
        </w:tc>
        <w:tc>
          <w:tcPr>
            <w:tcW w:w="870" w:type="pct"/>
            <w:vAlign w:val="center"/>
          </w:tcPr>
          <w:p w14:paraId="6DA89036"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Concrete Columns and Cement Walls</w:t>
            </w:r>
          </w:p>
        </w:tc>
        <w:tc>
          <w:tcPr>
            <w:tcW w:w="935" w:type="pct"/>
            <w:vAlign w:val="center"/>
          </w:tcPr>
          <w:p w14:paraId="76B149C5"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Concrete Columns and Cement Walls</w:t>
            </w:r>
          </w:p>
        </w:tc>
      </w:tr>
      <w:tr w:rsidR="00897D2A" w:rsidRPr="000138BC" w14:paraId="334E18F4" w14:textId="77777777" w:rsidTr="00057454">
        <w:trPr>
          <w:trHeight w:val="823"/>
        </w:trPr>
        <w:tc>
          <w:tcPr>
            <w:tcW w:w="683" w:type="pct"/>
            <w:shd w:val="clear" w:color="auto" w:fill="auto"/>
            <w:vAlign w:val="center"/>
          </w:tcPr>
          <w:p w14:paraId="542CFC6B"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Layer Structure of Roof</w:t>
            </w:r>
          </w:p>
        </w:tc>
        <w:tc>
          <w:tcPr>
            <w:tcW w:w="806" w:type="pct"/>
            <w:shd w:val="clear" w:color="auto" w:fill="auto"/>
            <w:vAlign w:val="center"/>
          </w:tcPr>
          <w:p w14:paraId="5CDC650B"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Steel Truss and C-Purlin</w:t>
            </w:r>
          </w:p>
        </w:tc>
        <w:tc>
          <w:tcPr>
            <w:tcW w:w="837" w:type="pct"/>
            <w:shd w:val="clear" w:color="auto" w:fill="auto"/>
            <w:vAlign w:val="center"/>
          </w:tcPr>
          <w:p w14:paraId="0E1D3E7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4”x2” Rafters @ 750mm</w:t>
            </w:r>
          </w:p>
          <w:p w14:paraId="12F27BE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2”x1.5” Batten @ 600mm</w:t>
            </w:r>
          </w:p>
        </w:tc>
        <w:tc>
          <w:tcPr>
            <w:tcW w:w="869" w:type="pct"/>
            <w:shd w:val="clear" w:color="auto" w:fill="auto"/>
            <w:vAlign w:val="center"/>
          </w:tcPr>
          <w:p w14:paraId="7B872AFF"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8”x2” Truss @ 3300mm</w:t>
            </w:r>
          </w:p>
          <w:p w14:paraId="0B8964B0"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4”x2” Batten @ 750mm</w:t>
            </w:r>
          </w:p>
        </w:tc>
        <w:tc>
          <w:tcPr>
            <w:tcW w:w="870" w:type="pct"/>
            <w:vAlign w:val="center"/>
          </w:tcPr>
          <w:p w14:paraId="30E864B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 xml:space="preserve">8”x2” Truss x 6 </w:t>
            </w:r>
            <w:proofErr w:type="spellStart"/>
            <w:r w:rsidRPr="000138BC">
              <w:rPr>
                <w:sz w:val="18"/>
                <w:szCs w:val="18"/>
                <w:lang w:eastAsia="en-US"/>
              </w:rPr>
              <w:t>nos</w:t>
            </w:r>
            <w:proofErr w:type="spellEnd"/>
          </w:p>
          <w:p w14:paraId="5E6CA3D5"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 xml:space="preserve">3”x2” Batten x 14 </w:t>
            </w:r>
            <w:proofErr w:type="spellStart"/>
            <w:r w:rsidRPr="000138BC">
              <w:rPr>
                <w:sz w:val="18"/>
                <w:szCs w:val="18"/>
                <w:lang w:eastAsia="en-US"/>
              </w:rPr>
              <w:t>nos</w:t>
            </w:r>
            <w:proofErr w:type="spellEnd"/>
          </w:p>
        </w:tc>
        <w:tc>
          <w:tcPr>
            <w:tcW w:w="935" w:type="pct"/>
            <w:vAlign w:val="center"/>
          </w:tcPr>
          <w:p w14:paraId="08D61D0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6”x2” Truss @ 3000mm</w:t>
            </w:r>
          </w:p>
          <w:p w14:paraId="1924C960"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3”x3” Batten @ 550mm</w:t>
            </w:r>
          </w:p>
        </w:tc>
      </w:tr>
      <w:tr w:rsidR="00897D2A" w:rsidRPr="000138BC" w14:paraId="5ED3943F" w14:textId="77777777" w:rsidTr="00057454">
        <w:trPr>
          <w:trHeight w:val="567"/>
        </w:trPr>
        <w:tc>
          <w:tcPr>
            <w:tcW w:w="683" w:type="pct"/>
            <w:shd w:val="clear" w:color="auto" w:fill="auto"/>
            <w:vAlign w:val="center"/>
          </w:tcPr>
          <w:p w14:paraId="56202181"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Bearing Capacity</w:t>
            </w:r>
          </w:p>
        </w:tc>
        <w:tc>
          <w:tcPr>
            <w:tcW w:w="806" w:type="pct"/>
            <w:shd w:val="clear" w:color="auto" w:fill="auto"/>
            <w:vAlign w:val="center"/>
          </w:tcPr>
          <w:p w14:paraId="29B23C0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c>
          <w:tcPr>
            <w:tcW w:w="837" w:type="pct"/>
            <w:shd w:val="clear" w:color="auto" w:fill="auto"/>
            <w:vAlign w:val="center"/>
          </w:tcPr>
          <w:p w14:paraId="35B60DDF"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c>
          <w:tcPr>
            <w:tcW w:w="869" w:type="pct"/>
            <w:shd w:val="clear" w:color="auto" w:fill="auto"/>
            <w:vAlign w:val="center"/>
          </w:tcPr>
          <w:p w14:paraId="243EED5E"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c>
          <w:tcPr>
            <w:tcW w:w="870" w:type="pct"/>
            <w:vAlign w:val="center"/>
          </w:tcPr>
          <w:p w14:paraId="1D250252"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c>
          <w:tcPr>
            <w:tcW w:w="935" w:type="pct"/>
            <w:vAlign w:val="center"/>
          </w:tcPr>
          <w:p w14:paraId="2FD6CF1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r>
      <w:tr w:rsidR="00897D2A" w:rsidRPr="000138BC" w14:paraId="720088A2" w14:textId="77777777" w:rsidTr="00057454">
        <w:trPr>
          <w:trHeight w:val="567"/>
        </w:trPr>
        <w:tc>
          <w:tcPr>
            <w:tcW w:w="683" w:type="pct"/>
            <w:shd w:val="clear" w:color="auto" w:fill="auto"/>
            <w:vAlign w:val="center"/>
          </w:tcPr>
          <w:p w14:paraId="75EB2E7E"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Type of near shading obstacles</w:t>
            </w:r>
          </w:p>
        </w:tc>
        <w:tc>
          <w:tcPr>
            <w:tcW w:w="806" w:type="pct"/>
            <w:shd w:val="clear" w:color="auto" w:fill="auto"/>
            <w:vAlign w:val="center"/>
          </w:tcPr>
          <w:p w14:paraId="5A63906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c>
          <w:tcPr>
            <w:tcW w:w="837" w:type="pct"/>
            <w:shd w:val="clear" w:color="auto" w:fill="auto"/>
            <w:vAlign w:val="center"/>
          </w:tcPr>
          <w:p w14:paraId="38A7D0B4"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Lot of trees on west side 8m away from roof. 7 to 9m high.</w:t>
            </w:r>
          </w:p>
        </w:tc>
        <w:tc>
          <w:tcPr>
            <w:tcW w:w="869" w:type="pct"/>
            <w:shd w:val="clear" w:color="auto" w:fill="auto"/>
            <w:vAlign w:val="center"/>
          </w:tcPr>
          <w:p w14:paraId="18FE6AF3"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20m wide tree between block A and D. Other small trees covering small part in roofs can be trimmed.</w:t>
            </w:r>
          </w:p>
        </w:tc>
        <w:tc>
          <w:tcPr>
            <w:tcW w:w="870" w:type="pct"/>
            <w:vAlign w:val="center"/>
          </w:tcPr>
          <w:p w14:paraId="7359B2C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c>
          <w:tcPr>
            <w:tcW w:w="935" w:type="pct"/>
            <w:vAlign w:val="center"/>
          </w:tcPr>
          <w:p w14:paraId="532C9FEF"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Only small trees which will be trimmed after completing the roof.</w:t>
            </w:r>
          </w:p>
        </w:tc>
      </w:tr>
      <w:tr w:rsidR="00897D2A" w:rsidRPr="000138BC" w14:paraId="03A8547C" w14:textId="77777777" w:rsidTr="00057454">
        <w:trPr>
          <w:trHeight w:val="1066"/>
        </w:trPr>
        <w:tc>
          <w:tcPr>
            <w:tcW w:w="683" w:type="pct"/>
            <w:shd w:val="clear" w:color="auto" w:fill="auto"/>
            <w:vAlign w:val="center"/>
          </w:tcPr>
          <w:p w14:paraId="1986B5E0"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Access to the Roof</w:t>
            </w:r>
          </w:p>
        </w:tc>
        <w:tc>
          <w:tcPr>
            <w:tcW w:w="806" w:type="pct"/>
            <w:shd w:val="clear" w:color="auto" w:fill="auto"/>
            <w:vAlign w:val="center"/>
          </w:tcPr>
          <w:p w14:paraId="5FFC1223"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By portable ladder</w:t>
            </w:r>
          </w:p>
        </w:tc>
        <w:tc>
          <w:tcPr>
            <w:tcW w:w="837" w:type="pct"/>
            <w:shd w:val="clear" w:color="auto" w:fill="auto"/>
            <w:vAlign w:val="center"/>
          </w:tcPr>
          <w:p w14:paraId="6450B8A8"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By portable ladder</w:t>
            </w:r>
          </w:p>
        </w:tc>
        <w:tc>
          <w:tcPr>
            <w:tcW w:w="869" w:type="pct"/>
            <w:shd w:val="clear" w:color="auto" w:fill="auto"/>
            <w:vAlign w:val="center"/>
          </w:tcPr>
          <w:p w14:paraId="07C8ED1C"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By portable ladder</w:t>
            </w:r>
          </w:p>
        </w:tc>
        <w:tc>
          <w:tcPr>
            <w:tcW w:w="870" w:type="pct"/>
            <w:vAlign w:val="center"/>
          </w:tcPr>
          <w:p w14:paraId="423D0A1D"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By portable ladder</w:t>
            </w:r>
          </w:p>
        </w:tc>
        <w:tc>
          <w:tcPr>
            <w:tcW w:w="935" w:type="pct"/>
            <w:vAlign w:val="center"/>
          </w:tcPr>
          <w:p w14:paraId="3AB9C43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By portable ladder</w:t>
            </w:r>
          </w:p>
        </w:tc>
      </w:tr>
      <w:tr w:rsidR="00897D2A" w:rsidRPr="000138BC" w14:paraId="418CA86F" w14:textId="77777777" w:rsidTr="00057454">
        <w:trPr>
          <w:trHeight w:val="503"/>
        </w:trPr>
        <w:tc>
          <w:tcPr>
            <w:tcW w:w="683" w:type="pct"/>
            <w:shd w:val="clear" w:color="auto" w:fill="auto"/>
          </w:tcPr>
          <w:p w14:paraId="6BBDD3DD" w14:textId="77777777" w:rsidR="00897D2A" w:rsidRPr="000138BC" w:rsidRDefault="00897D2A" w:rsidP="00897D2A">
            <w:pPr>
              <w:spacing w:after="0" w:line="240" w:lineRule="auto"/>
              <w:ind w:left="0"/>
              <w:rPr>
                <w:sz w:val="18"/>
                <w:szCs w:val="18"/>
                <w:lang w:eastAsia="en-US"/>
              </w:rPr>
            </w:pPr>
            <w:r w:rsidRPr="000138BC">
              <w:rPr>
                <w:sz w:val="18"/>
                <w:szCs w:val="18"/>
                <w:lang w:eastAsia="en-US"/>
              </w:rPr>
              <w:t>Describe existing lightning protection equipment</w:t>
            </w:r>
          </w:p>
          <w:p w14:paraId="6C75B5AD" w14:textId="77777777" w:rsidR="00897D2A" w:rsidRPr="000138BC" w:rsidRDefault="00897D2A" w:rsidP="00897D2A">
            <w:pPr>
              <w:spacing w:after="0" w:line="240" w:lineRule="auto"/>
              <w:ind w:left="0"/>
              <w:rPr>
                <w:sz w:val="18"/>
                <w:szCs w:val="18"/>
                <w:lang w:eastAsia="en-US"/>
              </w:rPr>
            </w:pPr>
          </w:p>
        </w:tc>
        <w:tc>
          <w:tcPr>
            <w:tcW w:w="806" w:type="pct"/>
            <w:shd w:val="clear" w:color="auto" w:fill="auto"/>
            <w:vAlign w:val="center"/>
          </w:tcPr>
          <w:p w14:paraId="7AC7995E"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Photo Attached</w:t>
            </w:r>
          </w:p>
        </w:tc>
        <w:tc>
          <w:tcPr>
            <w:tcW w:w="837" w:type="pct"/>
            <w:shd w:val="clear" w:color="auto" w:fill="auto"/>
            <w:vAlign w:val="center"/>
          </w:tcPr>
          <w:p w14:paraId="56539E2A"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c>
          <w:tcPr>
            <w:tcW w:w="869" w:type="pct"/>
            <w:shd w:val="clear" w:color="auto" w:fill="auto"/>
            <w:vAlign w:val="center"/>
          </w:tcPr>
          <w:p w14:paraId="60E78434" w14:textId="77777777" w:rsidR="00897D2A" w:rsidRPr="000138BC" w:rsidRDefault="00897D2A" w:rsidP="00897D2A">
            <w:pPr>
              <w:spacing w:after="0" w:line="240" w:lineRule="auto"/>
              <w:ind w:left="0"/>
              <w:rPr>
                <w:sz w:val="18"/>
                <w:szCs w:val="18"/>
              </w:rPr>
            </w:pPr>
            <w:r w:rsidRPr="000138BC">
              <w:rPr>
                <w:sz w:val="18"/>
                <w:szCs w:val="18"/>
              </w:rPr>
              <w:t>-</w:t>
            </w:r>
          </w:p>
        </w:tc>
        <w:tc>
          <w:tcPr>
            <w:tcW w:w="870" w:type="pct"/>
            <w:vAlign w:val="center"/>
          </w:tcPr>
          <w:p w14:paraId="2CC79BA7"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c>
          <w:tcPr>
            <w:tcW w:w="935" w:type="pct"/>
            <w:vAlign w:val="center"/>
          </w:tcPr>
          <w:p w14:paraId="00AB2A91" w14:textId="77777777" w:rsidR="00897D2A" w:rsidRPr="000138BC" w:rsidRDefault="00897D2A" w:rsidP="00897D2A">
            <w:pPr>
              <w:spacing w:after="0" w:line="276" w:lineRule="auto"/>
              <w:ind w:left="0"/>
              <w:rPr>
                <w:sz w:val="18"/>
                <w:szCs w:val="18"/>
                <w:lang w:eastAsia="en-US"/>
              </w:rPr>
            </w:pPr>
            <w:r w:rsidRPr="000138BC">
              <w:rPr>
                <w:sz w:val="18"/>
                <w:szCs w:val="18"/>
                <w:lang w:eastAsia="en-US"/>
              </w:rPr>
              <w:t>-</w:t>
            </w:r>
          </w:p>
        </w:tc>
      </w:tr>
    </w:tbl>
    <w:p w14:paraId="75D85CF7" w14:textId="5A291025" w:rsidR="00133224" w:rsidRPr="000138BC" w:rsidRDefault="00133224" w:rsidP="00133224">
      <w:pPr>
        <w:pStyle w:val="Caption"/>
        <w:keepNext/>
      </w:pPr>
      <w:bookmarkStart w:id="230" w:name="_Toc458512339"/>
      <w:bookmarkEnd w:id="229"/>
      <w:r w:rsidRPr="000138BC">
        <w:t xml:space="preserve">Table </w:t>
      </w:r>
      <w:r w:rsidRPr="00141012">
        <w:fldChar w:fldCharType="begin"/>
      </w:r>
      <w:r w:rsidRPr="000138BC">
        <w:instrText xml:space="preserve"> SEQ Table \* ARABIC </w:instrText>
      </w:r>
      <w:r w:rsidRPr="00141012">
        <w:fldChar w:fldCharType="separate"/>
      </w:r>
      <w:r w:rsidR="00810A28">
        <w:rPr>
          <w:noProof/>
        </w:rPr>
        <w:t>46</w:t>
      </w:r>
      <w:r w:rsidRPr="00141012">
        <w:fldChar w:fldCharType="end"/>
      </w:r>
      <w:r w:rsidRPr="000138BC">
        <w:t xml:space="preserve">: </w:t>
      </w:r>
      <w:proofErr w:type="spellStart"/>
      <w:r w:rsidR="00801399" w:rsidRPr="000138BC">
        <w:t>Kelaa</w:t>
      </w:r>
      <w:proofErr w:type="spellEnd"/>
      <w:r w:rsidR="00801399" w:rsidRPr="000138BC">
        <w:t xml:space="preserve"> Island p</w:t>
      </w:r>
      <w:r w:rsidRPr="000138BC">
        <w:t>ossible Buildings for PV installation</w:t>
      </w:r>
      <w:bookmarkEnd w:id="230"/>
    </w:p>
    <w:p w14:paraId="08735D81" w14:textId="77777777" w:rsidR="00133224" w:rsidRPr="000138BC" w:rsidRDefault="00133224" w:rsidP="00133224">
      <w:pPr>
        <w:spacing w:after="200" w:line="276" w:lineRule="auto"/>
        <w:ind w:left="0"/>
      </w:pPr>
      <w:r w:rsidRPr="000138BC">
        <w:br w:type="page"/>
      </w:r>
    </w:p>
    <w:p w14:paraId="4CD6D562" w14:textId="77777777" w:rsidR="00133224" w:rsidRPr="000138BC" w:rsidRDefault="00133224" w:rsidP="00133224">
      <w:pPr>
        <w:pStyle w:val="Heading4"/>
        <w:sectPr w:rsidR="00133224" w:rsidRPr="000138BC" w:rsidSect="006C317B">
          <w:pgSz w:w="11910" w:h="16840"/>
          <w:pgMar w:top="1094" w:right="864" w:bottom="907" w:left="1555" w:header="864" w:footer="775" w:gutter="0"/>
          <w:cols w:space="720"/>
          <w:docGrid w:linePitch="299"/>
        </w:sectPr>
      </w:pPr>
    </w:p>
    <w:p w14:paraId="7E07959E" w14:textId="16BA7739" w:rsidR="00127E6D" w:rsidRPr="000138BC" w:rsidRDefault="00AC4021" w:rsidP="00127E6D">
      <w:pPr>
        <w:pStyle w:val="Heading2"/>
        <w:rPr>
          <w:rFonts w:hint="eastAsia"/>
        </w:rPr>
      </w:pPr>
      <w:bookmarkStart w:id="231" w:name="_Toc460098015"/>
      <w:r w:rsidRPr="000138BC">
        <w:lastRenderedPageBreak/>
        <w:t xml:space="preserve">A09 </w:t>
      </w:r>
      <w:proofErr w:type="spellStart"/>
      <w:r w:rsidR="00127E6D" w:rsidRPr="000138BC">
        <w:t>Vashafaru</w:t>
      </w:r>
      <w:proofErr w:type="spellEnd"/>
      <w:r w:rsidR="00BD2E22" w:rsidRPr="000138BC">
        <w:t xml:space="preserve"> Island</w:t>
      </w:r>
      <w:bookmarkEnd w:id="231"/>
    </w:p>
    <w:p w14:paraId="3DAA41F7" w14:textId="77777777" w:rsidR="00FC6F4A" w:rsidRPr="000138BC" w:rsidRDefault="00FC6F4A" w:rsidP="00FC6F4A">
      <w:pPr>
        <w:pStyle w:val="Heading3"/>
      </w:pPr>
      <w:r w:rsidRPr="000138BC">
        <w:t>General</w:t>
      </w:r>
    </w:p>
    <w:p w14:paraId="47B167B0" w14:textId="4677B9FD" w:rsidR="00FC6F4A" w:rsidRPr="000138BC" w:rsidRDefault="00FC6F4A" w:rsidP="00FC6F4A">
      <w:pPr>
        <w:pStyle w:val="Heading4"/>
      </w:pPr>
      <w:r w:rsidRPr="000138BC">
        <w:t xml:space="preserve">The </w:t>
      </w:r>
      <w:proofErr w:type="spellStart"/>
      <w:r w:rsidRPr="000138BC">
        <w:t>Vashafaru</w:t>
      </w:r>
      <w:proofErr w:type="spellEnd"/>
      <w:r w:rsidRPr="000138BC">
        <w:t xml:space="preserve"> is one of the inhabited islands of </w:t>
      </w:r>
      <w:proofErr w:type="spellStart"/>
      <w:r w:rsidRPr="000138BC">
        <w:t>Haa</w:t>
      </w:r>
      <w:proofErr w:type="spellEnd"/>
      <w:r w:rsidRPr="000138BC">
        <w:t xml:space="preserve"> </w:t>
      </w:r>
      <w:proofErr w:type="spellStart"/>
      <w:r w:rsidRPr="000138BC">
        <w:t>Alif</w:t>
      </w:r>
      <w:proofErr w:type="spellEnd"/>
      <w:r w:rsidRPr="000138BC">
        <w:t xml:space="preserve"> Atoll and geographically part of </w:t>
      </w:r>
      <w:proofErr w:type="spellStart"/>
      <w:r w:rsidRPr="000138BC">
        <w:t>Thiladhummathi</w:t>
      </w:r>
      <w:proofErr w:type="spellEnd"/>
      <w:r w:rsidRPr="000138BC">
        <w:t xml:space="preserve"> Atoll in the north of the Maldives. It is an island-level administrative constituency governed by the </w:t>
      </w:r>
      <w:proofErr w:type="spellStart"/>
      <w:r w:rsidRPr="000138BC">
        <w:t>Vashafaru</w:t>
      </w:r>
      <w:proofErr w:type="spellEnd"/>
      <w:r w:rsidRPr="000138BC">
        <w:t xml:space="preserve"> Island Council. It stretches over 1,950 meters in length at a width of 220 meters. The island is 303 km away from Male. The central part of the island is mostly urbanized. The nearest international port is in </w:t>
      </w:r>
      <w:proofErr w:type="spellStart"/>
      <w:r w:rsidRPr="000138BC">
        <w:t>Kulhudhuffushi</w:t>
      </w:r>
      <w:proofErr w:type="spellEnd"/>
      <w:r w:rsidRPr="000138BC">
        <w:t xml:space="preserve"> where cargo ships can unload the goods. The size of the </w:t>
      </w:r>
      <w:proofErr w:type="spellStart"/>
      <w:r w:rsidRPr="000138BC">
        <w:t>harbour</w:t>
      </w:r>
      <w:proofErr w:type="spellEnd"/>
      <w:r w:rsidRPr="000138BC">
        <w:t xml:space="preserve"> is about 152 meter.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Distance from closest airport 20 minutes by speed boat from </w:t>
      </w:r>
      <w:proofErr w:type="spellStart"/>
      <w:r w:rsidRPr="000138BC">
        <w:t>Hanimaadhoo</w:t>
      </w:r>
      <w:proofErr w:type="spellEnd"/>
      <w:r w:rsidRPr="000138BC">
        <w:t xml:space="preserve"> Airport. </w:t>
      </w:r>
    </w:p>
    <w:p w14:paraId="7BE3A54C" w14:textId="77777777" w:rsidR="00FC6F4A" w:rsidRPr="000138BC" w:rsidRDefault="00FC6F4A" w:rsidP="00FC6F4A">
      <w:pPr>
        <w:pStyle w:val="Caption"/>
        <w:spacing w:line="240" w:lineRule="auto"/>
      </w:pPr>
    </w:p>
    <w:p w14:paraId="6749570F" w14:textId="0F4B1195" w:rsidR="00FC6F4A" w:rsidRPr="000138BC" w:rsidRDefault="004A5359" w:rsidP="00FC6F4A">
      <w:pPr>
        <w:jc w:val="right"/>
      </w:pPr>
      <w:r w:rsidRPr="00141012">
        <w:rPr>
          <w:noProof/>
          <w:lang w:eastAsia="en-US"/>
        </w:rPr>
        <w:drawing>
          <wp:inline distT="0" distB="0" distL="0" distR="0" wp14:anchorId="4DEE4B3C" wp14:editId="73D6779D">
            <wp:extent cx="5648442" cy="4029075"/>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Vashafaru Compressed.jpg"/>
                    <pic:cNvPicPr/>
                  </pic:nvPicPr>
                  <pic:blipFill>
                    <a:blip r:embed="rId62" cstate="email">
                      <a:extLst>
                        <a:ext uri="{28A0092B-C50C-407E-A947-70E740481C1C}">
                          <a14:useLocalDpi xmlns:a14="http://schemas.microsoft.com/office/drawing/2010/main"/>
                        </a:ext>
                      </a:extLst>
                    </a:blip>
                    <a:stretch>
                      <a:fillRect/>
                    </a:stretch>
                  </pic:blipFill>
                  <pic:spPr>
                    <a:xfrm>
                      <a:off x="0" y="0"/>
                      <a:ext cx="5650741" cy="4030715"/>
                    </a:xfrm>
                    <a:prstGeom prst="rect">
                      <a:avLst/>
                    </a:prstGeom>
                  </pic:spPr>
                </pic:pic>
              </a:graphicData>
            </a:graphic>
          </wp:inline>
        </w:drawing>
      </w:r>
    </w:p>
    <w:p w14:paraId="039DBD6F" w14:textId="74D5DA39" w:rsidR="00FC6F4A" w:rsidRPr="000138BC" w:rsidRDefault="00FC6F4A" w:rsidP="00FC6F4A">
      <w:pPr>
        <w:pStyle w:val="Caption"/>
        <w:spacing w:line="240" w:lineRule="auto"/>
      </w:pPr>
      <w:bookmarkStart w:id="232" w:name="_Toc458512270"/>
      <w:r w:rsidRPr="000138BC">
        <w:t xml:space="preserve">Figure </w:t>
      </w:r>
      <w:r w:rsidRPr="00254DAE">
        <w:fldChar w:fldCharType="begin"/>
      </w:r>
      <w:r w:rsidRPr="000138BC">
        <w:instrText xml:space="preserve"> SEQ Figure \* ARABIC </w:instrText>
      </w:r>
      <w:r w:rsidRPr="00254DAE">
        <w:fldChar w:fldCharType="separate"/>
      </w:r>
      <w:r w:rsidR="00810A28">
        <w:rPr>
          <w:noProof/>
        </w:rPr>
        <w:t>25</w:t>
      </w:r>
      <w:r w:rsidRPr="00254DAE">
        <w:fldChar w:fldCharType="end"/>
      </w:r>
      <w:r w:rsidRPr="00254DAE">
        <w:t xml:space="preserve">: </w:t>
      </w:r>
      <w:proofErr w:type="spellStart"/>
      <w:r w:rsidR="008A32EC" w:rsidRPr="000138BC">
        <w:t>Vashafaru</w:t>
      </w:r>
      <w:proofErr w:type="spellEnd"/>
      <w:r w:rsidR="008A32EC" w:rsidRPr="000138BC">
        <w:t xml:space="preserve"> Island </w:t>
      </w:r>
      <w:r w:rsidRPr="000138BC">
        <w:t>buildings with available roofs and the powerhouse</w:t>
      </w:r>
      <w:bookmarkEnd w:id="232"/>
    </w:p>
    <w:p w14:paraId="5578FCC7" w14:textId="77777777" w:rsidR="00FC6F4A" w:rsidRPr="000138BC" w:rsidRDefault="00FC6F4A" w:rsidP="00FC6F4A">
      <w:pPr>
        <w:pStyle w:val="Maintext"/>
        <w:ind w:left="1710"/>
      </w:pPr>
    </w:p>
    <w:p w14:paraId="1D8633A4" w14:textId="77777777" w:rsidR="00FC6F4A" w:rsidRPr="000138BC" w:rsidRDefault="00FC6F4A" w:rsidP="00FC6F4A">
      <w:pPr>
        <w:pStyle w:val="Maintext"/>
        <w:ind w:left="1710"/>
      </w:pPr>
    </w:p>
    <w:p w14:paraId="4077C9C9" w14:textId="77777777" w:rsidR="00FC6F4A" w:rsidRPr="000138BC" w:rsidRDefault="00FC6F4A" w:rsidP="00FC6F4A">
      <w:pPr>
        <w:pStyle w:val="Maintext"/>
        <w:ind w:left="1710"/>
      </w:pPr>
    </w:p>
    <w:p w14:paraId="4E84E821" w14:textId="77777777" w:rsidR="00FC6F4A" w:rsidRPr="000138BC" w:rsidRDefault="00FC6F4A" w:rsidP="00FC6F4A">
      <w:pPr>
        <w:pStyle w:val="Maintext"/>
        <w:ind w:left="171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FC6F4A" w:rsidRPr="000138BC" w14:paraId="14FB3619" w14:textId="77777777" w:rsidTr="00057454">
        <w:trPr>
          <w:tblHeader/>
        </w:trPr>
        <w:tc>
          <w:tcPr>
            <w:tcW w:w="3082" w:type="dxa"/>
            <w:shd w:val="clear" w:color="auto" w:fill="auto"/>
          </w:tcPr>
          <w:p w14:paraId="5BCA1819" w14:textId="77777777" w:rsidR="00FC6F4A" w:rsidRPr="000138BC" w:rsidRDefault="00FC6F4A" w:rsidP="00057454">
            <w:pPr>
              <w:pStyle w:val="E1"/>
              <w:ind w:left="0"/>
              <w:jc w:val="center"/>
              <w:rPr>
                <w:rFonts w:cs="Arial"/>
                <w:szCs w:val="22"/>
              </w:rPr>
            </w:pPr>
            <w:r w:rsidRPr="000138BC">
              <w:rPr>
                <w:rFonts w:cs="Arial"/>
                <w:szCs w:val="22"/>
              </w:rPr>
              <w:t>Atoll name</w:t>
            </w:r>
          </w:p>
        </w:tc>
        <w:tc>
          <w:tcPr>
            <w:tcW w:w="4320" w:type="dxa"/>
            <w:shd w:val="clear" w:color="auto" w:fill="auto"/>
          </w:tcPr>
          <w:p w14:paraId="730B5650" w14:textId="77777777" w:rsidR="00FC6F4A" w:rsidRPr="000138BC" w:rsidRDefault="00FC6F4A" w:rsidP="00057454">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FC6F4A" w:rsidRPr="000138BC" w14:paraId="0769B9B9" w14:textId="77777777" w:rsidTr="00057454">
        <w:trPr>
          <w:trHeight w:val="333"/>
          <w:tblHeader/>
        </w:trPr>
        <w:tc>
          <w:tcPr>
            <w:tcW w:w="3082" w:type="dxa"/>
            <w:shd w:val="clear" w:color="auto" w:fill="auto"/>
          </w:tcPr>
          <w:p w14:paraId="04571A74" w14:textId="77777777" w:rsidR="00FC6F4A" w:rsidRPr="000138BC" w:rsidRDefault="00FC6F4A" w:rsidP="00057454">
            <w:pPr>
              <w:pStyle w:val="E1"/>
              <w:ind w:left="0"/>
              <w:rPr>
                <w:rFonts w:cs="Arial"/>
                <w:szCs w:val="22"/>
              </w:rPr>
            </w:pPr>
            <w:r w:rsidRPr="000138BC">
              <w:rPr>
                <w:rFonts w:cs="Arial"/>
                <w:szCs w:val="22"/>
              </w:rPr>
              <w:t>Utility</w:t>
            </w:r>
          </w:p>
        </w:tc>
        <w:tc>
          <w:tcPr>
            <w:tcW w:w="4320" w:type="dxa"/>
            <w:shd w:val="clear" w:color="auto" w:fill="auto"/>
          </w:tcPr>
          <w:p w14:paraId="1C9E7E8D" w14:textId="77777777" w:rsidR="00FC6F4A" w:rsidRPr="000138BC" w:rsidRDefault="00FC6F4A" w:rsidP="00057454">
            <w:pPr>
              <w:pStyle w:val="E1"/>
              <w:ind w:left="0"/>
              <w:rPr>
                <w:rFonts w:cs="Arial"/>
                <w:szCs w:val="22"/>
              </w:rPr>
            </w:pPr>
            <w:r w:rsidRPr="000138BC">
              <w:rPr>
                <w:rFonts w:cs="Arial"/>
                <w:szCs w:val="22"/>
              </w:rPr>
              <w:t>FENAKA</w:t>
            </w:r>
          </w:p>
        </w:tc>
      </w:tr>
      <w:tr w:rsidR="00FC6F4A" w:rsidRPr="000138BC" w14:paraId="370BCD1E" w14:textId="77777777" w:rsidTr="00057454">
        <w:trPr>
          <w:tblHeader/>
        </w:trPr>
        <w:tc>
          <w:tcPr>
            <w:tcW w:w="3082" w:type="dxa"/>
            <w:shd w:val="clear" w:color="auto" w:fill="auto"/>
          </w:tcPr>
          <w:p w14:paraId="7E06A128" w14:textId="77777777" w:rsidR="00FC6F4A" w:rsidRPr="000138BC" w:rsidRDefault="00FC6F4A" w:rsidP="00057454">
            <w:pPr>
              <w:pStyle w:val="E1"/>
              <w:ind w:left="0"/>
              <w:rPr>
                <w:rFonts w:cs="Arial"/>
                <w:szCs w:val="22"/>
              </w:rPr>
            </w:pPr>
            <w:r w:rsidRPr="000138BC">
              <w:rPr>
                <w:rFonts w:cs="Arial"/>
                <w:szCs w:val="22"/>
              </w:rPr>
              <w:t>GPS coordinates</w:t>
            </w:r>
          </w:p>
        </w:tc>
        <w:tc>
          <w:tcPr>
            <w:tcW w:w="4320" w:type="dxa"/>
            <w:shd w:val="clear" w:color="auto" w:fill="auto"/>
          </w:tcPr>
          <w:p w14:paraId="5F616926" w14:textId="39961780" w:rsidR="00FC6F4A" w:rsidRPr="000138BC" w:rsidRDefault="004A5359" w:rsidP="00057454">
            <w:pPr>
              <w:pStyle w:val="E1"/>
              <w:ind w:left="0"/>
              <w:rPr>
                <w:rFonts w:cs="Arial"/>
                <w:szCs w:val="22"/>
              </w:rPr>
            </w:pPr>
            <w:r w:rsidRPr="000138BC">
              <w:rPr>
                <w:rFonts w:cs="Arial"/>
                <w:szCs w:val="22"/>
              </w:rPr>
              <w:t>6°58′50″N 72°53′45″E</w:t>
            </w:r>
          </w:p>
        </w:tc>
      </w:tr>
      <w:tr w:rsidR="00FC6F4A" w:rsidRPr="000138BC" w14:paraId="44AEA3E0" w14:textId="77777777" w:rsidTr="00057454">
        <w:trPr>
          <w:tblHeader/>
        </w:trPr>
        <w:tc>
          <w:tcPr>
            <w:tcW w:w="3082" w:type="dxa"/>
            <w:shd w:val="clear" w:color="auto" w:fill="auto"/>
          </w:tcPr>
          <w:p w14:paraId="5AC8CA78" w14:textId="77777777" w:rsidR="00FC6F4A" w:rsidRPr="000138BC" w:rsidRDefault="00FC6F4A" w:rsidP="00057454">
            <w:pPr>
              <w:pStyle w:val="E1"/>
              <w:ind w:left="0"/>
              <w:rPr>
                <w:rFonts w:cs="Arial"/>
                <w:szCs w:val="22"/>
              </w:rPr>
            </w:pPr>
            <w:r w:rsidRPr="000138BC">
              <w:rPr>
                <w:rFonts w:cs="Arial"/>
                <w:szCs w:val="22"/>
              </w:rPr>
              <w:t>Inhabitants (approx.)</w:t>
            </w:r>
          </w:p>
        </w:tc>
        <w:tc>
          <w:tcPr>
            <w:tcW w:w="4320" w:type="dxa"/>
            <w:shd w:val="clear" w:color="auto" w:fill="auto"/>
          </w:tcPr>
          <w:p w14:paraId="640C3DE0" w14:textId="7BC921E2" w:rsidR="00FC6F4A" w:rsidRPr="000138BC" w:rsidRDefault="004A5359" w:rsidP="00057454">
            <w:pPr>
              <w:pStyle w:val="E1"/>
              <w:ind w:left="0"/>
              <w:rPr>
                <w:rFonts w:cs="Arial"/>
                <w:szCs w:val="22"/>
              </w:rPr>
            </w:pPr>
            <w:r w:rsidRPr="000138BC">
              <w:rPr>
                <w:rFonts w:cs="Arial"/>
                <w:szCs w:val="22"/>
              </w:rPr>
              <w:t>894</w:t>
            </w:r>
          </w:p>
        </w:tc>
      </w:tr>
      <w:tr w:rsidR="00FC6F4A" w:rsidRPr="000138BC" w14:paraId="00039335" w14:textId="77777777" w:rsidTr="00057454">
        <w:trPr>
          <w:tblHeader/>
        </w:trPr>
        <w:tc>
          <w:tcPr>
            <w:tcW w:w="3082" w:type="dxa"/>
            <w:shd w:val="clear" w:color="auto" w:fill="auto"/>
          </w:tcPr>
          <w:p w14:paraId="7AD1989F" w14:textId="77777777" w:rsidR="00FC6F4A" w:rsidRPr="000138BC" w:rsidRDefault="00FC6F4A" w:rsidP="00057454">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55D8FA34" w14:textId="763026FB" w:rsidR="00FC6F4A" w:rsidRPr="000138BC" w:rsidRDefault="00FC6F4A" w:rsidP="004A5359">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w:t>
            </w:r>
            <w:r w:rsidR="004A5359" w:rsidRPr="000138BC">
              <w:rPr>
                <w:rFonts w:cs="Arial"/>
                <w:szCs w:val="22"/>
              </w:rPr>
              <w:t>152</w:t>
            </w:r>
            <w:r w:rsidRPr="000138BC">
              <w:rPr>
                <w:rFonts w:cs="Arial"/>
                <w:szCs w:val="22"/>
              </w:rPr>
              <w:t xml:space="preserve">m </w:t>
            </w:r>
            <w:r w:rsidR="004A5359" w:rsidRPr="000138BC">
              <w:rPr>
                <w:rFonts w:cs="Arial"/>
                <w:szCs w:val="22"/>
              </w:rPr>
              <w:t>length</w:t>
            </w:r>
          </w:p>
        </w:tc>
      </w:tr>
      <w:tr w:rsidR="00FC6F4A" w:rsidRPr="000138BC" w14:paraId="1068C022" w14:textId="77777777" w:rsidTr="00057454">
        <w:trPr>
          <w:tblHeader/>
        </w:trPr>
        <w:tc>
          <w:tcPr>
            <w:tcW w:w="3082" w:type="dxa"/>
            <w:shd w:val="clear" w:color="auto" w:fill="auto"/>
          </w:tcPr>
          <w:p w14:paraId="24330477" w14:textId="77777777" w:rsidR="00FC6F4A" w:rsidRPr="000138BC" w:rsidRDefault="00FC6F4A" w:rsidP="00057454">
            <w:pPr>
              <w:pStyle w:val="E1"/>
              <w:ind w:left="0"/>
              <w:rPr>
                <w:rFonts w:cs="Arial"/>
                <w:szCs w:val="22"/>
              </w:rPr>
            </w:pPr>
            <w:r w:rsidRPr="000138BC">
              <w:rPr>
                <w:rFonts w:cs="Arial"/>
                <w:szCs w:val="22"/>
              </w:rPr>
              <w:t>Airport</w:t>
            </w:r>
          </w:p>
        </w:tc>
        <w:tc>
          <w:tcPr>
            <w:tcW w:w="4320" w:type="dxa"/>
            <w:shd w:val="clear" w:color="auto" w:fill="auto"/>
          </w:tcPr>
          <w:p w14:paraId="543F0327" w14:textId="77777777" w:rsidR="00FC6F4A" w:rsidRPr="000138BC" w:rsidRDefault="00FC6F4A" w:rsidP="00057454">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1D9F82C3" w14:textId="69980B22" w:rsidR="00FC6F4A" w:rsidRPr="000138BC" w:rsidRDefault="00FC6F4A" w:rsidP="00FC6F4A">
      <w:pPr>
        <w:pStyle w:val="Caption"/>
        <w:spacing w:line="240" w:lineRule="auto"/>
      </w:pPr>
      <w:bookmarkStart w:id="233" w:name="_Toc458512340"/>
      <w:r w:rsidRPr="000138BC">
        <w:t xml:space="preserve">Table </w:t>
      </w:r>
      <w:r w:rsidRPr="00141012">
        <w:fldChar w:fldCharType="begin"/>
      </w:r>
      <w:r w:rsidRPr="000138BC">
        <w:instrText xml:space="preserve"> SEQ Table \* ARABIC </w:instrText>
      </w:r>
      <w:r w:rsidRPr="00141012">
        <w:fldChar w:fldCharType="separate"/>
      </w:r>
      <w:r w:rsidR="00810A28">
        <w:rPr>
          <w:noProof/>
        </w:rPr>
        <w:t>47</w:t>
      </w:r>
      <w:r w:rsidRPr="00141012">
        <w:fldChar w:fldCharType="end"/>
      </w:r>
      <w:r w:rsidRPr="000138BC">
        <w:t xml:space="preserve">:  </w:t>
      </w:r>
      <w:proofErr w:type="spellStart"/>
      <w:r w:rsidR="00BD2E22" w:rsidRPr="000138BC">
        <w:t>Vashafaru</w:t>
      </w:r>
      <w:proofErr w:type="spellEnd"/>
      <w:r w:rsidR="00BD2E22" w:rsidRPr="000138BC">
        <w:t xml:space="preserve"> Island </w:t>
      </w:r>
      <w:r w:rsidRPr="000138BC">
        <w:t>identification and general data</w:t>
      </w:r>
      <w:bookmarkEnd w:id="233"/>
    </w:p>
    <w:p w14:paraId="0B684557" w14:textId="77777777" w:rsidR="00FC6F4A" w:rsidRPr="000138BC" w:rsidRDefault="00FC6F4A" w:rsidP="00FC6F4A"/>
    <w:p w14:paraId="3A38CD8F" w14:textId="77777777" w:rsidR="00FC6F4A" w:rsidRPr="000138BC" w:rsidRDefault="00FC6F4A" w:rsidP="00FC6F4A">
      <w:pPr>
        <w:pStyle w:val="Heading3"/>
      </w:pPr>
      <w:r w:rsidRPr="000138BC">
        <w:t>Grid Infrastructure</w:t>
      </w:r>
    </w:p>
    <w:p w14:paraId="3032AE35" w14:textId="75C7A432" w:rsidR="00FC6F4A" w:rsidRPr="000138BC" w:rsidRDefault="00FC6F4A" w:rsidP="00FC6F4A">
      <w:pPr>
        <w:pStyle w:val="Heading4"/>
      </w:pPr>
      <w:r w:rsidRPr="000138BC">
        <w:t xml:space="preserve">The power house in </w:t>
      </w:r>
      <w:proofErr w:type="spellStart"/>
      <w:r w:rsidRPr="000138BC">
        <w:t>Vashafaru</w:t>
      </w:r>
      <w:proofErr w:type="spellEnd"/>
      <w:r w:rsidRPr="000138BC">
        <w:t xml:space="preserve"> Island has three diesel generators that supply the load requirements of the island. </w:t>
      </w:r>
    </w:p>
    <w:p w14:paraId="2351F721" w14:textId="5673F77F" w:rsidR="00FC6F4A" w:rsidRPr="000138BC" w:rsidRDefault="00FC6F4A" w:rsidP="006928B6">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1A827898" w14:textId="77777777" w:rsidR="00FC6F4A" w:rsidRPr="000138BC" w:rsidRDefault="00FC6F4A" w:rsidP="00FC6F4A">
      <w:pPr>
        <w:pStyle w:val="Heading3"/>
      </w:pPr>
      <w:r w:rsidRPr="000138BC">
        <w:t>Load profile</w:t>
      </w:r>
    </w:p>
    <w:p w14:paraId="1A591D43" w14:textId="180A5174" w:rsidR="00FC6F4A" w:rsidRPr="000138BC" w:rsidRDefault="00FC6F4A" w:rsidP="00FC6F4A">
      <w:pPr>
        <w:pStyle w:val="Heading4"/>
      </w:pPr>
      <w:r w:rsidRPr="000138BC">
        <w:t xml:space="preserve">The island has a fluctuating energy consumption, which is shown in below. Currently, this island has an average electricity demand of </w:t>
      </w:r>
      <w:r w:rsidR="004A5359" w:rsidRPr="000138BC">
        <w:t>1085</w:t>
      </w:r>
      <w:r w:rsidRPr="000138BC">
        <w:t xml:space="preserve"> kWh/day, which is equivalent to an </w:t>
      </w:r>
      <w:r w:rsidR="004A5359" w:rsidRPr="000138BC">
        <w:t>average power consumption of 46</w:t>
      </w:r>
      <w:r w:rsidRPr="000138BC">
        <w:t xml:space="preserve"> kW. Maxi</w:t>
      </w:r>
      <w:r w:rsidR="004A5359" w:rsidRPr="000138BC">
        <w:t>mum registered load value of 57</w:t>
      </w:r>
      <w:r w:rsidRPr="000138BC">
        <w:t xml:space="preserve"> kW. The profile has an absolute maximum around the midday due to the work activity and air conditioner, and a local maximum peak in the early hours of the night, coinciding with the highest consumption in lighting. The last few </w:t>
      </w:r>
      <w:proofErr w:type="gramStart"/>
      <w:r w:rsidRPr="000138BC">
        <w:t>years</w:t>
      </w:r>
      <w:proofErr w:type="gramEnd"/>
      <w:r w:rsidRPr="000138BC">
        <w:t xml:space="preserve"> data recorded show little seasonality.</w:t>
      </w:r>
    </w:p>
    <w:p w14:paraId="67C45619" w14:textId="77777777" w:rsidR="00FC6F4A" w:rsidRPr="000138BC" w:rsidRDefault="00FC6F4A" w:rsidP="00FC6F4A"/>
    <w:p w14:paraId="54CB60AF" w14:textId="0BCE5C06" w:rsidR="004A5359" w:rsidRPr="000138BC" w:rsidRDefault="004A5359" w:rsidP="004A5359">
      <w:pPr>
        <w:pStyle w:val="Heading4"/>
      </w:pPr>
      <w:r w:rsidRPr="000138BC">
        <w:lastRenderedPageBreak/>
        <w:t>Island Council have plans to lease land for tourism related business. But there is no firm timeline for this.</w:t>
      </w:r>
      <w:r w:rsidR="00CA3C82" w:rsidRPr="000138BC">
        <w:t xml:space="preserve"> Expected load increase per year is 3%.</w:t>
      </w:r>
    </w:p>
    <w:p w14:paraId="0243D5AC" w14:textId="1948F238" w:rsidR="00FC6F4A" w:rsidRPr="000138BC" w:rsidRDefault="00FC6F4A" w:rsidP="004A5359">
      <w:pPr>
        <w:pStyle w:val="Heading4"/>
      </w:pPr>
      <w:r w:rsidRPr="000138BC">
        <w:t>The following load profiles shall be considered for sizing.</w:t>
      </w:r>
    </w:p>
    <w:p w14:paraId="7F68CF1E" w14:textId="5FE07400" w:rsidR="00FC6F4A" w:rsidRPr="000138BC" w:rsidRDefault="004A5359" w:rsidP="00FC6F4A">
      <w:pPr>
        <w:pStyle w:val="E1"/>
        <w:jc w:val="left"/>
        <w:rPr>
          <w:rFonts w:cs="Arial"/>
          <w:szCs w:val="22"/>
        </w:rPr>
      </w:pPr>
      <w:r w:rsidRPr="00141012">
        <w:rPr>
          <w:noProof/>
          <w:lang w:eastAsia="en-US"/>
        </w:rPr>
        <w:drawing>
          <wp:inline distT="0" distB="0" distL="0" distR="0" wp14:anchorId="40CEFC31" wp14:editId="351B7274">
            <wp:extent cx="5550535" cy="3486150"/>
            <wp:effectExtent l="0" t="0" r="12065" b="0"/>
            <wp:docPr id="111" name="Chart 11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72DEB579" w14:textId="4B21A77B" w:rsidR="00FC6F4A" w:rsidRPr="000138BC" w:rsidRDefault="00FC6F4A" w:rsidP="00FC6F4A">
      <w:pPr>
        <w:pStyle w:val="Caption"/>
        <w:spacing w:before="120"/>
      </w:pPr>
      <w:bookmarkStart w:id="234" w:name="_Toc458512271"/>
      <w:r w:rsidRPr="000138BC">
        <w:t xml:space="preserve">Figure </w:t>
      </w:r>
      <w:r w:rsidRPr="00141012">
        <w:fldChar w:fldCharType="begin"/>
      </w:r>
      <w:r w:rsidRPr="000138BC">
        <w:instrText xml:space="preserve"> SEQ Figure \* ARABIC </w:instrText>
      </w:r>
      <w:r w:rsidRPr="00141012">
        <w:fldChar w:fldCharType="separate"/>
      </w:r>
      <w:r w:rsidR="00810A28">
        <w:rPr>
          <w:noProof/>
        </w:rPr>
        <w:t>26</w:t>
      </w:r>
      <w:r w:rsidRPr="00141012">
        <w:fldChar w:fldCharType="end"/>
      </w:r>
      <w:r w:rsidRPr="000138BC">
        <w:t xml:space="preserve">: </w:t>
      </w:r>
      <w:proofErr w:type="spellStart"/>
      <w:r w:rsidR="008A32EC" w:rsidRPr="000138BC">
        <w:t>Vashafaru</w:t>
      </w:r>
      <w:proofErr w:type="spellEnd"/>
      <w:r w:rsidR="008A32EC" w:rsidRPr="000138BC">
        <w:t xml:space="preserve"> Island t</w:t>
      </w:r>
      <w:r w:rsidRPr="000138BC">
        <w:t>ypical daily load profile</w:t>
      </w:r>
      <w:bookmarkEnd w:id="234"/>
      <w:r w:rsidRPr="000138BC">
        <w:t xml:space="preserve"> </w:t>
      </w:r>
    </w:p>
    <w:p w14:paraId="64E4D260" w14:textId="77777777" w:rsidR="00FC6F4A" w:rsidRPr="000138BC" w:rsidRDefault="00FC6F4A" w:rsidP="00FC6F4A"/>
    <w:p w14:paraId="39678A9C" w14:textId="77777777" w:rsidR="00FC6F4A" w:rsidRPr="000138BC" w:rsidRDefault="00FC6F4A" w:rsidP="00FC6F4A">
      <w:pPr>
        <w:pStyle w:val="Heading3"/>
      </w:pPr>
      <w:r w:rsidRPr="000138BC">
        <w:lastRenderedPageBreak/>
        <w:t>Diesel generators</w:t>
      </w:r>
    </w:p>
    <w:p w14:paraId="543D656D" w14:textId="7BD68EFC" w:rsidR="00FC6F4A" w:rsidRPr="000138BC" w:rsidRDefault="00CA3C82" w:rsidP="00FC6F4A">
      <w:pPr>
        <w:pStyle w:val="Heading4"/>
      </w:pPr>
      <w:r w:rsidRPr="000138BC">
        <w:t>Three</w:t>
      </w:r>
      <w:r w:rsidR="00FC6F4A" w:rsidRPr="000138BC">
        <w:t xml:space="preserve"> Diesel generators of different sizes are installed on the island.</w:t>
      </w:r>
      <w:r w:rsidR="00FC6F4A" w:rsidRPr="000138BC" w:rsidDel="00FD5006">
        <w:t xml:space="preserve"> </w:t>
      </w:r>
    </w:p>
    <w:p w14:paraId="5818AA49" w14:textId="77777777" w:rsidR="00FC6F4A" w:rsidRPr="000138BC" w:rsidRDefault="00FC6F4A" w:rsidP="00FC6F4A">
      <w:pPr>
        <w:pStyle w:val="Heading4"/>
      </w:pPr>
      <w:r w:rsidRPr="000138BC">
        <w:t xml:space="preserve">The following table shows the existing Diesel Generators with specifications. </w:t>
      </w:r>
    </w:p>
    <w:tbl>
      <w:tblPr>
        <w:tblW w:w="4543"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1275"/>
        <w:gridCol w:w="360"/>
        <w:gridCol w:w="1709"/>
        <w:gridCol w:w="1509"/>
        <w:gridCol w:w="1215"/>
      </w:tblGrid>
      <w:tr w:rsidR="00FC6F4A" w:rsidRPr="000138BC" w14:paraId="71123515" w14:textId="77777777" w:rsidTr="00057454">
        <w:trPr>
          <w:trHeight w:val="430"/>
          <w:tblHeader/>
        </w:trPr>
        <w:tc>
          <w:tcPr>
            <w:tcW w:w="1478" w:type="pct"/>
            <w:shd w:val="clear" w:color="auto" w:fill="1F497D"/>
            <w:vAlign w:val="center"/>
          </w:tcPr>
          <w:p w14:paraId="4549A78F" w14:textId="77777777" w:rsidR="00FC6F4A" w:rsidRPr="000138BC" w:rsidRDefault="00FC6F4A" w:rsidP="00057454">
            <w:pPr>
              <w:pStyle w:val="E0"/>
              <w:jc w:val="center"/>
              <w:rPr>
                <w:rFonts w:cs="Arial"/>
                <w:color w:val="FFFFFF" w:themeColor="background1"/>
                <w:szCs w:val="22"/>
              </w:rPr>
            </w:pPr>
            <w:r w:rsidRPr="000138BC">
              <w:rPr>
                <w:rFonts w:cs="Arial"/>
                <w:color w:val="FFFFFF" w:themeColor="background1"/>
                <w:szCs w:val="22"/>
              </w:rPr>
              <w:t>Item</w:t>
            </w:r>
          </w:p>
        </w:tc>
        <w:tc>
          <w:tcPr>
            <w:tcW w:w="740" w:type="pct"/>
            <w:shd w:val="clear" w:color="auto" w:fill="1F497D"/>
            <w:vAlign w:val="center"/>
          </w:tcPr>
          <w:p w14:paraId="35ADE826" w14:textId="77777777" w:rsidR="00FC6F4A" w:rsidRPr="000138BC" w:rsidRDefault="00FC6F4A" w:rsidP="00057454">
            <w:pPr>
              <w:pStyle w:val="E0"/>
              <w:jc w:val="center"/>
              <w:rPr>
                <w:rFonts w:cs="Arial"/>
                <w:color w:val="FFFFFF" w:themeColor="background1"/>
                <w:szCs w:val="22"/>
              </w:rPr>
            </w:pPr>
            <w:r w:rsidRPr="000138BC">
              <w:rPr>
                <w:rFonts w:cs="Arial"/>
                <w:color w:val="FFFFFF" w:themeColor="background1"/>
                <w:szCs w:val="22"/>
              </w:rPr>
              <w:t>Diesel Gen. 1</w:t>
            </w:r>
          </w:p>
        </w:tc>
        <w:tc>
          <w:tcPr>
            <w:tcW w:w="1201" w:type="pct"/>
            <w:gridSpan w:val="2"/>
            <w:shd w:val="clear" w:color="auto" w:fill="1F497D"/>
            <w:vAlign w:val="center"/>
          </w:tcPr>
          <w:p w14:paraId="6BAFD36B" w14:textId="77777777" w:rsidR="00FC6F4A" w:rsidRPr="000138BC" w:rsidRDefault="00FC6F4A" w:rsidP="00057454">
            <w:pPr>
              <w:pStyle w:val="E0"/>
              <w:jc w:val="center"/>
              <w:rPr>
                <w:rFonts w:cs="Arial"/>
                <w:color w:val="FFFFFF" w:themeColor="background1"/>
                <w:szCs w:val="22"/>
              </w:rPr>
            </w:pPr>
            <w:r w:rsidRPr="000138BC">
              <w:rPr>
                <w:rFonts w:cs="Arial"/>
                <w:color w:val="FFFFFF" w:themeColor="background1"/>
                <w:szCs w:val="22"/>
              </w:rPr>
              <w:t>Diesel Gen. 2</w:t>
            </w:r>
          </w:p>
        </w:tc>
        <w:tc>
          <w:tcPr>
            <w:tcW w:w="876" w:type="pct"/>
            <w:shd w:val="clear" w:color="auto" w:fill="1F497D"/>
            <w:vAlign w:val="center"/>
          </w:tcPr>
          <w:p w14:paraId="534E9300" w14:textId="77777777" w:rsidR="00FC6F4A" w:rsidRPr="000138BC" w:rsidRDefault="00FC6F4A" w:rsidP="00057454">
            <w:pPr>
              <w:pStyle w:val="E0"/>
              <w:jc w:val="center"/>
              <w:rPr>
                <w:rFonts w:cs="Arial"/>
                <w:color w:val="FFFFFF" w:themeColor="background1"/>
                <w:szCs w:val="22"/>
              </w:rPr>
            </w:pPr>
            <w:r w:rsidRPr="000138BC">
              <w:rPr>
                <w:rFonts w:cs="Arial"/>
                <w:color w:val="FFFFFF" w:themeColor="background1"/>
                <w:szCs w:val="22"/>
              </w:rPr>
              <w:t>Diesel Gen. 3</w:t>
            </w:r>
          </w:p>
        </w:tc>
        <w:tc>
          <w:tcPr>
            <w:tcW w:w="705" w:type="pct"/>
            <w:shd w:val="clear" w:color="auto" w:fill="1F497D"/>
            <w:vAlign w:val="center"/>
          </w:tcPr>
          <w:p w14:paraId="086A4CD5" w14:textId="77777777" w:rsidR="00FC6F4A" w:rsidRPr="000138BC" w:rsidRDefault="00FC6F4A" w:rsidP="00057454">
            <w:pPr>
              <w:pStyle w:val="E0"/>
              <w:jc w:val="center"/>
              <w:rPr>
                <w:rFonts w:cs="Arial"/>
                <w:color w:val="FFFFFF" w:themeColor="background1"/>
                <w:szCs w:val="22"/>
              </w:rPr>
            </w:pPr>
            <w:r w:rsidRPr="000138BC">
              <w:rPr>
                <w:rFonts w:cs="Arial"/>
                <w:color w:val="FFFFFF" w:themeColor="background1"/>
                <w:szCs w:val="22"/>
              </w:rPr>
              <w:t>Diesel Gen. 4</w:t>
            </w:r>
          </w:p>
        </w:tc>
      </w:tr>
      <w:tr w:rsidR="00057454" w:rsidRPr="000138BC" w14:paraId="27934601" w14:textId="77777777" w:rsidTr="00057454">
        <w:trPr>
          <w:trHeight w:val="419"/>
          <w:tblHeader/>
        </w:trPr>
        <w:tc>
          <w:tcPr>
            <w:tcW w:w="1478" w:type="pct"/>
            <w:shd w:val="clear" w:color="auto" w:fill="auto"/>
            <w:vAlign w:val="center"/>
          </w:tcPr>
          <w:p w14:paraId="628B5F30" w14:textId="77777777" w:rsidR="00057454" w:rsidRPr="000138BC" w:rsidRDefault="00057454" w:rsidP="00057454">
            <w:pPr>
              <w:pStyle w:val="E0"/>
              <w:rPr>
                <w:rFonts w:cs="Arial"/>
                <w:szCs w:val="22"/>
                <w:lang w:eastAsia="en-US"/>
              </w:rPr>
            </w:pPr>
            <w:r w:rsidRPr="000138BC">
              <w:rPr>
                <w:rFonts w:cs="Arial"/>
                <w:szCs w:val="22"/>
                <w:lang w:eastAsia="en-US"/>
              </w:rPr>
              <w:t>Engine manufacturer &amp; motor references</w:t>
            </w:r>
          </w:p>
        </w:tc>
        <w:tc>
          <w:tcPr>
            <w:tcW w:w="949" w:type="pct"/>
            <w:gridSpan w:val="2"/>
            <w:shd w:val="clear" w:color="auto" w:fill="auto"/>
            <w:vAlign w:val="center"/>
          </w:tcPr>
          <w:p w14:paraId="69284429" w14:textId="77777777" w:rsidR="00057454" w:rsidRPr="000138BC" w:rsidRDefault="00057454" w:rsidP="00057454">
            <w:pPr>
              <w:pStyle w:val="E0"/>
              <w:rPr>
                <w:rFonts w:cs="Arial"/>
                <w:szCs w:val="22"/>
                <w:lang w:eastAsia="en-US"/>
              </w:rPr>
            </w:pPr>
            <w:proofErr w:type="spellStart"/>
            <w:r w:rsidRPr="000138BC">
              <w:rPr>
                <w:rFonts w:cs="Arial"/>
                <w:szCs w:val="22"/>
                <w:lang w:eastAsia="en-US"/>
              </w:rPr>
              <w:t>Deutz</w:t>
            </w:r>
            <w:proofErr w:type="spellEnd"/>
          </w:p>
          <w:p w14:paraId="12133A23" w14:textId="48CBBD73" w:rsidR="00057454" w:rsidRPr="000138BC" w:rsidRDefault="00057454" w:rsidP="00057454">
            <w:pPr>
              <w:pStyle w:val="E0"/>
              <w:rPr>
                <w:rFonts w:cs="Arial"/>
                <w:szCs w:val="22"/>
                <w:lang w:eastAsia="en-US"/>
              </w:rPr>
            </w:pPr>
            <w:r w:rsidRPr="000138BC">
              <w:rPr>
                <w:rFonts w:cs="Arial"/>
                <w:szCs w:val="22"/>
                <w:lang w:eastAsia="en-US"/>
              </w:rPr>
              <w:t>1013EC</w:t>
            </w:r>
          </w:p>
        </w:tc>
        <w:tc>
          <w:tcPr>
            <w:tcW w:w="992" w:type="pct"/>
            <w:shd w:val="clear" w:color="auto" w:fill="auto"/>
            <w:vAlign w:val="center"/>
          </w:tcPr>
          <w:p w14:paraId="4B2FB57A" w14:textId="77777777" w:rsidR="00057454" w:rsidRPr="000138BC" w:rsidRDefault="00057454" w:rsidP="00057454">
            <w:pPr>
              <w:pStyle w:val="E0"/>
              <w:rPr>
                <w:rFonts w:cs="Arial"/>
                <w:szCs w:val="22"/>
                <w:lang w:eastAsia="en-US"/>
              </w:rPr>
            </w:pPr>
            <w:r w:rsidRPr="000138BC">
              <w:rPr>
                <w:rFonts w:cs="Arial"/>
                <w:szCs w:val="22"/>
                <w:lang w:eastAsia="en-US"/>
              </w:rPr>
              <w:t>Cummins</w:t>
            </w:r>
          </w:p>
          <w:p w14:paraId="46D97628" w14:textId="0051D4DA" w:rsidR="00057454" w:rsidRPr="000138BC" w:rsidRDefault="00057454" w:rsidP="00057454">
            <w:pPr>
              <w:pStyle w:val="E0"/>
              <w:rPr>
                <w:rFonts w:cs="Arial"/>
                <w:szCs w:val="22"/>
                <w:lang w:eastAsia="en-US"/>
              </w:rPr>
            </w:pPr>
            <w:r w:rsidRPr="000138BC">
              <w:rPr>
                <w:rFonts w:cs="Arial"/>
                <w:szCs w:val="22"/>
                <w:lang w:eastAsia="en-US"/>
              </w:rPr>
              <w:t>6CTA8.3G2</w:t>
            </w:r>
          </w:p>
        </w:tc>
        <w:tc>
          <w:tcPr>
            <w:tcW w:w="876" w:type="pct"/>
            <w:shd w:val="clear" w:color="auto" w:fill="auto"/>
            <w:vAlign w:val="center"/>
          </w:tcPr>
          <w:p w14:paraId="5E5F6644" w14:textId="77777777" w:rsidR="00057454" w:rsidRPr="000138BC" w:rsidRDefault="00057454" w:rsidP="00057454">
            <w:pPr>
              <w:pStyle w:val="E0"/>
              <w:rPr>
                <w:rFonts w:cs="Arial"/>
                <w:szCs w:val="22"/>
                <w:lang w:eastAsia="en-US"/>
              </w:rPr>
            </w:pPr>
            <w:r w:rsidRPr="000138BC">
              <w:rPr>
                <w:rFonts w:cs="Arial"/>
                <w:szCs w:val="22"/>
                <w:lang w:eastAsia="en-US"/>
              </w:rPr>
              <w:t>Cummins</w:t>
            </w:r>
          </w:p>
          <w:p w14:paraId="75C7D632" w14:textId="0CE32BF4" w:rsidR="00057454" w:rsidRPr="000138BC" w:rsidRDefault="00057454" w:rsidP="00057454">
            <w:pPr>
              <w:pStyle w:val="E0"/>
              <w:rPr>
                <w:rFonts w:cs="Arial"/>
                <w:szCs w:val="22"/>
                <w:lang w:eastAsia="en-US"/>
              </w:rPr>
            </w:pPr>
            <w:r w:rsidRPr="000138BC">
              <w:rPr>
                <w:rFonts w:cs="Arial"/>
                <w:szCs w:val="22"/>
                <w:lang w:eastAsia="en-US"/>
              </w:rPr>
              <w:t>6BT5.9G2</w:t>
            </w:r>
          </w:p>
        </w:tc>
        <w:tc>
          <w:tcPr>
            <w:tcW w:w="705" w:type="pct"/>
            <w:vAlign w:val="center"/>
          </w:tcPr>
          <w:p w14:paraId="0E7131E1" w14:textId="77777777" w:rsidR="00057454" w:rsidRPr="000138BC" w:rsidRDefault="00057454" w:rsidP="00057454">
            <w:pPr>
              <w:pStyle w:val="E0"/>
              <w:rPr>
                <w:rFonts w:cs="Arial"/>
                <w:szCs w:val="22"/>
                <w:lang w:eastAsia="en-US"/>
              </w:rPr>
            </w:pPr>
          </w:p>
        </w:tc>
      </w:tr>
      <w:tr w:rsidR="00FC6F4A" w:rsidRPr="000138BC" w14:paraId="265D520A" w14:textId="77777777" w:rsidTr="00057454">
        <w:trPr>
          <w:trHeight w:val="497"/>
          <w:tblHeader/>
        </w:trPr>
        <w:tc>
          <w:tcPr>
            <w:tcW w:w="1478" w:type="pct"/>
            <w:shd w:val="clear" w:color="auto" w:fill="auto"/>
            <w:vAlign w:val="center"/>
          </w:tcPr>
          <w:p w14:paraId="57F14FDB" w14:textId="77777777" w:rsidR="00FC6F4A" w:rsidRPr="000138BC" w:rsidRDefault="00FC6F4A" w:rsidP="00057454">
            <w:pPr>
              <w:pStyle w:val="E0"/>
              <w:rPr>
                <w:rFonts w:cs="Arial"/>
                <w:szCs w:val="22"/>
              </w:rPr>
            </w:pPr>
            <w:r w:rsidRPr="000138BC">
              <w:rPr>
                <w:rFonts w:cs="Arial"/>
                <w:szCs w:val="22"/>
              </w:rPr>
              <w:t xml:space="preserve">Engine power rating (continuous) </w:t>
            </w:r>
          </w:p>
        </w:tc>
        <w:tc>
          <w:tcPr>
            <w:tcW w:w="949" w:type="pct"/>
            <w:gridSpan w:val="2"/>
            <w:shd w:val="clear" w:color="auto" w:fill="auto"/>
            <w:vAlign w:val="center"/>
          </w:tcPr>
          <w:p w14:paraId="5F9166F0" w14:textId="71385374" w:rsidR="00FC6F4A" w:rsidRPr="000138BC" w:rsidRDefault="00057454" w:rsidP="00057454">
            <w:pPr>
              <w:pStyle w:val="E0"/>
              <w:rPr>
                <w:rFonts w:cs="Arial"/>
                <w:szCs w:val="22"/>
              </w:rPr>
            </w:pPr>
            <w:r w:rsidRPr="000138BC">
              <w:rPr>
                <w:rFonts w:cs="Arial"/>
                <w:szCs w:val="22"/>
                <w:lang w:eastAsia="en-US"/>
              </w:rPr>
              <w:t>8</w:t>
            </w:r>
            <w:r w:rsidR="00FC6F4A" w:rsidRPr="000138BC">
              <w:rPr>
                <w:rFonts w:cs="Arial"/>
                <w:szCs w:val="22"/>
                <w:lang w:eastAsia="en-US"/>
              </w:rPr>
              <w:t>0k</w:t>
            </w:r>
            <w:r w:rsidR="00CA3C82" w:rsidRPr="000138BC">
              <w:rPr>
                <w:rFonts w:cs="Arial"/>
                <w:szCs w:val="22"/>
                <w:lang w:eastAsia="en-US"/>
              </w:rPr>
              <w:t>W</w:t>
            </w:r>
          </w:p>
        </w:tc>
        <w:tc>
          <w:tcPr>
            <w:tcW w:w="992" w:type="pct"/>
            <w:shd w:val="clear" w:color="auto" w:fill="auto"/>
            <w:vAlign w:val="center"/>
          </w:tcPr>
          <w:p w14:paraId="6826F1FB" w14:textId="18E6775D" w:rsidR="00FC6F4A" w:rsidRPr="000138BC" w:rsidRDefault="00057454" w:rsidP="00057454">
            <w:pPr>
              <w:pStyle w:val="E0"/>
              <w:rPr>
                <w:rFonts w:cs="Arial"/>
                <w:szCs w:val="22"/>
              </w:rPr>
            </w:pPr>
            <w:r w:rsidRPr="000138BC">
              <w:rPr>
                <w:rFonts w:cs="Arial"/>
                <w:szCs w:val="22"/>
                <w:lang w:eastAsia="en-US"/>
              </w:rPr>
              <w:t>16</w:t>
            </w:r>
            <w:r w:rsidR="00FC6F4A" w:rsidRPr="000138BC">
              <w:rPr>
                <w:rFonts w:cs="Arial"/>
                <w:szCs w:val="22"/>
                <w:lang w:eastAsia="en-US"/>
              </w:rPr>
              <w:t>0k</w:t>
            </w:r>
            <w:r w:rsidR="00CA3C82" w:rsidRPr="000138BC">
              <w:rPr>
                <w:rFonts w:cs="Arial"/>
                <w:szCs w:val="22"/>
                <w:lang w:eastAsia="en-US"/>
              </w:rPr>
              <w:t>W</w:t>
            </w:r>
          </w:p>
        </w:tc>
        <w:tc>
          <w:tcPr>
            <w:tcW w:w="876" w:type="pct"/>
            <w:shd w:val="clear" w:color="auto" w:fill="auto"/>
            <w:vAlign w:val="center"/>
          </w:tcPr>
          <w:p w14:paraId="391E207F" w14:textId="5C7DE5C1" w:rsidR="00FC6F4A" w:rsidRPr="000138BC" w:rsidRDefault="00057454" w:rsidP="00057454">
            <w:pPr>
              <w:pStyle w:val="E0"/>
              <w:rPr>
                <w:rFonts w:cs="Arial"/>
                <w:szCs w:val="22"/>
              </w:rPr>
            </w:pPr>
            <w:r w:rsidRPr="000138BC">
              <w:rPr>
                <w:rFonts w:cs="Arial"/>
                <w:szCs w:val="22"/>
                <w:lang w:eastAsia="en-US"/>
              </w:rPr>
              <w:t>80</w:t>
            </w:r>
            <w:r w:rsidR="00FC6F4A" w:rsidRPr="000138BC">
              <w:rPr>
                <w:rFonts w:cs="Arial"/>
                <w:szCs w:val="22"/>
                <w:lang w:eastAsia="en-US"/>
              </w:rPr>
              <w:t>k</w:t>
            </w:r>
            <w:r w:rsidR="00CA3C82" w:rsidRPr="000138BC">
              <w:rPr>
                <w:rFonts w:cs="Arial"/>
                <w:szCs w:val="22"/>
                <w:lang w:eastAsia="en-US"/>
              </w:rPr>
              <w:t>W</w:t>
            </w:r>
          </w:p>
        </w:tc>
        <w:tc>
          <w:tcPr>
            <w:tcW w:w="705" w:type="pct"/>
            <w:vAlign w:val="center"/>
          </w:tcPr>
          <w:p w14:paraId="53D17AB5" w14:textId="77777777" w:rsidR="00FC6F4A" w:rsidRPr="000138BC" w:rsidRDefault="00FC6F4A" w:rsidP="00057454">
            <w:pPr>
              <w:pStyle w:val="E0"/>
              <w:rPr>
                <w:rFonts w:cs="Arial"/>
                <w:szCs w:val="22"/>
              </w:rPr>
            </w:pPr>
          </w:p>
        </w:tc>
      </w:tr>
      <w:tr w:rsidR="00FC6F4A" w:rsidRPr="000138BC" w14:paraId="774B8E5F" w14:textId="77777777" w:rsidTr="00057454">
        <w:trPr>
          <w:trHeight w:val="411"/>
          <w:tblHeader/>
        </w:trPr>
        <w:tc>
          <w:tcPr>
            <w:tcW w:w="1478" w:type="pct"/>
            <w:shd w:val="clear" w:color="auto" w:fill="auto"/>
            <w:vAlign w:val="center"/>
          </w:tcPr>
          <w:p w14:paraId="65210CC4" w14:textId="77777777" w:rsidR="00FC6F4A" w:rsidRPr="000138BC" w:rsidRDefault="00FC6F4A" w:rsidP="00057454">
            <w:pPr>
              <w:pStyle w:val="E0"/>
              <w:rPr>
                <w:rFonts w:cs="Arial"/>
                <w:szCs w:val="22"/>
              </w:rPr>
            </w:pPr>
            <w:r w:rsidRPr="000138BC">
              <w:rPr>
                <w:rFonts w:cs="Arial"/>
                <w:szCs w:val="22"/>
              </w:rPr>
              <w:t xml:space="preserve">Alternator power rating </w:t>
            </w:r>
          </w:p>
        </w:tc>
        <w:tc>
          <w:tcPr>
            <w:tcW w:w="949" w:type="pct"/>
            <w:gridSpan w:val="2"/>
            <w:shd w:val="clear" w:color="auto" w:fill="auto"/>
          </w:tcPr>
          <w:p w14:paraId="3FF3B1D1" w14:textId="4D4B2423" w:rsidR="00FC6F4A" w:rsidRPr="000138BC" w:rsidRDefault="00FC6F4A" w:rsidP="00057454">
            <w:pPr>
              <w:pStyle w:val="E0"/>
              <w:rPr>
                <w:rFonts w:cs="Arial"/>
                <w:szCs w:val="22"/>
              </w:rPr>
            </w:pPr>
            <w:r w:rsidRPr="000138BC">
              <w:rPr>
                <w:rFonts w:cs="Arial"/>
                <w:szCs w:val="22"/>
              </w:rPr>
              <w:t>1</w:t>
            </w:r>
            <w:r w:rsidR="00057454" w:rsidRPr="000138BC">
              <w:rPr>
                <w:rFonts w:cs="Arial"/>
                <w:szCs w:val="22"/>
              </w:rPr>
              <w:t>00</w:t>
            </w:r>
            <w:r w:rsidRPr="000138BC">
              <w:rPr>
                <w:rFonts w:cs="Arial"/>
                <w:szCs w:val="22"/>
              </w:rPr>
              <w:t>kVA</w:t>
            </w:r>
          </w:p>
        </w:tc>
        <w:tc>
          <w:tcPr>
            <w:tcW w:w="992" w:type="pct"/>
            <w:shd w:val="clear" w:color="auto" w:fill="auto"/>
          </w:tcPr>
          <w:p w14:paraId="02F96703" w14:textId="505335A9" w:rsidR="00FC6F4A" w:rsidRPr="000138BC" w:rsidRDefault="00057454" w:rsidP="00057454">
            <w:pPr>
              <w:pStyle w:val="E0"/>
              <w:rPr>
                <w:rFonts w:cs="Arial"/>
                <w:szCs w:val="22"/>
              </w:rPr>
            </w:pPr>
            <w:r w:rsidRPr="000138BC">
              <w:rPr>
                <w:rFonts w:cs="Arial"/>
                <w:szCs w:val="22"/>
              </w:rPr>
              <w:t>200</w:t>
            </w:r>
            <w:r w:rsidR="00FC6F4A" w:rsidRPr="000138BC">
              <w:rPr>
                <w:rFonts w:cs="Arial"/>
                <w:szCs w:val="22"/>
              </w:rPr>
              <w:t>kVA</w:t>
            </w:r>
          </w:p>
        </w:tc>
        <w:tc>
          <w:tcPr>
            <w:tcW w:w="876" w:type="pct"/>
            <w:shd w:val="clear" w:color="auto" w:fill="auto"/>
          </w:tcPr>
          <w:p w14:paraId="34F18787" w14:textId="2C544E44" w:rsidR="00FC6F4A" w:rsidRPr="000138BC" w:rsidRDefault="00057454" w:rsidP="00057454">
            <w:pPr>
              <w:pStyle w:val="E0"/>
              <w:rPr>
                <w:rFonts w:cs="Arial"/>
                <w:szCs w:val="22"/>
              </w:rPr>
            </w:pPr>
            <w:r w:rsidRPr="000138BC">
              <w:rPr>
                <w:rFonts w:cs="Arial"/>
                <w:szCs w:val="22"/>
              </w:rPr>
              <w:t>100</w:t>
            </w:r>
            <w:r w:rsidR="00FC6F4A" w:rsidRPr="000138BC">
              <w:rPr>
                <w:rFonts w:cs="Arial"/>
                <w:szCs w:val="22"/>
              </w:rPr>
              <w:t>VA</w:t>
            </w:r>
          </w:p>
        </w:tc>
        <w:tc>
          <w:tcPr>
            <w:tcW w:w="705" w:type="pct"/>
          </w:tcPr>
          <w:p w14:paraId="30E90AAE" w14:textId="77777777" w:rsidR="00FC6F4A" w:rsidRPr="000138BC" w:rsidRDefault="00FC6F4A" w:rsidP="00057454">
            <w:pPr>
              <w:pStyle w:val="E0"/>
              <w:rPr>
                <w:rFonts w:cs="Arial"/>
                <w:szCs w:val="22"/>
              </w:rPr>
            </w:pPr>
          </w:p>
        </w:tc>
      </w:tr>
      <w:tr w:rsidR="00FC6F4A" w:rsidRPr="000138BC" w14:paraId="1715A67F" w14:textId="77777777" w:rsidTr="00057454">
        <w:trPr>
          <w:trHeight w:val="567"/>
          <w:tblHeader/>
        </w:trPr>
        <w:tc>
          <w:tcPr>
            <w:tcW w:w="1478" w:type="pct"/>
            <w:shd w:val="clear" w:color="auto" w:fill="auto"/>
            <w:vAlign w:val="center"/>
          </w:tcPr>
          <w:p w14:paraId="28A1D88F" w14:textId="77777777" w:rsidR="00FC6F4A" w:rsidRPr="000138BC" w:rsidRDefault="00FC6F4A" w:rsidP="00057454">
            <w:pPr>
              <w:pStyle w:val="E0"/>
              <w:rPr>
                <w:rFonts w:cs="Arial"/>
                <w:szCs w:val="22"/>
              </w:rPr>
            </w:pPr>
            <w:r w:rsidRPr="000138BC">
              <w:rPr>
                <w:rFonts w:cs="Arial"/>
                <w:szCs w:val="22"/>
              </w:rPr>
              <w:t>Hours of operation / date of installation</w:t>
            </w:r>
          </w:p>
        </w:tc>
        <w:tc>
          <w:tcPr>
            <w:tcW w:w="949" w:type="pct"/>
            <w:gridSpan w:val="2"/>
            <w:shd w:val="clear" w:color="auto" w:fill="auto"/>
            <w:vAlign w:val="center"/>
          </w:tcPr>
          <w:p w14:paraId="63FDBE23" w14:textId="77777777" w:rsidR="00FC6F4A" w:rsidRPr="000138BC" w:rsidRDefault="00FC6F4A" w:rsidP="00057454">
            <w:pPr>
              <w:pStyle w:val="E0"/>
              <w:rPr>
                <w:rFonts w:cs="Arial"/>
                <w:szCs w:val="22"/>
              </w:rPr>
            </w:pPr>
          </w:p>
        </w:tc>
        <w:tc>
          <w:tcPr>
            <w:tcW w:w="992" w:type="pct"/>
            <w:shd w:val="clear" w:color="auto" w:fill="auto"/>
            <w:vAlign w:val="center"/>
          </w:tcPr>
          <w:p w14:paraId="18743CE7" w14:textId="77777777" w:rsidR="00FC6F4A" w:rsidRPr="000138BC" w:rsidRDefault="00FC6F4A" w:rsidP="00057454">
            <w:pPr>
              <w:pStyle w:val="E0"/>
              <w:rPr>
                <w:rFonts w:cs="Arial"/>
                <w:szCs w:val="22"/>
              </w:rPr>
            </w:pPr>
          </w:p>
        </w:tc>
        <w:tc>
          <w:tcPr>
            <w:tcW w:w="876" w:type="pct"/>
            <w:shd w:val="clear" w:color="auto" w:fill="auto"/>
            <w:vAlign w:val="center"/>
          </w:tcPr>
          <w:p w14:paraId="3E512AE2" w14:textId="77777777" w:rsidR="00FC6F4A" w:rsidRPr="000138BC" w:rsidRDefault="00FC6F4A" w:rsidP="00057454">
            <w:pPr>
              <w:spacing w:line="276" w:lineRule="auto"/>
              <w:ind w:left="0"/>
              <w:rPr>
                <w:rFonts w:cs="Arial"/>
                <w:szCs w:val="22"/>
              </w:rPr>
            </w:pPr>
          </w:p>
        </w:tc>
        <w:tc>
          <w:tcPr>
            <w:tcW w:w="705" w:type="pct"/>
            <w:vAlign w:val="center"/>
          </w:tcPr>
          <w:p w14:paraId="4AE6E616" w14:textId="77777777" w:rsidR="00FC6F4A" w:rsidRPr="000138BC" w:rsidRDefault="00FC6F4A" w:rsidP="00057454">
            <w:pPr>
              <w:pStyle w:val="E0"/>
              <w:rPr>
                <w:rFonts w:cs="Arial"/>
                <w:szCs w:val="22"/>
              </w:rPr>
            </w:pPr>
          </w:p>
        </w:tc>
      </w:tr>
      <w:tr w:rsidR="00057454" w:rsidRPr="000138BC" w14:paraId="244A0C8E" w14:textId="77777777" w:rsidTr="00057454">
        <w:trPr>
          <w:trHeight w:val="567"/>
          <w:tblHeader/>
        </w:trPr>
        <w:tc>
          <w:tcPr>
            <w:tcW w:w="1478" w:type="pct"/>
            <w:shd w:val="clear" w:color="auto" w:fill="auto"/>
            <w:vAlign w:val="center"/>
          </w:tcPr>
          <w:p w14:paraId="34A11B12" w14:textId="77777777" w:rsidR="00057454" w:rsidRPr="000138BC" w:rsidRDefault="00057454" w:rsidP="00057454">
            <w:pPr>
              <w:pStyle w:val="E0"/>
              <w:rPr>
                <w:rFonts w:cs="Arial"/>
                <w:szCs w:val="22"/>
              </w:rPr>
            </w:pPr>
            <w:r w:rsidRPr="000138BC">
              <w:rPr>
                <w:rFonts w:cs="Arial"/>
                <w:szCs w:val="22"/>
              </w:rPr>
              <w:t xml:space="preserve">General maintenance performed </w:t>
            </w:r>
          </w:p>
        </w:tc>
        <w:tc>
          <w:tcPr>
            <w:tcW w:w="949" w:type="pct"/>
            <w:gridSpan w:val="2"/>
            <w:shd w:val="clear" w:color="auto" w:fill="auto"/>
            <w:vAlign w:val="center"/>
          </w:tcPr>
          <w:p w14:paraId="23985F93" w14:textId="557EEB0C" w:rsidR="00057454" w:rsidRPr="000138BC" w:rsidRDefault="00057454" w:rsidP="00057454">
            <w:pPr>
              <w:pStyle w:val="E0"/>
              <w:rPr>
                <w:rFonts w:cs="Arial"/>
                <w:szCs w:val="22"/>
              </w:rPr>
            </w:pPr>
            <w:r w:rsidRPr="000138BC">
              <w:rPr>
                <w:rFonts w:cs="Arial"/>
                <w:szCs w:val="22"/>
              </w:rPr>
              <w:t>No</w:t>
            </w:r>
          </w:p>
        </w:tc>
        <w:tc>
          <w:tcPr>
            <w:tcW w:w="992" w:type="pct"/>
            <w:shd w:val="clear" w:color="auto" w:fill="auto"/>
            <w:vAlign w:val="center"/>
          </w:tcPr>
          <w:p w14:paraId="279762AB" w14:textId="48638257" w:rsidR="00057454" w:rsidRPr="000138BC" w:rsidRDefault="00057454" w:rsidP="00057454">
            <w:pPr>
              <w:pStyle w:val="E0"/>
              <w:rPr>
                <w:rFonts w:cs="Arial"/>
                <w:szCs w:val="22"/>
              </w:rPr>
            </w:pPr>
            <w:r w:rsidRPr="000138BC">
              <w:rPr>
                <w:rFonts w:cs="Arial"/>
                <w:szCs w:val="22"/>
              </w:rPr>
              <w:t>No</w:t>
            </w:r>
          </w:p>
        </w:tc>
        <w:tc>
          <w:tcPr>
            <w:tcW w:w="876" w:type="pct"/>
            <w:shd w:val="clear" w:color="auto" w:fill="auto"/>
            <w:vAlign w:val="center"/>
          </w:tcPr>
          <w:p w14:paraId="75B112E8" w14:textId="187782DA" w:rsidR="00057454" w:rsidRPr="000138BC" w:rsidRDefault="00057454" w:rsidP="00057454">
            <w:pPr>
              <w:pStyle w:val="E0"/>
              <w:rPr>
                <w:rFonts w:cs="Arial"/>
                <w:szCs w:val="22"/>
              </w:rPr>
            </w:pPr>
            <w:r w:rsidRPr="000138BC">
              <w:rPr>
                <w:rFonts w:cs="Arial"/>
                <w:szCs w:val="22"/>
              </w:rPr>
              <w:t>No</w:t>
            </w:r>
          </w:p>
        </w:tc>
        <w:tc>
          <w:tcPr>
            <w:tcW w:w="705" w:type="pct"/>
            <w:vAlign w:val="center"/>
          </w:tcPr>
          <w:p w14:paraId="252F57DA" w14:textId="77777777" w:rsidR="00057454" w:rsidRPr="000138BC" w:rsidRDefault="00057454" w:rsidP="00057454">
            <w:pPr>
              <w:pStyle w:val="E0"/>
              <w:rPr>
                <w:rFonts w:cs="Arial"/>
                <w:szCs w:val="22"/>
              </w:rPr>
            </w:pPr>
          </w:p>
        </w:tc>
      </w:tr>
      <w:tr w:rsidR="00FC6F4A" w:rsidRPr="000138BC" w14:paraId="496A509D" w14:textId="77777777" w:rsidTr="00057454">
        <w:trPr>
          <w:trHeight w:val="257"/>
          <w:tblHeader/>
        </w:trPr>
        <w:tc>
          <w:tcPr>
            <w:tcW w:w="1478" w:type="pct"/>
            <w:shd w:val="clear" w:color="auto" w:fill="auto"/>
            <w:vAlign w:val="center"/>
          </w:tcPr>
          <w:p w14:paraId="47D06C91" w14:textId="77777777" w:rsidR="00FC6F4A" w:rsidRPr="000138BC" w:rsidRDefault="00FC6F4A" w:rsidP="00057454">
            <w:pPr>
              <w:pStyle w:val="E0"/>
              <w:rPr>
                <w:rFonts w:cs="Arial"/>
                <w:szCs w:val="22"/>
              </w:rPr>
            </w:pPr>
            <w:r w:rsidRPr="000138BC">
              <w:rPr>
                <w:rFonts w:cs="Arial"/>
                <w:szCs w:val="22"/>
              </w:rPr>
              <w:t>Required upgrade / replacement</w:t>
            </w:r>
          </w:p>
        </w:tc>
        <w:tc>
          <w:tcPr>
            <w:tcW w:w="949" w:type="pct"/>
            <w:gridSpan w:val="2"/>
            <w:shd w:val="clear" w:color="auto" w:fill="auto"/>
            <w:vAlign w:val="center"/>
          </w:tcPr>
          <w:p w14:paraId="6E906F0E" w14:textId="1B41E291" w:rsidR="00FC6F4A" w:rsidRPr="000138BC" w:rsidRDefault="00FC6F4A" w:rsidP="00057454">
            <w:pPr>
              <w:pStyle w:val="E0"/>
              <w:rPr>
                <w:rFonts w:cs="Arial"/>
                <w:szCs w:val="22"/>
              </w:rPr>
            </w:pPr>
          </w:p>
        </w:tc>
        <w:tc>
          <w:tcPr>
            <w:tcW w:w="992" w:type="pct"/>
            <w:shd w:val="clear" w:color="auto" w:fill="auto"/>
            <w:vAlign w:val="center"/>
          </w:tcPr>
          <w:p w14:paraId="6CC445BC" w14:textId="709B9221" w:rsidR="00FC6F4A" w:rsidRPr="000138BC" w:rsidRDefault="00FC6F4A" w:rsidP="00057454">
            <w:pPr>
              <w:pStyle w:val="E0"/>
              <w:rPr>
                <w:rFonts w:cs="Arial"/>
                <w:szCs w:val="22"/>
              </w:rPr>
            </w:pPr>
          </w:p>
        </w:tc>
        <w:tc>
          <w:tcPr>
            <w:tcW w:w="876" w:type="pct"/>
            <w:shd w:val="clear" w:color="auto" w:fill="auto"/>
            <w:vAlign w:val="center"/>
          </w:tcPr>
          <w:p w14:paraId="5BC25F2D" w14:textId="606DD545" w:rsidR="00FC6F4A" w:rsidRPr="000138BC" w:rsidRDefault="00FC6F4A" w:rsidP="00057454">
            <w:pPr>
              <w:pStyle w:val="E0"/>
              <w:rPr>
                <w:rFonts w:cs="Arial"/>
                <w:szCs w:val="22"/>
              </w:rPr>
            </w:pPr>
          </w:p>
        </w:tc>
        <w:tc>
          <w:tcPr>
            <w:tcW w:w="705" w:type="pct"/>
            <w:vAlign w:val="center"/>
          </w:tcPr>
          <w:p w14:paraId="4ACA2E98" w14:textId="77777777" w:rsidR="00FC6F4A" w:rsidRPr="000138BC" w:rsidRDefault="00FC6F4A" w:rsidP="00057454">
            <w:pPr>
              <w:pStyle w:val="E0"/>
              <w:rPr>
                <w:rFonts w:cs="Arial"/>
                <w:szCs w:val="22"/>
              </w:rPr>
            </w:pPr>
          </w:p>
        </w:tc>
      </w:tr>
    </w:tbl>
    <w:p w14:paraId="0EA3773F" w14:textId="3A42916A" w:rsidR="00FC6F4A" w:rsidRPr="000138BC" w:rsidRDefault="00FC6F4A" w:rsidP="00FC6F4A">
      <w:pPr>
        <w:pStyle w:val="Caption"/>
        <w:spacing w:before="120"/>
      </w:pPr>
      <w:bookmarkStart w:id="235" w:name="_Toc458512341"/>
      <w:r w:rsidRPr="000138BC">
        <w:t xml:space="preserve">Table </w:t>
      </w:r>
      <w:r w:rsidRPr="00141012">
        <w:fldChar w:fldCharType="begin"/>
      </w:r>
      <w:r w:rsidRPr="000138BC">
        <w:instrText xml:space="preserve"> SEQ Table \* ARABIC </w:instrText>
      </w:r>
      <w:r w:rsidRPr="00141012">
        <w:fldChar w:fldCharType="separate"/>
      </w:r>
      <w:r w:rsidR="00810A28">
        <w:rPr>
          <w:noProof/>
        </w:rPr>
        <w:t>48</w:t>
      </w:r>
      <w:r w:rsidRPr="00141012">
        <w:fldChar w:fldCharType="end"/>
      </w:r>
      <w:r w:rsidRPr="000138BC">
        <w:t xml:space="preserve">: </w:t>
      </w:r>
      <w:proofErr w:type="spellStart"/>
      <w:r w:rsidR="00BD2E22" w:rsidRPr="000138BC">
        <w:t>Vashafaru</w:t>
      </w:r>
      <w:proofErr w:type="spellEnd"/>
      <w:r w:rsidR="00BD2E22" w:rsidRPr="000138BC">
        <w:t xml:space="preserve"> Island </w:t>
      </w:r>
      <w:r w:rsidRPr="000138BC">
        <w:t>Diesel generators currently installed</w:t>
      </w:r>
      <w:bookmarkEnd w:id="235"/>
    </w:p>
    <w:p w14:paraId="6E739208" w14:textId="77777777" w:rsidR="00711444" w:rsidRPr="000138BC" w:rsidRDefault="00711444" w:rsidP="00711444">
      <w:pPr>
        <w:pStyle w:val="Heading4"/>
        <w:numPr>
          <w:ilvl w:val="3"/>
          <w:numId w:val="37"/>
        </w:numPr>
      </w:pPr>
      <w:r w:rsidRPr="000138BC">
        <w:lastRenderedPageBreak/>
        <w:t>New synchronizing panel with generator controller for three generators shall be installed as part of this grid upgrade project.</w:t>
      </w:r>
    </w:p>
    <w:p w14:paraId="3022680E" w14:textId="0B63442C" w:rsidR="00FC6F4A" w:rsidRPr="00141012" w:rsidRDefault="00711444" w:rsidP="00141012">
      <w:pPr>
        <w:pStyle w:val="Heading4"/>
      </w:pPr>
      <w:r w:rsidRPr="00141012">
        <w:t xml:space="preserve">The discarded Diesel </w:t>
      </w:r>
      <w:proofErr w:type="spellStart"/>
      <w:r w:rsidRPr="00141012">
        <w:t>gensets</w:t>
      </w:r>
      <w:proofErr w:type="spellEnd"/>
      <w:r w:rsidRPr="00141012">
        <w:t xml:space="preserve"> due to lifetime, poor efficiency or to be transferred to other islands are the </w:t>
      </w:r>
      <w:proofErr w:type="spellStart"/>
      <w:r w:rsidRPr="00141012">
        <w:t>gensets</w:t>
      </w:r>
      <w:proofErr w:type="spellEnd"/>
      <w:r w:rsidRPr="00141012">
        <w:t xml:space="preserve"> rated at 80 kW and 160 kW </w:t>
      </w:r>
    </w:p>
    <w:p w14:paraId="32FEB575" w14:textId="77777777" w:rsidR="00FC6F4A" w:rsidRPr="000138BC" w:rsidRDefault="00FC6F4A" w:rsidP="00FC6F4A">
      <w:pPr>
        <w:pStyle w:val="Heading3"/>
      </w:pPr>
      <w:r w:rsidRPr="000138BC">
        <w:t>Conceptual Design</w:t>
      </w:r>
    </w:p>
    <w:p w14:paraId="70841135" w14:textId="77777777" w:rsidR="00FC6F4A" w:rsidRPr="000138BC" w:rsidRDefault="00FC6F4A" w:rsidP="00FC6F4A">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159517F1" w14:textId="7679A236" w:rsidR="00FC6F4A" w:rsidRPr="000138BC" w:rsidRDefault="007D6893" w:rsidP="007D6893">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FC6F4A" w:rsidRPr="000138BC">
        <w:t>The Hybrid Plant system design, diagrams and main equipment shall require the approval by the Project Management Team prior to the commencement of any installation.</w:t>
      </w:r>
    </w:p>
    <w:p w14:paraId="13C42B6E" w14:textId="77777777" w:rsidR="00FC6F4A" w:rsidRPr="000138BC" w:rsidRDefault="00FC6F4A" w:rsidP="00FC6F4A">
      <w:pPr>
        <w:pStyle w:val="ListParagraph"/>
        <w:tabs>
          <w:tab w:val="left" w:pos="860"/>
        </w:tabs>
        <w:spacing w:before="1" w:after="0"/>
        <w:ind w:left="270" w:right="-20"/>
        <w:rPr>
          <w:rFonts w:cs="Arial"/>
          <w:szCs w:val="22"/>
        </w:rPr>
      </w:pPr>
    </w:p>
    <w:p w14:paraId="71FFC906" w14:textId="187F55C1" w:rsidR="00A32D40" w:rsidRPr="000138BC" w:rsidRDefault="00AB5B60">
      <w:pPr>
        <w:pStyle w:val="Caption"/>
        <w:rPr>
          <w:rFonts w:cs="Arial"/>
          <w:sz w:val="22"/>
          <w:szCs w:val="22"/>
        </w:rPr>
      </w:pPr>
      <w:r w:rsidRPr="00141012">
        <w:rPr>
          <w:noProof/>
          <w:lang w:eastAsia="en-US"/>
        </w:rPr>
        <w:drawing>
          <wp:inline distT="0" distB="0" distL="0" distR="0" wp14:anchorId="5F3F26E6" wp14:editId="06E9238F">
            <wp:extent cx="5424860" cy="3111516"/>
            <wp:effectExtent l="0" t="0" r="10795" b="0"/>
            <wp:docPr id="112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cstate="email">
                      <a:extLst>
                        <a:ext uri="{28A0092B-C50C-407E-A947-70E740481C1C}">
                          <a14:useLocalDpi xmlns:a14="http://schemas.microsoft.com/office/drawing/2010/main"/>
                        </a:ext>
                      </a:extLst>
                    </a:blip>
                    <a:srcRect/>
                    <a:stretch>
                      <a:fillRect/>
                    </a:stretch>
                  </pic:blipFill>
                  <pic:spPr bwMode="auto">
                    <a:xfrm>
                      <a:off x="0" y="0"/>
                      <a:ext cx="5425001" cy="3111597"/>
                    </a:xfrm>
                    <a:prstGeom prst="rect">
                      <a:avLst/>
                    </a:prstGeom>
                    <a:noFill/>
                    <a:ln>
                      <a:noFill/>
                    </a:ln>
                  </pic:spPr>
                </pic:pic>
              </a:graphicData>
            </a:graphic>
          </wp:inline>
        </w:drawing>
      </w:r>
    </w:p>
    <w:p w14:paraId="3961FA3F" w14:textId="7E960BB3" w:rsidR="00FC6F4A" w:rsidRPr="000138BC" w:rsidRDefault="00FC6F4A">
      <w:pPr>
        <w:pStyle w:val="Caption"/>
      </w:pPr>
      <w:bookmarkStart w:id="236" w:name="_Toc458512272"/>
      <w:r w:rsidRPr="000138BC">
        <w:t xml:space="preserve">Figure </w:t>
      </w:r>
      <w:r w:rsidRPr="00141012">
        <w:fldChar w:fldCharType="begin"/>
      </w:r>
      <w:r w:rsidRPr="000138BC">
        <w:instrText xml:space="preserve"> SEQ Figure \* ARABIC </w:instrText>
      </w:r>
      <w:r w:rsidRPr="00141012">
        <w:fldChar w:fldCharType="separate"/>
      </w:r>
      <w:r w:rsidR="00810A28">
        <w:rPr>
          <w:noProof/>
        </w:rPr>
        <w:t>27</w:t>
      </w:r>
      <w:r w:rsidRPr="00141012">
        <w:fldChar w:fldCharType="end"/>
      </w:r>
      <w:r w:rsidRPr="000138BC">
        <w:t xml:space="preserve">: </w:t>
      </w:r>
      <w:proofErr w:type="spellStart"/>
      <w:r w:rsidR="008A32EC" w:rsidRPr="000138BC">
        <w:t>Vashafaru</w:t>
      </w:r>
      <w:proofErr w:type="spellEnd"/>
      <w:r w:rsidR="008A32EC" w:rsidRPr="000138BC">
        <w:t xml:space="preserve"> Island </w:t>
      </w:r>
      <w:r w:rsidRPr="000138BC">
        <w:t>Conceptual design of the hybrid PV system</w:t>
      </w:r>
      <w:bookmarkEnd w:id="236"/>
    </w:p>
    <w:p w14:paraId="7ECA0E1C" w14:textId="3D8EB88D" w:rsidR="00FC6F4A" w:rsidRPr="000138BC" w:rsidRDefault="00FC6F4A" w:rsidP="00FC6F4A">
      <w:pPr>
        <w:pStyle w:val="Heading4"/>
        <w:rPr>
          <w:rFonts w:eastAsia="Times New Roman"/>
        </w:rPr>
      </w:pPr>
      <w:r w:rsidRPr="000138BC">
        <w:rPr>
          <w:rFonts w:eastAsia="Times New Roman"/>
        </w:rPr>
        <w:lastRenderedPageBreak/>
        <w:t xml:space="preserve">A feasibility study was conducted with detailed analysis of the current electrical energy system of </w:t>
      </w:r>
      <w:proofErr w:type="spellStart"/>
      <w:r w:rsidRPr="000138BC">
        <w:rPr>
          <w:rFonts w:eastAsia="Times New Roman"/>
        </w:rPr>
        <w:t>Vashafaru</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288C5676" w14:textId="77777777" w:rsidR="00FC6F4A" w:rsidRPr="000138BC" w:rsidRDefault="00FC6F4A" w:rsidP="00FC6F4A">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2ADDC44F" w14:textId="77777777" w:rsidR="00FC6F4A" w:rsidRPr="000138BC" w:rsidRDefault="00FC6F4A" w:rsidP="00FC6F4A">
      <w:pPr>
        <w:pStyle w:val="Heading4"/>
      </w:pPr>
      <w:r w:rsidRPr="000138BC">
        <w:t>The main results of this feasibility study in terms of optimal electricity generation mix (and storage) is as follows:</w:t>
      </w:r>
    </w:p>
    <w:p w14:paraId="18C0E391" w14:textId="54276970" w:rsidR="00FC6F4A" w:rsidRPr="000138BC" w:rsidRDefault="0062063A" w:rsidP="008D3B03">
      <w:pPr>
        <w:pStyle w:val="P1"/>
        <w:numPr>
          <w:ilvl w:val="0"/>
          <w:numId w:val="16"/>
        </w:numPr>
        <w:rPr>
          <w:rFonts w:cs="Arial"/>
          <w:szCs w:val="22"/>
        </w:rPr>
      </w:pPr>
      <w:r w:rsidRPr="000138BC">
        <w:rPr>
          <w:rFonts w:cs="Arial"/>
          <w:szCs w:val="22"/>
        </w:rPr>
        <w:t>Type C</w:t>
      </w:r>
      <w:r w:rsidR="00FC6F4A" w:rsidRPr="000138BC">
        <w:rPr>
          <w:rFonts w:cs="Arial"/>
          <w:szCs w:val="22"/>
        </w:rPr>
        <w:t xml:space="preserve"> system design (Grid </w:t>
      </w:r>
      <w:r w:rsidRPr="000138BC">
        <w:rPr>
          <w:rFonts w:cs="Arial"/>
          <w:szCs w:val="22"/>
        </w:rPr>
        <w:t>forming</w:t>
      </w:r>
      <w:r w:rsidR="00FC6F4A" w:rsidRPr="000138BC">
        <w:rPr>
          <w:rFonts w:cs="Arial"/>
          <w:szCs w:val="22"/>
        </w:rPr>
        <w:t xml:space="preserve"> battery) </w:t>
      </w:r>
    </w:p>
    <w:p w14:paraId="3AE6F57D" w14:textId="3840598B" w:rsidR="00FC6F4A" w:rsidRPr="000138BC" w:rsidRDefault="00FC6F4A" w:rsidP="008D3B03">
      <w:pPr>
        <w:pStyle w:val="P1"/>
        <w:numPr>
          <w:ilvl w:val="0"/>
          <w:numId w:val="16"/>
        </w:numPr>
        <w:rPr>
          <w:rFonts w:cs="Arial"/>
          <w:szCs w:val="22"/>
        </w:rPr>
      </w:pPr>
      <w:r w:rsidRPr="000138BC">
        <w:rPr>
          <w:rFonts w:cs="Arial"/>
          <w:szCs w:val="22"/>
        </w:rPr>
        <w:t xml:space="preserve">Diesel Generators: </w:t>
      </w:r>
      <w:r w:rsidR="00DC7EC7" w:rsidRPr="000138BC">
        <w:rPr>
          <w:rFonts w:cs="Arial"/>
          <w:szCs w:val="22"/>
        </w:rPr>
        <w:t xml:space="preserve">New </w:t>
      </w:r>
      <w:r w:rsidR="00140204" w:rsidRPr="000138BC">
        <w:rPr>
          <w:rFonts w:cs="Arial"/>
          <w:szCs w:val="22"/>
        </w:rPr>
        <w:t>60</w:t>
      </w:r>
      <w:r w:rsidRPr="000138BC">
        <w:rPr>
          <w:rFonts w:cs="Arial"/>
          <w:szCs w:val="22"/>
        </w:rPr>
        <w:t>kW</w:t>
      </w:r>
      <w:r w:rsidR="00DC7EC7" w:rsidRPr="000138BC">
        <w:rPr>
          <w:rFonts w:cs="Arial"/>
          <w:szCs w:val="22"/>
        </w:rPr>
        <w:t>, new 80kW and existing 80kW</w:t>
      </w:r>
    </w:p>
    <w:p w14:paraId="49647EA6" w14:textId="613E6B7C" w:rsidR="00FC6F4A" w:rsidRPr="000138BC" w:rsidRDefault="00FC6F4A" w:rsidP="008D3B03">
      <w:pPr>
        <w:pStyle w:val="P1"/>
        <w:numPr>
          <w:ilvl w:val="0"/>
          <w:numId w:val="16"/>
        </w:numPr>
        <w:rPr>
          <w:rFonts w:cs="Arial"/>
          <w:szCs w:val="22"/>
        </w:rPr>
      </w:pPr>
      <w:r w:rsidRPr="000138BC">
        <w:rPr>
          <w:rFonts w:cs="Arial"/>
          <w:szCs w:val="22"/>
        </w:rPr>
        <w:t xml:space="preserve">Roof-mounted PV: </w:t>
      </w:r>
      <w:r w:rsidR="0062063A" w:rsidRPr="000138BC">
        <w:rPr>
          <w:rFonts w:cs="Arial"/>
          <w:szCs w:val="22"/>
        </w:rPr>
        <w:t>12</w:t>
      </w:r>
      <w:r w:rsidR="00DC7EC7" w:rsidRPr="000138BC">
        <w:rPr>
          <w:rFonts w:cs="Arial"/>
          <w:szCs w:val="22"/>
        </w:rPr>
        <w:t>0</w:t>
      </w:r>
      <w:r w:rsidRPr="000138BC">
        <w:rPr>
          <w:rFonts w:cs="Arial"/>
          <w:szCs w:val="22"/>
        </w:rPr>
        <w:t>kW</w:t>
      </w:r>
      <w:r w:rsidR="00DC7EC7" w:rsidRPr="000138BC">
        <w:rPr>
          <w:rFonts w:cs="Arial"/>
          <w:szCs w:val="22"/>
        </w:rPr>
        <w:t>p</w:t>
      </w:r>
    </w:p>
    <w:p w14:paraId="2F5B6FA9" w14:textId="17B808A8" w:rsidR="00FC6F4A" w:rsidRPr="000138BC" w:rsidRDefault="00FC6F4A" w:rsidP="008D3B03">
      <w:pPr>
        <w:pStyle w:val="P1"/>
        <w:numPr>
          <w:ilvl w:val="0"/>
          <w:numId w:val="16"/>
        </w:numPr>
        <w:rPr>
          <w:rFonts w:cs="Arial"/>
          <w:szCs w:val="22"/>
        </w:rPr>
      </w:pPr>
      <w:r w:rsidRPr="000138BC">
        <w:rPr>
          <w:rFonts w:cs="Arial"/>
          <w:szCs w:val="22"/>
        </w:rPr>
        <w:t xml:space="preserve">Li-Ion based battery storage system: </w:t>
      </w:r>
      <w:r w:rsidR="0062063A" w:rsidRPr="000138BC">
        <w:rPr>
          <w:rFonts w:cs="Arial"/>
          <w:szCs w:val="22"/>
        </w:rPr>
        <w:t>2</w:t>
      </w:r>
      <w:r w:rsidR="00140204" w:rsidRPr="000138BC">
        <w:rPr>
          <w:rFonts w:cs="Arial"/>
          <w:szCs w:val="22"/>
        </w:rPr>
        <w:t>4</w:t>
      </w:r>
      <w:r w:rsidR="00DC7EC7" w:rsidRPr="000138BC">
        <w:rPr>
          <w:rFonts w:cs="Arial"/>
          <w:szCs w:val="22"/>
        </w:rPr>
        <w:t>0</w:t>
      </w:r>
      <w:r w:rsidRPr="000138BC">
        <w:rPr>
          <w:rFonts w:cs="Arial"/>
          <w:szCs w:val="22"/>
        </w:rPr>
        <w:t xml:space="preserve">kWh and </w:t>
      </w:r>
      <w:r w:rsidR="00140204" w:rsidRPr="000138BC">
        <w:rPr>
          <w:rFonts w:cs="Arial"/>
          <w:szCs w:val="22"/>
        </w:rPr>
        <w:t>10</w:t>
      </w:r>
      <w:r w:rsidR="00DC7EC7" w:rsidRPr="000138BC">
        <w:rPr>
          <w:rFonts w:cs="Arial"/>
          <w:szCs w:val="22"/>
        </w:rPr>
        <w:t>0kW</w:t>
      </w:r>
      <w:r w:rsidR="00140204" w:rsidRPr="000138BC">
        <w:rPr>
          <w:rFonts w:cs="Arial"/>
          <w:szCs w:val="22"/>
        </w:rPr>
        <w:t xml:space="preserve"> (1C)</w:t>
      </w:r>
    </w:p>
    <w:p w14:paraId="61D77990" w14:textId="510B50EC" w:rsidR="00FC6F4A" w:rsidRPr="000138BC" w:rsidRDefault="00FC6F4A" w:rsidP="00FC6F4A">
      <w:pPr>
        <w:pStyle w:val="Heading4"/>
      </w:pPr>
      <w:r w:rsidRPr="000138BC">
        <w:t xml:space="preserve">The optimization process gives a hybrid grid for a maximum Renewable Energy Consumption </w:t>
      </w:r>
      <w:r w:rsidRPr="000138BC">
        <w:rPr>
          <w:color w:val="000000" w:themeColor="text1"/>
        </w:rPr>
        <w:t xml:space="preserve">Penetration of </w:t>
      </w:r>
      <w:r w:rsidR="00903193" w:rsidRPr="000138BC">
        <w:rPr>
          <w:color w:val="000000" w:themeColor="text1"/>
        </w:rPr>
        <w:t>38</w:t>
      </w:r>
      <w:r w:rsidRPr="000138BC">
        <w:rPr>
          <w:color w:val="000000" w:themeColor="text1"/>
        </w:rPr>
        <w:t xml:space="preserve">% penetration </w:t>
      </w:r>
      <w:r w:rsidRPr="000138BC">
        <w:t>(energy obtained from PV). The main technical characteristics of the optimized hybrid PV power plant are summarized on the following table:</w:t>
      </w:r>
    </w:p>
    <w:p w14:paraId="165B7BEE" w14:textId="6B783DEC" w:rsidR="00FC6F4A" w:rsidRPr="000138BC" w:rsidRDefault="00F6273A" w:rsidP="00FC6F4A">
      <w:pPr>
        <w:pStyle w:val="Caption"/>
      </w:pPr>
      <w:r w:rsidRPr="00141012">
        <w:rPr>
          <w:noProof/>
          <w:lang w:eastAsia="en-US"/>
        </w:rPr>
        <w:drawing>
          <wp:inline distT="0" distB="0" distL="0" distR="0" wp14:anchorId="51087C96" wp14:editId="0921A9B5">
            <wp:extent cx="5554345" cy="2684145"/>
            <wp:effectExtent l="0" t="0" r="8255" b="8255"/>
            <wp:docPr id="25"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5" cstate="email">
                      <a:extLst>
                        <a:ext uri="{28A0092B-C50C-407E-A947-70E740481C1C}">
                          <a14:useLocalDpi xmlns:a14="http://schemas.microsoft.com/office/drawing/2010/main"/>
                        </a:ext>
                      </a:extLst>
                    </a:blip>
                    <a:srcRect/>
                    <a:stretch>
                      <a:fillRect/>
                    </a:stretch>
                  </pic:blipFill>
                  <pic:spPr bwMode="auto">
                    <a:xfrm>
                      <a:off x="0" y="0"/>
                      <a:ext cx="5554345" cy="2684145"/>
                    </a:xfrm>
                    <a:prstGeom prst="rect">
                      <a:avLst/>
                    </a:prstGeom>
                    <a:noFill/>
                    <a:ln>
                      <a:noFill/>
                    </a:ln>
                  </pic:spPr>
                </pic:pic>
              </a:graphicData>
            </a:graphic>
          </wp:inline>
        </w:drawing>
      </w:r>
    </w:p>
    <w:p w14:paraId="4EAE08AA" w14:textId="5EE246AE" w:rsidR="00FC6F4A" w:rsidRPr="000138BC" w:rsidRDefault="00FC6F4A" w:rsidP="00FC6F4A">
      <w:pPr>
        <w:pStyle w:val="Caption"/>
      </w:pPr>
      <w:bookmarkStart w:id="237" w:name="_Toc458512342"/>
      <w:r w:rsidRPr="000138BC">
        <w:t xml:space="preserve">Table </w:t>
      </w:r>
      <w:r w:rsidRPr="00141012">
        <w:fldChar w:fldCharType="begin"/>
      </w:r>
      <w:r w:rsidRPr="000138BC">
        <w:instrText xml:space="preserve"> SEQ Table \* ARABIC </w:instrText>
      </w:r>
      <w:r w:rsidRPr="00141012">
        <w:fldChar w:fldCharType="separate"/>
      </w:r>
      <w:r w:rsidR="00810A28">
        <w:rPr>
          <w:noProof/>
        </w:rPr>
        <w:t>49</w:t>
      </w:r>
      <w:r w:rsidRPr="00141012">
        <w:fldChar w:fldCharType="end"/>
      </w:r>
      <w:r w:rsidRPr="000138BC">
        <w:t xml:space="preserve">: </w:t>
      </w:r>
      <w:proofErr w:type="spellStart"/>
      <w:r w:rsidR="006B2D57" w:rsidRPr="000138BC">
        <w:t>Vashafaru</w:t>
      </w:r>
      <w:proofErr w:type="spellEnd"/>
      <w:r w:rsidR="006B2D57" w:rsidRPr="000138BC">
        <w:t xml:space="preserve"> Island </w:t>
      </w:r>
      <w:r w:rsidRPr="000138BC">
        <w:t>Technical characteristic of optimized PV plant</w:t>
      </w:r>
      <w:bookmarkEnd w:id="237"/>
    </w:p>
    <w:p w14:paraId="2A364459" w14:textId="77777777" w:rsidR="007D6893" w:rsidRPr="000138BC" w:rsidRDefault="007D6893" w:rsidP="00F278CE">
      <w:pPr>
        <w:rPr>
          <w:color w:val="000000" w:themeColor="text1"/>
          <w:szCs w:val="22"/>
        </w:rPr>
      </w:pPr>
    </w:p>
    <w:p w14:paraId="6EADA4C8" w14:textId="77777777" w:rsidR="00F278CE" w:rsidRPr="000138BC" w:rsidRDefault="00F278CE" w:rsidP="00F278CE">
      <w:pPr>
        <w:rPr>
          <w:color w:val="000000" w:themeColor="text1"/>
          <w:szCs w:val="22"/>
        </w:rPr>
      </w:pPr>
      <w:r w:rsidRPr="000138BC">
        <w:rPr>
          <w:color w:val="000000" w:themeColor="text1"/>
          <w:szCs w:val="22"/>
        </w:rPr>
        <w:t xml:space="preserve">The specific yield (Yield) normalizes the energy produced with respect to the system size and can be calculated theoretically as  </w:t>
      </w:r>
    </w:p>
    <w:p w14:paraId="16976FB7"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4AA5780D" w14:textId="77777777" w:rsidR="00F278CE" w:rsidRPr="000138BC" w:rsidRDefault="00F278CE" w:rsidP="00F278CE">
      <w:pPr>
        <w:rPr>
          <w:color w:val="000000" w:themeColor="text1"/>
        </w:rPr>
      </w:pPr>
      <w:r w:rsidRPr="000138BC">
        <w:rPr>
          <w:color w:val="000000" w:themeColor="text1"/>
        </w:rPr>
        <w:t xml:space="preserve">This net value already considers conversion, wiring and efficiency losses. </w:t>
      </w:r>
    </w:p>
    <w:p w14:paraId="48FB69E2" w14:textId="77777777" w:rsidR="00F278CE" w:rsidRPr="000138BC" w:rsidRDefault="00F278CE" w:rsidP="00F278CE">
      <w:pPr>
        <w:rPr>
          <w:color w:val="000000" w:themeColor="text1"/>
        </w:rPr>
      </w:pPr>
      <w:r w:rsidRPr="00254DAE">
        <w:rPr>
          <w:color w:val="000000" w:themeColor="text1"/>
        </w:rPr>
        <w:t>The performance ratio (PR) is defined as the energy output injected into the grid divided by the nameplate DC ene</w:t>
      </w:r>
      <w:r w:rsidRPr="000138BC">
        <w:rPr>
          <w:color w:val="000000" w:themeColor="text1"/>
        </w:rPr>
        <w:t>rgy obtained under STC of the PV array and is calculated as.</w:t>
      </w:r>
    </w:p>
    <w:p w14:paraId="7019D0CD"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296C302D" w14:textId="77777777" w:rsidR="00F278CE" w:rsidRPr="000138BC" w:rsidRDefault="00F278CE" w:rsidP="00F278CE">
      <w:pPr>
        <w:rPr>
          <w:color w:val="000000" w:themeColor="text1"/>
        </w:rPr>
      </w:pPr>
      <w:r w:rsidRPr="000138BC">
        <w:rPr>
          <w:color w:val="000000" w:themeColor="text1"/>
        </w:rPr>
        <w:t xml:space="preserve">These results are obtained using the </w:t>
      </w:r>
      <w:proofErr w:type="spellStart"/>
      <w:r w:rsidRPr="000138BC">
        <w:rPr>
          <w:color w:val="000000" w:themeColor="text1"/>
        </w:rPr>
        <w:t>PVSyst</w:t>
      </w:r>
      <w:proofErr w:type="spellEnd"/>
      <w:r w:rsidRPr="000138BC">
        <w:rPr>
          <w:color w:val="000000" w:themeColor="text1"/>
        </w:rPr>
        <w:t xml:space="preserve"> software simulation. </w:t>
      </w:r>
    </w:p>
    <w:p w14:paraId="078120BC" w14:textId="77777777" w:rsidR="00FC6F4A" w:rsidRPr="00254DAE" w:rsidRDefault="00FC6F4A" w:rsidP="00CB7FF7">
      <w:pPr>
        <w:ind w:left="0"/>
        <w:rPr>
          <w:color w:val="000000" w:themeColor="text1"/>
        </w:rPr>
      </w:pPr>
    </w:p>
    <w:p w14:paraId="07657191" w14:textId="77777777" w:rsidR="00A25B6B" w:rsidRPr="000138BC" w:rsidRDefault="00A25B6B" w:rsidP="008D3B03">
      <w:pPr>
        <w:pStyle w:val="Heading4"/>
        <w:numPr>
          <w:ilvl w:val="3"/>
          <w:numId w:val="24"/>
        </w:numPr>
        <w:rPr>
          <w:color w:val="000000" w:themeColor="text1"/>
        </w:rPr>
      </w:pPr>
      <w:r w:rsidRPr="000138BC">
        <w:rPr>
          <w:color w:val="000000" w:themeColor="text1"/>
        </w:rPr>
        <w:t xml:space="preserve">Yield and Fuel Savings Summary </w:t>
      </w:r>
    </w:p>
    <w:p w14:paraId="59C283C4"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F278CE" w:rsidRPr="000138BC" w14:paraId="456FFEC3" w14:textId="77777777" w:rsidTr="00F278CE">
        <w:trPr>
          <w:trHeight w:val="300"/>
          <w:jc w:val="center"/>
        </w:trPr>
        <w:tc>
          <w:tcPr>
            <w:tcW w:w="1815" w:type="dxa"/>
            <w:shd w:val="clear" w:color="auto" w:fill="auto"/>
            <w:noWrap/>
            <w:vAlign w:val="bottom"/>
            <w:hideMark/>
          </w:tcPr>
          <w:p w14:paraId="1645E9F8"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132D9AED"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Power</w:t>
            </w:r>
          </w:p>
          <w:p w14:paraId="579D22AE"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424849F9"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6A4AAA59"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F278CE" w:rsidRPr="000138BC" w14:paraId="0467B77B" w14:textId="77777777" w:rsidTr="00F278CE">
        <w:trPr>
          <w:trHeight w:val="300"/>
          <w:jc w:val="center"/>
        </w:trPr>
        <w:tc>
          <w:tcPr>
            <w:tcW w:w="1815" w:type="dxa"/>
            <w:shd w:val="clear" w:color="auto" w:fill="auto"/>
            <w:noWrap/>
            <w:vAlign w:val="bottom"/>
            <w:hideMark/>
          </w:tcPr>
          <w:p w14:paraId="748D5AB3"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6DDD7963" w14:textId="07FB728C" w:rsidR="00F278CE" w:rsidRPr="000138BC" w:rsidRDefault="00F278CE" w:rsidP="00A25B6B">
            <w:pPr>
              <w:spacing w:after="0" w:line="240" w:lineRule="auto"/>
              <w:ind w:left="0"/>
              <w:rPr>
                <w:rFonts w:cs="Arial"/>
                <w:color w:val="000000" w:themeColor="text1"/>
                <w:szCs w:val="22"/>
                <w:lang w:eastAsia="en-US"/>
              </w:rPr>
            </w:pPr>
            <w:r w:rsidRPr="000138BC">
              <w:rPr>
                <w:rFonts w:cs="Arial"/>
                <w:color w:val="000000" w:themeColor="text1"/>
                <w:szCs w:val="22"/>
                <w:lang w:eastAsia="en-US"/>
              </w:rPr>
              <w:t> 120</w:t>
            </w:r>
          </w:p>
        </w:tc>
        <w:tc>
          <w:tcPr>
            <w:tcW w:w="1390" w:type="dxa"/>
            <w:shd w:val="clear" w:color="auto" w:fill="auto"/>
            <w:noWrap/>
            <w:vAlign w:val="bottom"/>
            <w:hideMark/>
          </w:tcPr>
          <w:p w14:paraId="6486CE9D" w14:textId="23940201"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1612,78</w:t>
            </w:r>
          </w:p>
        </w:tc>
      </w:tr>
    </w:tbl>
    <w:p w14:paraId="19F69EA9" w14:textId="6135E6D1" w:rsidR="00A25B6B" w:rsidRPr="000138BC" w:rsidRDefault="00A25B6B" w:rsidP="00A25B6B">
      <w:pPr>
        <w:pStyle w:val="Caption"/>
      </w:pPr>
      <w:bookmarkStart w:id="238" w:name="_Toc458512343"/>
      <w:r w:rsidRPr="000138BC">
        <w:t xml:space="preserve">Table </w:t>
      </w:r>
      <w:r w:rsidRPr="00141012">
        <w:fldChar w:fldCharType="begin"/>
      </w:r>
      <w:r w:rsidRPr="000138BC">
        <w:instrText xml:space="preserve"> SEQ Table \* ARABIC </w:instrText>
      </w:r>
      <w:r w:rsidRPr="00141012">
        <w:fldChar w:fldCharType="separate"/>
      </w:r>
      <w:r w:rsidR="00810A28">
        <w:rPr>
          <w:noProof/>
        </w:rPr>
        <w:t>50</w:t>
      </w:r>
      <w:r w:rsidRPr="00141012">
        <w:fldChar w:fldCharType="end"/>
      </w:r>
      <w:r w:rsidRPr="000138BC">
        <w:t xml:space="preserve"> </w:t>
      </w:r>
      <w:proofErr w:type="spellStart"/>
      <w:r w:rsidRPr="000138BC">
        <w:t>Vashafaru</w:t>
      </w:r>
      <w:proofErr w:type="spellEnd"/>
      <w:r w:rsidRPr="000138BC">
        <w:t xml:space="preserve"> Island PV plant Yield summary</w:t>
      </w:r>
      <w:bookmarkEnd w:id="238"/>
    </w:p>
    <w:p w14:paraId="642B2723" w14:textId="77777777" w:rsidR="00F278CE" w:rsidRPr="000138BC" w:rsidRDefault="00F278CE" w:rsidP="00F278CE">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6689651F"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3FF93652"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56A5BC62"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2F38D837"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32CB7CF0"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4384DD8D" w14:textId="48AFE9A7" w:rsidR="00F278CE" w:rsidRPr="000138BC" w:rsidRDefault="00F278CE" w:rsidP="00F278CE">
      <w:pPr>
        <w:pStyle w:val="Maintext"/>
        <w:rPr>
          <w:color w:val="000000" w:themeColor="text1"/>
        </w:rPr>
      </w:pPr>
      <w:r w:rsidRPr="000138BC">
        <w:rPr>
          <w:color w:val="000000" w:themeColor="text1"/>
        </w:rPr>
        <w:t xml:space="preserve">The figures on the table </w:t>
      </w:r>
      <w:r w:rsidR="007D6893"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7D6893" w:rsidRPr="000138BC">
        <w:rPr>
          <w:i/>
          <w:color w:val="000000" w:themeColor="text1"/>
        </w:rPr>
        <w:t>i.e.</w:t>
      </w:r>
      <w:r w:rsidRPr="000138BC">
        <w:rPr>
          <w:color w:val="000000" w:themeColor="text1"/>
        </w:rPr>
        <w:t xml:space="preserve">, fuel savings for each combination of irradiation and load levels. Values in steps of 100 W/m2 for the irradiance and 20 kVA of load at the grid connection point are suggested. </w:t>
      </w:r>
    </w:p>
    <w:p w14:paraId="25317CFB" w14:textId="77777777" w:rsidR="00A25B6B" w:rsidRPr="000138BC" w:rsidRDefault="00A25B6B" w:rsidP="00A25B6B">
      <w:pPr>
        <w:pStyle w:val="Maintext"/>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18643B3C" w14:textId="77777777" w:rsidTr="008048DB">
        <w:trPr>
          <w:trHeight w:val="430"/>
          <w:tblHeader/>
          <w:jc w:val="center"/>
        </w:trPr>
        <w:tc>
          <w:tcPr>
            <w:tcW w:w="1733" w:type="dxa"/>
            <w:shd w:val="clear" w:color="auto" w:fill="1F497D"/>
            <w:vAlign w:val="center"/>
          </w:tcPr>
          <w:p w14:paraId="76947CE0"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39879975"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2216EF8D"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64F0CA17"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0485B458"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7E4E3642" w14:textId="77777777" w:rsidTr="008048DB">
        <w:trPr>
          <w:trHeight w:val="419"/>
          <w:tblHeader/>
          <w:jc w:val="center"/>
        </w:trPr>
        <w:tc>
          <w:tcPr>
            <w:tcW w:w="1733" w:type="dxa"/>
            <w:shd w:val="clear" w:color="auto" w:fill="auto"/>
            <w:vAlign w:val="center"/>
          </w:tcPr>
          <w:p w14:paraId="5222DBF0" w14:textId="77777777" w:rsidR="00A25B6B" w:rsidRPr="000138BC" w:rsidRDefault="00A25B6B" w:rsidP="008048DB">
            <w:pPr>
              <w:ind w:left="0"/>
              <w:jc w:val="center"/>
              <w:rPr>
                <w:rFonts w:cs="Arial"/>
                <w:szCs w:val="22"/>
                <w:lang w:eastAsia="en-US"/>
              </w:rPr>
            </w:pPr>
          </w:p>
          <w:p w14:paraId="1E5C5CE2" w14:textId="77777777" w:rsidR="00A25B6B" w:rsidRPr="000138BC" w:rsidRDefault="00A25B6B" w:rsidP="008048DB">
            <w:pPr>
              <w:ind w:left="0"/>
              <w:jc w:val="center"/>
              <w:rPr>
                <w:rFonts w:cs="Arial"/>
                <w:szCs w:val="22"/>
                <w:lang w:eastAsia="en-US"/>
              </w:rPr>
            </w:pPr>
            <w:r w:rsidRPr="000138BC">
              <w:rPr>
                <w:rFonts w:cs="Arial"/>
                <w:szCs w:val="22"/>
                <w:lang w:eastAsia="en-US"/>
              </w:rPr>
              <w:t>137,580</w:t>
            </w:r>
          </w:p>
          <w:p w14:paraId="49529FC7"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586403A5" w14:textId="77777777" w:rsidR="00A25B6B" w:rsidRPr="000138BC" w:rsidRDefault="00A25B6B" w:rsidP="008048DB">
            <w:pPr>
              <w:ind w:left="0"/>
              <w:jc w:val="center"/>
              <w:rPr>
                <w:rFonts w:cs="Arial"/>
                <w:szCs w:val="22"/>
                <w:lang w:eastAsia="en-US"/>
              </w:rPr>
            </w:pPr>
          </w:p>
          <w:p w14:paraId="0FECBDF7" w14:textId="77777777" w:rsidR="00A25B6B" w:rsidRPr="000138BC" w:rsidRDefault="00A25B6B" w:rsidP="008048DB">
            <w:pPr>
              <w:ind w:left="0"/>
              <w:jc w:val="center"/>
              <w:rPr>
                <w:rFonts w:cs="Arial"/>
                <w:szCs w:val="22"/>
                <w:lang w:eastAsia="en-US"/>
              </w:rPr>
            </w:pPr>
            <w:r w:rsidRPr="000138BC">
              <w:rPr>
                <w:rFonts w:cs="Arial"/>
                <w:szCs w:val="22"/>
                <w:lang w:eastAsia="en-US"/>
              </w:rPr>
              <w:t>81,779</w:t>
            </w:r>
          </w:p>
          <w:p w14:paraId="1FAE4935"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08406B39" w14:textId="77777777" w:rsidR="00A25B6B" w:rsidRPr="000138BC" w:rsidRDefault="00A25B6B" w:rsidP="008048DB">
            <w:pPr>
              <w:ind w:left="0"/>
              <w:jc w:val="center"/>
              <w:rPr>
                <w:rFonts w:cs="Arial"/>
                <w:szCs w:val="22"/>
                <w:lang w:eastAsia="en-US"/>
              </w:rPr>
            </w:pPr>
          </w:p>
          <w:p w14:paraId="2A5E2FEB" w14:textId="77777777" w:rsidR="00A25B6B" w:rsidRPr="000138BC" w:rsidRDefault="00A25B6B" w:rsidP="008048DB">
            <w:pPr>
              <w:ind w:left="0"/>
              <w:jc w:val="center"/>
              <w:rPr>
                <w:rFonts w:cs="Arial"/>
                <w:szCs w:val="22"/>
                <w:lang w:eastAsia="en-US"/>
              </w:rPr>
            </w:pPr>
            <w:r w:rsidRPr="000138BC">
              <w:rPr>
                <w:rFonts w:cs="Arial"/>
                <w:szCs w:val="22"/>
                <w:lang w:eastAsia="en-US"/>
              </w:rPr>
              <w:t>55,801</w:t>
            </w:r>
          </w:p>
          <w:p w14:paraId="02AB1C2D" w14:textId="77777777" w:rsidR="00A25B6B" w:rsidRPr="000138BC" w:rsidRDefault="00A25B6B" w:rsidP="008048DB">
            <w:pPr>
              <w:ind w:left="0"/>
              <w:jc w:val="center"/>
              <w:rPr>
                <w:rFonts w:cs="Arial"/>
                <w:szCs w:val="22"/>
                <w:lang w:eastAsia="en-US"/>
              </w:rPr>
            </w:pPr>
          </w:p>
        </w:tc>
        <w:tc>
          <w:tcPr>
            <w:tcW w:w="1147" w:type="dxa"/>
            <w:vAlign w:val="center"/>
          </w:tcPr>
          <w:p w14:paraId="7964A10B" w14:textId="77199270" w:rsidR="00A25B6B" w:rsidRPr="000138BC" w:rsidRDefault="00A25B6B" w:rsidP="008048DB">
            <w:pPr>
              <w:ind w:left="0"/>
              <w:jc w:val="center"/>
              <w:rPr>
                <w:rFonts w:cs="Arial"/>
                <w:szCs w:val="22"/>
                <w:lang w:eastAsia="en-US"/>
              </w:rPr>
            </w:pPr>
            <w:r w:rsidRPr="000138BC">
              <w:rPr>
                <w:rFonts w:cs="Arial"/>
                <w:szCs w:val="22"/>
                <w:lang w:eastAsia="en-US"/>
              </w:rPr>
              <w:t>40.5</w:t>
            </w:r>
          </w:p>
        </w:tc>
        <w:tc>
          <w:tcPr>
            <w:tcW w:w="1887" w:type="dxa"/>
          </w:tcPr>
          <w:p w14:paraId="2B13D849" w14:textId="77777777" w:rsidR="00A25B6B" w:rsidRPr="000138BC" w:rsidRDefault="00A25B6B" w:rsidP="008048DB">
            <w:pPr>
              <w:ind w:left="0"/>
              <w:jc w:val="center"/>
              <w:rPr>
                <w:rFonts w:cs="Arial"/>
                <w:szCs w:val="22"/>
                <w:lang w:eastAsia="en-US"/>
              </w:rPr>
            </w:pPr>
          </w:p>
          <w:p w14:paraId="335D3D44" w14:textId="77777777" w:rsidR="00A25B6B" w:rsidRPr="000138BC" w:rsidRDefault="00A25B6B" w:rsidP="008048DB">
            <w:pPr>
              <w:ind w:left="0"/>
              <w:jc w:val="center"/>
              <w:rPr>
                <w:rFonts w:cs="Arial"/>
                <w:szCs w:val="22"/>
                <w:lang w:eastAsia="en-US"/>
              </w:rPr>
            </w:pPr>
            <w:r w:rsidRPr="000138BC">
              <w:rPr>
                <w:rFonts w:cs="Arial"/>
                <w:szCs w:val="22"/>
                <w:lang w:eastAsia="en-US"/>
              </w:rPr>
              <w:t>5.09</w:t>
            </w:r>
          </w:p>
          <w:p w14:paraId="5A9E19BC" w14:textId="77777777" w:rsidR="00A25B6B" w:rsidRPr="000138BC" w:rsidRDefault="00A25B6B" w:rsidP="008048DB">
            <w:pPr>
              <w:ind w:left="0"/>
              <w:jc w:val="center"/>
              <w:rPr>
                <w:rFonts w:cs="Arial"/>
                <w:szCs w:val="22"/>
                <w:lang w:eastAsia="en-US"/>
              </w:rPr>
            </w:pPr>
          </w:p>
        </w:tc>
      </w:tr>
    </w:tbl>
    <w:p w14:paraId="19847093" w14:textId="443B3466" w:rsidR="00A25B6B" w:rsidRPr="000138BC" w:rsidRDefault="00A25B6B" w:rsidP="00A25B6B">
      <w:pPr>
        <w:pStyle w:val="Caption"/>
      </w:pPr>
      <w:bookmarkStart w:id="239" w:name="_Toc458512344"/>
      <w:r w:rsidRPr="000138BC">
        <w:t xml:space="preserve">Table </w:t>
      </w:r>
      <w:r w:rsidRPr="00141012">
        <w:fldChar w:fldCharType="begin"/>
      </w:r>
      <w:r w:rsidRPr="000138BC">
        <w:instrText xml:space="preserve"> SEQ Table \* ARABIC </w:instrText>
      </w:r>
      <w:r w:rsidRPr="00141012">
        <w:fldChar w:fldCharType="separate"/>
      </w:r>
      <w:r w:rsidR="00810A28">
        <w:rPr>
          <w:noProof/>
        </w:rPr>
        <w:t>51</w:t>
      </w:r>
      <w:r w:rsidRPr="00141012">
        <w:fldChar w:fldCharType="end"/>
      </w:r>
      <w:r w:rsidRPr="000138BC">
        <w:t xml:space="preserve">: </w:t>
      </w:r>
      <w:proofErr w:type="spellStart"/>
      <w:r w:rsidRPr="000138BC">
        <w:t>Vashafaru</w:t>
      </w:r>
      <w:proofErr w:type="spellEnd"/>
      <w:r w:rsidRPr="000138BC">
        <w:t xml:space="preserve"> Island PV plant Fuel Savings summary</w:t>
      </w:r>
      <w:bookmarkEnd w:id="239"/>
    </w:p>
    <w:p w14:paraId="03888347" w14:textId="77777777" w:rsidR="00FC6F4A" w:rsidRPr="000138BC" w:rsidRDefault="00FC6F4A" w:rsidP="00FC6F4A">
      <w:pPr>
        <w:pStyle w:val="Heading4"/>
      </w:pPr>
      <w:r w:rsidRPr="000138BC">
        <w:rPr>
          <w:b/>
        </w:rPr>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7522D533" w14:textId="24A84A1F" w:rsidR="00E66436" w:rsidRPr="000138BC" w:rsidRDefault="00E66436" w:rsidP="004304CF">
      <w:pPr>
        <w:pStyle w:val="Caption"/>
        <w:rPr>
          <w:rFonts w:asciiTheme="minorHAnsi" w:eastAsiaTheme="minorHAnsi" w:hAnsiTheme="minorHAnsi" w:cstheme="minorBidi"/>
          <w:b w:val="0"/>
          <w:bCs w:val="0"/>
          <w:i w:val="0"/>
          <w:color w:val="auto"/>
          <w:sz w:val="22"/>
          <w:szCs w:val="22"/>
          <w:lang w:eastAsia="en-US"/>
        </w:rPr>
      </w:pPr>
    </w:p>
    <w:tbl>
      <w:tblPr>
        <w:tblW w:w="7650" w:type="dxa"/>
        <w:tblInd w:w="1839" w:type="dxa"/>
        <w:tblCellMar>
          <w:left w:w="70" w:type="dxa"/>
          <w:right w:w="70" w:type="dxa"/>
        </w:tblCellMar>
        <w:tblLook w:val="04A0" w:firstRow="1" w:lastRow="0" w:firstColumn="1" w:lastColumn="0" w:noHBand="0" w:noVBand="1"/>
      </w:tblPr>
      <w:tblGrid>
        <w:gridCol w:w="961"/>
        <w:gridCol w:w="2040"/>
        <w:gridCol w:w="990"/>
        <w:gridCol w:w="959"/>
        <w:gridCol w:w="900"/>
        <w:gridCol w:w="831"/>
        <w:gridCol w:w="969"/>
      </w:tblGrid>
      <w:tr w:rsidR="00E66436" w:rsidRPr="000138BC" w14:paraId="1F86EEBC" w14:textId="77777777" w:rsidTr="006F5BF2">
        <w:trPr>
          <w:trHeight w:val="885"/>
        </w:trPr>
        <w:tc>
          <w:tcPr>
            <w:tcW w:w="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59FB50"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number</w:t>
            </w:r>
          </w:p>
        </w:tc>
        <w:tc>
          <w:tcPr>
            <w:tcW w:w="2040" w:type="dxa"/>
            <w:tcBorders>
              <w:top w:val="single" w:sz="4" w:space="0" w:color="auto"/>
              <w:left w:val="nil"/>
              <w:bottom w:val="single" w:sz="4" w:space="0" w:color="auto"/>
              <w:right w:val="single" w:sz="4" w:space="0" w:color="auto"/>
            </w:tcBorders>
            <w:shd w:val="clear" w:color="auto" w:fill="auto"/>
            <w:vAlign w:val="center"/>
            <w:hideMark/>
          </w:tcPr>
          <w:p w14:paraId="1B0B1A96"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Building and name</w:t>
            </w:r>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14079CE6"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X (mm)</w:t>
            </w:r>
          </w:p>
        </w:tc>
        <w:tc>
          <w:tcPr>
            <w:tcW w:w="959" w:type="dxa"/>
            <w:tcBorders>
              <w:top w:val="single" w:sz="4" w:space="0" w:color="auto"/>
              <w:left w:val="nil"/>
              <w:bottom w:val="single" w:sz="4" w:space="0" w:color="auto"/>
              <w:right w:val="single" w:sz="4" w:space="0" w:color="auto"/>
            </w:tcBorders>
            <w:shd w:val="clear" w:color="auto" w:fill="auto"/>
            <w:vAlign w:val="center"/>
            <w:hideMark/>
          </w:tcPr>
          <w:p w14:paraId="031AE412"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Y (mm)</w:t>
            </w:r>
          </w:p>
        </w:tc>
        <w:tc>
          <w:tcPr>
            <w:tcW w:w="900" w:type="dxa"/>
            <w:tcBorders>
              <w:top w:val="single" w:sz="4" w:space="0" w:color="auto"/>
              <w:left w:val="nil"/>
              <w:bottom w:val="single" w:sz="4" w:space="0" w:color="auto"/>
              <w:right w:val="single" w:sz="4" w:space="0" w:color="auto"/>
            </w:tcBorders>
            <w:shd w:val="clear" w:color="auto" w:fill="auto"/>
            <w:vAlign w:val="center"/>
            <w:hideMark/>
          </w:tcPr>
          <w:p w14:paraId="39AC4913"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r w:rsidRPr="000138BC">
              <w:rPr>
                <w:rFonts w:cs="Arial"/>
                <w:b/>
                <w:bCs/>
                <w:color w:val="000000"/>
                <w:sz w:val="18"/>
                <w:szCs w:val="18"/>
                <w:vertAlign w:val="superscript"/>
                <w:lang w:eastAsia="es-ES"/>
              </w:rPr>
              <w:t xml:space="preserve"> </w:t>
            </w:r>
          </w:p>
        </w:tc>
        <w:tc>
          <w:tcPr>
            <w:tcW w:w="831" w:type="dxa"/>
            <w:tcBorders>
              <w:top w:val="single" w:sz="4" w:space="0" w:color="auto"/>
              <w:left w:val="nil"/>
              <w:bottom w:val="single" w:sz="4" w:space="0" w:color="auto"/>
              <w:right w:val="single" w:sz="4" w:space="0" w:color="auto"/>
            </w:tcBorders>
            <w:shd w:val="clear" w:color="auto" w:fill="auto"/>
            <w:vAlign w:val="center"/>
            <w:hideMark/>
          </w:tcPr>
          <w:p w14:paraId="217C4323"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Useable roofs</w:t>
            </w:r>
          </w:p>
        </w:tc>
        <w:tc>
          <w:tcPr>
            <w:tcW w:w="969" w:type="dxa"/>
            <w:tcBorders>
              <w:top w:val="single" w:sz="4" w:space="0" w:color="auto"/>
              <w:left w:val="nil"/>
              <w:bottom w:val="single" w:sz="4" w:space="0" w:color="auto"/>
              <w:right w:val="single" w:sz="4" w:space="0" w:color="auto"/>
            </w:tcBorders>
            <w:shd w:val="clear" w:color="auto" w:fill="auto"/>
            <w:vAlign w:val="center"/>
            <w:hideMark/>
          </w:tcPr>
          <w:p w14:paraId="3728490B"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Total 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p>
        </w:tc>
      </w:tr>
      <w:tr w:rsidR="00E66436" w:rsidRPr="000138BC" w14:paraId="3A036805"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16815D91" w14:textId="557A6188"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-1</w:t>
            </w:r>
          </w:p>
        </w:tc>
        <w:tc>
          <w:tcPr>
            <w:tcW w:w="2040" w:type="dxa"/>
            <w:tcBorders>
              <w:top w:val="nil"/>
              <w:left w:val="nil"/>
              <w:bottom w:val="single" w:sz="4" w:space="0" w:color="auto"/>
              <w:right w:val="single" w:sz="4" w:space="0" w:color="auto"/>
            </w:tcBorders>
            <w:shd w:val="clear" w:color="auto" w:fill="auto"/>
            <w:noWrap/>
            <w:vAlign w:val="center"/>
            <w:hideMark/>
          </w:tcPr>
          <w:p w14:paraId="7BEF5126"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Powerhouse A1</w:t>
            </w:r>
          </w:p>
        </w:tc>
        <w:tc>
          <w:tcPr>
            <w:tcW w:w="990" w:type="dxa"/>
            <w:tcBorders>
              <w:top w:val="nil"/>
              <w:left w:val="nil"/>
              <w:bottom w:val="single" w:sz="4" w:space="0" w:color="auto"/>
              <w:right w:val="single" w:sz="4" w:space="0" w:color="auto"/>
            </w:tcBorders>
            <w:shd w:val="clear" w:color="auto" w:fill="auto"/>
            <w:noWrap/>
            <w:vAlign w:val="center"/>
            <w:hideMark/>
          </w:tcPr>
          <w:p w14:paraId="270917F7"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5.000</w:t>
            </w:r>
          </w:p>
        </w:tc>
        <w:tc>
          <w:tcPr>
            <w:tcW w:w="959" w:type="dxa"/>
            <w:tcBorders>
              <w:top w:val="nil"/>
              <w:left w:val="nil"/>
              <w:bottom w:val="single" w:sz="4" w:space="0" w:color="auto"/>
              <w:right w:val="single" w:sz="4" w:space="0" w:color="auto"/>
            </w:tcBorders>
            <w:shd w:val="clear" w:color="auto" w:fill="auto"/>
            <w:noWrap/>
            <w:vAlign w:val="center"/>
            <w:hideMark/>
          </w:tcPr>
          <w:p w14:paraId="22E92DA2"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25.000</w:t>
            </w:r>
          </w:p>
        </w:tc>
        <w:tc>
          <w:tcPr>
            <w:tcW w:w="900" w:type="dxa"/>
            <w:tcBorders>
              <w:top w:val="nil"/>
              <w:left w:val="nil"/>
              <w:bottom w:val="single" w:sz="4" w:space="0" w:color="auto"/>
              <w:right w:val="single" w:sz="4" w:space="0" w:color="auto"/>
            </w:tcBorders>
            <w:shd w:val="clear" w:color="auto" w:fill="auto"/>
            <w:noWrap/>
            <w:vAlign w:val="center"/>
            <w:hideMark/>
          </w:tcPr>
          <w:p w14:paraId="66885D9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13</w:t>
            </w:r>
          </w:p>
        </w:tc>
        <w:tc>
          <w:tcPr>
            <w:tcW w:w="831" w:type="dxa"/>
            <w:tcBorders>
              <w:top w:val="nil"/>
              <w:left w:val="nil"/>
              <w:bottom w:val="single" w:sz="4" w:space="0" w:color="auto"/>
              <w:right w:val="single" w:sz="4" w:space="0" w:color="auto"/>
            </w:tcBorders>
            <w:shd w:val="clear" w:color="auto" w:fill="auto"/>
            <w:noWrap/>
            <w:vAlign w:val="center"/>
            <w:hideMark/>
          </w:tcPr>
          <w:p w14:paraId="187B5D7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FBDA8D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25</w:t>
            </w:r>
          </w:p>
        </w:tc>
      </w:tr>
      <w:tr w:rsidR="00E66436" w:rsidRPr="000138BC" w14:paraId="05239EF6"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2FBA63D4" w14:textId="3CA90306"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-2</w:t>
            </w:r>
          </w:p>
        </w:tc>
        <w:tc>
          <w:tcPr>
            <w:tcW w:w="2040" w:type="dxa"/>
            <w:tcBorders>
              <w:top w:val="nil"/>
              <w:left w:val="nil"/>
              <w:bottom w:val="single" w:sz="4" w:space="0" w:color="auto"/>
              <w:right w:val="single" w:sz="4" w:space="0" w:color="auto"/>
            </w:tcBorders>
            <w:shd w:val="clear" w:color="auto" w:fill="auto"/>
            <w:noWrap/>
            <w:vAlign w:val="center"/>
            <w:hideMark/>
          </w:tcPr>
          <w:p w14:paraId="1C9497F5"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Powerhouse A2</w:t>
            </w:r>
          </w:p>
        </w:tc>
        <w:tc>
          <w:tcPr>
            <w:tcW w:w="990" w:type="dxa"/>
            <w:tcBorders>
              <w:top w:val="nil"/>
              <w:left w:val="nil"/>
              <w:bottom w:val="single" w:sz="4" w:space="0" w:color="auto"/>
              <w:right w:val="single" w:sz="4" w:space="0" w:color="auto"/>
            </w:tcBorders>
            <w:shd w:val="clear" w:color="auto" w:fill="auto"/>
            <w:noWrap/>
            <w:vAlign w:val="center"/>
            <w:hideMark/>
          </w:tcPr>
          <w:p w14:paraId="0B96409D"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5.000</w:t>
            </w:r>
          </w:p>
        </w:tc>
        <w:tc>
          <w:tcPr>
            <w:tcW w:w="959" w:type="dxa"/>
            <w:tcBorders>
              <w:top w:val="nil"/>
              <w:left w:val="nil"/>
              <w:bottom w:val="single" w:sz="4" w:space="0" w:color="auto"/>
              <w:right w:val="single" w:sz="4" w:space="0" w:color="auto"/>
            </w:tcBorders>
            <w:shd w:val="clear" w:color="auto" w:fill="auto"/>
            <w:noWrap/>
            <w:vAlign w:val="center"/>
            <w:hideMark/>
          </w:tcPr>
          <w:p w14:paraId="1E3979C4"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25.000</w:t>
            </w:r>
          </w:p>
        </w:tc>
        <w:tc>
          <w:tcPr>
            <w:tcW w:w="900" w:type="dxa"/>
            <w:tcBorders>
              <w:top w:val="nil"/>
              <w:left w:val="nil"/>
              <w:bottom w:val="single" w:sz="4" w:space="0" w:color="auto"/>
              <w:right w:val="single" w:sz="4" w:space="0" w:color="auto"/>
            </w:tcBorders>
            <w:shd w:val="clear" w:color="auto" w:fill="auto"/>
            <w:noWrap/>
            <w:vAlign w:val="center"/>
            <w:hideMark/>
          </w:tcPr>
          <w:p w14:paraId="1E01068F"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13</w:t>
            </w:r>
          </w:p>
        </w:tc>
        <w:tc>
          <w:tcPr>
            <w:tcW w:w="831" w:type="dxa"/>
            <w:tcBorders>
              <w:top w:val="nil"/>
              <w:left w:val="nil"/>
              <w:bottom w:val="single" w:sz="4" w:space="0" w:color="auto"/>
              <w:right w:val="single" w:sz="4" w:space="0" w:color="auto"/>
            </w:tcBorders>
            <w:shd w:val="clear" w:color="auto" w:fill="auto"/>
            <w:noWrap/>
            <w:vAlign w:val="center"/>
            <w:hideMark/>
          </w:tcPr>
          <w:p w14:paraId="286551D3"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tcBorders>
              <w:top w:val="nil"/>
              <w:left w:val="single" w:sz="4" w:space="0" w:color="auto"/>
              <w:bottom w:val="single" w:sz="4" w:space="0" w:color="000000"/>
              <w:right w:val="single" w:sz="4" w:space="0" w:color="auto"/>
            </w:tcBorders>
            <w:vAlign w:val="center"/>
            <w:hideMark/>
          </w:tcPr>
          <w:p w14:paraId="5200D621"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12BB559D"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4295F738" w14:textId="1B3AD1BD"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-3</w:t>
            </w:r>
          </w:p>
        </w:tc>
        <w:tc>
          <w:tcPr>
            <w:tcW w:w="2040" w:type="dxa"/>
            <w:tcBorders>
              <w:top w:val="nil"/>
              <w:left w:val="nil"/>
              <w:bottom w:val="single" w:sz="4" w:space="0" w:color="auto"/>
              <w:right w:val="single" w:sz="4" w:space="0" w:color="auto"/>
            </w:tcBorders>
            <w:shd w:val="clear" w:color="auto" w:fill="auto"/>
            <w:noWrap/>
            <w:vAlign w:val="center"/>
            <w:hideMark/>
          </w:tcPr>
          <w:p w14:paraId="0E39ED7F"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Health Centre Roof A1</w:t>
            </w:r>
          </w:p>
        </w:tc>
        <w:tc>
          <w:tcPr>
            <w:tcW w:w="990" w:type="dxa"/>
            <w:tcBorders>
              <w:top w:val="nil"/>
              <w:left w:val="nil"/>
              <w:bottom w:val="single" w:sz="4" w:space="0" w:color="auto"/>
              <w:right w:val="single" w:sz="4" w:space="0" w:color="auto"/>
            </w:tcBorders>
            <w:shd w:val="clear" w:color="auto" w:fill="auto"/>
            <w:noWrap/>
            <w:vAlign w:val="center"/>
            <w:hideMark/>
          </w:tcPr>
          <w:p w14:paraId="5F58E5EB"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11.000</w:t>
            </w:r>
          </w:p>
        </w:tc>
        <w:tc>
          <w:tcPr>
            <w:tcW w:w="959" w:type="dxa"/>
            <w:tcBorders>
              <w:top w:val="nil"/>
              <w:left w:val="nil"/>
              <w:bottom w:val="single" w:sz="4" w:space="0" w:color="auto"/>
              <w:right w:val="single" w:sz="4" w:space="0" w:color="auto"/>
            </w:tcBorders>
            <w:shd w:val="clear" w:color="auto" w:fill="auto"/>
            <w:noWrap/>
            <w:vAlign w:val="center"/>
            <w:hideMark/>
          </w:tcPr>
          <w:p w14:paraId="70795ED5"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8.500</w:t>
            </w:r>
          </w:p>
        </w:tc>
        <w:tc>
          <w:tcPr>
            <w:tcW w:w="900" w:type="dxa"/>
            <w:tcBorders>
              <w:top w:val="nil"/>
              <w:left w:val="nil"/>
              <w:bottom w:val="single" w:sz="4" w:space="0" w:color="auto"/>
              <w:right w:val="single" w:sz="4" w:space="0" w:color="auto"/>
            </w:tcBorders>
            <w:shd w:val="clear" w:color="auto" w:fill="auto"/>
            <w:noWrap/>
            <w:vAlign w:val="center"/>
            <w:hideMark/>
          </w:tcPr>
          <w:p w14:paraId="7B37F1E2"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9</w:t>
            </w:r>
          </w:p>
        </w:tc>
        <w:tc>
          <w:tcPr>
            <w:tcW w:w="831" w:type="dxa"/>
            <w:tcBorders>
              <w:top w:val="nil"/>
              <w:left w:val="nil"/>
              <w:bottom w:val="single" w:sz="4" w:space="0" w:color="auto"/>
              <w:right w:val="single" w:sz="4" w:space="0" w:color="auto"/>
            </w:tcBorders>
            <w:shd w:val="clear" w:color="auto" w:fill="auto"/>
            <w:noWrap/>
            <w:vAlign w:val="center"/>
            <w:hideMark/>
          </w:tcPr>
          <w:p w14:paraId="2C476982"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AA76430"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19</w:t>
            </w:r>
          </w:p>
        </w:tc>
      </w:tr>
      <w:tr w:rsidR="00E66436" w:rsidRPr="000138BC" w14:paraId="4024CC28"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37D02926" w14:textId="4BEB1C4D"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-4</w:t>
            </w:r>
          </w:p>
        </w:tc>
        <w:tc>
          <w:tcPr>
            <w:tcW w:w="2040" w:type="dxa"/>
            <w:tcBorders>
              <w:top w:val="nil"/>
              <w:left w:val="nil"/>
              <w:bottom w:val="single" w:sz="4" w:space="0" w:color="auto"/>
              <w:right w:val="single" w:sz="4" w:space="0" w:color="auto"/>
            </w:tcBorders>
            <w:shd w:val="clear" w:color="auto" w:fill="auto"/>
            <w:noWrap/>
            <w:vAlign w:val="center"/>
            <w:hideMark/>
          </w:tcPr>
          <w:p w14:paraId="47C76AB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Health Centre Roof A2</w:t>
            </w:r>
          </w:p>
        </w:tc>
        <w:tc>
          <w:tcPr>
            <w:tcW w:w="990" w:type="dxa"/>
            <w:tcBorders>
              <w:top w:val="nil"/>
              <w:left w:val="nil"/>
              <w:bottom w:val="single" w:sz="4" w:space="0" w:color="auto"/>
              <w:right w:val="single" w:sz="4" w:space="0" w:color="auto"/>
            </w:tcBorders>
            <w:shd w:val="clear" w:color="auto" w:fill="auto"/>
            <w:noWrap/>
            <w:vAlign w:val="center"/>
            <w:hideMark/>
          </w:tcPr>
          <w:p w14:paraId="485625D4"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11.000</w:t>
            </w:r>
          </w:p>
        </w:tc>
        <w:tc>
          <w:tcPr>
            <w:tcW w:w="959" w:type="dxa"/>
            <w:tcBorders>
              <w:top w:val="nil"/>
              <w:left w:val="nil"/>
              <w:bottom w:val="single" w:sz="4" w:space="0" w:color="auto"/>
              <w:right w:val="single" w:sz="4" w:space="0" w:color="auto"/>
            </w:tcBorders>
            <w:shd w:val="clear" w:color="auto" w:fill="auto"/>
            <w:noWrap/>
            <w:vAlign w:val="center"/>
            <w:hideMark/>
          </w:tcPr>
          <w:p w14:paraId="2BF62210"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8.500</w:t>
            </w:r>
          </w:p>
        </w:tc>
        <w:tc>
          <w:tcPr>
            <w:tcW w:w="900" w:type="dxa"/>
            <w:tcBorders>
              <w:top w:val="nil"/>
              <w:left w:val="nil"/>
              <w:bottom w:val="single" w:sz="4" w:space="0" w:color="auto"/>
              <w:right w:val="single" w:sz="4" w:space="0" w:color="auto"/>
            </w:tcBorders>
            <w:shd w:val="clear" w:color="auto" w:fill="auto"/>
            <w:noWrap/>
            <w:vAlign w:val="center"/>
            <w:hideMark/>
          </w:tcPr>
          <w:p w14:paraId="1C8596CF"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9</w:t>
            </w:r>
          </w:p>
        </w:tc>
        <w:tc>
          <w:tcPr>
            <w:tcW w:w="831" w:type="dxa"/>
            <w:tcBorders>
              <w:top w:val="nil"/>
              <w:left w:val="nil"/>
              <w:bottom w:val="single" w:sz="4" w:space="0" w:color="auto"/>
              <w:right w:val="single" w:sz="4" w:space="0" w:color="auto"/>
            </w:tcBorders>
            <w:shd w:val="clear" w:color="auto" w:fill="auto"/>
            <w:noWrap/>
            <w:vAlign w:val="center"/>
            <w:hideMark/>
          </w:tcPr>
          <w:p w14:paraId="4BF73241"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tcBorders>
              <w:top w:val="nil"/>
              <w:left w:val="single" w:sz="4" w:space="0" w:color="auto"/>
              <w:bottom w:val="single" w:sz="4" w:space="0" w:color="000000"/>
              <w:right w:val="single" w:sz="4" w:space="0" w:color="auto"/>
            </w:tcBorders>
            <w:vAlign w:val="center"/>
            <w:hideMark/>
          </w:tcPr>
          <w:p w14:paraId="654FC426"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4D7242CD"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5EB8F904" w14:textId="25666B95"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-5</w:t>
            </w:r>
          </w:p>
        </w:tc>
        <w:tc>
          <w:tcPr>
            <w:tcW w:w="2040" w:type="dxa"/>
            <w:tcBorders>
              <w:top w:val="nil"/>
              <w:left w:val="nil"/>
              <w:bottom w:val="single" w:sz="4" w:space="0" w:color="auto"/>
              <w:right w:val="single" w:sz="4" w:space="0" w:color="auto"/>
            </w:tcBorders>
            <w:shd w:val="clear" w:color="auto" w:fill="auto"/>
            <w:noWrap/>
            <w:vAlign w:val="center"/>
            <w:hideMark/>
          </w:tcPr>
          <w:p w14:paraId="7935EA2A"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A1</w:t>
            </w:r>
          </w:p>
        </w:tc>
        <w:tc>
          <w:tcPr>
            <w:tcW w:w="990" w:type="dxa"/>
            <w:tcBorders>
              <w:top w:val="nil"/>
              <w:left w:val="nil"/>
              <w:bottom w:val="single" w:sz="4" w:space="0" w:color="auto"/>
              <w:right w:val="single" w:sz="4" w:space="0" w:color="auto"/>
            </w:tcBorders>
            <w:shd w:val="clear" w:color="auto" w:fill="auto"/>
            <w:noWrap/>
            <w:vAlign w:val="center"/>
            <w:hideMark/>
          </w:tcPr>
          <w:p w14:paraId="246533B0"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4.750</w:t>
            </w:r>
          </w:p>
        </w:tc>
        <w:tc>
          <w:tcPr>
            <w:tcW w:w="959" w:type="dxa"/>
            <w:tcBorders>
              <w:top w:val="nil"/>
              <w:left w:val="nil"/>
              <w:bottom w:val="single" w:sz="4" w:space="0" w:color="auto"/>
              <w:right w:val="single" w:sz="4" w:space="0" w:color="auto"/>
            </w:tcBorders>
            <w:shd w:val="clear" w:color="auto" w:fill="auto"/>
            <w:noWrap/>
            <w:vAlign w:val="center"/>
            <w:hideMark/>
          </w:tcPr>
          <w:p w14:paraId="597CA61A"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51.000</w:t>
            </w:r>
          </w:p>
        </w:tc>
        <w:tc>
          <w:tcPr>
            <w:tcW w:w="900" w:type="dxa"/>
            <w:tcBorders>
              <w:top w:val="nil"/>
              <w:left w:val="nil"/>
              <w:bottom w:val="single" w:sz="4" w:space="0" w:color="auto"/>
              <w:right w:val="single" w:sz="4" w:space="0" w:color="auto"/>
            </w:tcBorders>
            <w:shd w:val="clear" w:color="auto" w:fill="auto"/>
            <w:noWrap/>
            <w:vAlign w:val="center"/>
            <w:hideMark/>
          </w:tcPr>
          <w:p w14:paraId="1DFD1202"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24</w:t>
            </w:r>
          </w:p>
        </w:tc>
        <w:tc>
          <w:tcPr>
            <w:tcW w:w="831" w:type="dxa"/>
            <w:tcBorders>
              <w:top w:val="nil"/>
              <w:left w:val="nil"/>
              <w:bottom w:val="single" w:sz="4" w:space="0" w:color="auto"/>
              <w:right w:val="single" w:sz="4" w:space="0" w:color="auto"/>
            </w:tcBorders>
            <w:shd w:val="clear" w:color="auto" w:fill="auto"/>
            <w:noWrap/>
            <w:vAlign w:val="center"/>
            <w:hideMark/>
          </w:tcPr>
          <w:p w14:paraId="10A8930C"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2E1DEF4E"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67</w:t>
            </w:r>
          </w:p>
        </w:tc>
      </w:tr>
      <w:tr w:rsidR="00E66436" w:rsidRPr="000138BC" w14:paraId="797E5CE3" w14:textId="77777777" w:rsidTr="006F5BF2">
        <w:trPr>
          <w:trHeight w:val="36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3379868B" w14:textId="7A02D1F6"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-6</w:t>
            </w:r>
          </w:p>
        </w:tc>
        <w:tc>
          <w:tcPr>
            <w:tcW w:w="2040" w:type="dxa"/>
            <w:tcBorders>
              <w:top w:val="nil"/>
              <w:left w:val="nil"/>
              <w:bottom w:val="single" w:sz="4" w:space="0" w:color="auto"/>
              <w:right w:val="single" w:sz="4" w:space="0" w:color="auto"/>
            </w:tcBorders>
            <w:shd w:val="clear" w:color="auto" w:fill="auto"/>
            <w:noWrap/>
            <w:vAlign w:val="center"/>
            <w:hideMark/>
          </w:tcPr>
          <w:p w14:paraId="582B54B1"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A2</w:t>
            </w:r>
          </w:p>
        </w:tc>
        <w:tc>
          <w:tcPr>
            <w:tcW w:w="990" w:type="dxa"/>
            <w:tcBorders>
              <w:top w:val="nil"/>
              <w:left w:val="nil"/>
              <w:bottom w:val="single" w:sz="4" w:space="0" w:color="auto"/>
              <w:right w:val="single" w:sz="4" w:space="0" w:color="auto"/>
            </w:tcBorders>
            <w:shd w:val="clear" w:color="auto" w:fill="auto"/>
            <w:noWrap/>
            <w:vAlign w:val="center"/>
            <w:hideMark/>
          </w:tcPr>
          <w:p w14:paraId="115CEE1C"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4.750</w:t>
            </w:r>
          </w:p>
        </w:tc>
        <w:tc>
          <w:tcPr>
            <w:tcW w:w="959" w:type="dxa"/>
            <w:tcBorders>
              <w:top w:val="nil"/>
              <w:left w:val="nil"/>
              <w:bottom w:val="single" w:sz="4" w:space="0" w:color="auto"/>
              <w:right w:val="single" w:sz="4" w:space="0" w:color="auto"/>
            </w:tcBorders>
            <w:shd w:val="clear" w:color="auto" w:fill="auto"/>
            <w:noWrap/>
            <w:vAlign w:val="center"/>
            <w:hideMark/>
          </w:tcPr>
          <w:p w14:paraId="3527598D"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51.000</w:t>
            </w:r>
          </w:p>
        </w:tc>
        <w:tc>
          <w:tcPr>
            <w:tcW w:w="900" w:type="dxa"/>
            <w:tcBorders>
              <w:top w:val="nil"/>
              <w:left w:val="nil"/>
              <w:bottom w:val="single" w:sz="4" w:space="0" w:color="auto"/>
              <w:right w:val="single" w:sz="4" w:space="0" w:color="auto"/>
            </w:tcBorders>
            <w:shd w:val="clear" w:color="auto" w:fill="auto"/>
            <w:noWrap/>
            <w:vAlign w:val="center"/>
            <w:hideMark/>
          </w:tcPr>
          <w:p w14:paraId="41A3449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24</w:t>
            </w:r>
          </w:p>
        </w:tc>
        <w:tc>
          <w:tcPr>
            <w:tcW w:w="831" w:type="dxa"/>
            <w:tcBorders>
              <w:top w:val="nil"/>
              <w:left w:val="nil"/>
              <w:bottom w:val="single" w:sz="4" w:space="0" w:color="auto"/>
              <w:right w:val="single" w:sz="4" w:space="0" w:color="auto"/>
            </w:tcBorders>
            <w:shd w:val="clear" w:color="auto" w:fill="auto"/>
            <w:noWrap/>
            <w:vAlign w:val="center"/>
            <w:hideMark/>
          </w:tcPr>
          <w:p w14:paraId="2F8B7B46"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tcBorders>
              <w:top w:val="nil"/>
              <w:left w:val="single" w:sz="4" w:space="0" w:color="auto"/>
              <w:bottom w:val="nil"/>
              <w:right w:val="single" w:sz="4" w:space="0" w:color="auto"/>
            </w:tcBorders>
            <w:vAlign w:val="center"/>
            <w:hideMark/>
          </w:tcPr>
          <w:p w14:paraId="1504F02B"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2F497F56"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7FBE644D" w14:textId="2EB44146"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-7</w:t>
            </w:r>
          </w:p>
        </w:tc>
        <w:tc>
          <w:tcPr>
            <w:tcW w:w="2040" w:type="dxa"/>
            <w:tcBorders>
              <w:top w:val="nil"/>
              <w:left w:val="nil"/>
              <w:bottom w:val="single" w:sz="4" w:space="0" w:color="auto"/>
              <w:right w:val="single" w:sz="4" w:space="0" w:color="auto"/>
            </w:tcBorders>
            <w:shd w:val="clear" w:color="auto" w:fill="auto"/>
            <w:noWrap/>
            <w:vAlign w:val="center"/>
            <w:hideMark/>
          </w:tcPr>
          <w:p w14:paraId="461AD748"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B1</w:t>
            </w:r>
          </w:p>
        </w:tc>
        <w:tc>
          <w:tcPr>
            <w:tcW w:w="990" w:type="dxa"/>
            <w:tcBorders>
              <w:top w:val="nil"/>
              <w:left w:val="nil"/>
              <w:bottom w:val="single" w:sz="4" w:space="0" w:color="auto"/>
              <w:right w:val="single" w:sz="4" w:space="0" w:color="auto"/>
            </w:tcBorders>
            <w:shd w:val="clear" w:color="auto" w:fill="auto"/>
            <w:noWrap/>
            <w:vAlign w:val="center"/>
            <w:hideMark/>
          </w:tcPr>
          <w:p w14:paraId="0EC1C1FF"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5.200</w:t>
            </w:r>
          </w:p>
        </w:tc>
        <w:tc>
          <w:tcPr>
            <w:tcW w:w="959" w:type="dxa"/>
            <w:tcBorders>
              <w:top w:val="nil"/>
              <w:left w:val="nil"/>
              <w:bottom w:val="single" w:sz="4" w:space="0" w:color="auto"/>
              <w:right w:val="single" w:sz="4" w:space="0" w:color="auto"/>
            </w:tcBorders>
            <w:shd w:val="clear" w:color="auto" w:fill="auto"/>
            <w:noWrap/>
            <w:vAlign w:val="center"/>
            <w:hideMark/>
          </w:tcPr>
          <w:p w14:paraId="3A3C0923"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18.000</w:t>
            </w:r>
          </w:p>
        </w:tc>
        <w:tc>
          <w:tcPr>
            <w:tcW w:w="900" w:type="dxa"/>
            <w:tcBorders>
              <w:top w:val="nil"/>
              <w:left w:val="nil"/>
              <w:bottom w:val="single" w:sz="4" w:space="0" w:color="auto"/>
              <w:right w:val="single" w:sz="4" w:space="0" w:color="auto"/>
            </w:tcBorders>
            <w:shd w:val="clear" w:color="auto" w:fill="auto"/>
            <w:noWrap/>
            <w:vAlign w:val="center"/>
            <w:hideMark/>
          </w:tcPr>
          <w:p w14:paraId="2C3751B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9</w:t>
            </w:r>
          </w:p>
        </w:tc>
        <w:tc>
          <w:tcPr>
            <w:tcW w:w="831" w:type="dxa"/>
            <w:tcBorders>
              <w:top w:val="nil"/>
              <w:left w:val="nil"/>
              <w:bottom w:val="single" w:sz="4" w:space="0" w:color="auto"/>
              <w:right w:val="single" w:sz="4" w:space="0" w:color="auto"/>
            </w:tcBorders>
            <w:shd w:val="clear" w:color="auto" w:fill="auto"/>
            <w:noWrap/>
            <w:vAlign w:val="center"/>
            <w:hideMark/>
          </w:tcPr>
          <w:p w14:paraId="6146B6B1"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tcBorders>
              <w:top w:val="nil"/>
              <w:left w:val="single" w:sz="4" w:space="0" w:color="auto"/>
              <w:bottom w:val="nil"/>
              <w:right w:val="single" w:sz="4" w:space="0" w:color="auto"/>
            </w:tcBorders>
            <w:vAlign w:val="center"/>
            <w:hideMark/>
          </w:tcPr>
          <w:p w14:paraId="70DB7CA3"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6FAFAC97"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31A6E57A" w14:textId="28B4E498"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-8</w:t>
            </w:r>
          </w:p>
        </w:tc>
        <w:tc>
          <w:tcPr>
            <w:tcW w:w="2040" w:type="dxa"/>
            <w:tcBorders>
              <w:top w:val="nil"/>
              <w:left w:val="nil"/>
              <w:bottom w:val="single" w:sz="4" w:space="0" w:color="auto"/>
              <w:right w:val="single" w:sz="4" w:space="0" w:color="auto"/>
            </w:tcBorders>
            <w:shd w:val="clear" w:color="auto" w:fill="auto"/>
            <w:noWrap/>
            <w:vAlign w:val="center"/>
            <w:hideMark/>
          </w:tcPr>
          <w:p w14:paraId="6ABE4DFD"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B1</w:t>
            </w:r>
          </w:p>
        </w:tc>
        <w:tc>
          <w:tcPr>
            <w:tcW w:w="990" w:type="dxa"/>
            <w:tcBorders>
              <w:top w:val="nil"/>
              <w:left w:val="nil"/>
              <w:bottom w:val="single" w:sz="4" w:space="0" w:color="auto"/>
              <w:right w:val="single" w:sz="4" w:space="0" w:color="auto"/>
            </w:tcBorders>
            <w:shd w:val="clear" w:color="auto" w:fill="auto"/>
            <w:noWrap/>
            <w:vAlign w:val="center"/>
            <w:hideMark/>
          </w:tcPr>
          <w:p w14:paraId="21C2C67E"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5.200</w:t>
            </w:r>
          </w:p>
        </w:tc>
        <w:tc>
          <w:tcPr>
            <w:tcW w:w="959" w:type="dxa"/>
            <w:tcBorders>
              <w:top w:val="nil"/>
              <w:left w:val="nil"/>
              <w:bottom w:val="single" w:sz="4" w:space="0" w:color="auto"/>
              <w:right w:val="single" w:sz="4" w:space="0" w:color="auto"/>
            </w:tcBorders>
            <w:shd w:val="clear" w:color="auto" w:fill="auto"/>
            <w:noWrap/>
            <w:vAlign w:val="center"/>
            <w:hideMark/>
          </w:tcPr>
          <w:p w14:paraId="4845929C"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18.000</w:t>
            </w:r>
          </w:p>
        </w:tc>
        <w:tc>
          <w:tcPr>
            <w:tcW w:w="900" w:type="dxa"/>
            <w:tcBorders>
              <w:top w:val="nil"/>
              <w:left w:val="nil"/>
              <w:bottom w:val="single" w:sz="4" w:space="0" w:color="auto"/>
              <w:right w:val="single" w:sz="4" w:space="0" w:color="auto"/>
            </w:tcBorders>
            <w:shd w:val="clear" w:color="auto" w:fill="auto"/>
            <w:noWrap/>
            <w:vAlign w:val="center"/>
            <w:hideMark/>
          </w:tcPr>
          <w:p w14:paraId="3016456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9</w:t>
            </w:r>
          </w:p>
        </w:tc>
        <w:tc>
          <w:tcPr>
            <w:tcW w:w="831" w:type="dxa"/>
            <w:tcBorders>
              <w:top w:val="nil"/>
              <w:left w:val="nil"/>
              <w:bottom w:val="single" w:sz="4" w:space="0" w:color="auto"/>
              <w:right w:val="single" w:sz="4" w:space="0" w:color="auto"/>
            </w:tcBorders>
            <w:shd w:val="clear" w:color="auto" w:fill="auto"/>
            <w:noWrap/>
            <w:vAlign w:val="center"/>
            <w:hideMark/>
          </w:tcPr>
          <w:p w14:paraId="6171A5B5"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tcBorders>
              <w:top w:val="nil"/>
              <w:left w:val="single" w:sz="4" w:space="0" w:color="auto"/>
              <w:bottom w:val="nil"/>
              <w:right w:val="single" w:sz="4" w:space="0" w:color="auto"/>
            </w:tcBorders>
            <w:vAlign w:val="center"/>
            <w:hideMark/>
          </w:tcPr>
          <w:p w14:paraId="5FEF056A"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6D4F81FB"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417D0B13" w14:textId="5AC6A5B9"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-15</w:t>
            </w:r>
          </w:p>
        </w:tc>
        <w:tc>
          <w:tcPr>
            <w:tcW w:w="2040" w:type="dxa"/>
            <w:tcBorders>
              <w:top w:val="nil"/>
              <w:left w:val="nil"/>
              <w:bottom w:val="single" w:sz="4" w:space="0" w:color="auto"/>
              <w:right w:val="single" w:sz="4" w:space="0" w:color="auto"/>
            </w:tcBorders>
            <w:shd w:val="clear" w:color="auto" w:fill="auto"/>
            <w:noWrap/>
            <w:vAlign w:val="center"/>
            <w:hideMark/>
          </w:tcPr>
          <w:p w14:paraId="751EB93B"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A1</w:t>
            </w:r>
          </w:p>
        </w:tc>
        <w:tc>
          <w:tcPr>
            <w:tcW w:w="990" w:type="dxa"/>
            <w:tcBorders>
              <w:top w:val="nil"/>
              <w:left w:val="nil"/>
              <w:bottom w:val="single" w:sz="4" w:space="0" w:color="auto"/>
              <w:right w:val="single" w:sz="4" w:space="0" w:color="auto"/>
            </w:tcBorders>
            <w:shd w:val="clear" w:color="auto" w:fill="auto"/>
            <w:noWrap/>
            <w:vAlign w:val="center"/>
            <w:hideMark/>
          </w:tcPr>
          <w:p w14:paraId="36B50AC3"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5.750</w:t>
            </w:r>
          </w:p>
        </w:tc>
        <w:tc>
          <w:tcPr>
            <w:tcW w:w="959" w:type="dxa"/>
            <w:tcBorders>
              <w:top w:val="nil"/>
              <w:left w:val="nil"/>
              <w:bottom w:val="single" w:sz="4" w:space="0" w:color="auto"/>
              <w:right w:val="single" w:sz="4" w:space="0" w:color="auto"/>
            </w:tcBorders>
            <w:shd w:val="clear" w:color="auto" w:fill="auto"/>
            <w:noWrap/>
            <w:vAlign w:val="center"/>
            <w:hideMark/>
          </w:tcPr>
          <w:p w14:paraId="5A6ABE45"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14.000</w:t>
            </w:r>
          </w:p>
        </w:tc>
        <w:tc>
          <w:tcPr>
            <w:tcW w:w="900" w:type="dxa"/>
            <w:tcBorders>
              <w:top w:val="nil"/>
              <w:left w:val="nil"/>
              <w:bottom w:val="single" w:sz="4" w:space="0" w:color="auto"/>
              <w:right w:val="single" w:sz="4" w:space="0" w:color="auto"/>
            </w:tcBorders>
            <w:shd w:val="clear" w:color="auto" w:fill="auto"/>
            <w:noWrap/>
            <w:vAlign w:val="center"/>
            <w:hideMark/>
          </w:tcPr>
          <w:p w14:paraId="4C123854"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w:t>
            </w:r>
          </w:p>
        </w:tc>
        <w:tc>
          <w:tcPr>
            <w:tcW w:w="831" w:type="dxa"/>
            <w:tcBorders>
              <w:top w:val="nil"/>
              <w:left w:val="nil"/>
              <w:bottom w:val="single" w:sz="4" w:space="0" w:color="auto"/>
              <w:right w:val="single" w:sz="4" w:space="0" w:color="auto"/>
            </w:tcBorders>
            <w:shd w:val="clear" w:color="auto" w:fill="auto"/>
            <w:noWrap/>
            <w:vAlign w:val="center"/>
            <w:hideMark/>
          </w:tcPr>
          <w:p w14:paraId="7207D17E"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30FCCCF4"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16</w:t>
            </w:r>
          </w:p>
        </w:tc>
      </w:tr>
      <w:tr w:rsidR="00E66436" w:rsidRPr="000138BC" w14:paraId="2FF9146C"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1E3A761E" w14:textId="06893BFE"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-16</w:t>
            </w:r>
          </w:p>
        </w:tc>
        <w:tc>
          <w:tcPr>
            <w:tcW w:w="2040" w:type="dxa"/>
            <w:tcBorders>
              <w:top w:val="nil"/>
              <w:left w:val="nil"/>
              <w:bottom w:val="single" w:sz="4" w:space="0" w:color="auto"/>
              <w:right w:val="single" w:sz="4" w:space="0" w:color="auto"/>
            </w:tcBorders>
            <w:shd w:val="clear" w:color="auto" w:fill="auto"/>
            <w:noWrap/>
            <w:vAlign w:val="center"/>
            <w:hideMark/>
          </w:tcPr>
          <w:p w14:paraId="43D2212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A2</w:t>
            </w:r>
          </w:p>
        </w:tc>
        <w:tc>
          <w:tcPr>
            <w:tcW w:w="990" w:type="dxa"/>
            <w:tcBorders>
              <w:top w:val="nil"/>
              <w:left w:val="nil"/>
              <w:bottom w:val="single" w:sz="4" w:space="0" w:color="auto"/>
              <w:right w:val="single" w:sz="4" w:space="0" w:color="auto"/>
            </w:tcBorders>
            <w:shd w:val="clear" w:color="auto" w:fill="auto"/>
            <w:noWrap/>
            <w:vAlign w:val="center"/>
            <w:hideMark/>
          </w:tcPr>
          <w:p w14:paraId="6F4EE793"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5.750</w:t>
            </w:r>
          </w:p>
        </w:tc>
        <w:tc>
          <w:tcPr>
            <w:tcW w:w="959" w:type="dxa"/>
            <w:tcBorders>
              <w:top w:val="nil"/>
              <w:left w:val="nil"/>
              <w:bottom w:val="single" w:sz="4" w:space="0" w:color="auto"/>
              <w:right w:val="single" w:sz="4" w:space="0" w:color="auto"/>
            </w:tcBorders>
            <w:shd w:val="clear" w:color="auto" w:fill="auto"/>
            <w:noWrap/>
            <w:vAlign w:val="center"/>
            <w:hideMark/>
          </w:tcPr>
          <w:p w14:paraId="4116EFC2"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14.000</w:t>
            </w:r>
          </w:p>
        </w:tc>
        <w:tc>
          <w:tcPr>
            <w:tcW w:w="900" w:type="dxa"/>
            <w:tcBorders>
              <w:top w:val="nil"/>
              <w:left w:val="nil"/>
              <w:bottom w:val="single" w:sz="4" w:space="0" w:color="auto"/>
              <w:right w:val="single" w:sz="4" w:space="0" w:color="auto"/>
            </w:tcBorders>
            <w:shd w:val="clear" w:color="auto" w:fill="auto"/>
            <w:noWrap/>
            <w:vAlign w:val="center"/>
            <w:hideMark/>
          </w:tcPr>
          <w:p w14:paraId="27F8BAF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w:t>
            </w:r>
          </w:p>
        </w:tc>
        <w:tc>
          <w:tcPr>
            <w:tcW w:w="831" w:type="dxa"/>
            <w:tcBorders>
              <w:top w:val="nil"/>
              <w:left w:val="nil"/>
              <w:bottom w:val="single" w:sz="4" w:space="0" w:color="auto"/>
              <w:right w:val="single" w:sz="4" w:space="0" w:color="auto"/>
            </w:tcBorders>
            <w:shd w:val="clear" w:color="auto" w:fill="auto"/>
            <w:noWrap/>
            <w:vAlign w:val="center"/>
            <w:hideMark/>
          </w:tcPr>
          <w:p w14:paraId="0C299F9A"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tcBorders>
              <w:top w:val="single" w:sz="4" w:space="0" w:color="auto"/>
              <w:left w:val="single" w:sz="4" w:space="0" w:color="auto"/>
              <w:bottom w:val="single" w:sz="4" w:space="0" w:color="000000"/>
              <w:right w:val="single" w:sz="4" w:space="0" w:color="auto"/>
            </w:tcBorders>
            <w:vAlign w:val="center"/>
            <w:hideMark/>
          </w:tcPr>
          <w:p w14:paraId="33DC92D0"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68EC381C"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01914B6E" w14:textId="7E591038"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-17</w:t>
            </w:r>
          </w:p>
        </w:tc>
        <w:tc>
          <w:tcPr>
            <w:tcW w:w="2040" w:type="dxa"/>
            <w:tcBorders>
              <w:top w:val="nil"/>
              <w:left w:val="nil"/>
              <w:bottom w:val="single" w:sz="4" w:space="0" w:color="auto"/>
              <w:right w:val="single" w:sz="4" w:space="0" w:color="auto"/>
            </w:tcBorders>
            <w:shd w:val="clear" w:color="auto" w:fill="auto"/>
            <w:noWrap/>
            <w:vAlign w:val="center"/>
            <w:hideMark/>
          </w:tcPr>
          <w:p w14:paraId="3E07666B"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Council Office A1</w:t>
            </w:r>
          </w:p>
        </w:tc>
        <w:tc>
          <w:tcPr>
            <w:tcW w:w="990" w:type="dxa"/>
            <w:tcBorders>
              <w:top w:val="nil"/>
              <w:left w:val="nil"/>
              <w:bottom w:val="single" w:sz="4" w:space="0" w:color="auto"/>
              <w:right w:val="single" w:sz="4" w:space="0" w:color="auto"/>
            </w:tcBorders>
            <w:shd w:val="clear" w:color="auto" w:fill="auto"/>
            <w:noWrap/>
            <w:vAlign w:val="center"/>
            <w:hideMark/>
          </w:tcPr>
          <w:p w14:paraId="3CF0FE33"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4.900</w:t>
            </w:r>
          </w:p>
        </w:tc>
        <w:tc>
          <w:tcPr>
            <w:tcW w:w="959" w:type="dxa"/>
            <w:tcBorders>
              <w:top w:val="nil"/>
              <w:left w:val="nil"/>
              <w:bottom w:val="single" w:sz="4" w:space="0" w:color="auto"/>
              <w:right w:val="single" w:sz="4" w:space="0" w:color="auto"/>
            </w:tcBorders>
            <w:shd w:val="clear" w:color="auto" w:fill="auto"/>
            <w:noWrap/>
            <w:vAlign w:val="center"/>
            <w:hideMark/>
          </w:tcPr>
          <w:p w14:paraId="0454BBFA"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23.000</w:t>
            </w:r>
          </w:p>
        </w:tc>
        <w:tc>
          <w:tcPr>
            <w:tcW w:w="900" w:type="dxa"/>
            <w:tcBorders>
              <w:top w:val="nil"/>
              <w:left w:val="nil"/>
              <w:bottom w:val="single" w:sz="4" w:space="0" w:color="auto"/>
              <w:right w:val="single" w:sz="4" w:space="0" w:color="auto"/>
            </w:tcBorders>
            <w:shd w:val="clear" w:color="auto" w:fill="auto"/>
            <w:noWrap/>
            <w:vAlign w:val="center"/>
            <w:hideMark/>
          </w:tcPr>
          <w:p w14:paraId="41BC2A4E"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w:t>
            </w:r>
          </w:p>
        </w:tc>
        <w:tc>
          <w:tcPr>
            <w:tcW w:w="831" w:type="dxa"/>
            <w:tcBorders>
              <w:top w:val="nil"/>
              <w:left w:val="nil"/>
              <w:bottom w:val="single" w:sz="4" w:space="0" w:color="auto"/>
              <w:right w:val="single" w:sz="4" w:space="0" w:color="auto"/>
            </w:tcBorders>
            <w:shd w:val="clear" w:color="auto" w:fill="auto"/>
            <w:noWrap/>
            <w:vAlign w:val="center"/>
            <w:hideMark/>
          </w:tcPr>
          <w:p w14:paraId="6AAFCCEC"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556AB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23</w:t>
            </w:r>
          </w:p>
        </w:tc>
      </w:tr>
      <w:tr w:rsidR="00E66436" w:rsidRPr="000138BC" w14:paraId="3655E747"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49318295" w14:textId="01C4E479"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A09</w:t>
            </w:r>
            <w:r w:rsidR="00E66436" w:rsidRPr="000138BC">
              <w:rPr>
                <w:rFonts w:cs="Arial"/>
                <w:color w:val="000000"/>
                <w:sz w:val="18"/>
                <w:szCs w:val="18"/>
                <w:lang w:eastAsia="es-ES"/>
              </w:rPr>
              <w:t>-18</w:t>
            </w:r>
          </w:p>
        </w:tc>
        <w:tc>
          <w:tcPr>
            <w:tcW w:w="2040" w:type="dxa"/>
            <w:tcBorders>
              <w:top w:val="nil"/>
              <w:left w:val="nil"/>
              <w:bottom w:val="single" w:sz="4" w:space="0" w:color="auto"/>
              <w:right w:val="single" w:sz="4" w:space="0" w:color="auto"/>
            </w:tcBorders>
            <w:shd w:val="clear" w:color="auto" w:fill="auto"/>
            <w:noWrap/>
            <w:vAlign w:val="center"/>
            <w:hideMark/>
          </w:tcPr>
          <w:p w14:paraId="0B6B6400"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Council Office A2</w:t>
            </w:r>
          </w:p>
        </w:tc>
        <w:tc>
          <w:tcPr>
            <w:tcW w:w="990" w:type="dxa"/>
            <w:tcBorders>
              <w:top w:val="nil"/>
              <w:left w:val="nil"/>
              <w:bottom w:val="single" w:sz="4" w:space="0" w:color="auto"/>
              <w:right w:val="single" w:sz="4" w:space="0" w:color="auto"/>
            </w:tcBorders>
            <w:shd w:val="clear" w:color="auto" w:fill="auto"/>
            <w:noWrap/>
            <w:vAlign w:val="center"/>
            <w:hideMark/>
          </w:tcPr>
          <w:p w14:paraId="31E80D9F" w14:textId="77777777" w:rsidR="00E66436" w:rsidRPr="000138BC" w:rsidRDefault="00E66436" w:rsidP="006F5BF2">
            <w:pPr>
              <w:spacing w:after="0" w:line="240" w:lineRule="auto"/>
              <w:ind w:left="0"/>
              <w:jc w:val="center"/>
              <w:rPr>
                <w:rFonts w:cs="Arial"/>
                <w:color w:val="000000"/>
                <w:sz w:val="18"/>
                <w:szCs w:val="18"/>
                <w:lang w:eastAsia="es-ES"/>
              </w:rPr>
            </w:pPr>
            <w:r w:rsidRPr="000138BC">
              <w:rPr>
                <w:rFonts w:cs="Arial"/>
                <w:color w:val="000000"/>
                <w:sz w:val="18"/>
                <w:szCs w:val="18"/>
                <w:lang w:eastAsia="es-ES"/>
              </w:rPr>
              <w:t>4.900</w:t>
            </w:r>
          </w:p>
        </w:tc>
        <w:tc>
          <w:tcPr>
            <w:tcW w:w="959" w:type="dxa"/>
            <w:tcBorders>
              <w:top w:val="nil"/>
              <w:left w:val="nil"/>
              <w:bottom w:val="single" w:sz="4" w:space="0" w:color="auto"/>
              <w:right w:val="single" w:sz="4" w:space="0" w:color="auto"/>
            </w:tcBorders>
            <w:shd w:val="clear" w:color="auto" w:fill="auto"/>
            <w:noWrap/>
            <w:vAlign w:val="center"/>
            <w:hideMark/>
          </w:tcPr>
          <w:p w14:paraId="2E5F5A64"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23.000</w:t>
            </w:r>
          </w:p>
        </w:tc>
        <w:tc>
          <w:tcPr>
            <w:tcW w:w="900" w:type="dxa"/>
            <w:tcBorders>
              <w:top w:val="nil"/>
              <w:left w:val="nil"/>
              <w:bottom w:val="single" w:sz="4" w:space="0" w:color="auto"/>
              <w:right w:val="single" w:sz="4" w:space="0" w:color="auto"/>
            </w:tcBorders>
            <w:shd w:val="clear" w:color="auto" w:fill="auto"/>
            <w:noWrap/>
            <w:vAlign w:val="center"/>
            <w:hideMark/>
          </w:tcPr>
          <w:p w14:paraId="1B1B68B3"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w:t>
            </w:r>
          </w:p>
        </w:tc>
        <w:tc>
          <w:tcPr>
            <w:tcW w:w="831" w:type="dxa"/>
            <w:tcBorders>
              <w:top w:val="nil"/>
              <w:left w:val="nil"/>
              <w:bottom w:val="single" w:sz="4" w:space="0" w:color="auto"/>
              <w:right w:val="single" w:sz="4" w:space="0" w:color="auto"/>
            </w:tcBorders>
            <w:shd w:val="clear" w:color="auto" w:fill="auto"/>
            <w:noWrap/>
            <w:vAlign w:val="center"/>
            <w:hideMark/>
          </w:tcPr>
          <w:p w14:paraId="058C619D"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69" w:type="dxa"/>
            <w:vMerge/>
            <w:tcBorders>
              <w:top w:val="nil"/>
              <w:left w:val="single" w:sz="4" w:space="0" w:color="auto"/>
              <w:bottom w:val="single" w:sz="4" w:space="0" w:color="000000"/>
              <w:right w:val="single" w:sz="4" w:space="0" w:color="auto"/>
            </w:tcBorders>
            <w:vAlign w:val="center"/>
            <w:hideMark/>
          </w:tcPr>
          <w:p w14:paraId="75897B8E"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31719964" w14:textId="77777777" w:rsidTr="006F5BF2">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18966FD4"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Summary</w:t>
            </w:r>
          </w:p>
        </w:tc>
        <w:tc>
          <w:tcPr>
            <w:tcW w:w="2040" w:type="dxa"/>
            <w:tcBorders>
              <w:top w:val="nil"/>
              <w:left w:val="nil"/>
              <w:bottom w:val="single" w:sz="4" w:space="0" w:color="auto"/>
              <w:right w:val="single" w:sz="4" w:space="0" w:color="auto"/>
            </w:tcBorders>
            <w:shd w:val="clear" w:color="auto" w:fill="auto"/>
            <w:noWrap/>
            <w:vAlign w:val="center"/>
            <w:hideMark/>
          </w:tcPr>
          <w:p w14:paraId="5E4CD41B" w14:textId="77777777" w:rsidR="00E66436" w:rsidRPr="000138BC" w:rsidRDefault="00E66436" w:rsidP="00E66436">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990" w:type="dxa"/>
            <w:tcBorders>
              <w:top w:val="nil"/>
              <w:left w:val="nil"/>
              <w:bottom w:val="single" w:sz="4" w:space="0" w:color="auto"/>
              <w:right w:val="single" w:sz="4" w:space="0" w:color="auto"/>
            </w:tcBorders>
            <w:shd w:val="clear" w:color="auto" w:fill="auto"/>
            <w:noWrap/>
            <w:vAlign w:val="center"/>
            <w:hideMark/>
          </w:tcPr>
          <w:p w14:paraId="44720393" w14:textId="77777777" w:rsidR="00E66436" w:rsidRPr="000138BC" w:rsidRDefault="00E66436" w:rsidP="00E66436">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959" w:type="dxa"/>
            <w:tcBorders>
              <w:top w:val="nil"/>
              <w:left w:val="nil"/>
              <w:bottom w:val="single" w:sz="4" w:space="0" w:color="auto"/>
              <w:right w:val="single" w:sz="4" w:space="0" w:color="auto"/>
            </w:tcBorders>
            <w:shd w:val="clear" w:color="auto" w:fill="auto"/>
            <w:noWrap/>
            <w:vAlign w:val="center"/>
            <w:hideMark/>
          </w:tcPr>
          <w:p w14:paraId="64FFEA3A" w14:textId="77777777" w:rsidR="00E66436" w:rsidRPr="000138BC" w:rsidRDefault="00E66436" w:rsidP="00E66436">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900" w:type="dxa"/>
            <w:tcBorders>
              <w:top w:val="nil"/>
              <w:left w:val="nil"/>
              <w:bottom w:val="single" w:sz="4" w:space="0" w:color="auto"/>
              <w:right w:val="single" w:sz="4" w:space="0" w:color="auto"/>
            </w:tcBorders>
            <w:shd w:val="clear" w:color="auto" w:fill="auto"/>
            <w:noWrap/>
            <w:vAlign w:val="center"/>
            <w:hideMark/>
          </w:tcPr>
          <w:p w14:paraId="48C9AC61"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150</w:t>
            </w:r>
          </w:p>
        </w:tc>
        <w:tc>
          <w:tcPr>
            <w:tcW w:w="831" w:type="dxa"/>
            <w:tcBorders>
              <w:top w:val="nil"/>
              <w:left w:val="nil"/>
              <w:bottom w:val="single" w:sz="4" w:space="0" w:color="auto"/>
              <w:right w:val="single" w:sz="4" w:space="0" w:color="auto"/>
            </w:tcBorders>
            <w:shd w:val="clear" w:color="auto" w:fill="auto"/>
            <w:noWrap/>
            <w:vAlign w:val="center"/>
            <w:hideMark/>
          </w:tcPr>
          <w:p w14:paraId="7BE6E1FF"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 </w:t>
            </w:r>
          </w:p>
        </w:tc>
        <w:tc>
          <w:tcPr>
            <w:tcW w:w="969" w:type="dxa"/>
            <w:tcBorders>
              <w:top w:val="nil"/>
              <w:left w:val="nil"/>
              <w:bottom w:val="single" w:sz="4" w:space="0" w:color="auto"/>
              <w:right w:val="single" w:sz="4" w:space="0" w:color="auto"/>
            </w:tcBorders>
            <w:shd w:val="clear" w:color="auto" w:fill="auto"/>
            <w:vAlign w:val="center"/>
            <w:hideMark/>
          </w:tcPr>
          <w:p w14:paraId="6378EEE4"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150</w:t>
            </w:r>
          </w:p>
        </w:tc>
      </w:tr>
    </w:tbl>
    <w:p w14:paraId="5640E8DE" w14:textId="14D0F7C6" w:rsidR="000946D1" w:rsidRPr="000138BC" w:rsidRDefault="000946D1" w:rsidP="004304CF">
      <w:pPr>
        <w:pStyle w:val="Caption"/>
        <w:ind w:left="0"/>
      </w:pPr>
      <w:bookmarkStart w:id="240" w:name="_Toc458512345"/>
      <w:r w:rsidRPr="000138BC">
        <w:t xml:space="preserve">Table </w:t>
      </w:r>
      <w:r w:rsidRPr="00141012">
        <w:fldChar w:fldCharType="begin"/>
      </w:r>
      <w:r w:rsidRPr="000138BC">
        <w:instrText xml:space="preserve"> SEQ Table \* ARABIC </w:instrText>
      </w:r>
      <w:r w:rsidRPr="00141012">
        <w:fldChar w:fldCharType="separate"/>
      </w:r>
      <w:r w:rsidR="00810A28">
        <w:rPr>
          <w:noProof/>
        </w:rPr>
        <w:t>52</w:t>
      </w:r>
      <w:r w:rsidRPr="00141012">
        <w:fldChar w:fldCharType="end"/>
      </w:r>
      <w:r w:rsidRPr="000138BC">
        <w:t xml:space="preserve">: </w:t>
      </w:r>
      <w:proofErr w:type="spellStart"/>
      <w:r w:rsidR="006B2D57" w:rsidRPr="000138BC">
        <w:t>Vashafaru</w:t>
      </w:r>
      <w:proofErr w:type="spellEnd"/>
      <w:r w:rsidR="006B2D57" w:rsidRPr="000138BC">
        <w:t xml:space="preserve"> Island </w:t>
      </w:r>
      <w:r w:rsidRPr="000138BC">
        <w:t>roofs and maximum PV power installable</w:t>
      </w:r>
      <w:bookmarkEnd w:id="240"/>
    </w:p>
    <w:p w14:paraId="066DB446" w14:textId="77777777" w:rsidR="00FC6F4A" w:rsidRPr="000138BC" w:rsidRDefault="00FC6F4A" w:rsidP="00FC6F4A">
      <w:pPr>
        <w:spacing w:after="200" w:line="276" w:lineRule="auto"/>
        <w:ind w:left="0"/>
        <w:rPr>
          <w:rFonts w:cs="Arial"/>
          <w:szCs w:val="22"/>
        </w:rPr>
      </w:pPr>
      <w:r w:rsidRPr="000138BC">
        <w:rPr>
          <w:rFonts w:cs="Arial"/>
          <w:szCs w:val="22"/>
        </w:rPr>
        <w:lastRenderedPageBreak/>
        <w:br w:type="page"/>
      </w:r>
    </w:p>
    <w:p w14:paraId="39A99654" w14:textId="77777777" w:rsidR="00FC6F4A" w:rsidRPr="000138BC" w:rsidRDefault="00FC6F4A" w:rsidP="00FC6F4A">
      <w:pPr>
        <w:pStyle w:val="Heading4"/>
        <w:sectPr w:rsidR="00FC6F4A" w:rsidRPr="000138BC" w:rsidSect="006C317B">
          <w:headerReference w:type="default" r:id="rId66"/>
          <w:footerReference w:type="default" r:id="rId67"/>
          <w:pgSz w:w="11910" w:h="16840"/>
          <w:pgMar w:top="1097" w:right="860" w:bottom="900" w:left="1560" w:header="864" w:footer="775" w:gutter="0"/>
          <w:cols w:space="720"/>
          <w:docGrid w:linePitch="299"/>
        </w:sectPr>
      </w:pPr>
    </w:p>
    <w:p w14:paraId="39F8F77F" w14:textId="77777777" w:rsidR="00FC6F4A" w:rsidRPr="000138BC" w:rsidRDefault="00FC6F4A" w:rsidP="00FC6F4A">
      <w:pPr>
        <w:pStyle w:val="Heading4"/>
      </w:pPr>
      <w:r w:rsidRPr="000138BC">
        <w:lastRenderedPageBreak/>
        <w:t>Buildings and roofs</w:t>
      </w:r>
    </w:p>
    <w:tbl>
      <w:tblPr>
        <w:tblW w:w="47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7"/>
        <w:gridCol w:w="1444"/>
        <w:gridCol w:w="1505"/>
        <w:gridCol w:w="1507"/>
        <w:gridCol w:w="236"/>
        <w:gridCol w:w="1228"/>
        <w:gridCol w:w="1508"/>
      </w:tblGrid>
      <w:tr w:rsidR="00057454" w:rsidRPr="000138BC" w14:paraId="30B19D44" w14:textId="77777777" w:rsidTr="00CB7FF7">
        <w:trPr>
          <w:trHeight w:val="567"/>
          <w:tblHeader/>
        </w:trPr>
        <w:tc>
          <w:tcPr>
            <w:tcW w:w="883" w:type="pct"/>
            <w:shd w:val="clear" w:color="auto" w:fill="0070C0"/>
            <w:vAlign w:val="center"/>
          </w:tcPr>
          <w:p w14:paraId="2E904CD1" w14:textId="77777777" w:rsidR="00057454" w:rsidRPr="000138BC" w:rsidRDefault="00057454" w:rsidP="004F4607">
            <w:pPr>
              <w:spacing w:after="0" w:line="276" w:lineRule="auto"/>
              <w:ind w:left="0"/>
              <w:rPr>
                <w:b/>
                <w:bCs/>
                <w:color w:val="FFFFFF"/>
                <w:sz w:val="20"/>
                <w:lang w:eastAsia="en-US"/>
              </w:rPr>
            </w:pPr>
            <w:r w:rsidRPr="000138BC">
              <w:rPr>
                <w:b/>
                <w:bCs/>
                <w:color w:val="FFFFFF"/>
                <w:sz w:val="20"/>
                <w:lang w:eastAsia="en-US"/>
              </w:rPr>
              <w:t>Item</w:t>
            </w:r>
          </w:p>
        </w:tc>
        <w:tc>
          <w:tcPr>
            <w:tcW w:w="809" w:type="pct"/>
            <w:shd w:val="clear" w:color="auto" w:fill="0070C0"/>
            <w:vAlign w:val="center"/>
          </w:tcPr>
          <w:p w14:paraId="70DFB70E" w14:textId="77777777" w:rsidR="00057454" w:rsidRPr="000138BC" w:rsidRDefault="00057454" w:rsidP="004F4607">
            <w:pPr>
              <w:spacing w:after="0" w:line="276" w:lineRule="auto"/>
              <w:ind w:left="0"/>
              <w:rPr>
                <w:b/>
                <w:bCs/>
                <w:color w:val="FFFFFF"/>
                <w:sz w:val="20"/>
                <w:lang w:eastAsia="en-US"/>
              </w:rPr>
            </w:pPr>
            <w:r w:rsidRPr="000138BC">
              <w:rPr>
                <w:b/>
                <w:color w:val="FFFFFF"/>
              </w:rPr>
              <w:t>Powerhouse</w:t>
            </w:r>
          </w:p>
        </w:tc>
        <w:tc>
          <w:tcPr>
            <w:tcW w:w="843" w:type="pct"/>
            <w:shd w:val="clear" w:color="auto" w:fill="0070C0"/>
            <w:vAlign w:val="center"/>
          </w:tcPr>
          <w:p w14:paraId="517E78B7" w14:textId="77777777" w:rsidR="00057454" w:rsidRPr="000138BC" w:rsidRDefault="00057454" w:rsidP="004F4607">
            <w:pPr>
              <w:spacing w:after="0" w:line="276" w:lineRule="auto"/>
              <w:ind w:left="0"/>
              <w:rPr>
                <w:b/>
                <w:bCs/>
                <w:color w:val="FFFFFF"/>
                <w:sz w:val="20"/>
                <w:lang w:eastAsia="en-US"/>
              </w:rPr>
            </w:pPr>
            <w:r w:rsidRPr="000138BC">
              <w:rPr>
                <w:b/>
                <w:color w:val="FFFFFF"/>
              </w:rPr>
              <w:t>Health Centre</w:t>
            </w:r>
          </w:p>
        </w:tc>
        <w:tc>
          <w:tcPr>
            <w:tcW w:w="844" w:type="pct"/>
            <w:shd w:val="clear" w:color="auto" w:fill="0070C0"/>
            <w:vAlign w:val="center"/>
          </w:tcPr>
          <w:p w14:paraId="7BE9DC38" w14:textId="77777777" w:rsidR="00057454" w:rsidRPr="000138BC" w:rsidRDefault="00057454" w:rsidP="004F4607">
            <w:pPr>
              <w:spacing w:after="0" w:line="276" w:lineRule="auto"/>
              <w:ind w:left="0"/>
              <w:rPr>
                <w:b/>
                <w:bCs/>
                <w:color w:val="FFFFFF"/>
                <w:sz w:val="20"/>
                <w:lang w:eastAsia="en-US"/>
              </w:rPr>
            </w:pPr>
            <w:r w:rsidRPr="000138BC">
              <w:rPr>
                <w:b/>
                <w:color w:val="FFFFFF"/>
              </w:rPr>
              <w:t>School</w:t>
            </w:r>
          </w:p>
        </w:tc>
        <w:tc>
          <w:tcPr>
            <w:tcW w:w="777" w:type="pct"/>
            <w:gridSpan w:val="2"/>
            <w:shd w:val="clear" w:color="auto" w:fill="0070C0"/>
            <w:vAlign w:val="center"/>
          </w:tcPr>
          <w:p w14:paraId="55B24515" w14:textId="77777777" w:rsidR="00057454" w:rsidRPr="000138BC" w:rsidRDefault="00057454" w:rsidP="004F4607">
            <w:pPr>
              <w:spacing w:after="0" w:line="276" w:lineRule="auto"/>
              <w:ind w:left="0"/>
              <w:rPr>
                <w:b/>
                <w:color w:val="FFFFFF"/>
                <w:sz w:val="20"/>
                <w:lang w:eastAsia="en-US"/>
              </w:rPr>
            </w:pPr>
            <w:r w:rsidRPr="000138BC">
              <w:rPr>
                <w:b/>
                <w:color w:val="FFFFFF"/>
                <w:sz w:val="20"/>
                <w:lang w:eastAsia="en-US"/>
              </w:rPr>
              <w:t>Youth Centre</w:t>
            </w:r>
          </w:p>
        </w:tc>
        <w:tc>
          <w:tcPr>
            <w:tcW w:w="843" w:type="pct"/>
            <w:shd w:val="clear" w:color="auto" w:fill="0070C0"/>
            <w:vAlign w:val="center"/>
          </w:tcPr>
          <w:p w14:paraId="33111078" w14:textId="77777777" w:rsidR="00057454" w:rsidRPr="000138BC" w:rsidRDefault="00057454" w:rsidP="004F4607">
            <w:pPr>
              <w:spacing w:after="0" w:line="276" w:lineRule="auto"/>
              <w:ind w:left="0"/>
              <w:rPr>
                <w:b/>
                <w:color w:val="FFFFFF"/>
                <w:sz w:val="20"/>
                <w:lang w:eastAsia="en-US"/>
              </w:rPr>
            </w:pPr>
            <w:r w:rsidRPr="000138BC">
              <w:rPr>
                <w:b/>
                <w:color w:val="FFFFFF"/>
                <w:sz w:val="20"/>
                <w:lang w:eastAsia="en-US"/>
              </w:rPr>
              <w:t>Council Office</w:t>
            </w:r>
          </w:p>
        </w:tc>
      </w:tr>
      <w:tr w:rsidR="00057454" w:rsidRPr="000138BC" w14:paraId="33635FE5" w14:textId="77777777" w:rsidTr="00CB7FF7">
        <w:trPr>
          <w:trHeight w:val="567"/>
        </w:trPr>
        <w:tc>
          <w:tcPr>
            <w:tcW w:w="883" w:type="pct"/>
            <w:shd w:val="clear" w:color="auto" w:fill="auto"/>
            <w:vAlign w:val="center"/>
          </w:tcPr>
          <w:p w14:paraId="28EB1318"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Owner</w:t>
            </w:r>
          </w:p>
        </w:tc>
        <w:tc>
          <w:tcPr>
            <w:tcW w:w="809" w:type="pct"/>
            <w:shd w:val="clear" w:color="auto" w:fill="auto"/>
            <w:vAlign w:val="center"/>
          </w:tcPr>
          <w:p w14:paraId="5D484DF1" w14:textId="77777777" w:rsidR="00057454" w:rsidRPr="000138BC" w:rsidRDefault="00057454" w:rsidP="004F4607">
            <w:pPr>
              <w:spacing w:after="0" w:line="276" w:lineRule="auto"/>
              <w:ind w:left="0"/>
              <w:rPr>
                <w:sz w:val="18"/>
                <w:szCs w:val="18"/>
                <w:lang w:eastAsia="en-US"/>
              </w:rPr>
            </w:pPr>
            <w:proofErr w:type="spellStart"/>
            <w:r w:rsidRPr="000138BC">
              <w:rPr>
                <w:sz w:val="18"/>
                <w:szCs w:val="18"/>
                <w:lang w:eastAsia="en-US"/>
              </w:rPr>
              <w:t>Fenaka</w:t>
            </w:r>
            <w:proofErr w:type="spellEnd"/>
          </w:p>
        </w:tc>
        <w:tc>
          <w:tcPr>
            <w:tcW w:w="843" w:type="pct"/>
            <w:shd w:val="clear" w:color="auto" w:fill="auto"/>
            <w:vAlign w:val="center"/>
          </w:tcPr>
          <w:p w14:paraId="39E308AB"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Ministry of Health</w:t>
            </w:r>
          </w:p>
        </w:tc>
        <w:tc>
          <w:tcPr>
            <w:tcW w:w="844" w:type="pct"/>
            <w:shd w:val="clear" w:color="auto" w:fill="auto"/>
            <w:vAlign w:val="center"/>
          </w:tcPr>
          <w:p w14:paraId="55D0541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Ministry of Education</w:t>
            </w:r>
          </w:p>
        </w:tc>
        <w:tc>
          <w:tcPr>
            <w:tcW w:w="777" w:type="pct"/>
            <w:gridSpan w:val="2"/>
            <w:vAlign w:val="center"/>
          </w:tcPr>
          <w:p w14:paraId="343723F7"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Ministry of Youth</w:t>
            </w:r>
          </w:p>
        </w:tc>
        <w:tc>
          <w:tcPr>
            <w:tcW w:w="843" w:type="pct"/>
            <w:vAlign w:val="center"/>
          </w:tcPr>
          <w:p w14:paraId="426B8F40"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Island Council</w:t>
            </w:r>
          </w:p>
        </w:tc>
      </w:tr>
      <w:tr w:rsidR="00057454" w:rsidRPr="000138BC" w14:paraId="5C828B2C" w14:textId="77777777" w:rsidTr="00CB7FF7">
        <w:trPr>
          <w:trHeight w:val="567"/>
        </w:trPr>
        <w:tc>
          <w:tcPr>
            <w:tcW w:w="883" w:type="pct"/>
            <w:shd w:val="clear" w:color="auto" w:fill="auto"/>
            <w:vAlign w:val="center"/>
          </w:tcPr>
          <w:p w14:paraId="06629F46"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Available Roof Area (L x W) in meters</w:t>
            </w:r>
          </w:p>
        </w:tc>
        <w:tc>
          <w:tcPr>
            <w:tcW w:w="809" w:type="pct"/>
            <w:shd w:val="clear" w:color="auto" w:fill="auto"/>
            <w:vAlign w:val="center"/>
          </w:tcPr>
          <w:p w14:paraId="1084F40F"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25x5m x 2nos</w:t>
            </w:r>
          </w:p>
        </w:tc>
        <w:tc>
          <w:tcPr>
            <w:tcW w:w="843" w:type="pct"/>
            <w:shd w:val="clear" w:color="auto" w:fill="auto"/>
            <w:vAlign w:val="center"/>
          </w:tcPr>
          <w:p w14:paraId="57939CB1"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11x8.5m x 2nos</w:t>
            </w:r>
          </w:p>
        </w:tc>
        <w:tc>
          <w:tcPr>
            <w:tcW w:w="844" w:type="pct"/>
            <w:shd w:val="clear" w:color="auto" w:fill="auto"/>
            <w:vAlign w:val="center"/>
          </w:tcPr>
          <w:p w14:paraId="54EF29CF"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51x4.75m x 2nos</w:t>
            </w:r>
          </w:p>
          <w:p w14:paraId="7623DF8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18x5.2m x 2nos</w:t>
            </w:r>
          </w:p>
        </w:tc>
        <w:tc>
          <w:tcPr>
            <w:tcW w:w="88" w:type="pct"/>
            <w:tcBorders>
              <w:right w:val="single" w:sz="4" w:space="0" w:color="FFFFFF"/>
            </w:tcBorders>
            <w:vAlign w:val="center"/>
          </w:tcPr>
          <w:p w14:paraId="594375D7" w14:textId="77777777" w:rsidR="00057454" w:rsidRPr="000138BC" w:rsidRDefault="00057454" w:rsidP="004F4607">
            <w:pPr>
              <w:spacing w:after="0" w:line="276" w:lineRule="auto"/>
              <w:ind w:left="0"/>
              <w:rPr>
                <w:sz w:val="18"/>
                <w:szCs w:val="18"/>
                <w:lang w:eastAsia="en-US"/>
              </w:rPr>
            </w:pPr>
          </w:p>
        </w:tc>
        <w:tc>
          <w:tcPr>
            <w:tcW w:w="686" w:type="pct"/>
            <w:tcBorders>
              <w:left w:val="single" w:sz="4" w:space="0" w:color="FFFFFF"/>
            </w:tcBorders>
            <w:vAlign w:val="center"/>
          </w:tcPr>
          <w:p w14:paraId="0C0CA8AD"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14x5.75m x 2nos</w:t>
            </w:r>
          </w:p>
        </w:tc>
        <w:tc>
          <w:tcPr>
            <w:tcW w:w="846" w:type="pct"/>
            <w:tcBorders>
              <w:left w:val="single" w:sz="4" w:space="0" w:color="FFFFFF"/>
            </w:tcBorders>
            <w:vAlign w:val="center"/>
          </w:tcPr>
          <w:p w14:paraId="5CAFBA14"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23x4.9m x 2nos</w:t>
            </w:r>
          </w:p>
        </w:tc>
      </w:tr>
      <w:tr w:rsidR="00057454" w:rsidRPr="000138BC" w14:paraId="0E6566CA" w14:textId="77777777" w:rsidTr="00CB7FF7">
        <w:trPr>
          <w:trHeight w:val="567"/>
        </w:trPr>
        <w:tc>
          <w:tcPr>
            <w:tcW w:w="883" w:type="pct"/>
            <w:shd w:val="clear" w:color="auto" w:fill="auto"/>
            <w:vAlign w:val="center"/>
          </w:tcPr>
          <w:p w14:paraId="17220522"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Available surrounding areas</w:t>
            </w:r>
          </w:p>
        </w:tc>
        <w:tc>
          <w:tcPr>
            <w:tcW w:w="809" w:type="pct"/>
            <w:shd w:val="clear" w:color="auto" w:fill="auto"/>
            <w:vAlign w:val="center"/>
          </w:tcPr>
          <w:p w14:paraId="0F2B9D48"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Refer to site layout and pictures</w:t>
            </w:r>
          </w:p>
        </w:tc>
        <w:tc>
          <w:tcPr>
            <w:tcW w:w="843" w:type="pct"/>
            <w:shd w:val="clear" w:color="auto" w:fill="auto"/>
            <w:vAlign w:val="center"/>
          </w:tcPr>
          <w:p w14:paraId="173D81EA"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Refer to site layout and pictures</w:t>
            </w:r>
          </w:p>
        </w:tc>
        <w:tc>
          <w:tcPr>
            <w:tcW w:w="844" w:type="pct"/>
            <w:shd w:val="clear" w:color="auto" w:fill="auto"/>
            <w:vAlign w:val="center"/>
          </w:tcPr>
          <w:p w14:paraId="2DADAEAC"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Refer to site layout and pictures</w:t>
            </w:r>
          </w:p>
        </w:tc>
        <w:tc>
          <w:tcPr>
            <w:tcW w:w="777" w:type="pct"/>
            <w:gridSpan w:val="2"/>
            <w:vAlign w:val="center"/>
          </w:tcPr>
          <w:p w14:paraId="7B12CCF4"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Refer to site layout and pictures</w:t>
            </w:r>
          </w:p>
        </w:tc>
        <w:tc>
          <w:tcPr>
            <w:tcW w:w="843" w:type="pct"/>
            <w:vAlign w:val="center"/>
          </w:tcPr>
          <w:p w14:paraId="1B4DAFFE"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Refer to site layout and pictures</w:t>
            </w:r>
          </w:p>
        </w:tc>
      </w:tr>
      <w:tr w:rsidR="00057454" w:rsidRPr="000138BC" w14:paraId="2D2018B4" w14:textId="77777777" w:rsidTr="00CB7FF7">
        <w:trPr>
          <w:trHeight w:val="567"/>
        </w:trPr>
        <w:tc>
          <w:tcPr>
            <w:tcW w:w="883" w:type="pct"/>
            <w:shd w:val="clear" w:color="auto" w:fill="auto"/>
            <w:vAlign w:val="center"/>
          </w:tcPr>
          <w:p w14:paraId="6324F9BF"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 xml:space="preserve">Height of building </w:t>
            </w:r>
          </w:p>
        </w:tc>
        <w:tc>
          <w:tcPr>
            <w:tcW w:w="809" w:type="pct"/>
            <w:shd w:val="clear" w:color="auto" w:fill="auto"/>
            <w:vAlign w:val="center"/>
          </w:tcPr>
          <w:p w14:paraId="1C8DEE3A"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7m</w:t>
            </w:r>
          </w:p>
        </w:tc>
        <w:tc>
          <w:tcPr>
            <w:tcW w:w="843" w:type="pct"/>
            <w:shd w:val="clear" w:color="auto" w:fill="auto"/>
            <w:vAlign w:val="center"/>
          </w:tcPr>
          <w:p w14:paraId="0BF8F8BF"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5.5m</w:t>
            </w:r>
          </w:p>
        </w:tc>
        <w:tc>
          <w:tcPr>
            <w:tcW w:w="844" w:type="pct"/>
            <w:shd w:val="clear" w:color="auto" w:fill="auto"/>
            <w:vAlign w:val="center"/>
          </w:tcPr>
          <w:p w14:paraId="696B6A6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5.5m</w:t>
            </w:r>
          </w:p>
        </w:tc>
        <w:tc>
          <w:tcPr>
            <w:tcW w:w="777" w:type="pct"/>
            <w:gridSpan w:val="2"/>
            <w:vAlign w:val="center"/>
          </w:tcPr>
          <w:p w14:paraId="58DE32BB"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5.8m</w:t>
            </w:r>
          </w:p>
        </w:tc>
        <w:tc>
          <w:tcPr>
            <w:tcW w:w="843" w:type="pct"/>
            <w:vAlign w:val="center"/>
          </w:tcPr>
          <w:p w14:paraId="5F4D220C"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5.5m</w:t>
            </w:r>
          </w:p>
        </w:tc>
      </w:tr>
      <w:tr w:rsidR="00057454" w:rsidRPr="000138BC" w14:paraId="335314CC" w14:textId="77777777" w:rsidTr="00CB7FF7">
        <w:trPr>
          <w:trHeight w:val="567"/>
        </w:trPr>
        <w:tc>
          <w:tcPr>
            <w:tcW w:w="883" w:type="pct"/>
            <w:shd w:val="clear" w:color="auto" w:fill="auto"/>
            <w:vAlign w:val="center"/>
          </w:tcPr>
          <w:p w14:paraId="43606BE9"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Age of the building</w:t>
            </w:r>
          </w:p>
        </w:tc>
        <w:tc>
          <w:tcPr>
            <w:tcW w:w="809" w:type="pct"/>
            <w:shd w:val="clear" w:color="auto" w:fill="auto"/>
            <w:vAlign w:val="center"/>
          </w:tcPr>
          <w:p w14:paraId="65189E2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Newly Constructed</w:t>
            </w:r>
          </w:p>
        </w:tc>
        <w:tc>
          <w:tcPr>
            <w:tcW w:w="843" w:type="pct"/>
            <w:shd w:val="clear" w:color="auto" w:fill="auto"/>
            <w:vAlign w:val="center"/>
          </w:tcPr>
          <w:p w14:paraId="7C7886E6"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12years</w:t>
            </w:r>
          </w:p>
        </w:tc>
        <w:tc>
          <w:tcPr>
            <w:tcW w:w="844" w:type="pct"/>
            <w:shd w:val="clear" w:color="auto" w:fill="auto"/>
            <w:vAlign w:val="center"/>
          </w:tcPr>
          <w:p w14:paraId="36DC16FF"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Large building :15 years</w:t>
            </w:r>
          </w:p>
          <w:p w14:paraId="346B0EC7"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Small building: 7 years</w:t>
            </w:r>
          </w:p>
        </w:tc>
        <w:tc>
          <w:tcPr>
            <w:tcW w:w="777" w:type="pct"/>
            <w:gridSpan w:val="2"/>
            <w:vAlign w:val="center"/>
          </w:tcPr>
          <w:p w14:paraId="0A22AF7A"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15 years</w:t>
            </w:r>
          </w:p>
        </w:tc>
        <w:tc>
          <w:tcPr>
            <w:tcW w:w="843" w:type="pct"/>
            <w:vAlign w:val="center"/>
          </w:tcPr>
          <w:p w14:paraId="6FB2A43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15 years</w:t>
            </w:r>
          </w:p>
        </w:tc>
      </w:tr>
      <w:tr w:rsidR="00057454" w:rsidRPr="000138BC" w14:paraId="581A26FE" w14:textId="77777777" w:rsidTr="00CB7FF7">
        <w:trPr>
          <w:trHeight w:val="567"/>
        </w:trPr>
        <w:tc>
          <w:tcPr>
            <w:tcW w:w="883" w:type="pct"/>
            <w:shd w:val="clear" w:color="auto" w:fill="auto"/>
            <w:vAlign w:val="center"/>
          </w:tcPr>
          <w:p w14:paraId="155193C7"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 xml:space="preserve">Type of Roof </w:t>
            </w:r>
          </w:p>
        </w:tc>
        <w:tc>
          <w:tcPr>
            <w:tcW w:w="809" w:type="pct"/>
            <w:shd w:val="clear" w:color="auto" w:fill="auto"/>
            <w:vAlign w:val="center"/>
          </w:tcPr>
          <w:p w14:paraId="759EFF93"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Gabble</w:t>
            </w:r>
          </w:p>
        </w:tc>
        <w:tc>
          <w:tcPr>
            <w:tcW w:w="843" w:type="pct"/>
            <w:shd w:val="clear" w:color="auto" w:fill="auto"/>
            <w:vAlign w:val="center"/>
          </w:tcPr>
          <w:p w14:paraId="6FBF92C6"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Gabble</w:t>
            </w:r>
          </w:p>
        </w:tc>
        <w:tc>
          <w:tcPr>
            <w:tcW w:w="844" w:type="pct"/>
            <w:shd w:val="clear" w:color="auto" w:fill="auto"/>
            <w:vAlign w:val="center"/>
          </w:tcPr>
          <w:p w14:paraId="236EB72F"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Gabble</w:t>
            </w:r>
          </w:p>
        </w:tc>
        <w:tc>
          <w:tcPr>
            <w:tcW w:w="777" w:type="pct"/>
            <w:gridSpan w:val="2"/>
            <w:vAlign w:val="center"/>
          </w:tcPr>
          <w:p w14:paraId="6976464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Gabble</w:t>
            </w:r>
          </w:p>
        </w:tc>
        <w:tc>
          <w:tcPr>
            <w:tcW w:w="843" w:type="pct"/>
            <w:vAlign w:val="center"/>
          </w:tcPr>
          <w:p w14:paraId="797351E8"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Gabble</w:t>
            </w:r>
          </w:p>
        </w:tc>
      </w:tr>
      <w:tr w:rsidR="00057454" w:rsidRPr="000138BC" w14:paraId="3F1F5E3C" w14:textId="77777777" w:rsidTr="00CB7FF7">
        <w:trPr>
          <w:trHeight w:val="906"/>
        </w:trPr>
        <w:tc>
          <w:tcPr>
            <w:tcW w:w="883" w:type="pct"/>
            <w:shd w:val="clear" w:color="auto" w:fill="auto"/>
            <w:vAlign w:val="center"/>
          </w:tcPr>
          <w:p w14:paraId="7E56C5E5"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Direction of Gable</w:t>
            </w:r>
          </w:p>
        </w:tc>
        <w:tc>
          <w:tcPr>
            <w:tcW w:w="809" w:type="pct"/>
            <w:shd w:val="clear" w:color="auto" w:fill="auto"/>
            <w:vAlign w:val="center"/>
          </w:tcPr>
          <w:p w14:paraId="61F2EA6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155°SE</w:t>
            </w:r>
          </w:p>
        </w:tc>
        <w:tc>
          <w:tcPr>
            <w:tcW w:w="843" w:type="pct"/>
            <w:shd w:val="clear" w:color="auto" w:fill="auto"/>
            <w:vAlign w:val="center"/>
          </w:tcPr>
          <w:p w14:paraId="3F17A0AD"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164°S</w:t>
            </w:r>
          </w:p>
        </w:tc>
        <w:tc>
          <w:tcPr>
            <w:tcW w:w="844" w:type="pct"/>
            <w:shd w:val="clear" w:color="auto" w:fill="auto"/>
            <w:vAlign w:val="center"/>
          </w:tcPr>
          <w:p w14:paraId="087BE138"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89°E</w:t>
            </w:r>
          </w:p>
        </w:tc>
        <w:tc>
          <w:tcPr>
            <w:tcW w:w="777" w:type="pct"/>
            <w:gridSpan w:val="2"/>
            <w:vAlign w:val="center"/>
          </w:tcPr>
          <w:p w14:paraId="137BE90E"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92°E</w:t>
            </w:r>
          </w:p>
        </w:tc>
        <w:tc>
          <w:tcPr>
            <w:tcW w:w="843" w:type="pct"/>
            <w:vAlign w:val="center"/>
          </w:tcPr>
          <w:p w14:paraId="13A86B0C"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85°E</w:t>
            </w:r>
          </w:p>
        </w:tc>
      </w:tr>
      <w:tr w:rsidR="00057454" w:rsidRPr="000138BC" w14:paraId="0E499794" w14:textId="77777777" w:rsidTr="00CB7FF7">
        <w:trPr>
          <w:trHeight w:val="627"/>
        </w:trPr>
        <w:tc>
          <w:tcPr>
            <w:tcW w:w="883" w:type="pct"/>
            <w:shd w:val="clear" w:color="auto" w:fill="auto"/>
            <w:vAlign w:val="center"/>
          </w:tcPr>
          <w:p w14:paraId="316F0A73"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Direction of Roof(s) (</w:t>
            </w:r>
            <w:proofErr w:type="spellStart"/>
            <w:r w:rsidRPr="000138BC">
              <w:rPr>
                <w:sz w:val="18"/>
                <w:szCs w:val="18"/>
                <w:lang w:eastAsia="en-US"/>
              </w:rPr>
              <w:t>Azimut</w:t>
            </w:r>
            <w:proofErr w:type="spellEnd"/>
            <w:r w:rsidRPr="000138BC">
              <w:rPr>
                <w:sz w:val="18"/>
                <w:szCs w:val="18"/>
                <w:lang w:eastAsia="en-US"/>
              </w:rPr>
              <w:t>)</w:t>
            </w:r>
          </w:p>
        </w:tc>
        <w:tc>
          <w:tcPr>
            <w:tcW w:w="809" w:type="pct"/>
            <w:shd w:val="clear" w:color="auto" w:fill="auto"/>
            <w:vAlign w:val="center"/>
          </w:tcPr>
          <w:p w14:paraId="0BF0B1C7"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245°SW, 65°NE</w:t>
            </w:r>
          </w:p>
        </w:tc>
        <w:tc>
          <w:tcPr>
            <w:tcW w:w="843" w:type="pct"/>
            <w:shd w:val="clear" w:color="auto" w:fill="auto"/>
            <w:vAlign w:val="center"/>
          </w:tcPr>
          <w:p w14:paraId="2BE0C42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254°W, 74°N</w:t>
            </w:r>
          </w:p>
        </w:tc>
        <w:tc>
          <w:tcPr>
            <w:tcW w:w="844" w:type="pct"/>
            <w:shd w:val="clear" w:color="auto" w:fill="auto"/>
            <w:vAlign w:val="center"/>
          </w:tcPr>
          <w:p w14:paraId="68D21A74"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179°S, 359°N</w:t>
            </w:r>
          </w:p>
        </w:tc>
        <w:tc>
          <w:tcPr>
            <w:tcW w:w="777" w:type="pct"/>
            <w:gridSpan w:val="2"/>
            <w:vAlign w:val="center"/>
          </w:tcPr>
          <w:p w14:paraId="5F4DD1DE"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2°N, 182°S</w:t>
            </w:r>
          </w:p>
        </w:tc>
        <w:tc>
          <w:tcPr>
            <w:tcW w:w="843" w:type="pct"/>
            <w:vAlign w:val="center"/>
          </w:tcPr>
          <w:p w14:paraId="477929E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355°N, 185°S</w:t>
            </w:r>
          </w:p>
        </w:tc>
      </w:tr>
      <w:tr w:rsidR="00057454" w:rsidRPr="000138BC" w14:paraId="47A5E7F5" w14:textId="77777777" w:rsidTr="00CB7FF7">
        <w:trPr>
          <w:trHeight w:val="499"/>
        </w:trPr>
        <w:tc>
          <w:tcPr>
            <w:tcW w:w="883" w:type="pct"/>
            <w:shd w:val="clear" w:color="auto" w:fill="auto"/>
            <w:vAlign w:val="center"/>
          </w:tcPr>
          <w:p w14:paraId="3848CAA1"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Roof Material</w:t>
            </w:r>
          </w:p>
        </w:tc>
        <w:tc>
          <w:tcPr>
            <w:tcW w:w="809" w:type="pct"/>
            <w:shd w:val="clear" w:color="auto" w:fill="auto"/>
            <w:vAlign w:val="center"/>
          </w:tcPr>
          <w:p w14:paraId="5B924F5D" w14:textId="77777777" w:rsidR="00057454" w:rsidRPr="000138BC" w:rsidRDefault="00057454" w:rsidP="004F4607">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843" w:type="pct"/>
            <w:shd w:val="clear" w:color="auto" w:fill="auto"/>
            <w:vAlign w:val="center"/>
          </w:tcPr>
          <w:p w14:paraId="16FB8A90" w14:textId="77777777" w:rsidR="00057454" w:rsidRPr="000138BC" w:rsidRDefault="00057454" w:rsidP="004F4607">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844" w:type="pct"/>
            <w:shd w:val="clear" w:color="auto" w:fill="auto"/>
            <w:vAlign w:val="center"/>
          </w:tcPr>
          <w:p w14:paraId="4AFF7FBE" w14:textId="77777777" w:rsidR="00057454" w:rsidRPr="000138BC" w:rsidRDefault="00057454" w:rsidP="004F4607">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777" w:type="pct"/>
            <w:gridSpan w:val="2"/>
            <w:vAlign w:val="center"/>
          </w:tcPr>
          <w:p w14:paraId="46D4762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Trapezoidal Steel Sheets</w:t>
            </w:r>
          </w:p>
        </w:tc>
        <w:tc>
          <w:tcPr>
            <w:tcW w:w="843" w:type="pct"/>
            <w:vAlign w:val="center"/>
          </w:tcPr>
          <w:p w14:paraId="5FC5F070" w14:textId="77777777" w:rsidR="00057454" w:rsidRPr="000138BC" w:rsidRDefault="00057454" w:rsidP="004F4607">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r>
      <w:tr w:rsidR="00057454" w:rsidRPr="000138BC" w14:paraId="516A6A3A" w14:textId="77777777" w:rsidTr="00CB7FF7">
        <w:trPr>
          <w:trHeight w:val="567"/>
        </w:trPr>
        <w:tc>
          <w:tcPr>
            <w:tcW w:w="883" w:type="pct"/>
            <w:shd w:val="clear" w:color="auto" w:fill="auto"/>
            <w:vAlign w:val="center"/>
          </w:tcPr>
          <w:p w14:paraId="42C071BA"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Roof profile (make a detailed sketch)</w:t>
            </w:r>
          </w:p>
        </w:tc>
        <w:tc>
          <w:tcPr>
            <w:tcW w:w="4117" w:type="pct"/>
            <w:gridSpan w:val="6"/>
            <w:shd w:val="clear" w:color="auto" w:fill="auto"/>
            <w:vAlign w:val="center"/>
          </w:tcPr>
          <w:p w14:paraId="6BD7D099" w14:textId="0977CC9E" w:rsidR="00057454" w:rsidRPr="000138BC" w:rsidRDefault="00057454" w:rsidP="004F4607">
            <w:pPr>
              <w:spacing w:after="0" w:line="276" w:lineRule="auto"/>
              <w:ind w:left="0"/>
              <w:jc w:val="center"/>
              <w:rPr>
                <w:sz w:val="18"/>
                <w:szCs w:val="18"/>
                <w:lang w:eastAsia="en-US"/>
              </w:rPr>
            </w:pPr>
            <w:r w:rsidRPr="00141012">
              <w:rPr>
                <w:noProof/>
                <w:sz w:val="18"/>
                <w:szCs w:val="18"/>
                <w:lang w:eastAsia="en-US"/>
              </w:rPr>
              <w:drawing>
                <wp:inline distT="0" distB="0" distL="0" distR="0" wp14:anchorId="1A1B90D7" wp14:editId="67BE455C">
                  <wp:extent cx="1752600" cy="762000"/>
                  <wp:effectExtent l="0" t="0" r="0" b="0"/>
                  <wp:docPr id="113" name="Picture 113"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lysaght"/>
                          <pic:cNvPicPr>
                            <a:picLocks noChangeAspect="1" noChangeArrowheads="1"/>
                          </pic:cNvPicPr>
                        </pic:nvPicPr>
                        <pic:blipFill>
                          <a:blip r:embed="rId68" cstate="email">
                            <a:extLst>
                              <a:ext uri="{28A0092B-C50C-407E-A947-70E740481C1C}">
                                <a14:useLocalDpi xmlns:a14="http://schemas.microsoft.com/office/drawing/2010/main"/>
                              </a:ext>
                            </a:extLst>
                          </a:blip>
                          <a:srcRect/>
                          <a:stretch>
                            <a:fillRect/>
                          </a:stretch>
                        </pic:blipFill>
                        <pic:spPr bwMode="auto">
                          <a:xfrm>
                            <a:off x="0" y="0"/>
                            <a:ext cx="1752600" cy="762000"/>
                          </a:xfrm>
                          <a:prstGeom prst="rect">
                            <a:avLst/>
                          </a:prstGeom>
                          <a:noFill/>
                          <a:ln>
                            <a:noFill/>
                          </a:ln>
                        </pic:spPr>
                      </pic:pic>
                    </a:graphicData>
                  </a:graphic>
                </wp:inline>
              </w:drawing>
            </w:r>
          </w:p>
        </w:tc>
      </w:tr>
      <w:tr w:rsidR="00057454" w:rsidRPr="000138BC" w14:paraId="766D6802" w14:textId="77777777" w:rsidTr="00CB7FF7">
        <w:trPr>
          <w:trHeight w:val="567"/>
        </w:trPr>
        <w:tc>
          <w:tcPr>
            <w:tcW w:w="883" w:type="pct"/>
            <w:shd w:val="clear" w:color="auto" w:fill="auto"/>
            <w:vAlign w:val="center"/>
          </w:tcPr>
          <w:p w14:paraId="7A7A1B98"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 xml:space="preserve">Slope </w:t>
            </w:r>
          </w:p>
        </w:tc>
        <w:tc>
          <w:tcPr>
            <w:tcW w:w="809" w:type="pct"/>
            <w:shd w:val="clear" w:color="auto" w:fill="auto"/>
            <w:vAlign w:val="center"/>
          </w:tcPr>
          <w:p w14:paraId="39817EF8" w14:textId="77777777" w:rsidR="00057454" w:rsidRPr="000138BC" w:rsidRDefault="00057454" w:rsidP="004F4607">
            <w:pPr>
              <w:spacing w:after="0" w:line="276" w:lineRule="auto"/>
              <w:ind w:left="720"/>
              <w:rPr>
                <w:sz w:val="18"/>
                <w:szCs w:val="18"/>
                <w:lang w:eastAsia="en-US"/>
              </w:rPr>
            </w:pPr>
            <w:r w:rsidRPr="000138BC">
              <w:rPr>
                <w:sz w:val="18"/>
                <w:szCs w:val="18"/>
                <w:lang w:eastAsia="en-US"/>
              </w:rPr>
              <w:t>18°</w:t>
            </w:r>
          </w:p>
        </w:tc>
        <w:tc>
          <w:tcPr>
            <w:tcW w:w="843" w:type="pct"/>
            <w:shd w:val="clear" w:color="auto" w:fill="auto"/>
            <w:vAlign w:val="center"/>
          </w:tcPr>
          <w:p w14:paraId="37F0C789" w14:textId="77777777" w:rsidR="00057454" w:rsidRPr="000138BC" w:rsidRDefault="00057454" w:rsidP="004F4607">
            <w:pPr>
              <w:spacing w:after="0" w:line="240" w:lineRule="auto"/>
              <w:ind w:left="0"/>
              <w:jc w:val="center"/>
              <w:rPr>
                <w:sz w:val="18"/>
                <w:szCs w:val="18"/>
                <w:lang w:eastAsia="en-US"/>
              </w:rPr>
            </w:pPr>
            <w:r w:rsidRPr="000138BC">
              <w:rPr>
                <w:sz w:val="18"/>
                <w:szCs w:val="18"/>
                <w:lang w:eastAsia="en-US"/>
              </w:rPr>
              <w:t>20°</w:t>
            </w:r>
          </w:p>
        </w:tc>
        <w:tc>
          <w:tcPr>
            <w:tcW w:w="844" w:type="pct"/>
            <w:shd w:val="clear" w:color="auto" w:fill="auto"/>
            <w:vAlign w:val="center"/>
          </w:tcPr>
          <w:p w14:paraId="2B23ABA3"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18.5°</w:t>
            </w:r>
          </w:p>
        </w:tc>
        <w:tc>
          <w:tcPr>
            <w:tcW w:w="777" w:type="pct"/>
            <w:gridSpan w:val="2"/>
            <w:vAlign w:val="center"/>
          </w:tcPr>
          <w:p w14:paraId="127C5007"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20°</w:t>
            </w:r>
          </w:p>
        </w:tc>
        <w:tc>
          <w:tcPr>
            <w:tcW w:w="843" w:type="pct"/>
            <w:vAlign w:val="center"/>
          </w:tcPr>
          <w:p w14:paraId="4616DEC8"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20°</w:t>
            </w:r>
          </w:p>
        </w:tc>
      </w:tr>
      <w:tr w:rsidR="00057454" w:rsidRPr="000138BC" w14:paraId="7EEE2B8D" w14:textId="77777777" w:rsidTr="00CB7FF7">
        <w:trPr>
          <w:trHeight w:val="567"/>
        </w:trPr>
        <w:tc>
          <w:tcPr>
            <w:tcW w:w="883" w:type="pct"/>
            <w:shd w:val="clear" w:color="auto" w:fill="auto"/>
            <w:vAlign w:val="center"/>
          </w:tcPr>
          <w:p w14:paraId="5E3C0E42"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Distance to next grid connection point and GPS coordinates, or mark in map “Cable Network”</w:t>
            </w:r>
          </w:p>
        </w:tc>
        <w:tc>
          <w:tcPr>
            <w:tcW w:w="809" w:type="pct"/>
            <w:shd w:val="clear" w:color="auto" w:fill="auto"/>
            <w:vAlign w:val="center"/>
          </w:tcPr>
          <w:p w14:paraId="40FBEBCB" w14:textId="77777777" w:rsidR="00057454" w:rsidRPr="000138BC" w:rsidRDefault="00057454" w:rsidP="004F4607">
            <w:pPr>
              <w:spacing w:after="0" w:line="276" w:lineRule="auto"/>
              <w:ind w:left="0"/>
              <w:jc w:val="center"/>
              <w:rPr>
                <w:sz w:val="18"/>
                <w:szCs w:val="18"/>
                <w:lang w:eastAsia="en-US"/>
              </w:rPr>
            </w:pPr>
            <w:r w:rsidRPr="000138BC">
              <w:rPr>
                <w:sz w:val="18"/>
                <w:szCs w:val="18"/>
                <w:lang w:eastAsia="en-US"/>
              </w:rPr>
              <w:t>-</w:t>
            </w:r>
          </w:p>
        </w:tc>
        <w:tc>
          <w:tcPr>
            <w:tcW w:w="843" w:type="pct"/>
            <w:shd w:val="clear" w:color="auto" w:fill="auto"/>
            <w:vAlign w:val="center"/>
          </w:tcPr>
          <w:p w14:paraId="1B91A137"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55m from DB-B5</w:t>
            </w:r>
          </w:p>
        </w:tc>
        <w:tc>
          <w:tcPr>
            <w:tcW w:w="844" w:type="pct"/>
            <w:shd w:val="clear" w:color="auto" w:fill="auto"/>
            <w:vAlign w:val="center"/>
          </w:tcPr>
          <w:p w14:paraId="3CE285FC"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 xml:space="preserve">35m from DB-B5 </w:t>
            </w:r>
          </w:p>
        </w:tc>
        <w:tc>
          <w:tcPr>
            <w:tcW w:w="777" w:type="pct"/>
            <w:gridSpan w:val="2"/>
            <w:vAlign w:val="center"/>
          </w:tcPr>
          <w:p w14:paraId="593AE791"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25m from DB-B2</w:t>
            </w:r>
          </w:p>
        </w:tc>
        <w:tc>
          <w:tcPr>
            <w:tcW w:w="843" w:type="pct"/>
            <w:vAlign w:val="center"/>
          </w:tcPr>
          <w:p w14:paraId="43D28968"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35m from DB-B2X1</w:t>
            </w:r>
          </w:p>
        </w:tc>
      </w:tr>
      <w:tr w:rsidR="00057454" w:rsidRPr="000138BC" w14:paraId="0705D36E" w14:textId="77777777" w:rsidTr="00CB7FF7">
        <w:trPr>
          <w:trHeight w:val="567"/>
        </w:trPr>
        <w:tc>
          <w:tcPr>
            <w:tcW w:w="883" w:type="pct"/>
            <w:shd w:val="clear" w:color="auto" w:fill="auto"/>
            <w:vAlign w:val="center"/>
          </w:tcPr>
          <w:p w14:paraId="1209B916"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809" w:type="pct"/>
            <w:shd w:val="clear" w:color="auto" w:fill="auto"/>
            <w:vAlign w:val="center"/>
          </w:tcPr>
          <w:p w14:paraId="1A0E3405" w14:textId="77777777" w:rsidR="00057454" w:rsidRPr="000138BC" w:rsidRDefault="00057454" w:rsidP="004F4607">
            <w:pPr>
              <w:spacing w:after="0" w:line="276" w:lineRule="auto"/>
              <w:ind w:left="0"/>
              <w:jc w:val="center"/>
              <w:rPr>
                <w:sz w:val="18"/>
                <w:szCs w:val="18"/>
                <w:lang w:eastAsia="en-US"/>
              </w:rPr>
            </w:pPr>
            <w:r w:rsidRPr="000138BC">
              <w:rPr>
                <w:sz w:val="18"/>
                <w:szCs w:val="18"/>
                <w:lang w:eastAsia="en-US"/>
              </w:rPr>
              <w:t>-</w:t>
            </w:r>
          </w:p>
        </w:tc>
        <w:tc>
          <w:tcPr>
            <w:tcW w:w="843" w:type="pct"/>
            <w:shd w:val="clear" w:color="auto" w:fill="auto"/>
            <w:vAlign w:val="center"/>
          </w:tcPr>
          <w:p w14:paraId="2DEE720B"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25sqmm cable</w:t>
            </w:r>
          </w:p>
          <w:p w14:paraId="2F99DBC0"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Box too small and shall be replaced</w:t>
            </w:r>
          </w:p>
        </w:tc>
        <w:tc>
          <w:tcPr>
            <w:tcW w:w="844" w:type="pct"/>
            <w:shd w:val="clear" w:color="auto" w:fill="auto"/>
            <w:vAlign w:val="center"/>
          </w:tcPr>
          <w:p w14:paraId="3C9020BA"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25sqmm cable</w:t>
            </w:r>
          </w:p>
          <w:p w14:paraId="00446075"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Box too small and shall be replaced</w:t>
            </w:r>
          </w:p>
        </w:tc>
        <w:tc>
          <w:tcPr>
            <w:tcW w:w="777" w:type="pct"/>
            <w:gridSpan w:val="2"/>
            <w:vAlign w:val="center"/>
          </w:tcPr>
          <w:p w14:paraId="5A3516A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25sqmm cable</w:t>
            </w:r>
          </w:p>
          <w:p w14:paraId="41B3270A"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Box too small and shall be replaced</w:t>
            </w:r>
          </w:p>
        </w:tc>
        <w:tc>
          <w:tcPr>
            <w:tcW w:w="843" w:type="pct"/>
            <w:vAlign w:val="center"/>
          </w:tcPr>
          <w:p w14:paraId="10ED841A"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25sqmm cable</w:t>
            </w:r>
          </w:p>
          <w:p w14:paraId="02F18848"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Box too small and shall be replaced</w:t>
            </w:r>
          </w:p>
        </w:tc>
      </w:tr>
      <w:tr w:rsidR="00057454" w:rsidRPr="000138BC" w14:paraId="42A2E996" w14:textId="77777777" w:rsidTr="00CB7FF7">
        <w:trPr>
          <w:trHeight w:val="567"/>
        </w:trPr>
        <w:tc>
          <w:tcPr>
            <w:tcW w:w="883" w:type="pct"/>
            <w:shd w:val="clear" w:color="auto" w:fill="auto"/>
            <w:vAlign w:val="center"/>
          </w:tcPr>
          <w:p w14:paraId="058CC8F5"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Distance to Power House</w:t>
            </w:r>
          </w:p>
        </w:tc>
        <w:tc>
          <w:tcPr>
            <w:tcW w:w="809" w:type="pct"/>
            <w:shd w:val="clear" w:color="auto" w:fill="auto"/>
            <w:vAlign w:val="center"/>
          </w:tcPr>
          <w:p w14:paraId="050606A3" w14:textId="77777777" w:rsidR="00057454" w:rsidRPr="000138BC" w:rsidRDefault="00057454" w:rsidP="004F4607">
            <w:pPr>
              <w:spacing w:after="0" w:line="276" w:lineRule="auto"/>
              <w:ind w:left="0"/>
              <w:jc w:val="center"/>
              <w:rPr>
                <w:sz w:val="18"/>
                <w:szCs w:val="18"/>
                <w:lang w:eastAsia="en-US"/>
              </w:rPr>
            </w:pPr>
            <w:r w:rsidRPr="000138BC">
              <w:rPr>
                <w:sz w:val="18"/>
                <w:szCs w:val="18"/>
                <w:lang w:eastAsia="en-US"/>
              </w:rPr>
              <w:t>-</w:t>
            </w:r>
          </w:p>
        </w:tc>
        <w:tc>
          <w:tcPr>
            <w:tcW w:w="843" w:type="pct"/>
            <w:shd w:val="clear" w:color="auto" w:fill="auto"/>
            <w:vAlign w:val="center"/>
          </w:tcPr>
          <w:p w14:paraId="533942CE"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330m</w:t>
            </w:r>
          </w:p>
        </w:tc>
        <w:tc>
          <w:tcPr>
            <w:tcW w:w="844" w:type="pct"/>
            <w:shd w:val="clear" w:color="auto" w:fill="auto"/>
            <w:vAlign w:val="center"/>
          </w:tcPr>
          <w:p w14:paraId="56C4B67C"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275m</w:t>
            </w:r>
          </w:p>
        </w:tc>
        <w:tc>
          <w:tcPr>
            <w:tcW w:w="777" w:type="pct"/>
            <w:gridSpan w:val="2"/>
            <w:vAlign w:val="center"/>
          </w:tcPr>
          <w:p w14:paraId="5399A5E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250m</w:t>
            </w:r>
          </w:p>
        </w:tc>
        <w:tc>
          <w:tcPr>
            <w:tcW w:w="843" w:type="pct"/>
            <w:vAlign w:val="center"/>
          </w:tcPr>
          <w:p w14:paraId="487EC6F1"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290m</w:t>
            </w:r>
          </w:p>
        </w:tc>
      </w:tr>
      <w:tr w:rsidR="00057454" w:rsidRPr="000138BC" w14:paraId="3E2585AC" w14:textId="77777777" w:rsidTr="00CB7FF7">
        <w:trPr>
          <w:trHeight w:val="638"/>
        </w:trPr>
        <w:tc>
          <w:tcPr>
            <w:tcW w:w="883" w:type="pct"/>
            <w:shd w:val="clear" w:color="auto" w:fill="auto"/>
            <w:vAlign w:val="center"/>
          </w:tcPr>
          <w:p w14:paraId="7EE7F7C1"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GPS coordinates</w:t>
            </w:r>
          </w:p>
        </w:tc>
        <w:tc>
          <w:tcPr>
            <w:tcW w:w="809" w:type="pct"/>
            <w:shd w:val="clear" w:color="auto" w:fill="auto"/>
            <w:vAlign w:val="center"/>
          </w:tcPr>
          <w:p w14:paraId="2418A645"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6°53'47.72" N  73°09'48.41" E</w:t>
            </w:r>
          </w:p>
        </w:tc>
        <w:tc>
          <w:tcPr>
            <w:tcW w:w="843" w:type="pct"/>
            <w:shd w:val="clear" w:color="auto" w:fill="auto"/>
            <w:vAlign w:val="center"/>
          </w:tcPr>
          <w:p w14:paraId="60AF61FB"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6°53'55.27" N  73°09'49.05" E</w:t>
            </w:r>
          </w:p>
        </w:tc>
        <w:tc>
          <w:tcPr>
            <w:tcW w:w="844" w:type="pct"/>
            <w:shd w:val="clear" w:color="auto" w:fill="auto"/>
            <w:vAlign w:val="center"/>
          </w:tcPr>
          <w:p w14:paraId="434ECDDF"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6°53'47.34" N  73°09'41.15" E</w:t>
            </w:r>
          </w:p>
        </w:tc>
        <w:tc>
          <w:tcPr>
            <w:tcW w:w="777" w:type="pct"/>
            <w:gridSpan w:val="2"/>
            <w:vAlign w:val="center"/>
          </w:tcPr>
          <w:p w14:paraId="413CCF3C"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6°53'52.01" N  73°09'43.48" E</w:t>
            </w:r>
          </w:p>
        </w:tc>
        <w:tc>
          <w:tcPr>
            <w:tcW w:w="843" w:type="pct"/>
            <w:vAlign w:val="center"/>
          </w:tcPr>
          <w:p w14:paraId="54E707DD"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6°53'52.78" N  73°09'44.38" E</w:t>
            </w:r>
          </w:p>
        </w:tc>
      </w:tr>
      <w:tr w:rsidR="00057454" w:rsidRPr="000138BC" w14:paraId="69FD6F69" w14:textId="77777777" w:rsidTr="00CB7FF7">
        <w:trPr>
          <w:trHeight w:val="567"/>
        </w:trPr>
        <w:tc>
          <w:tcPr>
            <w:tcW w:w="883" w:type="pct"/>
            <w:shd w:val="clear" w:color="auto" w:fill="auto"/>
            <w:vAlign w:val="center"/>
          </w:tcPr>
          <w:p w14:paraId="4085EFE6"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Soiling of roof (1=clean, 5=very dirty)</w:t>
            </w:r>
          </w:p>
        </w:tc>
        <w:tc>
          <w:tcPr>
            <w:tcW w:w="809" w:type="pct"/>
            <w:shd w:val="clear" w:color="auto" w:fill="auto"/>
            <w:vAlign w:val="center"/>
          </w:tcPr>
          <w:p w14:paraId="6D513147"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w:t>
            </w:r>
          </w:p>
        </w:tc>
        <w:tc>
          <w:tcPr>
            <w:tcW w:w="843" w:type="pct"/>
            <w:shd w:val="clear" w:color="auto" w:fill="auto"/>
            <w:vAlign w:val="center"/>
          </w:tcPr>
          <w:p w14:paraId="5EDC721E"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w:t>
            </w:r>
          </w:p>
        </w:tc>
        <w:tc>
          <w:tcPr>
            <w:tcW w:w="844" w:type="pct"/>
            <w:shd w:val="clear" w:color="auto" w:fill="auto"/>
            <w:vAlign w:val="center"/>
          </w:tcPr>
          <w:p w14:paraId="4A12D685"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Small roof : 1</w:t>
            </w:r>
          </w:p>
          <w:p w14:paraId="4FBC7C30"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 xml:space="preserve">Long roof: need to replace 70% </w:t>
            </w:r>
            <w:r w:rsidRPr="000138BC">
              <w:rPr>
                <w:sz w:val="18"/>
                <w:szCs w:val="18"/>
                <w:lang w:eastAsia="en-US"/>
              </w:rPr>
              <w:lastRenderedPageBreak/>
              <w:t>of roofing sheets</w:t>
            </w:r>
          </w:p>
        </w:tc>
        <w:tc>
          <w:tcPr>
            <w:tcW w:w="777" w:type="pct"/>
            <w:gridSpan w:val="2"/>
            <w:vAlign w:val="center"/>
          </w:tcPr>
          <w:p w14:paraId="0CF52F68" w14:textId="77777777" w:rsidR="00057454" w:rsidRPr="000138BC" w:rsidRDefault="00057454" w:rsidP="004F4607">
            <w:pPr>
              <w:spacing w:after="0" w:line="276" w:lineRule="auto"/>
              <w:ind w:left="0"/>
              <w:rPr>
                <w:sz w:val="18"/>
                <w:szCs w:val="18"/>
                <w:lang w:eastAsia="en-US"/>
              </w:rPr>
            </w:pPr>
            <w:r w:rsidRPr="000138BC">
              <w:rPr>
                <w:sz w:val="18"/>
                <w:szCs w:val="18"/>
                <w:lang w:eastAsia="en-US"/>
              </w:rPr>
              <w:lastRenderedPageBreak/>
              <w:t>2</w:t>
            </w:r>
          </w:p>
        </w:tc>
        <w:tc>
          <w:tcPr>
            <w:tcW w:w="843" w:type="pct"/>
            <w:vAlign w:val="center"/>
          </w:tcPr>
          <w:p w14:paraId="352866D3"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1</w:t>
            </w:r>
          </w:p>
        </w:tc>
      </w:tr>
      <w:tr w:rsidR="00057454" w:rsidRPr="000138BC" w14:paraId="66610B80" w14:textId="77777777" w:rsidTr="00CB7FF7">
        <w:trPr>
          <w:trHeight w:val="567"/>
        </w:trPr>
        <w:tc>
          <w:tcPr>
            <w:tcW w:w="883" w:type="pct"/>
            <w:shd w:val="clear" w:color="auto" w:fill="auto"/>
            <w:vAlign w:val="center"/>
          </w:tcPr>
          <w:p w14:paraId="3AA80947" w14:textId="77777777" w:rsidR="00057454" w:rsidRPr="000138BC" w:rsidRDefault="00057454" w:rsidP="004F4607">
            <w:pPr>
              <w:spacing w:after="0" w:line="240" w:lineRule="auto"/>
              <w:ind w:left="0"/>
              <w:rPr>
                <w:sz w:val="18"/>
                <w:szCs w:val="18"/>
                <w:lang w:eastAsia="en-US"/>
              </w:rPr>
            </w:pPr>
            <w:r w:rsidRPr="000138BC">
              <w:rPr>
                <w:sz w:val="18"/>
                <w:szCs w:val="18"/>
                <w:lang w:eastAsia="en-US"/>
              </w:rPr>
              <w:lastRenderedPageBreak/>
              <w:t>Support Structure of Roof (take pictures of support)</w:t>
            </w:r>
          </w:p>
        </w:tc>
        <w:tc>
          <w:tcPr>
            <w:tcW w:w="809" w:type="pct"/>
            <w:shd w:val="clear" w:color="auto" w:fill="auto"/>
            <w:vAlign w:val="center"/>
          </w:tcPr>
          <w:p w14:paraId="5B78C57A"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Concrete columns and cement block walls</w:t>
            </w:r>
          </w:p>
        </w:tc>
        <w:tc>
          <w:tcPr>
            <w:tcW w:w="843" w:type="pct"/>
            <w:shd w:val="clear" w:color="auto" w:fill="auto"/>
            <w:vAlign w:val="center"/>
          </w:tcPr>
          <w:p w14:paraId="433CCD9C"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Concrete columns and cement block walls</w:t>
            </w:r>
          </w:p>
        </w:tc>
        <w:tc>
          <w:tcPr>
            <w:tcW w:w="844" w:type="pct"/>
            <w:shd w:val="clear" w:color="auto" w:fill="auto"/>
            <w:vAlign w:val="center"/>
          </w:tcPr>
          <w:p w14:paraId="0EA8AFEB"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Concrete columns and cement block walls</w:t>
            </w:r>
          </w:p>
        </w:tc>
        <w:tc>
          <w:tcPr>
            <w:tcW w:w="777" w:type="pct"/>
            <w:gridSpan w:val="2"/>
            <w:vAlign w:val="center"/>
          </w:tcPr>
          <w:p w14:paraId="78718077"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Concrete columns and cement block walls</w:t>
            </w:r>
          </w:p>
        </w:tc>
        <w:tc>
          <w:tcPr>
            <w:tcW w:w="843" w:type="pct"/>
            <w:vAlign w:val="center"/>
          </w:tcPr>
          <w:p w14:paraId="355A5AFA"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Concrete columns and cement block walls</w:t>
            </w:r>
          </w:p>
        </w:tc>
      </w:tr>
      <w:tr w:rsidR="00057454" w:rsidRPr="000138BC" w14:paraId="5E6CA463" w14:textId="77777777" w:rsidTr="00CB7FF7">
        <w:trPr>
          <w:trHeight w:val="823"/>
        </w:trPr>
        <w:tc>
          <w:tcPr>
            <w:tcW w:w="883" w:type="pct"/>
            <w:shd w:val="clear" w:color="auto" w:fill="auto"/>
            <w:vAlign w:val="center"/>
          </w:tcPr>
          <w:p w14:paraId="34030FCF"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**Layer Structure of Roof</w:t>
            </w:r>
          </w:p>
        </w:tc>
        <w:tc>
          <w:tcPr>
            <w:tcW w:w="809" w:type="pct"/>
            <w:shd w:val="clear" w:color="auto" w:fill="auto"/>
            <w:vAlign w:val="center"/>
          </w:tcPr>
          <w:p w14:paraId="748237A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Steel truss and C-Purlin</w:t>
            </w:r>
          </w:p>
        </w:tc>
        <w:tc>
          <w:tcPr>
            <w:tcW w:w="843" w:type="pct"/>
            <w:shd w:val="clear" w:color="auto" w:fill="auto"/>
            <w:vAlign w:val="center"/>
          </w:tcPr>
          <w:p w14:paraId="429E48D4"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4”x2” wooden rafters @ 750mm</w:t>
            </w:r>
          </w:p>
          <w:p w14:paraId="4D5CBF5D"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2”x1.5” battens @ 600mm</w:t>
            </w:r>
          </w:p>
        </w:tc>
        <w:tc>
          <w:tcPr>
            <w:tcW w:w="844" w:type="pct"/>
            <w:shd w:val="clear" w:color="auto" w:fill="auto"/>
            <w:vAlign w:val="center"/>
          </w:tcPr>
          <w:p w14:paraId="7A261E2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8”x2” wooden truss @ 3m and 4”x2” @ 750mm</w:t>
            </w:r>
          </w:p>
        </w:tc>
        <w:tc>
          <w:tcPr>
            <w:tcW w:w="777" w:type="pct"/>
            <w:gridSpan w:val="2"/>
            <w:vAlign w:val="center"/>
          </w:tcPr>
          <w:p w14:paraId="236000C2"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4”x2” wooden rafters @ 750mm</w:t>
            </w:r>
          </w:p>
          <w:p w14:paraId="3509E1AD"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2”x1.5” battens @ 600mm</w:t>
            </w:r>
          </w:p>
        </w:tc>
        <w:tc>
          <w:tcPr>
            <w:tcW w:w="843" w:type="pct"/>
            <w:vAlign w:val="center"/>
          </w:tcPr>
          <w:p w14:paraId="57238376"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4”x2” wooden rafters @ 750mm</w:t>
            </w:r>
          </w:p>
          <w:p w14:paraId="08772900"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2”x1.5” battens @ 600mm</w:t>
            </w:r>
          </w:p>
        </w:tc>
      </w:tr>
      <w:tr w:rsidR="00057454" w:rsidRPr="000138BC" w14:paraId="5E2F8FF8" w14:textId="77777777" w:rsidTr="00CB7FF7">
        <w:trPr>
          <w:trHeight w:val="567"/>
        </w:trPr>
        <w:tc>
          <w:tcPr>
            <w:tcW w:w="883" w:type="pct"/>
            <w:shd w:val="clear" w:color="auto" w:fill="auto"/>
            <w:vAlign w:val="center"/>
          </w:tcPr>
          <w:p w14:paraId="08EB5D6F"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Bearing Capacity</w:t>
            </w:r>
          </w:p>
        </w:tc>
        <w:tc>
          <w:tcPr>
            <w:tcW w:w="809" w:type="pct"/>
            <w:shd w:val="clear" w:color="auto" w:fill="auto"/>
            <w:vAlign w:val="center"/>
          </w:tcPr>
          <w:p w14:paraId="486C1B47" w14:textId="77777777" w:rsidR="00057454" w:rsidRPr="000138BC" w:rsidRDefault="00057454" w:rsidP="004F4607">
            <w:pPr>
              <w:spacing w:after="0" w:line="276" w:lineRule="auto"/>
              <w:ind w:left="0"/>
              <w:rPr>
                <w:sz w:val="18"/>
                <w:szCs w:val="18"/>
                <w:lang w:eastAsia="en-US"/>
              </w:rPr>
            </w:pPr>
          </w:p>
        </w:tc>
        <w:tc>
          <w:tcPr>
            <w:tcW w:w="843" w:type="pct"/>
            <w:shd w:val="clear" w:color="auto" w:fill="auto"/>
            <w:vAlign w:val="center"/>
          </w:tcPr>
          <w:p w14:paraId="765F5638" w14:textId="77777777" w:rsidR="00057454" w:rsidRPr="000138BC" w:rsidRDefault="00057454" w:rsidP="004F4607">
            <w:pPr>
              <w:spacing w:after="0" w:line="276" w:lineRule="auto"/>
              <w:ind w:left="0"/>
              <w:rPr>
                <w:sz w:val="18"/>
                <w:szCs w:val="18"/>
                <w:lang w:eastAsia="en-US"/>
              </w:rPr>
            </w:pPr>
          </w:p>
        </w:tc>
        <w:tc>
          <w:tcPr>
            <w:tcW w:w="844" w:type="pct"/>
            <w:shd w:val="clear" w:color="auto" w:fill="auto"/>
            <w:vAlign w:val="center"/>
          </w:tcPr>
          <w:p w14:paraId="427BA3F8" w14:textId="77777777" w:rsidR="00057454" w:rsidRPr="000138BC" w:rsidRDefault="00057454" w:rsidP="004F4607">
            <w:pPr>
              <w:spacing w:after="0" w:line="276" w:lineRule="auto"/>
              <w:ind w:left="0"/>
              <w:rPr>
                <w:sz w:val="18"/>
                <w:szCs w:val="18"/>
                <w:lang w:eastAsia="en-US"/>
              </w:rPr>
            </w:pPr>
          </w:p>
        </w:tc>
        <w:tc>
          <w:tcPr>
            <w:tcW w:w="777" w:type="pct"/>
            <w:gridSpan w:val="2"/>
            <w:vAlign w:val="center"/>
          </w:tcPr>
          <w:p w14:paraId="1C4E443A" w14:textId="77777777" w:rsidR="00057454" w:rsidRPr="000138BC" w:rsidRDefault="00057454" w:rsidP="004F4607">
            <w:pPr>
              <w:spacing w:after="0" w:line="276" w:lineRule="auto"/>
              <w:ind w:left="0"/>
              <w:rPr>
                <w:sz w:val="18"/>
                <w:szCs w:val="18"/>
                <w:lang w:eastAsia="en-US"/>
              </w:rPr>
            </w:pPr>
          </w:p>
        </w:tc>
        <w:tc>
          <w:tcPr>
            <w:tcW w:w="843" w:type="pct"/>
            <w:vAlign w:val="center"/>
          </w:tcPr>
          <w:p w14:paraId="019C2477" w14:textId="77777777" w:rsidR="00057454" w:rsidRPr="000138BC" w:rsidRDefault="00057454" w:rsidP="004F4607">
            <w:pPr>
              <w:spacing w:after="0" w:line="276" w:lineRule="auto"/>
              <w:ind w:left="0"/>
              <w:rPr>
                <w:sz w:val="18"/>
                <w:szCs w:val="18"/>
                <w:lang w:eastAsia="en-US"/>
              </w:rPr>
            </w:pPr>
          </w:p>
        </w:tc>
      </w:tr>
      <w:tr w:rsidR="00057454" w:rsidRPr="000138BC" w14:paraId="09690B04" w14:textId="77777777" w:rsidTr="00CB7FF7">
        <w:trPr>
          <w:trHeight w:val="567"/>
        </w:trPr>
        <w:tc>
          <w:tcPr>
            <w:tcW w:w="883" w:type="pct"/>
            <w:shd w:val="clear" w:color="auto" w:fill="auto"/>
            <w:vAlign w:val="center"/>
          </w:tcPr>
          <w:p w14:paraId="61B2F369"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Type of near shading obstacles</w:t>
            </w:r>
          </w:p>
        </w:tc>
        <w:tc>
          <w:tcPr>
            <w:tcW w:w="809" w:type="pct"/>
            <w:shd w:val="clear" w:color="auto" w:fill="auto"/>
            <w:vAlign w:val="center"/>
          </w:tcPr>
          <w:p w14:paraId="2930F20A"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w:t>
            </w:r>
          </w:p>
        </w:tc>
        <w:tc>
          <w:tcPr>
            <w:tcW w:w="843" w:type="pct"/>
            <w:shd w:val="clear" w:color="auto" w:fill="auto"/>
            <w:vAlign w:val="center"/>
          </w:tcPr>
          <w:p w14:paraId="55C23CE1"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7m tall vegetation on west side of the building</w:t>
            </w:r>
          </w:p>
        </w:tc>
        <w:tc>
          <w:tcPr>
            <w:tcW w:w="844" w:type="pct"/>
            <w:shd w:val="clear" w:color="auto" w:fill="auto"/>
            <w:vAlign w:val="center"/>
          </w:tcPr>
          <w:p w14:paraId="17A65603"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w:t>
            </w:r>
          </w:p>
        </w:tc>
        <w:tc>
          <w:tcPr>
            <w:tcW w:w="777" w:type="pct"/>
            <w:gridSpan w:val="2"/>
            <w:vAlign w:val="center"/>
          </w:tcPr>
          <w:p w14:paraId="633E757F"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w:t>
            </w:r>
          </w:p>
        </w:tc>
        <w:tc>
          <w:tcPr>
            <w:tcW w:w="843" w:type="pct"/>
            <w:vAlign w:val="center"/>
          </w:tcPr>
          <w:p w14:paraId="6E2E831E"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w:t>
            </w:r>
          </w:p>
        </w:tc>
      </w:tr>
      <w:tr w:rsidR="00057454" w:rsidRPr="000138BC" w14:paraId="5A65CB13" w14:textId="77777777" w:rsidTr="00CB7FF7">
        <w:trPr>
          <w:trHeight w:val="410"/>
        </w:trPr>
        <w:tc>
          <w:tcPr>
            <w:tcW w:w="883" w:type="pct"/>
            <w:shd w:val="clear" w:color="auto" w:fill="auto"/>
            <w:vAlign w:val="center"/>
          </w:tcPr>
          <w:p w14:paraId="1DD84856"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Access to the Roof</w:t>
            </w:r>
          </w:p>
        </w:tc>
        <w:tc>
          <w:tcPr>
            <w:tcW w:w="809" w:type="pct"/>
            <w:shd w:val="clear" w:color="auto" w:fill="auto"/>
            <w:vAlign w:val="center"/>
          </w:tcPr>
          <w:p w14:paraId="0D5BC158"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Portable ladder</w:t>
            </w:r>
          </w:p>
        </w:tc>
        <w:tc>
          <w:tcPr>
            <w:tcW w:w="843" w:type="pct"/>
            <w:shd w:val="clear" w:color="auto" w:fill="auto"/>
            <w:vAlign w:val="center"/>
          </w:tcPr>
          <w:p w14:paraId="141505FE"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Portable ladder</w:t>
            </w:r>
          </w:p>
        </w:tc>
        <w:tc>
          <w:tcPr>
            <w:tcW w:w="844" w:type="pct"/>
            <w:shd w:val="clear" w:color="auto" w:fill="auto"/>
            <w:vAlign w:val="center"/>
          </w:tcPr>
          <w:p w14:paraId="05939D85"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Portable ladder</w:t>
            </w:r>
          </w:p>
        </w:tc>
        <w:tc>
          <w:tcPr>
            <w:tcW w:w="777" w:type="pct"/>
            <w:gridSpan w:val="2"/>
            <w:vAlign w:val="center"/>
          </w:tcPr>
          <w:p w14:paraId="0B0EAC4B"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Portable ladder</w:t>
            </w:r>
          </w:p>
        </w:tc>
        <w:tc>
          <w:tcPr>
            <w:tcW w:w="843" w:type="pct"/>
            <w:vAlign w:val="center"/>
          </w:tcPr>
          <w:p w14:paraId="4CF47CD5"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Portable ladder</w:t>
            </w:r>
          </w:p>
        </w:tc>
      </w:tr>
      <w:tr w:rsidR="00057454" w:rsidRPr="000138BC" w14:paraId="6750FD38" w14:textId="77777777" w:rsidTr="00CB7FF7">
        <w:trPr>
          <w:trHeight w:val="503"/>
        </w:trPr>
        <w:tc>
          <w:tcPr>
            <w:tcW w:w="883" w:type="pct"/>
            <w:shd w:val="clear" w:color="auto" w:fill="auto"/>
          </w:tcPr>
          <w:p w14:paraId="0E2C6DA0" w14:textId="77777777" w:rsidR="00057454" w:rsidRPr="000138BC" w:rsidRDefault="00057454" w:rsidP="004F4607">
            <w:pPr>
              <w:spacing w:after="0" w:line="240" w:lineRule="auto"/>
              <w:ind w:left="0"/>
              <w:rPr>
                <w:sz w:val="18"/>
                <w:szCs w:val="18"/>
                <w:lang w:eastAsia="en-US"/>
              </w:rPr>
            </w:pPr>
            <w:r w:rsidRPr="000138BC">
              <w:rPr>
                <w:sz w:val="18"/>
                <w:szCs w:val="18"/>
                <w:lang w:eastAsia="en-US"/>
              </w:rPr>
              <w:t>Describe existing lightning protection equipment</w:t>
            </w:r>
          </w:p>
          <w:p w14:paraId="59763ECF" w14:textId="77777777" w:rsidR="00057454" w:rsidRPr="000138BC" w:rsidRDefault="00057454" w:rsidP="004F4607">
            <w:pPr>
              <w:spacing w:after="0" w:line="240" w:lineRule="auto"/>
              <w:ind w:left="0"/>
              <w:rPr>
                <w:sz w:val="18"/>
                <w:szCs w:val="18"/>
                <w:lang w:eastAsia="en-US"/>
              </w:rPr>
            </w:pPr>
          </w:p>
        </w:tc>
        <w:tc>
          <w:tcPr>
            <w:tcW w:w="809" w:type="pct"/>
            <w:shd w:val="clear" w:color="auto" w:fill="auto"/>
            <w:vAlign w:val="center"/>
          </w:tcPr>
          <w:p w14:paraId="28546112"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w:t>
            </w:r>
          </w:p>
        </w:tc>
        <w:tc>
          <w:tcPr>
            <w:tcW w:w="843" w:type="pct"/>
            <w:shd w:val="clear" w:color="auto" w:fill="auto"/>
            <w:vAlign w:val="center"/>
          </w:tcPr>
          <w:p w14:paraId="481CA929"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w:t>
            </w:r>
          </w:p>
        </w:tc>
        <w:tc>
          <w:tcPr>
            <w:tcW w:w="844" w:type="pct"/>
            <w:shd w:val="clear" w:color="auto" w:fill="auto"/>
            <w:vAlign w:val="center"/>
          </w:tcPr>
          <w:p w14:paraId="0E925786" w14:textId="77777777" w:rsidR="00057454" w:rsidRPr="000138BC" w:rsidRDefault="00057454" w:rsidP="004F4607">
            <w:pPr>
              <w:spacing w:after="0" w:line="240" w:lineRule="auto"/>
              <w:ind w:left="0"/>
              <w:rPr>
                <w:sz w:val="18"/>
                <w:szCs w:val="18"/>
              </w:rPr>
            </w:pPr>
            <w:r w:rsidRPr="000138BC">
              <w:rPr>
                <w:sz w:val="18"/>
                <w:szCs w:val="18"/>
              </w:rPr>
              <w:t>-</w:t>
            </w:r>
          </w:p>
        </w:tc>
        <w:tc>
          <w:tcPr>
            <w:tcW w:w="777" w:type="pct"/>
            <w:gridSpan w:val="2"/>
            <w:vAlign w:val="center"/>
          </w:tcPr>
          <w:p w14:paraId="1F346A0D"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w:t>
            </w:r>
          </w:p>
        </w:tc>
        <w:tc>
          <w:tcPr>
            <w:tcW w:w="843" w:type="pct"/>
            <w:vAlign w:val="center"/>
          </w:tcPr>
          <w:p w14:paraId="38D53B4E" w14:textId="77777777" w:rsidR="00057454" w:rsidRPr="000138BC" w:rsidRDefault="00057454" w:rsidP="004F4607">
            <w:pPr>
              <w:spacing w:after="0" w:line="276" w:lineRule="auto"/>
              <w:ind w:left="0"/>
              <w:rPr>
                <w:sz w:val="18"/>
                <w:szCs w:val="18"/>
                <w:lang w:eastAsia="en-US"/>
              </w:rPr>
            </w:pPr>
            <w:r w:rsidRPr="000138BC">
              <w:rPr>
                <w:sz w:val="18"/>
                <w:szCs w:val="18"/>
                <w:lang w:eastAsia="en-US"/>
              </w:rPr>
              <w:t>-</w:t>
            </w:r>
          </w:p>
        </w:tc>
      </w:tr>
    </w:tbl>
    <w:p w14:paraId="64A8BE5F" w14:textId="77777777" w:rsidR="00057454" w:rsidRPr="000138BC" w:rsidRDefault="00057454" w:rsidP="00FC6F4A">
      <w:pPr>
        <w:pStyle w:val="Caption"/>
        <w:keepNext/>
      </w:pPr>
    </w:p>
    <w:p w14:paraId="666A5775" w14:textId="61EFF44A" w:rsidR="00FC6F4A" w:rsidRPr="000138BC" w:rsidRDefault="00FC6F4A" w:rsidP="00364302">
      <w:pPr>
        <w:pStyle w:val="Caption"/>
        <w:keepNext/>
      </w:pPr>
      <w:bookmarkStart w:id="241" w:name="_Toc458512346"/>
      <w:r w:rsidRPr="000138BC">
        <w:t xml:space="preserve">Table </w:t>
      </w:r>
      <w:r w:rsidRPr="00141012">
        <w:fldChar w:fldCharType="begin"/>
      </w:r>
      <w:r w:rsidRPr="000138BC">
        <w:instrText xml:space="preserve"> SEQ Table \* ARABIC </w:instrText>
      </w:r>
      <w:r w:rsidRPr="00141012">
        <w:fldChar w:fldCharType="separate"/>
      </w:r>
      <w:r w:rsidR="00810A28">
        <w:rPr>
          <w:noProof/>
        </w:rPr>
        <w:t>53</w:t>
      </w:r>
      <w:r w:rsidRPr="00141012">
        <w:fldChar w:fldCharType="end"/>
      </w:r>
      <w:r w:rsidRPr="000138BC">
        <w:t xml:space="preserve">: </w:t>
      </w:r>
      <w:proofErr w:type="spellStart"/>
      <w:r w:rsidR="006B2D57" w:rsidRPr="000138BC">
        <w:t>Vashafaru</w:t>
      </w:r>
      <w:proofErr w:type="spellEnd"/>
      <w:r w:rsidR="006B2D57" w:rsidRPr="000138BC">
        <w:t xml:space="preserve"> Island </w:t>
      </w:r>
      <w:r w:rsidRPr="000138BC">
        <w:t>Possible Buildings for PV installation</w:t>
      </w:r>
      <w:bookmarkEnd w:id="241"/>
      <w:r w:rsidRPr="000138BC">
        <w:br w:type="page"/>
      </w:r>
    </w:p>
    <w:p w14:paraId="18AA0B35" w14:textId="77777777" w:rsidR="00FC6F4A" w:rsidRPr="000138BC" w:rsidRDefault="00FC6F4A" w:rsidP="00FC6F4A">
      <w:pPr>
        <w:pStyle w:val="Heading4"/>
        <w:sectPr w:rsidR="00FC6F4A" w:rsidRPr="000138BC" w:rsidSect="006C317B">
          <w:pgSz w:w="11910" w:h="16840"/>
          <w:pgMar w:top="1094" w:right="864" w:bottom="907" w:left="1555" w:header="864" w:footer="775" w:gutter="0"/>
          <w:cols w:space="720"/>
          <w:docGrid w:linePitch="299"/>
        </w:sectPr>
      </w:pPr>
    </w:p>
    <w:p w14:paraId="0403C3F7" w14:textId="3CEA1590" w:rsidR="00127E6D" w:rsidRPr="000138BC" w:rsidRDefault="00AC4021" w:rsidP="00127E6D">
      <w:pPr>
        <w:pStyle w:val="Heading2"/>
        <w:rPr>
          <w:rFonts w:hint="eastAsia"/>
        </w:rPr>
      </w:pPr>
      <w:bookmarkStart w:id="242" w:name="_Toc460098016"/>
      <w:r w:rsidRPr="000138BC">
        <w:lastRenderedPageBreak/>
        <w:t xml:space="preserve">A10 </w:t>
      </w:r>
      <w:proofErr w:type="spellStart"/>
      <w:r w:rsidR="00127E6D" w:rsidRPr="000138BC">
        <w:t>Dhidhdhoo</w:t>
      </w:r>
      <w:proofErr w:type="spellEnd"/>
      <w:r w:rsidR="001E775F" w:rsidRPr="000138BC">
        <w:t xml:space="preserve"> Island</w:t>
      </w:r>
      <w:bookmarkEnd w:id="242"/>
    </w:p>
    <w:p w14:paraId="15F0369F" w14:textId="77777777" w:rsidR="00D157DA" w:rsidRPr="000138BC" w:rsidRDefault="00D157DA" w:rsidP="00D157DA">
      <w:pPr>
        <w:pStyle w:val="Heading3"/>
      </w:pPr>
      <w:r w:rsidRPr="000138BC">
        <w:t>General</w:t>
      </w:r>
    </w:p>
    <w:p w14:paraId="3B6C1D25" w14:textId="0483F820" w:rsidR="00D157DA" w:rsidRPr="000138BC" w:rsidRDefault="00D157DA" w:rsidP="00D157DA">
      <w:pPr>
        <w:pStyle w:val="Heading4"/>
      </w:pPr>
      <w:r w:rsidRPr="000138BC">
        <w:t xml:space="preserve">The </w:t>
      </w:r>
      <w:proofErr w:type="spellStart"/>
      <w:r w:rsidRPr="000138BC">
        <w:t>Dhidhdhoo</w:t>
      </w:r>
      <w:proofErr w:type="spellEnd"/>
      <w:r w:rsidRPr="000138BC">
        <w:t xml:space="preserve"> is the capital of </w:t>
      </w:r>
      <w:proofErr w:type="spellStart"/>
      <w:r w:rsidRPr="000138BC">
        <w:t>Haa</w:t>
      </w:r>
      <w:proofErr w:type="spellEnd"/>
      <w:r w:rsidRPr="000138BC">
        <w:t xml:space="preserve"> </w:t>
      </w:r>
      <w:proofErr w:type="spellStart"/>
      <w:r w:rsidRPr="000138BC">
        <w:t>Alif</w:t>
      </w:r>
      <w:proofErr w:type="spellEnd"/>
      <w:r w:rsidRPr="000138BC">
        <w:t xml:space="preserve"> Atoll in the Maldives. It is an island-level administrative constituency governed by the </w:t>
      </w:r>
      <w:proofErr w:type="spellStart"/>
      <w:r w:rsidRPr="000138BC">
        <w:t>Dhidhdhoo</w:t>
      </w:r>
      <w:proofErr w:type="spellEnd"/>
      <w:r w:rsidRPr="000138BC">
        <w:t xml:space="preserve"> Island Council. The island lies on the north western tip of </w:t>
      </w:r>
      <w:proofErr w:type="spellStart"/>
      <w:r w:rsidRPr="000138BC">
        <w:t>Thiladhunmathi</w:t>
      </w:r>
      <w:proofErr w:type="spellEnd"/>
      <w:r w:rsidRPr="000138BC">
        <w:t xml:space="preserve"> Atoll and is separated from the </w:t>
      </w:r>
      <w:proofErr w:type="spellStart"/>
      <w:r w:rsidRPr="000138BC">
        <w:t>Ihavandhippolhu</w:t>
      </w:r>
      <w:proofErr w:type="spellEnd"/>
      <w:r w:rsidRPr="000138BC">
        <w:t xml:space="preserve"> Atoll by the deep </w:t>
      </w:r>
      <w:proofErr w:type="spellStart"/>
      <w:r w:rsidRPr="000138BC">
        <w:t>Gallandhoo</w:t>
      </w:r>
      <w:proofErr w:type="spellEnd"/>
      <w:r w:rsidRPr="000138BC">
        <w:t xml:space="preserve"> </w:t>
      </w:r>
      <w:proofErr w:type="spellStart"/>
      <w:r w:rsidRPr="000138BC">
        <w:t>Kandu</w:t>
      </w:r>
      <w:proofErr w:type="spellEnd"/>
      <w:r w:rsidRPr="000138BC">
        <w:t xml:space="preserve"> channel. It stretches over 2,000 meters in length at a width of 350 meters. The island </w:t>
      </w:r>
      <w:r w:rsidR="0097262A" w:rsidRPr="000138BC">
        <w:t>is 305</w:t>
      </w:r>
      <w:r w:rsidRPr="000138BC">
        <w:t xml:space="preserve"> km away from Male. The central part of the island is mostly urbanized. The nearest international port is in </w:t>
      </w:r>
      <w:proofErr w:type="spellStart"/>
      <w:r w:rsidRPr="000138BC">
        <w:t>Kulhudhuffushi</w:t>
      </w:r>
      <w:proofErr w:type="spellEnd"/>
      <w:r w:rsidRPr="000138BC">
        <w:t xml:space="preserve"> where cargo ships can unload the goods. The size of the </w:t>
      </w:r>
      <w:proofErr w:type="spellStart"/>
      <w:r w:rsidRPr="000138BC">
        <w:t>harbour</w:t>
      </w:r>
      <w:proofErr w:type="spellEnd"/>
      <w:r w:rsidRPr="000138BC">
        <w:t xml:space="preserve"> is about 152 meter.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w:t>
      </w:r>
      <w:r w:rsidR="009C019E" w:rsidRPr="000138BC">
        <w:t>Distance from closest airport 25</w:t>
      </w:r>
      <w:r w:rsidRPr="000138BC">
        <w:t xml:space="preserve"> minutes by speed boat from </w:t>
      </w:r>
      <w:proofErr w:type="spellStart"/>
      <w:r w:rsidRPr="000138BC">
        <w:t>Hanimaadhoo</w:t>
      </w:r>
      <w:proofErr w:type="spellEnd"/>
      <w:r w:rsidRPr="000138BC">
        <w:t xml:space="preserve"> Airport. </w:t>
      </w:r>
    </w:p>
    <w:p w14:paraId="3DA6F4CD" w14:textId="77777777" w:rsidR="00D157DA" w:rsidRPr="000138BC" w:rsidRDefault="00D157DA" w:rsidP="00D157DA">
      <w:pPr>
        <w:pStyle w:val="Caption"/>
        <w:spacing w:line="240" w:lineRule="auto"/>
      </w:pPr>
    </w:p>
    <w:p w14:paraId="490A2694" w14:textId="5071B926" w:rsidR="00D157DA" w:rsidRPr="000138BC" w:rsidRDefault="009C019E" w:rsidP="009C019E">
      <w:pPr>
        <w:jc w:val="center"/>
      </w:pPr>
      <w:r w:rsidRPr="00141012">
        <w:rPr>
          <w:noProof/>
          <w:lang w:eastAsia="en-US"/>
        </w:rPr>
        <w:drawing>
          <wp:inline distT="0" distB="0" distL="0" distR="0" wp14:anchorId="35D8C25E" wp14:editId="30923D43">
            <wp:extent cx="5326106" cy="5000625"/>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hidhdhoo Compressed.jpg"/>
                    <pic:cNvPicPr/>
                  </pic:nvPicPr>
                  <pic:blipFill>
                    <a:blip r:embed="rId69" cstate="email">
                      <a:extLst>
                        <a:ext uri="{28A0092B-C50C-407E-A947-70E740481C1C}">
                          <a14:useLocalDpi xmlns:a14="http://schemas.microsoft.com/office/drawing/2010/main"/>
                        </a:ext>
                      </a:extLst>
                    </a:blip>
                    <a:stretch>
                      <a:fillRect/>
                    </a:stretch>
                  </pic:blipFill>
                  <pic:spPr>
                    <a:xfrm>
                      <a:off x="0" y="0"/>
                      <a:ext cx="5334232" cy="5008254"/>
                    </a:xfrm>
                    <a:prstGeom prst="rect">
                      <a:avLst/>
                    </a:prstGeom>
                  </pic:spPr>
                </pic:pic>
              </a:graphicData>
            </a:graphic>
          </wp:inline>
        </w:drawing>
      </w:r>
    </w:p>
    <w:p w14:paraId="2576C7E5" w14:textId="5E5C5E86" w:rsidR="00D157DA" w:rsidRPr="000138BC" w:rsidRDefault="00D157DA" w:rsidP="00D157DA">
      <w:pPr>
        <w:pStyle w:val="Caption"/>
        <w:spacing w:line="240" w:lineRule="auto"/>
      </w:pPr>
      <w:bookmarkStart w:id="243" w:name="_Toc458512273"/>
      <w:r w:rsidRPr="000138BC">
        <w:t xml:space="preserve">Figure </w:t>
      </w:r>
      <w:r w:rsidRPr="00254DAE">
        <w:fldChar w:fldCharType="begin"/>
      </w:r>
      <w:r w:rsidRPr="000138BC">
        <w:instrText xml:space="preserve"> SEQ Figure \* ARABIC </w:instrText>
      </w:r>
      <w:r w:rsidRPr="00254DAE">
        <w:fldChar w:fldCharType="separate"/>
      </w:r>
      <w:r w:rsidR="00810A28">
        <w:rPr>
          <w:noProof/>
        </w:rPr>
        <w:t>28</w:t>
      </w:r>
      <w:r w:rsidRPr="00254DAE">
        <w:fldChar w:fldCharType="end"/>
      </w:r>
      <w:r w:rsidRPr="00254DAE">
        <w:t xml:space="preserve">: </w:t>
      </w:r>
      <w:proofErr w:type="spellStart"/>
      <w:r w:rsidR="00366FC0" w:rsidRPr="000138BC">
        <w:t>Dhidhdhoo</w:t>
      </w:r>
      <w:proofErr w:type="spellEnd"/>
      <w:r w:rsidR="00366FC0" w:rsidRPr="000138BC">
        <w:t xml:space="preserve"> Island </w:t>
      </w:r>
      <w:r w:rsidRPr="000138BC">
        <w:t>buildings with available roofs and the powerhouse</w:t>
      </w:r>
      <w:bookmarkEnd w:id="243"/>
    </w:p>
    <w:p w14:paraId="58DF64A5" w14:textId="77777777" w:rsidR="00D157DA" w:rsidRPr="000138BC" w:rsidRDefault="00D157DA" w:rsidP="00D157DA">
      <w:pPr>
        <w:pStyle w:val="Maintext"/>
        <w:ind w:left="1710"/>
      </w:pPr>
    </w:p>
    <w:p w14:paraId="52301AB7" w14:textId="77777777" w:rsidR="00D157DA" w:rsidRPr="000138BC" w:rsidRDefault="00D157DA" w:rsidP="00D157DA">
      <w:pPr>
        <w:pStyle w:val="Maintext"/>
        <w:ind w:left="171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D157DA" w:rsidRPr="000138BC" w14:paraId="10E5EB32" w14:textId="77777777" w:rsidTr="0097262A">
        <w:trPr>
          <w:tblHeader/>
        </w:trPr>
        <w:tc>
          <w:tcPr>
            <w:tcW w:w="3082" w:type="dxa"/>
            <w:shd w:val="clear" w:color="auto" w:fill="auto"/>
          </w:tcPr>
          <w:p w14:paraId="1A7DB5A0" w14:textId="77777777" w:rsidR="00D157DA" w:rsidRPr="000138BC" w:rsidRDefault="00D157DA" w:rsidP="0097262A">
            <w:pPr>
              <w:pStyle w:val="E1"/>
              <w:ind w:left="0"/>
              <w:jc w:val="center"/>
              <w:rPr>
                <w:rFonts w:cs="Arial"/>
                <w:szCs w:val="22"/>
              </w:rPr>
            </w:pPr>
            <w:r w:rsidRPr="000138BC">
              <w:rPr>
                <w:rFonts w:cs="Arial"/>
                <w:szCs w:val="22"/>
              </w:rPr>
              <w:t>Atoll name</w:t>
            </w:r>
          </w:p>
        </w:tc>
        <w:tc>
          <w:tcPr>
            <w:tcW w:w="4320" w:type="dxa"/>
            <w:shd w:val="clear" w:color="auto" w:fill="auto"/>
          </w:tcPr>
          <w:p w14:paraId="63AD781D" w14:textId="77777777" w:rsidR="00D157DA" w:rsidRPr="000138BC" w:rsidRDefault="00D157DA" w:rsidP="0097262A">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D157DA" w:rsidRPr="000138BC" w14:paraId="2276684A" w14:textId="77777777" w:rsidTr="0097262A">
        <w:trPr>
          <w:trHeight w:val="333"/>
          <w:tblHeader/>
        </w:trPr>
        <w:tc>
          <w:tcPr>
            <w:tcW w:w="3082" w:type="dxa"/>
            <w:shd w:val="clear" w:color="auto" w:fill="auto"/>
          </w:tcPr>
          <w:p w14:paraId="5F7C9DE7" w14:textId="77777777" w:rsidR="00D157DA" w:rsidRPr="000138BC" w:rsidRDefault="00D157DA" w:rsidP="0097262A">
            <w:pPr>
              <w:pStyle w:val="E1"/>
              <w:ind w:left="0"/>
              <w:rPr>
                <w:rFonts w:cs="Arial"/>
                <w:szCs w:val="22"/>
              </w:rPr>
            </w:pPr>
            <w:r w:rsidRPr="000138BC">
              <w:rPr>
                <w:rFonts w:cs="Arial"/>
                <w:szCs w:val="22"/>
              </w:rPr>
              <w:t>Utility</w:t>
            </w:r>
          </w:p>
        </w:tc>
        <w:tc>
          <w:tcPr>
            <w:tcW w:w="4320" w:type="dxa"/>
            <w:shd w:val="clear" w:color="auto" w:fill="auto"/>
          </w:tcPr>
          <w:p w14:paraId="4AC27E5C" w14:textId="77777777" w:rsidR="00D157DA" w:rsidRPr="000138BC" w:rsidRDefault="00D157DA" w:rsidP="0097262A">
            <w:pPr>
              <w:pStyle w:val="E1"/>
              <w:ind w:left="0"/>
              <w:rPr>
                <w:rFonts w:cs="Arial"/>
                <w:szCs w:val="22"/>
              </w:rPr>
            </w:pPr>
            <w:r w:rsidRPr="000138BC">
              <w:rPr>
                <w:rFonts w:cs="Arial"/>
                <w:szCs w:val="22"/>
              </w:rPr>
              <w:t>FENAKA</w:t>
            </w:r>
          </w:p>
        </w:tc>
      </w:tr>
      <w:tr w:rsidR="00D157DA" w:rsidRPr="000138BC" w14:paraId="40128F46" w14:textId="77777777" w:rsidTr="0097262A">
        <w:trPr>
          <w:tblHeader/>
        </w:trPr>
        <w:tc>
          <w:tcPr>
            <w:tcW w:w="3082" w:type="dxa"/>
            <w:shd w:val="clear" w:color="auto" w:fill="auto"/>
          </w:tcPr>
          <w:p w14:paraId="338BA2B2" w14:textId="77777777" w:rsidR="00D157DA" w:rsidRPr="000138BC" w:rsidRDefault="00D157DA" w:rsidP="0097262A">
            <w:pPr>
              <w:pStyle w:val="E1"/>
              <w:ind w:left="0"/>
              <w:rPr>
                <w:rFonts w:cs="Arial"/>
                <w:szCs w:val="22"/>
              </w:rPr>
            </w:pPr>
            <w:r w:rsidRPr="000138BC">
              <w:rPr>
                <w:rFonts w:cs="Arial"/>
                <w:szCs w:val="22"/>
              </w:rPr>
              <w:t>GPS coordinates</w:t>
            </w:r>
          </w:p>
        </w:tc>
        <w:tc>
          <w:tcPr>
            <w:tcW w:w="4320" w:type="dxa"/>
            <w:shd w:val="clear" w:color="auto" w:fill="auto"/>
          </w:tcPr>
          <w:p w14:paraId="0EED48E7" w14:textId="2D8B3A24" w:rsidR="00D157DA" w:rsidRPr="000138BC" w:rsidRDefault="009C019E" w:rsidP="0097262A">
            <w:pPr>
              <w:pStyle w:val="E1"/>
              <w:ind w:left="0"/>
              <w:rPr>
                <w:rFonts w:cs="Arial"/>
                <w:szCs w:val="22"/>
              </w:rPr>
            </w:pPr>
            <w:r w:rsidRPr="000138BC">
              <w:rPr>
                <w:rFonts w:cs="Arial"/>
                <w:szCs w:val="22"/>
              </w:rPr>
              <w:t>6°53′24″N 73°6′24″E</w:t>
            </w:r>
          </w:p>
        </w:tc>
      </w:tr>
      <w:tr w:rsidR="00D157DA" w:rsidRPr="000138BC" w14:paraId="12AAFDC9" w14:textId="77777777" w:rsidTr="0097262A">
        <w:trPr>
          <w:tblHeader/>
        </w:trPr>
        <w:tc>
          <w:tcPr>
            <w:tcW w:w="3082" w:type="dxa"/>
            <w:shd w:val="clear" w:color="auto" w:fill="auto"/>
          </w:tcPr>
          <w:p w14:paraId="230F439A" w14:textId="77777777" w:rsidR="00D157DA" w:rsidRPr="000138BC" w:rsidRDefault="00D157DA" w:rsidP="0097262A">
            <w:pPr>
              <w:pStyle w:val="E1"/>
              <w:ind w:left="0"/>
              <w:rPr>
                <w:rFonts w:cs="Arial"/>
                <w:szCs w:val="22"/>
              </w:rPr>
            </w:pPr>
            <w:r w:rsidRPr="000138BC">
              <w:rPr>
                <w:rFonts w:cs="Arial"/>
                <w:szCs w:val="22"/>
              </w:rPr>
              <w:t>Inhabitants (approx.)</w:t>
            </w:r>
          </w:p>
        </w:tc>
        <w:tc>
          <w:tcPr>
            <w:tcW w:w="4320" w:type="dxa"/>
            <w:shd w:val="clear" w:color="auto" w:fill="auto"/>
          </w:tcPr>
          <w:p w14:paraId="1BA13640" w14:textId="214DBC08" w:rsidR="00D157DA" w:rsidRPr="000138BC" w:rsidRDefault="009C019E" w:rsidP="0097262A">
            <w:pPr>
              <w:pStyle w:val="E1"/>
              <w:ind w:left="0"/>
              <w:rPr>
                <w:rFonts w:cs="Arial"/>
                <w:szCs w:val="22"/>
              </w:rPr>
            </w:pPr>
            <w:r w:rsidRPr="000138BC">
              <w:rPr>
                <w:rFonts w:cs="Arial"/>
                <w:szCs w:val="22"/>
              </w:rPr>
              <w:t>4000</w:t>
            </w:r>
          </w:p>
        </w:tc>
      </w:tr>
      <w:tr w:rsidR="00D157DA" w:rsidRPr="000138BC" w14:paraId="61672035" w14:textId="77777777" w:rsidTr="0097262A">
        <w:trPr>
          <w:tblHeader/>
        </w:trPr>
        <w:tc>
          <w:tcPr>
            <w:tcW w:w="3082" w:type="dxa"/>
            <w:shd w:val="clear" w:color="auto" w:fill="auto"/>
          </w:tcPr>
          <w:p w14:paraId="44D6B4E7" w14:textId="77777777" w:rsidR="00D157DA" w:rsidRPr="000138BC" w:rsidRDefault="00D157DA" w:rsidP="0097262A">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7BE6D430" w14:textId="50178921" w:rsidR="00D157DA" w:rsidRPr="000138BC" w:rsidRDefault="00D157DA" w:rsidP="0097262A">
            <w:pPr>
              <w:pStyle w:val="E1"/>
              <w:ind w:left="0"/>
              <w:rPr>
                <w:rFonts w:cs="Arial"/>
                <w:szCs w:val="22"/>
              </w:rPr>
            </w:pPr>
            <w:proofErr w:type="spellStart"/>
            <w:r w:rsidRPr="000138BC">
              <w:rPr>
                <w:rFonts w:cs="Arial"/>
                <w:szCs w:val="22"/>
              </w:rPr>
              <w:t>Harbour</w:t>
            </w:r>
            <w:proofErr w:type="spellEnd"/>
            <w:r w:rsidR="009C019E" w:rsidRPr="000138BC">
              <w:rPr>
                <w:rFonts w:cs="Arial"/>
                <w:szCs w:val="22"/>
              </w:rPr>
              <w:t>, 390</w:t>
            </w:r>
            <w:r w:rsidRPr="000138BC">
              <w:rPr>
                <w:rFonts w:cs="Arial"/>
                <w:szCs w:val="22"/>
              </w:rPr>
              <w:t>m length</w:t>
            </w:r>
          </w:p>
        </w:tc>
      </w:tr>
      <w:tr w:rsidR="00D157DA" w:rsidRPr="000138BC" w14:paraId="044A37B5" w14:textId="77777777" w:rsidTr="0097262A">
        <w:trPr>
          <w:tblHeader/>
        </w:trPr>
        <w:tc>
          <w:tcPr>
            <w:tcW w:w="3082" w:type="dxa"/>
            <w:shd w:val="clear" w:color="auto" w:fill="auto"/>
          </w:tcPr>
          <w:p w14:paraId="4C4B8B50" w14:textId="77777777" w:rsidR="00D157DA" w:rsidRPr="000138BC" w:rsidRDefault="00D157DA" w:rsidP="0097262A">
            <w:pPr>
              <w:pStyle w:val="E1"/>
              <w:ind w:left="0"/>
              <w:rPr>
                <w:rFonts w:cs="Arial"/>
                <w:szCs w:val="22"/>
              </w:rPr>
            </w:pPr>
            <w:r w:rsidRPr="000138BC">
              <w:rPr>
                <w:rFonts w:cs="Arial"/>
                <w:szCs w:val="22"/>
              </w:rPr>
              <w:t>Airport</w:t>
            </w:r>
          </w:p>
        </w:tc>
        <w:tc>
          <w:tcPr>
            <w:tcW w:w="4320" w:type="dxa"/>
            <w:shd w:val="clear" w:color="auto" w:fill="auto"/>
          </w:tcPr>
          <w:p w14:paraId="092C51C9" w14:textId="77777777" w:rsidR="00D157DA" w:rsidRPr="000138BC" w:rsidRDefault="00D157DA" w:rsidP="0097262A">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2E47CA43" w14:textId="64AECF68" w:rsidR="00D157DA" w:rsidRPr="000138BC" w:rsidRDefault="00D157DA" w:rsidP="00D157DA">
      <w:pPr>
        <w:pStyle w:val="Caption"/>
        <w:spacing w:line="240" w:lineRule="auto"/>
      </w:pPr>
      <w:bookmarkStart w:id="244" w:name="_Toc458512347"/>
      <w:r w:rsidRPr="000138BC">
        <w:t xml:space="preserve">Table </w:t>
      </w:r>
      <w:r w:rsidRPr="00141012">
        <w:fldChar w:fldCharType="begin"/>
      </w:r>
      <w:r w:rsidRPr="000138BC">
        <w:instrText xml:space="preserve"> SEQ Table \* ARABIC </w:instrText>
      </w:r>
      <w:r w:rsidRPr="00141012">
        <w:fldChar w:fldCharType="separate"/>
      </w:r>
      <w:r w:rsidR="00810A28">
        <w:rPr>
          <w:noProof/>
        </w:rPr>
        <w:t>54</w:t>
      </w:r>
      <w:r w:rsidRPr="00141012">
        <w:fldChar w:fldCharType="end"/>
      </w:r>
      <w:r w:rsidRPr="000138BC">
        <w:t xml:space="preserve">:  </w:t>
      </w:r>
      <w:proofErr w:type="spellStart"/>
      <w:r w:rsidR="001E775F" w:rsidRPr="000138BC">
        <w:t>Dhidhdhoo</w:t>
      </w:r>
      <w:proofErr w:type="spellEnd"/>
      <w:r w:rsidR="001E775F" w:rsidRPr="000138BC">
        <w:t xml:space="preserve"> Island </w:t>
      </w:r>
      <w:r w:rsidRPr="000138BC">
        <w:t>identification and general data</w:t>
      </w:r>
      <w:bookmarkEnd w:id="244"/>
    </w:p>
    <w:p w14:paraId="132725F6" w14:textId="77777777" w:rsidR="00D157DA" w:rsidRPr="000138BC" w:rsidRDefault="00D157DA" w:rsidP="00D157DA"/>
    <w:p w14:paraId="5FE81BFE" w14:textId="77777777" w:rsidR="00D157DA" w:rsidRPr="000138BC" w:rsidRDefault="00D157DA" w:rsidP="00D157DA">
      <w:pPr>
        <w:pStyle w:val="Heading3"/>
      </w:pPr>
      <w:r w:rsidRPr="000138BC">
        <w:t>Grid Infrastructure</w:t>
      </w:r>
    </w:p>
    <w:p w14:paraId="6686C001" w14:textId="126E760C" w:rsidR="00D157DA" w:rsidRPr="000138BC" w:rsidRDefault="00D157DA" w:rsidP="00D157DA">
      <w:pPr>
        <w:pStyle w:val="Heading4"/>
      </w:pPr>
      <w:r w:rsidRPr="000138BC">
        <w:t xml:space="preserve">The power house in </w:t>
      </w:r>
      <w:proofErr w:type="spellStart"/>
      <w:r w:rsidRPr="000138BC">
        <w:t>Dhidhdhoo</w:t>
      </w:r>
      <w:proofErr w:type="spellEnd"/>
      <w:r w:rsidRPr="000138BC">
        <w:t xml:space="preserve"> Island has three diesel generators that supply the load requirements of the island. </w:t>
      </w:r>
    </w:p>
    <w:p w14:paraId="5A80D34F" w14:textId="1FA37FF7" w:rsidR="00D157DA" w:rsidRPr="000138BC" w:rsidRDefault="00D157DA" w:rsidP="006928B6">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1B375B96" w14:textId="77777777" w:rsidR="00D157DA" w:rsidRPr="000138BC" w:rsidRDefault="00D157DA" w:rsidP="00D157DA">
      <w:pPr>
        <w:pStyle w:val="Heading3"/>
      </w:pPr>
      <w:r w:rsidRPr="000138BC">
        <w:t>Load profile</w:t>
      </w:r>
    </w:p>
    <w:p w14:paraId="35C153D2" w14:textId="1BAC2C6A" w:rsidR="00D157DA" w:rsidRPr="000138BC" w:rsidRDefault="00D157DA" w:rsidP="00A177A3">
      <w:pPr>
        <w:pStyle w:val="Heading4"/>
      </w:pPr>
      <w:r w:rsidRPr="000138BC">
        <w:t xml:space="preserve">The island has a fluctuating energy consumption, which is shown in below. Currently, this island has an average electricity demand of </w:t>
      </w:r>
      <w:r w:rsidR="00A177A3" w:rsidRPr="000138BC">
        <w:t xml:space="preserve">9145.5 </w:t>
      </w:r>
      <w:r w:rsidRPr="000138BC">
        <w:t xml:space="preserve">kWh/day, which is equivalent to an </w:t>
      </w:r>
      <w:r w:rsidR="00A910BB" w:rsidRPr="000138BC">
        <w:t>average power consumption of 381</w:t>
      </w:r>
      <w:r w:rsidRPr="000138BC">
        <w:t xml:space="preserve"> kW. Max</w:t>
      </w:r>
      <w:r w:rsidR="00A177A3" w:rsidRPr="000138BC">
        <w:t>imum registered load value of 650</w:t>
      </w:r>
      <w:r w:rsidRPr="000138BC">
        <w:t xml:space="preserve"> kW. The profile has an absolute maximum around the midday due to the work activity and air conditioner, and a local maximum peak in the early hours of the night, coinciding with the highest consumption in lighting. The last few </w:t>
      </w:r>
      <w:proofErr w:type="gramStart"/>
      <w:r w:rsidRPr="000138BC">
        <w:t>years</w:t>
      </w:r>
      <w:proofErr w:type="gramEnd"/>
      <w:r w:rsidRPr="000138BC">
        <w:t xml:space="preserve"> data recorded show little seasonality.</w:t>
      </w:r>
    </w:p>
    <w:p w14:paraId="54B98052" w14:textId="77777777" w:rsidR="00D157DA" w:rsidRPr="000138BC" w:rsidRDefault="00D157DA" w:rsidP="00D157DA"/>
    <w:p w14:paraId="6C2F8C44" w14:textId="335A99AD" w:rsidR="00A910BB" w:rsidRPr="000138BC" w:rsidRDefault="00A910BB" w:rsidP="00A910BB">
      <w:pPr>
        <w:pStyle w:val="Heading4"/>
      </w:pPr>
      <w:r w:rsidRPr="000138BC">
        <w:lastRenderedPageBreak/>
        <w:t xml:space="preserve"> New School building (8kW), Preschool (5kW) and Carpentry (10kW) are already completed, waiting to be connected to the grid. There is also new Apartment complex with 250 units 90% completed and estimated additional load is about 125kW.</w:t>
      </w:r>
      <w:r w:rsidR="00CA3C82" w:rsidRPr="000138BC">
        <w:t xml:space="preserve"> Expected load increase per year is 12%.</w:t>
      </w:r>
    </w:p>
    <w:p w14:paraId="28E8BA4A" w14:textId="2C73426F" w:rsidR="00D157DA" w:rsidRPr="000138BC" w:rsidRDefault="00D157DA" w:rsidP="00A910BB">
      <w:pPr>
        <w:pStyle w:val="Heading4"/>
      </w:pPr>
      <w:r w:rsidRPr="000138BC">
        <w:t>The following load profiles shall be considered for sizing.</w:t>
      </w:r>
    </w:p>
    <w:p w14:paraId="033F74CA" w14:textId="6C9F5EFB" w:rsidR="00D157DA" w:rsidRPr="000138BC" w:rsidRDefault="00A910BB" w:rsidP="00D157DA">
      <w:pPr>
        <w:pStyle w:val="E1"/>
        <w:jc w:val="left"/>
        <w:rPr>
          <w:rFonts w:cs="Arial"/>
          <w:szCs w:val="22"/>
        </w:rPr>
      </w:pPr>
      <w:r w:rsidRPr="00141012">
        <w:rPr>
          <w:noProof/>
          <w:lang w:eastAsia="en-US"/>
        </w:rPr>
        <w:drawing>
          <wp:inline distT="0" distB="0" distL="0" distR="0" wp14:anchorId="390BB560" wp14:editId="2DB2F97B">
            <wp:extent cx="5302885" cy="3248025"/>
            <wp:effectExtent l="0" t="0" r="12065"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34701CEF" w14:textId="18A3295A" w:rsidR="00D157DA" w:rsidRPr="000138BC" w:rsidRDefault="00D157DA" w:rsidP="00D157DA">
      <w:pPr>
        <w:pStyle w:val="Caption"/>
        <w:spacing w:before="120"/>
      </w:pPr>
      <w:bookmarkStart w:id="245" w:name="_Toc458512274"/>
      <w:r w:rsidRPr="000138BC">
        <w:t xml:space="preserve">Figure </w:t>
      </w:r>
      <w:r w:rsidRPr="00141012">
        <w:fldChar w:fldCharType="begin"/>
      </w:r>
      <w:r w:rsidRPr="000138BC">
        <w:instrText xml:space="preserve"> SEQ Figure \* ARABIC </w:instrText>
      </w:r>
      <w:r w:rsidRPr="00141012">
        <w:fldChar w:fldCharType="separate"/>
      </w:r>
      <w:r w:rsidR="00810A28">
        <w:rPr>
          <w:noProof/>
        </w:rPr>
        <w:t>29</w:t>
      </w:r>
      <w:r w:rsidRPr="00141012">
        <w:fldChar w:fldCharType="end"/>
      </w:r>
      <w:r w:rsidRPr="000138BC">
        <w:t xml:space="preserve">: </w:t>
      </w:r>
      <w:proofErr w:type="spellStart"/>
      <w:r w:rsidR="00366FC0" w:rsidRPr="000138BC">
        <w:t>Dhidhdhoo</w:t>
      </w:r>
      <w:proofErr w:type="spellEnd"/>
      <w:r w:rsidR="00366FC0" w:rsidRPr="000138BC">
        <w:t xml:space="preserve"> Island t</w:t>
      </w:r>
      <w:r w:rsidRPr="000138BC">
        <w:t>ypical daily load profile</w:t>
      </w:r>
      <w:bookmarkEnd w:id="245"/>
      <w:r w:rsidRPr="000138BC">
        <w:t xml:space="preserve"> </w:t>
      </w:r>
    </w:p>
    <w:p w14:paraId="4C12D577" w14:textId="77777777" w:rsidR="00D157DA" w:rsidRPr="000138BC" w:rsidRDefault="00D157DA" w:rsidP="00D157DA"/>
    <w:p w14:paraId="09942281" w14:textId="77777777" w:rsidR="00D157DA" w:rsidRPr="000138BC" w:rsidRDefault="00D157DA" w:rsidP="00D157DA">
      <w:pPr>
        <w:pStyle w:val="Heading3"/>
      </w:pPr>
      <w:r w:rsidRPr="000138BC">
        <w:t>Diesel generators</w:t>
      </w:r>
    </w:p>
    <w:p w14:paraId="12FC7466" w14:textId="67341E24" w:rsidR="00D157DA" w:rsidRPr="000138BC" w:rsidRDefault="002C7E1D" w:rsidP="00D157DA">
      <w:pPr>
        <w:pStyle w:val="Heading4"/>
      </w:pPr>
      <w:r w:rsidRPr="000138BC">
        <w:t>4</w:t>
      </w:r>
      <w:r w:rsidR="00D157DA" w:rsidRPr="000138BC">
        <w:t xml:space="preserve"> Diesel generators of different sizes are installed on the island.</w:t>
      </w:r>
      <w:r w:rsidR="00D157DA" w:rsidRPr="000138BC" w:rsidDel="00FD5006">
        <w:t xml:space="preserve"> </w:t>
      </w:r>
    </w:p>
    <w:p w14:paraId="74CAADD4" w14:textId="17B00E0B" w:rsidR="00D157DA" w:rsidRPr="000138BC" w:rsidRDefault="00D157DA" w:rsidP="00D157DA">
      <w:pPr>
        <w:pStyle w:val="Heading4"/>
      </w:pPr>
      <w:r w:rsidRPr="000138BC">
        <w:t>New synchronizing panel wit</w:t>
      </w:r>
      <w:r w:rsidR="002C7E1D" w:rsidRPr="000138BC">
        <w:t>h generator controller for four</w:t>
      </w:r>
      <w:r w:rsidRPr="000138BC">
        <w:t xml:space="preserve"> generators shall be installed as part of this grid upgrade project. </w:t>
      </w:r>
    </w:p>
    <w:p w14:paraId="1E7BA051" w14:textId="77777777" w:rsidR="00D157DA" w:rsidRPr="000138BC" w:rsidRDefault="00D157DA" w:rsidP="00D157DA">
      <w:pPr>
        <w:pStyle w:val="Heading4"/>
      </w:pPr>
      <w:r w:rsidRPr="000138BC">
        <w:t xml:space="preserve">The following table shows the existing Diesel Generators with specifications. </w:t>
      </w:r>
    </w:p>
    <w:p w14:paraId="38F647BF" w14:textId="77777777" w:rsidR="00A910BB" w:rsidRPr="000138BC" w:rsidRDefault="00A910BB" w:rsidP="003F6E57">
      <w:pPr>
        <w:pStyle w:val="Maintext"/>
        <w:ind w:left="0"/>
      </w:pPr>
    </w:p>
    <w:tbl>
      <w:tblPr>
        <w:tblW w:w="46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3"/>
        <w:gridCol w:w="1787"/>
        <w:gridCol w:w="1786"/>
        <w:gridCol w:w="1439"/>
        <w:gridCol w:w="1932"/>
      </w:tblGrid>
      <w:tr w:rsidR="002C7E1D" w:rsidRPr="000138BC" w14:paraId="283642F3" w14:textId="77777777" w:rsidTr="002C7E1D">
        <w:trPr>
          <w:trHeight w:val="430"/>
          <w:tblHeader/>
        </w:trPr>
        <w:tc>
          <w:tcPr>
            <w:tcW w:w="1057" w:type="pct"/>
            <w:shd w:val="clear" w:color="auto" w:fill="auto"/>
            <w:vAlign w:val="center"/>
          </w:tcPr>
          <w:p w14:paraId="07C21879" w14:textId="77777777" w:rsidR="00D157DA" w:rsidRPr="000138BC" w:rsidRDefault="00D157DA" w:rsidP="0097262A">
            <w:pPr>
              <w:pStyle w:val="E0"/>
              <w:jc w:val="center"/>
              <w:rPr>
                <w:rFonts w:cs="Arial"/>
                <w:color w:val="000000" w:themeColor="text1"/>
                <w:szCs w:val="22"/>
              </w:rPr>
            </w:pPr>
            <w:r w:rsidRPr="000138BC">
              <w:rPr>
                <w:rFonts w:cs="Arial"/>
                <w:color w:val="000000" w:themeColor="text1"/>
                <w:szCs w:val="22"/>
              </w:rPr>
              <w:lastRenderedPageBreak/>
              <w:t>Item</w:t>
            </w:r>
          </w:p>
        </w:tc>
        <w:tc>
          <w:tcPr>
            <w:tcW w:w="1014" w:type="pct"/>
            <w:shd w:val="clear" w:color="auto" w:fill="auto"/>
            <w:vAlign w:val="center"/>
          </w:tcPr>
          <w:p w14:paraId="3C3193A7" w14:textId="77777777" w:rsidR="00D157DA" w:rsidRPr="000138BC" w:rsidRDefault="00D157DA" w:rsidP="0097262A">
            <w:pPr>
              <w:pStyle w:val="E0"/>
              <w:jc w:val="center"/>
              <w:rPr>
                <w:rFonts w:cs="Arial"/>
                <w:color w:val="000000" w:themeColor="text1"/>
                <w:szCs w:val="22"/>
              </w:rPr>
            </w:pPr>
            <w:r w:rsidRPr="000138BC">
              <w:rPr>
                <w:rFonts w:cs="Arial"/>
                <w:color w:val="000000" w:themeColor="text1"/>
                <w:szCs w:val="22"/>
              </w:rPr>
              <w:t>Diesel Gen. 1</w:t>
            </w:r>
          </w:p>
        </w:tc>
        <w:tc>
          <w:tcPr>
            <w:tcW w:w="1014" w:type="pct"/>
            <w:shd w:val="clear" w:color="auto" w:fill="auto"/>
            <w:vAlign w:val="center"/>
          </w:tcPr>
          <w:p w14:paraId="54FA4243" w14:textId="77777777" w:rsidR="00D157DA" w:rsidRPr="000138BC" w:rsidRDefault="00D157DA" w:rsidP="0097262A">
            <w:pPr>
              <w:pStyle w:val="E0"/>
              <w:jc w:val="center"/>
              <w:rPr>
                <w:rFonts w:cs="Arial"/>
                <w:color w:val="000000" w:themeColor="text1"/>
                <w:szCs w:val="22"/>
              </w:rPr>
            </w:pPr>
            <w:r w:rsidRPr="000138BC">
              <w:rPr>
                <w:rFonts w:cs="Arial"/>
                <w:color w:val="000000" w:themeColor="text1"/>
                <w:szCs w:val="22"/>
              </w:rPr>
              <w:t>Diesel Gen. 2</w:t>
            </w:r>
          </w:p>
        </w:tc>
        <w:tc>
          <w:tcPr>
            <w:tcW w:w="817" w:type="pct"/>
            <w:shd w:val="clear" w:color="auto" w:fill="auto"/>
            <w:vAlign w:val="center"/>
          </w:tcPr>
          <w:p w14:paraId="1FCCE0F4" w14:textId="77777777" w:rsidR="00D157DA" w:rsidRPr="000138BC" w:rsidRDefault="00D157DA" w:rsidP="0097262A">
            <w:pPr>
              <w:pStyle w:val="E0"/>
              <w:jc w:val="center"/>
              <w:rPr>
                <w:rFonts w:cs="Arial"/>
                <w:color w:val="000000" w:themeColor="text1"/>
                <w:szCs w:val="22"/>
              </w:rPr>
            </w:pPr>
            <w:r w:rsidRPr="000138BC">
              <w:rPr>
                <w:rFonts w:cs="Arial"/>
                <w:color w:val="000000" w:themeColor="text1"/>
                <w:szCs w:val="22"/>
              </w:rPr>
              <w:t>Diesel Gen. 3</w:t>
            </w:r>
          </w:p>
        </w:tc>
        <w:tc>
          <w:tcPr>
            <w:tcW w:w="1097" w:type="pct"/>
            <w:shd w:val="clear" w:color="auto" w:fill="auto"/>
            <w:vAlign w:val="center"/>
          </w:tcPr>
          <w:p w14:paraId="11DEB79A" w14:textId="77777777" w:rsidR="00D157DA" w:rsidRPr="000138BC" w:rsidRDefault="00D157DA" w:rsidP="0097262A">
            <w:pPr>
              <w:pStyle w:val="E0"/>
              <w:jc w:val="center"/>
              <w:rPr>
                <w:rFonts w:cs="Arial"/>
                <w:color w:val="000000" w:themeColor="text1"/>
                <w:szCs w:val="22"/>
              </w:rPr>
            </w:pPr>
            <w:r w:rsidRPr="000138BC">
              <w:rPr>
                <w:rFonts w:cs="Arial"/>
                <w:color w:val="000000" w:themeColor="text1"/>
                <w:szCs w:val="22"/>
              </w:rPr>
              <w:t>Diesel Gen. 4</w:t>
            </w:r>
          </w:p>
        </w:tc>
      </w:tr>
      <w:tr w:rsidR="002C7E1D" w:rsidRPr="000138BC" w14:paraId="3AB37AE3" w14:textId="77777777" w:rsidTr="002C7E1D">
        <w:trPr>
          <w:trHeight w:val="419"/>
          <w:tblHeader/>
        </w:trPr>
        <w:tc>
          <w:tcPr>
            <w:tcW w:w="1057" w:type="pct"/>
            <w:shd w:val="clear" w:color="auto" w:fill="auto"/>
            <w:vAlign w:val="center"/>
          </w:tcPr>
          <w:p w14:paraId="44B31A00" w14:textId="77777777" w:rsidR="002C7E1D" w:rsidRPr="000138BC" w:rsidRDefault="002C7E1D" w:rsidP="002C7E1D">
            <w:pPr>
              <w:pStyle w:val="E0"/>
              <w:jc w:val="center"/>
              <w:rPr>
                <w:rFonts w:cs="Arial"/>
                <w:color w:val="000000" w:themeColor="text1"/>
                <w:szCs w:val="22"/>
              </w:rPr>
            </w:pPr>
            <w:r w:rsidRPr="000138BC">
              <w:rPr>
                <w:rFonts w:cs="Arial"/>
                <w:color w:val="000000" w:themeColor="text1"/>
                <w:szCs w:val="22"/>
              </w:rPr>
              <w:t>Engine manufacturer &amp; motor references</w:t>
            </w:r>
          </w:p>
        </w:tc>
        <w:tc>
          <w:tcPr>
            <w:tcW w:w="1014" w:type="pct"/>
            <w:shd w:val="clear" w:color="auto" w:fill="auto"/>
            <w:vAlign w:val="center"/>
          </w:tcPr>
          <w:p w14:paraId="09F8B760" w14:textId="77777777" w:rsidR="002C7E1D" w:rsidRPr="000138BC" w:rsidRDefault="002C7E1D" w:rsidP="002C7E1D">
            <w:pPr>
              <w:pStyle w:val="E0"/>
              <w:jc w:val="center"/>
              <w:rPr>
                <w:rFonts w:cs="Arial"/>
                <w:color w:val="000000" w:themeColor="text1"/>
                <w:szCs w:val="22"/>
              </w:rPr>
            </w:pPr>
            <w:r w:rsidRPr="000138BC">
              <w:rPr>
                <w:rFonts w:cs="Arial"/>
                <w:color w:val="000000" w:themeColor="text1"/>
                <w:szCs w:val="22"/>
              </w:rPr>
              <w:t>Cummins</w:t>
            </w:r>
          </w:p>
          <w:p w14:paraId="693B1920" w14:textId="259F9D57" w:rsidR="002C7E1D" w:rsidRPr="000138BC" w:rsidRDefault="002C7E1D" w:rsidP="002C7E1D">
            <w:pPr>
              <w:pStyle w:val="E0"/>
              <w:jc w:val="center"/>
              <w:rPr>
                <w:rFonts w:cs="Arial"/>
                <w:color w:val="000000" w:themeColor="text1"/>
                <w:szCs w:val="22"/>
              </w:rPr>
            </w:pPr>
            <w:r w:rsidRPr="000138BC">
              <w:rPr>
                <w:rFonts w:cs="Arial"/>
                <w:color w:val="000000" w:themeColor="text1"/>
                <w:szCs w:val="22"/>
              </w:rPr>
              <w:t>KTA-38G2</w:t>
            </w:r>
          </w:p>
        </w:tc>
        <w:tc>
          <w:tcPr>
            <w:tcW w:w="1014" w:type="pct"/>
            <w:shd w:val="clear" w:color="auto" w:fill="auto"/>
            <w:vAlign w:val="center"/>
          </w:tcPr>
          <w:p w14:paraId="7763E6AC" w14:textId="77777777" w:rsidR="002C7E1D" w:rsidRPr="000138BC" w:rsidRDefault="002C7E1D" w:rsidP="002C7E1D">
            <w:pPr>
              <w:pStyle w:val="E0"/>
              <w:jc w:val="center"/>
              <w:rPr>
                <w:rFonts w:cs="Arial"/>
                <w:color w:val="000000" w:themeColor="text1"/>
                <w:szCs w:val="22"/>
              </w:rPr>
            </w:pPr>
            <w:r w:rsidRPr="000138BC">
              <w:rPr>
                <w:rFonts w:cs="Arial"/>
                <w:color w:val="000000" w:themeColor="text1"/>
                <w:szCs w:val="22"/>
              </w:rPr>
              <w:t>Cummins</w:t>
            </w:r>
          </w:p>
          <w:p w14:paraId="7C929755" w14:textId="4E954D0B" w:rsidR="002C7E1D" w:rsidRPr="000138BC" w:rsidRDefault="002C7E1D" w:rsidP="002C7E1D">
            <w:pPr>
              <w:pStyle w:val="E0"/>
              <w:jc w:val="center"/>
              <w:rPr>
                <w:rFonts w:cs="Arial"/>
                <w:color w:val="000000" w:themeColor="text1"/>
                <w:szCs w:val="22"/>
              </w:rPr>
            </w:pPr>
            <w:r w:rsidRPr="000138BC">
              <w:rPr>
                <w:rFonts w:cs="Arial"/>
                <w:color w:val="000000" w:themeColor="text1"/>
                <w:szCs w:val="22"/>
              </w:rPr>
              <w:t>KTA19-G4</w:t>
            </w:r>
          </w:p>
        </w:tc>
        <w:tc>
          <w:tcPr>
            <w:tcW w:w="817" w:type="pct"/>
            <w:vAlign w:val="center"/>
          </w:tcPr>
          <w:p w14:paraId="50B982E0" w14:textId="77777777" w:rsidR="002C7E1D" w:rsidRPr="000138BC" w:rsidRDefault="002C7E1D" w:rsidP="002C7E1D">
            <w:pPr>
              <w:pStyle w:val="E0"/>
              <w:jc w:val="center"/>
              <w:rPr>
                <w:rFonts w:cs="Arial"/>
                <w:color w:val="000000" w:themeColor="text1"/>
                <w:szCs w:val="22"/>
              </w:rPr>
            </w:pPr>
            <w:r w:rsidRPr="000138BC">
              <w:rPr>
                <w:rFonts w:cs="Arial"/>
                <w:color w:val="000000" w:themeColor="text1"/>
                <w:szCs w:val="22"/>
              </w:rPr>
              <w:t>CAT</w:t>
            </w:r>
          </w:p>
          <w:p w14:paraId="7450AEB9" w14:textId="4619A1A6" w:rsidR="002C7E1D" w:rsidRPr="000138BC" w:rsidRDefault="002C7E1D" w:rsidP="002C7E1D">
            <w:pPr>
              <w:pStyle w:val="E0"/>
              <w:jc w:val="center"/>
              <w:rPr>
                <w:rFonts w:cs="Arial"/>
                <w:color w:val="000000" w:themeColor="text1"/>
                <w:szCs w:val="22"/>
              </w:rPr>
            </w:pPr>
          </w:p>
        </w:tc>
        <w:tc>
          <w:tcPr>
            <w:tcW w:w="1097" w:type="pct"/>
            <w:shd w:val="clear" w:color="auto" w:fill="auto"/>
            <w:vAlign w:val="center"/>
          </w:tcPr>
          <w:p w14:paraId="77DEAA15" w14:textId="77777777" w:rsidR="002C7E1D" w:rsidRPr="000138BC" w:rsidRDefault="002C7E1D" w:rsidP="002C7E1D">
            <w:pPr>
              <w:pStyle w:val="E0"/>
              <w:jc w:val="center"/>
              <w:rPr>
                <w:rFonts w:cs="Arial"/>
                <w:color w:val="000000" w:themeColor="text1"/>
                <w:szCs w:val="22"/>
              </w:rPr>
            </w:pPr>
            <w:r w:rsidRPr="000138BC">
              <w:rPr>
                <w:rFonts w:cs="Arial"/>
                <w:color w:val="000000" w:themeColor="text1"/>
                <w:szCs w:val="22"/>
              </w:rPr>
              <w:t>Cummins</w:t>
            </w:r>
          </w:p>
          <w:p w14:paraId="564BF2EE" w14:textId="342FD83F" w:rsidR="002C7E1D" w:rsidRPr="000138BC" w:rsidRDefault="002C7E1D" w:rsidP="002C7E1D">
            <w:pPr>
              <w:pStyle w:val="E0"/>
              <w:jc w:val="center"/>
              <w:rPr>
                <w:rFonts w:cs="Arial"/>
                <w:color w:val="000000" w:themeColor="text1"/>
                <w:szCs w:val="22"/>
              </w:rPr>
            </w:pPr>
            <w:r w:rsidRPr="000138BC">
              <w:rPr>
                <w:rFonts w:cs="Arial"/>
                <w:color w:val="000000" w:themeColor="text1"/>
                <w:szCs w:val="22"/>
              </w:rPr>
              <w:t>QSX15G8</w:t>
            </w:r>
          </w:p>
        </w:tc>
      </w:tr>
      <w:tr w:rsidR="002C7E1D" w:rsidRPr="000138BC" w14:paraId="209677B7" w14:textId="77777777" w:rsidTr="002C7E1D">
        <w:trPr>
          <w:trHeight w:val="497"/>
          <w:tblHeader/>
        </w:trPr>
        <w:tc>
          <w:tcPr>
            <w:tcW w:w="1057" w:type="pct"/>
            <w:shd w:val="clear" w:color="auto" w:fill="auto"/>
            <w:vAlign w:val="center"/>
          </w:tcPr>
          <w:p w14:paraId="127E3BEC" w14:textId="77777777" w:rsidR="002C7E1D" w:rsidRPr="000138BC" w:rsidRDefault="002C7E1D" w:rsidP="002C7E1D">
            <w:pPr>
              <w:pStyle w:val="E0"/>
              <w:rPr>
                <w:rFonts w:cs="Arial"/>
                <w:szCs w:val="22"/>
              </w:rPr>
            </w:pPr>
            <w:r w:rsidRPr="000138BC">
              <w:rPr>
                <w:rFonts w:cs="Arial"/>
                <w:szCs w:val="22"/>
              </w:rPr>
              <w:t xml:space="preserve">Engine power rating (continuous) </w:t>
            </w:r>
          </w:p>
        </w:tc>
        <w:tc>
          <w:tcPr>
            <w:tcW w:w="1014" w:type="pct"/>
            <w:shd w:val="clear" w:color="auto" w:fill="auto"/>
            <w:vAlign w:val="center"/>
          </w:tcPr>
          <w:p w14:paraId="0FCD7DF7" w14:textId="5E70E778" w:rsidR="002C7E1D" w:rsidRPr="000138BC" w:rsidRDefault="002C7E1D" w:rsidP="002C7E1D">
            <w:pPr>
              <w:pStyle w:val="E0"/>
              <w:rPr>
                <w:rFonts w:cs="Arial"/>
                <w:szCs w:val="22"/>
              </w:rPr>
            </w:pPr>
            <w:r w:rsidRPr="000138BC">
              <w:rPr>
                <w:rFonts w:cs="Arial"/>
                <w:szCs w:val="22"/>
                <w:lang w:eastAsia="en-US"/>
              </w:rPr>
              <w:t>600k</w:t>
            </w:r>
            <w:r w:rsidR="00CA3C82" w:rsidRPr="000138BC">
              <w:rPr>
                <w:rFonts w:cs="Arial"/>
                <w:szCs w:val="22"/>
                <w:lang w:eastAsia="en-US"/>
              </w:rPr>
              <w:t>W</w:t>
            </w:r>
          </w:p>
        </w:tc>
        <w:tc>
          <w:tcPr>
            <w:tcW w:w="1014" w:type="pct"/>
            <w:shd w:val="clear" w:color="auto" w:fill="auto"/>
            <w:vAlign w:val="center"/>
          </w:tcPr>
          <w:p w14:paraId="59662D2B" w14:textId="2C6CBE09" w:rsidR="002C7E1D" w:rsidRPr="000138BC" w:rsidRDefault="002C7E1D" w:rsidP="002C7E1D">
            <w:pPr>
              <w:pStyle w:val="E0"/>
              <w:rPr>
                <w:rFonts w:cs="Arial"/>
                <w:szCs w:val="22"/>
              </w:rPr>
            </w:pPr>
            <w:r w:rsidRPr="000138BC">
              <w:rPr>
                <w:rFonts w:cs="Arial"/>
                <w:szCs w:val="22"/>
                <w:lang w:eastAsia="en-US"/>
              </w:rPr>
              <w:t>400k</w:t>
            </w:r>
            <w:r w:rsidR="00CA3C82" w:rsidRPr="000138BC">
              <w:rPr>
                <w:rFonts w:cs="Arial"/>
                <w:szCs w:val="22"/>
                <w:lang w:eastAsia="en-US"/>
              </w:rPr>
              <w:t>W</w:t>
            </w:r>
          </w:p>
        </w:tc>
        <w:tc>
          <w:tcPr>
            <w:tcW w:w="817" w:type="pct"/>
            <w:shd w:val="clear" w:color="auto" w:fill="auto"/>
            <w:vAlign w:val="center"/>
          </w:tcPr>
          <w:p w14:paraId="3FDFAC8D" w14:textId="62C33822" w:rsidR="002C7E1D" w:rsidRPr="000138BC" w:rsidRDefault="002C7E1D" w:rsidP="002C7E1D">
            <w:pPr>
              <w:pStyle w:val="E0"/>
              <w:rPr>
                <w:rFonts w:cs="Arial"/>
                <w:szCs w:val="22"/>
              </w:rPr>
            </w:pPr>
            <w:r w:rsidRPr="000138BC">
              <w:rPr>
                <w:rFonts w:cs="Arial"/>
                <w:szCs w:val="22"/>
                <w:lang w:eastAsia="en-US"/>
              </w:rPr>
              <w:t>508k</w:t>
            </w:r>
            <w:r w:rsidR="00CA3C82" w:rsidRPr="000138BC">
              <w:rPr>
                <w:rFonts w:cs="Arial"/>
                <w:szCs w:val="22"/>
                <w:lang w:eastAsia="en-US"/>
              </w:rPr>
              <w:t>W</w:t>
            </w:r>
          </w:p>
        </w:tc>
        <w:tc>
          <w:tcPr>
            <w:tcW w:w="1097" w:type="pct"/>
            <w:vAlign w:val="center"/>
          </w:tcPr>
          <w:p w14:paraId="02EB8693" w14:textId="00E0B607" w:rsidR="002C7E1D" w:rsidRPr="000138BC" w:rsidRDefault="002C7E1D" w:rsidP="002C7E1D">
            <w:pPr>
              <w:pStyle w:val="E0"/>
              <w:rPr>
                <w:rFonts w:cs="Arial"/>
                <w:szCs w:val="22"/>
              </w:rPr>
            </w:pPr>
            <w:r w:rsidRPr="000138BC">
              <w:rPr>
                <w:rFonts w:cs="Arial"/>
                <w:szCs w:val="22"/>
              </w:rPr>
              <w:t>400kW</w:t>
            </w:r>
          </w:p>
        </w:tc>
      </w:tr>
      <w:tr w:rsidR="002C7E1D" w:rsidRPr="000138BC" w14:paraId="7D8DFB14" w14:textId="77777777" w:rsidTr="002C7E1D">
        <w:trPr>
          <w:trHeight w:val="411"/>
          <w:tblHeader/>
        </w:trPr>
        <w:tc>
          <w:tcPr>
            <w:tcW w:w="1057" w:type="pct"/>
            <w:shd w:val="clear" w:color="auto" w:fill="auto"/>
            <w:vAlign w:val="center"/>
          </w:tcPr>
          <w:p w14:paraId="477B77CE" w14:textId="77777777" w:rsidR="002C7E1D" w:rsidRPr="000138BC" w:rsidRDefault="002C7E1D" w:rsidP="002C7E1D">
            <w:pPr>
              <w:pStyle w:val="E0"/>
              <w:rPr>
                <w:rFonts w:cs="Arial"/>
                <w:szCs w:val="22"/>
              </w:rPr>
            </w:pPr>
            <w:r w:rsidRPr="000138BC">
              <w:rPr>
                <w:rFonts w:cs="Arial"/>
                <w:szCs w:val="22"/>
              </w:rPr>
              <w:t xml:space="preserve">Alternator power rating </w:t>
            </w:r>
          </w:p>
        </w:tc>
        <w:tc>
          <w:tcPr>
            <w:tcW w:w="1014" w:type="pct"/>
            <w:shd w:val="clear" w:color="auto" w:fill="auto"/>
          </w:tcPr>
          <w:p w14:paraId="66AFFFE3" w14:textId="574E3A89" w:rsidR="002C7E1D" w:rsidRPr="000138BC" w:rsidRDefault="002C7E1D" w:rsidP="002C7E1D">
            <w:pPr>
              <w:pStyle w:val="E0"/>
              <w:rPr>
                <w:rFonts w:cs="Arial"/>
                <w:szCs w:val="22"/>
              </w:rPr>
            </w:pPr>
            <w:r w:rsidRPr="000138BC">
              <w:rPr>
                <w:rFonts w:cs="Arial"/>
                <w:szCs w:val="22"/>
              </w:rPr>
              <w:t>750kVA</w:t>
            </w:r>
          </w:p>
        </w:tc>
        <w:tc>
          <w:tcPr>
            <w:tcW w:w="1014" w:type="pct"/>
            <w:shd w:val="clear" w:color="auto" w:fill="auto"/>
          </w:tcPr>
          <w:p w14:paraId="08F89071" w14:textId="00325EF7" w:rsidR="002C7E1D" w:rsidRPr="000138BC" w:rsidRDefault="002C7E1D" w:rsidP="002C7E1D">
            <w:pPr>
              <w:pStyle w:val="E0"/>
              <w:rPr>
                <w:rFonts w:cs="Arial"/>
                <w:szCs w:val="22"/>
              </w:rPr>
            </w:pPr>
            <w:r w:rsidRPr="000138BC">
              <w:rPr>
                <w:rFonts w:cs="Arial"/>
                <w:szCs w:val="22"/>
              </w:rPr>
              <w:t>600kVA</w:t>
            </w:r>
          </w:p>
        </w:tc>
        <w:tc>
          <w:tcPr>
            <w:tcW w:w="817" w:type="pct"/>
            <w:shd w:val="clear" w:color="auto" w:fill="auto"/>
          </w:tcPr>
          <w:p w14:paraId="42CA04E2" w14:textId="64FB64EA" w:rsidR="002C7E1D" w:rsidRPr="000138BC" w:rsidRDefault="002C7E1D" w:rsidP="002C7E1D">
            <w:pPr>
              <w:pStyle w:val="E0"/>
              <w:rPr>
                <w:rFonts w:cs="Arial"/>
                <w:szCs w:val="22"/>
              </w:rPr>
            </w:pPr>
            <w:r w:rsidRPr="000138BC">
              <w:rPr>
                <w:rFonts w:cs="Arial"/>
                <w:szCs w:val="22"/>
              </w:rPr>
              <w:t>635kVA</w:t>
            </w:r>
          </w:p>
        </w:tc>
        <w:tc>
          <w:tcPr>
            <w:tcW w:w="1097" w:type="pct"/>
          </w:tcPr>
          <w:p w14:paraId="5B2A3707" w14:textId="1B5B4BBD" w:rsidR="002C7E1D" w:rsidRPr="000138BC" w:rsidRDefault="002C7E1D" w:rsidP="002C7E1D">
            <w:pPr>
              <w:pStyle w:val="E0"/>
              <w:rPr>
                <w:rFonts w:cs="Arial"/>
                <w:szCs w:val="22"/>
              </w:rPr>
            </w:pPr>
            <w:r w:rsidRPr="000138BC">
              <w:rPr>
                <w:rFonts w:cs="Arial"/>
                <w:szCs w:val="22"/>
              </w:rPr>
              <w:t>500kVA</w:t>
            </w:r>
          </w:p>
        </w:tc>
      </w:tr>
      <w:tr w:rsidR="002C7E1D" w:rsidRPr="000138BC" w14:paraId="5525F72A" w14:textId="77777777" w:rsidTr="002C7E1D">
        <w:trPr>
          <w:trHeight w:val="567"/>
          <w:tblHeader/>
        </w:trPr>
        <w:tc>
          <w:tcPr>
            <w:tcW w:w="1057" w:type="pct"/>
            <w:shd w:val="clear" w:color="auto" w:fill="auto"/>
            <w:vAlign w:val="center"/>
          </w:tcPr>
          <w:p w14:paraId="4AE631EA" w14:textId="77777777" w:rsidR="002C7E1D" w:rsidRPr="000138BC" w:rsidRDefault="002C7E1D" w:rsidP="002C7E1D">
            <w:pPr>
              <w:pStyle w:val="E0"/>
              <w:rPr>
                <w:rFonts w:cs="Arial"/>
                <w:szCs w:val="22"/>
              </w:rPr>
            </w:pPr>
            <w:r w:rsidRPr="000138BC">
              <w:rPr>
                <w:rFonts w:cs="Arial"/>
                <w:szCs w:val="22"/>
              </w:rPr>
              <w:t>Hours of operation / date of installation</w:t>
            </w:r>
          </w:p>
        </w:tc>
        <w:tc>
          <w:tcPr>
            <w:tcW w:w="1014" w:type="pct"/>
            <w:shd w:val="clear" w:color="auto" w:fill="auto"/>
            <w:vAlign w:val="center"/>
          </w:tcPr>
          <w:p w14:paraId="7C15BD63" w14:textId="28F9D6FB" w:rsidR="002C7E1D" w:rsidRPr="000138BC" w:rsidRDefault="002C7E1D" w:rsidP="002C7E1D">
            <w:pPr>
              <w:pStyle w:val="E0"/>
              <w:rPr>
                <w:rFonts w:cs="Arial"/>
                <w:szCs w:val="22"/>
              </w:rPr>
            </w:pPr>
            <w:r w:rsidRPr="000138BC">
              <w:rPr>
                <w:rFonts w:cs="Arial"/>
                <w:szCs w:val="22"/>
              </w:rPr>
              <w:t>7180hrs</w:t>
            </w:r>
          </w:p>
        </w:tc>
        <w:tc>
          <w:tcPr>
            <w:tcW w:w="1014" w:type="pct"/>
            <w:shd w:val="clear" w:color="auto" w:fill="auto"/>
            <w:vAlign w:val="center"/>
          </w:tcPr>
          <w:p w14:paraId="690F87EE" w14:textId="13B92F08" w:rsidR="002C7E1D" w:rsidRPr="000138BC" w:rsidRDefault="002C7E1D" w:rsidP="002C7E1D">
            <w:pPr>
              <w:pStyle w:val="E0"/>
              <w:rPr>
                <w:rFonts w:cs="Arial"/>
                <w:szCs w:val="22"/>
              </w:rPr>
            </w:pPr>
            <w:r w:rsidRPr="000138BC">
              <w:rPr>
                <w:rFonts w:cs="Arial"/>
                <w:szCs w:val="22"/>
              </w:rPr>
              <w:t>77000hrs</w:t>
            </w:r>
          </w:p>
        </w:tc>
        <w:tc>
          <w:tcPr>
            <w:tcW w:w="817" w:type="pct"/>
            <w:vAlign w:val="center"/>
          </w:tcPr>
          <w:p w14:paraId="13DEB72A" w14:textId="424E0333" w:rsidR="002C7E1D" w:rsidRPr="000138BC" w:rsidRDefault="002C7E1D" w:rsidP="002C7E1D">
            <w:pPr>
              <w:pStyle w:val="E0"/>
              <w:rPr>
                <w:rFonts w:cs="Arial"/>
                <w:szCs w:val="22"/>
              </w:rPr>
            </w:pPr>
            <w:r w:rsidRPr="000138BC">
              <w:rPr>
                <w:rFonts w:cs="Arial"/>
                <w:szCs w:val="22"/>
              </w:rPr>
              <w:t>21252hrs</w:t>
            </w:r>
          </w:p>
        </w:tc>
        <w:tc>
          <w:tcPr>
            <w:tcW w:w="1097" w:type="pct"/>
            <w:shd w:val="clear" w:color="auto" w:fill="auto"/>
            <w:vAlign w:val="center"/>
          </w:tcPr>
          <w:p w14:paraId="622589D7" w14:textId="45DD8555" w:rsidR="002C7E1D" w:rsidRPr="000138BC" w:rsidRDefault="002C7E1D" w:rsidP="002C7E1D">
            <w:pPr>
              <w:pStyle w:val="E0"/>
              <w:rPr>
                <w:rFonts w:cs="Arial"/>
                <w:szCs w:val="22"/>
              </w:rPr>
            </w:pPr>
            <w:r w:rsidRPr="000138BC">
              <w:rPr>
                <w:rFonts w:cs="Arial"/>
                <w:szCs w:val="22"/>
              </w:rPr>
              <w:t>15163hrs</w:t>
            </w:r>
          </w:p>
        </w:tc>
      </w:tr>
      <w:tr w:rsidR="002C7E1D" w:rsidRPr="000138BC" w14:paraId="584B3C13" w14:textId="77777777" w:rsidTr="002C7E1D">
        <w:trPr>
          <w:trHeight w:val="567"/>
          <w:tblHeader/>
        </w:trPr>
        <w:tc>
          <w:tcPr>
            <w:tcW w:w="1057" w:type="pct"/>
            <w:shd w:val="clear" w:color="auto" w:fill="auto"/>
            <w:vAlign w:val="center"/>
          </w:tcPr>
          <w:p w14:paraId="2C87DBFA" w14:textId="77777777" w:rsidR="002C7E1D" w:rsidRPr="000138BC" w:rsidRDefault="002C7E1D" w:rsidP="002C7E1D">
            <w:pPr>
              <w:pStyle w:val="E0"/>
              <w:rPr>
                <w:rFonts w:cs="Arial"/>
                <w:szCs w:val="22"/>
              </w:rPr>
            </w:pPr>
            <w:r w:rsidRPr="000138BC">
              <w:rPr>
                <w:rFonts w:cs="Arial"/>
                <w:szCs w:val="22"/>
              </w:rPr>
              <w:t xml:space="preserve">General maintenance performed </w:t>
            </w:r>
          </w:p>
        </w:tc>
        <w:tc>
          <w:tcPr>
            <w:tcW w:w="1014" w:type="pct"/>
            <w:shd w:val="clear" w:color="auto" w:fill="auto"/>
            <w:vAlign w:val="center"/>
          </w:tcPr>
          <w:p w14:paraId="730ED7DD" w14:textId="145FFE6F" w:rsidR="002C7E1D" w:rsidRPr="000138BC" w:rsidRDefault="002C7E1D" w:rsidP="002C7E1D">
            <w:pPr>
              <w:pStyle w:val="E0"/>
              <w:rPr>
                <w:rFonts w:cs="Arial"/>
                <w:szCs w:val="22"/>
              </w:rPr>
            </w:pPr>
            <w:r w:rsidRPr="000138BC">
              <w:rPr>
                <w:rFonts w:cs="Arial"/>
                <w:szCs w:val="22"/>
              </w:rPr>
              <w:t>No</w:t>
            </w:r>
          </w:p>
        </w:tc>
        <w:tc>
          <w:tcPr>
            <w:tcW w:w="1014" w:type="pct"/>
            <w:shd w:val="clear" w:color="auto" w:fill="auto"/>
            <w:vAlign w:val="center"/>
          </w:tcPr>
          <w:p w14:paraId="1B7C3585" w14:textId="2E618423" w:rsidR="002C7E1D" w:rsidRPr="000138BC" w:rsidRDefault="002C7E1D" w:rsidP="002C7E1D">
            <w:pPr>
              <w:pStyle w:val="E0"/>
              <w:rPr>
                <w:rFonts w:cs="Arial"/>
                <w:szCs w:val="22"/>
              </w:rPr>
            </w:pPr>
            <w:r w:rsidRPr="000138BC">
              <w:rPr>
                <w:rFonts w:cs="Arial"/>
                <w:szCs w:val="22"/>
              </w:rPr>
              <w:t xml:space="preserve">Exact data not available. </w:t>
            </w:r>
            <w:proofErr w:type="spellStart"/>
            <w:r w:rsidRPr="000138BC">
              <w:rPr>
                <w:rFonts w:cs="Arial"/>
                <w:szCs w:val="22"/>
              </w:rPr>
              <w:t>Genset</w:t>
            </w:r>
            <w:proofErr w:type="spellEnd"/>
            <w:r w:rsidRPr="000138BC">
              <w:rPr>
                <w:rFonts w:cs="Arial"/>
                <w:szCs w:val="22"/>
              </w:rPr>
              <w:t xml:space="preserve"> moved from another island</w:t>
            </w:r>
          </w:p>
        </w:tc>
        <w:tc>
          <w:tcPr>
            <w:tcW w:w="817" w:type="pct"/>
            <w:vAlign w:val="center"/>
          </w:tcPr>
          <w:p w14:paraId="071DE917" w14:textId="05F8CD5F" w:rsidR="002C7E1D" w:rsidRPr="000138BC" w:rsidRDefault="002C7E1D" w:rsidP="002C7E1D">
            <w:pPr>
              <w:pStyle w:val="E0"/>
              <w:rPr>
                <w:rFonts w:cs="Arial"/>
                <w:szCs w:val="22"/>
              </w:rPr>
            </w:pPr>
            <w:r w:rsidRPr="000138BC">
              <w:rPr>
                <w:rFonts w:cs="Arial"/>
                <w:szCs w:val="22"/>
              </w:rPr>
              <w:t>No</w:t>
            </w:r>
          </w:p>
        </w:tc>
        <w:tc>
          <w:tcPr>
            <w:tcW w:w="1097" w:type="pct"/>
            <w:shd w:val="clear" w:color="auto" w:fill="auto"/>
            <w:vAlign w:val="center"/>
          </w:tcPr>
          <w:p w14:paraId="2183CC8F" w14:textId="34EB79C6" w:rsidR="002C7E1D" w:rsidRPr="000138BC" w:rsidRDefault="002C7E1D" w:rsidP="002C7E1D">
            <w:pPr>
              <w:pStyle w:val="E0"/>
              <w:rPr>
                <w:rFonts w:cs="Arial"/>
                <w:szCs w:val="22"/>
              </w:rPr>
            </w:pPr>
            <w:r w:rsidRPr="000138BC">
              <w:rPr>
                <w:rFonts w:cs="Arial"/>
                <w:szCs w:val="22"/>
              </w:rPr>
              <w:t>No</w:t>
            </w:r>
          </w:p>
        </w:tc>
      </w:tr>
      <w:tr w:rsidR="002C7E1D" w:rsidRPr="000138BC" w14:paraId="0B40151D" w14:textId="77777777" w:rsidTr="002C7E1D">
        <w:trPr>
          <w:trHeight w:val="257"/>
          <w:tblHeader/>
        </w:trPr>
        <w:tc>
          <w:tcPr>
            <w:tcW w:w="1057" w:type="pct"/>
            <w:shd w:val="clear" w:color="auto" w:fill="auto"/>
            <w:vAlign w:val="center"/>
          </w:tcPr>
          <w:p w14:paraId="594C9299" w14:textId="77777777" w:rsidR="002C7E1D" w:rsidRPr="000138BC" w:rsidRDefault="002C7E1D" w:rsidP="002C7E1D">
            <w:pPr>
              <w:pStyle w:val="E0"/>
              <w:rPr>
                <w:rFonts w:cs="Arial"/>
                <w:szCs w:val="22"/>
              </w:rPr>
            </w:pPr>
            <w:r w:rsidRPr="000138BC">
              <w:rPr>
                <w:rFonts w:cs="Arial"/>
                <w:szCs w:val="22"/>
              </w:rPr>
              <w:t>Required upgrade / replacement</w:t>
            </w:r>
          </w:p>
        </w:tc>
        <w:tc>
          <w:tcPr>
            <w:tcW w:w="1014" w:type="pct"/>
            <w:shd w:val="clear" w:color="auto" w:fill="auto"/>
            <w:vAlign w:val="center"/>
          </w:tcPr>
          <w:p w14:paraId="69A0CE6C" w14:textId="77777777" w:rsidR="002C7E1D" w:rsidRPr="000138BC" w:rsidRDefault="002C7E1D" w:rsidP="002C7E1D">
            <w:pPr>
              <w:pStyle w:val="E0"/>
              <w:rPr>
                <w:rFonts w:cs="Arial"/>
                <w:szCs w:val="22"/>
              </w:rPr>
            </w:pPr>
          </w:p>
        </w:tc>
        <w:tc>
          <w:tcPr>
            <w:tcW w:w="1014" w:type="pct"/>
            <w:shd w:val="clear" w:color="auto" w:fill="auto"/>
            <w:vAlign w:val="center"/>
          </w:tcPr>
          <w:p w14:paraId="591BF314" w14:textId="77777777" w:rsidR="002C7E1D" w:rsidRPr="000138BC" w:rsidRDefault="002C7E1D" w:rsidP="002C7E1D">
            <w:pPr>
              <w:pStyle w:val="E0"/>
              <w:rPr>
                <w:rFonts w:cs="Arial"/>
                <w:szCs w:val="22"/>
              </w:rPr>
            </w:pPr>
          </w:p>
        </w:tc>
        <w:tc>
          <w:tcPr>
            <w:tcW w:w="817" w:type="pct"/>
            <w:shd w:val="clear" w:color="auto" w:fill="auto"/>
            <w:vAlign w:val="center"/>
          </w:tcPr>
          <w:p w14:paraId="20492B0C" w14:textId="77777777" w:rsidR="002C7E1D" w:rsidRPr="000138BC" w:rsidRDefault="002C7E1D" w:rsidP="002C7E1D">
            <w:pPr>
              <w:pStyle w:val="E0"/>
              <w:rPr>
                <w:rFonts w:cs="Arial"/>
                <w:szCs w:val="22"/>
              </w:rPr>
            </w:pPr>
          </w:p>
        </w:tc>
        <w:tc>
          <w:tcPr>
            <w:tcW w:w="1097" w:type="pct"/>
            <w:vAlign w:val="center"/>
          </w:tcPr>
          <w:p w14:paraId="32052A9A" w14:textId="77777777" w:rsidR="002C7E1D" w:rsidRPr="000138BC" w:rsidRDefault="002C7E1D" w:rsidP="002C7E1D">
            <w:pPr>
              <w:pStyle w:val="E0"/>
              <w:rPr>
                <w:rFonts w:cs="Arial"/>
                <w:szCs w:val="22"/>
              </w:rPr>
            </w:pPr>
          </w:p>
        </w:tc>
      </w:tr>
    </w:tbl>
    <w:p w14:paraId="3476B1BB" w14:textId="3D2B5B39" w:rsidR="00D157DA" w:rsidRPr="000138BC" w:rsidRDefault="00D157DA" w:rsidP="00D157DA">
      <w:pPr>
        <w:pStyle w:val="Caption"/>
        <w:spacing w:before="120"/>
      </w:pPr>
      <w:bookmarkStart w:id="246" w:name="_Toc458512348"/>
      <w:r w:rsidRPr="000138BC">
        <w:t xml:space="preserve">Table </w:t>
      </w:r>
      <w:r w:rsidRPr="00141012">
        <w:fldChar w:fldCharType="begin"/>
      </w:r>
      <w:r w:rsidRPr="000138BC">
        <w:instrText xml:space="preserve"> SEQ Table \* ARABIC </w:instrText>
      </w:r>
      <w:r w:rsidRPr="00141012">
        <w:fldChar w:fldCharType="separate"/>
      </w:r>
      <w:r w:rsidR="00810A28">
        <w:rPr>
          <w:noProof/>
        </w:rPr>
        <w:t>55</w:t>
      </w:r>
      <w:r w:rsidRPr="00141012">
        <w:fldChar w:fldCharType="end"/>
      </w:r>
      <w:r w:rsidRPr="000138BC">
        <w:t xml:space="preserve">: </w:t>
      </w:r>
      <w:proofErr w:type="spellStart"/>
      <w:r w:rsidR="001E775F" w:rsidRPr="000138BC">
        <w:t>Dhidhdhoo</w:t>
      </w:r>
      <w:proofErr w:type="spellEnd"/>
      <w:r w:rsidR="001E775F" w:rsidRPr="000138BC">
        <w:t xml:space="preserve"> Island </w:t>
      </w:r>
      <w:r w:rsidRPr="000138BC">
        <w:t>Diesel generators currently installed</w:t>
      </w:r>
      <w:bookmarkEnd w:id="246"/>
    </w:p>
    <w:p w14:paraId="2C4A99DA" w14:textId="77777777" w:rsidR="001D3871" w:rsidRPr="000138BC" w:rsidRDefault="001D3871" w:rsidP="001D3871">
      <w:pPr>
        <w:pStyle w:val="Heading4"/>
        <w:numPr>
          <w:ilvl w:val="3"/>
          <w:numId w:val="38"/>
        </w:numPr>
      </w:pPr>
      <w:r w:rsidRPr="000138BC">
        <w:lastRenderedPageBreak/>
        <w:t>New synchronizing panel with generator controller for three generators shall be installed as part of this grid upgrade project.</w:t>
      </w:r>
    </w:p>
    <w:p w14:paraId="488D359D" w14:textId="3E259DA7" w:rsidR="00D157DA" w:rsidRPr="00141012" w:rsidRDefault="001D3871" w:rsidP="00141012">
      <w:pPr>
        <w:pStyle w:val="Heading4"/>
      </w:pPr>
      <w:r w:rsidRPr="00141012">
        <w:t xml:space="preserve">The discarded Diesel </w:t>
      </w:r>
      <w:proofErr w:type="spellStart"/>
      <w:r w:rsidRPr="00141012">
        <w:t>gensets</w:t>
      </w:r>
      <w:proofErr w:type="spellEnd"/>
      <w:r w:rsidRPr="00141012">
        <w:t xml:space="preserve"> due to lifetime, poor efficiency or to be transferred to other islands are the </w:t>
      </w:r>
      <w:proofErr w:type="spellStart"/>
      <w:r w:rsidRPr="00141012">
        <w:t>gensets</w:t>
      </w:r>
      <w:proofErr w:type="spellEnd"/>
      <w:r w:rsidRPr="00141012">
        <w:t xml:space="preserve"> rated at 508 kW 400 kW and 400 kW</w:t>
      </w:r>
    </w:p>
    <w:p w14:paraId="6C4EAA57" w14:textId="77777777" w:rsidR="00D157DA" w:rsidRPr="000138BC" w:rsidRDefault="00D157DA" w:rsidP="00D157DA">
      <w:pPr>
        <w:pStyle w:val="Heading3"/>
      </w:pPr>
      <w:r w:rsidRPr="000138BC">
        <w:t>Conceptual Design</w:t>
      </w:r>
    </w:p>
    <w:p w14:paraId="20E9B16F" w14:textId="77777777" w:rsidR="00D157DA" w:rsidRPr="000138BC" w:rsidRDefault="00D157DA" w:rsidP="00D157DA">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4048C378" w14:textId="4B9E4411" w:rsidR="00D157DA" w:rsidRPr="000138BC" w:rsidRDefault="004F4607" w:rsidP="004F4607">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D157DA" w:rsidRPr="000138BC">
        <w:t>The Hybrid Plant system design, diagrams and main equipment shall require the approval by the Project Management Team prior to the commencement of any installation.</w:t>
      </w:r>
    </w:p>
    <w:p w14:paraId="427FABC2" w14:textId="77777777" w:rsidR="00D157DA" w:rsidRPr="000138BC" w:rsidRDefault="00D157DA" w:rsidP="00D157DA">
      <w:pPr>
        <w:pStyle w:val="ListParagraph"/>
        <w:tabs>
          <w:tab w:val="left" w:pos="860"/>
        </w:tabs>
        <w:spacing w:before="1" w:after="0"/>
        <w:ind w:left="270" w:right="-20"/>
        <w:rPr>
          <w:rFonts w:cs="Arial"/>
          <w:szCs w:val="22"/>
        </w:rPr>
      </w:pPr>
    </w:p>
    <w:p w14:paraId="36ED1129" w14:textId="51CD7DFB" w:rsidR="00D157DA" w:rsidRPr="000138BC" w:rsidRDefault="00AB5B60" w:rsidP="00D157DA">
      <w:pPr>
        <w:pStyle w:val="Caption"/>
        <w:rPr>
          <w:rFonts w:cs="Arial"/>
          <w:sz w:val="22"/>
          <w:szCs w:val="22"/>
        </w:rPr>
      </w:pPr>
      <w:r w:rsidRPr="00141012">
        <w:rPr>
          <w:noProof/>
          <w:lang w:eastAsia="en-US"/>
        </w:rPr>
        <w:drawing>
          <wp:inline distT="0" distB="0" distL="0" distR="0" wp14:anchorId="42AEA978" wp14:editId="0E46E49B">
            <wp:extent cx="5483140" cy="3144943"/>
            <wp:effectExtent l="0" t="0" r="3810" b="5080"/>
            <wp:docPr id="113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cstate="email">
                      <a:extLst>
                        <a:ext uri="{28A0092B-C50C-407E-A947-70E740481C1C}">
                          <a14:useLocalDpi xmlns:a14="http://schemas.microsoft.com/office/drawing/2010/main"/>
                        </a:ext>
                      </a:extLst>
                    </a:blip>
                    <a:srcRect/>
                    <a:stretch>
                      <a:fillRect/>
                    </a:stretch>
                  </pic:blipFill>
                  <pic:spPr bwMode="auto">
                    <a:xfrm>
                      <a:off x="0" y="0"/>
                      <a:ext cx="5483283" cy="3145025"/>
                    </a:xfrm>
                    <a:prstGeom prst="rect">
                      <a:avLst/>
                    </a:prstGeom>
                    <a:noFill/>
                    <a:ln>
                      <a:noFill/>
                    </a:ln>
                  </pic:spPr>
                </pic:pic>
              </a:graphicData>
            </a:graphic>
          </wp:inline>
        </w:drawing>
      </w:r>
    </w:p>
    <w:p w14:paraId="3FB82A03" w14:textId="6021DF00" w:rsidR="00D157DA" w:rsidRPr="000138BC" w:rsidRDefault="00D157DA" w:rsidP="00D157DA">
      <w:pPr>
        <w:pStyle w:val="Caption"/>
      </w:pPr>
      <w:bookmarkStart w:id="247" w:name="_Toc458512275"/>
      <w:r w:rsidRPr="000138BC">
        <w:t xml:space="preserve">Figure </w:t>
      </w:r>
      <w:r w:rsidRPr="00141012">
        <w:fldChar w:fldCharType="begin"/>
      </w:r>
      <w:r w:rsidRPr="000138BC">
        <w:instrText xml:space="preserve"> SEQ Figure \* ARABIC </w:instrText>
      </w:r>
      <w:r w:rsidRPr="00141012">
        <w:fldChar w:fldCharType="separate"/>
      </w:r>
      <w:r w:rsidR="00810A28">
        <w:rPr>
          <w:noProof/>
        </w:rPr>
        <w:t>30</w:t>
      </w:r>
      <w:r w:rsidRPr="00141012">
        <w:fldChar w:fldCharType="end"/>
      </w:r>
      <w:r w:rsidRPr="000138BC">
        <w:t xml:space="preserve">: </w:t>
      </w:r>
      <w:proofErr w:type="spellStart"/>
      <w:r w:rsidR="00366FC0" w:rsidRPr="000138BC">
        <w:t>Dhidhdhoo</w:t>
      </w:r>
      <w:proofErr w:type="spellEnd"/>
      <w:r w:rsidR="00366FC0" w:rsidRPr="000138BC">
        <w:t xml:space="preserve"> Island </w:t>
      </w:r>
      <w:r w:rsidRPr="000138BC">
        <w:t>Conceptual design of the hybrid PV system</w:t>
      </w:r>
      <w:bookmarkEnd w:id="247"/>
    </w:p>
    <w:p w14:paraId="17307FF2" w14:textId="0DB1040C" w:rsidR="00D157DA" w:rsidRPr="000138BC" w:rsidRDefault="00D157DA" w:rsidP="00D157DA">
      <w:pPr>
        <w:pStyle w:val="Heading4"/>
        <w:rPr>
          <w:rFonts w:eastAsia="Times New Roman"/>
        </w:rPr>
      </w:pPr>
      <w:r w:rsidRPr="000138BC">
        <w:rPr>
          <w:rFonts w:eastAsia="Times New Roman"/>
        </w:rPr>
        <w:lastRenderedPageBreak/>
        <w:t xml:space="preserve">A feasibility study was conducted with detailed analysis of the current electrical energy system of </w:t>
      </w:r>
      <w:proofErr w:type="spellStart"/>
      <w:r w:rsidRPr="000138BC">
        <w:rPr>
          <w:rFonts w:eastAsia="Times New Roman"/>
        </w:rPr>
        <w:t>Dhidhdhoo</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3AA92C00" w14:textId="77777777" w:rsidR="00D157DA" w:rsidRPr="000138BC" w:rsidRDefault="00D157DA" w:rsidP="00D157DA">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0709C19D" w14:textId="77777777" w:rsidR="00D157DA" w:rsidRPr="000138BC" w:rsidRDefault="00D157DA" w:rsidP="00D157DA">
      <w:pPr>
        <w:pStyle w:val="Heading4"/>
      </w:pPr>
      <w:r w:rsidRPr="000138BC">
        <w:t>The main results of this feasibility study in terms of optimal electricity generation mix (and storage) is as follows:</w:t>
      </w:r>
    </w:p>
    <w:p w14:paraId="1C554DB3" w14:textId="1870791A" w:rsidR="00D157DA" w:rsidRPr="000138BC" w:rsidRDefault="00D157DA" w:rsidP="008D3B03">
      <w:pPr>
        <w:pStyle w:val="P1"/>
        <w:numPr>
          <w:ilvl w:val="0"/>
          <w:numId w:val="16"/>
        </w:numPr>
        <w:rPr>
          <w:rFonts w:cs="Arial"/>
          <w:szCs w:val="22"/>
        </w:rPr>
      </w:pPr>
      <w:r w:rsidRPr="000138BC">
        <w:rPr>
          <w:rFonts w:cs="Arial"/>
          <w:szCs w:val="22"/>
        </w:rPr>
        <w:t xml:space="preserve">Type </w:t>
      </w:r>
      <w:r w:rsidR="001D3871" w:rsidRPr="000138BC">
        <w:rPr>
          <w:rFonts w:cs="Arial"/>
          <w:szCs w:val="22"/>
        </w:rPr>
        <w:t>B</w:t>
      </w:r>
      <w:r w:rsidRPr="000138BC">
        <w:rPr>
          <w:rFonts w:cs="Arial"/>
          <w:szCs w:val="22"/>
        </w:rPr>
        <w:t xml:space="preserve"> system design</w:t>
      </w:r>
    </w:p>
    <w:p w14:paraId="0F927F35" w14:textId="2DE2920B" w:rsidR="00D157DA" w:rsidRPr="000138BC" w:rsidRDefault="00D157DA" w:rsidP="008D3B03">
      <w:pPr>
        <w:pStyle w:val="P1"/>
        <w:numPr>
          <w:ilvl w:val="0"/>
          <w:numId w:val="16"/>
        </w:numPr>
        <w:rPr>
          <w:rFonts w:cs="Arial"/>
          <w:szCs w:val="22"/>
        </w:rPr>
      </w:pPr>
      <w:r w:rsidRPr="000138BC">
        <w:rPr>
          <w:rFonts w:cs="Arial"/>
          <w:szCs w:val="22"/>
        </w:rPr>
        <w:t xml:space="preserve">Diesel Generators: </w:t>
      </w:r>
      <w:r w:rsidR="00DC7EC7" w:rsidRPr="000138BC">
        <w:rPr>
          <w:rFonts w:cs="Arial"/>
          <w:szCs w:val="22"/>
        </w:rPr>
        <w:t>New 500</w:t>
      </w:r>
      <w:r w:rsidRPr="000138BC">
        <w:rPr>
          <w:rFonts w:cs="Arial"/>
          <w:szCs w:val="22"/>
        </w:rPr>
        <w:t>kW</w:t>
      </w:r>
      <w:r w:rsidR="00DC7EC7" w:rsidRPr="000138BC">
        <w:rPr>
          <w:rFonts w:cs="Arial"/>
          <w:szCs w:val="22"/>
        </w:rPr>
        <w:t xml:space="preserve">, new </w:t>
      </w:r>
      <w:r w:rsidR="001D3871" w:rsidRPr="000138BC">
        <w:rPr>
          <w:rFonts w:cs="Arial"/>
          <w:szCs w:val="22"/>
        </w:rPr>
        <w:t>8</w:t>
      </w:r>
      <w:r w:rsidR="00DC7EC7" w:rsidRPr="000138BC">
        <w:rPr>
          <w:rFonts w:cs="Arial"/>
          <w:szCs w:val="22"/>
        </w:rPr>
        <w:t>00kW and existing 600kW</w:t>
      </w:r>
    </w:p>
    <w:p w14:paraId="0226CA0E" w14:textId="35F262A3" w:rsidR="00D157DA" w:rsidRPr="000138BC" w:rsidRDefault="00D157DA" w:rsidP="008D3B03">
      <w:pPr>
        <w:pStyle w:val="P1"/>
        <w:numPr>
          <w:ilvl w:val="0"/>
          <w:numId w:val="16"/>
        </w:numPr>
        <w:rPr>
          <w:rFonts w:cs="Arial"/>
          <w:szCs w:val="22"/>
        </w:rPr>
      </w:pPr>
      <w:r w:rsidRPr="000138BC">
        <w:rPr>
          <w:rFonts w:cs="Arial"/>
          <w:szCs w:val="22"/>
        </w:rPr>
        <w:t xml:space="preserve">Roof-mounted PV: </w:t>
      </w:r>
      <w:r w:rsidR="00685F24" w:rsidRPr="000138BC">
        <w:rPr>
          <w:rFonts w:cs="Arial"/>
          <w:szCs w:val="22"/>
        </w:rPr>
        <w:t>246kWp</w:t>
      </w:r>
    </w:p>
    <w:p w14:paraId="25610C3C" w14:textId="346F955E" w:rsidR="001D3871" w:rsidRPr="000138BC" w:rsidRDefault="001D3871" w:rsidP="001D3871">
      <w:pPr>
        <w:pStyle w:val="P1"/>
        <w:numPr>
          <w:ilvl w:val="0"/>
          <w:numId w:val="16"/>
        </w:numPr>
        <w:rPr>
          <w:rFonts w:cs="Arial"/>
          <w:szCs w:val="22"/>
        </w:rPr>
      </w:pPr>
      <w:r w:rsidRPr="000138BC">
        <w:rPr>
          <w:rFonts w:cs="Arial"/>
          <w:szCs w:val="22"/>
        </w:rPr>
        <w:t>Li-Ion based battery storage system: 150kWh and 300kW (2C)</w:t>
      </w:r>
    </w:p>
    <w:p w14:paraId="490D7C29" w14:textId="77777777" w:rsidR="001D3871" w:rsidRPr="000138BC" w:rsidRDefault="001D3871" w:rsidP="00141012">
      <w:pPr>
        <w:pStyle w:val="P1"/>
        <w:numPr>
          <w:ilvl w:val="0"/>
          <w:numId w:val="0"/>
        </w:numPr>
        <w:ind w:left="1418" w:hanging="567"/>
        <w:rPr>
          <w:rFonts w:cs="Arial"/>
          <w:szCs w:val="22"/>
        </w:rPr>
      </w:pPr>
    </w:p>
    <w:p w14:paraId="2DC84050" w14:textId="2EBEE480" w:rsidR="00D157DA" w:rsidRPr="000138BC" w:rsidRDefault="00D157DA" w:rsidP="00D157DA">
      <w:pPr>
        <w:pStyle w:val="Heading4"/>
      </w:pPr>
      <w:r w:rsidRPr="000138BC">
        <w:lastRenderedPageBreak/>
        <w:t xml:space="preserve">The optimization process gives a hybrid grid for a maximum Renewable Energy Consumption Penetration of </w:t>
      </w:r>
      <w:r w:rsidR="00176D56" w:rsidRPr="000138BC">
        <w:t>9</w:t>
      </w:r>
      <w:r w:rsidRPr="000138BC">
        <w:t>% penetration (energy obtained from PV). The main technical characteristics of the optimized hybrid PV power plant are summarized on the following table:</w:t>
      </w:r>
    </w:p>
    <w:p w14:paraId="66F87726" w14:textId="6534AFBE" w:rsidR="00D157DA" w:rsidRPr="000138BC" w:rsidRDefault="00F6273A" w:rsidP="00D157DA">
      <w:pPr>
        <w:pStyle w:val="Caption"/>
      </w:pPr>
      <w:r w:rsidRPr="00141012">
        <w:rPr>
          <w:noProof/>
          <w:lang w:eastAsia="en-US"/>
        </w:rPr>
        <w:drawing>
          <wp:inline distT="0" distB="0" distL="0" distR="0" wp14:anchorId="450498F8" wp14:editId="4E7B20A1">
            <wp:extent cx="5353050" cy="3100938"/>
            <wp:effectExtent l="0" t="0" r="0" b="4445"/>
            <wp:docPr id="26"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2" cstate="email">
                      <a:extLst>
                        <a:ext uri="{28A0092B-C50C-407E-A947-70E740481C1C}">
                          <a14:useLocalDpi xmlns:a14="http://schemas.microsoft.com/office/drawing/2010/main"/>
                        </a:ext>
                      </a:extLst>
                    </a:blip>
                    <a:srcRect/>
                    <a:stretch>
                      <a:fillRect/>
                    </a:stretch>
                  </pic:blipFill>
                  <pic:spPr bwMode="auto">
                    <a:xfrm>
                      <a:off x="0" y="0"/>
                      <a:ext cx="5355358" cy="3102275"/>
                    </a:xfrm>
                    <a:prstGeom prst="rect">
                      <a:avLst/>
                    </a:prstGeom>
                    <a:noFill/>
                    <a:ln>
                      <a:noFill/>
                    </a:ln>
                  </pic:spPr>
                </pic:pic>
              </a:graphicData>
            </a:graphic>
          </wp:inline>
        </w:drawing>
      </w:r>
    </w:p>
    <w:p w14:paraId="64FFEB22" w14:textId="5083503C" w:rsidR="00D157DA" w:rsidRPr="000138BC" w:rsidRDefault="00D157DA" w:rsidP="00D157DA">
      <w:pPr>
        <w:pStyle w:val="Caption"/>
      </w:pPr>
      <w:bookmarkStart w:id="248" w:name="_Toc458512349"/>
      <w:r w:rsidRPr="000138BC">
        <w:t xml:space="preserve">Table </w:t>
      </w:r>
      <w:r w:rsidRPr="00141012">
        <w:fldChar w:fldCharType="begin"/>
      </w:r>
      <w:r w:rsidRPr="000138BC">
        <w:instrText xml:space="preserve"> SEQ Table \* ARABIC </w:instrText>
      </w:r>
      <w:r w:rsidRPr="00141012">
        <w:fldChar w:fldCharType="separate"/>
      </w:r>
      <w:r w:rsidR="00810A28">
        <w:rPr>
          <w:noProof/>
        </w:rPr>
        <w:t>56</w:t>
      </w:r>
      <w:r w:rsidRPr="00141012">
        <w:fldChar w:fldCharType="end"/>
      </w:r>
      <w:r w:rsidRPr="000138BC">
        <w:t xml:space="preserve">: </w:t>
      </w:r>
      <w:proofErr w:type="spellStart"/>
      <w:r w:rsidR="001E775F" w:rsidRPr="000138BC">
        <w:t>Dhidhdhoo</w:t>
      </w:r>
      <w:proofErr w:type="spellEnd"/>
      <w:r w:rsidR="001E775F" w:rsidRPr="000138BC">
        <w:t xml:space="preserve"> Island t</w:t>
      </w:r>
      <w:r w:rsidRPr="000138BC">
        <w:t>echnical characteristic of optimized PV plant</w:t>
      </w:r>
      <w:bookmarkEnd w:id="248"/>
    </w:p>
    <w:p w14:paraId="729124C8" w14:textId="77777777" w:rsidR="004F4607" w:rsidRPr="000138BC" w:rsidRDefault="004F4607" w:rsidP="00F278CE">
      <w:pPr>
        <w:rPr>
          <w:szCs w:val="22"/>
        </w:rPr>
      </w:pPr>
    </w:p>
    <w:p w14:paraId="692E9EB8" w14:textId="77777777" w:rsidR="00F278CE" w:rsidRPr="000138BC" w:rsidRDefault="00F278CE" w:rsidP="00F278CE">
      <w:pPr>
        <w:rPr>
          <w:color w:val="000000" w:themeColor="text1"/>
          <w:szCs w:val="22"/>
        </w:rPr>
      </w:pPr>
      <w:r w:rsidRPr="000138BC">
        <w:rPr>
          <w:color w:val="000000" w:themeColor="text1"/>
          <w:szCs w:val="22"/>
        </w:rPr>
        <w:t xml:space="preserve">The specific yield (Yield) normalizes the energy produced with respect to the system size and can be calculated theoretically as  </w:t>
      </w:r>
    </w:p>
    <w:p w14:paraId="3C8BE03F"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5D269DD6" w14:textId="77777777" w:rsidR="00F278CE" w:rsidRPr="000138BC" w:rsidRDefault="00F278CE" w:rsidP="00F278CE">
      <w:pPr>
        <w:rPr>
          <w:color w:val="000000" w:themeColor="text1"/>
        </w:rPr>
      </w:pPr>
      <w:r w:rsidRPr="000138BC">
        <w:rPr>
          <w:color w:val="000000" w:themeColor="text1"/>
        </w:rPr>
        <w:t xml:space="preserve">This net value already considers conversion, wiring and efficiency losses. </w:t>
      </w:r>
    </w:p>
    <w:p w14:paraId="2D82097D" w14:textId="77777777" w:rsidR="00F278CE" w:rsidRPr="000138BC" w:rsidRDefault="00F278CE" w:rsidP="00F278CE">
      <w:pPr>
        <w:rPr>
          <w:color w:val="000000" w:themeColor="text1"/>
        </w:rPr>
      </w:pPr>
      <w:r w:rsidRPr="000138BC">
        <w:rPr>
          <w:color w:val="000000" w:themeColor="text1"/>
        </w:rPr>
        <w:t>The performance ratio (PR) is defined as the energy output injected into the grid divided by the nameplate DC energy obtained under STC of the PV array and is calculated as.</w:t>
      </w:r>
    </w:p>
    <w:p w14:paraId="70B2C5B7"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1557FE5C" w14:textId="77777777" w:rsidR="00F278CE" w:rsidRPr="000138BC" w:rsidRDefault="00F278CE" w:rsidP="00F278CE">
      <w:pPr>
        <w:rPr>
          <w:color w:val="000000" w:themeColor="text1"/>
        </w:rPr>
      </w:pPr>
      <w:r w:rsidRPr="000138BC">
        <w:rPr>
          <w:color w:val="000000" w:themeColor="text1"/>
        </w:rPr>
        <w:t xml:space="preserve">These results are obtained using the </w:t>
      </w:r>
      <w:proofErr w:type="spellStart"/>
      <w:r w:rsidRPr="000138BC">
        <w:rPr>
          <w:color w:val="000000" w:themeColor="text1"/>
        </w:rPr>
        <w:t>PVSyst</w:t>
      </w:r>
      <w:proofErr w:type="spellEnd"/>
      <w:r w:rsidRPr="000138BC">
        <w:rPr>
          <w:color w:val="000000" w:themeColor="text1"/>
        </w:rPr>
        <w:t xml:space="preserve"> software simulation. </w:t>
      </w:r>
    </w:p>
    <w:p w14:paraId="68AEAC8D" w14:textId="77777777" w:rsidR="00A25B6B" w:rsidRPr="000138BC" w:rsidRDefault="00A25B6B" w:rsidP="008D3B03">
      <w:pPr>
        <w:pStyle w:val="Heading4"/>
        <w:numPr>
          <w:ilvl w:val="3"/>
          <w:numId w:val="25"/>
        </w:numPr>
        <w:rPr>
          <w:color w:val="000000" w:themeColor="text1"/>
        </w:rPr>
      </w:pPr>
      <w:r w:rsidRPr="000138BC">
        <w:rPr>
          <w:color w:val="000000" w:themeColor="text1"/>
        </w:rPr>
        <w:t xml:space="preserve">Yield and Fuel Savings Summary </w:t>
      </w:r>
    </w:p>
    <w:p w14:paraId="101E82FB"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F278CE" w:rsidRPr="000138BC" w14:paraId="6A6D8F47" w14:textId="77777777" w:rsidTr="00F278CE">
        <w:trPr>
          <w:trHeight w:val="300"/>
          <w:jc w:val="center"/>
        </w:trPr>
        <w:tc>
          <w:tcPr>
            <w:tcW w:w="1815" w:type="dxa"/>
            <w:shd w:val="clear" w:color="auto" w:fill="auto"/>
            <w:noWrap/>
            <w:vAlign w:val="bottom"/>
            <w:hideMark/>
          </w:tcPr>
          <w:p w14:paraId="7D9394EC"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21C5155A" w14:textId="77777777" w:rsidR="00F278CE" w:rsidRPr="00254DAE" w:rsidRDefault="00F278CE" w:rsidP="008048DB">
            <w:pPr>
              <w:spacing w:after="0" w:line="240" w:lineRule="auto"/>
              <w:ind w:left="0"/>
              <w:jc w:val="center"/>
              <w:rPr>
                <w:rFonts w:cs="Arial"/>
                <w:b/>
                <w:bCs/>
                <w:color w:val="000000" w:themeColor="text1"/>
                <w:szCs w:val="22"/>
                <w:lang w:eastAsia="en-US"/>
              </w:rPr>
            </w:pPr>
            <w:r w:rsidRPr="00254DAE">
              <w:rPr>
                <w:rFonts w:cs="Arial"/>
                <w:b/>
                <w:bCs/>
                <w:color w:val="000000" w:themeColor="text1"/>
                <w:szCs w:val="22"/>
                <w:lang w:eastAsia="en-US"/>
              </w:rPr>
              <w:t>Power</w:t>
            </w:r>
          </w:p>
          <w:p w14:paraId="20D0DBAA"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0787C48E"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7E8C2D1C"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F278CE" w:rsidRPr="000138BC" w14:paraId="765E69B7" w14:textId="77777777" w:rsidTr="00F278CE">
        <w:trPr>
          <w:trHeight w:val="300"/>
          <w:jc w:val="center"/>
        </w:trPr>
        <w:tc>
          <w:tcPr>
            <w:tcW w:w="1815" w:type="dxa"/>
            <w:shd w:val="clear" w:color="auto" w:fill="auto"/>
            <w:noWrap/>
            <w:vAlign w:val="bottom"/>
            <w:hideMark/>
          </w:tcPr>
          <w:p w14:paraId="081E81A5"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15604B2B" w14:textId="2567A68C" w:rsidR="00F278CE" w:rsidRPr="000138BC" w:rsidRDefault="00F278CE" w:rsidP="00A25B6B">
            <w:pPr>
              <w:spacing w:after="0" w:line="240" w:lineRule="auto"/>
              <w:ind w:left="0"/>
              <w:rPr>
                <w:rFonts w:cs="Arial"/>
                <w:color w:val="000000" w:themeColor="text1"/>
                <w:szCs w:val="22"/>
                <w:lang w:eastAsia="en-US"/>
              </w:rPr>
            </w:pPr>
            <w:r w:rsidRPr="000138BC">
              <w:rPr>
                <w:rFonts w:cs="Arial"/>
                <w:color w:val="000000" w:themeColor="text1"/>
                <w:szCs w:val="22"/>
                <w:lang w:eastAsia="en-US"/>
              </w:rPr>
              <w:t> 246</w:t>
            </w:r>
          </w:p>
        </w:tc>
        <w:tc>
          <w:tcPr>
            <w:tcW w:w="1390" w:type="dxa"/>
            <w:shd w:val="clear" w:color="auto" w:fill="auto"/>
            <w:noWrap/>
            <w:vAlign w:val="bottom"/>
            <w:hideMark/>
          </w:tcPr>
          <w:p w14:paraId="2A307B40" w14:textId="295053F5"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1606.23</w:t>
            </w:r>
          </w:p>
        </w:tc>
      </w:tr>
    </w:tbl>
    <w:p w14:paraId="1F0A86BF" w14:textId="14EF1FF9" w:rsidR="00A25B6B" w:rsidRPr="000138BC" w:rsidRDefault="00A25B6B" w:rsidP="00A25B6B">
      <w:pPr>
        <w:pStyle w:val="Caption"/>
      </w:pPr>
      <w:bookmarkStart w:id="249" w:name="_Toc458512350"/>
      <w:r w:rsidRPr="000138BC">
        <w:t xml:space="preserve">Table </w:t>
      </w:r>
      <w:r w:rsidRPr="00141012">
        <w:fldChar w:fldCharType="begin"/>
      </w:r>
      <w:r w:rsidRPr="000138BC">
        <w:instrText xml:space="preserve"> SEQ Table \* ARABIC </w:instrText>
      </w:r>
      <w:r w:rsidRPr="00141012">
        <w:fldChar w:fldCharType="separate"/>
      </w:r>
      <w:r w:rsidR="00810A28">
        <w:rPr>
          <w:noProof/>
        </w:rPr>
        <w:t>57</w:t>
      </w:r>
      <w:r w:rsidRPr="00141012">
        <w:fldChar w:fldCharType="end"/>
      </w:r>
      <w:r w:rsidRPr="000138BC">
        <w:t xml:space="preserve"> </w:t>
      </w:r>
      <w:proofErr w:type="spellStart"/>
      <w:r w:rsidRPr="000138BC">
        <w:t>Dhidhdhoo</w:t>
      </w:r>
      <w:proofErr w:type="spellEnd"/>
      <w:r w:rsidRPr="000138BC">
        <w:t xml:space="preserve"> Island PV plant Yield summary</w:t>
      </w:r>
      <w:bookmarkEnd w:id="249"/>
    </w:p>
    <w:p w14:paraId="655221EB" w14:textId="77777777" w:rsidR="00F278CE" w:rsidRPr="000138BC" w:rsidRDefault="00F278CE" w:rsidP="00F278CE">
      <w:pPr>
        <w:pStyle w:val="Maintext"/>
        <w:rPr>
          <w:color w:val="000000" w:themeColor="text1"/>
        </w:rPr>
      </w:pPr>
      <w:r w:rsidRPr="000138BC">
        <w:rPr>
          <w:color w:val="000000" w:themeColor="text1"/>
        </w:rPr>
        <w:lastRenderedPageBreak/>
        <w:t>Since there are several locations for PV installation, a weighted average yield was calculated for the hybrid power plant of the island as follows</w:t>
      </w:r>
    </w:p>
    <w:p w14:paraId="1AEC1AF3"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6ED2A94D"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22B5E4B0"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3712F533"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6D558762"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05379CFD" w14:textId="6AD634AB" w:rsidR="00F278CE" w:rsidRPr="000138BC" w:rsidRDefault="00F278CE" w:rsidP="00F278CE">
      <w:pPr>
        <w:pStyle w:val="Maintext"/>
        <w:rPr>
          <w:color w:val="000000" w:themeColor="text1"/>
        </w:rPr>
      </w:pPr>
      <w:r w:rsidRPr="000138BC">
        <w:rPr>
          <w:color w:val="000000" w:themeColor="text1"/>
        </w:rPr>
        <w:t xml:space="preserve">The figures on the table </w:t>
      </w:r>
      <w:r w:rsidR="004F4607"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4F4607" w:rsidRPr="000138BC">
        <w:rPr>
          <w:i/>
          <w:color w:val="000000" w:themeColor="text1"/>
        </w:rPr>
        <w:t xml:space="preserve">i.e., </w:t>
      </w:r>
      <w:r w:rsidRPr="000138BC">
        <w:rPr>
          <w:color w:val="000000" w:themeColor="text1"/>
        </w:rPr>
        <w:t xml:space="preserve">fuel savings for each combination of irradiation and load levels. Values in steps of 100 W/m2 for the irradiance and 20 kVA of load at the grid connection point are suggested. </w:t>
      </w:r>
    </w:p>
    <w:p w14:paraId="71E00B33" w14:textId="77777777" w:rsidR="00A25B6B" w:rsidRPr="000138BC" w:rsidRDefault="00A25B6B" w:rsidP="00CB7FF7">
      <w:pPr>
        <w:pStyle w:val="Maintext"/>
        <w:ind w:left="0"/>
        <w:rPr>
          <w:color w:val="000000" w:themeColor="text1"/>
        </w:rPr>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33674325" w14:textId="77777777" w:rsidTr="008048DB">
        <w:trPr>
          <w:trHeight w:val="430"/>
          <w:tblHeader/>
          <w:jc w:val="center"/>
        </w:trPr>
        <w:tc>
          <w:tcPr>
            <w:tcW w:w="1733" w:type="dxa"/>
            <w:shd w:val="clear" w:color="auto" w:fill="1F497D"/>
            <w:vAlign w:val="center"/>
          </w:tcPr>
          <w:p w14:paraId="3B1A9E1C"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0730784F"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698423E5"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0D62070C"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04B51EB2"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2A1F1E4D" w14:textId="77777777" w:rsidTr="008048DB">
        <w:trPr>
          <w:trHeight w:val="419"/>
          <w:tblHeader/>
          <w:jc w:val="center"/>
        </w:trPr>
        <w:tc>
          <w:tcPr>
            <w:tcW w:w="1733" w:type="dxa"/>
            <w:shd w:val="clear" w:color="auto" w:fill="auto"/>
            <w:vAlign w:val="center"/>
          </w:tcPr>
          <w:p w14:paraId="3703DEC2" w14:textId="77777777" w:rsidR="00A25B6B" w:rsidRPr="000138BC" w:rsidRDefault="00A25B6B" w:rsidP="008048DB">
            <w:pPr>
              <w:ind w:left="0"/>
              <w:jc w:val="center"/>
              <w:rPr>
                <w:rFonts w:cs="Arial"/>
                <w:szCs w:val="22"/>
                <w:lang w:eastAsia="en-US"/>
              </w:rPr>
            </w:pPr>
          </w:p>
          <w:p w14:paraId="2A858AD3" w14:textId="77777777" w:rsidR="00A25B6B" w:rsidRPr="000138BC" w:rsidRDefault="00A25B6B" w:rsidP="008048DB">
            <w:pPr>
              <w:ind w:left="0"/>
              <w:jc w:val="center"/>
              <w:rPr>
                <w:rFonts w:cs="Arial"/>
                <w:szCs w:val="22"/>
                <w:lang w:eastAsia="en-US"/>
              </w:rPr>
            </w:pPr>
            <w:r w:rsidRPr="000138BC">
              <w:rPr>
                <w:rFonts w:cs="Arial"/>
                <w:szCs w:val="22"/>
                <w:lang w:eastAsia="en-US"/>
              </w:rPr>
              <w:t>1,538,906</w:t>
            </w:r>
          </w:p>
          <w:p w14:paraId="01BD3232"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602B8C07" w14:textId="77777777" w:rsidR="00A25B6B" w:rsidRPr="000138BC" w:rsidRDefault="00A25B6B" w:rsidP="008048DB">
            <w:pPr>
              <w:ind w:left="0"/>
              <w:jc w:val="center"/>
              <w:rPr>
                <w:rFonts w:cs="Arial"/>
                <w:szCs w:val="22"/>
                <w:lang w:eastAsia="en-US"/>
              </w:rPr>
            </w:pPr>
          </w:p>
          <w:p w14:paraId="01A7DE69" w14:textId="77777777" w:rsidR="00A25B6B" w:rsidRPr="000138BC" w:rsidRDefault="00A25B6B" w:rsidP="008048DB">
            <w:pPr>
              <w:ind w:left="0"/>
              <w:jc w:val="center"/>
              <w:rPr>
                <w:rFonts w:cs="Arial"/>
                <w:szCs w:val="22"/>
                <w:lang w:eastAsia="en-US"/>
              </w:rPr>
            </w:pPr>
            <w:r w:rsidRPr="000138BC">
              <w:rPr>
                <w:rFonts w:cs="Arial"/>
                <w:szCs w:val="22"/>
                <w:lang w:eastAsia="en-US"/>
              </w:rPr>
              <w:t>1,076,611</w:t>
            </w:r>
          </w:p>
          <w:p w14:paraId="7F5C3295"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200C0AE8" w14:textId="77777777" w:rsidR="00A25B6B" w:rsidRPr="000138BC" w:rsidRDefault="00A25B6B" w:rsidP="008048DB">
            <w:pPr>
              <w:ind w:left="0"/>
              <w:jc w:val="center"/>
              <w:rPr>
                <w:rFonts w:cs="Arial"/>
                <w:szCs w:val="22"/>
                <w:lang w:eastAsia="en-US"/>
              </w:rPr>
            </w:pPr>
          </w:p>
          <w:p w14:paraId="090B38EF" w14:textId="77777777" w:rsidR="00A25B6B" w:rsidRPr="000138BC" w:rsidRDefault="00A25B6B" w:rsidP="008048DB">
            <w:pPr>
              <w:ind w:left="0"/>
              <w:jc w:val="center"/>
              <w:rPr>
                <w:rFonts w:cs="Arial"/>
                <w:szCs w:val="22"/>
                <w:lang w:eastAsia="en-US"/>
              </w:rPr>
            </w:pPr>
            <w:r w:rsidRPr="000138BC">
              <w:rPr>
                <w:rFonts w:cs="Arial"/>
                <w:szCs w:val="22"/>
                <w:lang w:eastAsia="en-US"/>
              </w:rPr>
              <w:t>462,295</w:t>
            </w:r>
          </w:p>
          <w:p w14:paraId="15EC0F5C" w14:textId="77777777" w:rsidR="00A25B6B" w:rsidRPr="000138BC" w:rsidRDefault="00A25B6B" w:rsidP="008048DB">
            <w:pPr>
              <w:ind w:left="0"/>
              <w:jc w:val="center"/>
              <w:rPr>
                <w:rFonts w:cs="Arial"/>
                <w:szCs w:val="22"/>
                <w:lang w:eastAsia="en-US"/>
              </w:rPr>
            </w:pPr>
          </w:p>
        </w:tc>
        <w:tc>
          <w:tcPr>
            <w:tcW w:w="1147" w:type="dxa"/>
            <w:vAlign w:val="center"/>
          </w:tcPr>
          <w:p w14:paraId="1C160388" w14:textId="57734EDB" w:rsidR="00A25B6B" w:rsidRPr="000138BC" w:rsidRDefault="00A25B6B" w:rsidP="008048DB">
            <w:pPr>
              <w:ind w:left="0"/>
              <w:jc w:val="center"/>
              <w:rPr>
                <w:rFonts w:cs="Arial"/>
                <w:szCs w:val="22"/>
                <w:lang w:eastAsia="en-US"/>
              </w:rPr>
            </w:pPr>
            <w:r w:rsidRPr="000138BC">
              <w:rPr>
                <w:rFonts w:cs="Arial"/>
                <w:szCs w:val="22"/>
                <w:lang w:eastAsia="en-US"/>
              </w:rPr>
              <w:t>30</w:t>
            </w:r>
          </w:p>
        </w:tc>
        <w:tc>
          <w:tcPr>
            <w:tcW w:w="1887" w:type="dxa"/>
          </w:tcPr>
          <w:p w14:paraId="7DA51EF4" w14:textId="77777777" w:rsidR="00A25B6B" w:rsidRPr="000138BC" w:rsidRDefault="00A25B6B" w:rsidP="008048DB">
            <w:pPr>
              <w:ind w:left="0"/>
              <w:jc w:val="center"/>
              <w:rPr>
                <w:rFonts w:cs="Arial"/>
                <w:szCs w:val="22"/>
                <w:lang w:eastAsia="en-US"/>
              </w:rPr>
            </w:pPr>
          </w:p>
          <w:p w14:paraId="42A174AC" w14:textId="77777777" w:rsidR="00A25B6B" w:rsidRPr="000138BC" w:rsidRDefault="00A25B6B" w:rsidP="008048DB">
            <w:pPr>
              <w:ind w:left="0"/>
              <w:jc w:val="center"/>
              <w:rPr>
                <w:rFonts w:cs="Arial"/>
                <w:szCs w:val="22"/>
                <w:lang w:eastAsia="en-US"/>
              </w:rPr>
            </w:pPr>
            <w:r w:rsidRPr="000138BC">
              <w:rPr>
                <w:rFonts w:cs="Arial"/>
                <w:szCs w:val="22"/>
                <w:lang w:eastAsia="en-US"/>
              </w:rPr>
              <w:t>4</w:t>
            </w:r>
          </w:p>
          <w:p w14:paraId="68B2B037" w14:textId="77777777" w:rsidR="00A25B6B" w:rsidRPr="000138BC" w:rsidRDefault="00A25B6B" w:rsidP="008048DB">
            <w:pPr>
              <w:ind w:left="0"/>
              <w:jc w:val="center"/>
              <w:rPr>
                <w:rFonts w:cs="Arial"/>
                <w:szCs w:val="22"/>
                <w:lang w:eastAsia="en-US"/>
              </w:rPr>
            </w:pPr>
          </w:p>
        </w:tc>
      </w:tr>
    </w:tbl>
    <w:p w14:paraId="06DA2E2B" w14:textId="06FF4781" w:rsidR="00A25B6B" w:rsidRPr="000138BC" w:rsidRDefault="00A25B6B" w:rsidP="00A25B6B">
      <w:pPr>
        <w:pStyle w:val="Caption"/>
      </w:pPr>
      <w:bookmarkStart w:id="250" w:name="_Toc458512351"/>
      <w:r w:rsidRPr="000138BC">
        <w:t xml:space="preserve">Table </w:t>
      </w:r>
      <w:r w:rsidRPr="00141012">
        <w:fldChar w:fldCharType="begin"/>
      </w:r>
      <w:r w:rsidRPr="000138BC">
        <w:instrText xml:space="preserve"> SEQ Table \* ARABIC </w:instrText>
      </w:r>
      <w:r w:rsidRPr="00141012">
        <w:fldChar w:fldCharType="separate"/>
      </w:r>
      <w:r w:rsidR="00810A28">
        <w:rPr>
          <w:noProof/>
        </w:rPr>
        <w:t>58</w:t>
      </w:r>
      <w:r w:rsidRPr="00141012">
        <w:fldChar w:fldCharType="end"/>
      </w:r>
      <w:r w:rsidRPr="000138BC">
        <w:t xml:space="preserve">: </w:t>
      </w:r>
      <w:proofErr w:type="spellStart"/>
      <w:r w:rsidRPr="000138BC">
        <w:t>Dhidhdhoo</w:t>
      </w:r>
      <w:proofErr w:type="spellEnd"/>
      <w:r w:rsidRPr="000138BC">
        <w:t xml:space="preserve"> Island PV plant Fuel Savings summary</w:t>
      </w:r>
      <w:bookmarkEnd w:id="250"/>
    </w:p>
    <w:p w14:paraId="6ADF8680" w14:textId="77777777" w:rsidR="00D157DA" w:rsidRPr="000138BC" w:rsidRDefault="00D157DA" w:rsidP="00D157DA">
      <w:pPr>
        <w:pStyle w:val="Heading4"/>
      </w:pPr>
      <w:r w:rsidRPr="000138BC">
        <w:rPr>
          <w:b/>
        </w:rPr>
        <w:lastRenderedPageBreak/>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661CB703" w14:textId="3F2D6A65" w:rsidR="00001953" w:rsidRPr="000138BC" w:rsidRDefault="00DC2FB0" w:rsidP="004304CF">
      <w:pPr>
        <w:pStyle w:val="Caption"/>
        <w:rPr>
          <w:rFonts w:asciiTheme="minorHAnsi" w:eastAsiaTheme="minorHAnsi" w:hAnsiTheme="minorHAnsi" w:cstheme="minorBidi"/>
          <w:b w:val="0"/>
          <w:bCs w:val="0"/>
          <w:i w:val="0"/>
          <w:color w:val="auto"/>
          <w:sz w:val="22"/>
          <w:szCs w:val="22"/>
          <w:lang w:eastAsia="en-US"/>
        </w:rPr>
      </w:pPr>
      <w:r w:rsidRPr="00141012">
        <w:fldChar w:fldCharType="begin"/>
      </w:r>
      <w:r w:rsidRPr="000138BC">
        <w:instrText xml:space="preserve"> LINK </w:instrText>
      </w:r>
      <w:r w:rsidR="00142054" w:rsidRPr="000138BC">
        <w:instrText xml:space="preserve">Excel.Sheet.12 "D:\\Users\\Fuad\\Documents\\GoogleDrive\\ADB Doc\\Maldiv Energy\\Phase 2\\Haa Alif Atoll\\Tender Doc\\Documents\\GoogleDrive\\ADB Doc\\Maldiv Energy\\Phase 2\\Haa Alif Atoll\\Haa Alif Atoll 26 June 2016\\A-16 Baarah\\A-16 Baarah Roof Sizing.xlsx" Sheet2!R2C2:R15C8 </w:instrText>
      </w:r>
      <w:r w:rsidRPr="000138BC">
        <w:instrText xml:space="preserve">\a \f 4 \h  \* MERGEFORMAT </w:instrText>
      </w:r>
      <w:r w:rsidRPr="00141012">
        <w:fldChar w:fldCharType="separate"/>
      </w:r>
    </w:p>
    <w:p w14:paraId="6E164EC4" w14:textId="51D7D098" w:rsidR="00E66436" w:rsidRPr="000138BC" w:rsidRDefault="00DC2FB0" w:rsidP="004304CF">
      <w:pPr>
        <w:pStyle w:val="Caption"/>
        <w:rPr>
          <w:rFonts w:asciiTheme="minorHAnsi" w:eastAsiaTheme="minorHAnsi" w:hAnsiTheme="minorHAnsi" w:cstheme="minorBidi"/>
          <w:b w:val="0"/>
          <w:bCs w:val="0"/>
          <w:i w:val="0"/>
          <w:color w:val="auto"/>
          <w:sz w:val="22"/>
          <w:szCs w:val="22"/>
          <w:lang w:eastAsia="en-US"/>
        </w:rPr>
      </w:pPr>
      <w:r w:rsidRPr="00141012">
        <w:fldChar w:fldCharType="end"/>
      </w:r>
    </w:p>
    <w:tbl>
      <w:tblPr>
        <w:tblW w:w="7920" w:type="dxa"/>
        <w:tblInd w:w="1569" w:type="dxa"/>
        <w:tblCellMar>
          <w:left w:w="70" w:type="dxa"/>
          <w:right w:w="70" w:type="dxa"/>
        </w:tblCellMar>
        <w:tblLook w:val="04A0" w:firstRow="1" w:lastRow="0" w:firstColumn="1" w:lastColumn="0" w:noHBand="0" w:noVBand="1"/>
      </w:tblPr>
      <w:tblGrid>
        <w:gridCol w:w="961"/>
        <w:gridCol w:w="2189"/>
        <w:gridCol w:w="990"/>
        <w:gridCol w:w="990"/>
        <w:gridCol w:w="900"/>
        <w:gridCol w:w="831"/>
        <w:gridCol w:w="1059"/>
      </w:tblGrid>
      <w:tr w:rsidR="00E66436" w:rsidRPr="000138BC" w14:paraId="4B30BF16" w14:textId="77777777" w:rsidTr="002C79F8">
        <w:trPr>
          <w:trHeight w:val="885"/>
        </w:trPr>
        <w:tc>
          <w:tcPr>
            <w:tcW w:w="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BD7A3D"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number</w:t>
            </w:r>
          </w:p>
        </w:tc>
        <w:tc>
          <w:tcPr>
            <w:tcW w:w="2189" w:type="dxa"/>
            <w:tcBorders>
              <w:top w:val="single" w:sz="4" w:space="0" w:color="auto"/>
              <w:left w:val="nil"/>
              <w:bottom w:val="single" w:sz="4" w:space="0" w:color="auto"/>
              <w:right w:val="single" w:sz="4" w:space="0" w:color="auto"/>
            </w:tcBorders>
            <w:shd w:val="clear" w:color="auto" w:fill="auto"/>
            <w:vAlign w:val="center"/>
            <w:hideMark/>
          </w:tcPr>
          <w:p w14:paraId="6C07637A"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Building and name</w:t>
            </w:r>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7280400B" w14:textId="77777777" w:rsidR="00E66436" w:rsidRPr="000138BC" w:rsidRDefault="00E66436" w:rsidP="002C79F8">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X (mm)</w:t>
            </w:r>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3D25E899"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Y (mm)</w:t>
            </w:r>
          </w:p>
        </w:tc>
        <w:tc>
          <w:tcPr>
            <w:tcW w:w="900" w:type="dxa"/>
            <w:tcBorders>
              <w:top w:val="single" w:sz="4" w:space="0" w:color="auto"/>
              <w:left w:val="nil"/>
              <w:bottom w:val="single" w:sz="4" w:space="0" w:color="auto"/>
              <w:right w:val="single" w:sz="4" w:space="0" w:color="auto"/>
            </w:tcBorders>
            <w:shd w:val="clear" w:color="auto" w:fill="auto"/>
            <w:vAlign w:val="center"/>
            <w:hideMark/>
          </w:tcPr>
          <w:p w14:paraId="72590022"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r w:rsidRPr="000138BC">
              <w:rPr>
                <w:rFonts w:cs="Arial"/>
                <w:b/>
                <w:bCs/>
                <w:color w:val="000000"/>
                <w:sz w:val="18"/>
                <w:szCs w:val="18"/>
                <w:vertAlign w:val="superscript"/>
                <w:lang w:eastAsia="es-ES"/>
              </w:rPr>
              <w:t xml:space="preserve"> </w:t>
            </w:r>
          </w:p>
        </w:tc>
        <w:tc>
          <w:tcPr>
            <w:tcW w:w="831" w:type="dxa"/>
            <w:tcBorders>
              <w:top w:val="single" w:sz="4" w:space="0" w:color="auto"/>
              <w:left w:val="nil"/>
              <w:bottom w:val="single" w:sz="4" w:space="0" w:color="auto"/>
              <w:right w:val="single" w:sz="4" w:space="0" w:color="auto"/>
            </w:tcBorders>
            <w:shd w:val="clear" w:color="auto" w:fill="auto"/>
            <w:vAlign w:val="center"/>
            <w:hideMark/>
          </w:tcPr>
          <w:p w14:paraId="5B670E4A"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Useable roofs</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1B9C0321"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Total 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p>
        </w:tc>
      </w:tr>
      <w:tr w:rsidR="00E66436" w:rsidRPr="000138BC" w14:paraId="081167F4"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281F8E61" w14:textId="63A08718"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-1</w:t>
            </w:r>
          </w:p>
        </w:tc>
        <w:tc>
          <w:tcPr>
            <w:tcW w:w="2189" w:type="dxa"/>
            <w:tcBorders>
              <w:top w:val="nil"/>
              <w:left w:val="nil"/>
              <w:bottom w:val="single" w:sz="4" w:space="0" w:color="auto"/>
              <w:right w:val="single" w:sz="4" w:space="0" w:color="auto"/>
            </w:tcBorders>
            <w:shd w:val="clear" w:color="auto" w:fill="auto"/>
            <w:noWrap/>
            <w:vAlign w:val="center"/>
            <w:hideMark/>
          </w:tcPr>
          <w:p w14:paraId="5DA5DB7B"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Atoll Council Office A1</w:t>
            </w:r>
          </w:p>
        </w:tc>
        <w:tc>
          <w:tcPr>
            <w:tcW w:w="990" w:type="dxa"/>
            <w:tcBorders>
              <w:top w:val="nil"/>
              <w:left w:val="nil"/>
              <w:bottom w:val="single" w:sz="4" w:space="0" w:color="auto"/>
              <w:right w:val="single" w:sz="4" w:space="0" w:color="auto"/>
            </w:tcBorders>
            <w:shd w:val="clear" w:color="auto" w:fill="auto"/>
            <w:noWrap/>
            <w:vAlign w:val="center"/>
            <w:hideMark/>
          </w:tcPr>
          <w:p w14:paraId="3EE1D906"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27.000</w:t>
            </w:r>
          </w:p>
        </w:tc>
        <w:tc>
          <w:tcPr>
            <w:tcW w:w="990" w:type="dxa"/>
            <w:tcBorders>
              <w:top w:val="nil"/>
              <w:left w:val="nil"/>
              <w:bottom w:val="single" w:sz="4" w:space="0" w:color="auto"/>
              <w:right w:val="single" w:sz="4" w:space="0" w:color="auto"/>
            </w:tcBorders>
            <w:shd w:val="clear" w:color="auto" w:fill="auto"/>
            <w:noWrap/>
            <w:vAlign w:val="center"/>
            <w:hideMark/>
          </w:tcPr>
          <w:p w14:paraId="794F7EC3"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7.500</w:t>
            </w:r>
          </w:p>
        </w:tc>
        <w:tc>
          <w:tcPr>
            <w:tcW w:w="900" w:type="dxa"/>
            <w:tcBorders>
              <w:top w:val="nil"/>
              <w:left w:val="nil"/>
              <w:bottom w:val="single" w:sz="4" w:space="0" w:color="auto"/>
              <w:right w:val="single" w:sz="4" w:space="0" w:color="auto"/>
            </w:tcBorders>
            <w:shd w:val="clear" w:color="auto" w:fill="auto"/>
            <w:noWrap/>
            <w:vAlign w:val="center"/>
            <w:hideMark/>
          </w:tcPr>
          <w:p w14:paraId="79BEF8E5"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20</w:t>
            </w:r>
          </w:p>
        </w:tc>
        <w:tc>
          <w:tcPr>
            <w:tcW w:w="831" w:type="dxa"/>
            <w:tcBorders>
              <w:top w:val="nil"/>
              <w:left w:val="nil"/>
              <w:bottom w:val="single" w:sz="4" w:space="0" w:color="auto"/>
              <w:right w:val="single" w:sz="4" w:space="0" w:color="auto"/>
            </w:tcBorders>
            <w:shd w:val="clear" w:color="auto" w:fill="auto"/>
            <w:noWrap/>
            <w:vAlign w:val="center"/>
            <w:hideMark/>
          </w:tcPr>
          <w:p w14:paraId="2E5F655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CBFE06D"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41</w:t>
            </w:r>
          </w:p>
        </w:tc>
      </w:tr>
      <w:tr w:rsidR="00E66436" w:rsidRPr="000138BC" w14:paraId="18CF6A69"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1ECDB184" w14:textId="587194F6"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-2</w:t>
            </w:r>
          </w:p>
        </w:tc>
        <w:tc>
          <w:tcPr>
            <w:tcW w:w="2189" w:type="dxa"/>
            <w:tcBorders>
              <w:top w:val="nil"/>
              <w:left w:val="nil"/>
              <w:bottom w:val="single" w:sz="4" w:space="0" w:color="auto"/>
              <w:right w:val="single" w:sz="4" w:space="0" w:color="auto"/>
            </w:tcBorders>
            <w:shd w:val="clear" w:color="auto" w:fill="auto"/>
            <w:noWrap/>
            <w:vAlign w:val="center"/>
            <w:hideMark/>
          </w:tcPr>
          <w:p w14:paraId="541FDF6E"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Atoll Council Office A2</w:t>
            </w:r>
          </w:p>
        </w:tc>
        <w:tc>
          <w:tcPr>
            <w:tcW w:w="990" w:type="dxa"/>
            <w:tcBorders>
              <w:top w:val="nil"/>
              <w:left w:val="nil"/>
              <w:bottom w:val="single" w:sz="4" w:space="0" w:color="auto"/>
              <w:right w:val="single" w:sz="4" w:space="0" w:color="auto"/>
            </w:tcBorders>
            <w:shd w:val="clear" w:color="auto" w:fill="auto"/>
            <w:noWrap/>
            <w:vAlign w:val="center"/>
            <w:hideMark/>
          </w:tcPr>
          <w:p w14:paraId="65CB6DEE"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27.000</w:t>
            </w:r>
          </w:p>
        </w:tc>
        <w:tc>
          <w:tcPr>
            <w:tcW w:w="990" w:type="dxa"/>
            <w:tcBorders>
              <w:top w:val="nil"/>
              <w:left w:val="nil"/>
              <w:bottom w:val="single" w:sz="4" w:space="0" w:color="auto"/>
              <w:right w:val="single" w:sz="4" w:space="0" w:color="auto"/>
            </w:tcBorders>
            <w:shd w:val="clear" w:color="auto" w:fill="auto"/>
            <w:noWrap/>
            <w:vAlign w:val="center"/>
            <w:hideMark/>
          </w:tcPr>
          <w:p w14:paraId="48451DAD"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7.500</w:t>
            </w:r>
          </w:p>
        </w:tc>
        <w:tc>
          <w:tcPr>
            <w:tcW w:w="900" w:type="dxa"/>
            <w:tcBorders>
              <w:top w:val="nil"/>
              <w:left w:val="nil"/>
              <w:bottom w:val="single" w:sz="4" w:space="0" w:color="auto"/>
              <w:right w:val="single" w:sz="4" w:space="0" w:color="auto"/>
            </w:tcBorders>
            <w:shd w:val="clear" w:color="auto" w:fill="auto"/>
            <w:noWrap/>
            <w:vAlign w:val="center"/>
            <w:hideMark/>
          </w:tcPr>
          <w:p w14:paraId="1E904400"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20</w:t>
            </w:r>
          </w:p>
        </w:tc>
        <w:tc>
          <w:tcPr>
            <w:tcW w:w="831" w:type="dxa"/>
            <w:tcBorders>
              <w:top w:val="nil"/>
              <w:left w:val="nil"/>
              <w:bottom w:val="single" w:sz="4" w:space="0" w:color="auto"/>
              <w:right w:val="single" w:sz="4" w:space="0" w:color="auto"/>
            </w:tcBorders>
            <w:shd w:val="clear" w:color="auto" w:fill="auto"/>
            <w:noWrap/>
            <w:vAlign w:val="center"/>
            <w:hideMark/>
          </w:tcPr>
          <w:p w14:paraId="1F8D78C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tcBorders>
              <w:top w:val="nil"/>
              <w:left w:val="single" w:sz="4" w:space="0" w:color="auto"/>
              <w:bottom w:val="single" w:sz="4" w:space="0" w:color="000000"/>
              <w:right w:val="single" w:sz="4" w:space="0" w:color="auto"/>
            </w:tcBorders>
            <w:vAlign w:val="center"/>
            <w:hideMark/>
          </w:tcPr>
          <w:p w14:paraId="115F871F"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0CA0DA4C"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6831EFD2" w14:textId="188B0637"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-3</w:t>
            </w:r>
          </w:p>
        </w:tc>
        <w:tc>
          <w:tcPr>
            <w:tcW w:w="2189" w:type="dxa"/>
            <w:tcBorders>
              <w:top w:val="nil"/>
              <w:left w:val="nil"/>
              <w:bottom w:val="single" w:sz="4" w:space="0" w:color="auto"/>
              <w:right w:val="single" w:sz="4" w:space="0" w:color="auto"/>
            </w:tcBorders>
            <w:shd w:val="clear" w:color="auto" w:fill="auto"/>
            <w:noWrap/>
            <w:vAlign w:val="center"/>
            <w:hideMark/>
          </w:tcPr>
          <w:p w14:paraId="5ECA358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Mosque</w:t>
            </w:r>
          </w:p>
        </w:tc>
        <w:tc>
          <w:tcPr>
            <w:tcW w:w="990" w:type="dxa"/>
            <w:tcBorders>
              <w:top w:val="nil"/>
              <w:left w:val="nil"/>
              <w:bottom w:val="single" w:sz="4" w:space="0" w:color="auto"/>
              <w:right w:val="single" w:sz="4" w:space="0" w:color="auto"/>
            </w:tcBorders>
            <w:shd w:val="clear" w:color="auto" w:fill="auto"/>
            <w:noWrap/>
            <w:vAlign w:val="center"/>
            <w:hideMark/>
          </w:tcPr>
          <w:p w14:paraId="0E74B857"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11.000</w:t>
            </w:r>
          </w:p>
        </w:tc>
        <w:tc>
          <w:tcPr>
            <w:tcW w:w="990" w:type="dxa"/>
            <w:tcBorders>
              <w:top w:val="nil"/>
              <w:left w:val="nil"/>
              <w:bottom w:val="single" w:sz="4" w:space="0" w:color="auto"/>
              <w:right w:val="single" w:sz="4" w:space="0" w:color="auto"/>
            </w:tcBorders>
            <w:shd w:val="clear" w:color="auto" w:fill="auto"/>
            <w:noWrap/>
            <w:vAlign w:val="center"/>
            <w:hideMark/>
          </w:tcPr>
          <w:p w14:paraId="2ED0A6D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7.600</w:t>
            </w:r>
          </w:p>
        </w:tc>
        <w:tc>
          <w:tcPr>
            <w:tcW w:w="900" w:type="dxa"/>
            <w:tcBorders>
              <w:top w:val="nil"/>
              <w:left w:val="nil"/>
              <w:bottom w:val="single" w:sz="4" w:space="0" w:color="auto"/>
              <w:right w:val="single" w:sz="4" w:space="0" w:color="auto"/>
            </w:tcBorders>
            <w:shd w:val="clear" w:color="auto" w:fill="auto"/>
            <w:noWrap/>
            <w:vAlign w:val="center"/>
            <w:hideMark/>
          </w:tcPr>
          <w:p w14:paraId="159D59A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w:t>
            </w:r>
          </w:p>
        </w:tc>
        <w:tc>
          <w:tcPr>
            <w:tcW w:w="831" w:type="dxa"/>
            <w:tcBorders>
              <w:top w:val="nil"/>
              <w:left w:val="nil"/>
              <w:bottom w:val="single" w:sz="4" w:space="0" w:color="auto"/>
              <w:right w:val="single" w:sz="4" w:space="0" w:color="auto"/>
            </w:tcBorders>
            <w:shd w:val="clear" w:color="auto" w:fill="auto"/>
            <w:noWrap/>
            <w:vAlign w:val="center"/>
            <w:hideMark/>
          </w:tcPr>
          <w:p w14:paraId="50852373"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EADCD11"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17</w:t>
            </w:r>
          </w:p>
        </w:tc>
      </w:tr>
      <w:tr w:rsidR="00E66436" w:rsidRPr="000138BC" w14:paraId="20EF986C"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11E35647" w14:textId="73FDF02B"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-4</w:t>
            </w:r>
          </w:p>
        </w:tc>
        <w:tc>
          <w:tcPr>
            <w:tcW w:w="2189" w:type="dxa"/>
            <w:tcBorders>
              <w:top w:val="nil"/>
              <w:left w:val="nil"/>
              <w:bottom w:val="single" w:sz="4" w:space="0" w:color="auto"/>
              <w:right w:val="single" w:sz="4" w:space="0" w:color="auto"/>
            </w:tcBorders>
            <w:shd w:val="clear" w:color="auto" w:fill="auto"/>
            <w:noWrap/>
            <w:vAlign w:val="center"/>
            <w:hideMark/>
          </w:tcPr>
          <w:p w14:paraId="59718BE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Mosque</w:t>
            </w:r>
          </w:p>
        </w:tc>
        <w:tc>
          <w:tcPr>
            <w:tcW w:w="990" w:type="dxa"/>
            <w:tcBorders>
              <w:top w:val="nil"/>
              <w:left w:val="nil"/>
              <w:bottom w:val="single" w:sz="4" w:space="0" w:color="auto"/>
              <w:right w:val="single" w:sz="4" w:space="0" w:color="auto"/>
            </w:tcBorders>
            <w:shd w:val="clear" w:color="auto" w:fill="auto"/>
            <w:noWrap/>
            <w:vAlign w:val="center"/>
            <w:hideMark/>
          </w:tcPr>
          <w:p w14:paraId="7410F9E7"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11.000</w:t>
            </w:r>
          </w:p>
        </w:tc>
        <w:tc>
          <w:tcPr>
            <w:tcW w:w="990" w:type="dxa"/>
            <w:tcBorders>
              <w:top w:val="nil"/>
              <w:left w:val="nil"/>
              <w:bottom w:val="single" w:sz="4" w:space="0" w:color="auto"/>
              <w:right w:val="single" w:sz="4" w:space="0" w:color="auto"/>
            </w:tcBorders>
            <w:shd w:val="clear" w:color="auto" w:fill="auto"/>
            <w:noWrap/>
            <w:vAlign w:val="center"/>
            <w:hideMark/>
          </w:tcPr>
          <w:p w14:paraId="4A4FFCB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7.600</w:t>
            </w:r>
          </w:p>
        </w:tc>
        <w:tc>
          <w:tcPr>
            <w:tcW w:w="900" w:type="dxa"/>
            <w:tcBorders>
              <w:top w:val="nil"/>
              <w:left w:val="nil"/>
              <w:bottom w:val="single" w:sz="4" w:space="0" w:color="auto"/>
              <w:right w:val="single" w:sz="4" w:space="0" w:color="auto"/>
            </w:tcBorders>
            <w:shd w:val="clear" w:color="auto" w:fill="auto"/>
            <w:noWrap/>
            <w:vAlign w:val="center"/>
            <w:hideMark/>
          </w:tcPr>
          <w:p w14:paraId="799EE499"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w:t>
            </w:r>
          </w:p>
        </w:tc>
        <w:tc>
          <w:tcPr>
            <w:tcW w:w="831" w:type="dxa"/>
            <w:tcBorders>
              <w:top w:val="nil"/>
              <w:left w:val="nil"/>
              <w:bottom w:val="single" w:sz="4" w:space="0" w:color="auto"/>
              <w:right w:val="single" w:sz="4" w:space="0" w:color="auto"/>
            </w:tcBorders>
            <w:shd w:val="clear" w:color="auto" w:fill="auto"/>
            <w:noWrap/>
            <w:vAlign w:val="center"/>
            <w:hideMark/>
          </w:tcPr>
          <w:p w14:paraId="5FB4C5E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tcBorders>
              <w:top w:val="nil"/>
              <w:left w:val="single" w:sz="4" w:space="0" w:color="auto"/>
              <w:bottom w:val="single" w:sz="4" w:space="0" w:color="000000"/>
              <w:right w:val="single" w:sz="4" w:space="0" w:color="auto"/>
            </w:tcBorders>
            <w:vAlign w:val="center"/>
            <w:hideMark/>
          </w:tcPr>
          <w:p w14:paraId="351926BB"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23D04992"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22B71B76" w14:textId="6E4F4785"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-5</w:t>
            </w:r>
          </w:p>
        </w:tc>
        <w:tc>
          <w:tcPr>
            <w:tcW w:w="2189" w:type="dxa"/>
            <w:tcBorders>
              <w:top w:val="nil"/>
              <w:left w:val="nil"/>
              <w:bottom w:val="single" w:sz="4" w:space="0" w:color="auto"/>
              <w:right w:val="single" w:sz="4" w:space="0" w:color="auto"/>
            </w:tcBorders>
            <w:shd w:val="clear" w:color="auto" w:fill="auto"/>
            <w:noWrap/>
            <w:vAlign w:val="center"/>
            <w:hideMark/>
          </w:tcPr>
          <w:p w14:paraId="65A5487E"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A1</w:t>
            </w:r>
          </w:p>
        </w:tc>
        <w:tc>
          <w:tcPr>
            <w:tcW w:w="990" w:type="dxa"/>
            <w:tcBorders>
              <w:top w:val="nil"/>
              <w:left w:val="nil"/>
              <w:bottom w:val="single" w:sz="4" w:space="0" w:color="auto"/>
              <w:right w:val="single" w:sz="4" w:space="0" w:color="auto"/>
            </w:tcBorders>
            <w:shd w:val="clear" w:color="auto" w:fill="auto"/>
            <w:noWrap/>
            <w:vAlign w:val="center"/>
            <w:hideMark/>
          </w:tcPr>
          <w:p w14:paraId="10DB06AF"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29.000</w:t>
            </w:r>
          </w:p>
        </w:tc>
        <w:tc>
          <w:tcPr>
            <w:tcW w:w="990" w:type="dxa"/>
            <w:tcBorders>
              <w:top w:val="nil"/>
              <w:left w:val="nil"/>
              <w:bottom w:val="single" w:sz="4" w:space="0" w:color="auto"/>
              <w:right w:val="single" w:sz="4" w:space="0" w:color="auto"/>
            </w:tcBorders>
            <w:shd w:val="clear" w:color="auto" w:fill="auto"/>
            <w:noWrap/>
            <w:vAlign w:val="center"/>
            <w:hideMark/>
          </w:tcPr>
          <w:p w14:paraId="3D9C132F"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10.000</w:t>
            </w:r>
          </w:p>
        </w:tc>
        <w:tc>
          <w:tcPr>
            <w:tcW w:w="900" w:type="dxa"/>
            <w:tcBorders>
              <w:top w:val="nil"/>
              <w:left w:val="nil"/>
              <w:bottom w:val="single" w:sz="4" w:space="0" w:color="auto"/>
              <w:right w:val="single" w:sz="4" w:space="0" w:color="auto"/>
            </w:tcBorders>
            <w:shd w:val="clear" w:color="auto" w:fill="auto"/>
            <w:noWrap/>
            <w:vAlign w:val="center"/>
            <w:hideMark/>
          </w:tcPr>
          <w:p w14:paraId="2798C0FA"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29</w:t>
            </w:r>
          </w:p>
        </w:tc>
        <w:tc>
          <w:tcPr>
            <w:tcW w:w="831" w:type="dxa"/>
            <w:tcBorders>
              <w:top w:val="nil"/>
              <w:left w:val="nil"/>
              <w:bottom w:val="single" w:sz="4" w:space="0" w:color="auto"/>
              <w:right w:val="single" w:sz="4" w:space="0" w:color="auto"/>
            </w:tcBorders>
            <w:shd w:val="clear" w:color="auto" w:fill="auto"/>
            <w:noWrap/>
            <w:vAlign w:val="center"/>
            <w:hideMark/>
          </w:tcPr>
          <w:p w14:paraId="2A2FF490"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CC60591"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68</w:t>
            </w:r>
          </w:p>
        </w:tc>
      </w:tr>
      <w:tr w:rsidR="00E66436" w:rsidRPr="000138BC" w14:paraId="17EC0139" w14:textId="77777777" w:rsidTr="002C79F8">
        <w:trPr>
          <w:trHeight w:val="36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08A31ADE" w14:textId="75573D99"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-6</w:t>
            </w:r>
          </w:p>
        </w:tc>
        <w:tc>
          <w:tcPr>
            <w:tcW w:w="2189" w:type="dxa"/>
            <w:tcBorders>
              <w:top w:val="nil"/>
              <w:left w:val="nil"/>
              <w:bottom w:val="single" w:sz="4" w:space="0" w:color="auto"/>
              <w:right w:val="single" w:sz="4" w:space="0" w:color="auto"/>
            </w:tcBorders>
            <w:shd w:val="clear" w:color="auto" w:fill="auto"/>
            <w:noWrap/>
            <w:vAlign w:val="center"/>
            <w:hideMark/>
          </w:tcPr>
          <w:p w14:paraId="744A6C4B"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A2</w:t>
            </w:r>
          </w:p>
        </w:tc>
        <w:tc>
          <w:tcPr>
            <w:tcW w:w="990" w:type="dxa"/>
            <w:tcBorders>
              <w:top w:val="nil"/>
              <w:left w:val="nil"/>
              <w:bottom w:val="single" w:sz="4" w:space="0" w:color="auto"/>
              <w:right w:val="single" w:sz="4" w:space="0" w:color="auto"/>
            </w:tcBorders>
            <w:shd w:val="clear" w:color="auto" w:fill="auto"/>
            <w:noWrap/>
            <w:vAlign w:val="center"/>
            <w:hideMark/>
          </w:tcPr>
          <w:p w14:paraId="66297B8B"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35.000</w:t>
            </w:r>
          </w:p>
        </w:tc>
        <w:tc>
          <w:tcPr>
            <w:tcW w:w="990" w:type="dxa"/>
            <w:tcBorders>
              <w:top w:val="nil"/>
              <w:left w:val="nil"/>
              <w:bottom w:val="single" w:sz="4" w:space="0" w:color="auto"/>
              <w:right w:val="single" w:sz="4" w:space="0" w:color="auto"/>
            </w:tcBorders>
            <w:shd w:val="clear" w:color="auto" w:fill="auto"/>
            <w:noWrap/>
            <w:vAlign w:val="center"/>
            <w:hideMark/>
          </w:tcPr>
          <w:p w14:paraId="60757EE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11.000</w:t>
            </w:r>
          </w:p>
        </w:tc>
        <w:tc>
          <w:tcPr>
            <w:tcW w:w="900" w:type="dxa"/>
            <w:tcBorders>
              <w:top w:val="nil"/>
              <w:left w:val="nil"/>
              <w:bottom w:val="single" w:sz="4" w:space="0" w:color="auto"/>
              <w:right w:val="single" w:sz="4" w:space="0" w:color="auto"/>
            </w:tcBorders>
            <w:shd w:val="clear" w:color="auto" w:fill="auto"/>
            <w:noWrap/>
            <w:vAlign w:val="center"/>
            <w:hideMark/>
          </w:tcPr>
          <w:p w14:paraId="169243FB"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39</w:t>
            </w:r>
          </w:p>
        </w:tc>
        <w:tc>
          <w:tcPr>
            <w:tcW w:w="831" w:type="dxa"/>
            <w:tcBorders>
              <w:top w:val="nil"/>
              <w:left w:val="nil"/>
              <w:bottom w:val="single" w:sz="4" w:space="0" w:color="auto"/>
              <w:right w:val="single" w:sz="4" w:space="0" w:color="auto"/>
            </w:tcBorders>
            <w:shd w:val="clear" w:color="auto" w:fill="auto"/>
            <w:noWrap/>
            <w:vAlign w:val="center"/>
            <w:hideMark/>
          </w:tcPr>
          <w:p w14:paraId="0446A26B"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tcBorders>
              <w:top w:val="nil"/>
              <w:left w:val="single" w:sz="4" w:space="0" w:color="auto"/>
              <w:bottom w:val="single" w:sz="4" w:space="0" w:color="000000"/>
              <w:right w:val="single" w:sz="4" w:space="0" w:color="auto"/>
            </w:tcBorders>
            <w:vAlign w:val="center"/>
            <w:hideMark/>
          </w:tcPr>
          <w:p w14:paraId="24D1991F"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521123B9"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53F79BB5" w14:textId="54AF5FA7"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-7</w:t>
            </w:r>
          </w:p>
        </w:tc>
        <w:tc>
          <w:tcPr>
            <w:tcW w:w="2189" w:type="dxa"/>
            <w:tcBorders>
              <w:top w:val="nil"/>
              <w:left w:val="nil"/>
              <w:bottom w:val="single" w:sz="4" w:space="0" w:color="auto"/>
              <w:right w:val="single" w:sz="4" w:space="0" w:color="auto"/>
            </w:tcBorders>
            <w:shd w:val="clear" w:color="auto" w:fill="auto"/>
            <w:noWrap/>
            <w:vAlign w:val="center"/>
            <w:hideMark/>
          </w:tcPr>
          <w:p w14:paraId="5D1D4AD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Pre School A1</w:t>
            </w:r>
          </w:p>
        </w:tc>
        <w:tc>
          <w:tcPr>
            <w:tcW w:w="990" w:type="dxa"/>
            <w:tcBorders>
              <w:top w:val="nil"/>
              <w:left w:val="nil"/>
              <w:bottom w:val="single" w:sz="4" w:space="0" w:color="auto"/>
              <w:right w:val="single" w:sz="4" w:space="0" w:color="auto"/>
            </w:tcBorders>
            <w:shd w:val="clear" w:color="auto" w:fill="auto"/>
            <w:noWrap/>
            <w:vAlign w:val="center"/>
            <w:hideMark/>
          </w:tcPr>
          <w:p w14:paraId="47CCFD03"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46.000</w:t>
            </w:r>
          </w:p>
        </w:tc>
        <w:tc>
          <w:tcPr>
            <w:tcW w:w="990" w:type="dxa"/>
            <w:tcBorders>
              <w:top w:val="nil"/>
              <w:left w:val="nil"/>
              <w:bottom w:val="single" w:sz="4" w:space="0" w:color="auto"/>
              <w:right w:val="single" w:sz="4" w:space="0" w:color="auto"/>
            </w:tcBorders>
            <w:shd w:val="clear" w:color="auto" w:fill="auto"/>
            <w:noWrap/>
            <w:vAlign w:val="center"/>
            <w:hideMark/>
          </w:tcPr>
          <w:p w14:paraId="1E132CF1"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5.600</w:t>
            </w:r>
          </w:p>
        </w:tc>
        <w:tc>
          <w:tcPr>
            <w:tcW w:w="900" w:type="dxa"/>
            <w:tcBorders>
              <w:top w:val="nil"/>
              <w:left w:val="nil"/>
              <w:bottom w:val="single" w:sz="4" w:space="0" w:color="auto"/>
              <w:right w:val="single" w:sz="4" w:space="0" w:color="auto"/>
            </w:tcBorders>
            <w:shd w:val="clear" w:color="auto" w:fill="auto"/>
            <w:noWrap/>
            <w:vAlign w:val="center"/>
            <w:hideMark/>
          </w:tcPr>
          <w:p w14:paraId="60AFCCA6"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26</w:t>
            </w:r>
          </w:p>
        </w:tc>
        <w:tc>
          <w:tcPr>
            <w:tcW w:w="831" w:type="dxa"/>
            <w:tcBorders>
              <w:top w:val="nil"/>
              <w:left w:val="nil"/>
              <w:bottom w:val="single" w:sz="4" w:space="0" w:color="auto"/>
              <w:right w:val="single" w:sz="4" w:space="0" w:color="auto"/>
            </w:tcBorders>
            <w:shd w:val="clear" w:color="auto" w:fill="auto"/>
            <w:noWrap/>
            <w:vAlign w:val="center"/>
            <w:hideMark/>
          </w:tcPr>
          <w:p w14:paraId="534AF7DC"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E13A0EA" w14:textId="77777777" w:rsidR="00E66436" w:rsidRPr="000138BC" w:rsidRDefault="00E66436" w:rsidP="00E66436">
            <w:pPr>
              <w:spacing w:after="0" w:line="240" w:lineRule="auto"/>
              <w:ind w:left="0"/>
              <w:jc w:val="center"/>
              <w:rPr>
                <w:rFonts w:ascii="Calibri" w:hAnsi="Calibri"/>
                <w:color w:val="000000"/>
                <w:szCs w:val="22"/>
                <w:lang w:eastAsia="es-ES"/>
              </w:rPr>
            </w:pPr>
            <w:r w:rsidRPr="000138BC">
              <w:rPr>
                <w:rFonts w:ascii="Calibri" w:hAnsi="Calibri"/>
                <w:color w:val="000000"/>
                <w:szCs w:val="22"/>
                <w:lang w:eastAsia="es-ES"/>
              </w:rPr>
              <w:t>74</w:t>
            </w:r>
          </w:p>
        </w:tc>
      </w:tr>
      <w:tr w:rsidR="00E66436" w:rsidRPr="000138BC" w14:paraId="6CB0E682"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76944DA4" w14:textId="6DACB2C5"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-8</w:t>
            </w:r>
          </w:p>
        </w:tc>
        <w:tc>
          <w:tcPr>
            <w:tcW w:w="2189" w:type="dxa"/>
            <w:tcBorders>
              <w:top w:val="nil"/>
              <w:left w:val="nil"/>
              <w:bottom w:val="single" w:sz="4" w:space="0" w:color="auto"/>
              <w:right w:val="single" w:sz="4" w:space="0" w:color="auto"/>
            </w:tcBorders>
            <w:shd w:val="clear" w:color="auto" w:fill="auto"/>
            <w:noWrap/>
            <w:vAlign w:val="center"/>
            <w:hideMark/>
          </w:tcPr>
          <w:p w14:paraId="327379D3"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Pre School A2</w:t>
            </w:r>
          </w:p>
        </w:tc>
        <w:tc>
          <w:tcPr>
            <w:tcW w:w="990" w:type="dxa"/>
            <w:tcBorders>
              <w:top w:val="nil"/>
              <w:left w:val="nil"/>
              <w:bottom w:val="single" w:sz="4" w:space="0" w:color="auto"/>
              <w:right w:val="single" w:sz="4" w:space="0" w:color="auto"/>
            </w:tcBorders>
            <w:shd w:val="clear" w:color="auto" w:fill="auto"/>
            <w:noWrap/>
            <w:vAlign w:val="center"/>
            <w:hideMark/>
          </w:tcPr>
          <w:p w14:paraId="13156733"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46.000</w:t>
            </w:r>
          </w:p>
        </w:tc>
        <w:tc>
          <w:tcPr>
            <w:tcW w:w="990" w:type="dxa"/>
            <w:tcBorders>
              <w:top w:val="nil"/>
              <w:left w:val="nil"/>
              <w:bottom w:val="single" w:sz="4" w:space="0" w:color="auto"/>
              <w:right w:val="single" w:sz="4" w:space="0" w:color="auto"/>
            </w:tcBorders>
            <w:shd w:val="clear" w:color="auto" w:fill="auto"/>
            <w:noWrap/>
            <w:vAlign w:val="center"/>
            <w:hideMark/>
          </w:tcPr>
          <w:p w14:paraId="3724D74F"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5.600</w:t>
            </w:r>
          </w:p>
        </w:tc>
        <w:tc>
          <w:tcPr>
            <w:tcW w:w="900" w:type="dxa"/>
            <w:tcBorders>
              <w:top w:val="nil"/>
              <w:left w:val="nil"/>
              <w:bottom w:val="single" w:sz="4" w:space="0" w:color="auto"/>
              <w:right w:val="single" w:sz="4" w:space="0" w:color="auto"/>
            </w:tcBorders>
            <w:shd w:val="clear" w:color="auto" w:fill="auto"/>
            <w:noWrap/>
            <w:vAlign w:val="center"/>
            <w:hideMark/>
          </w:tcPr>
          <w:p w14:paraId="1B64CBFE"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26</w:t>
            </w:r>
          </w:p>
        </w:tc>
        <w:tc>
          <w:tcPr>
            <w:tcW w:w="831" w:type="dxa"/>
            <w:tcBorders>
              <w:top w:val="nil"/>
              <w:left w:val="nil"/>
              <w:bottom w:val="single" w:sz="4" w:space="0" w:color="auto"/>
              <w:right w:val="single" w:sz="4" w:space="0" w:color="auto"/>
            </w:tcBorders>
            <w:shd w:val="clear" w:color="auto" w:fill="auto"/>
            <w:noWrap/>
            <w:vAlign w:val="center"/>
            <w:hideMark/>
          </w:tcPr>
          <w:p w14:paraId="04F27E08"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tcBorders>
              <w:top w:val="nil"/>
              <w:left w:val="single" w:sz="4" w:space="0" w:color="auto"/>
              <w:bottom w:val="single" w:sz="4" w:space="0" w:color="000000"/>
              <w:right w:val="single" w:sz="4" w:space="0" w:color="auto"/>
            </w:tcBorders>
            <w:vAlign w:val="center"/>
            <w:hideMark/>
          </w:tcPr>
          <w:p w14:paraId="65D9B991" w14:textId="77777777" w:rsidR="00E66436" w:rsidRPr="000138BC" w:rsidRDefault="00E66436" w:rsidP="00E66436">
            <w:pPr>
              <w:spacing w:after="0" w:line="240" w:lineRule="auto"/>
              <w:ind w:left="0"/>
              <w:rPr>
                <w:rFonts w:ascii="Calibri" w:hAnsi="Calibri"/>
                <w:color w:val="000000"/>
                <w:szCs w:val="22"/>
                <w:lang w:eastAsia="es-ES"/>
              </w:rPr>
            </w:pPr>
          </w:p>
        </w:tc>
      </w:tr>
      <w:tr w:rsidR="00E66436" w:rsidRPr="000138BC" w14:paraId="4DA9045B"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59880C93" w14:textId="2F93B5F9"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-15</w:t>
            </w:r>
          </w:p>
        </w:tc>
        <w:tc>
          <w:tcPr>
            <w:tcW w:w="2189" w:type="dxa"/>
            <w:tcBorders>
              <w:top w:val="nil"/>
              <w:left w:val="nil"/>
              <w:bottom w:val="single" w:sz="4" w:space="0" w:color="auto"/>
              <w:right w:val="single" w:sz="4" w:space="0" w:color="auto"/>
            </w:tcBorders>
            <w:shd w:val="clear" w:color="auto" w:fill="auto"/>
            <w:noWrap/>
            <w:vAlign w:val="center"/>
            <w:hideMark/>
          </w:tcPr>
          <w:p w14:paraId="53574D46"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Pre School B1</w:t>
            </w:r>
          </w:p>
        </w:tc>
        <w:tc>
          <w:tcPr>
            <w:tcW w:w="990" w:type="dxa"/>
            <w:tcBorders>
              <w:top w:val="nil"/>
              <w:left w:val="nil"/>
              <w:bottom w:val="single" w:sz="4" w:space="0" w:color="auto"/>
              <w:right w:val="single" w:sz="4" w:space="0" w:color="auto"/>
            </w:tcBorders>
            <w:shd w:val="clear" w:color="auto" w:fill="auto"/>
            <w:noWrap/>
            <w:vAlign w:val="center"/>
            <w:hideMark/>
          </w:tcPr>
          <w:p w14:paraId="573C6985"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20.500</w:t>
            </w:r>
          </w:p>
        </w:tc>
        <w:tc>
          <w:tcPr>
            <w:tcW w:w="990" w:type="dxa"/>
            <w:tcBorders>
              <w:top w:val="nil"/>
              <w:left w:val="nil"/>
              <w:bottom w:val="single" w:sz="4" w:space="0" w:color="auto"/>
              <w:right w:val="single" w:sz="4" w:space="0" w:color="auto"/>
            </w:tcBorders>
            <w:shd w:val="clear" w:color="auto" w:fill="auto"/>
            <w:noWrap/>
            <w:vAlign w:val="center"/>
            <w:hideMark/>
          </w:tcPr>
          <w:p w14:paraId="43A8ED28"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5.500</w:t>
            </w:r>
          </w:p>
        </w:tc>
        <w:tc>
          <w:tcPr>
            <w:tcW w:w="900" w:type="dxa"/>
            <w:tcBorders>
              <w:top w:val="nil"/>
              <w:left w:val="nil"/>
              <w:bottom w:val="single" w:sz="4" w:space="0" w:color="auto"/>
              <w:right w:val="single" w:sz="4" w:space="0" w:color="auto"/>
            </w:tcBorders>
            <w:shd w:val="clear" w:color="auto" w:fill="auto"/>
            <w:noWrap/>
            <w:vAlign w:val="center"/>
            <w:hideMark/>
          </w:tcPr>
          <w:p w14:paraId="429EE934"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w:t>
            </w:r>
          </w:p>
        </w:tc>
        <w:tc>
          <w:tcPr>
            <w:tcW w:w="831" w:type="dxa"/>
            <w:tcBorders>
              <w:top w:val="nil"/>
              <w:left w:val="nil"/>
              <w:bottom w:val="single" w:sz="4" w:space="0" w:color="auto"/>
              <w:right w:val="single" w:sz="4" w:space="0" w:color="auto"/>
            </w:tcBorders>
            <w:shd w:val="clear" w:color="auto" w:fill="auto"/>
            <w:noWrap/>
            <w:vAlign w:val="center"/>
            <w:hideMark/>
          </w:tcPr>
          <w:p w14:paraId="6565494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tcBorders>
              <w:top w:val="nil"/>
              <w:left w:val="single" w:sz="4" w:space="0" w:color="auto"/>
              <w:bottom w:val="single" w:sz="4" w:space="0" w:color="000000"/>
              <w:right w:val="single" w:sz="4" w:space="0" w:color="auto"/>
            </w:tcBorders>
            <w:vAlign w:val="center"/>
            <w:hideMark/>
          </w:tcPr>
          <w:p w14:paraId="79B91D61" w14:textId="77777777" w:rsidR="00E66436" w:rsidRPr="000138BC" w:rsidRDefault="00E66436" w:rsidP="00E66436">
            <w:pPr>
              <w:spacing w:after="0" w:line="240" w:lineRule="auto"/>
              <w:ind w:left="0"/>
              <w:rPr>
                <w:rFonts w:ascii="Calibri" w:hAnsi="Calibri"/>
                <w:color w:val="000000"/>
                <w:szCs w:val="22"/>
                <w:lang w:eastAsia="es-ES"/>
              </w:rPr>
            </w:pPr>
          </w:p>
        </w:tc>
      </w:tr>
      <w:tr w:rsidR="00E66436" w:rsidRPr="000138BC" w14:paraId="6C0EB76C"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6818E31C" w14:textId="5E9551E5"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-16</w:t>
            </w:r>
          </w:p>
        </w:tc>
        <w:tc>
          <w:tcPr>
            <w:tcW w:w="2189" w:type="dxa"/>
            <w:tcBorders>
              <w:top w:val="nil"/>
              <w:left w:val="nil"/>
              <w:bottom w:val="single" w:sz="4" w:space="0" w:color="auto"/>
              <w:right w:val="single" w:sz="4" w:space="0" w:color="auto"/>
            </w:tcBorders>
            <w:shd w:val="clear" w:color="auto" w:fill="auto"/>
            <w:noWrap/>
            <w:vAlign w:val="center"/>
            <w:hideMark/>
          </w:tcPr>
          <w:p w14:paraId="1DCD9106"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Pre School B2</w:t>
            </w:r>
          </w:p>
        </w:tc>
        <w:tc>
          <w:tcPr>
            <w:tcW w:w="990" w:type="dxa"/>
            <w:tcBorders>
              <w:top w:val="nil"/>
              <w:left w:val="nil"/>
              <w:bottom w:val="single" w:sz="4" w:space="0" w:color="auto"/>
              <w:right w:val="single" w:sz="4" w:space="0" w:color="auto"/>
            </w:tcBorders>
            <w:shd w:val="clear" w:color="auto" w:fill="auto"/>
            <w:noWrap/>
            <w:vAlign w:val="center"/>
            <w:hideMark/>
          </w:tcPr>
          <w:p w14:paraId="72416393"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20.500</w:t>
            </w:r>
          </w:p>
        </w:tc>
        <w:tc>
          <w:tcPr>
            <w:tcW w:w="990" w:type="dxa"/>
            <w:tcBorders>
              <w:top w:val="nil"/>
              <w:left w:val="nil"/>
              <w:bottom w:val="single" w:sz="4" w:space="0" w:color="auto"/>
              <w:right w:val="single" w:sz="4" w:space="0" w:color="auto"/>
            </w:tcBorders>
            <w:shd w:val="clear" w:color="auto" w:fill="auto"/>
            <w:noWrap/>
            <w:vAlign w:val="center"/>
            <w:hideMark/>
          </w:tcPr>
          <w:p w14:paraId="5195FAC8"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5.500</w:t>
            </w:r>
          </w:p>
        </w:tc>
        <w:tc>
          <w:tcPr>
            <w:tcW w:w="900" w:type="dxa"/>
            <w:tcBorders>
              <w:top w:val="nil"/>
              <w:left w:val="nil"/>
              <w:bottom w:val="single" w:sz="4" w:space="0" w:color="auto"/>
              <w:right w:val="single" w:sz="4" w:space="0" w:color="auto"/>
            </w:tcBorders>
            <w:shd w:val="clear" w:color="auto" w:fill="auto"/>
            <w:noWrap/>
            <w:vAlign w:val="center"/>
            <w:hideMark/>
          </w:tcPr>
          <w:p w14:paraId="01C2B895"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w:t>
            </w:r>
          </w:p>
        </w:tc>
        <w:tc>
          <w:tcPr>
            <w:tcW w:w="831" w:type="dxa"/>
            <w:tcBorders>
              <w:top w:val="nil"/>
              <w:left w:val="nil"/>
              <w:bottom w:val="single" w:sz="4" w:space="0" w:color="auto"/>
              <w:right w:val="single" w:sz="4" w:space="0" w:color="auto"/>
            </w:tcBorders>
            <w:shd w:val="clear" w:color="auto" w:fill="auto"/>
            <w:noWrap/>
            <w:vAlign w:val="center"/>
            <w:hideMark/>
          </w:tcPr>
          <w:p w14:paraId="262FCB2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tcBorders>
              <w:top w:val="nil"/>
              <w:left w:val="single" w:sz="4" w:space="0" w:color="auto"/>
              <w:bottom w:val="single" w:sz="4" w:space="0" w:color="000000"/>
              <w:right w:val="single" w:sz="4" w:space="0" w:color="auto"/>
            </w:tcBorders>
            <w:vAlign w:val="center"/>
            <w:hideMark/>
          </w:tcPr>
          <w:p w14:paraId="1291524B" w14:textId="77777777" w:rsidR="00E66436" w:rsidRPr="000138BC" w:rsidRDefault="00E66436" w:rsidP="00E66436">
            <w:pPr>
              <w:spacing w:after="0" w:line="240" w:lineRule="auto"/>
              <w:ind w:left="0"/>
              <w:rPr>
                <w:rFonts w:ascii="Calibri" w:hAnsi="Calibri"/>
                <w:color w:val="000000"/>
                <w:szCs w:val="22"/>
                <w:lang w:eastAsia="es-ES"/>
              </w:rPr>
            </w:pPr>
          </w:p>
        </w:tc>
      </w:tr>
      <w:tr w:rsidR="00E66436" w:rsidRPr="000138BC" w14:paraId="6BA99C2D"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0B9FA293" w14:textId="6DFD75A6"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-17</w:t>
            </w:r>
          </w:p>
        </w:tc>
        <w:tc>
          <w:tcPr>
            <w:tcW w:w="2189" w:type="dxa"/>
            <w:tcBorders>
              <w:top w:val="nil"/>
              <w:left w:val="nil"/>
              <w:bottom w:val="single" w:sz="4" w:space="0" w:color="auto"/>
              <w:right w:val="single" w:sz="4" w:space="0" w:color="auto"/>
            </w:tcBorders>
            <w:shd w:val="clear" w:color="auto" w:fill="auto"/>
            <w:noWrap/>
            <w:vAlign w:val="center"/>
            <w:hideMark/>
          </w:tcPr>
          <w:p w14:paraId="062C8A18"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A1</w:t>
            </w:r>
          </w:p>
        </w:tc>
        <w:tc>
          <w:tcPr>
            <w:tcW w:w="990" w:type="dxa"/>
            <w:tcBorders>
              <w:top w:val="nil"/>
              <w:left w:val="nil"/>
              <w:bottom w:val="single" w:sz="4" w:space="0" w:color="auto"/>
              <w:right w:val="single" w:sz="4" w:space="0" w:color="auto"/>
            </w:tcBorders>
            <w:shd w:val="clear" w:color="auto" w:fill="auto"/>
            <w:noWrap/>
            <w:vAlign w:val="center"/>
            <w:hideMark/>
          </w:tcPr>
          <w:p w14:paraId="75BA6008"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20.500</w:t>
            </w:r>
          </w:p>
        </w:tc>
        <w:tc>
          <w:tcPr>
            <w:tcW w:w="990" w:type="dxa"/>
            <w:tcBorders>
              <w:top w:val="nil"/>
              <w:left w:val="nil"/>
              <w:bottom w:val="single" w:sz="4" w:space="0" w:color="auto"/>
              <w:right w:val="single" w:sz="4" w:space="0" w:color="auto"/>
            </w:tcBorders>
            <w:shd w:val="clear" w:color="auto" w:fill="auto"/>
            <w:noWrap/>
            <w:vAlign w:val="center"/>
            <w:hideMark/>
          </w:tcPr>
          <w:p w14:paraId="0A02FE48"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10.200</w:t>
            </w:r>
          </w:p>
        </w:tc>
        <w:tc>
          <w:tcPr>
            <w:tcW w:w="900" w:type="dxa"/>
            <w:tcBorders>
              <w:top w:val="nil"/>
              <w:left w:val="nil"/>
              <w:bottom w:val="single" w:sz="4" w:space="0" w:color="auto"/>
              <w:right w:val="single" w:sz="4" w:space="0" w:color="auto"/>
            </w:tcBorders>
            <w:shd w:val="clear" w:color="auto" w:fill="auto"/>
            <w:noWrap/>
            <w:vAlign w:val="center"/>
            <w:hideMark/>
          </w:tcPr>
          <w:p w14:paraId="2FE1CEDF"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21</w:t>
            </w:r>
          </w:p>
        </w:tc>
        <w:tc>
          <w:tcPr>
            <w:tcW w:w="831" w:type="dxa"/>
            <w:tcBorders>
              <w:top w:val="nil"/>
              <w:left w:val="nil"/>
              <w:bottom w:val="single" w:sz="4" w:space="0" w:color="auto"/>
              <w:right w:val="single" w:sz="4" w:space="0" w:color="auto"/>
            </w:tcBorders>
            <w:shd w:val="clear" w:color="auto" w:fill="auto"/>
            <w:noWrap/>
            <w:vAlign w:val="center"/>
            <w:hideMark/>
          </w:tcPr>
          <w:p w14:paraId="04CA1C21"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8A5CCAB"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47</w:t>
            </w:r>
          </w:p>
        </w:tc>
      </w:tr>
      <w:tr w:rsidR="00E66436" w:rsidRPr="000138BC" w14:paraId="7C7713C1"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64D9654E" w14:textId="5B87C0F0" w:rsidR="00E66436" w:rsidRPr="000138BC" w:rsidRDefault="00FD657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A10</w:t>
            </w:r>
            <w:r w:rsidR="00E66436" w:rsidRPr="000138BC">
              <w:rPr>
                <w:rFonts w:cs="Arial"/>
                <w:color w:val="000000"/>
                <w:sz w:val="18"/>
                <w:szCs w:val="18"/>
                <w:lang w:eastAsia="es-ES"/>
              </w:rPr>
              <w:t>-18</w:t>
            </w:r>
          </w:p>
        </w:tc>
        <w:tc>
          <w:tcPr>
            <w:tcW w:w="2189" w:type="dxa"/>
            <w:tcBorders>
              <w:top w:val="nil"/>
              <w:left w:val="nil"/>
              <w:bottom w:val="single" w:sz="4" w:space="0" w:color="auto"/>
              <w:right w:val="single" w:sz="4" w:space="0" w:color="auto"/>
            </w:tcBorders>
            <w:shd w:val="clear" w:color="auto" w:fill="auto"/>
            <w:noWrap/>
            <w:vAlign w:val="center"/>
            <w:hideMark/>
          </w:tcPr>
          <w:p w14:paraId="03103E07"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B1</w:t>
            </w:r>
          </w:p>
        </w:tc>
        <w:tc>
          <w:tcPr>
            <w:tcW w:w="990" w:type="dxa"/>
            <w:tcBorders>
              <w:top w:val="nil"/>
              <w:left w:val="nil"/>
              <w:bottom w:val="single" w:sz="4" w:space="0" w:color="auto"/>
              <w:right w:val="single" w:sz="4" w:space="0" w:color="auto"/>
            </w:tcBorders>
            <w:shd w:val="clear" w:color="auto" w:fill="auto"/>
            <w:noWrap/>
            <w:vAlign w:val="center"/>
            <w:hideMark/>
          </w:tcPr>
          <w:p w14:paraId="21283A1B" w14:textId="77777777" w:rsidR="00E66436" w:rsidRPr="000138BC" w:rsidRDefault="00E66436" w:rsidP="002C79F8">
            <w:pPr>
              <w:spacing w:after="0" w:line="240" w:lineRule="auto"/>
              <w:ind w:left="0"/>
              <w:jc w:val="center"/>
              <w:rPr>
                <w:rFonts w:cs="Arial"/>
                <w:color w:val="000000"/>
                <w:sz w:val="18"/>
                <w:szCs w:val="18"/>
                <w:lang w:eastAsia="es-ES"/>
              </w:rPr>
            </w:pPr>
            <w:r w:rsidRPr="000138BC">
              <w:rPr>
                <w:rFonts w:cs="Arial"/>
                <w:color w:val="000000"/>
                <w:sz w:val="18"/>
                <w:szCs w:val="18"/>
                <w:lang w:eastAsia="es-ES"/>
              </w:rPr>
              <w:t>30.600</w:t>
            </w:r>
          </w:p>
        </w:tc>
        <w:tc>
          <w:tcPr>
            <w:tcW w:w="990" w:type="dxa"/>
            <w:tcBorders>
              <w:top w:val="nil"/>
              <w:left w:val="nil"/>
              <w:bottom w:val="single" w:sz="4" w:space="0" w:color="auto"/>
              <w:right w:val="single" w:sz="4" w:space="0" w:color="auto"/>
            </w:tcBorders>
            <w:shd w:val="clear" w:color="auto" w:fill="auto"/>
            <w:noWrap/>
            <w:vAlign w:val="center"/>
            <w:hideMark/>
          </w:tcPr>
          <w:p w14:paraId="1F49F40E"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8.600</w:t>
            </w:r>
          </w:p>
        </w:tc>
        <w:tc>
          <w:tcPr>
            <w:tcW w:w="900" w:type="dxa"/>
            <w:tcBorders>
              <w:top w:val="nil"/>
              <w:left w:val="nil"/>
              <w:bottom w:val="single" w:sz="4" w:space="0" w:color="auto"/>
              <w:right w:val="single" w:sz="4" w:space="0" w:color="auto"/>
            </w:tcBorders>
            <w:shd w:val="clear" w:color="auto" w:fill="auto"/>
            <w:noWrap/>
            <w:vAlign w:val="center"/>
            <w:hideMark/>
          </w:tcPr>
          <w:p w14:paraId="73248A2F"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26</w:t>
            </w:r>
          </w:p>
        </w:tc>
        <w:tc>
          <w:tcPr>
            <w:tcW w:w="831" w:type="dxa"/>
            <w:tcBorders>
              <w:top w:val="nil"/>
              <w:left w:val="nil"/>
              <w:bottom w:val="single" w:sz="4" w:space="0" w:color="auto"/>
              <w:right w:val="single" w:sz="4" w:space="0" w:color="auto"/>
            </w:tcBorders>
            <w:shd w:val="clear" w:color="auto" w:fill="auto"/>
            <w:noWrap/>
            <w:vAlign w:val="center"/>
            <w:hideMark/>
          </w:tcPr>
          <w:p w14:paraId="5BD629C1" w14:textId="77777777" w:rsidR="00E66436" w:rsidRPr="000138BC" w:rsidRDefault="00E66436" w:rsidP="00E6643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1059" w:type="dxa"/>
            <w:vMerge/>
            <w:tcBorders>
              <w:top w:val="nil"/>
              <w:left w:val="single" w:sz="4" w:space="0" w:color="auto"/>
              <w:bottom w:val="single" w:sz="4" w:space="0" w:color="000000"/>
              <w:right w:val="single" w:sz="4" w:space="0" w:color="auto"/>
            </w:tcBorders>
            <w:vAlign w:val="center"/>
            <w:hideMark/>
          </w:tcPr>
          <w:p w14:paraId="420CB48B" w14:textId="77777777" w:rsidR="00E66436" w:rsidRPr="000138BC" w:rsidRDefault="00E66436" w:rsidP="00E66436">
            <w:pPr>
              <w:spacing w:after="0" w:line="240" w:lineRule="auto"/>
              <w:ind w:left="0"/>
              <w:rPr>
                <w:rFonts w:cs="Arial"/>
                <w:color w:val="000000"/>
                <w:sz w:val="18"/>
                <w:szCs w:val="18"/>
                <w:lang w:eastAsia="es-ES"/>
              </w:rPr>
            </w:pPr>
          </w:p>
        </w:tc>
      </w:tr>
      <w:tr w:rsidR="00E66436" w:rsidRPr="000138BC" w14:paraId="7D301BFA" w14:textId="77777777" w:rsidTr="002C79F8">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7F3DDC74"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Summary</w:t>
            </w:r>
          </w:p>
        </w:tc>
        <w:tc>
          <w:tcPr>
            <w:tcW w:w="2189" w:type="dxa"/>
            <w:tcBorders>
              <w:top w:val="nil"/>
              <w:left w:val="nil"/>
              <w:bottom w:val="single" w:sz="4" w:space="0" w:color="auto"/>
              <w:right w:val="single" w:sz="4" w:space="0" w:color="auto"/>
            </w:tcBorders>
            <w:shd w:val="clear" w:color="auto" w:fill="auto"/>
            <w:noWrap/>
            <w:vAlign w:val="center"/>
            <w:hideMark/>
          </w:tcPr>
          <w:p w14:paraId="033F4C66" w14:textId="77777777" w:rsidR="00E66436" w:rsidRPr="000138BC" w:rsidRDefault="00E66436" w:rsidP="00E66436">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990" w:type="dxa"/>
            <w:tcBorders>
              <w:top w:val="nil"/>
              <w:left w:val="nil"/>
              <w:bottom w:val="single" w:sz="4" w:space="0" w:color="auto"/>
              <w:right w:val="single" w:sz="4" w:space="0" w:color="auto"/>
            </w:tcBorders>
            <w:shd w:val="clear" w:color="auto" w:fill="auto"/>
            <w:noWrap/>
            <w:vAlign w:val="center"/>
            <w:hideMark/>
          </w:tcPr>
          <w:p w14:paraId="2E629B14" w14:textId="77777777" w:rsidR="00E66436" w:rsidRPr="000138BC" w:rsidRDefault="00E66436" w:rsidP="00E66436">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990" w:type="dxa"/>
            <w:tcBorders>
              <w:top w:val="nil"/>
              <w:left w:val="nil"/>
              <w:bottom w:val="single" w:sz="4" w:space="0" w:color="auto"/>
              <w:right w:val="single" w:sz="4" w:space="0" w:color="auto"/>
            </w:tcBorders>
            <w:shd w:val="clear" w:color="auto" w:fill="auto"/>
            <w:noWrap/>
            <w:vAlign w:val="center"/>
            <w:hideMark/>
          </w:tcPr>
          <w:p w14:paraId="17E426B0" w14:textId="77777777" w:rsidR="00E66436" w:rsidRPr="000138BC" w:rsidRDefault="00E66436" w:rsidP="00E66436">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900" w:type="dxa"/>
            <w:tcBorders>
              <w:top w:val="nil"/>
              <w:left w:val="nil"/>
              <w:bottom w:val="single" w:sz="4" w:space="0" w:color="auto"/>
              <w:right w:val="single" w:sz="4" w:space="0" w:color="auto"/>
            </w:tcBorders>
            <w:shd w:val="clear" w:color="auto" w:fill="auto"/>
            <w:noWrap/>
            <w:vAlign w:val="center"/>
            <w:hideMark/>
          </w:tcPr>
          <w:p w14:paraId="26ACDEF1"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246</w:t>
            </w:r>
          </w:p>
        </w:tc>
        <w:tc>
          <w:tcPr>
            <w:tcW w:w="831" w:type="dxa"/>
            <w:tcBorders>
              <w:top w:val="nil"/>
              <w:left w:val="nil"/>
              <w:bottom w:val="single" w:sz="4" w:space="0" w:color="auto"/>
              <w:right w:val="single" w:sz="4" w:space="0" w:color="auto"/>
            </w:tcBorders>
            <w:shd w:val="clear" w:color="auto" w:fill="auto"/>
            <w:noWrap/>
            <w:vAlign w:val="center"/>
            <w:hideMark/>
          </w:tcPr>
          <w:p w14:paraId="50F19572"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 </w:t>
            </w:r>
          </w:p>
        </w:tc>
        <w:tc>
          <w:tcPr>
            <w:tcW w:w="1059" w:type="dxa"/>
            <w:tcBorders>
              <w:top w:val="nil"/>
              <w:left w:val="nil"/>
              <w:bottom w:val="single" w:sz="4" w:space="0" w:color="auto"/>
              <w:right w:val="single" w:sz="4" w:space="0" w:color="auto"/>
            </w:tcBorders>
            <w:shd w:val="clear" w:color="auto" w:fill="auto"/>
            <w:vAlign w:val="center"/>
            <w:hideMark/>
          </w:tcPr>
          <w:p w14:paraId="5EFF24B5" w14:textId="77777777" w:rsidR="00E66436" w:rsidRPr="000138BC" w:rsidRDefault="00E66436" w:rsidP="00E6643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246</w:t>
            </w:r>
          </w:p>
        </w:tc>
      </w:tr>
    </w:tbl>
    <w:p w14:paraId="5009705E" w14:textId="68D8B34E" w:rsidR="00D157DA" w:rsidRPr="000138BC" w:rsidRDefault="00D157DA" w:rsidP="00D157DA">
      <w:pPr>
        <w:pStyle w:val="Caption"/>
      </w:pPr>
      <w:bookmarkStart w:id="251" w:name="_Toc458512352"/>
      <w:r w:rsidRPr="000138BC">
        <w:t xml:space="preserve">Table </w:t>
      </w:r>
      <w:r w:rsidRPr="00141012">
        <w:fldChar w:fldCharType="begin"/>
      </w:r>
      <w:r w:rsidRPr="000138BC">
        <w:instrText xml:space="preserve"> SEQ Table \* ARABIC </w:instrText>
      </w:r>
      <w:r w:rsidRPr="00141012">
        <w:fldChar w:fldCharType="separate"/>
      </w:r>
      <w:r w:rsidR="00810A28">
        <w:rPr>
          <w:noProof/>
        </w:rPr>
        <w:t>59</w:t>
      </w:r>
      <w:r w:rsidRPr="00141012">
        <w:fldChar w:fldCharType="end"/>
      </w:r>
      <w:r w:rsidRPr="000138BC">
        <w:t xml:space="preserve">: </w:t>
      </w:r>
      <w:proofErr w:type="spellStart"/>
      <w:r w:rsidR="001E775F" w:rsidRPr="000138BC">
        <w:t>Dhidhdhoo</w:t>
      </w:r>
      <w:proofErr w:type="spellEnd"/>
      <w:r w:rsidR="001E775F" w:rsidRPr="000138BC">
        <w:t xml:space="preserve"> Island </w:t>
      </w:r>
      <w:r w:rsidRPr="000138BC">
        <w:t>available roofs and maximum PV power installable</w:t>
      </w:r>
      <w:bookmarkEnd w:id="251"/>
    </w:p>
    <w:p w14:paraId="152893A1" w14:textId="77777777" w:rsidR="00D157DA" w:rsidRPr="000138BC" w:rsidRDefault="00D157DA" w:rsidP="00D157DA">
      <w:pPr>
        <w:spacing w:after="200" w:line="276" w:lineRule="auto"/>
        <w:ind w:left="0"/>
        <w:rPr>
          <w:rFonts w:cs="Arial"/>
          <w:szCs w:val="22"/>
        </w:rPr>
      </w:pPr>
      <w:r w:rsidRPr="000138BC">
        <w:rPr>
          <w:rFonts w:cs="Arial"/>
          <w:szCs w:val="22"/>
        </w:rPr>
        <w:br w:type="page"/>
      </w:r>
    </w:p>
    <w:p w14:paraId="50B433EC" w14:textId="77777777" w:rsidR="00D157DA" w:rsidRPr="000138BC" w:rsidRDefault="00D157DA" w:rsidP="00D157DA">
      <w:pPr>
        <w:pStyle w:val="Heading4"/>
        <w:sectPr w:rsidR="00D157DA" w:rsidRPr="000138BC" w:rsidSect="006C317B">
          <w:headerReference w:type="default" r:id="rId73"/>
          <w:footerReference w:type="default" r:id="rId74"/>
          <w:pgSz w:w="11910" w:h="16840"/>
          <w:pgMar w:top="1097" w:right="860" w:bottom="900" w:left="1560" w:header="864" w:footer="775" w:gutter="0"/>
          <w:cols w:space="720"/>
          <w:docGrid w:linePitch="299"/>
        </w:sectPr>
      </w:pPr>
    </w:p>
    <w:p w14:paraId="40A5ED51" w14:textId="5ADFB1A2" w:rsidR="00D157DA" w:rsidRPr="00141012" w:rsidRDefault="00D157DA" w:rsidP="00141012">
      <w:pPr>
        <w:pStyle w:val="Heading4"/>
      </w:pPr>
      <w:r w:rsidRPr="000138BC">
        <w:rPr>
          <w:bCs w:val="0"/>
          <w:iCs w:val="0"/>
        </w:rPr>
        <w:lastRenderedPageBreak/>
        <w:t>Buildings and roofs</w:t>
      </w:r>
    </w:p>
    <w:tbl>
      <w:tblPr>
        <w:tblpPr w:leftFromText="180" w:rightFromText="180" w:vertAnchor="text" w:horzAnchor="margin" w:tblpY="345"/>
        <w:tblW w:w="49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9"/>
        <w:gridCol w:w="1518"/>
        <w:gridCol w:w="1576"/>
        <w:gridCol w:w="1639"/>
        <w:gridCol w:w="1641"/>
        <w:gridCol w:w="1641"/>
      </w:tblGrid>
      <w:tr w:rsidR="004B4451" w:rsidRPr="000138BC" w14:paraId="685B6CAA" w14:textId="77777777" w:rsidTr="004B4451">
        <w:trPr>
          <w:trHeight w:val="567"/>
          <w:tblHeader/>
        </w:trPr>
        <w:tc>
          <w:tcPr>
            <w:tcW w:w="692" w:type="pct"/>
            <w:shd w:val="clear" w:color="auto" w:fill="0070C0"/>
            <w:vAlign w:val="center"/>
          </w:tcPr>
          <w:p w14:paraId="456BDBDE" w14:textId="77777777" w:rsidR="004B4451" w:rsidRPr="000138BC" w:rsidRDefault="004B4451" w:rsidP="004B4451">
            <w:pPr>
              <w:spacing w:after="0" w:line="276" w:lineRule="auto"/>
              <w:ind w:left="0"/>
              <w:rPr>
                <w:b/>
                <w:bCs/>
                <w:color w:val="FFFFFF"/>
                <w:sz w:val="20"/>
                <w:lang w:eastAsia="en-US"/>
              </w:rPr>
            </w:pPr>
            <w:r w:rsidRPr="000138BC">
              <w:rPr>
                <w:b/>
                <w:bCs/>
                <w:color w:val="FFFFFF"/>
                <w:sz w:val="20"/>
                <w:lang w:eastAsia="en-US"/>
              </w:rPr>
              <w:t>Item</w:t>
            </w:r>
          </w:p>
        </w:tc>
        <w:tc>
          <w:tcPr>
            <w:tcW w:w="816" w:type="pct"/>
            <w:shd w:val="clear" w:color="auto" w:fill="0070C0"/>
            <w:vAlign w:val="center"/>
          </w:tcPr>
          <w:p w14:paraId="55DEA252" w14:textId="77777777" w:rsidR="004B4451" w:rsidRPr="000138BC" w:rsidRDefault="004B4451" w:rsidP="004B4451">
            <w:pPr>
              <w:spacing w:after="0" w:line="276" w:lineRule="auto"/>
              <w:ind w:left="0"/>
              <w:rPr>
                <w:bCs/>
                <w:color w:val="FFFFFF"/>
                <w:sz w:val="20"/>
                <w:lang w:eastAsia="en-US"/>
              </w:rPr>
            </w:pPr>
            <w:r w:rsidRPr="000138BC">
              <w:rPr>
                <w:b/>
                <w:color w:val="FFFFFF"/>
              </w:rPr>
              <w:t>Atoll Council Office</w:t>
            </w:r>
          </w:p>
        </w:tc>
        <w:tc>
          <w:tcPr>
            <w:tcW w:w="847" w:type="pct"/>
            <w:shd w:val="clear" w:color="auto" w:fill="0070C0"/>
            <w:vAlign w:val="center"/>
          </w:tcPr>
          <w:p w14:paraId="5906195A" w14:textId="77777777" w:rsidR="004B4451" w:rsidRPr="000138BC" w:rsidRDefault="004B4451" w:rsidP="004B4451">
            <w:pPr>
              <w:spacing w:after="0" w:line="276" w:lineRule="auto"/>
              <w:ind w:left="0"/>
              <w:rPr>
                <w:bCs/>
                <w:color w:val="FFFFFF"/>
                <w:sz w:val="20"/>
                <w:lang w:eastAsia="en-US"/>
              </w:rPr>
            </w:pPr>
            <w:r w:rsidRPr="000138BC">
              <w:rPr>
                <w:b/>
                <w:color w:val="FFFFFF"/>
              </w:rPr>
              <w:t>Mosque</w:t>
            </w:r>
          </w:p>
        </w:tc>
        <w:tc>
          <w:tcPr>
            <w:tcW w:w="881" w:type="pct"/>
            <w:shd w:val="clear" w:color="auto" w:fill="0070C0"/>
            <w:vAlign w:val="center"/>
          </w:tcPr>
          <w:p w14:paraId="5A076B4F" w14:textId="77777777" w:rsidR="004B4451" w:rsidRPr="000138BC" w:rsidRDefault="004B4451" w:rsidP="004B4451">
            <w:pPr>
              <w:spacing w:after="0" w:line="276" w:lineRule="auto"/>
              <w:ind w:left="0"/>
              <w:rPr>
                <w:bCs/>
                <w:color w:val="FFFFFF"/>
                <w:sz w:val="20"/>
                <w:lang w:eastAsia="en-US"/>
              </w:rPr>
            </w:pPr>
            <w:r w:rsidRPr="000138BC">
              <w:rPr>
                <w:b/>
                <w:color w:val="FFFFFF"/>
              </w:rPr>
              <w:t>School</w:t>
            </w:r>
          </w:p>
        </w:tc>
        <w:tc>
          <w:tcPr>
            <w:tcW w:w="882" w:type="pct"/>
            <w:shd w:val="clear" w:color="auto" w:fill="0070C0"/>
            <w:vAlign w:val="center"/>
          </w:tcPr>
          <w:p w14:paraId="69AC98D4" w14:textId="77777777" w:rsidR="004B4451" w:rsidRPr="000138BC" w:rsidRDefault="004B4451" w:rsidP="004B4451">
            <w:pPr>
              <w:spacing w:after="0" w:line="276" w:lineRule="auto"/>
              <w:ind w:left="0"/>
              <w:rPr>
                <w:b/>
                <w:color w:val="FFFFFF"/>
                <w:sz w:val="20"/>
                <w:lang w:eastAsia="en-US"/>
              </w:rPr>
            </w:pPr>
            <w:r w:rsidRPr="000138BC">
              <w:rPr>
                <w:b/>
                <w:color w:val="FFFFFF"/>
                <w:sz w:val="20"/>
                <w:lang w:eastAsia="en-US"/>
              </w:rPr>
              <w:t>Pre School</w:t>
            </w:r>
          </w:p>
        </w:tc>
        <w:tc>
          <w:tcPr>
            <w:tcW w:w="882" w:type="pct"/>
            <w:shd w:val="clear" w:color="auto" w:fill="0070C0"/>
            <w:vAlign w:val="center"/>
          </w:tcPr>
          <w:p w14:paraId="1D6FE2C5" w14:textId="77777777" w:rsidR="004B4451" w:rsidRPr="000138BC" w:rsidRDefault="004B4451" w:rsidP="004B4451">
            <w:pPr>
              <w:spacing w:after="0" w:line="276" w:lineRule="auto"/>
              <w:ind w:left="0"/>
              <w:rPr>
                <w:b/>
                <w:color w:val="FFFFFF"/>
                <w:sz w:val="20"/>
                <w:lang w:eastAsia="en-US"/>
              </w:rPr>
            </w:pPr>
            <w:r w:rsidRPr="000138BC">
              <w:rPr>
                <w:b/>
                <w:color w:val="FFFFFF"/>
                <w:sz w:val="20"/>
                <w:lang w:eastAsia="en-US"/>
              </w:rPr>
              <w:t>Youth Centre</w:t>
            </w:r>
          </w:p>
        </w:tc>
      </w:tr>
      <w:tr w:rsidR="004B4451" w:rsidRPr="000138BC" w14:paraId="277F6616" w14:textId="77777777" w:rsidTr="004B4451">
        <w:trPr>
          <w:trHeight w:val="567"/>
        </w:trPr>
        <w:tc>
          <w:tcPr>
            <w:tcW w:w="692" w:type="pct"/>
            <w:shd w:val="clear" w:color="auto" w:fill="auto"/>
            <w:vAlign w:val="center"/>
          </w:tcPr>
          <w:p w14:paraId="1664B271"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Owner</w:t>
            </w:r>
          </w:p>
        </w:tc>
        <w:tc>
          <w:tcPr>
            <w:tcW w:w="816" w:type="pct"/>
            <w:shd w:val="clear" w:color="auto" w:fill="auto"/>
            <w:vAlign w:val="center"/>
          </w:tcPr>
          <w:p w14:paraId="301E561E" w14:textId="77777777" w:rsidR="004B4451" w:rsidRPr="00254DAE" w:rsidRDefault="004B4451" w:rsidP="004B4451">
            <w:pPr>
              <w:spacing w:after="0" w:line="276" w:lineRule="auto"/>
              <w:ind w:left="0"/>
              <w:jc w:val="center"/>
              <w:rPr>
                <w:sz w:val="18"/>
                <w:szCs w:val="18"/>
                <w:lang w:eastAsia="en-US"/>
              </w:rPr>
            </w:pPr>
            <w:r w:rsidRPr="00254DAE">
              <w:rPr>
                <w:sz w:val="18"/>
                <w:szCs w:val="18"/>
                <w:lang w:eastAsia="en-US"/>
              </w:rPr>
              <w:t>Atoll Council</w:t>
            </w:r>
          </w:p>
        </w:tc>
        <w:tc>
          <w:tcPr>
            <w:tcW w:w="847" w:type="pct"/>
            <w:shd w:val="clear" w:color="auto" w:fill="auto"/>
            <w:vAlign w:val="center"/>
          </w:tcPr>
          <w:p w14:paraId="16DA982A"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Ministry of Islamic Affairs</w:t>
            </w:r>
          </w:p>
        </w:tc>
        <w:tc>
          <w:tcPr>
            <w:tcW w:w="881" w:type="pct"/>
            <w:shd w:val="clear" w:color="auto" w:fill="auto"/>
            <w:vAlign w:val="center"/>
          </w:tcPr>
          <w:p w14:paraId="5B0C3FE0"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Ministry of Education</w:t>
            </w:r>
          </w:p>
        </w:tc>
        <w:tc>
          <w:tcPr>
            <w:tcW w:w="882" w:type="pct"/>
            <w:vAlign w:val="center"/>
          </w:tcPr>
          <w:p w14:paraId="7FFB4C30"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Island Council</w:t>
            </w:r>
          </w:p>
        </w:tc>
        <w:tc>
          <w:tcPr>
            <w:tcW w:w="882" w:type="pct"/>
            <w:vAlign w:val="center"/>
          </w:tcPr>
          <w:p w14:paraId="66A6C92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Youth Ministry</w:t>
            </w:r>
          </w:p>
        </w:tc>
      </w:tr>
      <w:tr w:rsidR="004B4451" w:rsidRPr="000138BC" w14:paraId="014CC207" w14:textId="77777777" w:rsidTr="004B4451">
        <w:trPr>
          <w:trHeight w:val="567"/>
        </w:trPr>
        <w:tc>
          <w:tcPr>
            <w:tcW w:w="692" w:type="pct"/>
            <w:shd w:val="clear" w:color="auto" w:fill="auto"/>
            <w:vAlign w:val="center"/>
          </w:tcPr>
          <w:p w14:paraId="5D7C2512"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Available Roof Area (L x W) in meters</w:t>
            </w:r>
          </w:p>
        </w:tc>
        <w:tc>
          <w:tcPr>
            <w:tcW w:w="816" w:type="pct"/>
            <w:shd w:val="clear" w:color="auto" w:fill="auto"/>
            <w:vAlign w:val="center"/>
          </w:tcPr>
          <w:p w14:paraId="7EA6FD86"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27x7.5m x 2nos</w:t>
            </w:r>
          </w:p>
        </w:tc>
        <w:tc>
          <w:tcPr>
            <w:tcW w:w="847" w:type="pct"/>
            <w:shd w:val="clear" w:color="auto" w:fill="auto"/>
            <w:vAlign w:val="center"/>
          </w:tcPr>
          <w:p w14:paraId="675903A6"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11mx7.6m x 2nos</w:t>
            </w:r>
          </w:p>
        </w:tc>
        <w:tc>
          <w:tcPr>
            <w:tcW w:w="881" w:type="pct"/>
            <w:shd w:val="clear" w:color="auto" w:fill="auto"/>
            <w:vAlign w:val="center"/>
          </w:tcPr>
          <w:p w14:paraId="5CEDEED0"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D: 29x10m</w:t>
            </w:r>
          </w:p>
          <w:p w14:paraId="2EEF96E7"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G: 35mx11m</w:t>
            </w:r>
          </w:p>
        </w:tc>
        <w:tc>
          <w:tcPr>
            <w:tcW w:w="882" w:type="pct"/>
            <w:vAlign w:val="center"/>
          </w:tcPr>
          <w:p w14:paraId="387CE0A1"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A: 46x5.6m x 2nos</w:t>
            </w:r>
          </w:p>
          <w:p w14:paraId="29C2499F"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 xml:space="preserve">B: 20.5x5.5m x 2 </w:t>
            </w:r>
            <w:proofErr w:type="spellStart"/>
            <w:r w:rsidRPr="000138BC">
              <w:rPr>
                <w:sz w:val="18"/>
                <w:szCs w:val="18"/>
                <w:lang w:eastAsia="en-US"/>
              </w:rPr>
              <w:t>nos</w:t>
            </w:r>
            <w:proofErr w:type="spellEnd"/>
          </w:p>
        </w:tc>
        <w:tc>
          <w:tcPr>
            <w:tcW w:w="882" w:type="pct"/>
            <w:vAlign w:val="center"/>
          </w:tcPr>
          <w:p w14:paraId="1D8F1708"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A: 20.5x10.2m</w:t>
            </w:r>
          </w:p>
          <w:p w14:paraId="15733F36"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B: 30.6x8.6m</w:t>
            </w:r>
          </w:p>
        </w:tc>
      </w:tr>
      <w:tr w:rsidR="004B4451" w:rsidRPr="000138BC" w14:paraId="04A2D0FD" w14:textId="77777777" w:rsidTr="004B4451">
        <w:trPr>
          <w:trHeight w:val="567"/>
        </w:trPr>
        <w:tc>
          <w:tcPr>
            <w:tcW w:w="692" w:type="pct"/>
            <w:shd w:val="clear" w:color="auto" w:fill="auto"/>
            <w:vAlign w:val="center"/>
          </w:tcPr>
          <w:p w14:paraId="78BC3DFD"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Available surrounding areas</w:t>
            </w:r>
          </w:p>
        </w:tc>
        <w:tc>
          <w:tcPr>
            <w:tcW w:w="816" w:type="pct"/>
            <w:shd w:val="clear" w:color="auto" w:fill="auto"/>
            <w:vAlign w:val="center"/>
          </w:tcPr>
          <w:p w14:paraId="68A2FCA2"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Refer to site layout</w:t>
            </w:r>
          </w:p>
        </w:tc>
        <w:tc>
          <w:tcPr>
            <w:tcW w:w="847" w:type="pct"/>
            <w:shd w:val="clear" w:color="auto" w:fill="auto"/>
            <w:vAlign w:val="center"/>
          </w:tcPr>
          <w:p w14:paraId="4FC2C39E"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Refer to site layout</w:t>
            </w:r>
          </w:p>
        </w:tc>
        <w:tc>
          <w:tcPr>
            <w:tcW w:w="881" w:type="pct"/>
            <w:shd w:val="clear" w:color="auto" w:fill="auto"/>
            <w:vAlign w:val="center"/>
          </w:tcPr>
          <w:p w14:paraId="7DD76C65"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Refer to site layout</w:t>
            </w:r>
          </w:p>
        </w:tc>
        <w:tc>
          <w:tcPr>
            <w:tcW w:w="882" w:type="pct"/>
            <w:vAlign w:val="center"/>
          </w:tcPr>
          <w:p w14:paraId="4C66636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Refer to Site Layout</w:t>
            </w:r>
          </w:p>
        </w:tc>
        <w:tc>
          <w:tcPr>
            <w:tcW w:w="882" w:type="pct"/>
            <w:vAlign w:val="center"/>
          </w:tcPr>
          <w:p w14:paraId="0EFFC12F"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Refer to Site Layout</w:t>
            </w:r>
          </w:p>
        </w:tc>
      </w:tr>
      <w:tr w:rsidR="004B4451" w:rsidRPr="000138BC" w14:paraId="00EA74D2" w14:textId="77777777" w:rsidTr="004B4451">
        <w:trPr>
          <w:trHeight w:val="567"/>
        </w:trPr>
        <w:tc>
          <w:tcPr>
            <w:tcW w:w="692" w:type="pct"/>
            <w:shd w:val="clear" w:color="auto" w:fill="auto"/>
            <w:vAlign w:val="center"/>
          </w:tcPr>
          <w:p w14:paraId="75383420"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 xml:space="preserve">Height of building </w:t>
            </w:r>
          </w:p>
        </w:tc>
        <w:tc>
          <w:tcPr>
            <w:tcW w:w="816" w:type="pct"/>
            <w:shd w:val="clear" w:color="auto" w:fill="auto"/>
            <w:vAlign w:val="center"/>
          </w:tcPr>
          <w:p w14:paraId="0834B500"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5.4m</w:t>
            </w:r>
          </w:p>
        </w:tc>
        <w:tc>
          <w:tcPr>
            <w:tcW w:w="847" w:type="pct"/>
            <w:shd w:val="clear" w:color="auto" w:fill="auto"/>
            <w:vAlign w:val="center"/>
          </w:tcPr>
          <w:p w14:paraId="691080C3" w14:textId="77777777" w:rsidR="004B4451" w:rsidRPr="000138BC" w:rsidRDefault="004B4451" w:rsidP="004B4451">
            <w:pPr>
              <w:spacing w:after="0" w:line="240" w:lineRule="auto"/>
              <w:ind w:left="0"/>
              <w:jc w:val="center"/>
              <w:rPr>
                <w:sz w:val="18"/>
                <w:szCs w:val="18"/>
                <w:lang w:eastAsia="en-US"/>
              </w:rPr>
            </w:pPr>
            <w:r w:rsidRPr="000138BC">
              <w:rPr>
                <w:sz w:val="18"/>
                <w:szCs w:val="18"/>
                <w:lang w:eastAsia="en-US"/>
              </w:rPr>
              <w:t>5m</w:t>
            </w:r>
          </w:p>
        </w:tc>
        <w:tc>
          <w:tcPr>
            <w:tcW w:w="881" w:type="pct"/>
            <w:shd w:val="clear" w:color="auto" w:fill="auto"/>
            <w:vAlign w:val="center"/>
          </w:tcPr>
          <w:p w14:paraId="3928A8C9"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10m</w:t>
            </w:r>
          </w:p>
        </w:tc>
        <w:tc>
          <w:tcPr>
            <w:tcW w:w="882" w:type="pct"/>
            <w:vAlign w:val="center"/>
          </w:tcPr>
          <w:p w14:paraId="67DFE8BB"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5.5m</w:t>
            </w:r>
          </w:p>
        </w:tc>
        <w:tc>
          <w:tcPr>
            <w:tcW w:w="882" w:type="pct"/>
            <w:vAlign w:val="center"/>
          </w:tcPr>
          <w:p w14:paraId="13F0333D"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4.2m</w:t>
            </w:r>
          </w:p>
        </w:tc>
      </w:tr>
      <w:tr w:rsidR="004B4451" w:rsidRPr="000138BC" w14:paraId="6D1EE678" w14:textId="77777777" w:rsidTr="004B4451">
        <w:trPr>
          <w:trHeight w:val="567"/>
        </w:trPr>
        <w:tc>
          <w:tcPr>
            <w:tcW w:w="692" w:type="pct"/>
            <w:shd w:val="clear" w:color="auto" w:fill="auto"/>
            <w:vAlign w:val="center"/>
          </w:tcPr>
          <w:p w14:paraId="3D903E9B"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Age of the building</w:t>
            </w:r>
          </w:p>
        </w:tc>
        <w:tc>
          <w:tcPr>
            <w:tcW w:w="816" w:type="pct"/>
            <w:shd w:val="clear" w:color="auto" w:fill="auto"/>
            <w:vAlign w:val="center"/>
          </w:tcPr>
          <w:p w14:paraId="61BEA17D"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15years</w:t>
            </w:r>
          </w:p>
        </w:tc>
        <w:tc>
          <w:tcPr>
            <w:tcW w:w="847" w:type="pct"/>
            <w:shd w:val="clear" w:color="auto" w:fill="auto"/>
            <w:vAlign w:val="center"/>
          </w:tcPr>
          <w:p w14:paraId="6946344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18 years</w:t>
            </w:r>
          </w:p>
        </w:tc>
        <w:tc>
          <w:tcPr>
            <w:tcW w:w="881" w:type="pct"/>
            <w:shd w:val="clear" w:color="auto" w:fill="auto"/>
            <w:vAlign w:val="center"/>
          </w:tcPr>
          <w:p w14:paraId="454FF835"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8years</w:t>
            </w:r>
          </w:p>
        </w:tc>
        <w:tc>
          <w:tcPr>
            <w:tcW w:w="882" w:type="pct"/>
            <w:vAlign w:val="center"/>
          </w:tcPr>
          <w:p w14:paraId="27F1EB7D"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 year</w:t>
            </w:r>
          </w:p>
        </w:tc>
        <w:tc>
          <w:tcPr>
            <w:tcW w:w="882" w:type="pct"/>
            <w:vAlign w:val="center"/>
          </w:tcPr>
          <w:p w14:paraId="06E3D2E9"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5 years</w:t>
            </w:r>
          </w:p>
        </w:tc>
      </w:tr>
      <w:tr w:rsidR="004B4451" w:rsidRPr="000138BC" w14:paraId="3472BD8A" w14:textId="77777777" w:rsidTr="004B4451">
        <w:trPr>
          <w:trHeight w:val="567"/>
        </w:trPr>
        <w:tc>
          <w:tcPr>
            <w:tcW w:w="692" w:type="pct"/>
            <w:shd w:val="clear" w:color="auto" w:fill="auto"/>
            <w:vAlign w:val="center"/>
          </w:tcPr>
          <w:p w14:paraId="557C81C7"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 xml:space="preserve">Type of Roof </w:t>
            </w:r>
          </w:p>
        </w:tc>
        <w:tc>
          <w:tcPr>
            <w:tcW w:w="816" w:type="pct"/>
            <w:shd w:val="clear" w:color="auto" w:fill="auto"/>
            <w:vAlign w:val="center"/>
          </w:tcPr>
          <w:p w14:paraId="248B969F"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Gabble</w:t>
            </w:r>
          </w:p>
        </w:tc>
        <w:tc>
          <w:tcPr>
            <w:tcW w:w="847" w:type="pct"/>
            <w:shd w:val="clear" w:color="auto" w:fill="auto"/>
            <w:vAlign w:val="center"/>
          </w:tcPr>
          <w:p w14:paraId="1A1E17BF"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Gabble</w:t>
            </w:r>
          </w:p>
        </w:tc>
        <w:tc>
          <w:tcPr>
            <w:tcW w:w="881" w:type="pct"/>
            <w:shd w:val="clear" w:color="auto" w:fill="auto"/>
            <w:vAlign w:val="center"/>
          </w:tcPr>
          <w:p w14:paraId="0F81C6E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D: Bonnet</w:t>
            </w:r>
          </w:p>
          <w:p w14:paraId="00B7DDC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G: Circular Roof</w:t>
            </w:r>
          </w:p>
        </w:tc>
        <w:tc>
          <w:tcPr>
            <w:tcW w:w="882" w:type="pct"/>
            <w:vAlign w:val="center"/>
          </w:tcPr>
          <w:p w14:paraId="28C35FE0"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Gabble</w:t>
            </w:r>
          </w:p>
        </w:tc>
        <w:tc>
          <w:tcPr>
            <w:tcW w:w="882" w:type="pct"/>
            <w:vAlign w:val="center"/>
          </w:tcPr>
          <w:p w14:paraId="6A41ECA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A: Bonnet</w:t>
            </w:r>
          </w:p>
          <w:p w14:paraId="7E2033DE"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B: Gabble</w:t>
            </w:r>
          </w:p>
        </w:tc>
      </w:tr>
      <w:tr w:rsidR="004B4451" w:rsidRPr="000138BC" w14:paraId="5DB77524" w14:textId="77777777" w:rsidTr="004B4451">
        <w:trPr>
          <w:trHeight w:val="708"/>
        </w:trPr>
        <w:tc>
          <w:tcPr>
            <w:tcW w:w="692" w:type="pct"/>
            <w:shd w:val="clear" w:color="auto" w:fill="auto"/>
            <w:vAlign w:val="center"/>
          </w:tcPr>
          <w:p w14:paraId="30DE3492"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Direction of Gable</w:t>
            </w:r>
          </w:p>
        </w:tc>
        <w:tc>
          <w:tcPr>
            <w:tcW w:w="816" w:type="pct"/>
            <w:shd w:val="clear" w:color="auto" w:fill="auto"/>
            <w:vAlign w:val="center"/>
          </w:tcPr>
          <w:p w14:paraId="57938BEC"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79°</w:t>
            </w:r>
          </w:p>
        </w:tc>
        <w:tc>
          <w:tcPr>
            <w:tcW w:w="847" w:type="pct"/>
            <w:shd w:val="clear" w:color="auto" w:fill="auto"/>
            <w:vAlign w:val="center"/>
          </w:tcPr>
          <w:p w14:paraId="526BB021"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80°</w:t>
            </w:r>
          </w:p>
        </w:tc>
        <w:tc>
          <w:tcPr>
            <w:tcW w:w="881" w:type="pct"/>
            <w:shd w:val="clear" w:color="auto" w:fill="auto"/>
            <w:vAlign w:val="center"/>
          </w:tcPr>
          <w:p w14:paraId="0850C233"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129°</w:t>
            </w:r>
          </w:p>
        </w:tc>
        <w:tc>
          <w:tcPr>
            <w:tcW w:w="882" w:type="pct"/>
            <w:vAlign w:val="center"/>
          </w:tcPr>
          <w:p w14:paraId="1D36DAB2"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A:90°</w:t>
            </w:r>
          </w:p>
          <w:p w14:paraId="5C70B308"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B: 0°</w:t>
            </w:r>
          </w:p>
        </w:tc>
        <w:tc>
          <w:tcPr>
            <w:tcW w:w="882" w:type="pct"/>
            <w:vAlign w:val="center"/>
          </w:tcPr>
          <w:p w14:paraId="6A9127F9"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170°</w:t>
            </w:r>
          </w:p>
        </w:tc>
      </w:tr>
      <w:tr w:rsidR="004B4451" w:rsidRPr="000138BC" w14:paraId="6295E0D1" w14:textId="77777777" w:rsidTr="004B4451">
        <w:trPr>
          <w:trHeight w:val="627"/>
        </w:trPr>
        <w:tc>
          <w:tcPr>
            <w:tcW w:w="692" w:type="pct"/>
            <w:shd w:val="clear" w:color="auto" w:fill="auto"/>
            <w:vAlign w:val="center"/>
          </w:tcPr>
          <w:p w14:paraId="6215BF51"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Direction of Roof(s) (</w:t>
            </w:r>
            <w:proofErr w:type="spellStart"/>
            <w:r w:rsidRPr="000138BC">
              <w:rPr>
                <w:sz w:val="18"/>
                <w:szCs w:val="18"/>
                <w:lang w:eastAsia="en-US"/>
              </w:rPr>
              <w:t>Azimut</w:t>
            </w:r>
            <w:proofErr w:type="spellEnd"/>
            <w:r w:rsidRPr="000138BC">
              <w:rPr>
                <w:sz w:val="18"/>
                <w:szCs w:val="18"/>
                <w:lang w:eastAsia="en-US"/>
              </w:rPr>
              <w:t>)</w:t>
            </w:r>
          </w:p>
        </w:tc>
        <w:tc>
          <w:tcPr>
            <w:tcW w:w="816" w:type="pct"/>
            <w:shd w:val="clear" w:color="auto" w:fill="auto"/>
            <w:vAlign w:val="center"/>
          </w:tcPr>
          <w:p w14:paraId="77596D13"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169°, 349°</w:t>
            </w:r>
          </w:p>
        </w:tc>
        <w:tc>
          <w:tcPr>
            <w:tcW w:w="847" w:type="pct"/>
            <w:shd w:val="clear" w:color="auto" w:fill="auto"/>
            <w:vAlign w:val="center"/>
          </w:tcPr>
          <w:p w14:paraId="3CBA6C43"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170°, 350°</w:t>
            </w:r>
          </w:p>
        </w:tc>
        <w:tc>
          <w:tcPr>
            <w:tcW w:w="881" w:type="pct"/>
            <w:shd w:val="clear" w:color="auto" w:fill="auto"/>
            <w:vAlign w:val="center"/>
          </w:tcPr>
          <w:p w14:paraId="56D811A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39°, 219°</w:t>
            </w:r>
          </w:p>
        </w:tc>
        <w:tc>
          <w:tcPr>
            <w:tcW w:w="882" w:type="pct"/>
            <w:vAlign w:val="center"/>
          </w:tcPr>
          <w:p w14:paraId="3A29AF79"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A: 0°, 180°</w:t>
            </w:r>
          </w:p>
          <w:p w14:paraId="6C3D8833"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A: 90°, 270°</w:t>
            </w:r>
          </w:p>
        </w:tc>
        <w:tc>
          <w:tcPr>
            <w:tcW w:w="882" w:type="pct"/>
            <w:vAlign w:val="center"/>
          </w:tcPr>
          <w:p w14:paraId="0F9F052A"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80°, 260°</w:t>
            </w:r>
          </w:p>
        </w:tc>
      </w:tr>
      <w:tr w:rsidR="004B4451" w:rsidRPr="000138BC" w14:paraId="7F4B3E4B" w14:textId="77777777" w:rsidTr="004B4451">
        <w:trPr>
          <w:trHeight w:val="499"/>
        </w:trPr>
        <w:tc>
          <w:tcPr>
            <w:tcW w:w="692" w:type="pct"/>
            <w:shd w:val="clear" w:color="auto" w:fill="auto"/>
            <w:vAlign w:val="center"/>
          </w:tcPr>
          <w:p w14:paraId="2ADE937C"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Roof Material</w:t>
            </w:r>
          </w:p>
        </w:tc>
        <w:tc>
          <w:tcPr>
            <w:tcW w:w="816" w:type="pct"/>
            <w:shd w:val="clear" w:color="auto" w:fill="auto"/>
            <w:vAlign w:val="center"/>
          </w:tcPr>
          <w:p w14:paraId="37CCC28E" w14:textId="77777777" w:rsidR="004B4451" w:rsidRPr="000138BC" w:rsidRDefault="004B4451" w:rsidP="004B4451">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847" w:type="pct"/>
            <w:shd w:val="clear" w:color="auto" w:fill="auto"/>
            <w:vAlign w:val="center"/>
          </w:tcPr>
          <w:p w14:paraId="45509881" w14:textId="77777777" w:rsidR="004B4451" w:rsidRPr="000138BC" w:rsidRDefault="004B4451" w:rsidP="004B4451">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881" w:type="pct"/>
            <w:shd w:val="clear" w:color="auto" w:fill="auto"/>
            <w:vAlign w:val="center"/>
          </w:tcPr>
          <w:p w14:paraId="3FF75B50" w14:textId="77777777" w:rsidR="004B4451" w:rsidRPr="000138BC" w:rsidRDefault="004B4451" w:rsidP="004B4451">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882" w:type="pct"/>
            <w:vAlign w:val="center"/>
          </w:tcPr>
          <w:p w14:paraId="0F76ECB9" w14:textId="77777777" w:rsidR="004B4451" w:rsidRPr="000138BC" w:rsidRDefault="004B4451" w:rsidP="004B4451">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882" w:type="pct"/>
            <w:vAlign w:val="center"/>
          </w:tcPr>
          <w:p w14:paraId="606434D2" w14:textId="77777777" w:rsidR="004B4451" w:rsidRPr="000138BC" w:rsidRDefault="004B4451" w:rsidP="004B4451">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r>
      <w:tr w:rsidR="004B4451" w:rsidRPr="000138BC" w14:paraId="25A31838" w14:textId="77777777" w:rsidTr="004B4451">
        <w:trPr>
          <w:trHeight w:val="567"/>
        </w:trPr>
        <w:tc>
          <w:tcPr>
            <w:tcW w:w="692" w:type="pct"/>
            <w:shd w:val="clear" w:color="auto" w:fill="auto"/>
            <w:vAlign w:val="center"/>
          </w:tcPr>
          <w:p w14:paraId="04A1B391"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Roof profile (make a detailed sketch)</w:t>
            </w:r>
          </w:p>
        </w:tc>
        <w:tc>
          <w:tcPr>
            <w:tcW w:w="4308" w:type="pct"/>
            <w:gridSpan w:val="5"/>
            <w:shd w:val="clear" w:color="auto" w:fill="auto"/>
            <w:vAlign w:val="center"/>
          </w:tcPr>
          <w:p w14:paraId="4A727FF1" w14:textId="3E9B9998" w:rsidR="004B4451" w:rsidRPr="000138BC" w:rsidRDefault="004B4451" w:rsidP="004B4451">
            <w:pPr>
              <w:spacing w:after="0" w:line="276" w:lineRule="auto"/>
              <w:ind w:left="0"/>
              <w:jc w:val="center"/>
              <w:rPr>
                <w:sz w:val="18"/>
                <w:szCs w:val="18"/>
                <w:lang w:eastAsia="en-US"/>
              </w:rPr>
            </w:pPr>
            <w:r w:rsidRPr="00141012">
              <w:rPr>
                <w:noProof/>
                <w:sz w:val="18"/>
                <w:szCs w:val="18"/>
                <w:lang w:eastAsia="en-US"/>
              </w:rPr>
              <w:drawing>
                <wp:inline distT="0" distB="0" distL="0" distR="0" wp14:anchorId="2046565C" wp14:editId="308021C0">
                  <wp:extent cx="1743075" cy="752475"/>
                  <wp:effectExtent l="0" t="0" r="9525" b="9525"/>
                  <wp:docPr id="6" name="Picture 6"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ysaght"/>
                          <pic:cNvPicPr>
                            <a:picLocks noChangeAspect="1" noChangeArrowheads="1"/>
                          </pic:cNvPicPr>
                        </pic:nvPicPr>
                        <pic:blipFill>
                          <a:blip r:embed="rId61" cstate="email">
                            <a:extLst>
                              <a:ext uri="{28A0092B-C50C-407E-A947-70E740481C1C}">
                                <a14:useLocalDpi xmlns:a14="http://schemas.microsoft.com/office/drawing/2010/main"/>
                              </a:ext>
                            </a:extLst>
                          </a:blip>
                          <a:srcRect/>
                          <a:stretch>
                            <a:fillRect/>
                          </a:stretch>
                        </pic:blipFill>
                        <pic:spPr bwMode="auto">
                          <a:xfrm>
                            <a:off x="0" y="0"/>
                            <a:ext cx="1743075" cy="752475"/>
                          </a:xfrm>
                          <a:prstGeom prst="rect">
                            <a:avLst/>
                          </a:prstGeom>
                          <a:noFill/>
                          <a:ln>
                            <a:noFill/>
                          </a:ln>
                        </pic:spPr>
                      </pic:pic>
                    </a:graphicData>
                  </a:graphic>
                </wp:inline>
              </w:drawing>
            </w:r>
          </w:p>
        </w:tc>
      </w:tr>
      <w:tr w:rsidR="004B4451" w:rsidRPr="000138BC" w14:paraId="7DFBED0A" w14:textId="77777777" w:rsidTr="004B4451">
        <w:trPr>
          <w:trHeight w:val="567"/>
        </w:trPr>
        <w:tc>
          <w:tcPr>
            <w:tcW w:w="692" w:type="pct"/>
            <w:shd w:val="clear" w:color="auto" w:fill="auto"/>
            <w:vAlign w:val="center"/>
          </w:tcPr>
          <w:p w14:paraId="7CE4E3BF"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 xml:space="preserve">Slope </w:t>
            </w:r>
          </w:p>
        </w:tc>
        <w:tc>
          <w:tcPr>
            <w:tcW w:w="816" w:type="pct"/>
            <w:shd w:val="clear" w:color="auto" w:fill="auto"/>
            <w:vAlign w:val="center"/>
          </w:tcPr>
          <w:p w14:paraId="74021A8F" w14:textId="77777777" w:rsidR="004B4451" w:rsidRPr="000138BC" w:rsidRDefault="004B4451" w:rsidP="004B4451">
            <w:pPr>
              <w:spacing w:after="0" w:line="276" w:lineRule="auto"/>
              <w:ind w:left="720"/>
              <w:jc w:val="center"/>
              <w:rPr>
                <w:sz w:val="18"/>
                <w:szCs w:val="18"/>
                <w:lang w:eastAsia="en-US"/>
              </w:rPr>
            </w:pPr>
            <w:r w:rsidRPr="000138BC">
              <w:rPr>
                <w:sz w:val="18"/>
                <w:szCs w:val="18"/>
                <w:lang w:eastAsia="en-US"/>
              </w:rPr>
              <w:t>16°</w:t>
            </w:r>
          </w:p>
        </w:tc>
        <w:tc>
          <w:tcPr>
            <w:tcW w:w="847" w:type="pct"/>
            <w:shd w:val="clear" w:color="auto" w:fill="auto"/>
            <w:vAlign w:val="center"/>
          </w:tcPr>
          <w:p w14:paraId="0FC1C9AD" w14:textId="77777777" w:rsidR="004B4451" w:rsidRPr="000138BC" w:rsidRDefault="004B4451" w:rsidP="004B4451">
            <w:pPr>
              <w:spacing w:after="0" w:line="240" w:lineRule="auto"/>
              <w:ind w:left="0"/>
              <w:jc w:val="center"/>
              <w:rPr>
                <w:sz w:val="18"/>
                <w:szCs w:val="18"/>
                <w:lang w:eastAsia="en-US"/>
              </w:rPr>
            </w:pPr>
            <w:r w:rsidRPr="000138BC">
              <w:rPr>
                <w:sz w:val="18"/>
                <w:szCs w:val="18"/>
                <w:lang w:eastAsia="en-US"/>
              </w:rPr>
              <w:t>15°</w:t>
            </w:r>
          </w:p>
        </w:tc>
        <w:tc>
          <w:tcPr>
            <w:tcW w:w="881" w:type="pct"/>
            <w:shd w:val="clear" w:color="auto" w:fill="auto"/>
            <w:vAlign w:val="center"/>
          </w:tcPr>
          <w:p w14:paraId="1862B0B7"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18°</w:t>
            </w:r>
          </w:p>
        </w:tc>
        <w:tc>
          <w:tcPr>
            <w:tcW w:w="882" w:type="pct"/>
            <w:vAlign w:val="center"/>
          </w:tcPr>
          <w:p w14:paraId="1D221F2B"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18°</w:t>
            </w:r>
          </w:p>
        </w:tc>
        <w:tc>
          <w:tcPr>
            <w:tcW w:w="882" w:type="pct"/>
            <w:vAlign w:val="center"/>
          </w:tcPr>
          <w:p w14:paraId="4112816C"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13°</w:t>
            </w:r>
          </w:p>
        </w:tc>
      </w:tr>
      <w:tr w:rsidR="004B4451" w:rsidRPr="000138BC" w14:paraId="5FDE806A" w14:textId="77777777" w:rsidTr="004B4451">
        <w:trPr>
          <w:trHeight w:val="567"/>
        </w:trPr>
        <w:tc>
          <w:tcPr>
            <w:tcW w:w="692" w:type="pct"/>
            <w:shd w:val="clear" w:color="auto" w:fill="auto"/>
            <w:vAlign w:val="center"/>
          </w:tcPr>
          <w:p w14:paraId="44C18C8C"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Distance to next grid connection point and GPS coordinates, or mark in map “Cable Network”</w:t>
            </w:r>
          </w:p>
        </w:tc>
        <w:tc>
          <w:tcPr>
            <w:tcW w:w="816" w:type="pct"/>
            <w:shd w:val="clear" w:color="auto" w:fill="auto"/>
            <w:vAlign w:val="center"/>
          </w:tcPr>
          <w:p w14:paraId="5039B0B3" w14:textId="77777777" w:rsidR="004B4451" w:rsidRPr="000138BC" w:rsidRDefault="004B4451" w:rsidP="004B4451">
            <w:pPr>
              <w:spacing w:after="0" w:line="276" w:lineRule="auto"/>
              <w:ind w:left="0"/>
              <w:jc w:val="center"/>
              <w:rPr>
                <w:sz w:val="18"/>
                <w:szCs w:val="18"/>
                <w:lang w:eastAsia="en-US"/>
              </w:rPr>
            </w:pPr>
          </w:p>
          <w:p w14:paraId="503C94B3"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110m from Substation No.02</w:t>
            </w:r>
          </w:p>
          <w:p w14:paraId="3F21706B" w14:textId="77777777" w:rsidR="004B4451" w:rsidRPr="000138BC" w:rsidRDefault="004B4451" w:rsidP="004B4451">
            <w:pPr>
              <w:spacing w:after="0" w:line="276" w:lineRule="auto"/>
              <w:ind w:left="0"/>
              <w:jc w:val="center"/>
              <w:rPr>
                <w:sz w:val="18"/>
                <w:szCs w:val="18"/>
                <w:lang w:eastAsia="en-US"/>
              </w:rPr>
            </w:pPr>
            <w:r w:rsidRPr="000138BC">
              <w:rPr>
                <w:sz w:val="18"/>
                <w:lang w:eastAsia="en-US"/>
              </w:rPr>
              <w:t>6°53'04.49" N  73°06'49.66" E</w:t>
            </w:r>
          </w:p>
        </w:tc>
        <w:tc>
          <w:tcPr>
            <w:tcW w:w="847" w:type="pct"/>
            <w:shd w:val="clear" w:color="auto" w:fill="auto"/>
            <w:vAlign w:val="center"/>
          </w:tcPr>
          <w:p w14:paraId="00E2871A" w14:textId="77777777" w:rsidR="004B4451" w:rsidRPr="000138BC" w:rsidRDefault="004B4451" w:rsidP="004B4451">
            <w:pPr>
              <w:spacing w:after="0" w:line="276" w:lineRule="auto"/>
              <w:ind w:left="0"/>
              <w:jc w:val="center"/>
              <w:rPr>
                <w:sz w:val="18"/>
                <w:szCs w:val="18"/>
                <w:lang w:eastAsia="en-US"/>
              </w:rPr>
            </w:pPr>
          </w:p>
          <w:p w14:paraId="0D6595D7"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370m from Substation No.02</w:t>
            </w:r>
          </w:p>
          <w:p w14:paraId="0D31FEB9"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6°53'04.49" N  73°06'49.66" E</w:t>
            </w:r>
          </w:p>
          <w:p w14:paraId="5205C53A" w14:textId="77777777" w:rsidR="004B4451" w:rsidRPr="000138BC" w:rsidRDefault="004B4451" w:rsidP="004B4451">
            <w:pPr>
              <w:spacing w:after="0" w:line="276" w:lineRule="auto"/>
              <w:ind w:left="0"/>
              <w:jc w:val="center"/>
              <w:rPr>
                <w:sz w:val="18"/>
                <w:szCs w:val="18"/>
                <w:lang w:eastAsia="en-US"/>
              </w:rPr>
            </w:pPr>
          </w:p>
          <w:p w14:paraId="426C253D" w14:textId="77777777" w:rsidR="004B4451" w:rsidRPr="000138BC" w:rsidRDefault="004B4451" w:rsidP="004B4451">
            <w:pPr>
              <w:spacing w:after="0" w:line="276" w:lineRule="auto"/>
              <w:ind w:left="0"/>
              <w:jc w:val="center"/>
              <w:rPr>
                <w:sz w:val="18"/>
                <w:szCs w:val="18"/>
                <w:lang w:eastAsia="en-US"/>
              </w:rPr>
            </w:pPr>
          </w:p>
        </w:tc>
        <w:tc>
          <w:tcPr>
            <w:tcW w:w="881" w:type="pct"/>
            <w:shd w:val="clear" w:color="auto" w:fill="auto"/>
            <w:vAlign w:val="center"/>
          </w:tcPr>
          <w:p w14:paraId="49DD6B2D" w14:textId="77777777" w:rsidR="004B4451" w:rsidRPr="000138BC" w:rsidRDefault="004B4451" w:rsidP="004B4451">
            <w:pPr>
              <w:spacing w:after="0" w:line="276" w:lineRule="auto"/>
              <w:ind w:left="0"/>
              <w:jc w:val="center"/>
              <w:rPr>
                <w:sz w:val="18"/>
                <w:szCs w:val="18"/>
                <w:lang w:eastAsia="en-US"/>
              </w:rPr>
            </w:pPr>
          </w:p>
          <w:p w14:paraId="4E658B4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150m from Substation No.02</w:t>
            </w:r>
          </w:p>
          <w:p w14:paraId="289C9B7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6°53'04.49" N  73°06'49.66" E</w:t>
            </w:r>
          </w:p>
          <w:p w14:paraId="1B046C43" w14:textId="77777777" w:rsidR="004B4451" w:rsidRPr="000138BC" w:rsidRDefault="004B4451" w:rsidP="004B4451">
            <w:pPr>
              <w:spacing w:after="0" w:line="276" w:lineRule="auto"/>
              <w:ind w:left="0"/>
              <w:jc w:val="center"/>
              <w:rPr>
                <w:sz w:val="18"/>
                <w:szCs w:val="18"/>
                <w:lang w:eastAsia="en-US"/>
              </w:rPr>
            </w:pPr>
          </w:p>
        </w:tc>
        <w:tc>
          <w:tcPr>
            <w:tcW w:w="882" w:type="pct"/>
            <w:vAlign w:val="center"/>
          </w:tcPr>
          <w:p w14:paraId="13BA05E2" w14:textId="77777777" w:rsidR="004B4451" w:rsidRPr="000138BC" w:rsidRDefault="004B4451" w:rsidP="004B4451">
            <w:pPr>
              <w:spacing w:after="0" w:line="276" w:lineRule="auto"/>
              <w:ind w:left="0"/>
              <w:jc w:val="center"/>
              <w:rPr>
                <w:sz w:val="18"/>
                <w:szCs w:val="18"/>
                <w:lang w:eastAsia="en-US"/>
              </w:rPr>
            </w:pPr>
          </w:p>
          <w:p w14:paraId="628063C6"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160m from Substation No.01</w:t>
            </w:r>
          </w:p>
          <w:p w14:paraId="7280975E" w14:textId="77777777" w:rsidR="004B4451" w:rsidRPr="000138BC" w:rsidRDefault="004B4451" w:rsidP="004B4451">
            <w:pPr>
              <w:spacing w:after="0" w:line="276" w:lineRule="auto"/>
              <w:ind w:left="0"/>
              <w:jc w:val="center"/>
              <w:rPr>
                <w:b/>
                <w:sz w:val="18"/>
                <w:szCs w:val="18"/>
                <w:lang w:eastAsia="en-US"/>
              </w:rPr>
            </w:pPr>
            <w:r w:rsidRPr="000138BC">
              <w:rPr>
                <w:sz w:val="18"/>
                <w:szCs w:val="18"/>
                <w:lang w:eastAsia="en-US"/>
              </w:rPr>
              <w:t>6°53'32.92" N  73°06'31.71" E</w:t>
            </w:r>
          </w:p>
        </w:tc>
        <w:tc>
          <w:tcPr>
            <w:tcW w:w="882" w:type="pct"/>
            <w:vAlign w:val="center"/>
          </w:tcPr>
          <w:p w14:paraId="4A3BD554" w14:textId="77777777" w:rsidR="004B4451" w:rsidRPr="000138BC" w:rsidRDefault="004B4451" w:rsidP="004B4451">
            <w:pPr>
              <w:spacing w:after="0" w:line="276" w:lineRule="auto"/>
              <w:ind w:left="0"/>
              <w:jc w:val="center"/>
              <w:rPr>
                <w:sz w:val="18"/>
                <w:szCs w:val="18"/>
                <w:lang w:eastAsia="en-US"/>
              </w:rPr>
            </w:pPr>
          </w:p>
          <w:p w14:paraId="7473CBCF"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600m from Substation No.02</w:t>
            </w:r>
          </w:p>
          <w:p w14:paraId="195EAB4E" w14:textId="77777777" w:rsidR="004B4451" w:rsidRPr="000138BC" w:rsidRDefault="004B4451" w:rsidP="004B4451">
            <w:pPr>
              <w:spacing w:after="0" w:line="276" w:lineRule="auto"/>
              <w:ind w:left="0"/>
              <w:jc w:val="center"/>
              <w:rPr>
                <w:sz w:val="18"/>
                <w:szCs w:val="18"/>
                <w:lang w:eastAsia="en-US"/>
              </w:rPr>
            </w:pPr>
            <w:r w:rsidRPr="000138BC">
              <w:rPr>
                <w:sz w:val="18"/>
                <w:lang w:eastAsia="en-US"/>
              </w:rPr>
              <w:t>6°53'04.49" N  73°06'49.66" E</w:t>
            </w:r>
          </w:p>
        </w:tc>
      </w:tr>
      <w:tr w:rsidR="004B4451" w:rsidRPr="000138BC" w14:paraId="3E3A524C" w14:textId="77777777" w:rsidTr="004B4451">
        <w:trPr>
          <w:trHeight w:val="567"/>
        </w:trPr>
        <w:tc>
          <w:tcPr>
            <w:tcW w:w="692" w:type="pct"/>
            <w:shd w:val="clear" w:color="auto" w:fill="auto"/>
            <w:vAlign w:val="center"/>
          </w:tcPr>
          <w:p w14:paraId="75F13B5F"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816" w:type="pct"/>
            <w:shd w:val="clear" w:color="auto" w:fill="auto"/>
            <w:vAlign w:val="center"/>
          </w:tcPr>
          <w:p w14:paraId="427F95AF"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160A, 3-pole MCCB</w:t>
            </w:r>
          </w:p>
        </w:tc>
        <w:tc>
          <w:tcPr>
            <w:tcW w:w="847" w:type="pct"/>
            <w:shd w:val="clear" w:color="auto" w:fill="auto"/>
            <w:vAlign w:val="center"/>
          </w:tcPr>
          <w:p w14:paraId="339E4340"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160A, 3-pole MCCB</w:t>
            </w:r>
          </w:p>
        </w:tc>
        <w:tc>
          <w:tcPr>
            <w:tcW w:w="881" w:type="pct"/>
            <w:shd w:val="clear" w:color="auto" w:fill="auto"/>
            <w:vAlign w:val="center"/>
          </w:tcPr>
          <w:p w14:paraId="5986BE92"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160A, 3-pole MCCB</w:t>
            </w:r>
          </w:p>
        </w:tc>
        <w:tc>
          <w:tcPr>
            <w:tcW w:w="882" w:type="pct"/>
            <w:vAlign w:val="center"/>
          </w:tcPr>
          <w:p w14:paraId="2149DC74"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160A, 3-pole MCCB</w:t>
            </w:r>
          </w:p>
        </w:tc>
        <w:tc>
          <w:tcPr>
            <w:tcW w:w="882" w:type="pct"/>
            <w:vAlign w:val="center"/>
          </w:tcPr>
          <w:p w14:paraId="299B19D2"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160A, 3-pole MCCB</w:t>
            </w:r>
          </w:p>
        </w:tc>
      </w:tr>
      <w:tr w:rsidR="004B4451" w:rsidRPr="000138BC" w14:paraId="5108097D" w14:textId="77777777" w:rsidTr="004B4451">
        <w:trPr>
          <w:trHeight w:val="567"/>
        </w:trPr>
        <w:tc>
          <w:tcPr>
            <w:tcW w:w="692" w:type="pct"/>
            <w:shd w:val="clear" w:color="auto" w:fill="auto"/>
            <w:vAlign w:val="center"/>
          </w:tcPr>
          <w:p w14:paraId="5E74129C"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Distance to Power House</w:t>
            </w:r>
          </w:p>
        </w:tc>
        <w:tc>
          <w:tcPr>
            <w:tcW w:w="816" w:type="pct"/>
            <w:shd w:val="clear" w:color="auto" w:fill="auto"/>
            <w:vAlign w:val="center"/>
          </w:tcPr>
          <w:p w14:paraId="25FAE52E"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440m</w:t>
            </w:r>
          </w:p>
        </w:tc>
        <w:tc>
          <w:tcPr>
            <w:tcW w:w="847" w:type="pct"/>
            <w:shd w:val="clear" w:color="auto" w:fill="auto"/>
            <w:vAlign w:val="center"/>
          </w:tcPr>
          <w:p w14:paraId="2536EEE1"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730m</w:t>
            </w:r>
          </w:p>
        </w:tc>
        <w:tc>
          <w:tcPr>
            <w:tcW w:w="881" w:type="pct"/>
            <w:shd w:val="clear" w:color="auto" w:fill="auto"/>
            <w:vAlign w:val="center"/>
          </w:tcPr>
          <w:p w14:paraId="4776E70F"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500m</w:t>
            </w:r>
          </w:p>
        </w:tc>
        <w:tc>
          <w:tcPr>
            <w:tcW w:w="882" w:type="pct"/>
            <w:vAlign w:val="center"/>
          </w:tcPr>
          <w:p w14:paraId="378B0291"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800m</w:t>
            </w:r>
          </w:p>
        </w:tc>
        <w:tc>
          <w:tcPr>
            <w:tcW w:w="882" w:type="pct"/>
            <w:vAlign w:val="center"/>
          </w:tcPr>
          <w:p w14:paraId="6AEE3F87" w14:textId="77777777" w:rsidR="004B4451" w:rsidRPr="000138BC" w:rsidRDefault="004B4451" w:rsidP="004B4451">
            <w:pPr>
              <w:spacing w:after="0" w:line="276" w:lineRule="auto"/>
              <w:ind w:left="0"/>
              <w:jc w:val="center"/>
              <w:rPr>
                <w:sz w:val="18"/>
                <w:szCs w:val="18"/>
                <w:lang w:eastAsia="en-US"/>
              </w:rPr>
            </w:pPr>
            <w:r w:rsidRPr="000138BC">
              <w:rPr>
                <w:sz w:val="18"/>
                <w:szCs w:val="18"/>
                <w:lang w:eastAsia="en-US"/>
              </w:rPr>
              <w:t>990m</w:t>
            </w:r>
          </w:p>
        </w:tc>
      </w:tr>
      <w:tr w:rsidR="004B4451" w:rsidRPr="000138BC" w14:paraId="67363846" w14:textId="77777777" w:rsidTr="004B4451">
        <w:trPr>
          <w:trHeight w:val="638"/>
        </w:trPr>
        <w:tc>
          <w:tcPr>
            <w:tcW w:w="692" w:type="pct"/>
            <w:shd w:val="clear" w:color="auto" w:fill="auto"/>
            <w:vAlign w:val="center"/>
          </w:tcPr>
          <w:p w14:paraId="3C60EC88" w14:textId="77777777" w:rsidR="004B4451" w:rsidRPr="000138BC" w:rsidRDefault="004B4451" w:rsidP="004B4451">
            <w:pPr>
              <w:spacing w:after="0" w:line="240" w:lineRule="auto"/>
              <w:ind w:left="0"/>
              <w:rPr>
                <w:sz w:val="18"/>
                <w:szCs w:val="18"/>
                <w:lang w:eastAsia="en-US"/>
              </w:rPr>
            </w:pPr>
            <w:r w:rsidRPr="000138BC">
              <w:rPr>
                <w:sz w:val="18"/>
                <w:szCs w:val="18"/>
                <w:lang w:eastAsia="en-US"/>
              </w:rPr>
              <w:lastRenderedPageBreak/>
              <w:t>GPS coordinates</w:t>
            </w:r>
          </w:p>
        </w:tc>
        <w:tc>
          <w:tcPr>
            <w:tcW w:w="816" w:type="pct"/>
            <w:shd w:val="clear" w:color="auto" w:fill="auto"/>
            <w:vAlign w:val="center"/>
          </w:tcPr>
          <w:p w14:paraId="6D5EFB5D"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6°53'06.09" N  73°06'51.11" E</w:t>
            </w:r>
          </w:p>
        </w:tc>
        <w:tc>
          <w:tcPr>
            <w:tcW w:w="847" w:type="pct"/>
            <w:shd w:val="clear" w:color="auto" w:fill="auto"/>
            <w:vAlign w:val="center"/>
          </w:tcPr>
          <w:p w14:paraId="6FDE1671"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6°52'56.80" N  73°06'54.51" E</w:t>
            </w:r>
          </w:p>
        </w:tc>
        <w:tc>
          <w:tcPr>
            <w:tcW w:w="881" w:type="pct"/>
            <w:shd w:val="clear" w:color="auto" w:fill="auto"/>
            <w:vAlign w:val="center"/>
          </w:tcPr>
          <w:p w14:paraId="360FF067"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6°53'04.73" N  73°06'53.63" E</w:t>
            </w:r>
          </w:p>
        </w:tc>
        <w:tc>
          <w:tcPr>
            <w:tcW w:w="882" w:type="pct"/>
            <w:vAlign w:val="center"/>
          </w:tcPr>
          <w:p w14:paraId="1C8662EE"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6°53'30.44" N  73°06'34.96" E</w:t>
            </w:r>
          </w:p>
        </w:tc>
        <w:tc>
          <w:tcPr>
            <w:tcW w:w="882" w:type="pct"/>
            <w:vAlign w:val="center"/>
          </w:tcPr>
          <w:p w14:paraId="6A8E112F"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6°52'49.31" N  73°06'57.13" E</w:t>
            </w:r>
          </w:p>
        </w:tc>
      </w:tr>
      <w:tr w:rsidR="004B4451" w:rsidRPr="000138BC" w14:paraId="7D871E1F" w14:textId="77777777" w:rsidTr="004B4451">
        <w:trPr>
          <w:trHeight w:val="567"/>
        </w:trPr>
        <w:tc>
          <w:tcPr>
            <w:tcW w:w="692" w:type="pct"/>
            <w:shd w:val="clear" w:color="auto" w:fill="auto"/>
            <w:vAlign w:val="center"/>
          </w:tcPr>
          <w:p w14:paraId="2619CD77"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Soiling of roof (1=clean, 5=very dirty)</w:t>
            </w:r>
          </w:p>
        </w:tc>
        <w:tc>
          <w:tcPr>
            <w:tcW w:w="816" w:type="pct"/>
            <w:shd w:val="clear" w:color="auto" w:fill="auto"/>
            <w:vAlign w:val="center"/>
          </w:tcPr>
          <w:p w14:paraId="46EC279F" w14:textId="77777777" w:rsidR="004B4451" w:rsidRPr="00254DAE" w:rsidRDefault="004B4451" w:rsidP="004B4451">
            <w:pPr>
              <w:spacing w:after="0" w:line="276" w:lineRule="auto"/>
              <w:ind w:left="0"/>
              <w:rPr>
                <w:sz w:val="18"/>
                <w:szCs w:val="18"/>
                <w:lang w:eastAsia="en-US"/>
              </w:rPr>
            </w:pPr>
            <w:r w:rsidRPr="00254DAE">
              <w:rPr>
                <w:sz w:val="18"/>
                <w:szCs w:val="18"/>
                <w:lang w:eastAsia="en-US"/>
              </w:rPr>
              <w:t>1</w:t>
            </w:r>
          </w:p>
        </w:tc>
        <w:tc>
          <w:tcPr>
            <w:tcW w:w="847" w:type="pct"/>
            <w:shd w:val="clear" w:color="auto" w:fill="auto"/>
            <w:vAlign w:val="center"/>
          </w:tcPr>
          <w:p w14:paraId="6CB8CCFC"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1</w:t>
            </w:r>
          </w:p>
        </w:tc>
        <w:tc>
          <w:tcPr>
            <w:tcW w:w="881" w:type="pct"/>
            <w:shd w:val="clear" w:color="auto" w:fill="auto"/>
            <w:vAlign w:val="center"/>
          </w:tcPr>
          <w:p w14:paraId="089CD1AB"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1</w:t>
            </w:r>
          </w:p>
        </w:tc>
        <w:tc>
          <w:tcPr>
            <w:tcW w:w="882" w:type="pct"/>
            <w:vAlign w:val="center"/>
          </w:tcPr>
          <w:p w14:paraId="032432D0"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1</w:t>
            </w:r>
          </w:p>
        </w:tc>
        <w:tc>
          <w:tcPr>
            <w:tcW w:w="882" w:type="pct"/>
            <w:vAlign w:val="center"/>
          </w:tcPr>
          <w:p w14:paraId="1EBE170D"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1</w:t>
            </w:r>
          </w:p>
        </w:tc>
      </w:tr>
      <w:tr w:rsidR="004B4451" w:rsidRPr="000138BC" w14:paraId="23CD723C" w14:textId="77777777" w:rsidTr="004B4451">
        <w:trPr>
          <w:trHeight w:val="567"/>
        </w:trPr>
        <w:tc>
          <w:tcPr>
            <w:tcW w:w="692" w:type="pct"/>
            <w:shd w:val="clear" w:color="auto" w:fill="auto"/>
            <w:vAlign w:val="center"/>
          </w:tcPr>
          <w:p w14:paraId="439B7848"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Support Structure of Roof (take pictures of support)</w:t>
            </w:r>
          </w:p>
        </w:tc>
        <w:tc>
          <w:tcPr>
            <w:tcW w:w="816" w:type="pct"/>
            <w:shd w:val="clear" w:color="auto" w:fill="auto"/>
            <w:vAlign w:val="center"/>
          </w:tcPr>
          <w:p w14:paraId="3E624716"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Concrete Columns and Brick Walls</w:t>
            </w:r>
          </w:p>
        </w:tc>
        <w:tc>
          <w:tcPr>
            <w:tcW w:w="847" w:type="pct"/>
            <w:shd w:val="clear" w:color="auto" w:fill="auto"/>
            <w:vAlign w:val="center"/>
          </w:tcPr>
          <w:p w14:paraId="5B4DE42B"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Concrete Columns and Brick Walls</w:t>
            </w:r>
          </w:p>
        </w:tc>
        <w:tc>
          <w:tcPr>
            <w:tcW w:w="881" w:type="pct"/>
            <w:shd w:val="clear" w:color="auto" w:fill="auto"/>
            <w:vAlign w:val="center"/>
          </w:tcPr>
          <w:p w14:paraId="563722E8"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Concrete Columns and Brick Walls</w:t>
            </w:r>
          </w:p>
        </w:tc>
        <w:tc>
          <w:tcPr>
            <w:tcW w:w="882" w:type="pct"/>
            <w:vAlign w:val="center"/>
          </w:tcPr>
          <w:p w14:paraId="1C42FD98"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Concrete Columns and Brick Walls</w:t>
            </w:r>
          </w:p>
        </w:tc>
        <w:tc>
          <w:tcPr>
            <w:tcW w:w="882" w:type="pct"/>
            <w:vAlign w:val="center"/>
          </w:tcPr>
          <w:p w14:paraId="5107657E"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Concrete Columns and Brick Walls</w:t>
            </w:r>
          </w:p>
        </w:tc>
      </w:tr>
      <w:tr w:rsidR="004B4451" w:rsidRPr="000138BC" w14:paraId="1F663285" w14:textId="77777777" w:rsidTr="004B4451">
        <w:trPr>
          <w:trHeight w:val="593"/>
        </w:trPr>
        <w:tc>
          <w:tcPr>
            <w:tcW w:w="692" w:type="pct"/>
            <w:shd w:val="clear" w:color="auto" w:fill="auto"/>
            <w:vAlign w:val="center"/>
          </w:tcPr>
          <w:p w14:paraId="1BA42B03"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Layer Structure of Roof</w:t>
            </w:r>
          </w:p>
        </w:tc>
        <w:tc>
          <w:tcPr>
            <w:tcW w:w="816" w:type="pct"/>
            <w:shd w:val="clear" w:color="auto" w:fill="auto"/>
            <w:vAlign w:val="center"/>
          </w:tcPr>
          <w:p w14:paraId="0412C2F2" w14:textId="77777777" w:rsidR="004B4451" w:rsidRPr="000138BC" w:rsidRDefault="004B4451" w:rsidP="004B4451">
            <w:pPr>
              <w:spacing w:after="0" w:line="276" w:lineRule="auto"/>
              <w:ind w:left="0"/>
              <w:rPr>
                <w:sz w:val="18"/>
                <w:szCs w:val="18"/>
                <w:lang w:eastAsia="en-US"/>
              </w:rPr>
            </w:pPr>
          </w:p>
        </w:tc>
        <w:tc>
          <w:tcPr>
            <w:tcW w:w="847" w:type="pct"/>
            <w:shd w:val="clear" w:color="auto" w:fill="auto"/>
            <w:vAlign w:val="center"/>
          </w:tcPr>
          <w:p w14:paraId="5ECD81DF" w14:textId="77777777" w:rsidR="004B4451" w:rsidRPr="000138BC" w:rsidRDefault="004B4451" w:rsidP="004B4451">
            <w:pPr>
              <w:spacing w:after="0" w:line="276" w:lineRule="auto"/>
              <w:ind w:left="0"/>
              <w:rPr>
                <w:sz w:val="18"/>
                <w:szCs w:val="18"/>
                <w:lang w:eastAsia="en-US"/>
              </w:rPr>
            </w:pPr>
          </w:p>
        </w:tc>
        <w:tc>
          <w:tcPr>
            <w:tcW w:w="881" w:type="pct"/>
            <w:shd w:val="clear" w:color="auto" w:fill="auto"/>
            <w:vAlign w:val="center"/>
          </w:tcPr>
          <w:p w14:paraId="0CFC3E8D" w14:textId="77777777" w:rsidR="004B4451" w:rsidRPr="000138BC" w:rsidRDefault="004B4451" w:rsidP="004B4451">
            <w:pPr>
              <w:spacing w:after="0" w:line="276" w:lineRule="auto"/>
              <w:ind w:left="0"/>
              <w:rPr>
                <w:sz w:val="18"/>
                <w:szCs w:val="18"/>
                <w:lang w:eastAsia="en-US"/>
              </w:rPr>
            </w:pPr>
          </w:p>
        </w:tc>
        <w:tc>
          <w:tcPr>
            <w:tcW w:w="882" w:type="pct"/>
            <w:vAlign w:val="center"/>
          </w:tcPr>
          <w:p w14:paraId="43F86856" w14:textId="77777777" w:rsidR="004B4451" w:rsidRPr="000138BC" w:rsidRDefault="004B4451" w:rsidP="004B4451">
            <w:pPr>
              <w:spacing w:after="0" w:line="276" w:lineRule="auto"/>
              <w:ind w:left="0"/>
              <w:rPr>
                <w:sz w:val="18"/>
                <w:szCs w:val="18"/>
                <w:lang w:eastAsia="en-US"/>
              </w:rPr>
            </w:pPr>
          </w:p>
        </w:tc>
        <w:tc>
          <w:tcPr>
            <w:tcW w:w="882" w:type="pct"/>
            <w:vAlign w:val="center"/>
          </w:tcPr>
          <w:p w14:paraId="2BC77F2A" w14:textId="77777777" w:rsidR="004B4451" w:rsidRPr="000138BC" w:rsidRDefault="004B4451" w:rsidP="004B4451">
            <w:pPr>
              <w:spacing w:after="0" w:line="276" w:lineRule="auto"/>
              <w:ind w:left="0"/>
              <w:rPr>
                <w:sz w:val="18"/>
                <w:szCs w:val="18"/>
                <w:lang w:eastAsia="en-US"/>
              </w:rPr>
            </w:pPr>
          </w:p>
        </w:tc>
      </w:tr>
      <w:tr w:rsidR="004B4451" w:rsidRPr="000138BC" w14:paraId="197144AE" w14:textId="77777777" w:rsidTr="004B4451">
        <w:trPr>
          <w:trHeight w:val="567"/>
        </w:trPr>
        <w:tc>
          <w:tcPr>
            <w:tcW w:w="692" w:type="pct"/>
            <w:shd w:val="clear" w:color="auto" w:fill="auto"/>
            <w:vAlign w:val="center"/>
          </w:tcPr>
          <w:p w14:paraId="2EACDE00"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Bearing Capacity</w:t>
            </w:r>
          </w:p>
        </w:tc>
        <w:tc>
          <w:tcPr>
            <w:tcW w:w="816" w:type="pct"/>
            <w:shd w:val="clear" w:color="auto" w:fill="auto"/>
            <w:vAlign w:val="center"/>
          </w:tcPr>
          <w:p w14:paraId="38CD7CFE" w14:textId="77777777" w:rsidR="004B4451" w:rsidRPr="000138BC" w:rsidRDefault="004B4451" w:rsidP="004B4451">
            <w:pPr>
              <w:spacing w:after="0" w:line="276" w:lineRule="auto"/>
              <w:ind w:left="0"/>
              <w:rPr>
                <w:sz w:val="18"/>
                <w:szCs w:val="18"/>
                <w:lang w:eastAsia="en-US"/>
              </w:rPr>
            </w:pPr>
          </w:p>
        </w:tc>
        <w:tc>
          <w:tcPr>
            <w:tcW w:w="847" w:type="pct"/>
            <w:shd w:val="clear" w:color="auto" w:fill="auto"/>
            <w:vAlign w:val="center"/>
          </w:tcPr>
          <w:p w14:paraId="3E40F1B1" w14:textId="77777777" w:rsidR="004B4451" w:rsidRPr="000138BC" w:rsidRDefault="004B4451" w:rsidP="004B4451">
            <w:pPr>
              <w:spacing w:after="0" w:line="276" w:lineRule="auto"/>
              <w:ind w:left="0"/>
              <w:rPr>
                <w:sz w:val="18"/>
                <w:szCs w:val="18"/>
                <w:lang w:eastAsia="en-US"/>
              </w:rPr>
            </w:pPr>
          </w:p>
        </w:tc>
        <w:tc>
          <w:tcPr>
            <w:tcW w:w="881" w:type="pct"/>
            <w:shd w:val="clear" w:color="auto" w:fill="auto"/>
            <w:vAlign w:val="center"/>
          </w:tcPr>
          <w:p w14:paraId="5C84EFD6" w14:textId="77777777" w:rsidR="004B4451" w:rsidRPr="000138BC" w:rsidRDefault="004B4451" w:rsidP="004B4451">
            <w:pPr>
              <w:spacing w:after="0" w:line="276" w:lineRule="auto"/>
              <w:ind w:left="0"/>
              <w:rPr>
                <w:sz w:val="18"/>
                <w:szCs w:val="18"/>
                <w:lang w:eastAsia="en-US"/>
              </w:rPr>
            </w:pPr>
          </w:p>
        </w:tc>
        <w:tc>
          <w:tcPr>
            <w:tcW w:w="882" w:type="pct"/>
            <w:vAlign w:val="center"/>
          </w:tcPr>
          <w:p w14:paraId="72F1CB17" w14:textId="77777777" w:rsidR="004B4451" w:rsidRPr="000138BC" w:rsidRDefault="004B4451" w:rsidP="004B4451">
            <w:pPr>
              <w:spacing w:after="0" w:line="276" w:lineRule="auto"/>
              <w:ind w:left="0"/>
              <w:rPr>
                <w:sz w:val="18"/>
                <w:szCs w:val="18"/>
                <w:lang w:eastAsia="en-US"/>
              </w:rPr>
            </w:pPr>
          </w:p>
        </w:tc>
        <w:tc>
          <w:tcPr>
            <w:tcW w:w="882" w:type="pct"/>
            <w:vAlign w:val="center"/>
          </w:tcPr>
          <w:p w14:paraId="41093634" w14:textId="77777777" w:rsidR="004B4451" w:rsidRPr="000138BC" w:rsidRDefault="004B4451" w:rsidP="004B4451">
            <w:pPr>
              <w:spacing w:after="0" w:line="276" w:lineRule="auto"/>
              <w:ind w:left="0"/>
              <w:rPr>
                <w:sz w:val="18"/>
                <w:szCs w:val="18"/>
                <w:lang w:eastAsia="en-US"/>
              </w:rPr>
            </w:pPr>
          </w:p>
        </w:tc>
      </w:tr>
      <w:tr w:rsidR="004B4451" w:rsidRPr="000138BC" w14:paraId="423055A3" w14:textId="77777777" w:rsidTr="004B4451">
        <w:trPr>
          <w:trHeight w:val="567"/>
        </w:trPr>
        <w:tc>
          <w:tcPr>
            <w:tcW w:w="692" w:type="pct"/>
            <w:shd w:val="clear" w:color="auto" w:fill="auto"/>
            <w:vAlign w:val="center"/>
          </w:tcPr>
          <w:p w14:paraId="29648E3F"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Type of near shading obstacles</w:t>
            </w:r>
          </w:p>
        </w:tc>
        <w:tc>
          <w:tcPr>
            <w:tcW w:w="816" w:type="pct"/>
            <w:shd w:val="clear" w:color="auto" w:fill="auto"/>
            <w:vAlign w:val="center"/>
          </w:tcPr>
          <w:p w14:paraId="11B1C1DC" w14:textId="77777777" w:rsidR="004B4451" w:rsidRPr="000138BC" w:rsidRDefault="004B4451" w:rsidP="004B4451">
            <w:pPr>
              <w:spacing w:after="0" w:line="276" w:lineRule="auto"/>
              <w:ind w:left="0"/>
              <w:rPr>
                <w:sz w:val="18"/>
                <w:szCs w:val="18"/>
                <w:lang w:eastAsia="en-US"/>
              </w:rPr>
            </w:pPr>
          </w:p>
        </w:tc>
        <w:tc>
          <w:tcPr>
            <w:tcW w:w="847" w:type="pct"/>
            <w:shd w:val="clear" w:color="auto" w:fill="auto"/>
            <w:vAlign w:val="center"/>
          </w:tcPr>
          <w:p w14:paraId="6B66C686" w14:textId="77777777" w:rsidR="004B4451" w:rsidRPr="000138BC" w:rsidRDefault="004B4451" w:rsidP="004B4451">
            <w:pPr>
              <w:spacing w:after="0" w:line="276" w:lineRule="auto"/>
              <w:ind w:left="0"/>
              <w:rPr>
                <w:sz w:val="18"/>
                <w:szCs w:val="18"/>
                <w:lang w:eastAsia="en-US"/>
              </w:rPr>
            </w:pPr>
          </w:p>
        </w:tc>
        <w:tc>
          <w:tcPr>
            <w:tcW w:w="881" w:type="pct"/>
            <w:shd w:val="clear" w:color="auto" w:fill="auto"/>
            <w:vAlign w:val="center"/>
          </w:tcPr>
          <w:p w14:paraId="60DAE5F5" w14:textId="77777777" w:rsidR="004B4451" w:rsidRPr="000138BC" w:rsidRDefault="004B4451" w:rsidP="004B4451">
            <w:pPr>
              <w:spacing w:after="0" w:line="276" w:lineRule="auto"/>
              <w:ind w:left="0"/>
              <w:rPr>
                <w:sz w:val="18"/>
                <w:szCs w:val="18"/>
                <w:lang w:eastAsia="en-US"/>
              </w:rPr>
            </w:pPr>
          </w:p>
        </w:tc>
        <w:tc>
          <w:tcPr>
            <w:tcW w:w="882" w:type="pct"/>
            <w:vAlign w:val="center"/>
          </w:tcPr>
          <w:p w14:paraId="48B4DBC5" w14:textId="77777777" w:rsidR="004B4451" w:rsidRPr="000138BC" w:rsidRDefault="004B4451" w:rsidP="004B4451">
            <w:pPr>
              <w:spacing w:after="0" w:line="276" w:lineRule="auto"/>
              <w:ind w:left="0"/>
              <w:rPr>
                <w:sz w:val="18"/>
                <w:szCs w:val="18"/>
                <w:lang w:eastAsia="en-US"/>
              </w:rPr>
            </w:pPr>
          </w:p>
        </w:tc>
        <w:tc>
          <w:tcPr>
            <w:tcW w:w="882" w:type="pct"/>
            <w:vAlign w:val="center"/>
          </w:tcPr>
          <w:p w14:paraId="5D5FE064" w14:textId="77777777" w:rsidR="004B4451" w:rsidRPr="000138BC" w:rsidRDefault="004B4451" w:rsidP="004B4451">
            <w:pPr>
              <w:spacing w:after="0" w:line="276" w:lineRule="auto"/>
              <w:ind w:left="0"/>
              <w:rPr>
                <w:sz w:val="18"/>
                <w:szCs w:val="18"/>
                <w:lang w:eastAsia="en-US"/>
              </w:rPr>
            </w:pPr>
          </w:p>
        </w:tc>
      </w:tr>
      <w:tr w:rsidR="004B4451" w:rsidRPr="000138BC" w14:paraId="46D397A3" w14:textId="77777777" w:rsidTr="004B4451">
        <w:trPr>
          <w:trHeight w:val="746"/>
        </w:trPr>
        <w:tc>
          <w:tcPr>
            <w:tcW w:w="692" w:type="pct"/>
            <w:shd w:val="clear" w:color="auto" w:fill="auto"/>
            <w:vAlign w:val="center"/>
          </w:tcPr>
          <w:p w14:paraId="53522AFA"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Access to the Roof</w:t>
            </w:r>
          </w:p>
        </w:tc>
        <w:tc>
          <w:tcPr>
            <w:tcW w:w="816" w:type="pct"/>
            <w:shd w:val="clear" w:color="auto" w:fill="auto"/>
            <w:vAlign w:val="center"/>
          </w:tcPr>
          <w:p w14:paraId="12478DB8"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By portable ladder</w:t>
            </w:r>
          </w:p>
        </w:tc>
        <w:tc>
          <w:tcPr>
            <w:tcW w:w="847" w:type="pct"/>
            <w:shd w:val="clear" w:color="auto" w:fill="auto"/>
            <w:vAlign w:val="center"/>
          </w:tcPr>
          <w:p w14:paraId="5E14779A"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By portable ladder</w:t>
            </w:r>
          </w:p>
        </w:tc>
        <w:tc>
          <w:tcPr>
            <w:tcW w:w="881" w:type="pct"/>
            <w:shd w:val="clear" w:color="auto" w:fill="auto"/>
            <w:vAlign w:val="center"/>
          </w:tcPr>
          <w:p w14:paraId="523D2BC8"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By portable ladder</w:t>
            </w:r>
          </w:p>
        </w:tc>
        <w:tc>
          <w:tcPr>
            <w:tcW w:w="882" w:type="pct"/>
            <w:vAlign w:val="center"/>
          </w:tcPr>
          <w:p w14:paraId="0FC57386"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By portable ladder</w:t>
            </w:r>
          </w:p>
        </w:tc>
        <w:tc>
          <w:tcPr>
            <w:tcW w:w="882" w:type="pct"/>
            <w:vAlign w:val="center"/>
          </w:tcPr>
          <w:p w14:paraId="24ED8352"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By portable ladder</w:t>
            </w:r>
          </w:p>
        </w:tc>
      </w:tr>
      <w:tr w:rsidR="004B4451" w:rsidRPr="000138BC" w14:paraId="1819EFAB" w14:textId="77777777" w:rsidTr="004B4451">
        <w:trPr>
          <w:trHeight w:val="503"/>
        </w:trPr>
        <w:tc>
          <w:tcPr>
            <w:tcW w:w="692" w:type="pct"/>
            <w:shd w:val="clear" w:color="auto" w:fill="auto"/>
          </w:tcPr>
          <w:p w14:paraId="3E6D208E" w14:textId="77777777" w:rsidR="004B4451" w:rsidRPr="000138BC" w:rsidRDefault="004B4451" w:rsidP="004B4451">
            <w:pPr>
              <w:spacing w:after="0" w:line="240" w:lineRule="auto"/>
              <w:ind w:left="0"/>
              <w:rPr>
                <w:sz w:val="18"/>
                <w:szCs w:val="18"/>
                <w:lang w:eastAsia="en-US"/>
              </w:rPr>
            </w:pPr>
            <w:r w:rsidRPr="000138BC">
              <w:rPr>
                <w:sz w:val="18"/>
                <w:szCs w:val="18"/>
                <w:lang w:eastAsia="en-US"/>
              </w:rPr>
              <w:t>Describe existing lightning protection equipment</w:t>
            </w:r>
          </w:p>
          <w:p w14:paraId="7B86C757" w14:textId="77777777" w:rsidR="004B4451" w:rsidRPr="000138BC" w:rsidRDefault="004B4451" w:rsidP="004B4451">
            <w:pPr>
              <w:spacing w:after="0" w:line="240" w:lineRule="auto"/>
              <w:ind w:left="0"/>
              <w:rPr>
                <w:sz w:val="18"/>
                <w:szCs w:val="18"/>
                <w:lang w:eastAsia="en-US"/>
              </w:rPr>
            </w:pPr>
          </w:p>
        </w:tc>
        <w:tc>
          <w:tcPr>
            <w:tcW w:w="816" w:type="pct"/>
            <w:shd w:val="clear" w:color="auto" w:fill="auto"/>
            <w:vAlign w:val="center"/>
          </w:tcPr>
          <w:p w14:paraId="7C9A5A0D"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Photo Attached</w:t>
            </w:r>
          </w:p>
        </w:tc>
        <w:tc>
          <w:tcPr>
            <w:tcW w:w="847" w:type="pct"/>
            <w:shd w:val="clear" w:color="auto" w:fill="auto"/>
            <w:vAlign w:val="center"/>
          </w:tcPr>
          <w:p w14:paraId="487D91E5"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w:t>
            </w:r>
          </w:p>
        </w:tc>
        <w:tc>
          <w:tcPr>
            <w:tcW w:w="881" w:type="pct"/>
            <w:shd w:val="clear" w:color="auto" w:fill="auto"/>
            <w:vAlign w:val="center"/>
          </w:tcPr>
          <w:p w14:paraId="1452CAB2" w14:textId="77777777" w:rsidR="004B4451" w:rsidRPr="000138BC" w:rsidRDefault="004B4451" w:rsidP="004B4451">
            <w:pPr>
              <w:spacing w:after="0" w:line="240" w:lineRule="auto"/>
              <w:ind w:left="0"/>
              <w:rPr>
                <w:sz w:val="18"/>
                <w:szCs w:val="18"/>
              </w:rPr>
            </w:pPr>
            <w:r w:rsidRPr="000138BC">
              <w:rPr>
                <w:sz w:val="18"/>
                <w:szCs w:val="18"/>
              </w:rPr>
              <w:t>-</w:t>
            </w:r>
          </w:p>
        </w:tc>
        <w:tc>
          <w:tcPr>
            <w:tcW w:w="882" w:type="pct"/>
            <w:vAlign w:val="center"/>
          </w:tcPr>
          <w:p w14:paraId="4736D399"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w:t>
            </w:r>
          </w:p>
        </w:tc>
        <w:tc>
          <w:tcPr>
            <w:tcW w:w="882" w:type="pct"/>
            <w:vAlign w:val="center"/>
          </w:tcPr>
          <w:p w14:paraId="1D60729F" w14:textId="77777777" w:rsidR="004B4451" w:rsidRPr="000138BC" w:rsidRDefault="004B4451" w:rsidP="004B4451">
            <w:pPr>
              <w:spacing w:after="0" w:line="276" w:lineRule="auto"/>
              <w:ind w:left="0"/>
              <w:rPr>
                <w:sz w:val="18"/>
                <w:szCs w:val="18"/>
                <w:lang w:eastAsia="en-US"/>
              </w:rPr>
            </w:pPr>
            <w:r w:rsidRPr="000138BC">
              <w:rPr>
                <w:sz w:val="18"/>
                <w:szCs w:val="18"/>
                <w:lang w:eastAsia="en-US"/>
              </w:rPr>
              <w:t>-</w:t>
            </w:r>
          </w:p>
        </w:tc>
      </w:tr>
    </w:tbl>
    <w:p w14:paraId="72969572" w14:textId="43B03B09" w:rsidR="002B0817" w:rsidRPr="000138BC" w:rsidRDefault="00D157DA" w:rsidP="009C06A3">
      <w:pPr>
        <w:pStyle w:val="Caption"/>
      </w:pPr>
      <w:bookmarkStart w:id="252" w:name="_Toc458512353"/>
      <w:r w:rsidRPr="000138BC">
        <w:t xml:space="preserve">Table </w:t>
      </w:r>
      <w:r w:rsidRPr="00254DAE">
        <w:fldChar w:fldCharType="begin"/>
      </w:r>
      <w:r w:rsidRPr="000138BC">
        <w:instrText xml:space="preserve"> SEQ Table \* ARABIC </w:instrText>
      </w:r>
      <w:r w:rsidRPr="00254DAE">
        <w:fldChar w:fldCharType="separate"/>
      </w:r>
      <w:r w:rsidR="00810A28">
        <w:rPr>
          <w:noProof/>
        </w:rPr>
        <w:t>60</w:t>
      </w:r>
      <w:r w:rsidRPr="00254DAE">
        <w:fldChar w:fldCharType="end"/>
      </w:r>
      <w:r w:rsidRPr="000138BC">
        <w:t xml:space="preserve">: </w:t>
      </w:r>
      <w:proofErr w:type="spellStart"/>
      <w:r w:rsidR="009C06A3" w:rsidRPr="00254DAE">
        <w:t>Dhidhdhoo</w:t>
      </w:r>
      <w:proofErr w:type="spellEnd"/>
      <w:r w:rsidR="009C06A3" w:rsidRPr="00254DAE">
        <w:t xml:space="preserve"> Island p</w:t>
      </w:r>
      <w:r w:rsidRPr="00254DAE">
        <w:t>ossible Buildings for PV installation</w:t>
      </w:r>
      <w:bookmarkEnd w:id="252"/>
    </w:p>
    <w:p w14:paraId="7962BD00" w14:textId="77777777" w:rsidR="002B0817" w:rsidRPr="000138BC" w:rsidRDefault="002B0817">
      <w:pPr>
        <w:spacing w:after="200" w:line="276" w:lineRule="auto"/>
        <w:ind w:left="0"/>
      </w:pPr>
      <w:r w:rsidRPr="000138BC">
        <w:br w:type="page"/>
      </w:r>
    </w:p>
    <w:p w14:paraId="1F818E0F" w14:textId="188AA742" w:rsidR="00127E6D" w:rsidRPr="000138BC" w:rsidRDefault="00AC4021" w:rsidP="00127E6D">
      <w:pPr>
        <w:pStyle w:val="Heading2"/>
        <w:rPr>
          <w:rFonts w:hint="eastAsia"/>
        </w:rPr>
      </w:pPr>
      <w:bookmarkStart w:id="253" w:name="_Toc460098017"/>
      <w:r w:rsidRPr="000138BC">
        <w:lastRenderedPageBreak/>
        <w:t xml:space="preserve">A11 </w:t>
      </w:r>
      <w:proofErr w:type="spellStart"/>
      <w:r w:rsidR="00127E6D" w:rsidRPr="000138BC">
        <w:t>Filladhoo</w:t>
      </w:r>
      <w:proofErr w:type="spellEnd"/>
      <w:r w:rsidR="00FE64D0" w:rsidRPr="000138BC">
        <w:t xml:space="preserve"> Island</w:t>
      </w:r>
      <w:bookmarkEnd w:id="253"/>
    </w:p>
    <w:p w14:paraId="74F5F94D" w14:textId="77777777" w:rsidR="00CF0E91" w:rsidRPr="000138BC" w:rsidRDefault="00CF0E91" w:rsidP="00CF0E91">
      <w:pPr>
        <w:pStyle w:val="Heading3"/>
      </w:pPr>
      <w:r w:rsidRPr="000138BC">
        <w:t>General</w:t>
      </w:r>
    </w:p>
    <w:p w14:paraId="1B69EDB8" w14:textId="70C577A6" w:rsidR="00CF0E91" w:rsidRPr="000138BC" w:rsidRDefault="00CF0E91" w:rsidP="00BD7CDD">
      <w:pPr>
        <w:pStyle w:val="Heading4"/>
        <w:numPr>
          <w:ilvl w:val="0"/>
          <w:numId w:val="0"/>
        </w:numPr>
        <w:ind w:left="1716" w:hanging="864"/>
      </w:pPr>
      <w:r w:rsidRPr="000138BC">
        <w:t xml:space="preserve">The </w:t>
      </w:r>
      <w:proofErr w:type="spellStart"/>
      <w:r w:rsidRPr="000138BC">
        <w:t>Filladhoo</w:t>
      </w:r>
      <w:proofErr w:type="spellEnd"/>
      <w:r w:rsidRPr="000138BC">
        <w:t xml:space="preserve"> is one of the inhabited islands of </w:t>
      </w:r>
      <w:proofErr w:type="spellStart"/>
      <w:r w:rsidRPr="000138BC">
        <w:t>Haa</w:t>
      </w:r>
      <w:proofErr w:type="spellEnd"/>
      <w:r w:rsidRPr="000138BC">
        <w:t xml:space="preserve"> </w:t>
      </w:r>
      <w:proofErr w:type="spellStart"/>
      <w:r w:rsidRPr="000138BC">
        <w:t>Alif</w:t>
      </w:r>
      <w:proofErr w:type="spellEnd"/>
      <w:r w:rsidRPr="000138BC">
        <w:t xml:space="preserve"> Atoll and geographically part of </w:t>
      </w:r>
      <w:proofErr w:type="spellStart"/>
      <w:r w:rsidRPr="000138BC">
        <w:t>Thiladhummathi</w:t>
      </w:r>
      <w:proofErr w:type="spellEnd"/>
      <w:r w:rsidRPr="000138BC">
        <w:t xml:space="preserve"> Atoll in the north of the Maldives. It is an island-level administrative constituency governed by the </w:t>
      </w:r>
      <w:proofErr w:type="spellStart"/>
      <w:r w:rsidRPr="000138BC">
        <w:t>Filladhoo</w:t>
      </w:r>
      <w:proofErr w:type="spellEnd"/>
      <w:r w:rsidRPr="000138BC">
        <w:t xml:space="preserve"> Island </w:t>
      </w:r>
      <w:proofErr w:type="spellStart"/>
      <w:r w:rsidRPr="000138BC">
        <w:t>Council.This</w:t>
      </w:r>
      <w:proofErr w:type="spellEnd"/>
      <w:r w:rsidRPr="000138BC">
        <w:t xml:space="preserve"> island lies on a large reef and it has a large sandy projection that stretches northwards to </w:t>
      </w:r>
      <w:proofErr w:type="spellStart"/>
      <w:r w:rsidRPr="000138BC">
        <w:t>Dhapparu</w:t>
      </w:r>
      <w:proofErr w:type="spellEnd"/>
      <w:r w:rsidRPr="000138BC">
        <w:t>, formerly a separate island</w:t>
      </w:r>
      <w:proofErr w:type="gramStart"/>
      <w:r w:rsidRPr="000138BC">
        <w:t>..</w:t>
      </w:r>
      <w:proofErr w:type="gramEnd"/>
      <w:r w:rsidRPr="000138BC">
        <w:t xml:space="preserve"> It stretches over 5,850 meters in length at a width of 1,450 meters. The island is 303 km away from Male. The central </w:t>
      </w:r>
      <w:proofErr w:type="gramStart"/>
      <w:r w:rsidRPr="000138BC">
        <w:t>north west</w:t>
      </w:r>
      <w:proofErr w:type="gramEnd"/>
      <w:r w:rsidRPr="000138BC">
        <w:t xml:space="preserve"> part of the island is mostly urbanized. The nearest international port is in </w:t>
      </w:r>
      <w:proofErr w:type="spellStart"/>
      <w:r w:rsidRPr="000138BC">
        <w:t>Kulhudhuffushi</w:t>
      </w:r>
      <w:proofErr w:type="spellEnd"/>
      <w:r w:rsidRPr="000138BC">
        <w:t xml:space="preserve"> where cargo ships can unload the goods. There is a natural inner </w:t>
      </w:r>
      <w:proofErr w:type="spellStart"/>
      <w:r w:rsidRPr="000138BC">
        <w:t>harbour</w:t>
      </w:r>
      <w:proofErr w:type="spellEnd"/>
      <w:r w:rsidRPr="000138BC">
        <w:t xml:space="preserve"> in this island.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Distance from closest airport 15 minutes by speed boat from </w:t>
      </w:r>
      <w:proofErr w:type="spellStart"/>
      <w:r w:rsidRPr="000138BC">
        <w:t>Hanimaadhoo</w:t>
      </w:r>
      <w:proofErr w:type="spellEnd"/>
      <w:r w:rsidRPr="000138BC">
        <w:t xml:space="preserve"> Airport. </w:t>
      </w:r>
    </w:p>
    <w:p w14:paraId="49D17CB1" w14:textId="77777777" w:rsidR="00CF0E91" w:rsidRPr="000138BC" w:rsidRDefault="00CF0E91" w:rsidP="00CF0E91">
      <w:pPr>
        <w:pStyle w:val="Caption"/>
        <w:spacing w:line="240" w:lineRule="auto"/>
      </w:pPr>
    </w:p>
    <w:p w14:paraId="04A96BC5" w14:textId="060095C4" w:rsidR="00CF0E91" w:rsidRPr="000138BC" w:rsidRDefault="006529C3" w:rsidP="00CF0E91">
      <w:pPr>
        <w:jc w:val="center"/>
      </w:pPr>
      <w:r w:rsidRPr="00141012">
        <w:rPr>
          <w:noProof/>
          <w:lang w:eastAsia="en-US"/>
        </w:rPr>
        <w:lastRenderedPageBreak/>
        <w:drawing>
          <wp:inline distT="0" distB="0" distL="0" distR="0" wp14:anchorId="6C6EEED9" wp14:editId="5AD1AD73">
            <wp:extent cx="5660956" cy="7362825"/>
            <wp:effectExtent l="0" t="0" r="0" b="0"/>
            <wp:docPr id="85" name="Picture 23" descr="Filladhoo Compr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lladhoo Compressed"/>
                    <pic:cNvPicPr>
                      <a:picLocks noChangeAspect="1" noChangeArrowheads="1"/>
                    </pic:cNvPicPr>
                  </pic:nvPicPr>
                  <pic:blipFill>
                    <a:blip r:embed="rId75">
                      <a:extLst>
                        <a:ext uri="{28A0092B-C50C-407E-A947-70E740481C1C}">
                          <a14:useLocalDpi xmlns:a14="http://schemas.microsoft.com/office/drawing/2010/main"/>
                        </a:ext>
                      </a:extLst>
                    </a:blip>
                    <a:srcRect/>
                    <a:stretch>
                      <a:fillRect/>
                    </a:stretch>
                  </pic:blipFill>
                  <pic:spPr bwMode="auto">
                    <a:xfrm>
                      <a:off x="0" y="0"/>
                      <a:ext cx="5673477" cy="7379111"/>
                    </a:xfrm>
                    <a:prstGeom prst="rect">
                      <a:avLst/>
                    </a:prstGeom>
                    <a:noFill/>
                    <a:ln>
                      <a:noFill/>
                    </a:ln>
                  </pic:spPr>
                </pic:pic>
              </a:graphicData>
            </a:graphic>
          </wp:inline>
        </w:drawing>
      </w:r>
    </w:p>
    <w:p w14:paraId="72981365" w14:textId="6C50E1CE" w:rsidR="00CF0E91" w:rsidRPr="000138BC" w:rsidRDefault="00CF0E91" w:rsidP="00CF0E91">
      <w:pPr>
        <w:pStyle w:val="Caption"/>
        <w:spacing w:line="240" w:lineRule="auto"/>
      </w:pPr>
      <w:bookmarkStart w:id="254" w:name="_Toc458512276"/>
      <w:r w:rsidRPr="000138BC">
        <w:t xml:space="preserve">Figure </w:t>
      </w:r>
      <w:r w:rsidRPr="00254DAE">
        <w:fldChar w:fldCharType="begin"/>
      </w:r>
      <w:r w:rsidRPr="000138BC">
        <w:instrText xml:space="preserve"> SEQ Figure \* ARABIC </w:instrText>
      </w:r>
      <w:r w:rsidRPr="00254DAE">
        <w:fldChar w:fldCharType="separate"/>
      </w:r>
      <w:r w:rsidR="00810A28">
        <w:rPr>
          <w:noProof/>
        </w:rPr>
        <w:t>31</w:t>
      </w:r>
      <w:r w:rsidRPr="00254DAE">
        <w:fldChar w:fldCharType="end"/>
      </w:r>
      <w:r w:rsidRPr="000138BC">
        <w:t xml:space="preserve">: </w:t>
      </w:r>
      <w:proofErr w:type="spellStart"/>
      <w:r w:rsidR="009B5CF0" w:rsidRPr="00254DAE">
        <w:t>Filladhoo</w:t>
      </w:r>
      <w:proofErr w:type="spellEnd"/>
      <w:r w:rsidR="009B5CF0" w:rsidRPr="00254DAE">
        <w:t xml:space="preserve"> Island </w:t>
      </w:r>
      <w:r w:rsidRPr="00254DAE">
        <w:t>buildings wi</w:t>
      </w:r>
      <w:r w:rsidRPr="000138BC">
        <w:t>th available roofs and the powerhouse</w:t>
      </w:r>
      <w:bookmarkEnd w:id="254"/>
    </w:p>
    <w:p w14:paraId="4F2CF7AF" w14:textId="77777777" w:rsidR="00CF0E91" w:rsidRPr="000138BC" w:rsidRDefault="00CF0E91" w:rsidP="00CF0E91">
      <w:pPr>
        <w:pStyle w:val="Maintext"/>
        <w:ind w:left="1710"/>
      </w:pPr>
    </w:p>
    <w:p w14:paraId="0B26E74B" w14:textId="77777777" w:rsidR="00CF0E91" w:rsidRPr="000138BC" w:rsidRDefault="00CF0E91" w:rsidP="00CF0E91">
      <w:pPr>
        <w:pStyle w:val="Maintext"/>
        <w:ind w:left="1710"/>
      </w:pPr>
    </w:p>
    <w:p w14:paraId="541833CD" w14:textId="77777777" w:rsidR="00CF0E91" w:rsidRPr="000138BC" w:rsidRDefault="00CF0E91" w:rsidP="00CF0E91">
      <w:pPr>
        <w:pStyle w:val="Maintext"/>
        <w:ind w:left="171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CF0E91" w:rsidRPr="000138BC" w14:paraId="38D013F8" w14:textId="77777777" w:rsidTr="00BD7CDD">
        <w:trPr>
          <w:tblHeader/>
        </w:trPr>
        <w:tc>
          <w:tcPr>
            <w:tcW w:w="3082" w:type="dxa"/>
            <w:shd w:val="clear" w:color="auto" w:fill="auto"/>
          </w:tcPr>
          <w:p w14:paraId="3F881710" w14:textId="77777777" w:rsidR="00CF0E91" w:rsidRPr="000138BC" w:rsidRDefault="00CF0E91" w:rsidP="00BD7CDD">
            <w:pPr>
              <w:pStyle w:val="E1"/>
              <w:ind w:left="0"/>
              <w:jc w:val="center"/>
              <w:rPr>
                <w:rFonts w:cs="Arial"/>
                <w:szCs w:val="22"/>
              </w:rPr>
            </w:pPr>
            <w:r w:rsidRPr="000138BC">
              <w:rPr>
                <w:rFonts w:cs="Arial"/>
                <w:szCs w:val="22"/>
              </w:rPr>
              <w:lastRenderedPageBreak/>
              <w:t>Atoll name</w:t>
            </w:r>
          </w:p>
        </w:tc>
        <w:tc>
          <w:tcPr>
            <w:tcW w:w="4320" w:type="dxa"/>
            <w:shd w:val="clear" w:color="auto" w:fill="auto"/>
          </w:tcPr>
          <w:p w14:paraId="62E9A79D" w14:textId="77777777" w:rsidR="00CF0E91" w:rsidRPr="000138BC" w:rsidRDefault="00CF0E91" w:rsidP="00BD7CDD">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CF0E91" w:rsidRPr="000138BC" w14:paraId="29564CE0" w14:textId="77777777" w:rsidTr="00BD7CDD">
        <w:trPr>
          <w:trHeight w:val="333"/>
          <w:tblHeader/>
        </w:trPr>
        <w:tc>
          <w:tcPr>
            <w:tcW w:w="3082" w:type="dxa"/>
            <w:shd w:val="clear" w:color="auto" w:fill="auto"/>
          </w:tcPr>
          <w:p w14:paraId="219AD415" w14:textId="77777777" w:rsidR="00CF0E91" w:rsidRPr="000138BC" w:rsidRDefault="00CF0E91" w:rsidP="00BD7CDD">
            <w:pPr>
              <w:pStyle w:val="E1"/>
              <w:ind w:left="0"/>
              <w:rPr>
                <w:rFonts w:cs="Arial"/>
                <w:szCs w:val="22"/>
              </w:rPr>
            </w:pPr>
            <w:r w:rsidRPr="000138BC">
              <w:rPr>
                <w:rFonts w:cs="Arial"/>
                <w:szCs w:val="22"/>
              </w:rPr>
              <w:t>Utility</w:t>
            </w:r>
          </w:p>
        </w:tc>
        <w:tc>
          <w:tcPr>
            <w:tcW w:w="4320" w:type="dxa"/>
            <w:shd w:val="clear" w:color="auto" w:fill="auto"/>
          </w:tcPr>
          <w:p w14:paraId="4BC6EBF1" w14:textId="77777777" w:rsidR="00CF0E91" w:rsidRPr="000138BC" w:rsidRDefault="00CF0E91" w:rsidP="00BD7CDD">
            <w:pPr>
              <w:pStyle w:val="E1"/>
              <w:ind w:left="0"/>
              <w:rPr>
                <w:rFonts w:cs="Arial"/>
                <w:szCs w:val="22"/>
              </w:rPr>
            </w:pPr>
            <w:r w:rsidRPr="000138BC">
              <w:rPr>
                <w:rFonts w:cs="Arial"/>
                <w:szCs w:val="22"/>
              </w:rPr>
              <w:t>FENAKA</w:t>
            </w:r>
          </w:p>
        </w:tc>
      </w:tr>
      <w:tr w:rsidR="00CF0E91" w:rsidRPr="000138BC" w14:paraId="59EB41F3" w14:textId="77777777" w:rsidTr="00BD7CDD">
        <w:trPr>
          <w:tblHeader/>
        </w:trPr>
        <w:tc>
          <w:tcPr>
            <w:tcW w:w="3082" w:type="dxa"/>
            <w:shd w:val="clear" w:color="auto" w:fill="auto"/>
          </w:tcPr>
          <w:p w14:paraId="6ECFFC6C" w14:textId="77777777" w:rsidR="00CF0E91" w:rsidRPr="000138BC" w:rsidRDefault="00CF0E91" w:rsidP="00BD7CDD">
            <w:pPr>
              <w:pStyle w:val="E1"/>
              <w:ind w:left="0"/>
              <w:rPr>
                <w:rFonts w:cs="Arial"/>
                <w:szCs w:val="22"/>
              </w:rPr>
            </w:pPr>
            <w:r w:rsidRPr="000138BC">
              <w:rPr>
                <w:rFonts w:cs="Arial"/>
                <w:szCs w:val="22"/>
              </w:rPr>
              <w:t>GPS coordinates</w:t>
            </w:r>
          </w:p>
        </w:tc>
        <w:tc>
          <w:tcPr>
            <w:tcW w:w="4320" w:type="dxa"/>
            <w:shd w:val="clear" w:color="auto" w:fill="auto"/>
          </w:tcPr>
          <w:p w14:paraId="3C13AD47" w14:textId="0ED11632" w:rsidR="00CF0E91" w:rsidRPr="000138BC" w:rsidRDefault="00755A92" w:rsidP="00BD7CDD">
            <w:pPr>
              <w:pStyle w:val="E1"/>
              <w:ind w:left="0"/>
              <w:rPr>
                <w:rFonts w:cs="Arial"/>
                <w:szCs w:val="22"/>
              </w:rPr>
            </w:pPr>
            <w:r w:rsidRPr="000138BC">
              <w:rPr>
                <w:rFonts w:cs="Arial"/>
                <w:szCs w:val="22"/>
              </w:rPr>
              <w:t>6°52′38″N 73°13′39″E</w:t>
            </w:r>
          </w:p>
        </w:tc>
      </w:tr>
      <w:tr w:rsidR="00CF0E91" w:rsidRPr="000138BC" w14:paraId="64B404CC" w14:textId="77777777" w:rsidTr="00BD7CDD">
        <w:trPr>
          <w:tblHeader/>
        </w:trPr>
        <w:tc>
          <w:tcPr>
            <w:tcW w:w="3082" w:type="dxa"/>
            <w:shd w:val="clear" w:color="auto" w:fill="auto"/>
          </w:tcPr>
          <w:p w14:paraId="314DFA38" w14:textId="77777777" w:rsidR="00CF0E91" w:rsidRPr="000138BC" w:rsidRDefault="00CF0E91" w:rsidP="00BD7CDD">
            <w:pPr>
              <w:pStyle w:val="E1"/>
              <w:ind w:left="0"/>
              <w:rPr>
                <w:rFonts w:cs="Arial"/>
                <w:szCs w:val="22"/>
              </w:rPr>
            </w:pPr>
            <w:r w:rsidRPr="000138BC">
              <w:rPr>
                <w:rFonts w:cs="Arial"/>
                <w:szCs w:val="22"/>
              </w:rPr>
              <w:t>Inhabitants (approx.)</w:t>
            </w:r>
          </w:p>
        </w:tc>
        <w:tc>
          <w:tcPr>
            <w:tcW w:w="4320" w:type="dxa"/>
            <w:shd w:val="clear" w:color="auto" w:fill="auto"/>
          </w:tcPr>
          <w:p w14:paraId="17850240" w14:textId="4547D1FE" w:rsidR="00CF0E91" w:rsidRPr="000138BC" w:rsidRDefault="00755A92" w:rsidP="00BD7CDD">
            <w:pPr>
              <w:pStyle w:val="E1"/>
              <w:ind w:left="0"/>
              <w:rPr>
                <w:rFonts w:cs="Arial"/>
                <w:szCs w:val="22"/>
              </w:rPr>
            </w:pPr>
            <w:r w:rsidRPr="000138BC">
              <w:rPr>
                <w:rFonts w:cs="Arial"/>
                <w:szCs w:val="22"/>
              </w:rPr>
              <w:t>1065</w:t>
            </w:r>
          </w:p>
        </w:tc>
      </w:tr>
      <w:tr w:rsidR="00CF0E91" w:rsidRPr="000138BC" w14:paraId="11FCF370" w14:textId="77777777" w:rsidTr="00BD7CDD">
        <w:trPr>
          <w:tblHeader/>
        </w:trPr>
        <w:tc>
          <w:tcPr>
            <w:tcW w:w="3082" w:type="dxa"/>
            <w:shd w:val="clear" w:color="auto" w:fill="auto"/>
          </w:tcPr>
          <w:p w14:paraId="6929051C" w14:textId="77777777" w:rsidR="00CF0E91" w:rsidRPr="000138BC" w:rsidRDefault="00CF0E91" w:rsidP="00BD7CDD">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65B5FECD" w14:textId="1F92C56B" w:rsidR="00CF0E91" w:rsidRPr="000138BC" w:rsidRDefault="00755A92" w:rsidP="00BD7CDD">
            <w:pPr>
              <w:pStyle w:val="E1"/>
              <w:ind w:left="0"/>
              <w:rPr>
                <w:rFonts w:cs="Arial"/>
                <w:szCs w:val="22"/>
              </w:rPr>
            </w:pPr>
            <w:r w:rsidRPr="000138BC">
              <w:rPr>
                <w:rFonts w:cs="Arial"/>
                <w:szCs w:val="22"/>
              </w:rPr>
              <w:t xml:space="preserve">Natural inner </w:t>
            </w:r>
            <w:proofErr w:type="spellStart"/>
            <w:r w:rsidRPr="000138BC">
              <w:rPr>
                <w:rFonts w:cs="Arial"/>
                <w:szCs w:val="22"/>
              </w:rPr>
              <w:t>harbour</w:t>
            </w:r>
            <w:proofErr w:type="spellEnd"/>
            <w:r w:rsidRPr="000138BC">
              <w:rPr>
                <w:rFonts w:cs="Arial"/>
                <w:szCs w:val="22"/>
              </w:rPr>
              <w:t xml:space="preserve"> in this island</w:t>
            </w:r>
          </w:p>
        </w:tc>
      </w:tr>
      <w:tr w:rsidR="00CF0E91" w:rsidRPr="000138BC" w14:paraId="6CF55E90" w14:textId="77777777" w:rsidTr="00BD7CDD">
        <w:trPr>
          <w:tblHeader/>
        </w:trPr>
        <w:tc>
          <w:tcPr>
            <w:tcW w:w="3082" w:type="dxa"/>
            <w:shd w:val="clear" w:color="auto" w:fill="auto"/>
          </w:tcPr>
          <w:p w14:paraId="3013D7EB" w14:textId="77777777" w:rsidR="00CF0E91" w:rsidRPr="000138BC" w:rsidRDefault="00CF0E91" w:rsidP="00BD7CDD">
            <w:pPr>
              <w:pStyle w:val="E1"/>
              <w:ind w:left="0"/>
              <w:rPr>
                <w:rFonts w:cs="Arial"/>
                <w:szCs w:val="22"/>
              </w:rPr>
            </w:pPr>
            <w:r w:rsidRPr="000138BC">
              <w:rPr>
                <w:rFonts w:cs="Arial"/>
                <w:szCs w:val="22"/>
              </w:rPr>
              <w:t>Airport</w:t>
            </w:r>
          </w:p>
        </w:tc>
        <w:tc>
          <w:tcPr>
            <w:tcW w:w="4320" w:type="dxa"/>
            <w:shd w:val="clear" w:color="auto" w:fill="auto"/>
          </w:tcPr>
          <w:p w14:paraId="044F301C" w14:textId="77777777" w:rsidR="00CF0E91" w:rsidRPr="000138BC" w:rsidRDefault="00CF0E91" w:rsidP="00BD7CDD">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1C39A397" w14:textId="396EE30E" w:rsidR="00CF0E91" w:rsidRPr="000138BC" w:rsidRDefault="00CF0E91" w:rsidP="00CF0E91">
      <w:pPr>
        <w:pStyle w:val="Caption"/>
        <w:spacing w:line="240" w:lineRule="auto"/>
      </w:pPr>
      <w:bookmarkStart w:id="255" w:name="_Toc458512354"/>
      <w:r w:rsidRPr="000138BC">
        <w:t xml:space="preserve">Table </w:t>
      </w:r>
      <w:r w:rsidRPr="00141012">
        <w:fldChar w:fldCharType="begin"/>
      </w:r>
      <w:r w:rsidRPr="000138BC">
        <w:instrText xml:space="preserve"> SEQ Table \* ARABIC </w:instrText>
      </w:r>
      <w:r w:rsidRPr="00141012">
        <w:fldChar w:fldCharType="separate"/>
      </w:r>
      <w:r w:rsidR="00810A28">
        <w:rPr>
          <w:noProof/>
        </w:rPr>
        <w:t>61</w:t>
      </w:r>
      <w:r w:rsidRPr="00141012">
        <w:fldChar w:fldCharType="end"/>
      </w:r>
      <w:r w:rsidRPr="000138BC">
        <w:t xml:space="preserve">: </w:t>
      </w:r>
      <w:proofErr w:type="spellStart"/>
      <w:r w:rsidR="00FE64D0" w:rsidRPr="000138BC">
        <w:t>Filladhoo</w:t>
      </w:r>
      <w:proofErr w:type="spellEnd"/>
      <w:r w:rsidR="00FE64D0" w:rsidRPr="000138BC">
        <w:t xml:space="preserve"> Island</w:t>
      </w:r>
      <w:r w:rsidRPr="000138BC">
        <w:t xml:space="preserve"> identification and general data</w:t>
      </w:r>
      <w:bookmarkEnd w:id="255"/>
    </w:p>
    <w:p w14:paraId="6A459345" w14:textId="77777777" w:rsidR="00CF0E91" w:rsidRPr="000138BC" w:rsidRDefault="00CF0E91" w:rsidP="00CF0E91"/>
    <w:p w14:paraId="0A2FBFD9" w14:textId="77777777" w:rsidR="00CF0E91" w:rsidRPr="000138BC" w:rsidRDefault="00CF0E91" w:rsidP="00CF0E91">
      <w:pPr>
        <w:pStyle w:val="Heading3"/>
      </w:pPr>
      <w:r w:rsidRPr="000138BC">
        <w:t>Grid Infrastructure</w:t>
      </w:r>
    </w:p>
    <w:p w14:paraId="64DF8C05" w14:textId="6C150EFE" w:rsidR="00CF0E91" w:rsidRPr="000138BC" w:rsidRDefault="00CF0E91" w:rsidP="00CF0E91">
      <w:pPr>
        <w:pStyle w:val="Heading4"/>
      </w:pPr>
      <w:r w:rsidRPr="000138BC">
        <w:t xml:space="preserve">The power house in </w:t>
      </w:r>
      <w:proofErr w:type="spellStart"/>
      <w:r w:rsidRPr="000138BC">
        <w:t>Filladhoo</w:t>
      </w:r>
      <w:proofErr w:type="spellEnd"/>
      <w:r w:rsidRPr="000138BC">
        <w:t xml:space="preserve"> Island has three diesel generators that supply the load requirements of the island. </w:t>
      </w:r>
    </w:p>
    <w:p w14:paraId="6F0B91C0" w14:textId="36AF7A5C" w:rsidR="00CF0E91" w:rsidRPr="000138BC" w:rsidRDefault="00CF0E91" w:rsidP="00FD5D03">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29E36F35" w14:textId="77777777" w:rsidR="00CF0E91" w:rsidRPr="000138BC" w:rsidRDefault="00CF0E91" w:rsidP="00CF0E91">
      <w:pPr>
        <w:pStyle w:val="Heading3"/>
      </w:pPr>
      <w:r w:rsidRPr="000138BC">
        <w:t>Load profile</w:t>
      </w:r>
    </w:p>
    <w:p w14:paraId="152E12DB" w14:textId="639FC54C" w:rsidR="00CF0E91" w:rsidRPr="000138BC" w:rsidRDefault="00CF0E91" w:rsidP="00755A92">
      <w:pPr>
        <w:pStyle w:val="Heading4"/>
      </w:pPr>
      <w:r w:rsidRPr="000138BC">
        <w:t xml:space="preserve">The island has a fluctuating energy consumption, which is shown in below. Currently, this island has an average electricity demand of </w:t>
      </w:r>
      <w:r w:rsidR="00755A92" w:rsidRPr="000138BC">
        <w:t xml:space="preserve">1297 </w:t>
      </w:r>
      <w:r w:rsidRPr="000138BC">
        <w:t xml:space="preserve">kWh/day, which is equivalent to an average power consumption of </w:t>
      </w:r>
      <w:r w:rsidR="00755A92" w:rsidRPr="000138BC">
        <w:t>54</w:t>
      </w:r>
      <w:r w:rsidRPr="000138BC">
        <w:t xml:space="preserve"> kW. Maxi</w:t>
      </w:r>
      <w:r w:rsidR="00755A92" w:rsidRPr="000138BC">
        <w:t>mum registered load value of 97</w:t>
      </w:r>
      <w:r w:rsidRPr="000138BC">
        <w:t xml:space="preserve"> kW. The profile has an absolute maximum around the midday due to the work activity and air conditioner, and a local maximum peak in the early hours of the night, coinciding with the highest consumption in lighting. The last few </w:t>
      </w:r>
      <w:proofErr w:type="gramStart"/>
      <w:r w:rsidRPr="000138BC">
        <w:t>years</w:t>
      </w:r>
      <w:proofErr w:type="gramEnd"/>
      <w:r w:rsidRPr="000138BC">
        <w:t xml:space="preserve"> data recorded show little seasonality.</w:t>
      </w:r>
      <w:r w:rsidR="00CA3C82" w:rsidRPr="000138BC">
        <w:t xml:space="preserve"> Expected load increase per year is 5%.</w:t>
      </w:r>
    </w:p>
    <w:p w14:paraId="239623CB" w14:textId="77777777" w:rsidR="00CF0E91" w:rsidRPr="000138BC" w:rsidRDefault="00CF0E91" w:rsidP="00CF0E91"/>
    <w:p w14:paraId="46A793A7" w14:textId="6D292E7D" w:rsidR="00CF0E91" w:rsidRPr="000138BC" w:rsidRDefault="00CF0E91" w:rsidP="00CF0E91">
      <w:pPr>
        <w:pStyle w:val="Heading4"/>
      </w:pPr>
      <w:r w:rsidRPr="000138BC">
        <w:lastRenderedPageBreak/>
        <w:t xml:space="preserve"> The following load profiles shall be considered for sizing.</w:t>
      </w:r>
    </w:p>
    <w:p w14:paraId="25D856F2" w14:textId="10281B59" w:rsidR="00CF0E91" w:rsidRPr="000138BC" w:rsidRDefault="00755A92" w:rsidP="00CF0E91">
      <w:pPr>
        <w:pStyle w:val="E1"/>
        <w:jc w:val="left"/>
        <w:rPr>
          <w:rFonts w:cs="Arial"/>
          <w:szCs w:val="22"/>
        </w:rPr>
      </w:pPr>
      <w:r w:rsidRPr="00141012">
        <w:rPr>
          <w:noProof/>
          <w:lang w:eastAsia="en-US"/>
        </w:rPr>
        <w:drawing>
          <wp:inline distT="0" distB="0" distL="0" distR="0" wp14:anchorId="6DADF068" wp14:editId="63094427">
            <wp:extent cx="5359400" cy="3657600"/>
            <wp:effectExtent l="0" t="0" r="12700" b="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778C3D41" w14:textId="75F39DD5" w:rsidR="00CF0E91" w:rsidRPr="000138BC" w:rsidRDefault="00CF0E91" w:rsidP="00CF0E91">
      <w:pPr>
        <w:pStyle w:val="Caption"/>
        <w:spacing w:before="120"/>
      </w:pPr>
      <w:bookmarkStart w:id="256" w:name="_Toc458512277"/>
      <w:r w:rsidRPr="000138BC">
        <w:t xml:space="preserve">Figure </w:t>
      </w:r>
      <w:r w:rsidRPr="00141012">
        <w:fldChar w:fldCharType="begin"/>
      </w:r>
      <w:r w:rsidRPr="000138BC">
        <w:instrText xml:space="preserve"> SEQ Figure \* ARABIC </w:instrText>
      </w:r>
      <w:r w:rsidRPr="00141012">
        <w:fldChar w:fldCharType="separate"/>
      </w:r>
      <w:r w:rsidR="00810A28">
        <w:rPr>
          <w:noProof/>
        </w:rPr>
        <w:t>32</w:t>
      </w:r>
      <w:r w:rsidRPr="00141012">
        <w:fldChar w:fldCharType="end"/>
      </w:r>
      <w:r w:rsidRPr="000138BC">
        <w:t xml:space="preserve">: </w:t>
      </w:r>
      <w:proofErr w:type="spellStart"/>
      <w:r w:rsidR="009B5CF0" w:rsidRPr="000138BC">
        <w:t>Filladhoo</w:t>
      </w:r>
      <w:proofErr w:type="spellEnd"/>
      <w:r w:rsidR="009B5CF0" w:rsidRPr="000138BC">
        <w:t xml:space="preserve"> Island t</w:t>
      </w:r>
      <w:r w:rsidRPr="000138BC">
        <w:t>ypical daily load profile</w:t>
      </w:r>
      <w:bookmarkEnd w:id="256"/>
      <w:r w:rsidRPr="000138BC">
        <w:t xml:space="preserve"> </w:t>
      </w:r>
    </w:p>
    <w:p w14:paraId="5A16E16B" w14:textId="77777777" w:rsidR="00CF0E91" w:rsidRPr="000138BC" w:rsidRDefault="00CF0E91" w:rsidP="00CF0E91"/>
    <w:p w14:paraId="3AD2BAFC" w14:textId="77777777" w:rsidR="00CF0E91" w:rsidRPr="000138BC" w:rsidRDefault="00CF0E91" w:rsidP="00CF0E91">
      <w:pPr>
        <w:pStyle w:val="Heading3"/>
      </w:pPr>
      <w:r w:rsidRPr="000138BC">
        <w:lastRenderedPageBreak/>
        <w:t>Diesel generators</w:t>
      </w:r>
    </w:p>
    <w:p w14:paraId="415C2BB7" w14:textId="56915606" w:rsidR="00CF0E91" w:rsidRPr="000138BC" w:rsidRDefault="00CA3C82" w:rsidP="00CF0E91">
      <w:pPr>
        <w:pStyle w:val="Heading4"/>
      </w:pPr>
      <w:r w:rsidRPr="000138BC">
        <w:t>Three</w:t>
      </w:r>
      <w:r w:rsidR="00CF0E91" w:rsidRPr="000138BC">
        <w:t xml:space="preserve"> Diesel generators of different sizes are installed on the island.</w:t>
      </w:r>
      <w:r w:rsidR="00CF0E91" w:rsidRPr="000138BC" w:rsidDel="00FD5006">
        <w:t xml:space="preserve"> </w:t>
      </w:r>
    </w:p>
    <w:p w14:paraId="32FD2699" w14:textId="77777777" w:rsidR="00CF0E91" w:rsidRPr="000138BC" w:rsidRDefault="00CF0E91" w:rsidP="00CF0E91">
      <w:pPr>
        <w:pStyle w:val="Heading4"/>
      </w:pPr>
      <w:r w:rsidRPr="000138BC">
        <w:t xml:space="preserve">The following table shows the existing Diesel Generators with specifications. </w:t>
      </w:r>
    </w:p>
    <w:tbl>
      <w:tblPr>
        <w:tblW w:w="46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4"/>
        <w:gridCol w:w="1986"/>
        <w:gridCol w:w="1985"/>
        <w:gridCol w:w="1439"/>
        <w:gridCol w:w="1733"/>
      </w:tblGrid>
      <w:tr w:rsidR="00CF0E91" w:rsidRPr="000138BC" w14:paraId="4ED601CD" w14:textId="77777777" w:rsidTr="00755A92">
        <w:trPr>
          <w:trHeight w:val="430"/>
          <w:tblHeader/>
        </w:trPr>
        <w:tc>
          <w:tcPr>
            <w:tcW w:w="944" w:type="pct"/>
            <w:shd w:val="clear" w:color="auto" w:fill="auto"/>
            <w:vAlign w:val="center"/>
          </w:tcPr>
          <w:p w14:paraId="579F844B" w14:textId="77777777" w:rsidR="00CF0E91" w:rsidRPr="000138BC" w:rsidRDefault="00CF0E91" w:rsidP="00BD7CDD">
            <w:pPr>
              <w:pStyle w:val="E0"/>
              <w:jc w:val="center"/>
              <w:rPr>
                <w:rFonts w:cs="Arial"/>
                <w:color w:val="000000" w:themeColor="text1"/>
                <w:szCs w:val="22"/>
              </w:rPr>
            </w:pPr>
            <w:r w:rsidRPr="000138BC">
              <w:rPr>
                <w:rFonts w:cs="Arial"/>
                <w:color w:val="000000" w:themeColor="text1"/>
                <w:szCs w:val="22"/>
              </w:rPr>
              <w:t>Item</w:t>
            </w:r>
          </w:p>
        </w:tc>
        <w:tc>
          <w:tcPr>
            <w:tcW w:w="1127" w:type="pct"/>
            <w:shd w:val="clear" w:color="auto" w:fill="auto"/>
            <w:vAlign w:val="center"/>
          </w:tcPr>
          <w:p w14:paraId="1DA31D98" w14:textId="77777777" w:rsidR="00CF0E91" w:rsidRPr="000138BC" w:rsidRDefault="00CF0E91" w:rsidP="00BD7CDD">
            <w:pPr>
              <w:pStyle w:val="E0"/>
              <w:jc w:val="center"/>
              <w:rPr>
                <w:rFonts w:cs="Arial"/>
                <w:color w:val="000000" w:themeColor="text1"/>
                <w:szCs w:val="22"/>
              </w:rPr>
            </w:pPr>
            <w:r w:rsidRPr="000138BC">
              <w:rPr>
                <w:rFonts w:cs="Arial"/>
                <w:color w:val="000000" w:themeColor="text1"/>
                <w:szCs w:val="22"/>
              </w:rPr>
              <w:t>Diesel Gen. 1</w:t>
            </w:r>
          </w:p>
        </w:tc>
        <w:tc>
          <w:tcPr>
            <w:tcW w:w="1127" w:type="pct"/>
            <w:shd w:val="clear" w:color="auto" w:fill="auto"/>
            <w:vAlign w:val="center"/>
          </w:tcPr>
          <w:p w14:paraId="15B31CB9" w14:textId="77777777" w:rsidR="00CF0E91" w:rsidRPr="000138BC" w:rsidRDefault="00CF0E91" w:rsidP="00BD7CDD">
            <w:pPr>
              <w:pStyle w:val="E0"/>
              <w:jc w:val="center"/>
              <w:rPr>
                <w:rFonts w:cs="Arial"/>
                <w:color w:val="000000" w:themeColor="text1"/>
                <w:szCs w:val="22"/>
              </w:rPr>
            </w:pPr>
            <w:r w:rsidRPr="000138BC">
              <w:rPr>
                <w:rFonts w:cs="Arial"/>
                <w:color w:val="000000" w:themeColor="text1"/>
                <w:szCs w:val="22"/>
              </w:rPr>
              <w:t>Diesel Gen. 2</w:t>
            </w:r>
          </w:p>
        </w:tc>
        <w:tc>
          <w:tcPr>
            <w:tcW w:w="817" w:type="pct"/>
            <w:shd w:val="clear" w:color="auto" w:fill="auto"/>
            <w:vAlign w:val="center"/>
          </w:tcPr>
          <w:p w14:paraId="1361AA25" w14:textId="77777777" w:rsidR="00CF0E91" w:rsidRPr="000138BC" w:rsidRDefault="00CF0E91" w:rsidP="00BD7CDD">
            <w:pPr>
              <w:pStyle w:val="E0"/>
              <w:jc w:val="center"/>
              <w:rPr>
                <w:rFonts w:cs="Arial"/>
                <w:color w:val="000000" w:themeColor="text1"/>
                <w:szCs w:val="22"/>
              </w:rPr>
            </w:pPr>
            <w:r w:rsidRPr="000138BC">
              <w:rPr>
                <w:rFonts w:cs="Arial"/>
                <w:color w:val="000000" w:themeColor="text1"/>
                <w:szCs w:val="22"/>
              </w:rPr>
              <w:t>Diesel Gen. 3</w:t>
            </w:r>
          </w:p>
        </w:tc>
        <w:tc>
          <w:tcPr>
            <w:tcW w:w="984" w:type="pct"/>
            <w:shd w:val="clear" w:color="auto" w:fill="auto"/>
            <w:vAlign w:val="center"/>
          </w:tcPr>
          <w:p w14:paraId="24C9051D" w14:textId="77777777" w:rsidR="00CF0E91" w:rsidRPr="000138BC" w:rsidRDefault="00CF0E91" w:rsidP="00BD7CDD">
            <w:pPr>
              <w:pStyle w:val="E0"/>
              <w:jc w:val="center"/>
              <w:rPr>
                <w:rFonts w:cs="Arial"/>
                <w:color w:val="000000" w:themeColor="text1"/>
                <w:szCs w:val="22"/>
              </w:rPr>
            </w:pPr>
            <w:r w:rsidRPr="000138BC">
              <w:rPr>
                <w:rFonts w:cs="Arial"/>
                <w:color w:val="000000" w:themeColor="text1"/>
                <w:szCs w:val="22"/>
              </w:rPr>
              <w:t>Diesel Gen. 4</w:t>
            </w:r>
          </w:p>
        </w:tc>
      </w:tr>
      <w:tr w:rsidR="00755A92" w:rsidRPr="000138BC" w14:paraId="5B4AEF80" w14:textId="77777777" w:rsidTr="00755A92">
        <w:trPr>
          <w:trHeight w:val="419"/>
          <w:tblHeader/>
        </w:trPr>
        <w:tc>
          <w:tcPr>
            <w:tcW w:w="944" w:type="pct"/>
            <w:shd w:val="clear" w:color="auto" w:fill="auto"/>
            <w:vAlign w:val="center"/>
          </w:tcPr>
          <w:p w14:paraId="030FEE44" w14:textId="77777777"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Engine manufacturer &amp; motor references</w:t>
            </w:r>
          </w:p>
        </w:tc>
        <w:tc>
          <w:tcPr>
            <w:tcW w:w="1127" w:type="pct"/>
            <w:shd w:val="clear" w:color="auto" w:fill="auto"/>
            <w:vAlign w:val="center"/>
          </w:tcPr>
          <w:p w14:paraId="27866307" w14:textId="77777777"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Cummins</w:t>
            </w:r>
          </w:p>
          <w:p w14:paraId="6991BE6F" w14:textId="77777777"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30/11/2007</w:t>
            </w:r>
          </w:p>
          <w:p w14:paraId="15DBB839" w14:textId="17439FB0"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6BT5.9-G5</w:t>
            </w:r>
          </w:p>
        </w:tc>
        <w:tc>
          <w:tcPr>
            <w:tcW w:w="1127" w:type="pct"/>
            <w:shd w:val="clear" w:color="auto" w:fill="auto"/>
          </w:tcPr>
          <w:p w14:paraId="1851E3FA" w14:textId="77777777"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Cummins</w:t>
            </w:r>
          </w:p>
          <w:p w14:paraId="42469024" w14:textId="18A3BAC6"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6BT5.9-G2</w:t>
            </w:r>
          </w:p>
        </w:tc>
        <w:tc>
          <w:tcPr>
            <w:tcW w:w="817" w:type="pct"/>
            <w:shd w:val="clear" w:color="auto" w:fill="auto"/>
          </w:tcPr>
          <w:p w14:paraId="38C41325" w14:textId="5C41064F"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Cummins 01/06/2014  6CTAA8.3-G2</w:t>
            </w:r>
          </w:p>
        </w:tc>
        <w:tc>
          <w:tcPr>
            <w:tcW w:w="984" w:type="pct"/>
            <w:shd w:val="clear" w:color="auto" w:fill="auto"/>
            <w:vAlign w:val="center"/>
          </w:tcPr>
          <w:p w14:paraId="2D5970D9" w14:textId="0FF8F63C" w:rsidR="00755A92" w:rsidRPr="000138BC" w:rsidRDefault="00755A92" w:rsidP="00755A92">
            <w:pPr>
              <w:pStyle w:val="E0"/>
              <w:jc w:val="center"/>
              <w:rPr>
                <w:rFonts w:cs="Arial"/>
                <w:color w:val="000000" w:themeColor="text1"/>
                <w:szCs w:val="22"/>
              </w:rPr>
            </w:pPr>
          </w:p>
        </w:tc>
      </w:tr>
      <w:tr w:rsidR="00755A92" w:rsidRPr="000138BC" w14:paraId="3FB6F6CA" w14:textId="77777777" w:rsidTr="00755A92">
        <w:trPr>
          <w:trHeight w:val="497"/>
          <w:tblHeader/>
        </w:trPr>
        <w:tc>
          <w:tcPr>
            <w:tcW w:w="944" w:type="pct"/>
            <w:shd w:val="clear" w:color="auto" w:fill="auto"/>
            <w:vAlign w:val="center"/>
          </w:tcPr>
          <w:p w14:paraId="64D2E3F4" w14:textId="77777777" w:rsidR="00755A92" w:rsidRPr="000138BC" w:rsidRDefault="00755A92" w:rsidP="00755A92">
            <w:pPr>
              <w:pStyle w:val="E0"/>
              <w:rPr>
                <w:rFonts w:cs="Arial"/>
                <w:szCs w:val="22"/>
              </w:rPr>
            </w:pPr>
            <w:r w:rsidRPr="000138BC">
              <w:rPr>
                <w:rFonts w:cs="Arial"/>
                <w:szCs w:val="22"/>
              </w:rPr>
              <w:t xml:space="preserve">Engine power rating (continuous) </w:t>
            </w:r>
          </w:p>
        </w:tc>
        <w:tc>
          <w:tcPr>
            <w:tcW w:w="1127" w:type="pct"/>
            <w:shd w:val="clear" w:color="auto" w:fill="auto"/>
            <w:vAlign w:val="center"/>
          </w:tcPr>
          <w:p w14:paraId="097FFB69" w14:textId="1A4AE61C"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60kW</w:t>
            </w:r>
          </w:p>
        </w:tc>
        <w:tc>
          <w:tcPr>
            <w:tcW w:w="1127" w:type="pct"/>
            <w:shd w:val="clear" w:color="auto" w:fill="auto"/>
            <w:vAlign w:val="center"/>
          </w:tcPr>
          <w:p w14:paraId="0DDC909D" w14:textId="466A7D9D"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80kW</w:t>
            </w:r>
          </w:p>
        </w:tc>
        <w:tc>
          <w:tcPr>
            <w:tcW w:w="817" w:type="pct"/>
            <w:shd w:val="clear" w:color="auto" w:fill="auto"/>
            <w:vAlign w:val="center"/>
          </w:tcPr>
          <w:p w14:paraId="61A4839E" w14:textId="7E61C7C6"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160kW</w:t>
            </w:r>
          </w:p>
        </w:tc>
        <w:tc>
          <w:tcPr>
            <w:tcW w:w="984" w:type="pct"/>
            <w:vAlign w:val="center"/>
          </w:tcPr>
          <w:p w14:paraId="7F5A2128" w14:textId="68535E07" w:rsidR="00755A92" w:rsidRPr="000138BC" w:rsidRDefault="00755A92" w:rsidP="00755A92">
            <w:pPr>
              <w:pStyle w:val="E0"/>
              <w:jc w:val="center"/>
              <w:rPr>
                <w:rFonts w:cs="Arial"/>
                <w:color w:val="000000" w:themeColor="text1"/>
                <w:szCs w:val="22"/>
              </w:rPr>
            </w:pPr>
          </w:p>
        </w:tc>
      </w:tr>
      <w:tr w:rsidR="00755A92" w:rsidRPr="000138BC" w14:paraId="36F31651" w14:textId="77777777" w:rsidTr="00755A92">
        <w:trPr>
          <w:trHeight w:val="411"/>
          <w:tblHeader/>
        </w:trPr>
        <w:tc>
          <w:tcPr>
            <w:tcW w:w="944" w:type="pct"/>
            <w:shd w:val="clear" w:color="auto" w:fill="auto"/>
            <w:vAlign w:val="center"/>
          </w:tcPr>
          <w:p w14:paraId="69267594" w14:textId="77777777" w:rsidR="00755A92" w:rsidRPr="000138BC" w:rsidRDefault="00755A92" w:rsidP="00755A92">
            <w:pPr>
              <w:pStyle w:val="E0"/>
              <w:rPr>
                <w:rFonts w:cs="Arial"/>
                <w:szCs w:val="22"/>
              </w:rPr>
            </w:pPr>
            <w:r w:rsidRPr="000138BC">
              <w:rPr>
                <w:rFonts w:cs="Arial"/>
                <w:szCs w:val="22"/>
              </w:rPr>
              <w:t xml:space="preserve">Alternator power rating </w:t>
            </w:r>
          </w:p>
        </w:tc>
        <w:tc>
          <w:tcPr>
            <w:tcW w:w="1127" w:type="pct"/>
            <w:shd w:val="clear" w:color="auto" w:fill="auto"/>
            <w:vAlign w:val="center"/>
          </w:tcPr>
          <w:p w14:paraId="03799293" w14:textId="39E355C8"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75 kVA</w:t>
            </w:r>
          </w:p>
        </w:tc>
        <w:tc>
          <w:tcPr>
            <w:tcW w:w="1127" w:type="pct"/>
            <w:shd w:val="clear" w:color="auto" w:fill="auto"/>
            <w:vAlign w:val="center"/>
          </w:tcPr>
          <w:p w14:paraId="69F8C2C7" w14:textId="615EB67E"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100 kVA</w:t>
            </w:r>
          </w:p>
        </w:tc>
        <w:tc>
          <w:tcPr>
            <w:tcW w:w="817" w:type="pct"/>
            <w:shd w:val="clear" w:color="auto" w:fill="auto"/>
            <w:vAlign w:val="center"/>
          </w:tcPr>
          <w:p w14:paraId="07554109" w14:textId="098BDBA4"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200 kVA</w:t>
            </w:r>
          </w:p>
        </w:tc>
        <w:tc>
          <w:tcPr>
            <w:tcW w:w="984" w:type="pct"/>
          </w:tcPr>
          <w:p w14:paraId="6CACA998" w14:textId="279F80A6" w:rsidR="00755A92" w:rsidRPr="000138BC" w:rsidRDefault="00755A92" w:rsidP="00755A92">
            <w:pPr>
              <w:pStyle w:val="E0"/>
              <w:jc w:val="center"/>
              <w:rPr>
                <w:rFonts w:cs="Arial"/>
                <w:color w:val="000000" w:themeColor="text1"/>
                <w:szCs w:val="22"/>
              </w:rPr>
            </w:pPr>
          </w:p>
        </w:tc>
      </w:tr>
      <w:tr w:rsidR="00755A92" w:rsidRPr="000138BC" w14:paraId="6CDCB13A" w14:textId="77777777" w:rsidTr="00755A92">
        <w:trPr>
          <w:trHeight w:val="567"/>
          <w:tblHeader/>
        </w:trPr>
        <w:tc>
          <w:tcPr>
            <w:tcW w:w="944" w:type="pct"/>
            <w:shd w:val="clear" w:color="auto" w:fill="auto"/>
            <w:vAlign w:val="center"/>
          </w:tcPr>
          <w:p w14:paraId="26AC030F" w14:textId="77777777" w:rsidR="00755A92" w:rsidRPr="000138BC" w:rsidRDefault="00755A92" w:rsidP="00755A92">
            <w:pPr>
              <w:pStyle w:val="E0"/>
              <w:rPr>
                <w:rFonts w:cs="Arial"/>
                <w:szCs w:val="22"/>
              </w:rPr>
            </w:pPr>
            <w:r w:rsidRPr="000138BC">
              <w:rPr>
                <w:rFonts w:cs="Arial"/>
                <w:szCs w:val="22"/>
              </w:rPr>
              <w:t>Hours of operation / date of installation</w:t>
            </w:r>
          </w:p>
        </w:tc>
        <w:tc>
          <w:tcPr>
            <w:tcW w:w="1127" w:type="pct"/>
            <w:shd w:val="clear" w:color="auto" w:fill="auto"/>
            <w:vAlign w:val="center"/>
          </w:tcPr>
          <w:p w14:paraId="17019EE1" w14:textId="77777777"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34830</w:t>
            </w:r>
          </w:p>
          <w:p w14:paraId="2FFE23ED" w14:textId="3438EDB0"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16/8/2008</w:t>
            </w:r>
          </w:p>
        </w:tc>
        <w:tc>
          <w:tcPr>
            <w:tcW w:w="1127" w:type="pct"/>
            <w:shd w:val="clear" w:color="auto" w:fill="auto"/>
          </w:tcPr>
          <w:p w14:paraId="07034B83" w14:textId="77777777" w:rsidR="00755A92" w:rsidRPr="000138BC" w:rsidRDefault="00755A92" w:rsidP="00755A92">
            <w:pPr>
              <w:pStyle w:val="E0"/>
              <w:jc w:val="center"/>
              <w:rPr>
                <w:rFonts w:cs="Arial"/>
                <w:color w:val="000000" w:themeColor="text1"/>
                <w:szCs w:val="22"/>
              </w:rPr>
            </w:pPr>
          </w:p>
          <w:p w14:paraId="24749A83" w14:textId="77777777"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8141</w:t>
            </w:r>
          </w:p>
          <w:p w14:paraId="285856BA" w14:textId="77777777"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22/06/2014</w:t>
            </w:r>
          </w:p>
          <w:p w14:paraId="43B50DE5" w14:textId="2235653B" w:rsidR="00755A92" w:rsidRPr="000138BC" w:rsidRDefault="00755A92" w:rsidP="00755A92">
            <w:pPr>
              <w:pStyle w:val="E0"/>
              <w:jc w:val="center"/>
              <w:rPr>
                <w:rFonts w:cs="Arial"/>
                <w:color w:val="000000" w:themeColor="text1"/>
                <w:szCs w:val="22"/>
              </w:rPr>
            </w:pPr>
          </w:p>
        </w:tc>
        <w:tc>
          <w:tcPr>
            <w:tcW w:w="817" w:type="pct"/>
            <w:shd w:val="clear" w:color="auto" w:fill="auto"/>
          </w:tcPr>
          <w:p w14:paraId="6003EDD1" w14:textId="77777777" w:rsidR="00755A92" w:rsidRPr="000138BC" w:rsidRDefault="00755A92" w:rsidP="00755A92">
            <w:pPr>
              <w:pStyle w:val="E0"/>
              <w:jc w:val="center"/>
              <w:rPr>
                <w:rFonts w:cs="Arial"/>
                <w:color w:val="000000" w:themeColor="text1"/>
                <w:szCs w:val="22"/>
              </w:rPr>
            </w:pPr>
          </w:p>
          <w:p w14:paraId="11C75960" w14:textId="77777777"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3410</w:t>
            </w:r>
          </w:p>
          <w:p w14:paraId="13E2D905" w14:textId="27BC6150"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26/12/2014</w:t>
            </w:r>
          </w:p>
        </w:tc>
        <w:tc>
          <w:tcPr>
            <w:tcW w:w="984" w:type="pct"/>
            <w:shd w:val="clear" w:color="auto" w:fill="auto"/>
            <w:vAlign w:val="center"/>
          </w:tcPr>
          <w:p w14:paraId="00AC4B98" w14:textId="7B081DE1" w:rsidR="00755A92" w:rsidRPr="000138BC" w:rsidRDefault="00755A92" w:rsidP="00755A92">
            <w:pPr>
              <w:pStyle w:val="E0"/>
              <w:jc w:val="center"/>
              <w:rPr>
                <w:rFonts w:cs="Arial"/>
                <w:color w:val="000000" w:themeColor="text1"/>
                <w:szCs w:val="22"/>
              </w:rPr>
            </w:pPr>
          </w:p>
        </w:tc>
      </w:tr>
      <w:tr w:rsidR="00755A92" w:rsidRPr="000138BC" w14:paraId="24F55F5F" w14:textId="77777777" w:rsidTr="00755A92">
        <w:trPr>
          <w:trHeight w:val="567"/>
          <w:tblHeader/>
        </w:trPr>
        <w:tc>
          <w:tcPr>
            <w:tcW w:w="944" w:type="pct"/>
            <w:shd w:val="clear" w:color="auto" w:fill="auto"/>
            <w:vAlign w:val="center"/>
          </w:tcPr>
          <w:p w14:paraId="6987E1F3" w14:textId="77777777" w:rsidR="00755A92" w:rsidRPr="000138BC" w:rsidRDefault="00755A92" w:rsidP="00755A92">
            <w:pPr>
              <w:pStyle w:val="E0"/>
              <w:rPr>
                <w:rFonts w:cs="Arial"/>
                <w:szCs w:val="22"/>
              </w:rPr>
            </w:pPr>
            <w:r w:rsidRPr="000138BC">
              <w:rPr>
                <w:rFonts w:cs="Arial"/>
                <w:szCs w:val="22"/>
              </w:rPr>
              <w:t xml:space="preserve">General maintenance performed </w:t>
            </w:r>
          </w:p>
        </w:tc>
        <w:tc>
          <w:tcPr>
            <w:tcW w:w="1127" w:type="pct"/>
            <w:shd w:val="clear" w:color="auto" w:fill="auto"/>
            <w:vAlign w:val="center"/>
          </w:tcPr>
          <w:p w14:paraId="1CF4119A" w14:textId="2AB52922"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Yes</w:t>
            </w:r>
          </w:p>
        </w:tc>
        <w:tc>
          <w:tcPr>
            <w:tcW w:w="1127" w:type="pct"/>
            <w:shd w:val="clear" w:color="auto" w:fill="auto"/>
            <w:vAlign w:val="center"/>
          </w:tcPr>
          <w:p w14:paraId="5A54111E" w14:textId="02F7C85C"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No</w:t>
            </w:r>
          </w:p>
        </w:tc>
        <w:tc>
          <w:tcPr>
            <w:tcW w:w="817" w:type="pct"/>
            <w:shd w:val="clear" w:color="auto" w:fill="auto"/>
            <w:vAlign w:val="center"/>
          </w:tcPr>
          <w:p w14:paraId="6621935F" w14:textId="76CE1E13" w:rsidR="00755A92" w:rsidRPr="000138BC" w:rsidRDefault="00755A92" w:rsidP="00755A92">
            <w:pPr>
              <w:pStyle w:val="E0"/>
              <w:jc w:val="center"/>
              <w:rPr>
                <w:rFonts w:cs="Arial"/>
                <w:color w:val="000000" w:themeColor="text1"/>
                <w:szCs w:val="22"/>
              </w:rPr>
            </w:pPr>
            <w:r w:rsidRPr="000138BC">
              <w:rPr>
                <w:rFonts w:cs="Arial"/>
                <w:color w:val="000000" w:themeColor="text1"/>
                <w:szCs w:val="22"/>
              </w:rPr>
              <w:t>No</w:t>
            </w:r>
          </w:p>
        </w:tc>
        <w:tc>
          <w:tcPr>
            <w:tcW w:w="984" w:type="pct"/>
            <w:shd w:val="clear" w:color="auto" w:fill="auto"/>
            <w:vAlign w:val="center"/>
          </w:tcPr>
          <w:p w14:paraId="311F9DCC" w14:textId="03C04878" w:rsidR="00755A92" w:rsidRPr="000138BC" w:rsidRDefault="00755A92" w:rsidP="00DB5AE6">
            <w:pPr>
              <w:pStyle w:val="E0"/>
              <w:rPr>
                <w:rFonts w:cs="Arial"/>
                <w:color w:val="000000" w:themeColor="text1"/>
                <w:szCs w:val="22"/>
              </w:rPr>
            </w:pPr>
          </w:p>
        </w:tc>
      </w:tr>
      <w:tr w:rsidR="00CF0E91" w:rsidRPr="000138BC" w14:paraId="2C768025" w14:textId="77777777" w:rsidTr="00755A92">
        <w:trPr>
          <w:trHeight w:val="257"/>
          <w:tblHeader/>
        </w:trPr>
        <w:tc>
          <w:tcPr>
            <w:tcW w:w="944" w:type="pct"/>
            <w:shd w:val="clear" w:color="auto" w:fill="auto"/>
            <w:vAlign w:val="center"/>
          </w:tcPr>
          <w:p w14:paraId="74588531" w14:textId="77777777" w:rsidR="00CF0E91" w:rsidRPr="000138BC" w:rsidRDefault="00CF0E91" w:rsidP="00BD7CDD">
            <w:pPr>
              <w:pStyle w:val="E0"/>
              <w:rPr>
                <w:rFonts w:cs="Arial"/>
                <w:szCs w:val="22"/>
              </w:rPr>
            </w:pPr>
            <w:r w:rsidRPr="000138BC">
              <w:rPr>
                <w:rFonts w:cs="Arial"/>
                <w:szCs w:val="22"/>
              </w:rPr>
              <w:t>Required upgrade / replacement</w:t>
            </w:r>
          </w:p>
        </w:tc>
        <w:tc>
          <w:tcPr>
            <w:tcW w:w="1127" w:type="pct"/>
            <w:shd w:val="clear" w:color="auto" w:fill="auto"/>
            <w:vAlign w:val="center"/>
          </w:tcPr>
          <w:p w14:paraId="02FAA629" w14:textId="77777777" w:rsidR="00CF0E91" w:rsidRPr="000138BC" w:rsidRDefault="00CF0E91" w:rsidP="00755A92">
            <w:pPr>
              <w:pStyle w:val="E0"/>
              <w:jc w:val="center"/>
              <w:rPr>
                <w:rFonts w:cs="Arial"/>
                <w:color w:val="000000" w:themeColor="text1"/>
                <w:szCs w:val="22"/>
              </w:rPr>
            </w:pPr>
          </w:p>
        </w:tc>
        <w:tc>
          <w:tcPr>
            <w:tcW w:w="1127" w:type="pct"/>
            <w:shd w:val="clear" w:color="auto" w:fill="auto"/>
            <w:vAlign w:val="center"/>
          </w:tcPr>
          <w:p w14:paraId="64C52206" w14:textId="77777777" w:rsidR="00CF0E91" w:rsidRPr="000138BC" w:rsidRDefault="00CF0E91" w:rsidP="00755A92">
            <w:pPr>
              <w:pStyle w:val="E0"/>
              <w:jc w:val="center"/>
              <w:rPr>
                <w:rFonts w:cs="Arial"/>
                <w:color w:val="000000" w:themeColor="text1"/>
                <w:szCs w:val="22"/>
              </w:rPr>
            </w:pPr>
          </w:p>
        </w:tc>
        <w:tc>
          <w:tcPr>
            <w:tcW w:w="817" w:type="pct"/>
            <w:shd w:val="clear" w:color="auto" w:fill="auto"/>
            <w:vAlign w:val="center"/>
          </w:tcPr>
          <w:p w14:paraId="79B723AF" w14:textId="77777777" w:rsidR="00CF0E91" w:rsidRPr="000138BC" w:rsidRDefault="00CF0E91" w:rsidP="00755A92">
            <w:pPr>
              <w:pStyle w:val="E0"/>
              <w:jc w:val="center"/>
              <w:rPr>
                <w:rFonts w:cs="Arial"/>
                <w:color w:val="000000" w:themeColor="text1"/>
                <w:szCs w:val="22"/>
              </w:rPr>
            </w:pPr>
          </w:p>
        </w:tc>
        <w:tc>
          <w:tcPr>
            <w:tcW w:w="984" w:type="pct"/>
            <w:vAlign w:val="center"/>
          </w:tcPr>
          <w:p w14:paraId="01E0E9D0" w14:textId="77777777" w:rsidR="00CF0E91" w:rsidRPr="000138BC" w:rsidRDefault="00CF0E91" w:rsidP="00755A92">
            <w:pPr>
              <w:pStyle w:val="E0"/>
              <w:jc w:val="center"/>
              <w:rPr>
                <w:rFonts w:cs="Arial"/>
                <w:color w:val="000000" w:themeColor="text1"/>
                <w:szCs w:val="22"/>
              </w:rPr>
            </w:pPr>
          </w:p>
        </w:tc>
      </w:tr>
    </w:tbl>
    <w:p w14:paraId="591ECC08" w14:textId="7AA75577" w:rsidR="00CF0E91" w:rsidRPr="000138BC" w:rsidRDefault="00CF0E91" w:rsidP="00CF0E91">
      <w:pPr>
        <w:pStyle w:val="Caption"/>
        <w:spacing w:before="120"/>
      </w:pPr>
      <w:bookmarkStart w:id="257" w:name="_Toc458512355"/>
      <w:r w:rsidRPr="000138BC">
        <w:t xml:space="preserve">Table </w:t>
      </w:r>
      <w:r w:rsidRPr="00141012">
        <w:fldChar w:fldCharType="begin"/>
      </w:r>
      <w:r w:rsidRPr="000138BC">
        <w:instrText xml:space="preserve"> SEQ Table \* ARABIC </w:instrText>
      </w:r>
      <w:r w:rsidRPr="00141012">
        <w:fldChar w:fldCharType="separate"/>
      </w:r>
      <w:r w:rsidR="00810A28">
        <w:rPr>
          <w:noProof/>
        </w:rPr>
        <w:t>62</w:t>
      </w:r>
      <w:r w:rsidRPr="00141012">
        <w:fldChar w:fldCharType="end"/>
      </w:r>
      <w:r w:rsidRPr="000138BC">
        <w:t xml:space="preserve">: </w:t>
      </w:r>
      <w:proofErr w:type="spellStart"/>
      <w:r w:rsidR="00FE64D0" w:rsidRPr="000138BC">
        <w:t>Filladhoo</w:t>
      </w:r>
      <w:proofErr w:type="spellEnd"/>
      <w:r w:rsidR="00FE64D0" w:rsidRPr="000138BC">
        <w:t xml:space="preserve"> Island </w:t>
      </w:r>
      <w:r w:rsidRPr="000138BC">
        <w:t>Diesel generators currently installed</w:t>
      </w:r>
      <w:bookmarkEnd w:id="257"/>
    </w:p>
    <w:p w14:paraId="6ED83139" w14:textId="77777777" w:rsidR="001D3871" w:rsidRPr="000138BC" w:rsidRDefault="001D3871" w:rsidP="001D3871">
      <w:pPr>
        <w:pStyle w:val="Caption"/>
        <w:spacing w:before="120"/>
      </w:pPr>
    </w:p>
    <w:p w14:paraId="76E538A9" w14:textId="77777777" w:rsidR="001D3871" w:rsidRPr="000138BC" w:rsidRDefault="001D3871" w:rsidP="001D3871">
      <w:pPr>
        <w:pStyle w:val="Heading4"/>
        <w:numPr>
          <w:ilvl w:val="3"/>
          <w:numId w:val="39"/>
        </w:numPr>
      </w:pPr>
      <w:r w:rsidRPr="000138BC">
        <w:lastRenderedPageBreak/>
        <w:t>New synchronizing panel with generator controller for three generators shall be installed as part of this grid upgrade project.</w:t>
      </w:r>
    </w:p>
    <w:p w14:paraId="0D862F6B" w14:textId="188546DC" w:rsidR="00CF0E91" w:rsidRPr="00141012" w:rsidRDefault="001D3871" w:rsidP="00141012">
      <w:pPr>
        <w:pStyle w:val="Heading4"/>
      </w:pPr>
      <w:r w:rsidRPr="00141012">
        <w:t xml:space="preserve">The discarded Diesel </w:t>
      </w:r>
      <w:proofErr w:type="spellStart"/>
      <w:r w:rsidRPr="00141012">
        <w:t>gensetsdue</w:t>
      </w:r>
      <w:proofErr w:type="spellEnd"/>
      <w:r w:rsidRPr="00141012">
        <w:t xml:space="preserve"> to lifetime, poor efficiency or to be transferred to other islands is the </w:t>
      </w:r>
      <w:proofErr w:type="spellStart"/>
      <w:r w:rsidRPr="00141012">
        <w:t>gensets</w:t>
      </w:r>
      <w:proofErr w:type="spellEnd"/>
      <w:r w:rsidRPr="00141012">
        <w:t xml:space="preserve"> rated at 60kW</w:t>
      </w:r>
    </w:p>
    <w:p w14:paraId="6FD5CD8C" w14:textId="77777777" w:rsidR="00CF0E91" w:rsidRPr="000138BC" w:rsidRDefault="00CF0E91" w:rsidP="00CF0E91">
      <w:pPr>
        <w:pStyle w:val="Heading3"/>
      </w:pPr>
      <w:r w:rsidRPr="000138BC">
        <w:t>Conceptual Design</w:t>
      </w:r>
    </w:p>
    <w:p w14:paraId="783B5E1B" w14:textId="77777777" w:rsidR="00CF0E91" w:rsidRPr="000138BC" w:rsidRDefault="00CF0E91" w:rsidP="00CF0E91">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18962188" w14:textId="45C3D9E3" w:rsidR="00CF0E91" w:rsidRPr="000138BC" w:rsidRDefault="004F4607" w:rsidP="004F4607">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CF0E91" w:rsidRPr="000138BC">
        <w:t>The Hybrid Plant system design, diagrams and main equipment shall require the approval by the Project Management Team prior to the commencement of any installation.</w:t>
      </w:r>
    </w:p>
    <w:p w14:paraId="52910B4A" w14:textId="77777777" w:rsidR="00CF0E91" w:rsidRPr="000138BC" w:rsidRDefault="00CF0E91" w:rsidP="00CF0E91">
      <w:pPr>
        <w:pStyle w:val="ListParagraph"/>
        <w:tabs>
          <w:tab w:val="left" w:pos="860"/>
        </w:tabs>
        <w:spacing w:before="1" w:after="0"/>
        <w:ind w:left="270" w:right="-20"/>
        <w:rPr>
          <w:rFonts w:cs="Arial"/>
          <w:szCs w:val="22"/>
        </w:rPr>
      </w:pPr>
    </w:p>
    <w:p w14:paraId="216AE828" w14:textId="6B8DB384" w:rsidR="00CF0E91" w:rsidRPr="000138BC" w:rsidRDefault="00AB5B60" w:rsidP="00CF0E91">
      <w:pPr>
        <w:pStyle w:val="Caption"/>
        <w:rPr>
          <w:rFonts w:cs="Arial"/>
          <w:sz w:val="22"/>
          <w:szCs w:val="22"/>
        </w:rPr>
      </w:pPr>
      <w:r w:rsidRPr="00141012">
        <w:rPr>
          <w:noProof/>
          <w:lang w:eastAsia="en-US"/>
        </w:rPr>
        <w:drawing>
          <wp:inline distT="0" distB="0" distL="0" distR="0" wp14:anchorId="6D1673A8" wp14:editId="69E0A29F">
            <wp:extent cx="5424860" cy="3111516"/>
            <wp:effectExtent l="0" t="0" r="10795" b="0"/>
            <wp:docPr id="113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7" cstate="email">
                      <a:extLst>
                        <a:ext uri="{28A0092B-C50C-407E-A947-70E740481C1C}">
                          <a14:useLocalDpi xmlns:a14="http://schemas.microsoft.com/office/drawing/2010/main"/>
                        </a:ext>
                      </a:extLst>
                    </a:blip>
                    <a:srcRect/>
                    <a:stretch>
                      <a:fillRect/>
                    </a:stretch>
                  </pic:blipFill>
                  <pic:spPr bwMode="auto">
                    <a:xfrm>
                      <a:off x="0" y="0"/>
                      <a:ext cx="5425001" cy="3111597"/>
                    </a:xfrm>
                    <a:prstGeom prst="rect">
                      <a:avLst/>
                    </a:prstGeom>
                    <a:noFill/>
                    <a:ln>
                      <a:noFill/>
                    </a:ln>
                  </pic:spPr>
                </pic:pic>
              </a:graphicData>
            </a:graphic>
          </wp:inline>
        </w:drawing>
      </w:r>
    </w:p>
    <w:p w14:paraId="1D590AF1" w14:textId="26748022" w:rsidR="00CF0E91" w:rsidRPr="000138BC" w:rsidRDefault="00CF0E91" w:rsidP="00CF0E91">
      <w:pPr>
        <w:pStyle w:val="Caption"/>
      </w:pPr>
      <w:bookmarkStart w:id="258" w:name="_Toc458512278"/>
      <w:r w:rsidRPr="000138BC">
        <w:t xml:space="preserve">Figure </w:t>
      </w:r>
      <w:r w:rsidRPr="00141012">
        <w:fldChar w:fldCharType="begin"/>
      </w:r>
      <w:r w:rsidRPr="000138BC">
        <w:instrText xml:space="preserve"> SEQ Figure \* ARABIC </w:instrText>
      </w:r>
      <w:r w:rsidRPr="00141012">
        <w:fldChar w:fldCharType="separate"/>
      </w:r>
      <w:r w:rsidR="00810A28">
        <w:rPr>
          <w:noProof/>
        </w:rPr>
        <w:t>33</w:t>
      </w:r>
      <w:r w:rsidRPr="00141012">
        <w:fldChar w:fldCharType="end"/>
      </w:r>
      <w:r w:rsidRPr="000138BC">
        <w:t>:</w:t>
      </w:r>
      <w:r w:rsidR="009B5CF0" w:rsidRPr="000138BC">
        <w:t xml:space="preserve"> </w:t>
      </w:r>
      <w:proofErr w:type="spellStart"/>
      <w:r w:rsidR="009B5CF0" w:rsidRPr="000138BC">
        <w:t>Filladhoo</w:t>
      </w:r>
      <w:proofErr w:type="spellEnd"/>
      <w:r w:rsidR="009B5CF0" w:rsidRPr="000138BC">
        <w:t xml:space="preserve"> Island</w:t>
      </w:r>
      <w:r w:rsidRPr="000138BC">
        <w:t xml:space="preserve"> </w:t>
      </w:r>
      <w:r w:rsidR="009B5CF0" w:rsidRPr="000138BC">
        <w:t xml:space="preserve">Conceptual design of the </w:t>
      </w:r>
      <w:r w:rsidRPr="000138BC">
        <w:t>hybrid PV system</w:t>
      </w:r>
      <w:bookmarkEnd w:id="258"/>
    </w:p>
    <w:p w14:paraId="7C05932B" w14:textId="4EFD8EFD" w:rsidR="00CF0E91" w:rsidRPr="000138BC" w:rsidRDefault="00CF0E91" w:rsidP="00CF0E91">
      <w:pPr>
        <w:pStyle w:val="Heading4"/>
        <w:rPr>
          <w:rFonts w:eastAsia="Times New Roman"/>
        </w:rPr>
      </w:pPr>
      <w:r w:rsidRPr="000138BC">
        <w:rPr>
          <w:rFonts w:eastAsia="Times New Roman"/>
        </w:rPr>
        <w:lastRenderedPageBreak/>
        <w:t xml:space="preserve">A feasibility study was conducted with detailed analysis of the current electrical energy system of </w:t>
      </w:r>
      <w:proofErr w:type="spellStart"/>
      <w:r w:rsidRPr="000138BC">
        <w:rPr>
          <w:rFonts w:eastAsia="Times New Roman"/>
        </w:rPr>
        <w:t>Filladhoo</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7CEBCDBB" w14:textId="77777777" w:rsidR="00CF0E91" w:rsidRPr="000138BC" w:rsidRDefault="00CF0E91" w:rsidP="00CF0E91">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7D407B89" w14:textId="77777777" w:rsidR="00CF0E91" w:rsidRPr="000138BC" w:rsidRDefault="00CF0E91" w:rsidP="00CF0E91">
      <w:pPr>
        <w:pStyle w:val="Heading4"/>
      </w:pPr>
      <w:r w:rsidRPr="000138BC">
        <w:t>The main results of this feasibility study in terms of optimal electricity generation mix (and storage) is as follows:</w:t>
      </w:r>
    </w:p>
    <w:p w14:paraId="2DD039AC" w14:textId="4E92AF96" w:rsidR="00CF0E91" w:rsidRPr="000138BC" w:rsidRDefault="00FB7804" w:rsidP="008D3B03">
      <w:pPr>
        <w:pStyle w:val="P1"/>
        <w:numPr>
          <w:ilvl w:val="0"/>
          <w:numId w:val="16"/>
        </w:numPr>
        <w:rPr>
          <w:rFonts w:cs="Arial"/>
          <w:szCs w:val="22"/>
        </w:rPr>
      </w:pPr>
      <w:r w:rsidRPr="000138BC">
        <w:rPr>
          <w:rFonts w:cs="Arial"/>
          <w:szCs w:val="22"/>
        </w:rPr>
        <w:t>Type C</w:t>
      </w:r>
      <w:r w:rsidR="00CF0E91" w:rsidRPr="000138BC">
        <w:rPr>
          <w:rFonts w:cs="Arial"/>
          <w:szCs w:val="22"/>
        </w:rPr>
        <w:t xml:space="preserve"> system design (Grid </w:t>
      </w:r>
      <w:r w:rsidRPr="000138BC">
        <w:rPr>
          <w:rFonts w:cs="Arial"/>
          <w:szCs w:val="22"/>
        </w:rPr>
        <w:t>forming</w:t>
      </w:r>
      <w:r w:rsidR="00CF0E91" w:rsidRPr="000138BC">
        <w:rPr>
          <w:rFonts w:cs="Arial"/>
          <w:szCs w:val="22"/>
        </w:rPr>
        <w:t xml:space="preserve"> battery) </w:t>
      </w:r>
    </w:p>
    <w:p w14:paraId="28413B8D" w14:textId="0B20C8ED" w:rsidR="00CF0E91" w:rsidRPr="000138BC" w:rsidRDefault="00CF0E91" w:rsidP="008D3B03">
      <w:pPr>
        <w:pStyle w:val="P1"/>
        <w:numPr>
          <w:ilvl w:val="0"/>
          <w:numId w:val="16"/>
        </w:numPr>
        <w:rPr>
          <w:rFonts w:cs="Arial"/>
          <w:szCs w:val="22"/>
        </w:rPr>
      </w:pPr>
      <w:r w:rsidRPr="000138BC">
        <w:rPr>
          <w:rFonts w:cs="Arial"/>
          <w:szCs w:val="22"/>
        </w:rPr>
        <w:t xml:space="preserve">Diesel Generators: </w:t>
      </w:r>
      <w:r w:rsidR="00685F24" w:rsidRPr="000138BC">
        <w:rPr>
          <w:rFonts w:cs="Arial"/>
          <w:szCs w:val="22"/>
        </w:rPr>
        <w:t>New 70</w:t>
      </w:r>
      <w:r w:rsidRPr="000138BC">
        <w:rPr>
          <w:rFonts w:cs="Arial"/>
          <w:szCs w:val="22"/>
        </w:rPr>
        <w:t>kW</w:t>
      </w:r>
      <w:r w:rsidR="00685F24" w:rsidRPr="000138BC">
        <w:rPr>
          <w:rFonts w:cs="Arial"/>
          <w:szCs w:val="22"/>
        </w:rPr>
        <w:t xml:space="preserve">, </w:t>
      </w:r>
      <w:r w:rsidR="001D3871" w:rsidRPr="000138BC">
        <w:rPr>
          <w:rFonts w:cs="Arial"/>
          <w:szCs w:val="22"/>
        </w:rPr>
        <w:t>Existing 8</w:t>
      </w:r>
      <w:r w:rsidR="00685F24" w:rsidRPr="000138BC">
        <w:rPr>
          <w:rFonts w:cs="Arial"/>
          <w:szCs w:val="22"/>
        </w:rPr>
        <w:t xml:space="preserve">0kW and existing </w:t>
      </w:r>
      <w:r w:rsidR="001D3871" w:rsidRPr="000138BC">
        <w:rPr>
          <w:rFonts w:cs="Arial"/>
          <w:szCs w:val="22"/>
        </w:rPr>
        <w:t>16</w:t>
      </w:r>
      <w:r w:rsidR="00685F24" w:rsidRPr="000138BC">
        <w:rPr>
          <w:rFonts w:cs="Arial"/>
          <w:szCs w:val="22"/>
        </w:rPr>
        <w:t>0kW</w:t>
      </w:r>
    </w:p>
    <w:p w14:paraId="69964F4F" w14:textId="42CB394B" w:rsidR="00CF0E91" w:rsidRPr="000138BC" w:rsidRDefault="00CF0E91" w:rsidP="008D3B03">
      <w:pPr>
        <w:pStyle w:val="P1"/>
        <w:numPr>
          <w:ilvl w:val="0"/>
          <w:numId w:val="16"/>
        </w:numPr>
        <w:rPr>
          <w:rFonts w:cs="Arial"/>
          <w:szCs w:val="22"/>
        </w:rPr>
      </w:pPr>
      <w:r w:rsidRPr="000138BC">
        <w:rPr>
          <w:rFonts w:cs="Arial"/>
          <w:szCs w:val="22"/>
        </w:rPr>
        <w:t xml:space="preserve">Roof-mounted PV: </w:t>
      </w:r>
      <w:r w:rsidR="00FB7804" w:rsidRPr="000138BC">
        <w:rPr>
          <w:rFonts w:cs="Arial"/>
          <w:szCs w:val="22"/>
        </w:rPr>
        <w:t>140</w:t>
      </w:r>
      <w:r w:rsidR="00685F24" w:rsidRPr="000138BC">
        <w:rPr>
          <w:rFonts w:cs="Arial"/>
          <w:szCs w:val="22"/>
        </w:rPr>
        <w:t>kWp</w:t>
      </w:r>
    </w:p>
    <w:p w14:paraId="466D87A7" w14:textId="25944FF6" w:rsidR="00CF0E91" w:rsidRPr="000138BC" w:rsidRDefault="00CF0E91" w:rsidP="008D3B03">
      <w:pPr>
        <w:pStyle w:val="P1"/>
        <w:numPr>
          <w:ilvl w:val="0"/>
          <w:numId w:val="16"/>
        </w:numPr>
        <w:rPr>
          <w:rFonts w:cs="Arial"/>
          <w:szCs w:val="22"/>
        </w:rPr>
      </w:pPr>
      <w:r w:rsidRPr="000138BC">
        <w:rPr>
          <w:rFonts w:cs="Arial"/>
          <w:szCs w:val="22"/>
        </w:rPr>
        <w:t xml:space="preserve">Li-Ion based battery storage system: </w:t>
      </w:r>
      <w:r w:rsidR="00FB7804" w:rsidRPr="000138BC">
        <w:rPr>
          <w:rFonts w:cs="Arial"/>
          <w:szCs w:val="22"/>
        </w:rPr>
        <w:t>2</w:t>
      </w:r>
      <w:r w:rsidR="00413321" w:rsidRPr="000138BC">
        <w:rPr>
          <w:rFonts w:cs="Arial"/>
          <w:szCs w:val="22"/>
        </w:rPr>
        <w:t>8</w:t>
      </w:r>
      <w:r w:rsidR="00FB7804" w:rsidRPr="000138BC">
        <w:rPr>
          <w:rFonts w:cs="Arial"/>
          <w:szCs w:val="22"/>
        </w:rPr>
        <w:t>0</w:t>
      </w:r>
      <w:r w:rsidR="00685F24" w:rsidRPr="000138BC">
        <w:rPr>
          <w:rFonts w:cs="Arial"/>
          <w:szCs w:val="22"/>
        </w:rPr>
        <w:t xml:space="preserve">kWh </w:t>
      </w:r>
      <w:r w:rsidRPr="000138BC">
        <w:rPr>
          <w:rFonts w:cs="Arial"/>
          <w:szCs w:val="22"/>
        </w:rPr>
        <w:t xml:space="preserve">and </w:t>
      </w:r>
      <w:r w:rsidR="00FB7804" w:rsidRPr="000138BC">
        <w:rPr>
          <w:rFonts w:cs="Arial"/>
          <w:szCs w:val="22"/>
        </w:rPr>
        <w:t>10</w:t>
      </w:r>
      <w:r w:rsidR="00685F24" w:rsidRPr="000138BC">
        <w:rPr>
          <w:rFonts w:cs="Arial"/>
          <w:szCs w:val="22"/>
        </w:rPr>
        <w:t>0</w:t>
      </w:r>
      <w:r w:rsidRPr="000138BC">
        <w:rPr>
          <w:rFonts w:cs="Arial"/>
          <w:szCs w:val="22"/>
        </w:rPr>
        <w:t>kW</w:t>
      </w:r>
      <w:r w:rsidR="001D3871" w:rsidRPr="000138BC">
        <w:rPr>
          <w:rFonts w:cs="Arial"/>
          <w:szCs w:val="22"/>
        </w:rPr>
        <w:t xml:space="preserve"> (1C)</w:t>
      </w:r>
    </w:p>
    <w:p w14:paraId="72F9F878" w14:textId="6B7E6F0E" w:rsidR="00CF0E91" w:rsidRPr="000138BC" w:rsidRDefault="00CF0E91" w:rsidP="00CF0E91">
      <w:pPr>
        <w:pStyle w:val="Heading4"/>
      </w:pPr>
      <w:r w:rsidRPr="000138BC">
        <w:t xml:space="preserve">The optimization process gives a hybrid grid for a maximum Renewable Energy Consumption Penetration of </w:t>
      </w:r>
      <w:r w:rsidR="00A25B6B" w:rsidRPr="000138BC">
        <w:t>35</w:t>
      </w:r>
      <w:r w:rsidRPr="000138BC">
        <w:t>% penetration (energy obtained from PV). The main technical characteristics of the optimized hybrid PV power plant are summarized on the following table:</w:t>
      </w:r>
    </w:p>
    <w:p w14:paraId="0DF89B94" w14:textId="407D19CC" w:rsidR="00CF0E91" w:rsidRPr="000138BC" w:rsidRDefault="00F6273A" w:rsidP="00CF0E91">
      <w:pPr>
        <w:pStyle w:val="Caption"/>
      </w:pPr>
      <w:r w:rsidRPr="00141012">
        <w:rPr>
          <w:noProof/>
          <w:lang w:eastAsia="en-US"/>
        </w:rPr>
        <w:drawing>
          <wp:inline distT="0" distB="0" distL="0" distR="0" wp14:anchorId="08B315E1" wp14:editId="620DA4EE">
            <wp:extent cx="5554345" cy="2684145"/>
            <wp:effectExtent l="0" t="0" r="8255" b="8255"/>
            <wp:docPr id="27"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8" cstate="email">
                      <a:extLst>
                        <a:ext uri="{28A0092B-C50C-407E-A947-70E740481C1C}">
                          <a14:useLocalDpi xmlns:a14="http://schemas.microsoft.com/office/drawing/2010/main"/>
                        </a:ext>
                      </a:extLst>
                    </a:blip>
                    <a:srcRect/>
                    <a:stretch>
                      <a:fillRect/>
                    </a:stretch>
                  </pic:blipFill>
                  <pic:spPr bwMode="auto">
                    <a:xfrm>
                      <a:off x="0" y="0"/>
                      <a:ext cx="5554345" cy="2684145"/>
                    </a:xfrm>
                    <a:prstGeom prst="rect">
                      <a:avLst/>
                    </a:prstGeom>
                    <a:noFill/>
                    <a:ln>
                      <a:noFill/>
                    </a:ln>
                  </pic:spPr>
                </pic:pic>
              </a:graphicData>
            </a:graphic>
          </wp:inline>
        </w:drawing>
      </w:r>
    </w:p>
    <w:p w14:paraId="15753E68" w14:textId="3CB31A45" w:rsidR="00CF0E91" w:rsidRPr="000138BC" w:rsidRDefault="00CF0E91" w:rsidP="00CF0E91">
      <w:pPr>
        <w:pStyle w:val="Caption"/>
      </w:pPr>
      <w:bookmarkStart w:id="259" w:name="_Toc458512356"/>
      <w:r w:rsidRPr="000138BC">
        <w:t xml:space="preserve">Table </w:t>
      </w:r>
      <w:r w:rsidRPr="00141012">
        <w:fldChar w:fldCharType="begin"/>
      </w:r>
      <w:r w:rsidRPr="000138BC">
        <w:instrText xml:space="preserve"> SEQ Table \* ARABIC </w:instrText>
      </w:r>
      <w:r w:rsidRPr="00141012">
        <w:fldChar w:fldCharType="separate"/>
      </w:r>
      <w:r w:rsidR="00810A28">
        <w:rPr>
          <w:noProof/>
        </w:rPr>
        <w:t>63</w:t>
      </w:r>
      <w:r w:rsidRPr="00141012">
        <w:fldChar w:fldCharType="end"/>
      </w:r>
      <w:r w:rsidRPr="000138BC">
        <w:t xml:space="preserve">: </w:t>
      </w:r>
      <w:proofErr w:type="spellStart"/>
      <w:r w:rsidR="00FE64D0" w:rsidRPr="000138BC">
        <w:t>Filladhoo</w:t>
      </w:r>
      <w:proofErr w:type="spellEnd"/>
      <w:r w:rsidR="00FE64D0" w:rsidRPr="000138BC">
        <w:t xml:space="preserve"> Island </w:t>
      </w:r>
      <w:r w:rsidRPr="000138BC">
        <w:t>Technical characteristic of optimized PV plant</w:t>
      </w:r>
      <w:bookmarkEnd w:id="259"/>
    </w:p>
    <w:p w14:paraId="4527DF5C" w14:textId="77777777" w:rsidR="00F278CE" w:rsidRPr="000138BC" w:rsidRDefault="00F278CE" w:rsidP="00F278CE">
      <w:pPr>
        <w:rPr>
          <w:color w:val="000000" w:themeColor="text1"/>
          <w:szCs w:val="22"/>
        </w:rPr>
      </w:pPr>
      <w:r w:rsidRPr="000138BC">
        <w:rPr>
          <w:color w:val="000000" w:themeColor="text1"/>
          <w:szCs w:val="22"/>
        </w:rPr>
        <w:lastRenderedPageBreak/>
        <w:t xml:space="preserve">The specific yield (Yield) normalizes the energy produced with respect to the system size and can be calculated theoretically as  </w:t>
      </w:r>
    </w:p>
    <w:p w14:paraId="25B0A9DC"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057123CF" w14:textId="77777777" w:rsidR="00F278CE" w:rsidRPr="000138BC" w:rsidRDefault="00F278CE" w:rsidP="00F278CE">
      <w:pPr>
        <w:rPr>
          <w:color w:val="000000" w:themeColor="text1"/>
        </w:rPr>
      </w:pPr>
      <w:r w:rsidRPr="000138BC">
        <w:rPr>
          <w:color w:val="000000" w:themeColor="text1"/>
        </w:rPr>
        <w:t xml:space="preserve">This net value already considers conversion, wiring and efficiency losses. </w:t>
      </w:r>
    </w:p>
    <w:p w14:paraId="6077693B" w14:textId="77777777" w:rsidR="00F278CE" w:rsidRPr="000138BC" w:rsidRDefault="00F278CE" w:rsidP="00F278CE">
      <w:pPr>
        <w:rPr>
          <w:color w:val="000000" w:themeColor="text1"/>
        </w:rPr>
      </w:pPr>
      <w:r w:rsidRPr="00254DAE">
        <w:rPr>
          <w:color w:val="000000" w:themeColor="text1"/>
        </w:rPr>
        <w:t>The performance ratio (PR) is defined as the energy output injected into the grid divided by the nam</w:t>
      </w:r>
      <w:r w:rsidRPr="000138BC">
        <w:rPr>
          <w:color w:val="000000" w:themeColor="text1"/>
        </w:rPr>
        <w:t>eplate DC energy obtained under STC of the PV array and is calculated as.</w:t>
      </w:r>
    </w:p>
    <w:p w14:paraId="600CDCA4"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293DDBD9" w14:textId="66AA3B92" w:rsidR="00F278CE" w:rsidRPr="000138BC" w:rsidRDefault="00F278CE" w:rsidP="00141012">
      <w:pPr>
        <w:rPr>
          <w:color w:val="000000" w:themeColor="text1"/>
        </w:rPr>
      </w:pPr>
      <w:r w:rsidRPr="000138BC">
        <w:rPr>
          <w:color w:val="000000" w:themeColor="text1"/>
        </w:rPr>
        <w:t xml:space="preserve">These results are obtained using the </w:t>
      </w:r>
      <w:proofErr w:type="spellStart"/>
      <w:r w:rsidRPr="000138BC">
        <w:rPr>
          <w:color w:val="000000" w:themeColor="text1"/>
        </w:rPr>
        <w:t>PVSyst</w:t>
      </w:r>
      <w:proofErr w:type="spellEnd"/>
      <w:r w:rsidRPr="000138BC">
        <w:rPr>
          <w:color w:val="000000" w:themeColor="text1"/>
        </w:rPr>
        <w:t xml:space="preserve"> software simulation. </w:t>
      </w:r>
    </w:p>
    <w:p w14:paraId="55EE2A48" w14:textId="77777777" w:rsidR="00A25B6B" w:rsidRPr="00254DAE" w:rsidRDefault="00A25B6B" w:rsidP="008D3B03">
      <w:pPr>
        <w:pStyle w:val="Heading4"/>
        <w:numPr>
          <w:ilvl w:val="3"/>
          <w:numId w:val="26"/>
        </w:numPr>
        <w:rPr>
          <w:color w:val="000000" w:themeColor="text1"/>
        </w:rPr>
      </w:pPr>
      <w:r w:rsidRPr="00254DAE">
        <w:rPr>
          <w:color w:val="000000" w:themeColor="text1"/>
        </w:rPr>
        <w:t xml:space="preserve">Yield and Fuel Savings Summary </w:t>
      </w:r>
    </w:p>
    <w:p w14:paraId="2CD8DEBB"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F278CE" w:rsidRPr="000138BC" w14:paraId="4DD6F0E0" w14:textId="77777777" w:rsidTr="00F278CE">
        <w:trPr>
          <w:trHeight w:val="300"/>
          <w:jc w:val="center"/>
        </w:trPr>
        <w:tc>
          <w:tcPr>
            <w:tcW w:w="1815" w:type="dxa"/>
            <w:shd w:val="clear" w:color="auto" w:fill="auto"/>
            <w:noWrap/>
            <w:vAlign w:val="bottom"/>
            <w:hideMark/>
          </w:tcPr>
          <w:p w14:paraId="16E565DB"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798145B1"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Power</w:t>
            </w:r>
          </w:p>
          <w:p w14:paraId="6F5B8DE9"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2660122A"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4EA5AC19"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F278CE" w:rsidRPr="000138BC" w14:paraId="419D3C88" w14:textId="77777777" w:rsidTr="00F278CE">
        <w:trPr>
          <w:trHeight w:val="300"/>
          <w:jc w:val="center"/>
        </w:trPr>
        <w:tc>
          <w:tcPr>
            <w:tcW w:w="1815" w:type="dxa"/>
            <w:shd w:val="clear" w:color="auto" w:fill="auto"/>
            <w:noWrap/>
            <w:vAlign w:val="bottom"/>
            <w:hideMark/>
          </w:tcPr>
          <w:p w14:paraId="49E3A6FA"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3D89AA59" w14:textId="047974C3" w:rsidR="00F278CE" w:rsidRPr="000138BC" w:rsidRDefault="00F278CE" w:rsidP="00A25B6B">
            <w:pPr>
              <w:spacing w:after="0" w:line="240" w:lineRule="auto"/>
              <w:ind w:left="0"/>
              <w:rPr>
                <w:rFonts w:cs="Arial"/>
                <w:color w:val="000000" w:themeColor="text1"/>
                <w:szCs w:val="22"/>
                <w:lang w:eastAsia="en-US"/>
              </w:rPr>
            </w:pPr>
            <w:r w:rsidRPr="000138BC">
              <w:rPr>
                <w:rFonts w:cs="Arial"/>
                <w:color w:val="000000" w:themeColor="text1"/>
                <w:szCs w:val="22"/>
                <w:lang w:eastAsia="en-US"/>
              </w:rPr>
              <w:t> 140</w:t>
            </w:r>
          </w:p>
        </w:tc>
        <w:tc>
          <w:tcPr>
            <w:tcW w:w="1390" w:type="dxa"/>
            <w:shd w:val="clear" w:color="auto" w:fill="auto"/>
            <w:noWrap/>
            <w:vAlign w:val="bottom"/>
            <w:hideMark/>
          </w:tcPr>
          <w:p w14:paraId="6558F6E4" w14:textId="09B197EB"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1608.29</w:t>
            </w:r>
          </w:p>
        </w:tc>
      </w:tr>
    </w:tbl>
    <w:p w14:paraId="4828133C" w14:textId="2FEE5F92" w:rsidR="00A25B6B" w:rsidRPr="000138BC" w:rsidRDefault="00A25B6B" w:rsidP="00A25B6B">
      <w:pPr>
        <w:pStyle w:val="Caption"/>
      </w:pPr>
      <w:bookmarkStart w:id="260" w:name="_Toc458512357"/>
      <w:r w:rsidRPr="000138BC">
        <w:t xml:space="preserve">Table </w:t>
      </w:r>
      <w:r w:rsidRPr="00141012">
        <w:fldChar w:fldCharType="begin"/>
      </w:r>
      <w:r w:rsidRPr="000138BC">
        <w:instrText xml:space="preserve"> SEQ Table \* ARABIC </w:instrText>
      </w:r>
      <w:r w:rsidRPr="00141012">
        <w:fldChar w:fldCharType="separate"/>
      </w:r>
      <w:r w:rsidR="00810A28">
        <w:rPr>
          <w:noProof/>
        </w:rPr>
        <w:t>64</w:t>
      </w:r>
      <w:r w:rsidRPr="00141012">
        <w:fldChar w:fldCharType="end"/>
      </w:r>
      <w:r w:rsidRPr="000138BC">
        <w:t xml:space="preserve"> </w:t>
      </w:r>
      <w:proofErr w:type="spellStart"/>
      <w:r w:rsidRPr="000138BC">
        <w:t>Filladhoo</w:t>
      </w:r>
      <w:proofErr w:type="spellEnd"/>
      <w:r w:rsidRPr="000138BC">
        <w:t xml:space="preserve"> Island PV plant Yield summary</w:t>
      </w:r>
      <w:bookmarkEnd w:id="260"/>
    </w:p>
    <w:p w14:paraId="408F41B0" w14:textId="77777777" w:rsidR="00F278CE" w:rsidRPr="000138BC" w:rsidRDefault="00F278CE" w:rsidP="00F278CE">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52D7D966"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3DBBFD70"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6FF6944A"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61A3DC95"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66522A27"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7927F4D4" w14:textId="67A0DF20" w:rsidR="00F278CE" w:rsidRPr="000138BC" w:rsidRDefault="00F278CE" w:rsidP="00F278CE">
      <w:pPr>
        <w:pStyle w:val="Maintext"/>
        <w:rPr>
          <w:color w:val="000000" w:themeColor="text1"/>
        </w:rPr>
      </w:pPr>
      <w:r w:rsidRPr="000138BC">
        <w:rPr>
          <w:color w:val="000000" w:themeColor="text1"/>
        </w:rPr>
        <w:t xml:space="preserve">The figures on the table </w:t>
      </w:r>
      <w:r w:rsidR="004F4607"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4F4607" w:rsidRPr="000138BC">
        <w:rPr>
          <w:i/>
          <w:color w:val="000000" w:themeColor="text1"/>
        </w:rPr>
        <w:t>i.e.</w:t>
      </w:r>
      <w:r w:rsidRPr="000138BC">
        <w:rPr>
          <w:color w:val="000000" w:themeColor="text1"/>
        </w:rPr>
        <w:t xml:space="preserve">, fuel savings for each combination of irradiation and load levels. Values in steps of 100 W/m2 for the irradiance and 20 kVA of load at the grid connection point are suggested. </w:t>
      </w:r>
    </w:p>
    <w:p w14:paraId="4476B8DE" w14:textId="77777777" w:rsidR="00A25B6B" w:rsidRPr="000138BC" w:rsidRDefault="00A25B6B" w:rsidP="00CB7FF7">
      <w:pPr>
        <w:pStyle w:val="Maintext"/>
        <w:ind w:left="0"/>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4179167C" w14:textId="77777777" w:rsidTr="008048DB">
        <w:trPr>
          <w:trHeight w:val="430"/>
          <w:tblHeader/>
          <w:jc w:val="center"/>
        </w:trPr>
        <w:tc>
          <w:tcPr>
            <w:tcW w:w="1733" w:type="dxa"/>
            <w:shd w:val="clear" w:color="auto" w:fill="1F497D"/>
            <w:vAlign w:val="center"/>
          </w:tcPr>
          <w:p w14:paraId="199EEED9"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lastRenderedPageBreak/>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013DB847"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37D32D2C"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3B78BF5C"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22521194"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4C6C84E5" w14:textId="77777777" w:rsidTr="008048DB">
        <w:trPr>
          <w:trHeight w:val="419"/>
          <w:tblHeader/>
          <w:jc w:val="center"/>
        </w:trPr>
        <w:tc>
          <w:tcPr>
            <w:tcW w:w="1733" w:type="dxa"/>
            <w:shd w:val="clear" w:color="auto" w:fill="auto"/>
            <w:vAlign w:val="center"/>
          </w:tcPr>
          <w:p w14:paraId="28414087" w14:textId="77777777" w:rsidR="00A25B6B" w:rsidRPr="000138BC" w:rsidRDefault="00A25B6B" w:rsidP="008048DB">
            <w:pPr>
              <w:ind w:left="0"/>
              <w:jc w:val="center"/>
              <w:rPr>
                <w:rFonts w:cs="Arial"/>
                <w:szCs w:val="22"/>
                <w:lang w:eastAsia="en-US"/>
              </w:rPr>
            </w:pPr>
          </w:p>
          <w:p w14:paraId="6A5547C4" w14:textId="77777777" w:rsidR="00A25B6B" w:rsidRPr="000138BC" w:rsidRDefault="00A25B6B" w:rsidP="008048DB">
            <w:pPr>
              <w:ind w:left="0"/>
              <w:jc w:val="center"/>
              <w:rPr>
                <w:rFonts w:cs="Arial"/>
                <w:szCs w:val="22"/>
                <w:lang w:eastAsia="en-US"/>
              </w:rPr>
            </w:pPr>
            <w:r w:rsidRPr="000138BC">
              <w:rPr>
                <w:rFonts w:cs="Arial"/>
                <w:szCs w:val="22"/>
                <w:lang w:eastAsia="en-US"/>
              </w:rPr>
              <w:t>215,304</w:t>
            </w:r>
          </w:p>
          <w:p w14:paraId="408F691E"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64AF2A67" w14:textId="77777777" w:rsidR="00A25B6B" w:rsidRPr="000138BC" w:rsidRDefault="00A25B6B" w:rsidP="008048DB">
            <w:pPr>
              <w:ind w:left="0"/>
              <w:jc w:val="center"/>
              <w:rPr>
                <w:rFonts w:cs="Arial"/>
                <w:szCs w:val="22"/>
                <w:lang w:eastAsia="en-US"/>
              </w:rPr>
            </w:pPr>
          </w:p>
          <w:p w14:paraId="2EFAA974" w14:textId="77777777" w:rsidR="00A25B6B" w:rsidRPr="000138BC" w:rsidRDefault="00A25B6B" w:rsidP="008048DB">
            <w:pPr>
              <w:ind w:left="0"/>
              <w:jc w:val="center"/>
              <w:rPr>
                <w:rFonts w:cs="Arial"/>
                <w:szCs w:val="22"/>
                <w:lang w:eastAsia="en-US"/>
              </w:rPr>
            </w:pPr>
            <w:r w:rsidRPr="000138BC">
              <w:rPr>
                <w:rFonts w:cs="Arial"/>
                <w:szCs w:val="22"/>
                <w:lang w:eastAsia="en-US"/>
              </w:rPr>
              <w:t>126,406</w:t>
            </w:r>
          </w:p>
          <w:p w14:paraId="1D585D4B"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6143A087" w14:textId="77777777" w:rsidR="00A25B6B" w:rsidRPr="000138BC" w:rsidRDefault="00A25B6B" w:rsidP="008048DB">
            <w:pPr>
              <w:ind w:left="0"/>
              <w:jc w:val="center"/>
              <w:rPr>
                <w:rFonts w:cs="Arial"/>
                <w:szCs w:val="22"/>
                <w:lang w:eastAsia="en-US"/>
              </w:rPr>
            </w:pPr>
          </w:p>
          <w:p w14:paraId="7A724FA1" w14:textId="77777777" w:rsidR="00A25B6B" w:rsidRPr="000138BC" w:rsidRDefault="00A25B6B" w:rsidP="008048DB">
            <w:pPr>
              <w:ind w:left="0"/>
              <w:jc w:val="center"/>
              <w:rPr>
                <w:rFonts w:cs="Arial"/>
                <w:szCs w:val="22"/>
                <w:lang w:eastAsia="en-US"/>
              </w:rPr>
            </w:pPr>
            <w:r w:rsidRPr="000138BC">
              <w:rPr>
                <w:rFonts w:cs="Arial"/>
                <w:szCs w:val="22"/>
                <w:lang w:eastAsia="en-US"/>
              </w:rPr>
              <w:t>88,898</w:t>
            </w:r>
          </w:p>
          <w:p w14:paraId="084AF540" w14:textId="77777777" w:rsidR="00A25B6B" w:rsidRPr="000138BC" w:rsidRDefault="00A25B6B" w:rsidP="008048DB">
            <w:pPr>
              <w:ind w:left="0"/>
              <w:jc w:val="center"/>
              <w:rPr>
                <w:rFonts w:cs="Arial"/>
                <w:szCs w:val="22"/>
                <w:lang w:eastAsia="en-US"/>
              </w:rPr>
            </w:pPr>
          </w:p>
        </w:tc>
        <w:tc>
          <w:tcPr>
            <w:tcW w:w="1147" w:type="dxa"/>
            <w:vAlign w:val="center"/>
          </w:tcPr>
          <w:p w14:paraId="3EAF3AF1" w14:textId="715A975C" w:rsidR="00A25B6B" w:rsidRPr="000138BC" w:rsidRDefault="00A25B6B" w:rsidP="008048DB">
            <w:pPr>
              <w:ind w:left="0"/>
              <w:jc w:val="center"/>
              <w:rPr>
                <w:rFonts w:cs="Arial"/>
                <w:szCs w:val="22"/>
                <w:lang w:eastAsia="en-US"/>
              </w:rPr>
            </w:pPr>
            <w:r w:rsidRPr="000138BC">
              <w:rPr>
                <w:rFonts w:cs="Arial"/>
                <w:szCs w:val="22"/>
                <w:lang w:eastAsia="en-US"/>
              </w:rPr>
              <w:t>41.3</w:t>
            </w:r>
          </w:p>
        </w:tc>
        <w:tc>
          <w:tcPr>
            <w:tcW w:w="1887" w:type="dxa"/>
          </w:tcPr>
          <w:p w14:paraId="3B6D8C46" w14:textId="77777777" w:rsidR="00A25B6B" w:rsidRPr="000138BC" w:rsidRDefault="00A25B6B" w:rsidP="008048DB">
            <w:pPr>
              <w:ind w:left="0"/>
              <w:jc w:val="center"/>
              <w:rPr>
                <w:rFonts w:cs="Arial"/>
                <w:szCs w:val="22"/>
                <w:lang w:eastAsia="en-US"/>
              </w:rPr>
            </w:pPr>
          </w:p>
          <w:p w14:paraId="74AB29FA" w14:textId="77777777" w:rsidR="00A25B6B" w:rsidRPr="000138BC" w:rsidRDefault="00A25B6B" w:rsidP="008048DB">
            <w:pPr>
              <w:ind w:left="0"/>
              <w:jc w:val="center"/>
              <w:rPr>
                <w:rFonts w:cs="Arial"/>
                <w:szCs w:val="22"/>
                <w:lang w:eastAsia="en-US"/>
              </w:rPr>
            </w:pPr>
            <w:r w:rsidRPr="000138BC">
              <w:rPr>
                <w:rFonts w:cs="Arial"/>
                <w:szCs w:val="22"/>
                <w:lang w:eastAsia="en-US"/>
              </w:rPr>
              <w:t>4,77</w:t>
            </w:r>
          </w:p>
          <w:p w14:paraId="424AD8D0" w14:textId="77777777" w:rsidR="00A25B6B" w:rsidRPr="000138BC" w:rsidRDefault="00A25B6B" w:rsidP="008048DB">
            <w:pPr>
              <w:ind w:left="0"/>
              <w:jc w:val="center"/>
              <w:rPr>
                <w:rFonts w:cs="Arial"/>
                <w:szCs w:val="22"/>
                <w:lang w:eastAsia="en-US"/>
              </w:rPr>
            </w:pPr>
          </w:p>
        </w:tc>
      </w:tr>
    </w:tbl>
    <w:p w14:paraId="7A331D27" w14:textId="1E82A91A" w:rsidR="00A25B6B" w:rsidRPr="000138BC" w:rsidRDefault="00A25B6B" w:rsidP="00A25B6B">
      <w:pPr>
        <w:pStyle w:val="Caption"/>
      </w:pPr>
      <w:bookmarkStart w:id="261" w:name="_Toc458512358"/>
      <w:r w:rsidRPr="000138BC">
        <w:t xml:space="preserve">Table </w:t>
      </w:r>
      <w:r w:rsidRPr="00141012">
        <w:fldChar w:fldCharType="begin"/>
      </w:r>
      <w:r w:rsidRPr="000138BC">
        <w:instrText xml:space="preserve"> SEQ Table \* ARABIC </w:instrText>
      </w:r>
      <w:r w:rsidRPr="00141012">
        <w:fldChar w:fldCharType="separate"/>
      </w:r>
      <w:r w:rsidR="00810A28">
        <w:rPr>
          <w:noProof/>
        </w:rPr>
        <w:t>65</w:t>
      </w:r>
      <w:r w:rsidRPr="00141012">
        <w:fldChar w:fldCharType="end"/>
      </w:r>
      <w:r w:rsidRPr="000138BC">
        <w:t xml:space="preserve">: </w:t>
      </w:r>
      <w:proofErr w:type="spellStart"/>
      <w:r w:rsidRPr="000138BC">
        <w:t>Filladhoo</w:t>
      </w:r>
      <w:proofErr w:type="spellEnd"/>
      <w:r w:rsidRPr="000138BC">
        <w:t xml:space="preserve"> Island PV plant Fuel Savings summary</w:t>
      </w:r>
      <w:bookmarkEnd w:id="261"/>
    </w:p>
    <w:p w14:paraId="40BCF223" w14:textId="77777777" w:rsidR="00CF0E91" w:rsidRPr="000138BC" w:rsidRDefault="00CF0E91" w:rsidP="00CF0E91">
      <w:pPr>
        <w:pStyle w:val="Heading4"/>
      </w:pPr>
      <w:r w:rsidRPr="000138BC">
        <w:rPr>
          <w:b/>
        </w:rPr>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792ACE09" w14:textId="77777777" w:rsidR="004D2954" w:rsidRPr="000138BC" w:rsidRDefault="004D2954" w:rsidP="00CF0E91">
      <w:pPr>
        <w:pStyle w:val="Caption"/>
      </w:pPr>
    </w:p>
    <w:tbl>
      <w:tblPr>
        <w:tblW w:w="8635" w:type="dxa"/>
        <w:tblLayout w:type="fixed"/>
        <w:tblLook w:val="04A0" w:firstRow="1" w:lastRow="0" w:firstColumn="1" w:lastColumn="0" w:noHBand="0" w:noVBand="1"/>
      </w:tblPr>
      <w:tblGrid>
        <w:gridCol w:w="1345"/>
        <w:gridCol w:w="2160"/>
        <w:gridCol w:w="1080"/>
        <w:gridCol w:w="1080"/>
        <w:gridCol w:w="1260"/>
        <w:gridCol w:w="630"/>
        <w:gridCol w:w="1080"/>
      </w:tblGrid>
      <w:tr w:rsidR="00AD6BCF" w:rsidRPr="000138BC" w14:paraId="06EA8B2B" w14:textId="77777777" w:rsidTr="00AD6BCF">
        <w:trPr>
          <w:trHeight w:val="885"/>
        </w:trPr>
        <w:tc>
          <w:tcPr>
            <w:tcW w:w="13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C33C87" w14:textId="77777777" w:rsidR="00AD6BCF" w:rsidRPr="000138BC" w:rsidRDefault="00AD6BCF" w:rsidP="00AD6BCF">
            <w:pPr>
              <w:ind w:left="154"/>
              <w:jc w:val="center"/>
              <w:rPr>
                <w:rFonts w:cs="Arial"/>
                <w:b/>
                <w:bCs/>
                <w:color w:val="000000"/>
                <w:sz w:val="18"/>
                <w:szCs w:val="18"/>
                <w:lang w:eastAsia="en-US"/>
              </w:rPr>
            </w:pPr>
            <w:r w:rsidRPr="000138BC">
              <w:rPr>
                <w:rFonts w:cs="Arial"/>
                <w:b/>
                <w:bCs/>
                <w:color w:val="000000"/>
                <w:sz w:val="18"/>
                <w:szCs w:val="18"/>
                <w:lang w:eastAsia="en-US"/>
              </w:rPr>
              <w:t>Roof number</w:t>
            </w:r>
          </w:p>
        </w:tc>
        <w:tc>
          <w:tcPr>
            <w:tcW w:w="2160" w:type="dxa"/>
            <w:tcBorders>
              <w:top w:val="single" w:sz="4" w:space="0" w:color="auto"/>
              <w:left w:val="nil"/>
              <w:bottom w:val="single" w:sz="4" w:space="0" w:color="auto"/>
              <w:right w:val="single" w:sz="4" w:space="0" w:color="auto"/>
            </w:tcBorders>
            <w:shd w:val="clear" w:color="auto" w:fill="auto"/>
            <w:vAlign w:val="center"/>
            <w:hideMark/>
          </w:tcPr>
          <w:p w14:paraId="35F5D798"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Building and name</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335C9FD0"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X (mm)</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036BADE2"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Y (mm)</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54FA56DF"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r w:rsidRPr="000138BC">
              <w:rPr>
                <w:rFonts w:cs="Arial"/>
                <w:b/>
                <w:bCs/>
                <w:color w:val="000000"/>
                <w:sz w:val="18"/>
                <w:szCs w:val="18"/>
                <w:vertAlign w:val="superscript"/>
                <w:lang w:eastAsia="en-US"/>
              </w:rPr>
              <w:t xml:space="preserve"> </w:t>
            </w:r>
          </w:p>
        </w:tc>
        <w:tc>
          <w:tcPr>
            <w:tcW w:w="630" w:type="dxa"/>
            <w:tcBorders>
              <w:top w:val="single" w:sz="4" w:space="0" w:color="auto"/>
              <w:left w:val="nil"/>
              <w:bottom w:val="single" w:sz="4" w:space="0" w:color="auto"/>
              <w:right w:val="single" w:sz="4" w:space="0" w:color="auto"/>
            </w:tcBorders>
            <w:shd w:val="clear" w:color="auto" w:fill="auto"/>
            <w:vAlign w:val="center"/>
            <w:hideMark/>
          </w:tcPr>
          <w:p w14:paraId="22E38374"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Useable roofs</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0D36B5D6"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Total 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p>
        </w:tc>
      </w:tr>
      <w:tr w:rsidR="00AD6BCF" w:rsidRPr="000138BC" w14:paraId="18E05919"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6EE99B7A"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A11-1</w:t>
            </w:r>
          </w:p>
        </w:tc>
        <w:tc>
          <w:tcPr>
            <w:tcW w:w="2160" w:type="dxa"/>
            <w:tcBorders>
              <w:top w:val="nil"/>
              <w:left w:val="nil"/>
              <w:bottom w:val="single" w:sz="4" w:space="0" w:color="auto"/>
              <w:right w:val="single" w:sz="4" w:space="0" w:color="auto"/>
            </w:tcBorders>
            <w:shd w:val="clear" w:color="auto" w:fill="auto"/>
            <w:noWrap/>
            <w:vAlign w:val="center"/>
            <w:hideMark/>
          </w:tcPr>
          <w:p w14:paraId="12FE93A1"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w:t>
            </w:r>
          </w:p>
        </w:tc>
        <w:tc>
          <w:tcPr>
            <w:tcW w:w="1080" w:type="dxa"/>
            <w:tcBorders>
              <w:top w:val="nil"/>
              <w:left w:val="nil"/>
              <w:bottom w:val="single" w:sz="4" w:space="0" w:color="auto"/>
              <w:right w:val="single" w:sz="4" w:space="0" w:color="auto"/>
            </w:tcBorders>
            <w:shd w:val="clear" w:color="auto" w:fill="auto"/>
            <w:noWrap/>
            <w:vAlign w:val="center"/>
            <w:hideMark/>
          </w:tcPr>
          <w:p w14:paraId="4B724827" w14:textId="77777777" w:rsidR="00AD6BCF" w:rsidRPr="000138BC" w:rsidRDefault="00AD6BCF" w:rsidP="00AD6BCF">
            <w:pPr>
              <w:spacing w:after="0" w:line="240" w:lineRule="auto"/>
              <w:ind w:left="0"/>
              <w:jc w:val="right"/>
              <w:rPr>
                <w:rFonts w:cs="Arial"/>
                <w:color w:val="000000"/>
                <w:sz w:val="18"/>
                <w:szCs w:val="18"/>
                <w:lang w:eastAsia="en-US"/>
              </w:rPr>
            </w:pPr>
            <w:r w:rsidRPr="000138BC">
              <w:rPr>
                <w:rFonts w:cs="Arial"/>
                <w:color w:val="000000"/>
                <w:sz w:val="18"/>
                <w:szCs w:val="18"/>
                <w:lang w:eastAsia="en-US"/>
              </w:rPr>
              <w:t>28,000</w:t>
            </w:r>
          </w:p>
        </w:tc>
        <w:tc>
          <w:tcPr>
            <w:tcW w:w="1080" w:type="dxa"/>
            <w:tcBorders>
              <w:top w:val="nil"/>
              <w:left w:val="nil"/>
              <w:bottom w:val="single" w:sz="4" w:space="0" w:color="auto"/>
              <w:right w:val="single" w:sz="4" w:space="0" w:color="auto"/>
            </w:tcBorders>
            <w:shd w:val="clear" w:color="auto" w:fill="auto"/>
            <w:noWrap/>
            <w:vAlign w:val="center"/>
            <w:hideMark/>
          </w:tcPr>
          <w:p w14:paraId="7A46D0A3"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17,000</w:t>
            </w:r>
          </w:p>
        </w:tc>
        <w:tc>
          <w:tcPr>
            <w:tcW w:w="1260" w:type="dxa"/>
            <w:tcBorders>
              <w:top w:val="nil"/>
              <w:left w:val="nil"/>
              <w:bottom w:val="single" w:sz="4" w:space="0" w:color="auto"/>
              <w:right w:val="single" w:sz="4" w:space="0" w:color="auto"/>
            </w:tcBorders>
            <w:shd w:val="clear" w:color="auto" w:fill="auto"/>
            <w:noWrap/>
            <w:vAlign w:val="center"/>
            <w:hideMark/>
          </w:tcPr>
          <w:p w14:paraId="09BF0091"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48</w:t>
            </w:r>
          </w:p>
        </w:tc>
        <w:tc>
          <w:tcPr>
            <w:tcW w:w="630" w:type="dxa"/>
            <w:tcBorders>
              <w:top w:val="nil"/>
              <w:left w:val="nil"/>
              <w:bottom w:val="single" w:sz="4" w:space="0" w:color="auto"/>
              <w:right w:val="single" w:sz="4" w:space="0" w:color="auto"/>
            </w:tcBorders>
            <w:shd w:val="clear" w:color="auto" w:fill="auto"/>
            <w:noWrap/>
            <w:vAlign w:val="center"/>
            <w:hideMark/>
          </w:tcPr>
          <w:p w14:paraId="7F857E2F"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tcBorders>
              <w:top w:val="nil"/>
              <w:left w:val="nil"/>
              <w:bottom w:val="single" w:sz="4" w:space="0" w:color="auto"/>
              <w:right w:val="single" w:sz="4" w:space="0" w:color="auto"/>
            </w:tcBorders>
            <w:shd w:val="clear" w:color="auto" w:fill="auto"/>
            <w:noWrap/>
            <w:vAlign w:val="center"/>
            <w:hideMark/>
          </w:tcPr>
          <w:p w14:paraId="3F46C42A"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48</w:t>
            </w:r>
          </w:p>
        </w:tc>
      </w:tr>
      <w:tr w:rsidR="00AD6BCF" w:rsidRPr="000138BC" w14:paraId="2E0ADF4B"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71C6E5C0"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A11-2</w:t>
            </w:r>
          </w:p>
        </w:tc>
        <w:tc>
          <w:tcPr>
            <w:tcW w:w="2160" w:type="dxa"/>
            <w:tcBorders>
              <w:top w:val="nil"/>
              <w:left w:val="nil"/>
              <w:bottom w:val="single" w:sz="4" w:space="0" w:color="auto"/>
              <w:right w:val="single" w:sz="4" w:space="0" w:color="auto"/>
            </w:tcBorders>
            <w:shd w:val="clear" w:color="auto" w:fill="auto"/>
            <w:noWrap/>
            <w:vAlign w:val="center"/>
            <w:hideMark/>
          </w:tcPr>
          <w:p w14:paraId="7668F680"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Island Council</w:t>
            </w:r>
          </w:p>
        </w:tc>
        <w:tc>
          <w:tcPr>
            <w:tcW w:w="1080" w:type="dxa"/>
            <w:tcBorders>
              <w:top w:val="nil"/>
              <w:left w:val="nil"/>
              <w:bottom w:val="single" w:sz="4" w:space="0" w:color="auto"/>
              <w:right w:val="single" w:sz="4" w:space="0" w:color="auto"/>
            </w:tcBorders>
            <w:shd w:val="clear" w:color="auto" w:fill="auto"/>
            <w:noWrap/>
            <w:vAlign w:val="center"/>
            <w:hideMark/>
          </w:tcPr>
          <w:p w14:paraId="33C5812A" w14:textId="77777777" w:rsidR="00AD6BCF" w:rsidRPr="000138BC" w:rsidRDefault="00AD6BCF" w:rsidP="00AD6BCF">
            <w:pPr>
              <w:spacing w:after="0" w:line="240" w:lineRule="auto"/>
              <w:ind w:left="0"/>
              <w:jc w:val="right"/>
              <w:rPr>
                <w:rFonts w:cs="Arial"/>
                <w:color w:val="000000"/>
                <w:sz w:val="18"/>
                <w:szCs w:val="18"/>
                <w:lang w:eastAsia="en-US"/>
              </w:rPr>
            </w:pPr>
            <w:r w:rsidRPr="000138BC">
              <w:rPr>
                <w:rFonts w:cs="Arial"/>
                <w:color w:val="000000"/>
                <w:sz w:val="18"/>
                <w:szCs w:val="18"/>
                <w:lang w:eastAsia="en-US"/>
              </w:rPr>
              <w:t>21,000</w:t>
            </w:r>
          </w:p>
        </w:tc>
        <w:tc>
          <w:tcPr>
            <w:tcW w:w="1080" w:type="dxa"/>
            <w:tcBorders>
              <w:top w:val="nil"/>
              <w:left w:val="nil"/>
              <w:bottom w:val="single" w:sz="4" w:space="0" w:color="auto"/>
              <w:right w:val="single" w:sz="4" w:space="0" w:color="auto"/>
            </w:tcBorders>
            <w:shd w:val="clear" w:color="auto" w:fill="auto"/>
            <w:noWrap/>
            <w:vAlign w:val="center"/>
            <w:hideMark/>
          </w:tcPr>
          <w:p w14:paraId="3AF8FB0E"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11,000</w:t>
            </w:r>
          </w:p>
        </w:tc>
        <w:tc>
          <w:tcPr>
            <w:tcW w:w="1260" w:type="dxa"/>
            <w:tcBorders>
              <w:top w:val="nil"/>
              <w:left w:val="nil"/>
              <w:bottom w:val="single" w:sz="4" w:space="0" w:color="auto"/>
              <w:right w:val="single" w:sz="4" w:space="0" w:color="auto"/>
            </w:tcBorders>
            <w:shd w:val="clear" w:color="auto" w:fill="auto"/>
            <w:noWrap/>
            <w:vAlign w:val="center"/>
            <w:hideMark/>
          </w:tcPr>
          <w:p w14:paraId="7CC416E8"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23</w:t>
            </w:r>
          </w:p>
        </w:tc>
        <w:tc>
          <w:tcPr>
            <w:tcW w:w="630" w:type="dxa"/>
            <w:tcBorders>
              <w:top w:val="nil"/>
              <w:left w:val="nil"/>
              <w:bottom w:val="single" w:sz="4" w:space="0" w:color="auto"/>
              <w:right w:val="single" w:sz="4" w:space="0" w:color="auto"/>
            </w:tcBorders>
            <w:shd w:val="clear" w:color="auto" w:fill="auto"/>
            <w:noWrap/>
            <w:vAlign w:val="center"/>
            <w:hideMark/>
          </w:tcPr>
          <w:p w14:paraId="09AFC5C9"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tcBorders>
              <w:top w:val="nil"/>
              <w:left w:val="nil"/>
              <w:bottom w:val="single" w:sz="4" w:space="0" w:color="auto"/>
              <w:right w:val="single" w:sz="4" w:space="0" w:color="auto"/>
            </w:tcBorders>
            <w:shd w:val="clear" w:color="auto" w:fill="auto"/>
            <w:noWrap/>
            <w:vAlign w:val="center"/>
            <w:hideMark/>
          </w:tcPr>
          <w:p w14:paraId="37435B1B"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23</w:t>
            </w:r>
          </w:p>
        </w:tc>
      </w:tr>
      <w:tr w:rsidR="00AD6BCF" w:rsidRPr="000138BC" w14:paraId="29A4DC85"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72251AD5"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A11-3</w:t>
            </w:r>
          </w:p>
        </w:tc>
        <w:tc>
          <w:tcPr>
            <w:tcW w:w="2160" w:type="dxa"/>
            <w:tcBorders>
              <w:top w:val="nil"/>
              <w:left w:val="nil"/>
              <w:bottom w:val="single" w:sz="4" w:space="0" w:color="auto"/>
              <w:right w:val="single" w:sz="4" w:space="0" w:color="auto"/>
            </w:tcBorders>
            <w:shd w:val="clear" w:color="auto" w:fill="auto"/>
            <w:noWrap/>
            <w:vAlign w:val="center"/>
            <w:hideMark/>
          </w:tcPr>
          <w:p w14:paraId="14834E60"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A1</w:t>
            </w:r>
          </w:p>
        </w:tc>
        <w:tc>
          <w:tcPr>
            <w:tcW w:w="1080" w:type="dxa"/>
            <w:tcBorders>
              <w:top w:val="nil"/>
              <w:left w:val="nil"/>
              <w:bottom w:val="single" w:sz="4" w:space="0" w:color="auto"/>
              <w:right w:val="single" w:sz="4" w:space="0" w:color="auto"/>
            </w:tcBorders>
            <w:shd w:val="clear" w:color="auto" w:fill="auto"/>
            <w:noWrap/>
            <w:vAlign w:val="center"/>
            <w:hideMark/>
          </w:tcPr>
          <w:p w14:paraId="0C62690F" w14:textId="77777777" w:rsidR="00AD6BCF" w:rsidRPr="000138BC" w:rsidRDefault="00AD6BCF" w:rsidP="00AD6BCF">
            <w:pPr>
              <w:spacing w:after="0" w:line="240" w:lineRule="auto"/>
              <w:ind w:left="0"/>
              <w:jc w:val="right"/>
              <w:rPr>
                <w:rFonts w:cs="Arial"/>
                <w:color w:val="000000"/>
                <w:sz w:val="18"/>
                <w:szCs w:val="18"/>
                <w:lang w:eastAsia="en-US"/>
              </w:rPr>
            </w:pPr>
            <w:r w:rsidRPr="000138BC">
              <w:rPr>
                <w:rFonts w:cs="Arial"/>
                <w:color w:val="000000"/>
                <w:sz w:val="18"/>
                <w:szCs w:val="18"/>
                <w:lang w:eastAsia="en-US"/>
              </w:rPr>
              <w:t>11,000</w:t>
            </w:r>
          </w:p>
        </w:tc>
        <w:tc>
          <w:tcPr>
            <w:tcW w:w="1080" w:type="dxa"/>
            <w:tcBorders>
              <w:top w:val="nil"/>
              <w:left w:val="nil"/>
              <w:bottom w:val="single" w:sz="4" w:space="0" w:color="auto"/>
              <w:right w:val="single" w:sz="4" w:space="0" w:color="auto"/>
            </w:tcBorders>
            <w:shd w:val="clear" w:color="auto" w:fill="auto"/>
            <w:noWrap/>
            <w:vAlign w:val="center"/>
            <w:hideMark/>
          </w:tcPr>
          <w:p w14:paraId="3665100F"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23,000</w:t>
            </w:r>
          </w:p>
        </w:tc>
        <w:tc>
          <w:tcPr>
            <w:tcW w:w="1260" w:type="dxa"/>
            <w:tcBorders>
              <w:top w:val="nil"/>
              <w:left w:val="nil"/>
              <w:bottom w:val="single" w:sz="4" w:space="0" w:color="auto"/>
              <w:right w:val="single" w:sz="4" w:space="0" w:color="auto"/>
            </w:tcBorders>
            <w:shd w:val="clear" w:color="auto" w:fill="auto"/>
            <w:noWrap/>
            <w:vAlign w:val="center"/>
            <w:hideMark/>
          </w:tcPr>
          <w:p w14:paraId="5E25DE59"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25</w:t>
            </w:r>
          </w:p>
        </w:tc>
        <w:tc>
          <w:tcPr>
            <w:tcW w:w="630" w:type="dxa"/>
            <w:tcBorders>
              <w:top w:val="nil"/>
              <w:left w:val="nil"/>
              <w:bottom w:val="single" w:sz="4" w:space="0" w:color="auto"/>
              <w:right w:val="single" w:sz="4" w:space="0" w:color="auto"/>
            </w:tcBorders>
            <w:shd w:val="clear" w:color="auto" w:fill="auto"/>
            <w:noWrap/>
            <w:vAlign w:val="center"/>
            <w:hideMark/>
          </w:tcPr>
          <w:p w14:paraId="6DCFE06F"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AE1F5F0"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109</w:t>
            </w:r>
          </w:p>
        </w:tc>
      </w:tr>
      <w:tr w:rsidR="00AD6BCF" w:rsidRPr="000138BC" w14:paraId="3CB2424E"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34AC961C"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A11-4</w:t>
            </w:r>
          </w:p>
        </w:tc>
        <w:tc>
          <w:tcPr>
            <w:tcW w:w="2160" w:type="dxa"/>
            <w:tcBorders>
              <w:top w:val="nil"/>
              <w:left w:val="nil"/>
              <w:bottom w:val="single" w:sz="4" w:space="0" w:color="auto"/>
              <w:right w:val="single" w:sz="4" w:space="0" w:color="auto"/>
            </w:tcBorders>
            <w:shd w:val="clear" w:color="auto" w:fill="auto"/>
            <w:noWrap/>
            <w:vAlign w:val="center"/>
            <w:hideMark/>
          </w:tcPr>
          <w:p w14:paraId="5C078810"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B1</w:t>
            </w:r>
          </w:p>
        </w:tc>
        <w:tc>
          <w:tcPr>
            <w:tcW w:w="1080" w:type="dxa"/>
            <w:tcBorders>
              <w:top w:val="nil"/>
              <w:left w:val="nil"/>
              <w:bottom w:val="single" w:sz="4" w:space="0" w:color="auto"/>
              <w:right w:val="single" w:sz="4" w:space="0" w:color="auto"/>
            </w:tcBorders>
            <w:shd w:val="clear" w:color="auto" w:fill="auto"/>
            <w:noWrap/>
            <w:vAlign w:val="center"/>
            <w:hideMark/>
          </w:tcPr>
          <w:p w14:paraId="27FBAA20" w14:textId="77777777" w:rsidR="00AD6BCF" w:rsidRPr="000138BC" w:rsidRDefault="00AD6BCF" w:rsidP="00AD6BCF">
            <w:pPr>
              <w:spacing w:after="0" w:line="240" w:lineRule="auto"/>
              <w:ind w:left="0"/>
              <w:jc w:val="right"/>
              <w:rPr>
                <w:rFonts w:cs="Arial"/>
                <w:color w:val="000000"/>
                <w:sz w:val="18"/>
                <w:szCs w:val="18"/>
                <w:lang w:eastAsia="en-US"/>
              </w:rPr>
            </w:pPr>
            <w:r w:rsidRPr="000138BC">
              <w:rPr>
                <w:rFonts w:cs="Arial"/>
                <w:color w:val="000000"/>
                <w:sz w:val="18"/>
                <w:szCs w:val="18"/>
                <w:lang w:eastAsia="en-US"/>
              </w:rPr>
              <w:t>11,000</w:t>
            </w:r>
          </w:p>
        </w:tc>
        <w:tc>
          <w:tcPr>
            <w:tcW w:w="1080" w:type="dxa"/>
            <w:tcBorders>
              <w:top w:val="nil"/>
              <w:left w:val="nil"/>
              <w:bottom w:val="single" w:sz="4" w:space="0" w:color="auto"/>
              <w:right w:val="single" w:sz="4" w:space="0" w:color="auto"/>
            </w:tcBorders>
            <w:shd w:val="clear" w:color="auto" w:fill="auto"/>
            <w:noWrap/>
            <w:vAlign w:val="center"/>
            <w:hideMark/>
          </w:tcPr>
          <w:p w14:paraId="7CBA5F12"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20,000</w:t>
            </w:r>
          </w:p>
        </w:tc>
        <w:tc>
          <w:tcPr>
            <w:tcW w:w="1260" w:type="dxa"/>
            <w:tcBorders>
              <w:top w:val="nil"/>
              <w:left w:val="nil"/>
              <w:bottom w:val="single" w:sz="4" w:space="0" w:color="auto"/>
              <w:right w:val="single" w:sz="4" w:space="0" w:color="auto"/>
            </w:tcBorders>
            <w:shd w:val="clear" w:color="auto" w:fill="auto"/>
            <w:noWrap/>
            <w:vAlign w:val="center"/>
            <w:hideMark/>
          </w:tcPr>
          <w:p w14:paraId="14DE2064"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w:t>
            </w:r>
          </w:p>
        </w:tc>
        <w:tc>
          <w:tcPr>
            <w:tcW w:w="630" w:type="dxa"/>
            <w:tcBorders>
              <w:top w:val="nil"/>
              <w:left w:val="nil"/>
              <w:bottom w:val="single" w:sz="4" w:space="0" w:color="auto"/>
              <w:right w:val="single" w:sz="4" w:space="0" w:color="auto"/>
            </w:tcBorders>
            <w:shd w:val="clear" w:color="auto" w:fill="auto"/>
            <w:noWrap/>
            <w:vAlign w:val="center"/>
            <w:hideMark/>
          </w:tcPr>
          <w:p w14:paraId="288D50B4"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vMerge/>
            <w:tcBorders>
              <w:top w:val="nil"/>
              <w:left w:val="single" w:sz="4" w:space="0" w:color="auto"/>
              <w:bottom w:val="single" w:sz="4" w:space="0" w:color="000000"/>
              <w:right w:val="single" w:sz="4" w:space="0" w:color="auto"/>
            </w:tcBorders>
            <w:vAlign w:val="center"/>
            <w:hideMark/>
          </w:tcPr>
          <w:p w14:paraId="505DE1F5" w14:textId="77777777" w:rsidR="00AD6BCF" w:rsidRPr="000138BC" w:rsidRDefault="00AD6BCF" w:rsidP="00AD6BCF">
            <w:pPr>
              <w:spacing w:after="0" w:line="240" w:lineRule="auto"/>
              <w:ind w:left="0"/>
              <w:rPr>
                <w:rFonts w:cs="Arial"/>
                <w:color w:val="000000"/>
                <w:sz w:val="18"/>
                <w:szCs w:val="18"/>
                <w:lang w:eastAsia="en-US"/>
              </w:rPr>
            </w:pPr>
          </w:p>
        </w:tc>
      </w:tr>
      <w:tr w:rsidR="00AD6BCF" w:rsidRPr="000138BC" w14:paraId="1C11BC8E"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1DA67D0F"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A11-5</w:t>
            </w:r>
          </w:p>
        </w:tc>
        <w:tc>
          <w:tcPr>
            <w:tcW w:w="2160" w:type="dxa"/>
            <w:tcBorders>
              <w:top w:val="nil"/>
              <w:left w:val="nil"/>
              <w:bottom w:val="single" w:sz="4" w:space="0" w:color="auto"/>
              <w:right w:val="single" w:sz="4" w:space="0" w:color="auto"/>
            </w:tcBorders>
            <w:shd w:val="clear" w:color="auto" w:fill="auto"/>
            <w:noWrap/>
            <w:vAlign w:val="center"/>
            <w:hideMark/>
          </w:tcPr>
          <w:p w14:paraId="1718704F"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C1</w:t>
            </w:r>
          </w:p>
        </w:tc>
        <w:tc>
          <w:tcPr>
            <w:tcW w:w="1080" w:type="dxa"/>
            <w:tcBorders>
              <w:top w:val="nil"/>
              <w:left w:val="nil"/>
              <w:bottom w:val="single" w:sz="4" w:space="0" w:color="auto"/>
              <w:right w:val="single" w:sz="4" w:space="0" w:color="auto"/>
            </w:tcBorders>
            <w:shd w:val="clear" w:color="auto" w:fill="auto"/>
            <w:noWrap/>
            <w:vAlign w:val="center"/>
            <w:hideMark/>
          </w:tcPr>
          <w:p w14:paraId="1F994198" w14:textId="77777777" w:rsidR="00AD6BCF" w:rsidRPr="000138BC" w:rsidRDefault="00AD6BCF" w:rsidP="00AD6BCF">
            <w:pPr>
              <w:spacing w:after="0" w:line="240" w:lineRule="auto"/>
              <w:ind w:left="0"/>
              <w:jc w:val="right"/>
              <w:rPr>
                <w:rFonts w:cs="Arial"/>
                <w:color w:val="000000"/>
                <w:sz w:val="18"/>
                <w:szCs w:val="18"/>
                <w:lang w:eastAsia="en-US"/>
              </w:rPr>
            </w:pPr>
            <w:r w:rsidRPr="000138BC">
              <w:rPr>
                <w:rFonts w:cs="Arial"/>
                <w:color w:val="000000"/>
                <w:sz w:val="18"/>
                <w:szCs w:val="18"/>
                <w:lang w:eastAsia="en-US"/>
              </w:rPr>
              <w:t>11,000</w:t>
            </w:r>
          </w:p>
        </w:tc>
        <w:tc>
          <w:tcPr>
            <w:tcW w:w="1080" w:type="dxa"/>
            <w:tcBorders>
              <w:top w:val="nil"/>
              <w:left w:val="nil"/>
              <w:bottom w:val="single" w:sz="4" w:space="0" w:color="auto"/>
              <w:right w:val="single" w:sz="4" w:space="0" w:color="auto"/>
            </w:tcBorders>
            <w:shd w:val="clear" w:color="auto" w:fill="auto"/>
            <w:noWrap/>
            <w:vAlign w:val="center"/>
            <w:hideMark/>
          </w:tcPr>
          <w:p w14:paraId="55763537"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14,000</w:t>
            </w:r>
          </w:p>
        </w:tc>
        <w:tc>
          <w:tcPr>
            <w:tcW w:w="1260" w:type="dxa"/>
            <w:tcBorders>
              <w:top w:val="nil"/>
              <w:left w:val="nil"/>
              <w:bottom w:val="single" w:sz="4" w:space="0" w:color="auto"/>
              <w:right w:val="single" w:sz="4" w:space="0" w:color="auto"/>
            </w:tcBorders>
            <w:shd w:val="clear" w:color="auto" w:fill="auto"/>
            <w:noWrap/>
            <w:vAlign w:val="center"/>
            <w:hideMark/>
          </w:tcPr>
          <w:p w14:paraId="32E46662"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w:t>
            </w:r>
          </w:p>
        </w:tc>
        <w:tc>
          <w:tcPr>
            <w:tcW w:w="630" w:type="dxa"/>
            <w:tcBorders>
              <w:top w:val="nil"/>
              <w:left w:val="nil"/>
              <w:bottom w:val="single" w:sz="4" w:space="0" w:color="auto"/>
              <w:right w:val="single" w:sz="4" w:space="0" w:color="auto"/>
            </w:tcBorders>
            <w:shd w:val="clear" w:color="auto" w:fill="auto"/>
            <w:noWrap/>
            <w:vAlign w:val="center"/>
            <w:hideMark/>
          </w:tcPr>
          <w:p w14:paraId="7F388A8D"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vMerge/>
            <w:tcBorders>
              <w:top w:val="nil"/>
              <w:left w:val="single" w:sz="4" w:space="0" w:color="auto"/>
              <w:bottom w:val="single" w:sz="4" w:space="0" w:color="000000"/>
              <w:right w:val="single" w:sz="4" w:space="0" w:color="auto"/>
            </w:tcBorders>
            <w:vAlign w:val="center"/>
            <w:hideMark/>
          </w:tcPr>
          <w:p w14:paraId="372831F8" w14:textId="77777777" w:rsidR="00AD6BCF" w:rsidRPr="000138BC" w:rsidRDefault="00AD6BCF" w:rsidP="00AD6BCF">
            <w:pPr>
              <w:spacing w:after="0" w:line="240" w:lineRule="auto"/>
              <w:ind w:left="0"/>
              <w:rPr>
                <w:rFonts w:cs="Arial"/>
                <w:color w:val="000000"/>
                <w:sz w:val="18"/>
                <w:szCs w:val="18"/>
                <w:lang w:eastAsia="en-US"/>
              </w:rPr>
            </w:pPr>
          </w:p>
        </w:tc>
      </w:tr>
      <w:tr w:rsidR="00AD6BCF" w:rsidRPr="000138BC" w14:paraId="1751ECA2" w14:textId="77777777" w:rsidTr="00AD6BCF">
        <w:trPr>
          <w:trHeight w:val="36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6F7B55AC"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A11-6</w:t>
            </w:r>
          </w:p>
        </w:tc>
        <w:tc>
          <w:tcPr>
            <w:tcW w:w="2160" w:type="dxa"/>
            <w:tcBorders>
              <w:top w:val="nil"/>
              <w:left w:val="nil"/>
              <w:bottom w:val="single" w:sz="4" w:space="0" w:color="auto"/>
              <w:right w:val="single" w:sz="4" w:space="0" w:color="auto"/>
            </w:tcBorders>
            <w:shd w:val="clear" w:color="auto" w:fill="auto"/>
            <w:noWrap/>
            <w:vAlign w:val="center"/>
            <w:hideMark/>
          </w:tcPr>
          <w:p w14:paraId="69928943"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D1</w:t>
            </w:r>
          </w:p>
        </w:tc>
        <w:tc>
          <w:tcPr>
            <w:tcW w:w="1080" w:type="dxa"/>
            <w:tcBorders>
              <w:top w:val="nil"/>
              <w:left w:val="nil"/>
              <w:bottom w:val="single" w:sz="4" w:space="0" w:color="auto"/>
              <w:right w:val="single" w:sz="4" w:space="0" w:color="auto"/>
            </w:tcBorders>
            <w:shd w:val="clear" w:color="auto" w:fill="auto"/>
            <w:noWrap/>
            <w:vAlign w:val="center"/>
            <w:hideMark/>
          </w:tcPr>
          <w:p w14:paraId="35A8D131" w14:textId="77777777" w:rsidR="00AD6BCF" w:rsidRPr="000138BC" w:rsidRDefault="00AD6BCF" w:rsidP="00AD6BCF">
            <w:pPr>
              <w:spacing w:after="0" w:line="240" w:lineRule="auto"/>
              <w:ind w:left="0"/>
              <w:jc w:val="right"/>
              <w:rPr>
                <w:rFonts w:cs="Arial"/>
                <w:color w:val="000000"/>
                <w:sz w:val="18"/>
                <w:szCs w:val="18"/>
                <w:lang w:eastAsia="en-US"/>
              </w:rPr>
            </w:pPr>
            <w:r w:rsidRPr="000138BC">
              <w:rPr>
                <w:rFonts w:cs="Arial"/>
                <w:color w:val="000000"/>
                <w:sz w:val="18"/>
                <w:szCs w:val="18"/>
                <w:lang w:eastAsia="en-US"/>
              </w:rPr>
              <w:t>11,000</w:t>
            </w:r>
          </w:p>
        </w:tc>
        <w:tc>
          <w:tcPr>
            <w:tcW w:w="1080" w:type="dxa"/>
            <w:tcBorders>
              <w:top w:val="nil"/>
              <w:left w:val="nil"/>
              <w:bottom w:val="single" w:sz="4" w:space="0" w:color="auto"/>
              <w:right w:val="single" w:sz="4" w:space="0" w:color="auto"/>
            </w:tcBorders>
            <w:shd w:val="clear" w:color="auto" w:fill="auto"/>
            <w:noWrap/>
            <w:vAlign w:val="center"/>
            <w:hideMark/>
          </w:tcPr>
          <w:p w14:paraId="286E1653"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18,000</w:t>
            </w:r>
          </w:p>
        </w:tc>
        <w:tc>
          <w:tcPr>
            <w:tcW w:w="1260" w:type="dxa"/>
            <w:tcBorders>
              <w:top w:val="nil"/>
              <w:left w:val="nil"/>
              <w:bottom w:val="single" w:sz="4" w:space="0" w:color="auto"/>
              <w:right w:val="single" w:sz="4" w:space="0" w:color="auto"/>
            </w:tcBorders>
            <w:shd w:val="clear" w:color="auto" w:fill="auto"/>
            <w:noWrap/>
            <w:vAlign w:val="center"/>
            <w:hideMark/>
          </w:tcPr>
          <w:p w14:paraId="225B399B"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w:t>
            </w:r>
          </w:p>
        </w:tc>
        <w:tc>
          <w:tcPr>
            <w:tcW w:w="630" w:type="dxa"/>
            <w:tcBorders>
              <w:top w:val="nil"/>
              <w:left w:val="nil"/>
              <w:bottom w:val="single" w:sz="4" w:space="0" w:color="auto"/>
              <w:right w:val="single" w:sz="4" w:space="0" w:color="auto"/>
            </w:tcBorders>
            <w:shd w:val="clear" w:color="auto" w:fill="auto"/>
            <w:noWrap/>
            <w:vAlign w:val="center"/>
            <w:hideMark/>
          </w:tcPr>
          <w:p w14:paraId="20BDC5C7"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vMerge/>
            <w:tcBorders>
              <w:top w:val="nil"/>
              <w:left w:val="single" w:sz="4" w:space="0" w:color="auto"/>
              <w:bottom w:val="single" w:sz="4" w:space="0" w:color="000000"/>
              <w:right w:val="single" w:sz="4" w:space="0" w:color="auto"/>
            </w:tcBorders>
            <w:vAlign w:val="center"/>
            <w:hideMark/>
          </w:tcPr>
          <w:p w14:paraId="2B592E4C" w14:textId="77777777" w:rsidR="00AD6BCF" w:rsidRPr="000138BC" w:rsidRDefault="00AD6BCF" w:rsidP="00AD6BCF">
            <w:pPr>
              <w:spacing w:after="0" w:line="240" w:lineRule="auto"/>
              <w:ind w:left="0"/>
              <w:rPr>
                <w:rFonts w:cs="Arial"/>
                <w:color w:val="000000"/>
                <w:sz w:val="18"/>
                <w:szCs w:val="18"/>
                <w:lang w:eastAsia="en-US"/>
              </w:rPr>
            </w:pPr>
          </w:p>
        </w:tc>
      </w:tr>
      <w:tr w:rsidR="00AD6BCF" w:rsidRPr="000138BC" w14:paraId="24F33826"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3CEFC038"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A11-7</w:t>
            </w:r>
          </w:p>
        </w:tc>
        <w:tc>
          <w:tcPr>
            <w:tcW w:w="2160" w:type="dxa"/>
            <w:tcBorders>
              <w:top w:val="nil"/>
              <w:left w:val="nil"/>
              <w:bottom w:val="single" w:sz="4" w:space="0" w:color="auto"/>
              <w:right w:val="single" w:sz="4" w:space="0" w:color="auto"/>
            </w:tcBorders>
            <w:shd w:val="clear" w:color="auto" w:fill="auto"/>
            <w:noWrap/>
            <w:vAlign w:val="center"/>
            <w:hideMark/>
          </w:tcPr>
          <w:p w14:paraId="54ADF51E"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E1</w:t>
            </w:r>
          </w:p>
        </w:tc>
        <w:tc>
          <w:tcPr>
            <w:tcW w:w="1080" w:type="dxa"/>
            <w:tcBorders>
              <w:top w:val="nil"/>
              <w:left w:val="nil"/>
              <w:bottom w:val="single" w:sz="4" w:space="0" w:color="auto"/>
              <w:right w:val="single" w:sz="4" w:space="0" w:color="auto"/>
            </w:tcBorders>
            <w:shd w:val="clear" w:color="auto" w:fill="auto"/>
            <w:noWrap/>
            <w:vAlign w:val="center"/>
            <w:hideMark/>
          </w:tcPr>
          <w:p w14:paraId="30A15265" w14:textId="77777777" w:rsidR="00AD6BCF" w:rsidRPr="000138BC" w:rsidRDefault="00AD6BCF" w:rsidP="00AD6BCF">
            <w:pPr>
              <w:spacing w:after="0" w:line="240" w:lineRule="auto"/>
              <w:ind w:left="0"/>
              <w:jc w:val="right"/>
              <w:rPr>
                <w:rFonts w:cs="Arial"/>
                <w:color w:val="000000"/>
                <w:sz w:val="18"/>
                <w:szCs w:val="18"/>
                <w:lang w:eastAsia="en-US"/>
              </w:rPr>
            </w:pPr>
            <w:r w:rsidRPr="000138BC">
              <w:rPr>
                <w:rFonts w:cs="Arial"/>
                <w:color w:val="000000"/>
                <w:sz w:val="18"/>
                <w:szCs w:val="18"/>
                <w:lang w:eastAsia="en-US"/>
              </w:rPr>
              <w:t>11,000</w:t>
            </w:r>
          </w:p>
        </w:tc>
        <w:tc>
          <w:tcPr>
            <w:tcW w:w="1080" w:type="dxa"/>
            <w:tcBorders>
              <w:top w:val="nil"/>
              <w:left w:val="nil"/>
              <w:bottom w:val="single" w:sz="4" w:space="0" w:color="auto"/>
              <w:right w:val="single" w:sz="4" w:space="0" w:color="auto"/>
            </w:tcBorders>
            <w:shd w:val="clear" w:color="auto" w:fill="auto"/>
            <w:noWrap/>
            <w:vAlign w:val="center"/>
            <w:hideMark/>
          </w:tcPr>
          <w:p w14:paraId="37E2C602"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24,000</w:t>
            </w:r>
          </w:p>
        </w:tc>
        <w:tc>
          <w:tcPr>
            <w:tcW w:w="1260" w:type="dxa"/>
            <w:tcBorders>
              <w:top w:val="nil"/>
              <w:left w:val="nil"/>
              <w:bottom w:val="single" w:sz="4" w:space="0" w:color="auto"/>
              <w:right w:val="single" w:sz="4" w:space="0" w:color="auto"/>
            </w:tcBorders>
            <w:shd w:val="clear" w:color="auto" w:fill="auto"/>
            <w:noWrap/>
            <w:vAlign w:val="center"/>
            <w:hideMark/>
          </w:tcPr>
          <w:p w14:paraId="11D301FD"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26</w:t>
            </w:r>
          </w:p>
        </w:tc>
        <w:tc>
          <w:tcPr>
            <w:tcW w:w="630" w:type="dxa"/>
            <w:tcBorders>
              <w:top w:val="nil"/>
              <w:left w:val="nil"/>
              <w:bottom w:val="single" w:sz="4" w:space="0" w:color="auto"/>
              <w:right w:val="single" w:sz="4" w:space="0" w:color="auto"/>
            </w:tcBorders>
            <w:shd w:val="clear" w:color="auto" w:fill="auto"/>
            <w:noWrap/>
            <w:vAlign w:val="center"/>
            <w:hideMark/>
          </w:tcPr>
          <w:p w14:paraId="66FFF06B"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vMerge/>
            <w:tcBorders>
              <w:top w:val="nil"/>
              <w:left w:val="single" w:sz="4" w:space="0" w:color="auto"/>
              <w:bottom w:val="single" w:sz="4" w:space="0" w:color="000000"/>
              <w:right w:val="single" w:sz="4" w:space="0" w:color="auto"/>
            </w:tcBorders>
            <w:vAlign w:val="center"/>
            <w:hideMark/>
          </w:tcPr>
          <w:p w14:paraId="03B72AD7" w14:textId="77777777" w:rsidR="00AD6BCF" w:rsidRPr="000138BC" w:rsidRDefault="00AD6BCF" w:rsidP="00AD6BCF">
            <w:pPr>
              <w:spacing w:after="0" w:line="240" w:lineRule="auto"/>
              <w:ind w:left="0"/>
              <w:rPr>
                <w:rFonts w:cs="Arial"/>
                <w:color w:val="000000"/>
                <w:sz w:val="18"/>
                <w:szCs w:val="18"/>
                <w:lang w:eastAsia="en-US"/>
              </w:rPr>
            </w:pPr>
          </w:p>
        </w:tc>
      </w:tr>
      <w:tr w:rsidR="00AD6BCF" w:rsidRPr="000138BC" w14:paraId="2867B8A0"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21BDCC91"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A11-8</w:t>
            </w:r>
          </w:p>
        </w:tc>
        <w:tc>
          <w:tcPr>
            <w:tcW w:w="2160" w:type="dxa"/>
            <w:tcBorders>
              <w:top w:val="nil"/>
              <w:left w:val="nil"/>
              <w:bottom w:val="single" w:sz="4" w:space="0" w:color="auto"/>
              <w:right w:val="single" w:sz="4" w:space="0" w:color="auto"/>
            </w:tcBorders>
            <w:shd w:val="clear" w:color="auto" w:fill="auto"/>
            <w:noWrap/>
            <w:vAlign w:val="center"/>
            <w:hideMark/>
          </w:tcPr>
          <w:p w14:paraId="095DAA73"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Mosque A1</w:t>
            </w:r>
          </w:p>
        </w:tc>
        <w:tc>
          <w:tcPr>
            <w:tcW w:w="1080" w:type="dxa"/>
            <w:tcBorders>
              <w:top w:val="nil"/>
              <w:left w:val="nil"/>
              <w:bottom w:val="single" w:sz="4" w:space="0" w:color="auto"/>
              <w:right w:val="single" w:sz="4" w:space="0" w:color="auto"/>
            </w:tcBorders>
            <w:shd w:val="clear" w:color="auto" w:fill="auto"/>
            <w:noWrap/>
            <w:vAlign w:val="center"/>
            <w:hideMark/>
          </w:tcPr>
          <w:p w14:paraId="6960B419" w14:textId="77777777" w:rsidR="00AD6BCF" w:rsidRPr="000138BC" w:rsidRDefault="00AD6BCF" w:rsidP="00AD6BCF">
            <w:pPr>
              <w:spacing w:after="0" w:line="240" w:lineRule="auto"/>
              <w:ind w:left="0"/>
              <w:jc w:val="right"/>
              <w:rPr>
                <w:rFonts w:cs="Arial"/>
                <w:color w:val="000000"/>
                <w:sz w:val="18"/>
                <w:szCs w:val="18"/>
                <w:lang w:eastAsia="en-US"/>
              </w:rPr>
            </w:pPr>
            <w:r w:rsidRPr="000138BC">
              <w:rPr>
                <w:rFonts w:cs="Arial"/>
                <w:color w:val="000000"/>
                <w:sz w:val="18"/>
                <w:szCs w:val="18"/>
                <w:lang w:eastAsia="en-US"/>
              </w:rPr>
              <w:t>10,870</w:t>
            </w:r>
          </w:p>
        </w:tc>
        <w:tc>
          <w:tcPr>
            <w:tcW w:w="1080" w:type="dxa"/>
            <w:tcBorders>
              <w:top w:val="nil"/>
              <w:left w:val="nil"/>
              <w:bottom w:val="single" w:sz="4" w:space="0" w:color="auto"/>
              <w:right w:val="single" w:sz="4" w:space="0" w:color="auto"/>
            </w:tcBorders>
            <w:shd w:val="clear" w:color="auto" w:fill="auto"/>
            <w:noWrap/>
            <w:vAlign w:val="center"/>
            <w:hideMark/>
          </w:tcPr>
          <w:p w14:paraId="3DEA175F"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8,000</w:t>
            </w:r>
          </w:p>
        </w:tc>
        <w:tc>
          <w:tcPr>
            <w:tcW w:w="1260" w:type="dxa"/>
            <w:tcBorders>
              <w:top w:val="nil"/>
              <w:left w:val="nil"/>
              <w:bottom w:val="single" w:sz="4" w:space="0" w:color="auto"/>
              <w:right w:val="single" w:sz="4" w:space="0" w:color="auto"/>
            </w:tcBorders>
            <w:shd w:val="clear" w:color="auto" w:fill="auto"/>
            <w:noWrap/>
            <w:vAlign w:val="center"/>
            <w:hideMark/>
          </w:tcPr>
          <w:p w14:paraId="588F6DC1"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630" w:type="dxa"/>
            <w:tcBorders>
              <w:top w:val="nil"/>
              <w:left w:val="nil"/>
              <w:bottom w:val="single" w:sz="4" w:space="0" w:color="auto"/>
              <w:right w:val="single" w:sz="4" w:space="0" w:color="auto"/>
            </w:tcBorders>
            <w:shd w:val="clear" w:color="auto" w:fill="auto"/>
            <w:noWrap/>
            <w:vAlign w:val="center"/>
            <w:hideMark/>
          </w:tcPr>
          <w:p w14:paraId="11726194"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vMerge w:val="restart"/>
            <w:tcBorders>
              <w:top w:val="nil"/>
              <w:left w:val="single" w:sz="4" w:space="0" w:color="auto"/>
              <w:bottom w:val="nil"/>
              <w:right w:val="single" w:sz="4" w:space="0" w:color="auto"/>
            </w:tcBorders>
            <w:shd w:val="clear" w:color="auto" w:fill="auto"/>
            <w:noWrap/>
            <w:vAlign w:val="center"/>
            <w:hideMark/>
          </w:tcPr>
          <w:p w14:paraId="6C1623C9"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17</w:t>
            </w:r>
          </w:p>
        </w:tc>
      </w:tr>
      <w:tr w:rsidR="00AD6BCF" w:rsidRPr="000138BC" w14:paraId="3D930421"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2E22AD77"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A11-9</w:t>
            </w:r>
          </w:p>
        </w:tc>
        <w:tc>
          <w:tcPr>
            <w:tcW w:w="2160" w:type="dxa"/>
            <w:tcBorders>
              <w:top w:val="nil"/>
              <w:left w:val="nil"/>
              <w:bottom w:val="single" w:sz="4" w:space="0" w:color="auto"/>
              <w:right w:val="single" w:sz="4" w:space="0" w:color="auto"/>
            </w:tcBorders>
            <w:shd w:val="clear" w:color="auto" w:fill="auto"/>
            <w:noWrap/>
            <w:vAlign w:val="center"/>
            <w:hideMark/>
          </w:tcPr>
          <w:p w14:paraId="036571D2"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Mosque A2</w:t>
            </w:r>
          </w:p>
        </w:tc>
        <w:tc>
          <w:tcPr>
            <w:tcW w:w="1080" w:type="dxa"/>
            <w:tcBorders>
              <w:top w:val="nil"/>
              <w:left w:val="nil"/>
              <w:bottom w:val="single" w:sz="4" w:space="0" w:color="auto"/>
              <w:right w:val="single" w:sz="4" w:space="0" w:color="auto"/>
            </w:tcBorders>
            <w:shd w:val="clear" w:color="auto" w:fill="auto"/>
            <w:noWrap/>
            <w:vAlign w:val="center"/>
            <w:hideMark/>
          </w:tcPr>
          <w:p w14:paraId="65CC329E" w14:textId="77777777" w:rsidR="00AD6BCF" w:rsidRPr="000138BC" w:rsidRDefault="00AD6BCF" w:rsidP="00AD6BCF">
            <w:pPr>
              <w:spacing w:after="0" w:line="240" w:lineRule="auto"/>
              <w:ind w:left="0"/>
              <w:jc w:val="right"/>
              <w:rPr>
                <w:rFonts w:cs="Arial"/>
                <w:color w:val="000000"/>
                <w:sz w:val="18"/>
                <w:szCs w:val="18"/>
                <w:lang w:eastAsia="en-US"/>
              </w:rPr>
            </w:pPr>
            <w:r w:rsidRPr="000138BC">
              <w:rPr>
                <w:rFonts w:cs="Arial"/>
                <w:color w:val="000000"/>
                <w:sz w:val="18"/>
                <w:szCs w:val="18"/>
                <w:lang w:eastAsia="en-US"/>
              </w:rPr>
              <w:t>10,870</w:t>
            </w:r>
          </w:p>
        </w:tc>
        <w:tc>
          <w:tcPr>
            <w:tcW w:w="1080" w:type="dxa"/>
            <w:tcBorders>
              <w:top w:val="nil"/>
              <w:left w:val="nil"/>
              <w:bottom w:val="single" w:sz="4" w:space="0" w:color="auto"/>
              <w:right w:val="single" w:sz="4" w:space="0" w:color="auto"/>
            </w:tcBorders>
            <w:shd w:val="clear" w:color="auto" w:fill="auto"/>
            <w:noWrap/>
            <w:vAlign w:val="center"/>
            <w:hideMark/>
          </w:tcPr>
          <w:p w14:paraId="65BED37A"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8,000</w:t>
            </w:r>
          </w:p>
        </w:tc>
        <w:tc>
          <w:tcPr>
            <w:tcW w:w="1260" w:type="dxa"/>
            <w:tcBorders>
              <w:top w:val="nil"/>
              <w:left w:val="nil"/>
              <w:bottom w:val="single" w:sz="4" w:space="0" w:color="auto"/>
              <w:right w:val="single" w:sz="4" w:space="0" w:color="auto"/>
            </w:tcBorders>
            <w:shd w:val="clear" w:color="auto" w:fill="auto"/>
            <w:noWrap/>
            <w:vAlign w:val="center"/>
            <w:hideMark/>
          </w:tcPr>
          <w:p w14:paraId="64C3E7BA"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630" w:type="dxa"/>
            <w:tcBorders>
              <w:top w:val="nil"/>
              <w:left w:val="nil"/>
              <w:bottom w:val="single" w:sz="4" w:space="0" w:color="auto"/>
              <w:right w:val="single" w:sz="4" w:space="0" w:color="auto"/>
            </w:tcBorders>
            <w:shd w:val="clear" w:color="auto" w:fill="auto"/>
            <w:noWrap/>
            <w:vAlign w:val="center"/>
            <w:hideMark/>
          </w:tcPr>
          <w:p w14:paraId="4A9DC6CD"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vMerge/>
            <w:tcBorders>
              <w:top w:val="nil"/>
              <w:left w:val="single" w:sz="4" w:space="0" w:color="auto"/>
              <w:bottom w:val="nil"/>
              <w:right w:val="single" w:sz="4" w:space="0" w:color="auto"/>
            </w:tcBorders>
            <w:vAlign w:val="center"/>
            <w:hideMark/>
          </w:tcPr>
          <w:p w14:paraId="21E08675" w14:textId="77777777" w:rsidR="00AD6BCF" w:rsidRPr="000138BC" w:rsidRDefault="00AD6BCF" w:rsidP="00AD6BCF">
            <w:pPr>
              <w:spacing w:after="0" w:line="240" w:lineRule="auto"/>
              <w:ind w:left="0"/>
              <w:rPr>
                <w:rFonts w:cs="Arial"/>
                <w:color w:val="000000"/>
                <w:sz w:val="18"/>
                <w:szCs w:val="18"/>
                <w:lang w:eastAsia="en-US"/>
              </w:rPr>
            </w:pPr>
          </w:p>
        </w:tc>
      </w:tr>
      <w:tr w:rsidR="00AD6BCF" w:rsidRPr="000138BC" w14:paraId="1AB1224C"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4C1246B8"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A11-10</w:t>
            </w:r>
          </w:p>
        </w:tc>
        <w:tc>
          <w:tcPr>
            <w:tcW w:w="2160" w:type="dxa"/>
            <w:tcBorders>
              <w:top w:val="nil"/>
              <w:left w:val="nil"/>
              <w:bottom w:val="single" w:sz="4" w:space="0" w:color="auto"/>
              <w:right w:val="single" w:sz="4" w:space="0" w:color="auto"/>
            </w:tcBorders>
            <w:shd w:val="clear" w:color="auto" w:fill="auto"/>
            <w:noWrap/>
            <w:vAlign w:val="center"/>
            <w:hideMark/>
          </w:tcPr>
          <w:p w14:paraId="742FEDC9"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B1</w:t>
            </w:r>
          </w:p>
        </w:tc>
        <w:tc>
          <w:tcPr>
            <w:tcW w:w="1080" w:type="dxa"/>
            <w:tcBorders>
              <w:top w:val="nil"/>
              <w:left w:val="nil"/>
              <w:bottom w:val="single" w:sz="4" w:space="0" w:color="auto"/>
              <w:right w:val="single" w:sz="4" w:space="0" w:color="auto"/>
            </w:tcBorders>
            <w:shd w:val="clear" w:color="auto" w:fill="auto"/>
            <w:noWrap/>
            <w:vAlign w:val="center"/>
            <w:hideMark/>
          </w:tcPr>
          <w:p w14:paraId="6DC23C44"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11,000</w:t>
            </w:r>
          </w:p>
        </w:tc>
        <w:tc>
          <w:tcPr>
            <w:tcW w:w="1080" w:type="dxa"/>
            <w:tcBorders>
              <w:top w:val="nil"/>
              <w:left w:val="nil"/>
              <w:bottom w:val="single" w:sz="4" w:space="0" w:color="auto"/>
              <w:right w:val="single" w:sz="4" w:space="0" w:color="auto"/>
            </w:tcBorders>
            <w:shd w:val="clear" w:color="auto" w:fill="auto"/>
            <w:noWrap/>
            <w:vAlign w:val="center"/>
            <w:hideMark/>
          </w:tcPr>
          <w:p w14:paraId="4F8EED78"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7,500</w:t>
            </w:r>
          </w:p>
        </w:tc>
        <w:tc>
          <w:tcPr>
            <w:tcW w:w="1260" w:type="dxa"/>
            <w:tcBorders>
              <w:top w:val="nil"/>
              <w:left w:val="nil"/>
              <w:bottom w:val="single" w:sz="4" w:space="0" w:color="auto"/>
              <w:right w:val="single" w:sz="4" w:space="0" w:color="auto"/>
            </w:tcBorders>
            <w:shd w:val="clear" w:color="auto" w:fill="auto"/>
            <w:noWrap/>
            <w:vAlign w:val="center"/>
            <w:hideMark/>
          </w:tcPr>
          <w:p w14:paraId="3938FCAB"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630" w:type="dxa"/>
            <w:tcBorders>
              <w:top w:val="nil"/>
              <w:left w:val="nil"/>
              <w:bottom w:val="single" w:sz="4" w:space="0" w:color="auto"/>
              <w:right w:val="single" w:sz="4" w:space="0" w:color="auto"/>
            </w:tcBorders>
            <w:shd w:val="clear" w:color="auto" w:fill="auto"/>
            <w:noWrap/>
            <w:vAlign w:val="center"/>
            <w:hideMark/>
          </w:tcPr>
          <w:p w14:paraId="5A42116C"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vMerge w:val="restart"/>
            <w:tcBorders>
              <w:top w:val="single" w:sz="4" w:space="0" w:color="auto"/>
              <w:left w:val="single" w:sz="4" w:space="0" w:color="auto"/>
              <w:bottom w:val="nil"/>
              <w:right w:val="single" w:sz="4" w:space="0" w:color="auto"/>
            </w:tcBorders>
            <w:shd w:val="clear" w:color="auto" w:fill="auto"/>
            <w:noWrap/>
            <w:vAlign w:val="center"/>
            <w:hideMark/>
          </w:tcPr>
          <w:p w14:paraId="33A34C41"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w:t>
            </w:r>
          </w:p>
        </w:tc>
      </w:tr>
      <w:tr w:rsidR="00AD6BCF" w:rsidRPr="000138BC" w14:paraId="5F2070AC"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187D786E"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A11-11</w:t>
            </w:r>
          </w:p>
        </w:tc>
        <w:tc>
          <w:tcPr>
            <w:tcW w:w="2160" w:type="dxa"/>
            <w:tcBorders>
              <w:top w:val="nil"/>
              <w:left w:val="nil"/>
              <w:bottom w:val="single" w:sz="4" w:space="0" w:color="auto"/>
              <w:right w:val="single" w:sz="4" w:space="0" w:color="auto"/>
            </w:tcBorders>
            <w:shd w:val="clear" w:color="auto" w:fill="auto"/>
            <w:noWrap/>
            <w:vAlign w:val="center"/>
            <w:hideMark/>
          </w:tcPr>
          <w:p w14:paraId="2081DDFE"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A2</w:t>
            </w:r>
          </w:p>
        </w:tc>
        <w:tc>
          <w:tcPr>
            <w:tcW w:w="1080" w:type="dxa"/>
            <w:tcBorders>
              <w:top w:val="nil"/>
              <w:left w:val="nil"/>
              <w:bottom w:val="single" w:sz="4" w:space="0" w:color="auto"/>
              <w:right w:val="single" w:sz="4" w:space="0" w:color="auto"/>
            </w:tcBorders>
            <w:shd w:val="clear" w:color="auto" w:fill="auto"/>
            <w:noWrap/>
            <w:vAlign w:val="center"/>
            <w:hideMark/>
          </w:tcPr>
          <w:p w14:paraId="312E1E6F"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11,000</w:t>
            </w:r>
          </w:p>
        </w:tc>
        <w:tc>
          <w:tcPr>
            <w:tcW w:w="1080" w:type="dxa"/>
            <w:tcBorders>
              <w:top w:val="nil"/>
              <w:left w:val="nil"/>
              <w:bottom w:val="single" w:sz="4" w:space="0" w:color="auto"/>
              <w:right w:val="single" w:sz="4" w:space="0" w:color="auto"/>
            </w:tcBorders>
            <w:shd w:val="clear" w:color="auto" w:fill="auto"/>
            <w:noWrap/>
            <w:vAlign w:val="center"/>
            <w:hideMark/>
          </w:tcPr>
          <w:p w14:paraId="515254E6"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8,500</w:t>
            </w:r>
          </w:p>
        </w:tc>
        <w:tc>
          <w:tcPr>
            <w:tcW w:w="1260" w:type="dxa"/>
            <w:tcBorders>
              <w:top w:val="nil"/>
              <w:left w:val="nil"/>
              <w:bottom w:val="single" w:sz="4" w:space="0" w:color="auto"/>
              <w:right w:val="single" w:sz="4" w:space="0" w:color="auto"/>
            </w:tcBorders>
            <w:shd w:val="clear" w:color="auto" w:fill="auto"/>
            <w:noWrap/>
            <w:vAlign w:val="center"/>
            <w:hideMark/>
          </w:tcPr>
          <w:p w14:paraId="5E8FEDD2"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630" w:type="dxa"/>
            <w:tcBorders>
              <w:top w:val="nil"/>
              <w:left w:val="nil"/>
              <w:bottom w:val="single" w:sz="4" w:space="0" w:color="auto"/>
              <w:right w:val="single" w:sz="4" w:space="0" w:color="auto"/>
            </w:tcBorders>
            <w:shd w:val="clear" w:color="auto" w:fill="auto"/>
            <w:noWrap/>
            <w:vAlign w:val="center"/>
            <w:hideMark/>
          </w:tcPr>
          <w:p w14:paraId="52A36B34" w14:textId="77777777" w:rsidR="00AD6BCF" w:rsidRPr="000138BC" w:rsidRDefault="00AD6BCF" w:rsidP="00AD6BC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1080" w:type="dxa"/>
            <w:vMerge/>
            <w:tcBorders>
              <w:top w:val="single" w:sz="4" w:space="0" w:color="auto"/>
              <w:left w:val="single" w:sz="4" w:space="0" w:color="auto"/>
              <w:bottom w:val="nil"/>
              <w:right w:val="single" w:sz="4" w:space="0" w:color="auto"/>
            </w:tcBorders>
            <w:vAlign w:val="center"/>
            <w:hideMark/>
          </w:tcPr>
          <w:p w14:paraId="62548287" w14:textId="77777777" w:rsidR="00AD6BCF" w:rsidRPr="000138BC" w:rsidRDefault="00AD6BCF" w:rsidP="00AD6BCF">
            <w:pPr>
              <w:spacing w:after="0" w:line="240" w:lineRule="auto"/>
              <w:ind w:left="0"/>
              <w:rPr>
                <w:rFonts w:cs="Arial"/>
                <w:color w:val="000000"/>
                <w:sz w:val="18"/>
                <w:szCs w:val="18"/>
                <w:lang w:eastAsia="en-US"/>
              </w:rPr>
            </w:pPr>
          </w:p>
        </w:tc>
      </w:tr>
      <w:tr w:rsidR="00AD6BCF" w:rsidRPr="000138BC" w14:paraId="1D539288" w14:textId="77777777" w:rsidTr="00AD6BCF">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7A8F6B72"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Summary</w:t>
            </w:r>
          </w:p>
        </w:tc>
        <w:tc>
          <w:tcPr>
            <w:tcW w:w="2160" w:type="dxa"/>
            <w:tcBorders>
              <w:top w:val="nil"/>
              <w:left w:val="nil"/>
              <w:bottom w:val="single" w:sz="4" w:space="0" w:color="auto"/>
              <w:right w:val="single" w:sz="4" w:space="0" w:color="auto"/>
            </w:tcBorders>
            <w:shd w:val="clear" w:color="auto" w:fill="auto"/>
            <w:noWrap/>
            <w:vAlign w:val="center"/>
            <w:hideMark/>
          </w:tcPr>
          <w:p w14:paraId="6B19E302" w14:textId="77777777" w:rsidR="00AD6BCF" w:rsidRPr="000138BC" w:rsidRDefault="00AD6BCF" w:rsidP="00AD6BCF">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5B26A176" w14:textId="77777777" w:rsidR="00AD6BCF" w:rsidRPr="000138BC" w:rsidRDefault="00AD6BCF" w:rsidP="00AD6BCF">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740D0EB2" w14:textId="77777777" w:rsidR="00AD6BCF" w:rsidRPr="000138BC" w:rsidRDefault="00AD6BCF" w:rsidP="00AD6BCF">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260" w:type="dxa"/>
            <w:tcBorders>
              <w:top w:val="nil"/>
              <w:left w:val="nil"/>
              <w:bottom w:val="single" w:sz="4" w:space="0" w:color="auto"/>
              <w:right w:val="single" w:sz="4" w:space="0" w:color="auto"/>
            </w:tcBorders>
            <w:shd w:val="clear" w:color="auto" w:fill="auto"/>
            <w:noWrap/>
            <w:vAlign w:val="center"/>
            <w:hideMark/>
          </w:tcPr>
          <w:p w14:paraId="33F9B2E8"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198</w:t>
            </w:r>
          </w:p>
        </w:tc>
        <w:tc>
          <w:tcPr>
            <w:tcW w:w="630" w:type="dxa"/>
            <w:tcBorders>
              <w:top w:val="nil"/>
              <w:left w:val="nil"/>
              <w:bottom w:val="single" w:sz="4" w:space="0" w:color="auto"/>
              <w:right w:val="single" w:sz="4" w:space="0" w:color="auto"/>
            </w:tcBorders>
            <w:shd w:val="clear" w:color="auto" w:fill="auto"/>
            <w:noWrap/>
            <w:vAlign w:val="center"/>
            <w:hideMark/>
          </w:tcPr>
          <w:p w14:paraId="0D514C05"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 </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02DE1836" w14:textId="77777777" w:rsidR="00AD6BCF" w:rsidRPr="000138BC" w:rsidRDefault="00AD6BCF" w:rsidP="00AD6BC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215</w:t>
            </w:r>
          </w:p>
        </w:tc>
      </w:tr>
    </w:tbl>
    <w:p w14:paraId="0FCBCB0F" w14:textId="1915C941" w:rsidR="00001953" w:rsidRPr="000138BC" w:rsidRDefault="004D2954" w:rsidP="004304CF">
      <w:pPr>
        <w:pStyle w:val="Caption"/>
        <w:ind w:left="0"/>
        <w:rPr>
          <w:rFonts w:asciiTheme="minorHAnsi" w:eastAsiaTheme="minorHAnsi" w:hAnsiTheme="minorHAnsi" w:cstheme="minorBidi"/>
          <w:b w:val="0"/>
          <w:bCs w:val="0"/>
          <w:i w:val="0"/>
          <w:color w:val="auto"/>
          <w:sz w:val="22"/>
          <w:szCs w:val="22"/>
          <w:lang w:eastAsia="en-US"/>
        </w:rPr>
      </w:pPr>
      <w:bookmarkStart w:id="262" w:name="_Toc458512359"/>
      <w:r w:rsidRPr="000138BC">
        <w:t xml:space="preserve">Table </w:t>
      </w:r>
      <w:r w:rsidRPr="00141012">
        <w:fldChar w:fldCharType="begin"/>
      </w:r>
      <w:r w:rsidRPr="000138BC">
        <w:instrText xml:space="preserve"> SEQ Table \* ARABIC </w:instrText>
      </w:r>
      <w:r w:rsidRPr="00141012">
        <w:fldChar w:fldCharType="separate"/>
      </w:r>
      <w:r w:rsidR="00810A28">
        <w:rPr>
          <w:noProof/>
        </w:rPr>
        <w:t>66</w:t>
      </w:r>
      <w:r w:rsidRPr="00141012">
        <w:fldChar w:fldCharType="end"/>
      </w:r>
      <w:r w:rsidRPr="000138BC">
        <w:t xml:space="preserve">: </w:t>
      </w:r>
      <w:proofErr w:type="spellStart"/>
      <w:r w:rsidRPr="000138BC">
        <w:t>Filladhoo</w:t>
      </w:r>
      <w:proofErr w:type="spellEnd"/>
      <w:r w:rsidRPr="000138BC">
        <w:t xml:space="preserve"> Island available roofs and maximum PV power installable</w:t>
      </w:r>
      <w:bookmarkEnd w:id="262"/>
      <w:r w:rsidRPr="000138BC">
        <w:t xml:space="preserve"> </w:t>
      </w:r>
      <w:r w:rsidR="00CF0E91" w:rsidRPr="00141012">
        <w:fldChar w:fldCharType="begin"/>
      </w:r>
      <w:r w:rsidR="00CF0E91" w:rsidRPr="000138BC">
        <w:instrText xml:space="preserve"> LINK </w:instrText>
      </w:r>
      <w:r w:rsidR="00142054" w:rsidRPr="000138BC">
        <w:instrText xml:space="preserve">Excel.Sheet.12 "D:\\Users\\Fuad\\Documents\\GoogleDrive\\ADB Doc\\Maldiv Energy\\Phase 2\\Haa Alif Atoll\\Tender Doc\\Documents\\GoogleDrive\\ADB Doc\\Maldiv Energy\\Phase 2\\Haa Alif Atoll\\Haa Alif Atoll 26 June 2016\\A-11 Filladhoo\\A-11 Filladhoo Roof Sizing.xlsx" Sheet2!R2C2:R15C8 </w:instrText>
      </w:r>
      <w:r w:rsidR="00CF0E91" w:rsidRPr="000138BC">
        <w:instrText xml:space="preserve">\a \f 4 \h  \* MERGEFORMAT </w:instrText>
      </w:r>
      <w:r w:rsidR="00CF0E91" w:rsidRPr="00141012">
        <w:fldChar w:fldCharType="separate"/>
      </w:r>
    </w:p>
    <w:p w14:paraId="4617F0B8" w14:textId="4961BAB4" w:rsidR="00CF0E91" w:rsidRPr="000138BC" w:rsidRDefault="00CF0E91" w:rsidP="004304CF">
      <w:pPr>
        <w:pStyle w:val="Caption"/>
        <w:ind w:left="0"/>
        <w:rPr>
          <w:rFonts w:asciiTheme="minorHAnsi" w:eastAsiaTheme="minorHAnsi" w:hAnsiTheme="minorHAnsi" w:cstheme="minorBidi"/>
          <w:b w:val="0"/>
          <w:bCs w:val="0"/>
          <w:i w:val="0"/>
          <w:color w:val="auto"/>
          <w:sz w:val="22"/>
          <w:szCs w:val="22"/>
          <w:lang w:eastAsia="en-US"/>
        </w:rPr>
      </w:pPr>
      <w:r w:rsidRPr="00141012">
        <w:fldChar w:fldCharType="end"/>
      </w:r>
    </w:p>
    <w:p w14:paraId="1F7AAD9E" w14:textId="77777777" w:rsidR="00CF0E91" w:rsidRPr="000138BC" w:rsidRDefault="00CF0E91" w:rsidP="00CF0E91">
      <w:pPr>
        <w:spacing w:after="200" w:line="276" w:lineRule="auto"/>
        <w:ind w:left="0"/>
        <w:rPr>
          <w:rFonts w:cs="Arial"/>
          <w:szCs w:val="22"/>
        </w:rPr>
      </w:pPr>
      <w:r w:rsidRPr="000138BC">
        <w:rPr>
          <w:rFonts w:cs="Arial"/>
          <w:szCs w:val="22"/>
        </w:rPr>
        <w:br w:type="page"/>
      </w:r>
    </w:p>
    <w:p w14:paraId="40635A05" w14:textId="77777777" w:rsidR="00CF0E91" w:rsidRPr="000138BC" w:rsidRDefault="00CF0E91" w:rsidP="00CF0E91">
      <w:pPr>
        <w:pStyle w:val="Heading4"/>
        <w:sectPr w:rsidR="00CF0E91" w:rsidRPr="000138BC" w:rsidSect="006C317B">
          <w:headerReference w:type="default" r:id="rId79"/>
          <w:footerReference w:type="default" r:id="rId80"/>
          <w:pgSz w:w="11910" w:h="16840"/>
          <w:pgMar w:top="1097" w:right="860" w:bottom="900" w:left="1560" w:header="864" w:footer="775" w:gutter="0"/>
          <w:cols w:space="720"/>
          <w:docGrid w:linePitch="299"/>
        </w:sectPr>
      </w:pPr>
    </w:p>
    <w:p w14:paraId="3E814091" w14:textId="77777777" w:rsidR="00CF0E91" w:rsidRPr="000138BC" w:rsidRDefault="00CF0E91" w:rsidP="00CF0E91">
      <w:pPr>
        <w:pStyle w:val="Heading4"/>
      </w:pPr>
      <w:r w:rsidRPr="000138BC">
        <w:lastRenderedPageBreak/>
        <w:t>Buildings and roofs</w:t>
      </w:r>
    </w:p>
    <w:tbl>
      <w:tblPr>
        <w:tblW w:w="51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75"/>
        <w:gridCol w:w="1580"/>
        <w:gridCol w:w="1578"/>
        <w:gridCol w:w="1520"/>
        <w:gridCol w:w="1518"/>
        <w:gridCol w:w="1457"/>
      </w:tblGrid>
      <w:tr w:rsidR="0088369B" w:rsidRPr="000138BC" w14:paraId="55D72A1B" w14:textId="77777777" w:rsidTr="008A7657">
        <w:trPr>
          <w:trHeight w:val="567"/>
          <w:tblHeader/>
        </w:trPr>
        <w:tc>
          <w:tcPr>
            <w:tcW w:w="1067" w:type="pct"/>
            <w:shd w:val="clear" w:color="auto" w:fill="0070C0"/>
            <w:vAlign w:val="center"/>
          </w:tcPr>
          <w:p w14:paraId="0F4B2FAF" w14:textId="77777777" w:rsidR="0088369B" w:rsidRPr="000138BC" w:rsidRDefault="0088369B" w:rsidP="0088369B">
            <w:pPr>
              <w:spacing w:after="0" w:line="276" w:lineRule="auto"/>
              <w:ind w:left="0"/>
              <w:rPr>
                <w:b/>
                <w:bCs/>
                <w:color w:val="FFFFFF"/>
                <w:sz w:val="20"/>
                <w:lang w:eastAsia="en-US"/>
              </w:rPr>
            </w:pPr>
            <w:r w:rsidRPr="000138BC">
              <w:rPr>
                <w:b/>
                <w:bCs/>
                <w:color w:val="FFFFFF"/>
                <w:sz w:val="20"/>
                <w:lang w:eastAsia="en-US"/>
              </w:rPr>
              <w:t>Item</w:t>
            </w:r>
          </w:p>
        </w:tc>
        <w:tc>
          <w:tcPr>
            <w:tcW w:w="812" w:type="pct"/>
            <w:shd w:val="clear" w:color="auto" w:fill="0070C0"/>
            <w:vAlign w:val="center"/>
          </w:tcPr>
          <w:p w14:paraId="527100CC" w14:textId="77777777" w:rsidR="0088369B" w:rsidRPr="000138BC" w:rsidRDefault="0088369B" w:rsidP="0088369B">
            <w:pPr>
              <w:spacing w:after="0" w:line="240" w:lineRule="auto"/>
              <w:ind w:left="0"/>
              <w:rPr>
                <w:b/>
                <w:color w:val="FFFFFF"/>
              </w:rPr>
            </w:pPr>
            <w:r w:rsidRPr="000138BC">
              <w:rPr>
                <w:b/>
                <w:color w:val="FFFFFF"/>
                <w:sz w:val="20"/>
                <w:lang w:eastAsia="en-US"/>
              </w:rPr>
              <w:t>Powerhouse</w:t>
            </w:r>
          </w:p>
        </w:tc>
        <w:tc>
          <w:tcPr>
            <w:tcW w:w="811" w:type="pct"/>
            <w:shd w:val="clear" w:color="auto" w:fill="0070C0"/>
            <w:vAlign w:val="center"/>
          </w:tcPr>
          <w:p w14:paraId="5438831A" w14:textId="77777777" w:rsidR="0088369B" w:rsidRPr="000138BC" w:rsidRDefault="0088369B" w:rsidP="0088369B">
            <w:pPr>
              <w:spacing w:after="0" w:line="240" w:lineRule="auto"/>
              <w:ind w:left="0"/>
              <w:rPr>
                <w:b/>
                <w:color w:val="FFFFFF"/>
              </w:rPr>
            </w:pPr>
            <w:r w:rsidRPr="000138BC">
              <w:rPr>
                <w:b/>
                <w:color w:val="FFFFFF"/>
              </w:rPr>
              <w:t>Council</w:t>
            </w:r>
          </w:p>
        </w:tc>
        <w:tc>
          <w:tcPr>
            <w:tcW w:w="781" w:type="pct"/>
            <w:shd w:val="clear" w:color="auto" w:fill="0070C0"/>
            <w:vAlign w:val="center"/>
          </w:tcPr>
          <w:p w14:paraId="170A52FE" w14:textId="77777777" w:rsidR="0088369B" w:rsidRPr="000138BC" w:rsidRDefault="0088369B" w:rsidP="0088369B">
            <w:pPr>
              <w:spacing w:after="0" w:line="240" w:lineRule="auto"/>
              <w:ind w:left="0"/>
              <w:rPr>
                <w:b/>
                <w:color w:val="FFFFFF"/>
              </w:rPr>
            </w:pPr>
            <w:r w:rsidRPr="000138BC">
              <w:rPr>
                <w:b/>
                <w:color w:val="FFFFFF"/>
                <w:sz w:val="20"/>
                <w:lang w:eastAsia="en-US"/>
              </w:rPr>
              <w:t>School</w:t>
            </w:r>
          </w:p>
        </w:tc>
        <w:tc>
          <w:tcPr>
            <w:tcW w:w="780" w:type="pct"/>
            <w:shd w:val="clear" w:color="auto" w:fill="0070C0"/>
            <w:vAlign w:val="center"/>
          </w:tcPr>
          <w:p w14:paraId="021E85E3" w14:textId="77777777" w:rsidR="0088369B" w:rsidRPr="000138BC" w:rsidRDefault="0088369B" w:rsidP="0088369B">
            <w:pPr>
              <w:spacing w:after="0" w:line="240" w:lineRule="auto"/>
              <w:ind w:left="0"/>
              <w:rPr>
                <w:b/>
                <w:color w:val="FFFFFF"/>
              </w:rPr>
            </w:pPr>
            <w:r w:rsidRPr="000138BC">
              <w:rPr>
                <w:b/>
                <w:color w:val="FFFFFF"/>
                <w:sz w:val="20"/>
                <w:lang w:eastAsia="en-US"/>
              </w:rPr>
              <w:t>Mosque</w:t>
            </w:r>
          </w:p>
        </w:tc>
        <w:tc>
          <w:tcPr>
            <w:tcW w:w="749" w:type="pct"/>
            <w:shd w:val="clear" w:color="auto" w:fill="0070C0"/>
            <w:vAlign w:val="center"/>
          </w:tcPr>
          <w:p w14:paraId="6802FE00" w14:textId="77777777" w:rsidR="0088369B" w:rsidRPr="000138BC" w:rsidRDefault="0088369B" w:rsidP="0088369B">
            <w:pPr>
              <w:spacing w:after="0" w:line="240" w:lineRule="auto"/>
              <w:ind w:left="0"/>
              <w:rPr>
                <w:b/>
                <w:color w:val="FFFFFF"/>
              </w:rPr>
            </w:pPr>
            <w:r w:rsidRPr="000138BC">
              <w:rPr>
                <w:b/>
                <w:color w:val="FFFFFF"/>
                <w:sz w:val="20"/>
                <w:lang w:eastAsia="en-US"/>
              </w:rPr>
              <w:t xml:space="preserve">Health </w:t>
            </w:r>
            <w:proofErr w:type="spellStart"/>
            <w:r w:rsidRPr="000138BC">
              <w:rPr>
                <w:b/>
                <w:color w:val="FFFFFF"/>
                <w:sz w:val="20"/>
                <w:lang w:eastAsia="en-US"/>
              </w:rPr>
              <w:t>centre</w:t>
            </w:r>
            <w:proofErr w:type="spellEnd"/>
          </w:p>
        </w:tc>
      </w:tr>
      <w:tr w:rsidR="0088369B" w:rsidRPr="000138BC" w14:paraId="672F1CED" w14:textId="77777777" w:rsidTr="008A7657">
        <w:trPr>
          <w:trHeight w:val="567"/>
        </w:trPr>
        <w:tc>
          <w:tcPr>
            <w:tcW w:w="1067" w:type="pct"/>
            <w:shd w:val="clear" w:color="auto" w:fill="auto"/>
            <w:vAlign w:val="center"/>
          </w:tcPr>
          <w:p w14:paraId="3A773210" w14:textId="77777777" w:rsidR="0088369B" w:rsidRPr="000138BC" w:rsidRDefault="0088369B" w:rsidP="0088369B">
            <w:pPr>
              <w:spacing w:after="0" w:line="240" w:lineRule="auto"/>
              <w:ind w:left="0"/>
              <w:rPr>
                <w:sz w:val="20"/>
                <w:lang w:eastAsia="en-US"/>
              </w:rPr>
            </w:pPr>
            <w:r w:rsidRPr="000138BC">
              <w:rPr>
                <w:sz w:val="20"/>
                <w:lang w:eastAsia="en-US"/>
              </w:rPr>
              <w:t>Owner</w:t>
            </w:r>
          </w:p>
        </w:tc>
        <w:tc>
          <w:tcPr>
            <w:tcW w:w="812" w:type="pct"/>
            <w:shd w:val="clear" w:color="auto" w:fill="auto"/>
            <w:vAlign w:val="center"/>
          </w:tcPr>
          <w:p w14:paraId="09C86B01" w14:textId="77777777" w:rsidR="0088369B" w:rsidRPr="000138BC" w:rsidRDefault="0088369B" w:rsidP="0088369B">
            <w:pPr>
              <w:spacing w:after="0" w:line="276" w:lineRule="auto"/>
              <w:ind w:left="0"/>
              <w:rPr>
                <w:sz w:val="18"/>
                <w:szCs w:val="18"/>
                <w:lang w:eastAsia="en-US"/>
              </w:rPr>
            </w:pPr>
            <w:proofErr w:type="spellStart"/>
            <w:r w:rsidRPr="000138BC">
              <w:rPr>
                <w:sz w:val="18"/>
                <w:szCs w:val="18"/>
                <w:lang w:eastAsia="en-US"/>
              </w:rPr>
              <w:t>Fenaka</w:t>
            </w:r>
            <w:proofErr w:type="spellEnd"/>
          </w:p>
        </w:tc>
        <w:tc>
          <w:tcPr>
            <w:tcW w:w="811" w:type="pct"/>
            <w:shd w:val="clear" w:color="auto" w:fill="auto"/>
            <w:vAlign w:val="center"/>
          </w:tcPr>
          <w:p w14:paraId="68BDBB03"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Island Council</w:t>
            </w:r>
          </w:p>
        </w:tc>
        <w:tc>
          <w:tcPr>
            <w:tcW w:w="781" w:type="pct"/>
            <w:shd w:val="clear" w:color="auto" w:fill="auto"/>
            <w:vAlign w:val="center"/>
          </w:tcPr>
          <w:p w14:paraId="51BC3E07"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Ministry of Education</w:t>
            </w:r>
          </w:p>
        </w:tc>
        <w:tc>
          <w:tcPr>
            <w:tcW w:w="780" w:type="pct"/>
            <w:shd w:val="clear" w:color="auto" w:fill="auto"/>
            <w:vAlign w:val="center"/>
          </w:tcPr>
          <w:p w14:paraId="3DA46783"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Ministry of Islamic Affairs</w:t>
            </w:r>
          </w:p>
        </w:tc>
        <w:tc>
          <w:tcPr>
            <w:tcW w:w="749" w:type="pct"/>
            <w:vAlign w:val="center"/>
          </w:tcPr>
          <w:p w14:paraId="6723E5AD"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Ministry of Health</w:t>
            </w:r>
          </w:p>
        </w:tc>
      </w:tr>
      <w:tr w:rsidR="0088369B" w:rsidRPr="000138BC" w14:paraId="6222C040" w14:textId="77777777" w:rsidTr="008A7657">
        <w:trPr>
          <w:trHeight w:val="567"/>
        </w:trPr>
        <w:tc>
          <w:tcPr>
            <w:tcW w:w="1067" w:type="pct"/>
            <w:shd w:val="clear" w:color="auto" w:fill="auto"/>
            <w:vAlign w:val="center"/>
          </w:tcPr>
          <w:p w14:paraId="15758C56" w14:textId="77777777" w:rsidR="0088369B" w:rsidRPr="000138BC" w:rsidRDefault="0088369B" w:rsidP="0088369B">
            <w:pPr>
              <w:spacing w:after="0" w:line="240" w:lineRule="auto"/>
              <w:ind w:left="0"/>
              <w:rPr>
                <w:sz w:val="20"/>
                <w:lang w:eastAsia="en-US"/>
              </w:rPr>
            </w:pPr>
            <w:r w:rsidRPr="000138BC">
              <w:rPr>
                <w:sz w:val="20"/>
                <w:lang w:eastAsia="en-US"/>
              </w:rPr>
              <w:t>Available Roof Area (L x W) in meters</w:t>
            </w:r>
          </w:p>
        </w:tc>
        <w:tc>
          <w:tcPr>
            <w:tcW w:w="812" w:type="pct"/>
            <w:shd w:val="clear" w:color="auto" w:fill="auto"/>
            <w:vAlign w:val="center"/>
          </w:tcPr>
          <w:p w14:paraId="599589B8"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28x17m</w:t>
            </w:r>
          </w:p>
        </w:tc>
        <w:tc>
          <w:tcPr>
            <w:tcW w:w="811" w:type="pct"/>
            <w:shd w:val="clear" w:color="auto" w:fill="auto"/>
            <w:vAlign w:val="center"/>
          </w:tcPr>
          <w:p w14:paraId="58D146D0"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21x11m</w:t>
            </w:r>
          </w:p>
        </w:tc>
        <w:tc>
          <w:tcPr>
            <w:tcW w:w="781" w:type="pct"/>
            <w:shd w:val="clear" w:color="auto" w:fill="auto"/>
            <w:vAlign w:val="center"/>
          </w:tcPr>
          <w:p w14:paraId="6F9673C6"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A- 11x 23m</w:t>
            </w:r>
          </w:p>
          <w:p w14:paraId="79E46771"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B- 11x 20m</w:t>
            </w:r>
          </w:p>
          <w:p w14:paraId="4A614546"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 xml:space="preserve">C- 11x 14m </w:t>
            </w:r>
          </w:p>
          <w:p w14:paraId="10AB6593"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D- 11x 18m</w:t>
            </w:r>
          </w:p>
          <w:p w14:paraId="1A647566"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E- 11x 24m</w:t>
            </w:r>
          </w:p>
        </w:tc>
        <w:tc>
          <w:tcPr>
            <w:tcW w:w="780" w:type="pct"/>
            <w:shd w:val="clear" w:color="auto" w:fill="auto"/>
            <w:vAlign w:val="center"/>
          </w:tcPr>
          <w:p w14:paraId="1AF877FD"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10.7x8m x 2nos</w:t>
            </w:r>
          </w:p>
        </w:tc>
        <w:tc>
          <w:tcPr>
            <w:tcW w:w="749" w:type="pct"/>
            <w:vAlign w:val="center"/>
          </w:tcPr>
          <w:p w14:paraId="491FE5A6"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11x7.5m</w:t>
            </w:r>
          </w:p>
          <w:p w14:paraId="67B9E8BE"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11x8.5m</w:t>
            </w:r>
          </w:p>
        </w:tc>
      </w:tr>
      <w:tr w:rsidR="0088369B" w:rsidRPr="000138BC" w14:paraId="379F252A" w14:textId="77777777" w:rsidTr="008A7657">
        <w:trPr>
          <w:trHeight w:val="567"/>
        </w:trPr>
        <w:tc>
          <w:tcPr>
            <w:tcW w:w="1067" w:type="pct"/>
            <w:shd w:val="clear" w:color="auto" w:fill="auto"/>
            <w:vAlign w:val="center"/>
          </w:tcPr>
          <w:p w14:paraId="6A36416C" w14:textId="77777777" w:rsidR="0088369B" w:rsidRPr="000138BC" w:rsidRDefault="0088369B" w:rsidP="0088369B">
            <w:pPr>
              <w:spacing w:after="0" w:line="240" w:lineRule="auto"/>
              <w:ind w:left="0"/>
              <w:rPr>
                <w:sz w:val="20"/>
                <w:lang w:eastAsia="en-US"/>
              </w:rPr>
            </w:pPr>
            <w:r w:rsidRPr="000138BC">
              <w:rPr>
                <w:sz w:val="20"/>
                <w:lang w:eastAsia="en-US"/>
              </w:rPr>
              <w:t>Available surrounding areas</w:t>
            </w:r>
          </w:p>
        </w:tc>
        <w:tc>
          <w:tcPr>
            <w:tcW w:w="812" w:type="pct"/>
            <w:shd w:val="clear" w:color="auto" w:fill="auto"/>
            <w:vAlign w:val="center"/>
          </w:tcPr>
          <w:p w14:paraId="3E78B4D6"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Refer to site layout</w:t>
            </w:r>
          </w:p>
        </w:tc>
        <w:tc>
          <w:tcPr>
            <w:tcW w:w="811" w:type="pct"/>
            <w:shd w:val="clear" w:color="auto" w:fill="auto"/>
            <w:vAlign w:val="center"/>
          </w:tcPr>
          <w:p w14:paraId="37BE3F19"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Refer to site layout</w:t>
            </w:r>
          </w:p>
        </w:tc>
        <w:tc>
          <w:tcPr>
            <w:tcW w:w="781" w:type="pct"/>
            <w:shd w:val="clear" w:color="auto" w:fill="auto"/>
            <w:vAlign w:val="center"/>
          </w:tcPr>
          <w:p w14:paraId="18877541"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Refer to site layout</w:t>
            </w:r>
          </w:p>
        </w:tc>
        <w:tc>
          <w:tcPr>
            <w:tcW w:w="780" w:type="pct"/>
            <w:shd w:val="clear" w:color="auto" w:fill="auto"/>
            <w:vAlign w:val="center"/>
          </w:tcPr>
          <w:p w14:paraId="1FAA09EB"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Refer to site layout</w:t>
            </w:r>
          </w:p>
        </w:tc>
        <w:tc>
          <w:tcPr>
            <w:tcW w:w="749" w:type="pct"/>
            <w:vAlign w:val="center"/>
          </w:tcPr>
          <w:p w14:paraId="594B44E7"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Refer to site layout</w:t>
            </w:r>
          </w:p>
        </w:tc>
      </w:tr>
      <w:tr w:rsidR="0088369B" w:rsidRPr="000138BC" w14:paraId="34BD0875" w14:textId="77777777" w:rsidTr="008A7657">
        <w:trPr>
          <w:trHeight w:val="567"/>
        </w:trPr>
        <w:tc>
          <w:tcPr>
            <w:tcW w:w="1067" w:type="pct"/>
            <w:shd w:val="clear" w:color="auto" w:fill="auto"/>
            <w:vAlign w:val="center"/>
          </w:tcPr>
          <w:p w14:paraId="6F618E87" w14:textId="77777777" w:rsidR="0088369B" w:rsidRPr="000138BC" w:rsidRDefault="0088369B" w:rsidP="0088369B">
            <w:pPr>
              <w:spacing w:after="0" w:line="240" w:lineRule="auto"/>
              <w:ind w:left="0"/>
              <w:rPr>
                <w:sz w:val="20"/>
                <w:lang w:eastAsia="en-US"/>
              </w:rPr>
            </w:pPr>
            <w:r w:rsidRPr="000138BC">
              <w:rPr>
                <w:sz w:val="20"/>
                <w:lang w:eastAsia="en-US"/>
              </w:rPr>
              <w:t xml:space="preserve">Height of building </w:t>
            </w:r>
          </w:p>
        </w:tc>
        <w:tc>
          <w:tcPr>
            <w:tcW w:w="812" w:type="pct"/>
            <w:shd w:val="clear" w:color="auto" w:fill="auto"/>
            <w:vAlign w:val="center"/>
          </w:tcPr>
          <w:p w14:paraId="0CA5BBD2"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6m</w:t>
            </w:r>
          </w:p>
        </w:tc>
        <w:tc>
          <w:tcPr>
            <w:tcW w:w="811" w:type="pct"/>
            <w:shd w:val="clear" w:color="auto" w:fill="auto"/>
            <w:vAlign w:val="center"/>
          </w:tcPr>
          <w:p w14:paraId="4D23149F"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5m</w:t>
            </w:r>
          </w:p>
        </w:tc>
        <w:tc>
          <w:tcPr>
            <w:tcW w:w="781" w:type="pct"/>
            <w:shd w:val="clear" w:color="auto" w:fill="auto"/>
            <w:vAlign w:val="center"/>
          </w:tcPr>
          <w:p w14:paraId="55DAED7B"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5 to 6m</w:t>
            </w:r>
          </w:p>
        </w:tc>
        <w:tc>
          <w:tcPr>
            <w:tcW w:w="780" w:type="pct"/>
            <w:shd w:val="clear" w:color="auto" w:fill="auto"/>
            <w:vAlign w:val="center"/>
          </w:tcPr>
          <w:p w14:paraId="4AD559BB"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5.5m</w:t>
            </w:r>
          </w:p>
        </w:tc>
        <w:tc>
          <w:tcPr>
            <w:tcW w:w="749" w:type="pct"/>
            <w:vAlign w:val="center"/>
          </w:tcPr>
          <w:p w14:paraId="75E030CC"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6m</w:t>
            </w:r>
          </w:p>
        </w:tc>
      </w:tr>
      <w:tr w:rsidR="0088369B" w:rsidRPr="000138BC" w14:paraId="6FDF6A6B" w14:textId="77777777" w:rsidTr="008A7657">
        <w:trPr>
          <w:trHeight w:val="567"/>
        </w:trPr>
        <w:tc>
          <w:tcPr>
            <w:tcW w:w="1067" w:type="pct"/>
            <w:shd w:val="clear" w:color="auto" w:fill="auto"/>
            <w:vAlign w:val="center"/>
          </w:tcPr>
          <w:p w14:paraId="52FA3E34" w14:textId="77777777" w:rsidR="0088369B" w:rsidRPr="000138BC" w:rsidRDefault="0088369B" w:rsidP="0088369B">
            <w:pPr>
              <w:spacing w:after="0" w:line="240" w:lineRule="auto"/>
              <w:ind w:left="0"/>
              <w:rPr>
                <w:sz w:val="20"/>
                <w:lang w:eastAsia="en-US"/>
              </w:rPr>
            </w:pPr>
            <w:r w:rsidRPr="000138BC">
              <w:rPr>
                <w:sz w:val="20"/>
                <w:lang w:eastAsia="en-US"/>
              </w:rPr>
              <w:t>Age of the building</w:t>
            </w:r>
          </w:p>
        </w:tc>
        <w:tc>
          <w:tcPr>
            <w:tcW w:w="812" w:type="pct"/>
            <w:shd w:val="clear" w:color="auto" w:fill="auto"/>
            <w:vAlign w:val="center"/>
          </w:tcPr>
          <w:p w14:paraId="65313897"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7 years</w:t>
            </w:r>
          </w:p>
        </w:tc>
        <w:tc>
          <w:tcPr>
            <w:tcW w:w="811" w:type="pct"/>
            <w:shd w:val="clear" w:color="auto" w:fill="auto"/>
          </w:tcPr>
          <w:p w14:paraId="2C54E1AF" w14:textId="77777777" w:rsidR="0088369B" w:rsidRPr="000138BC" w:rsidRDefault="0088369B" w:rsidP="0088369B">
            <w:pPr>
              <w:spacing w:after="0" w:line="276" w:lineRule="auto"/>
              <w:ind w:left="0"/>
              <w:rPr>
                <w:sz w:val="18"/>
                <w:szCs w:val="18"/>
                <w:lang w:eastAsia="en-US"/>
              </w:rPr>
            </w:pPr>
          </w:p>
          <w:p w14:paraId="4F62AE78"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20 years</w:t>
            </w:r>
          </w:p>
        </w:tc>
        <w:tc>
          <w:tcPr>
            <w:tcW w:w="781" w:type="pct"/>
            <w:shd w:val="clear" w:color="auto" w:fill="auto"/>
          </w:tcPr>
          <w:p w14:paraId="17CC1EC4"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A- 28Y, B- 8Y</w:t>
            </w:r>
          </w:p>
          <w:p w14:paraId="0CC511A2"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C- 2Y, D- 10Y</w:t>
            </w:r>
          </w:p>
          <w:p w14:paraId="7F4231D0"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E- 17Y</w:t>
            </w:r>
          </w:p>
        </w:tc>
        <w:tc>
          <w:tcPr>
            <w:tcW w:w="780" w:type="pct"/>
            <w:shd w:val="clear" w:color="auto" w:fill="auto"/>
          </w:tcPr>
          <w:p w14:paraId="297E0115" w14:textId="77777777" w:rsidR="0088369B" w:rsidRPr="000138BC" w:rsidRDefault="0088369B" w:rsidP="0088369B">
            <w:pPr>
              <w:spacing w:after="0" w:line="276" w:lineRule="auto"/>
              <w:ind w:left="0"/>
              <w:rPr>
                <w:sz w:val="18"/>
                <w:szCs w:val="18"/>
                <w:lang w:eastAsia="en-US"/>
              </w:rPr>
            </w:pPr>
          </w:p>
          <w:p w14:paraId="61FC5AAB" w14:textId="77777777" w:rsidR="0088369B" w:rsidRPr="000138BC" w:rsidRDefault="0088369B" w:rsidP="0088369B">
            <w:pPr>
              <w:spacing w:after="0" w:line="276" w:lineRule="auto"/>
              <w:ind w:left="0"/>
              <w:rPr>
                <w:sz w:val="18"/>
                <w:szCs w:val="18"/>
                <w:lang w:eastAsia="en-US"/>
              </w:rPr>
            </w:pPr>
          </w:p>
          <w:p w14:paraId="292F3C5F"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20 years</w:t>
            </w:r>
          </w:p>
        </w:tc>
        <w:tc>
          <w:tcPr>
            <w:tcW w:w="749" w:type="pct"/>
          </w:tcPr>
          <w:p w14:paraId="142BD1B8" w14:textId="77777777" w:rsidR="0088369B" w:rsidRPr="000138BC" w:rsidRDefault="0088369B" w:rsidP="0088369B">
            <w:pPr>
              <w:spacing w:after="0" w:line="276" w:lineRule="auto"/>
              <w:ind w:left="0"/>
              <w:rPr>
                <w:sz w:val="18"/>
                <w:szCs w:val="18"/>
                <w:lang w:eastAsia="en-US"/>
              </w:rPr>
            </w:pPr>
          </w:p>
          <w:p w14:paraId="70194513" w14:textId="77777777" w:rsidR="0088369B" w:rsidRPr="000138BC" w:rsidRDefault="0088369B" w:rsidP="0088369B">
            <w:pPr>
              <w:spacing w:after="0" w:line="276" w:lineRule="auto"/>
              <w:ind w:left="0"/>
              <w:rPr>
                <w:sz w:val="18"/>
                <w:szCs w:val="18"/>
                <w:lang w:eastAsia="en-US"/>
              </w:rPr>
            </w:pPr>
          </w:p>
          <w:p w14:paraId="147BE3D0"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13 years</w:t>
            </w:r>
          </w:p>
        </w:tc>
      </w:tr>
      <w:tr w:rsidR="0088369B" w:rsidRPr="000138BC" w14:paraId="6343931F" w14:textId="77777777" w:rsidTr="008A7657">
        <w:trPr>
          <w:trHeight w:val="567"/>
        </w:trPr>
        <w:tc>
          <w:tcPr>
            <w:tcW w:w="1067" w:type="pct"/>
            <w:shd w:val="clear" w:color="auto" w:fill="auto"/>
            <w:vAlign w:val="center"/>
          </w:tcPr>
          <w:p w14:paraId="69026C20" w14:textId="77777777" w:rsidR="0088369B" w:rsidRPr="000138BC" w:rsidRDefault="0088369B" w:rsidP="0088369B">
            <w:pPr>
              <w:spacing w:after="0" w:line="240" w:lineRule="auto"/>
              <w:ind w:left="0"/>
              <w:rPr>
                <w:sz w:val="20"/>
                <w:lang w:eastAsia="en-US"/>
              </w:rPr>
            </w:pPr>
            <w:r w:rsidRPr="000138BC">
              <w:rPr>
                <w:sz w:val="20"/>
                <w:lang w:eastAsia="en-US"/>
              </w:rPr>
              <w:t xml:space="preserve">Type of Roof </w:t>
            </w:r>
          </w:p>
        </w:tc>
        <w:tc>
          <w:tcPr>
            <w:tcW w:w="812" w:type="pct"/>
            <w:shd w:val="clear" w:color="auto" w:fill="auto"/>
            <w:vAlign w:val="center"/>
          </w:tcPr>
          <w:p w14:paraId="1CFAFF23"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Gabble</w:t>
            </w:r>
          </w:p>
        </w:tc>
        <w:tc>
          <w:tcPr>
            <w:tcW w:w="811" w:type="pct"/>
            <w:shd w:val="clear" w:color="auto" w:fill="auto"/>
            <w:vAlign w:val="center"/>
          </w:tcPr>
          <w:p w14:paraId="641AB0B0"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Gabble</w:t>
            </w:r>
          </w:p>
        </w:tc>
        <w:tc>
          <w:tcPr>
            <w:tcW w:w="781" w:type="pct"/>
            <w:shd w:val="clear" w:color="auto" w:fill="auto"/>
            <w:vAlign w:val="center"/>
          </w:tcPr>
          <w:p w14:paraId="6EF93B02"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Gabble</w:t>
            </w:r>
          </w:p>
        </w:tc>
        <w:tc>
          <w:tcPr>
            <w:tcW w:w="780" w:type="pct"/>
            <w:shd w:val="clear" w:color="auto" w:fill="auto"/>
            <w:vAlign w:val="center"/>
          </w:tcPr>
          <w:p w14:paraId="6A59AB38"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Gabble</w:t>
            </w:r>
          </w:p>
        </w:tc>
        <w:tc>
          <w:tcPr>
            <w:tcW w:w="749" w:type="pct"/>
            <w:vAlign w:val="center"/>
          </w:tcPr>
          <w:p w14:paraId="0D0A67FA"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Gabble</w:t>
            </w:r>
          </w:p>
        </w:tc>
      </w:tr>
      <w:tr w:rsidR="0088369B" w:rsidRPr="000138BC" w14:paraId="2AC749DF" w14:textId="77777777" w:rsidTr="008A7657">
        <w:trPr>
          <w:trHeight w:val="567"/>
        </w:trPr>
        <w:tc>
          <w:tcPr>
            <w:tcW w:w="1067" w:type="pct"/>
            <w:shd w:val="clear" w:color="auto" w:fill="auto"/>
            <w:vAlign w:val="center"/>
          </w:tcPr>
          <w:p w14:paraId="326FFA08" w14:textId="77777777" w:rsidR="0088369B" w:rsidRPr="000138BC" w:rsidRDefault="0088369B" w:rsidP="0088369B">
            <w:pPr>
              <w:spacing w:after="0" w:line="240" w:lineRule="auto"/>
              <w:ind w:left="0"/>
              <w:rPr>
                <w:sz w:val="20"/>
                <w:lang w:eastAsia="en-US"/>
              </w:rPr>
            </w:pPr>
            <w:r w:rsidRPr="000138BC">
              <w:rPr>
                <w:sz w:val="20"/>
                <w:lang w:eastAsia="en-US"/>
              </w:rPr>
              <w:t>Direction of Gable</w:t>
            </w:r>
          </w:p>
        </w:tc>
        <w:tc>
          <w:tcPr>
            <w:tcW w:w="812" w:type="pct"/>
            <w:shd w:val="clear" w:color="auto" w:fill="auto"/>
            <w:vAlign w:val="center"/>
          </w:tcPr>
          <w:p w14:paraId="0CD7E2B8"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110°E</w:t>
            </w:r>
          </w:p>
        </w:tc>
        <w:tc>
          <w:tcPr>
            <w:tcW w:w="811" w:type="pct"/>
            <w:shd w:val="clear" w:color="auto" w:fill="auto"/>
            <w:vAlign w:val="center"/>
          </w:tcPr>
          <w:p w14:paraId="51217034"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87° E</w:t>
            </w:r>
          </w:p>
        </w:tc>
        <w:tc>
          <w:tcPr>
            <w:tcW w:w="781" w:type="pct"/>
            <w:shd w:val="clear" w:color="auto" w:fill="auto"/>
            <w:vAlign w:val="center"/>
          </w:tcPr>
          <w:p w14:paraId="0ADA600C"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90° E</w:t>
            </w:r>
          </w:p>
        </w:tc>
        <w:tc>
          <w:tcPr>
            <w:tcW w:w="780" w:type="pct"/>
            <w:shd w:val="clear" w:color="auto" w:fill="auto"/>
            <w:vAlign w:val="center"/>
          </w:tcPr>
          <w:p w14:paraId="76A36813"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301°</w:t>
            </w:r>
          </w:p>
        </w:tc>
        <w:tc>
          <w:tcPr>
            <w:tcW w:w="749" w:type="pct"/>
            <w:vAlign w:val="center"/>
          </w:tcPr>
          <w:p w14:paraId="75DC982F"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27</w:t>
            </w:r>
            <w:r w:rsidRPr="000138BC">
              <w:rPr>
                <w:sz w:val="20"/>
                <w:lang w:eastAsia="en-US"/>
              </w:rPr>
              <w:t>° NW</w:t>
            </w:r>
          </w:p>
        </w:tc>
      </w:tr>
      <w:tr w:rsidR="0088369B" w:rsidRPr="000138BC" w14:paraId="5C683AD3" w14:textId="77777777" w:rsidTr="008A7657">
        <w:trPr>
          <w:trHeight w:val="567"/>
        </w:trPr>
        <w:tc>
          <w:tcPr>
            <w:tcW w:w="1067" w:type="pct"/>
            <w:shd w:val="clear" w:color="auto" w:fill="auto"/>
            <w:vAlign w:val="center"/>
          </w:tcPr>
          <w:p w14:paraId="3A69C129" w14:textId="77777777" w:rsidR="0088369B" w:rsidRPr="000138BC" w:rsidRDefault="0088369B" w:rsidP="0088369B">
            <w:pPr>
              <w:spacing w:after="0" w:line="240" w:lineRule="auto"/>
              <w:ind w:left="0"/>
              <w:rPr>
                <w:sz w:val="20"/>
                <w:lang w:eastAsia="en-US"/>
              </w:rPr>
            </w:pPr>
            <w:r w:rsidRPr="000138BC">
              <w:rPr>
                <w:sz w:val="20"/>
                <w:lang w:eastAsia="en-US"/>
              </w:rPr>
              <w:t>Direction of Roof(s) (</w:t>
            </w:r>
            <w:proofErr w:type="spellStart"/>
            <w:r w:rsidRPr="000138BC">
              <w:rPr>
                <w:sz w:val="20"/>
                <w:lang w:eastAsia="en-US"/>
              </w:rPr>
              <w:t>Azimut</w:t>
            </w:r>
            <w:proofErr w:type="spellEnd"/>
            <w:r w:rsidRPr="000138BC">
              <w:rPr>
                <w:sz w:val="20"/>
                <w:lang w:eastAsia="en-US"/>
              </w:rPr>
              <w:t>)</w:t>
            </w:r>
          </w:p>
        </w:tc>
        <w:tc>
          <w:tcPr>
            <w:tcW w:w="812" w:type="pct"/>
            <w:shd w:val="clear" w:color="auto" w:fill="auto"/>
            <w:vAlign w:val="center"/>
          </w:tcPr>
          <w:p w14:paraId="062410DF"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200°S</w:t>
            </w:r>
          </w:p>
          <w:p w14:paraId="30A7FFB9"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20°N</w:t>
            </w:r>
          </w:p>
        </w:tc>
        <w:tc>
          <w:tcPr>
            <w:tcW w:w="811" w:type="pct"/>
            <w:shd w:val="clear" w:color="auto" w:fill="auto"/>
          </w:tcPr>
          <w:p w14:paraId="380A2556" w14:textId="77777777" w:rsidR="0088369B" w:rsidRPr="000138BC" w:rsidRDefault="0088369B" w:rsidP="0088369B">
            <w:pPr>
              <w:spacing w:after="0" w:line="276" w:lineRule="auto"/>
              <w:ind w:left="0"/>
              <w:rPr>
                <w:sz w:val="18"/>
                <w:szCs w:val="18"/>
                <w:lang w:eastAsia="en-US"/>
              </w:rPr>
            </w:pPr>
          </w:p>
          <w:p w14:paraId="784738DE"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177° S/ 357° N</w:t>
            </w:r>
          </w:p>
        </w:tc>
        <w:tc>
          <w:tcPr>
            <w:tcW w:w="781" w:type="pct"/>
            <w:shd w:val="clear" w:color="auto" w:fill="auto"/>
          </w:tcPr>
          <w:p w14:paraId="5F5D9AAD" w14:textId="77777777" w:rsidR="0088369B" w:rsidRPr="000138BC" w:rsidRDefault="0088369B" w:rsidP="0088369B">
            <w:pPr>
              <w:spacing w:after="0" w:line="276" w:lineRule="auto"/>
              <w:ind w:left="0"/>
              <w:rPr>
                <w:sz w:val="18"/>
                <w:szCs w:val="18"/>
                <w:lang w:eastAsia="en-US"/>
              </w:rPr>
            </w:pPr>
          </w:p>
          <w:p w14:paraId="2503CCC5" w14:textId="77777777" w:rsidR="0088369B" w:rsidRPr="000138BC" w:rsidRDefault="0088369B" w:rsidP="0088369B">
            <w:pPr>
              <w:spacing w:after="0" w:line="276" w:lineRule="auto"/>
              <w:ind w:left="0"/>
              <w:rPr>
                <w:sz w:val="16"/>
                <w:szCs w:val="16"/>
                <w:lang w:eastAsia="en-US"/>
              </w:rPr>
            </w:pPr>
            <w:r w:rsidRPr="000138BC">
              <w:rPr>
                <w:sz w:val="18"/>
                <w:szCs w:val="18"/>
                <w:lang w:eastAsia="en-US"/>
              </w:rPr>
              <w:t>0°N, 180°S</w:t>
            </w:r>
          </w:p>
        </w:tc>
        <w:tc>
          <w:tcPr>
            <w:tcW w:w="780" w:type="pct"/>
            <w:shd w:val="clear" w:color="auto" w:fill="auto"/>
          </w:tcPr>
          <w:p w14:paraId="1DD366F4" w14:textId="77777777" w:rsidR="0088369B" w:rsidRPr="000138BC" w:rsidRDefault="0088369B" w:rsidP="0088369B">
            <w:pPr>
              <w:spacing w:after="0" w:line="276" w:lineRule="auto"/>
              <w:ind w:left="0"/>
              <w:rPr>
                <w:sz w:val="18"/>
                <w:szCs w:val="18"/>
                <w:lang w:eastAsia="en-US"/>
              </w:rPr>
            </w:pPr>
          </w:p>
          <w:p w14:paraId="522159C2"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211° SW/ 31° NE</w:t>
            </w:r>
          </w:p>
        </w:tc>
        <w:tc>
          <w:tcPr>
            <w:tcW w:w="749" w:type="pct"/>
          </w:tcPr>
          <w:p w14:paraId="647D4D61" w14:textId="77777777" w:rsidR="0088369B" w:rsidRPr="000138BC" w:rsidRDefault="0088369B" w:rsidP="0088369B">
            <w:pPr>
              <w:spacing w:after="0" w:line="276" w:lineRule="auto"/>
              <w:ind w:left="0"/>
              <w:rPr>
                <w:sz w:val="18"/>
                <w:szCs w:val="18"/>
                <w:lang w:eastAsia="en-US"/>
              </w:rPr>
            </w:pPr>
          </w:p>
          <w:p w14:paraId="360E5D47"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297° NW</w:t>
            </w:r>
          </w:p>
          <w:p w14:paraId="601D3ADE"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117° SE</w:t>
            </w:r>
          </w:p>
        </w:tc>
      </w:tr>
      <w:tr w:rsidR="0088369B" w:rsidRPr="000138BC" w14:paraId="4F65F20C" w14:textId="77777777" w:rsidTr="008A7657">
        <w:trPr>
          <w:trHeight w:val="60"/>
        </w:trPr>
        <w:tc>
          <w:tcPr>
            <w:tcW w:w="1067" w:type="pct"/>
            <w:shd w:val="clear" w:color="auto" w:fill="auto"/>
            <w:vAlign w:val="center"/>
          </w:tcPr>
          <w:p w14:paraId="25A5AB3D" w14:textId="77777777" w:rsidR="0088369B" w:rsidRPr="000138BC" w:rsidRDefault="0088369B" w:rsidP="0088369B">
            <w:pPr>
              <w:spacing w:after="0" w:line="240" w:lineRule="auto"/>
              <w:ind w:left="0"/>
              <w:rPr>
                <w:sz w:val="20"/>
                <w:lang w:eastAsia="en-US"/>
              </w:rPr>
            </w:pPr>
            <w:r w:rsidRPr="000138BC">
              <w:rPr>
                <w:sz w:val="20"/>
                <w:lang w:eastAsia="en-US"/>
              </w:rPr>
              <w:t>Roof Material</w:t>
            </w:r>
          </w:p>
        </w:tc>
        <w:tc>
          <w:tcPr>
            <w:tcW w:w="812" w:type="pct"/>
            <w:shd w:val="clear" w:color="auto" w:fill="auto"/>
            <w:vAlign w:val="center"/>
          </w:tcPr>
          <w:p w14:paraId="5FA6FCEE" w14:textId="77777777" w:rsidR="0088369B" w:rsidRPr="000138BC" w:rsidRDefault="0088369B" w:rsidP="0088369B">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 </w:t>
            </w:r>
          </w:p>
        </w:tc>
        <w:tc>
          <w:tcPr>
            <w:tcW w:w="811" w:type="pct"/>
            <w:shd w:val="clear" w:color="auto" w:fill="auto"/>
            <w:vAlign w:val="center"/>
          </w:tcPr>
          <w:p w14:paraId="24421206" w14:textId="77777777" w:rsidR="0088369B" w:rsidRPr="000138BC" w:rsidRDefault="0088369B" w:rsidP="0088369B">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781" w:type="pct"/>
            <w:shd w:val="clear" w:color="auto" w:fill="auto"/>
            <w:vAlign w:val="center"/>
          </w:tcPr>
          <w:p w14:paraId="15BA48AC" w14:textId="77777777" w:rsidR="0088369B" w:rsidRPr="000138BC" w:rsidRDefault="0088369B" w:rsidP="0088369B">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780" w:type="pct"/>
            <w:shd w:val="clear" w:color="auto" w:fill="auto"/>
            <w:vAlign w:val="center"/>
          </w:tcPr>
          <w:p w14:paraId="2682B5D1" w14:textId="77777777" w:rsidR="0088369B" w:rsidRPr="000138BC" w:rsidRDefault="0088369B" w:rsidP="0088369B">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749" w:type="pct"/>
          </w:tcPr>
          <w:p w14:paraId="7F85E9C4" w14:textId="77777777" w:rsidR="0088369B" w:rsidRPr="000138BC" w:rsidRDefault="0088369B" w:rsidP="0088369B">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r>
      <w:tr w:rsidR="0088369B" w:rsidRPr="000138BC" w14:paraId="4CD8A3BC" w14:textId="77777777" w:rsidTr="008A7657">
        <w:trPr>
          <w:trHeight w:val="967"/>
        </w:trPr>
        <w:tc>
          <w:tcPr>
            <w:tcW w:w="1067" w:type="pct"/>
            <w:shd w:val="clear" w:color="auto" w:fill="auto"/>
            <w:vAlign w:val="center"/>
          </w:tcPr>
          <w:p w14:paraId="15039B4A" w14:textId="77777777" w:rsidR="0088369B" w:rsidRPr="000138BC" w:rsidRDefault="0088369B" w:rsidP="0088369B">
            <w:pPr>
              <w:spacing w:after="0" w:line="240" w:lineRule="auto"/>
              <w:ind w:left="0"/>
              <w:rPr>
                <w:sz w:val="20"/>
                <w:lang w:eastAsia="en-US"/>
              </w:rPr>
            </w:pPr>
            <w:r w:rsidRPr="000138BC">
              <w:rPr>
                <w:sz w:val="20"/>
                <w:lang w:eastAsia="en-US"/>
              </w:rPr>
              <w:t>Roof profile (make a detailed sketch)</w:t>
            </w:r>
          </w:p>
        </w:tc>
        <w:tc>
          <w:tcPr>
            <w:tcW w:w="3933" w:type="pct"/>
            <w:gridSpan w:val="5"/>
            <w:shd w:val="clear" w:color="auto" w:fill="auto"/>
            <w:vAlign w:val="center"/>
          </w:tcPr>
          <w:p w14:paraId="4669330F" w14:textId="73AA3154" w:rsidR="0088369B" w:rsidRPr="000138BC" w:rsidRDefault="0088369B" w:rsidP="0088369B">
            <w:pPr>
              <w:spacing w:after="0" w:line="276" w:lineRule="auto"/>
              <w:ind w:left="0"/>
              <w:jc w:val="center"/>
              <w:rPr>
                <w:sz w:val="18"/>
                <w:szCs w:val="18"/>
                <w:lang w:eastAsia="en-US"/>
              </w:rPr>
            </w:pPr>
            <w:r w:rsidRPr="00141012">
              <w:rPr>
                <w:noProof/>
                <w:sz w:val="18"/>
                <w:szCs w:val="18"/>
                <w:lang w:eastAsia="en-US"/>
              </w:rPr>
              <w:drawing>
                <wp:inline distT="0" distB="0" distL="0" distR="0" wp14:anchorId="0F38C0DA" wp14:editId="2678643D">
                  <wp:extent cx="1781175" cy="504825"/>
                  <wp:effectExtent l="0" t="0" r="9525" b="9525"/>
                  <wp:docPr id="28" name="Picture 28"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lysaght"/>
                          <pic:cNvPicPr>
                            <a:picLocks noChangeAspect="1" noChangeArrowheads="1"/>
                          </pic:cNvPicPr>
                        </pic:nvPicPr>
                        <pic:blipFill>
                          <a:blip r:embed="rId81" cstate="email">
                            <a:extLst>
                              <a:ext uri="{28A0092B-C50C-407E-A947-70E740481C1C}">
                                <a14:useLocalDpi xmlns:a14="http://schemas.microsoft.com/office/drawing/2010/main"/>
                              </a:ext>
                            </a:extLst>
                          </a:blip>
                          <a:srcRect/>
                          <a:stretch>
                            <a:fillRect/>
                          </a:stretch>
                        </pic:blipFill>
                        <pic:spPr bwMode="auto">
                          <a:xfrm>
                            <a:off x="0" y="0"/>
                            <a:ext cx="1781175" cy="504825"/>
                          </a:xfrm>
                          <a:prstGeom prst="rect">
                            <a:avLst/>
                          </a:prstGeom>
                          <a:noFill/>
                          <a:ln>
                            <a:noFill/>
                          </a:ln>
                        </pic:spPr>
                      </pic:pic>
                    </a:graphicData>
                  </a:graphic>
                </wp:inline>
              </w:drawing>
            </w:r>
          </w:p>
        </w:tc>
      </w:tr>
      <w:tr w:rsidR="0088369B" w:rsidRPr="000138BC" w14:paraId="2732FC67" w14:textId="77777777" w:rsidTr="008A7657">
        <w:trPr>
          <w:trHeight w:val="567"/>
        </w:trPr>
        <w:tc>
          <w:tcPr>
            <w:tcW w:w="1067" w:type="pct"/>
            <w:shd w:val="clear" w:color="auto" w:fill="auto"/>
            <w:vAlign w:val="center"/>
          </w:tcPr>
          <w:p w14:paraId="2E0E429B" w14:textId="77777777" w:rsidR="0088369B" w:rsidRPr="000138BC" w:rsidRDefault="0088369B" w:rsidP="0088369B">
            <w:pPr>
              <w:spacing w:after="0" w:line="240" w:lineRule="auto"/>
              <w:ind w:left="0"/>
              <w:rPr>
                <w:sz w:val="20"/>
                <w:lang w:eastAsia="en-US"/>
              </w:rPr>
            </w:pPr>
            <w:r w:rsidRPr="000138BC">
              <w:rPr>
                <w:sz w:val="20"/>
                <w:lang w:eastAsia="en-US"/>
              </w:rPr>
              <w:t xml:space="preserve">Slope </w:t>
            </w:r>
          </w:p>
        </w:tc>
        <w:tc>
          <w:tcPr>
            <w:tcW w:w="812" w:type="pct"/>
            <w:shd w:val="clear" w:color="auto" w:fill="auto"/>
            <w:vAlign w:val="center"/>
          </w:tcPr>
          <w:p w14:paraId="741E0FF1" w14:textId="77777777" w:rsidR="0088369B" w:rsidRPr="000138BC" w:rsidRDefault="0088369B" w:rsidP="0088369B">
            <w:pPr>
              <w:spacing w:after="0" w:line="276" w:lineRule="auto"/>
              <w:ind w:left="0"/>
              <w:jc w:val="center"/>
              <w:rPr>
                <w:sz w:val="18"/>
                <w:szCs w:val="18"/>
                <w:lang w:eastAsia="en-US"/>
              </w:rPr>
            </w:pPr>
            <w:r w:rsidRPr="000138BC">
              <w:rPr>
                <w:sz w:val="18"/>
                <w:szCs w:val="18"/>
                <w:lang w:eastAsia="en-US"/>
              </w:rPr>
              <w:t>13°</w:t>
            </w:r>
          </w:p>
        </w:tc>
        <w:tc>
          <w:tcPr>
            <w:tcW w:w="811" w:type="pct"/>
            <w:shd w:val="clear" w:color="auto" w:fill="auto"/>
            <w:vAlign w:val="center"/>
          </w:tcPr>
          <w:p w14:paraId="4056965F" w14:textId="77777777" w:rsidR="0088369B" w:rsidRPr="000138BC" w:rsidRDefault="0088369B" w:rsidP="0088369B">
            <w:pPr>
              <w:spacing w:after="0" w:line="276" w:lineRule="auto"/>
              <w:ind w:left="0"/>
              <w:jc w:val="center"/>
              <w:rPr>
                <w:sz w:val="18"/>
                <w:szCs w:val="18"/>
                <w:lang w:eastAsia="en-US"/>
              </w:rPr>
            </w:pPr>
            <w:r w:rsidRPr="000138BC">
              <w:rPr>
                <w:sz w:val="18"/>
                <w:szCs w:val="18"/>
                <w:lang w:eastAsia="en-US"/>
              </w:rPr>
              <w:t>17°</w:t>
            </w:r>
          </w:p>
        </w:tc>
        <w:tc>
          <w:tcPr>
            <w:tcW w:w="781" w:type="pct"/>
            <w:shd w:val="clear" w:color="auto" w:fill="auto"/>
            <w:vAlign w:val="center"/>
          </w:tcPr>
          <w:p w14:paraId="54D3A43C" w14:textId="77777777" w:rsidR="0088369B" w:rsidRPr="000138BC" w:rsidRDefault="0088369B" w:rsidP="0088369B">
            <w:pPr>
              <w:spacing w:after="0" w:line="276" w:lineRule="auto"/>
              <w:ind w:left="0"/>
              <w:jc w:val="center"/>
              <w:rPr>
                <w:sz w:val="18"/>
                <w:szCs w:val="18"/>
                <w:lang w:eastAsia="en-US"/>
              </w:rPr>
            </w:pPr>
            <w:r w:rsidRPr="000138BC">
              <w:rPr>
                <w:sz w:val="18"/>
                <w:szCs w:val="18"/>
                <w:lang w:eastAsia="en-US"/>
              </w:rPr>
              <w:t>A/C: 28°</w:t>
            </w:r>
          </w:p>
          <w:p w14:paraId="565076F3" w14:textId="77777777" w:rsidR="0088369B" w:rsidRPr="000138BC" w:rsidRDefault="0088369B" w:rsidP="0088369B">
            <w:pPr>
              <w:spacing w:after="0" w:line="276" w:lineRule="auto"/>
              <w:ind w:left="0"/>
              <w:jc w:val="center"/>
              <w:rPr>
                <w:sz w:val="18"/>
                <w:szCs w:val="18"/>
                <w:lang w:eastAsia="en-US"/>
              </w:rPr>
            </w:pPr>
            <w:r w:rsidRPr="000138BC">
              <w:rPr>
                <w:sz w:val="18"/>
                <w:szCs w:val="18"/>
                <w:lang w:eastAsia="en-US"/>
              </w:rPr>
              <w:t>B: 25°</w:t>
            </w:r>
          </w:p>
        </w:tc>
        <w:tc>
          <w:tcPr>
            <w:tcW w:w="780" w:type="pct"/>
            <w:shd w:val="clear" w:color="auto" w:fill="auto"/>
            <w:vAlign w:val="center"/>
          </w:tcPr>
          <w:p w14:paraId="67F02A5B" w14:textId="77777777" w:rsidR="0088369B" w:rsidRPr="000138BC" w:rsidRDefault="0088369B" w:rsidP="0088369B">
            <w:pPr>
              <w:spacing w:after="0" w:line="276" w:lineRule="auto"/>
              <w:ind w:left="0"/>
              <w:jc w:val="center"/>
              <w:rPr>
                <w:sz w:val="18"/>
                <w:szCs w:val="18"/>
                <w:lang w:eastAsia="en-US"/>
              </w:rPr>
            </w:pPr>
            <w:r w:rsidRPr="000138BC">
              <w:rPr>
                <w:sz w:val="18"/>
                <w:szCs w:val="18"/>
                <w:lang w:eastAsia="en-US"/>
              </w:rPr>
              <w:t>15°</w:t>
            </w:r>
          </w:p>
        </w:tc>
        <w:tc>
          <w:tcPr>
            <w:tcW w:w="749" w:type="pct"/>
            <w:vAlign w:val="center"/>
          </w:tcPr>
          <w:p w14:paraId="0395DC59" w14:textId="77777777" w:rsidR="0088369B" w:rsidRPr="000138BC" w:rsidRDefault="0088369B" w:rsidP="0088369B">
            <w:pPr>
              <w:spacing w:after="0" w:line="276" w:lineRule="auto"/>
              <w:ind w:left="0"/>
              <w:jc w:val="center"/>
              <w:rPr>
                <w:sz w:val="18"/>
                <w:szCs w:val="18"/>
                <w:lang w:eastAsia="en-US"/>
              </w:rPr>
            </w:pPr>
            <w:r w:rsidRPr="000138BC">
              <w:rPr>
                <w:sz w:val="18"/>
                <w:szCs w:val="18"/>
                <w:lang w:eastAsia="en-US"/>
              </w:rPr>
              <w:t>20°</w:t>
            </w:r>
          </w:p>
        </w:tc>
      </w:tr>
      <w:tr w:rsidR="0088369B" w:rsidRPr="000138BC" w14:paraId="239E4114" w14:textId="77777777" w:rsidTr="008A7657">
        <w:trPr>
          <w:trHeight w:val="567"/>
        </w:trPr>
        <w:tc>
          <w:tcPr>
            <w:tcW w:w="1067" w:type="pct"/>
            <w:shd w:val="clear" w:color="auto" w:fill="auto"/>
            <w:vAlign w:val="center"/>
          </w:tcPr>
          <w:p w14:paraId="6A09CC7D" w14:textId="77777777" w:rsidR="0088369B" w:rsidRPr="000138BC" w:rsidRDefault="0088369B" w:rsidP="0088369B">
            <w:pPr>
              <w:spacing w:after="0" w:line="240" w:lineRule="auto"/>
              <w:ind w:left="0"/>
              <w:rPr>
                <w:sz w:val="20"/>
                <w:lang w:eastAsia="en-US"/>
              </w:rPr>
            </w:pPr>
            <w:r w:rsidRPr="000138BC">
              <w:rPr>
                <w:sz w:val="20"/>
                <w:lang w:eastAsia="en-US"/>
              </w:rPr>
              <w:t>Distance to next grid connection point and GPS coordinates, or mark in map “Cable Network”</w:t>
            </w:r>
          </w:p>
        </w:tc>
        <w:tc>
          <w:tcPr>
            <w:tcW w:w="812" w:type="pct"/>
            <w:shd w:val="clear" w:color="auto" w:fill="auto"/>
            <w:vAlign w:val="center"/>
          </w:tcPr>
          <w:p w14:paraId="14F6C5C8"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Direct Connection to Powerhouse</w:t>
            </w:r>
          </w:p>
        </w:tc>
        <w:tc>
          <w:tcPr>
            <w:tcW w:w="811" w:type="pct"/>
            <w:shd w:val="clear" w:color="auto" w:fill="auto"/>
            <w:vAlign w:val="center"/>
          </w:tcPr>
          <w:p w14:paraId="5A0E527C"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35m from DB-D4</w:t>
            </w:r>
          </w:p>
          <w:p w14:paraId="727F4E2A"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 xml:space="preserve">6°52'44.06" N  73°13'41.77" E </w:t>
            </w:r>
          </w:p>
        </w:tc>
        <w:tc>
          <w:tcPr>
            <w:tcW w:w="781" w:type="pct"/>
            <w:shd w:val="clear" w:color="auto" w:fill="auto"/>
            <w:vAlign w:val="center"/>
          </w:tcPr>
          <w:p w14:paraId="18E68969"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35m from DB-D3</w:t>
            </w:r>
          </w:p>
          <w:p w14:paraId="5F324733"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6°52'42.67" N  73°13'40.60" E</w:t>
            </w:r>
          </w:p>
        </w:tc>
        <w:tc>
          <w:tcPr>
            <w:tcW w:w="780" w:type="pct"/>
            <w:shd w:val="clear" w:color="auto" w:fill="auto"/>
            <w:vAlign w:val="center"/>
          </w:tcPr>
          <w:p w14:paraId="26E2695D"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25m from DB-B4</w:t>
            </w:r>
          </w:p>
          <w:p w14:paraId="56F0D599"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6°52'47.03" N  73°13'46.16" E</w:t>
            </w:r>
          </w:p>
        </w:tc>
        <w:tc>
          <w:tcPr>
            <w:tcW w:w="749" w:type="pct"/>
            <w:vAlign w:val="center"/>
          </w:tcPr>
          <w:p w14:paraId="703F2CFD"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55m from DB-B5</w:t>
            </w:r>
          </w:p>
          <w:p w14:paraId="42ADE104"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6°52'48.50" N  73°13'48.52" E</w:t>
            </w:r>
          </w:p>
        </w:tc>
      </w:tr>
      <w:tr w:rsidR="0088369B" w:rsidRPr="000138BC" w14:paraId="6D089755" w14:textId="77777777" w:rsidTr="008A7657">
        <w:trPr>
          <w:trHeight w:val="621"/>
        </w:trPr>
        <w:tc>
          <w:tcPr>
            <w:tcW w:w="1067" w:type="pct"/>
            <w:shd w:val="clear" w:color="auto" w:fill="auto"/>
            <w:vAlign w:val="center"/>
          </w:tcPr>
          <w:p w14:paraId="093361F4" w14:textId="77777777" w:rsidR="0088369B" w:rsidRPr="000138BC" w:rsidRDefault="0088369B" w:rsidP="0088369B">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812" w:type="pct"/>
            <w:shd w:val="clear" w:color="auto" w:fill="auto"/>
            <w:vAlign w:val="center"/>
          </w:tcPr>
          <w:p w14:paraId="13417E46"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w:t>
            </w:r>
          </w:p>
        </w:tc>
        <w:tc>
          <w:tcPr>
            <w:tcW w:w="811" w:type="pct"/>
            <w:shd w:val="clear" w:color="auto" w:fill="auto"/>
            <w:vAlign w:val="center"/>
          </w:tcPr>
          <w:p w14:paraId="5295F27C"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4Cx35sqmm</w:t>
            </w:r>
          </w:p>
        </w:tc>
        <w:tc>
          <w:tcPr>
            <w:tcW w:w="781" w:type="pct"/>
            <w:shd w:val="clear" w:color="auto" w:fill="auto"/>
            <w:vAlign w:val="center"/>
          </w:tcPr>
          <w:p w14:paraId="5D845B95"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4Cx35sqmm</w:t>
            </w:r>
          </w:p>
        </w:tc>
        <w:tc>
          <w:tcPr>
            <w:tcW w:w="780" w:type="pct"/>
            <w:shd w:val="clear" w:color="auto" w:fill="auto"/>
            <w:vAlign w:val="center"/>
          </w:tcPr>
          <w:p w14:paraId="39BA497B"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4Cx35sqmm</w:t>
            </w:r>
          </w:p>
        </w:tc>
        <w:tc>
          <w:tcPr>
            <w:tcW w:w="749" w:type="pct"/>
            <w:vAlign w:val="center"/>
          </w:tcPr>
          <w:p w14:paraId="3AA1D22B"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4Cx35sqmm</w:t>
            </w:r>
          </w:p>
        </w:tc>
      </w:tr>
      <w:tr w:rsidR="0088369B" w:rsidRPr="000138BC" w14:paraId="3652D771" w14:textId="77777777" w:rsidTr="008A7657">
        <w:trPr>
          <w:trHeight w:val="567"/>
        </w:trPr>
        <w:tc>
          <w:tcPr>
            <w:tcW w:w="1067" w:type="pct"/>
            <w:shd w:val="clear" w:color="auto" w:fill="auto"/>
            <w:vAlign w:val="center"/>
          </w:tcPr>
          <w:p w14:paraId="7DA27E4D" w14:textId="77777777" w:rsidR="0088369B" w:rsidRPr="000138BC" w:rsidRDefault="0088369B" w:rsidP="0088369B">
            <w:pPr>
              <w:spacing w:after="0" w:line="240" w:lineRule="auto"/>
              <w:ind w:left="0"/>
              <w:rPr>
                <w:sz w:val="20"/>
                <w:lang w:eastAsia="en-US"/>
              </w:rPr>
            </w:pPr>
            <w:r w:rsidRPr="000138BC">
              <w:rPr>
                <w:sz w:val="20"/>
                <w:lang w:eastAsia="en-US"/>
              </w:rPr>
              <w:t>Distance to Power House</w:t>
            </w:r>
          </w:p>
        </w:tc>
        <w:tc>
          <w:tcPr>
            <w:tcW w:w="812" w:type="pct"/>
            <w:shd w:val="clear" w:color="auto" w:fill="auto"/>
            <w:vAlign w:val="center"/>
          </w:tcPr>
          <w:p w14:paraId="5DD45BDD"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w:t>
            </w:r>
          </w:p>
        </w:tc>
        <w:tc>
          <w:tcPr>
            <w:tcW w:w="811" w:type="pct"/>
            <w:shd w:val="clear" w:color="auto" w:fill="auto"/>
            <w:vAlign w:val="center"/>
          </w:tcPr>
          <w:p w14:paraId="36D50BEC"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400m</w:t>
            </w:r>
          </w:p>
        </w:tc>
        <w:tc>
          <w:tcPr>
            <w:tcW w:w="781" w:type="pct"/>
            <w:shd w:val="clear" w:color="auto" w:fill="auto"/>
            <w:vAlign w:val="center"/>
          </w:tcPr>
          <w:p w14:paraId="26372006"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400m</w:t>
            </w:r>
          </w:p>
        </w:tc>
        <w:tc>
          <w:tcPr>
            <w:tcW w:w="780" w:type="pct"/>
            <w:shd w:val="clear" w:color="auto" w:fill="auto"/>
            <w:vAlign w:val="center"/>
          </w:tcPr>
          <w:p w14:paraId="2BD43E01"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410m</w:t>
            </w:r>
          </w:p>
        </w:tc>
        <w:tc>
          <w:tcPr>
            <w:tcW w:w="749" w:type="pct"/>
            <w:vAlign w:val="center"/>
          </w:tcPr>
          <w:p w14:paraId="085B6C35"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515m</w:t>
            </w:r>
          </w:p>
        </w:tc>
      </w:tr>
      <w:tr w:rsidR="0088369B" w:rsidRPr="000138BC" w14:paraId="56FE8F48" w14:textId="77777777" w:rsidTr="008A7657">
        <w:trPr>
          <w:trHeight w:val="567"/>
        </w:trPr>
        <w:tc>
          <w:tcPr>
            <w:tcW w:w="1067" w:type="pct"/>
            <w:shd w:val="clear" w:color="auto" w:fill="auto"/>
            <w:vAlign w:val="center"/>
          </w:tcPr>
          <w:p w14:paraId="231FC7A5" w14:textId="77777777" w:rsidR="0088369B" w:rsidRPr="000138BC" w:rsidRDefault="0088369B" w:rsidP="0088369B">
            <w:pPr>
              <w:spacing w:after="0" w:line="240" w:lineRule="auto"/>
              <w:ind w:left="0"/>
              <w:rPr>
                <w:sz w:val="20"/>
                <w:lang w:eastAsia="en-US"/>
              </w:rPr>
            </w:pPr>
            <w:r w:rsidRPr="000138BC">
              <w:rPr>
                <w:sz w:val="20"/>
                <w:lang w:eastAsia="en-US"/>
              </w:rPr>
              <w:t>GPS coordinates</w:t>
            </w:r>
          </w:p>
        </w:tc>
        <w:tc>
          <w:tcPr>
            <w:tcW w:w="812" w:type="pct"/>
            <w:shd w:val="clear" w:color="auto" w:fill="auto"/>
            <w:vAlign w:val="center"/>
          </w:tcPr>
          <w:p w14:paraId="153AC442"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6°52'36.73" N  73°13'46.81" E</w:t>
            </w:r>
          </w:p>
        </w:tc>
        <w:tc>
          <w:tcPr>
            <w:tcW w:w="811" w:type="pct"/>
            <w:shd w:val="clear" w:color="auto" w:fill="auto"/>
            <w:vAlign w:val="center"/>
          </w:tcPr>
          <w:p w14:paraId="0A87DE1D"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6°52'44.56" N  73°13'41.49" E</w:t>
            </w:r>
          </w:p>
        </w:tc>
        <w:tc>
          <w:tcPr>
            <w:tcW w:w="781" w:type="pct"/>
            <w:shd w:val="clear" w:color="auto" w:fill="auto"/>
            <w:vAlign w:val="center"/>
          </w:tcPr>
          <w:p w14:paraId="1960B29D"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6°52'43.65" N  73°13'39.63" E</w:t>
            </w:r>
          </w:p>
        </w:tc>
        <w:tc>
          <w:tcPr>
            <w:tcW w:w="780" w:type="pct"/>
            <w:shd w:val="clear" w:color="auto" w:fill="auto"/>
            <w:vAlign w:val="center"/>
          </w:tcPr>
          <w:p w14:paraId="2DB0EDBB"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6°52'47.10" N  73°13'45.54" E</w:t>
            </w:r>
          </w:p>
        </w:tc>
        <w:tc>
          <w:tcPr>
            <w:tcW w:w="749" w:type="pct"/>
            <w:vAlign w:val="center"/>
          </w:tcPr>
          <w:p w14:paraId="779CD75A"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6°52'49.38" N  73°13'47.69" E</w:t>
            </w:r>
          </w:p>
        </w:tc>
      </w:tr>
      <w:tr w:rsidR="0088369B" w:rsidRPr="000138BC" w14:paraId="087671A4" w14:textId="77777777" w:rsidTr="008A7657">
        <w:trPr>
          <w:trHeight w:val="567"/>
        </w:trPr>
        <w:tc>
          <w:tcPr>
            <w:tcW w:w="1067" w:type="pct"/>
            <w:shd w:val="clear" w:color="auto" w:fill="auto"/>
            <w:vAlign w:val="center"/>
          </w:tcPr>
          <w:p w14:paraId="7ECB9318" w14:textId="77777777" w:rsidR="0088369B" w:rsidRPr="000138BC" w:rsidRDefault="0088369B" w:rsidP="0088369B">
            <w:pPr>
              <w:spacing w:after="0" w:line="240" w:lineRule="auto"/>
              <w:ind w:left="0"/>
              <w:rPr>
                <w:sz w:val="20"/>
                <w:lang w:eastAsia="en-US"/>
              </w:rPr>
            </w:pPr>
            <w:r w:rsidRPr="000138BC">
              <w:rPr>
                <w:sz w:val="20"/>
                <w:lang w:eastAsia="en-US"/>
              </w:rPr>
              <w:t>Soiling of roof (1=clean, 5=very dirty)</w:t>
            </w:r>
          </w:p>
        </w:tc>
        <w:tc>
          <w:tcPr>
            <w:tcW w:w="812" w:type="pct"/>
            <w:shd w:val="clear" w:color="auto" w:fill="auto"/>
            <w:vAlign w:val="center"/>
          </w:tcPr>
          <w:p w14:paraId="62D70D08"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w:t>
            </w:r>
          </w:p>
        </w:tc>
        <w:tc>
          <w:tcPr>
            <w:tcW w:w="811" w:type="pct"/>
            <w:shd w:val="clear" w:color="auto" w:fill="auto"/>
            <w:vAlign w:val="center"/>
          </w:tcPr>
          <w:p w14:paraId="6F1BDBEC"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w:t>
            </w:r>
          </w:p>
        </w:tc>
        <w:tc>
          <w:tcPr>
            <w:tcW w:w="781" w:type="pct"/>
            <w:shd w:val="clear" w:color="auto" w:fill="auto"/>
            <w:vAlign w:val="center"/>
          </w:tcPr>
          <w:p w14:paraId="1AD0DBC8"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w:t>
            </w:r>
          </w:p>
        </w:tc>
        <w:tc>
          <w:tcPr>
            <w:tcW w:w="780" w:type="pct"/>
            <w:shd w:val="clear" w:color="auto" w:fill="auto"/>
            <w:vAlign w:val="center"/>
          </w:tcPr>
          <w:p w14:paraId="598C42A0"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w:t>
            </w:r>
          </w:p>
        </w:tc>
        <w:tc>
          <w:tcPr>
            <w:tcW w:w="749" w:type="pct"/>
            <w:vAlign w:val="center"/>
          </w:tcPr>
          <w:p w14:paraId="74E4CC17"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1</w:t>
            </w:r>
          </w:p>
        </w:tc>
      </w:tr>
      <w:tr w:rsidR="0088369B" w:rsidRPr="000138BC" w14:paraId="1D9A03FA" w14:textId="77777777" w:rsidTr="008A7657">
        <w:trPr>
          <w:trHeight w:val="567"/>
        </w:trPr>
        <w:tc>
          <w:tcPr>
            <w:tcW w:w="1067" w:type="pct"/>
            <w:shd w:val="clear" w:color="auto" w:fill="auto"/>
            <w:vAlign w:val="center"/>
          </w:tcPr>
          <w:p w14:paraId="42F2479E" w14:textId="77777777" w:rsidR="0088369B" w:rsidRPr="000138BC" w:rsidRDefault="0088369B" w:rsidP="0088369B">
            <w:pPr>
              <w:spacing w:after="0" w:line="240" w:lineRule="auto"/>
              <w:ind w:left="0"/>
              <w:rPr>
                <w:sz w:val="20"/>
                <w:lang w:eastAsia="en-US"/>
              </w:rPr>
            </w:pPr>
            <w:r w:rsidRPr="000138BC">
              <w:rPr>
                <w:sz w:val="20"/>
                <w:lang w:eastAsia="en-US"/>
              </w:rPr>
              <w:t>Support Structure of Roof (take pictures of support)</w:t>
            </w:r>
          </w:p>
        </w:tc>
        <w:tc>
          <w:tcPr>
            <w:tcW w:w="812" w:type="pct"/>
            <w:shd w:val="clear" w:color="auto" w:fill="auto"/>
            <w:vAlign w:val="center"/>
          </w:tcPr>
          <w:p w14:paraId="63B24439"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Concrete Columns and Cement Wall</w:t>
            </w:r>
          </w:p>
        </w:tc>
        <w:tc>
          <w:tcPr>
            <w:tcW w:w="811" w:type="pct"/>
            <w:shd w:val="clear" w:color="auto" w:fill="auto"/>
            <w:vAlign w:val="center"/>
          </w:tcPr>
          <w:p w14:paraId="48F03804"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Concrete Columns and Cement Wall</w:t>
            </w:r>
          </w:p>
        </w:tc>
        <w:tc>
          <w:tcPr>
            <w:tcW w:w="781" w:type="pct"/>
            <w:shd w:val="clear" w:color="auto" w:fill="auto"/>
            <w:vAlign w:val="center"/>
          </w:tcPr>
          <w:p w14:paraId="42A1CE37"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Concrete Columns and Cement Wall</w:t>
            </w:r>
          </w:p>
        </w:tc>
        <w:tc>
          <w:tcPr>
            <w:tcW w:w="780" w:type="pct"/>
            <w:shd w:val="clear" w:color="auto" w:fill="auto"/>
            <w:vAlign w:val="center"/>
          </w:tcPr>
          <w:p w14:paraId="5470E8E0"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Concrete Columns and Cement Wall</w:t>
            </w:r>
          </w:p>
        </w:tc>
        <w:tc>
          <w:tcPr>
            <w:tcW w:w="749" w:type="pct"/>
            <w:vAlign w:val="center"/>
          </w:tcPr>
          <w:p w14:paraId="0AA2AB80"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Concrete Columns and Cement Wall</w:t>
            </w:r>
          </w:p>
        </w:tc>
      </w:tr>
      <w:tr w:rsidR="0088369B" w:rsidRPr="000138BC" w14:paraId="0F526CD7" w14:textId="77777777" w:rsidTr="008A7657">
        <w:trPr>
          <w:trHeight w:val="823"/>
        </w:trPr>
        <w:tc>
          <w:tcPr>
            <w:tcW w:w="1067" w:type="pct"/>
            <w:shd w:val="clear" w:color="auto" w:fill="auto"/>
            <w:vAlign w:val="center"/>
          </w:tcPr>
          <w:p w14:paraId="38974352" w14:textId="77777777" w:rsidR="0088369B" w:rsidRPr="000138BC" w:rsidRDefault="0088369B" w:rsidP="0088369B">
            <w:pPr>
              <w:spacing w:after="0" w:line="240" w:lineRule="auto"/>
              <w:ind w:left="0"/>
              <w:rPr>
                <w:sz w:val="20"/>
                <w:lang w:eastAsia="en-US"/>
              </w:rPr>
            </w:pPr>
            <w:r w:rsidRPr="000138BC">
              <w:rPr>
                <w:sz w:val="20"/>
                <w:lang w:eastAsia="en-US"/>
              </w:rPr>
              <w:lastRenderedPageBreak/>
              <w:t>**Layer Structure of Roof</w:t>
            </w:r>
          </w:p>
        </w:tc>
        <w:tc>
          <w:tcPr>
            <w:tcW w:w="812" w:type="pct"/>
            <w:shd w:val="clear" w:color="auto" w:fill="auto"/>
            <w:vAlign w:val="center"/>
          </w:tcPr>
          <w:p w14:paraId="1DFE6ECB"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811" w:type="pct"/>
            <w:shd w:val="clear" w:color="auto" w:fill="auto"/>
            <w:vAlign w:val="center"/>
          </w:tcPr>
          <w:p w14:paraId="44ED1898"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781" w:type="pct"/>
            <w:shd w:val="clear" w:color="auto" w:fill="auto"/>
            <w:vAlign w:val="center"/>
          </w:tcPr>
          <w:p w14:paraId="56D5578F"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780" w:type="pct"/>
            <w:shd w:val="clear" w:color="auto" w:fill="auto"/>
            <w:vAlign w:val="center"/>
          </w:tcPr>
          <w:p w14:paraId="518CE8B5"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749" w:type="pct"/>
            <w:vAlign w:val="center"/>
          </w:tcPr>
          <w:p w14:paraId="25C846D7" w14:textId="77777777" w:rsidR="0088369B" w:rsidRPr="000138BC" w:rsidRDefault="0088369B" w:rsidP="0088369B">
            <w:pPr>
              <w:spacing w:after="0" w:line="276" w:lineRule="auto"/>
              <w:ind w:left="0"/>
              <w:rPr>
                <w:sz w:val="20"/>
                <w:lang w:eastAsia="en-US"/>
              </w:rPr>
            </w:pPr>
            <w:r w:rsidRPr="000138BC">
              <w:rPr>
                <w:sz w:val="20"/>
                <w:lang w:eastAsia="en-US"/>
              </w:rPr>
              <w:t>-</w:t>
            </w:r>
          </w:p>
        </w:tc>
      </w:tr>
      <w:tr w:rsidR="0088369B" w:rsidRPr="000138BC" w14:paraId="07931B05" w14:textId="77777777" w:rsidTr="008A7657">
        <w:trPr>
          <w:trHeight w:val="567"/>
        </w:trPr>
        <w:tc>
          <w:tcPr>
            <w:tcW w:w="1067" w:type="pct"/>
            <w:shd w:val="clear" w:color="auto" w:fill="auto"/>
            <w:vAlign w:val="center"/>
          </w:tcPr>
          <w:p w14:paraId="68263990" w14:textId="77777777" w:rsidR="0088369B" w:rsidRPr="000138BC" w:rsidRDefault="0088369B" w:rsidP="0088369B">
            <w:pPr>
              <w:spacing w:after="0" w:line="240" w:lineRule="auto"/>
              <w:ind w:left="0"/>
              <w:rPr>
                <w:sz w:val="20"/>
                <w:lang w:eastAsia="en-US"/>
              </w:rPr>
            </w:pPr>
            <w:r w:rsidRPr="000138BC">
              <w:rPr>
                <w:sz w:val="20"/>
                <w:lang w:eastAsia="en-US"/>
              </w:rPr>
              <w:t>Bearing Capacity</w:t>
            </w:r>
          </w:p>
        </w:tc>
        <w:tc>
          <w:tcPr>
            <w:tcW w:w="812" w:type="pct"/>
            <w:shd w:val="clear" w:color="auto" w:fill="auto"/>
            <w:vAlign w:val="center"/>
          </w:tcPr>
          <w:p w14:paraId="1D7B31C4"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811" w:type="pct"/>
            <w:shd w:val="clear" w:color="auto" w:fill="auto"/>
            <w:vAlign w:val="center"/>
          </w:tcPr>
          <w:p w14:paraId="1A30E7A0"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781" w:type="pct"/>
            <w:shd w:val="clear" w:color="auto" w:fill="auto"/>
            <w:vAlign w:val="center"/>
          </w:tcPr>
          <w:p w14:paraId="61329A2C"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780" w:type="pct"/>
            <w:shd w:val="clear" w:color="auto" w:fill="auto"/>
            <w:vAlign w:val="center"/>
          </w:tcPr>
          <w:p w14:paraId="6D517AE6"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749" w:type="pct"/>
            <w:vAlign w:val="center"/>
          </w:tcPr>
          <w:p w14:paraId="69E4BF7D" w14:textId="77777777" w:rsidR="0088369B" w:rsidRPr="000138BC" w:rsidRDefault="0088369B" w:rsidP="0088369B">
            <w:pPr>
              <w:spacing w:after="0" w:line="276" w:lineRule="auto"/>
              <w:ind w:left="0"/>
              <w:rPr>
                <w:sz w:val="20"/>
                <w:lang w:eastAsia="en-US"/>
              </w:rPr>
            </w:pPr>
            <w:r w:rsidRPr="000138BC">
              <w:rPr>
                <w:sz w:val="20"/>
                <w:lang w:eastAsia="en-US"/>
              </w:rPr>
              <w:t>-</w:t>
            </w:r>
          </w:p>
        </w:tc>
      </w:tr>
      <w:tr w:rsidR="0088369B" w:rsidRPr="000138BC" w14:paraId="4003B6FA" w14:textId="77777777" w:rsidTr="008A7657">
        <w:trPr>
          <w:trHeight w:val="567"/>
        </w:trPr>
        <w:tc>
          <w:tcPr>
            <w:tcW w:w="1067" w:type="pct"/>
            <w:shd w:val="clear" w:color="auto" w:fill="auto"/>
            <w:vAlign w:val="center"/>
          </w:tcPr>
          <w:p w14:paraId="318044EA" w14:textId="77777777" w:rsidR="0088369B" w:rsidRPr="000138BC" w:rsidRDefault="0088369B" w:rsidP="0088369B">
            <w:pPr>
              <w:spacing w:after="0" w:line="240" w:lineRule="auto"/>
              <w:ind w:left="0"/>
              <w:rPr>
                <w:sz w:val="20"/>
                <w:lang w:eastAsia="en-US"/>
              </w:rPr>
            </w:pPr>
            <w:r w:rsidRPr="000138BC">
              <w:rPr>
                <w:sz w:val="20"/>
                <w:lang w:eastAsia="en-US"/>
              </w:rPr>
              <w:t>Type of near shading obstacles</w:t>
            </w:r>
          </w:p>
        </w:tc>
        <w:tc>
          <w:tcPr>
            <w:tcW w:w="812" w:type="pct"/>
            <w:shd w:val="clear" w:color="auto" w:fill="auto"/>
            <w:vAlign w:val="center"/>
          </w:tcPr>
          <w:p w14:paraId="20E0A465" w14:textId="77777777" w:rsidR="0088369B" w:rsidRPr="000138BC" w:rsidRDefault="0088369B" w:rsidP="0088369B">
            <w:pPr>
              <w:spacing w:after="0" w:line="276" w:lineRule="auto"/>
              <w:ind w:left="0"/>
              <w:rPr>
                <w:sz w:val="18"/>
                <w:szCs w:val="18"/>
                <w:lang w:eastAsia="en-US"/>
              </w:rPr>
            </w:pPr>
          </w:p>
        </w:tc>
        <w:tc>
          <w:tcPr>
            <w:tcW w:w="811" w:type="pct"/>
            <w:shd w:val="clear" w:color="auto" w:fill="auto"/>
            <w:vAlign w:val="center"/>
          </w:tcPr>
          <w:p w14:paraId="650F72EF" w14:textId="77777777" w:rsidR="0088369B" w:rsidRPr="000138BC" w:rsidRDefault="0088369B" w:rsidP="0088369B">
            <w:pPr>
              <w:spacing w:after="0" w:line="276" w:lineRule="auto"/>
              <w:ind w:left="0"/>
              <w:rPr>
                <w:sz w:val="18"/>
                <w:szCs w:val="18"/>
                <w:lang w:eastAsia="en-US"/>
              </w:rPr>
            </w:pPr>
          </w:p>
        </w:tc>
        <w:tc>
          <w:tcPr>
            <w:tcW w:w="781" w:type="pct"/>
            <w:shd w:val="clear" w:color="auto" w:fill="auto"/>
            <w:vAlign w:val="center"/>
          </w:tcPr>
          <w:p w14:paraId="1CB9162A" w14:textId="77777777" w:rsidR="0088369B" w:rsidRPr="000138BC" w:rsidRDefault="0088369B" w:rsidP="0088369B">
            <w:pPr>
              <w:spacing w:after="0" w:line="276" w:lineRule="auto"/>
              <w:ind w:left="0"/>
              <w:rPr>
                <w:sz w:val="18"/>
                <w:szCs w:val="18"/>
                <w:lang w:eastAsia="en-US"/>
              </w:rPr>
            </w:pPr>
          </w:p>
        </w:tc>
        <w:tc>
          <w:tcPr>
            <w:tcW w:w="780" w:type="pct"/>
            <w:shd w:val="clear" w:color="auto" w:fill="auto"/>
            <w:vAlign w:val="center"/>
          </w:tcPr>
          <w:p w14:paraId="03940CD9" w14:textId="77777777" w:rsidR="0088369B" w:rsidRPr="000138BC" w:rsidRDefault="0088369B" w:rsidP="0088369B">
            <w:pPr>
              <w:spacing w:after="0" w:line="276" w:lineRule="auto"/>
              <w:ind w:left="0"/>
              <w:rPr>
                <w:sz w:val="18"/>
                <w:szCs w:val="18"/>
                <w:lang w:eastAsia="en-US"/>
              </w:rPr>
            </w:pPr>
          </w:p>
        </w:tc>
        <w:tc>
          <w:tcPr>
            <w:tcW w:w="749" w:type="pct"/>
            <w:vAlign w:val="center"/>
          </w:tcPr>
          <w:p w14:paraId="61BD8E29" w14:textId="77777777" w:rsidR="0088369B" w:rsidRPr="000138BC" w:rsidRDefault="0088369B" w:rsidP="0088369B">
            <w:pPr>
              <w:spacing w:after="0" w:line="276" w:lineRule="auto"/>
              <w:ind w:left="0"/>
              <w:rPr>
                <w:sz w:val="18"/>
                <w:szCs w:val="18"/>
                <w:lang w:eastAsia="en-US"/>
              </w:rPr>
            </w:pPr>
          </w:p>
        </w:tc>
      </w:tr>
      <w:tr w:rsidR="0088369B" w:rsidRPr="000138BC" w14:paraId="2E1D16B0" w14:textId="77777777" w:rsidTr="008A7657">
        <w:trPr>
          <w:trHeight w:val="1066"/>
        </w:trPr>
        <w:tc>
          <w:tcPr>
            <w:tcW w:w="1067" w:type="pct"/>
            <w:shd w:val="clear" w:color="auto" w:fill="auto"/>
            <w:vAlign w:val="center"/>
          </w:tcPr>
          <w:p w14:paraId="698F66DD" w14:textId="77777777" w:rsidR="0088369B" w:rsidRPr="000138BC" w:rsidRDefault="0088369B" w:rsidP="0088369B">
            <w:pPr>
              <w:spacing w:after="0" w:line="240" w:lineRule="auto"/>
              <w:ind w:left="0"/>
              <w:rPr>
                <w:sz w:val="20"/>
                <w:lang w:eastAsia="en-US"/>
              </w:rPr>
            </w:pPr>
            <w:r w:rsidRPr="000138BC">
              <w:rPr>
                <w:sz w:val="20"/>
                <w:lang w:eastAsia="en-US"/>
              </w:rPr>
              <w:t>Access to the Roof</w:t>
            </w:r>
          </w:p>
        </w:tc>
        <w:tc>
          <w:tcPr>
            <w:tcW w:w="812" w:type="pct"/>
            <w:shd w:val="clear" w:color="auto" w:fill="auto"/>
            <w:vAlign w:val="center"/>
          </w:tcPr>
          <w:p w14:paraId="3D6A2884"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Portable Ladder</w:t>
            </w:r>
          </w:p>
        </w:tc>
        <w:tc>
          <w:tcPr>
            <w:tcW w:w="811" w:type="pct"/>
            <w:shd w:val="clear" w:color="auto" w:fill="auto"/>
            <w:vAlign w:val="center"/>
          </w:tcPr>
          <w:p w14:paraId="2CA12FF0"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Portable Ladder</w:t>
            </w:r>
          </w:p>
        </w:tc>
        <w:tc>
          <w:tcPr>
            <w:tcW w:w="781" w:type="pct"/>
            <w:shd w:val="clear" w:color="auto" w:fill="auto"/>
            <w:vAlign w:val="center"/>
          </w:tcPr>
          <w:p w14:paraId="3EB8D7D0"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Portable Ladder</w:t>
            </w:r>
          </w:p>
        </w:tc>
        <w:tc>
          <w:tcPr>
            <w:tcW w:w="780" w:type="pct"/>
            <w:shd w:val="clear" w:color="auto" w:fill="auto"/>
            <w:vAlign w:val="center"/>
          </w:tcPr>
          <w:p w14:paraId="543C274B"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Portable Ladder</w:t>
            </w:r>
          </w:p>
        </w:tc>
        <w:tc>
          <w:tcPr>
            <w:tcW w:w="749" w:type="pct"/>
            <w:vAlign w:val="center"/>
          </w:tcPr>
          <w:p w14:paraId="22BC5532" w14:textId="77777777" w:rsidR="0088369B" w:rsidRPr="000138BC" w:rsidRDefault="0088369B" w:rsidP="0088369B">
            <w:pPr>
              <w:spacing w:after="0" w:line="276" w:lineRule="auto"/>
              <w:ind w:left="0"/>
              <w:rPr>
                <w:sz w:val="18"/>
                <w:szCs w:val="18"/>
                <w:lang w:eastAsia="en-US"/>
              </w:rPr>
            </w:pPr>
            <w:r w:rsidRPr="000138BC">
              <w:rPr>
                <w:sz w:val="18"/>
                <w:szCs w:val="18"/>
                <w:lang w:eastAsia="en-US"/>
              </w:rPr>
              <w:t>Portable Ladder</w:t>
            </w:r>
          </w:p>
        </w:tc>
      </w:tr>
      <w:tr w:rsidR="0088369B" w:rsidRPr="000138BC" w14:paraId="70AD3684" w14:textId="77777777" w:rsidTr="008A7657">
        <w:trPr>
          <w:trHeight w:val="567"/>
        </w:trPr>
        <w:tc>
          <w:tcPr>
            <w:tcW w:w="1067" w:type="pct"/>
            <w:shd w:val="clear" w:color="auto" w:fill="auto"/>
          </w:tcPr>
          <w:p w14:paraId="2CFC2845" w14:textId="77777777" w:rsidR="0088369B" w:rsidRPr="000138BC" w:rsidRDefault="0088369B" w:rsidP="0088369B">
            <w:pPr>
              <w:spacing w:after="0" w:line="240" w:lineRule="auto"/>
              <w:ind w:left="0"/>
              <w:rPr>
                <w:sz w:val="20"/>
                <w:lang w:eastAsia="en-US"/>
              </w:rPr>
            </w:pPr>
            <w:r w:rsidRPr="000138BC">
              <w:rPr>
                <w:sz w:val="20"/>
                <w:lang w:eastAsia="en-US"/>
              </w:rPr>
              <w:t>Describe existing lightning protection equipment</w:t>
            </w:r>
          </w:p>
          <w:p w14:paraId="60A199BC" w14:textId="77777777" w:rsidR="0088369B" w:rsidRPr="000138BC" w:rsidRDefault="0088369B" w:rsidP="0088369B">
            <w:pPr>
              <w:spacing w:after="0" w:line="240" w:lineRule="auto"/>
              <w:ind w:left="0"/>
              <w:rPr>
                <w:sz w:val="20"/>
                <w:lang w:eastAsia="en-US"/>
              </w:rPr>
            </w:pPr>
          </w:p>
        </w:tc>
        <w:tc>
          <w:tcPr>
            <w:tcW w:w="812" w:type="pct"/>
            <w:shd w:val="clear" w:color="auto" w:fill="auto"/>
            <w:vAlign w:val="center"/>
          </w:tcPr>
          <w:p w14:paraId="3293A3C1"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811" w:type="pct"/>
            <w:shd w:val="clear" w:color="auto" w:fill="auto"/>
            <w:vAlign w:val="center"/>
          </w:tcPr>
          <w:p w14:paraId="64FDF083"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781" w:type="pct"/>
            <w:shd w:val="clear" w:color="auto" w:fill="auto"/>
            <w:vAlign w:val="center"/>
          </w:tcPr>
          <w:p w14:paraId="7D00C3C7"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780" w:type="pct"/>
            <w:shd w:val="clear" w:color="auto" w:fill="auto"/>
            <w:vAlign w:val="center"/>
          </w:tcPr>
          <w:p w14:paraId="2163A29B" w14:textId="77777777" w:rsidR="0088369B" w:rsidRPr="000138BC" w:rsidRDefault="0088369B" w:rsidP="0088369B">
            <w:pPr>
              <w:spacing w:after="0" w:line="276" w:lineRule="auto"/>
              <w:ind w:left="0"/>
              <w:rPr>
                <w:sz w:val="20"/>
                <w:lang w:eastAsia="en-US"/>
              </w:rPr>
            </w:pPr>
            <w:r w:rsidRPr="000138BC">
              <w:rPr>
                <w:sz w:val="20"/>
                <w:lang w:eastAsia="en-US"/>
              </w:rPr>
              <w:t>-</w:t>
            </w:r>
          </w:p>
        </w:tc>
        <w:tc>
          <w:tcPr>
            <w:tcW w:w="749" w:type="pct"/>
            <w:vAlign w:val="center"/>
          </w:tcPr>
          <w:p w14:paraId="0661CAC9" w14:textId="77777777" w:rsidR="0088369B" w:rsidRPr="000138BC" w:rsidRDefault="0088369B" w:rsidP="0088369B">
            <w:pPr>
              <w:spacing w:after="0" w:line="276" w:lineRule="auto"/>
              <w:ind w:left="0"/>
              <w:rPr>
                <w:sz w:val="20"/>
                <w:lang w:eastAsia="en-US"/>
              </w:rPr>
            </w:pPr>
            <w:r w:rsidRPr="000138BC">
              <w:rPr>
                <w:sz w:val="20"/>
                <w:lang w:eastAsia="en-US"/>
              </w:rPr>
              <w:t>-</w:t>
            </w:r>
          </w:p>
        </w:tc>
      </w:tr>
    </w:tbl>
    <w:p w14:paraId="71616261" w14:textId="342518AB" w:rsidR="00CF0E91" w:rsidRPr="000138BC" w:rsidRDefault="00CF0E91" w:rsidP="008B1CC4">
      <w:pPr>
        <w:pStyle w:val="Caption"/>
      </w:pPr>
      <w:bookmarkStart w:id="263" w:name="_Toc458512360"/>
      <w:r w:rsidRPr="000138BC">
        <w:t xml:space="preserve">Table </w:t>
      </w:r>
      <w:r w:rsidRPr="00141012">
        <w:fldChar w:fldCharType="begin"/>
      </w:r>
      <w:r w:rsidRPr="000138BC">
        <w:instrText xml:space="preserve"> SEQ Table \* ARABIC </w:instrText>
      </w:r>
      <w:r w:rsidRPr="00141012">
        <w:fldChar w:fldCharType="separate"/>
      </w:r>
      <w:r w:rsidR="00810A28">
        <w:rPr>
          <w:noProof/>
        </w:rPr>
        <w:t>67</w:t>
      </w:r>
      <w:r w:rsidRPr="00141012">
        <w:fldChar w:fldCharType="end"/>
      </w:r>
      <w:r w:rsidRPr="000138BC">
        <w:t xml:space="preserve">: </w:t>
      </w:r>
      <w:proofErr w:type="spellStart"/>
      <w:r w:rsidR="008B1CC4" w:rsidRPr="000138BC">
        <w:t>Filladhoo</w:t>
      </w:r>
      <w:proofErr w:type="spellEnd"/>
      <w:r w:rsidR="008B1CC4" w:rsidRPr="000138BC">
        <w:t xml:space="preserve"> Island </w:t>
      </w:r>
      <w:r w:rsidRPr="000138BC">
        <w:t>Possible Buildings for PV installation</w:t>
      </w:r>
      <w:bookmarkEnd w:id="263"/>
    </w:p>
    <w:p w14:paraId="400817FA" w14:textId="77777777" w:rsidR="00CF0E91" w:rsidRPr="000138BC" w:rsidRDefault="00CF0E91" w:rsidP="00CF0E91">
      <w:pPr>
        <w:spacing w:after="200" w:line="276" w:lineRule="auto"/>
        <w:ind w:left="0"/>
      </w:pPr>
      <w:r w:rsidRPr="000138BC">
        <w:br w:type="page"/>
      </w:r>
    </w:p>
    <w:p w14:paraId="4833992F" w14:textId="3CFC849E" w:rsidR="00127E6D" w:rsidRPr="000138BC" w:rsidRDefault="00AC4021" w:rsidP="00127E6D">
      <w:pPr>
        <w:pStyle w:val="Heading2"/>
        <w:rPr>
          <w:rFonts w:hint="eastAsia"/>
        </w:rPr>
      </w:pPr>
      <w:bookmarkStart w:id="264" w:name="_Toc460098018"/>
      <w:r w:rsidRPr="000138BC">
        <w:lastRenderedPageBreak/>
        <w:t xml:space="preserve">A12 </w:t>
      </w:r>
      <w:proofErr w:type="spellStart"/>
      <w:r w:rsidR="00127E6D" w:rsidRPr="000138BC">
        <w:t>Maarandhoo</w:t>
      </w:r>
      <w:proofErr w:type="spellEnd"/>
      <w:r w:rsidR="00135320" w:rsidRPr="000138BC">
        <w:t xml:space="preserve"> Island</w:t>
      </w:r>
      <w:bookmarkEnd w:id="264"/>
    </w:p>
    <w:p w14:paraId="5DE4F53C" w14:textId="77777777" w:rsidR="00476A0C" w:rsidRPr="000138BC" w:rsidRDefault="00476A0C" w:rsidP="00476A0C">
      <w:pPr>
        <w:pStyle w:val="Heading3"/>
      </w:pPr>
      <w:r w:rsidRPr="000138BC">
        <w:t>General</w:t>
      </w:r>
    </w:p>
    <w:p w14:paraId="33A0DDCF" w14:textId="6489DE4A" w:rsidR="00476A0C" w:rsidRPr="000138BC" w:rsidRDefault="00476A0C" w:rsidP="00476A0C">
      <w:pPr>
        <w:pStyle w:val="Heading4"/>
      </w:pPr>
      <w:r w:rsidRPr="000138BC">
        <w:t xml:space="preserve">The </w:t>
      </w:r>
      <w:proofErr w:type="spellStart"/>
      <w:r w:rsidRPr="000138BC">
        <w:t>Maarandhoo</w:t>
      </w:r>
      <w:proofErr w:type="spellEnd"/>
      <w:r w:rsidRPr="000138BC">
        <w:t xml:space="preserve"> is one of the inhabited islands of </w:t>
      </w:r>
      <w:proofErr w:type="spellStart"/>
      <w:r w:rsidRPr="000138BC">
        <w:t>Haa</w:t>
      </w:r>
      <w:proofErr w:type="spellEnd"/>
      <w:r w:rsidRPr="000138BC">
        <w:t xml:space="preserve"> </w:t>
      </w:r>
      <w:proofErr w:type="spellStart"/>
      <w:r w:rsidRPr="000138BC">
        <w:t>Alif</w:t>
      </w:r>
      <w:proofErr w:type="spellEnd"/>
      <w:r w:rsidRPr="000138BC">
        <w:t xml:space="preserve"> Atoll and is geographically part of </w:t>
      </w:r>
      <w:proofErr w:type="spellStart"/>
      <w:r w:rsidRPr="000138BC">
        <w:t>Thiladhummathi</w:t>
      </w:r>
      <w:proofErr w:type="spellEnd"/>
      <w:r w:rsidRPr="000138BC">
        <w:t xml:space="preserve"> Atoll in the north of the Maldives. It is an island-level administrative constituency governed by the </w:t>
      </w:r>
      <w:proofErr w:type="spellStart"/>
      <w:r w:rsidRPr="000138BC">
        <w:t>Maarandhoo</w:t>
      </w:r>
      <w:proofErr w:type="spellEnd"/>
      <w:r w:rsidRPr="000138BC">
        <w:t xml:space="preserve"> Island Council. It stretches over 1,080 meters in length at a width of 520 meters. The island is 303 km away from Male. The central part of the island is mostly urbanized. The nearest international port is in </w:t>
      </w:r>
      <w:proofErr w:type="spellStart"/>
      <w:r w:rsidRPr="000138BC">
        <w:t>Kulhudhuffushi</w:t>
      </w:r>
      <w:proofErr w:type="spellEnd"/>
      <w:r w:rsidRPr="000138BC">
        <w:t xml:space="preserve"> where cargo ships can unload the goods. The </w:t>
      </w:r>
      <w:proofErr w:type="spellStart"/>
      <w:r w:rsidRPr="000138BC">
        <w:t>harbour</w:t>
      </w:r>
      <w:proofErr w:type="spellEnd"/>
      <w:r w:rsidRPr="000138BC">
        <w:t xml:space="preserve"> in this island is about 60 meter long.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Distance from closest airport 15 minutes by speed boat from </w:t>
      </w:r>
      <w:proofErr w:type="spellStart"/>
      <w:r w:rsidRPr="000138BC">
        <w:t>Hanimaadhoo</w:t>
      </w:r>
      <w:proofErr w:type="spellEnd"/>
      <w:r w:rsidRPr="000138BC">
        <w:t xml:space="preserve"> Airport. </w:t>
      </w:r>
    </w:p>
    <w:p w14:paraId="28A68650" w14:textId="3F36BB36" w:rsidR="00476A0C" w:rsidRPr="000138BC" w:rsidRDefault="006529C3" w:rsidP="00476A0C">
      <w:pPr>
        <w:jc w:val="center"/>
      </w:pPr>
      <w:r w:rsidRPr="00141012">
        <w:rPr>
          <w:noProof/>
          <w:lang w:eastAsia="en-US"/>
        </w:rPr>
        <w:drawing>
          <wp:inline distT="0" distB="0" distL="0" distR="0" wp14:anchorId="376AA3D2" wp14:editId="6CBA3957">
            <wp:extent cx="4905375" cy="4924425"/>
            <wp:effectExtent l="0" t="0" r="9525" b="9525"/>
            <wp:docPr id="74" name="Picture 29" descr="Maarandhoo Compr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aarandhoo Compressed"/>
                    <pic:cNvPicPr>
                      <a:picLocks noChangeAspect="1" noChangeArrowheads="1"/>
                    </pic:cNvPicPr>
                  </pic:nvPicPr>
                  <pic:blipFill>
                    <a:blip r:embed="rId82" cstate="email">
                      <a:extLst>
                        <a:ext uri="{28A0092B-C50C-407E-A947-70E740481C1C}">
                          <a14:useLocalDpi xmlns:a14="http://schemas.microsoft.com/office/drawing/2010/main"/>
                        </a:ext>
                      </a:extLst>
                    </a:blip>
                    <a:srcRect/>
                    <a:stretch>
                      <a:fillRect/>
                    </a:stretch>
                  </pic:blipFill>
                  <pic:spPr bwMode="auto">
                    <a:xfrm>
                      <a:off x="0" y="0"/>
                      <a:ext cx="4905375" cy="4924425"/>
                    </a:xfrm>
                    <a:prstGeom prst="rect">
                      <a:avLst/>
                    </a:prstGeom>
                    <a:noFill/>
                    <a:ln>
                      <a:noFill/>
                    </a:ln>
                  </pic:spPr>
                </pic:pic>
              </a:graphicData>
            </a:graphic>
          </wp:inline>
        </w:drawing>
      </w:r>
    </w:p>
    <w:p w14:paraId="177B6CC7" w14:textId="593F854B" w:rsidR="00476A0C" w:rsidRPr="000138BC" w:rsidRDefault="00476A0C" w:rsidP="00476A0C">
      <w:pPr>
        <w:pStyle w:val="Caption"/>
        <w:spacing w:line="240" w:lineRule="auto"/>
      </w:pPr>
      <w:bookmarkStart w:id="265" w:name="_Toc458512279"/>
      <w:r w:rsidRPr="000138BC">
        <w:t xml:space="preserve">Figure </w:t>
      </w:r>
      <w:r w:rsidRPr="00141012">
        <w:fldChar w:fldCharType="begin"/>
      </w:r>
      <w:r w:rsidRPr="000138BC">
        <w:instrText xml:space="preserve"> SEQ Figure \* ARABIC </w:instrText>
      </w:r>
      <w:r w:rsidRPr="00141012">
        <w:fldChar w:fldCharType="separate"/>
      </w:r>
      <w:r w:rsidR="00810A28">
        <w:rPr>
          <w:noProof/>
        </w:rPr>
        <w:t>34</w:t>
      </w:r>
      <w:r w:rsidRPr="00141012">
        <w:fldChar w:fldCharType="end"/>
      </w:r>
      <w:r w:rsidRPr="000138BC">
        <w:t xml:space="preserve">: </w:t>
      </w:r>
      <w:proofErr w:type="spellStart"/>
      <w:r w:rsidR="00FB03E9" w:rsidRPr="000138BC">
        <w:t>Maarandhoo</w:t>
      </w:r>
      <w:proofErr w:type="spellEnd"/>
      <w:r w:rsidR="00FB03E9" w:rsidRPr="000138BC">
        <w:t xml:space="preserve"> Island </w:t>
      </w:r>
      <w:r w:rsidRPr="000138BC">
        <w:t>buildings with available roofs and the powerhouse</w:t>
      </w:r>
      <w:bookmarkEnd w:id="265"/>
    </w:p>
    <w:p w14:paraId="7508CD3B" w14:textId="77777777" w:rsidR="00476A0C" w:rsidRPr="000138BC" w:rsidRDefault="00476A0C" w:rsidP="00476A0C">
      <w:pPr>
        <w:pStyle w:val="Maintext"/>
        <w:ind w:left="1710"/>
      </w:pPr>
    </w:p>
    <w:p w14:paraId="03D36AE6" w14:textId="77777777" w:rsidR="00476A0C" w:rsidRPr="000138BC" w:rsidRDefault="00476A0C" w:rsidP="00141012">
      <w:pPr>
        <w:pStyle w:val="Maintext"/>
        <w:ind w:left="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476A0C" w:rsidRPr="000138BC" w14:paraId="145ABB2A" w14:textId="77777777" w:rsidTr="008A7657">
        <w:trPr>
          <w:tblHeader/>
        </w:trPr>
        <w:tc>
          <w:tcPr>
            <w:tcW w:w="3082" w:type="dxa"/>
            <w:shd w:val="clear" w:color="auto" w:fill="auto"/>
          </w:tcPr>
          <w:p w14:paraId="60B8BB6A" w14:textId="77777777" w:rsidR="00476A0C" w:rsidRPr="000138BC" w:rsidRDefault="00476A0C" w:rsidP="008A7657">
            <w:pPr>
              <w:pStyle w:val="E1"/>
              <w:ind w:left="0"/>
              <w:jc w:val="center"/>
              <w:rPr>
                <w:rFonts w:cs="Arial"/>
                <w:szCs w:val="22"/>
              </w:rPr>
            </w:pPr>
            <w:r w:rsidRPr="000138BC">
              <w:rPr>
                <w:rFonts w:cs="Arial"/>
                <w:szCs w:val="22"/>
              </w:rPr>
              <w:t>Atoll name</w:t>
            </w:r>
          </w:p>
        </w:tc>
        <w:tc>
          <w:tcPr>
            <w:tcW w:w="4320" w:type="dxa"/>
            <w:shd w:val="clear" w:color="auto" w:fill="auto"/>
          </w:tcPr>
          <w:p w14:paraId="29FAC4C0" w14:textId="77777777" w:rsidR="00476A0C" w:rsidRPr="000138BC" w:rsidRDefault="00476A0C" w:rsidP="008A7657">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476A0C" w:rsidRPr="000138BC" w14:paraId="77883385" w14:textId="77777777" w:rsidTr="008A7657">
        <w:trPr>
          <w:trHeight w:val="333"/>
          <w:tblHeader/>
        </w:trPr>
        <w:tc>
          <w:tcPr>
            <w:tcW w:w="3082" w:type="dxa"/>
            <w:shd w:val="clear" w:color="auto" w:fill="auto"/>
          </w:tcPr>
          <w:p w14:paraId="77CB03AF" w14:textId="77777777" w:rsidR="00476A0C" w:rsidRPr="000138BC" w:rsidRDefault="00476A0C" w:rsidP="008A7657">
            <w:pPr>
              <w:pStyle w:val="E1"/>
              <w:ind w:left="0"/>
              <w:rPr>
                <w:rFonts w:cs="Arial"/>
                <w:szCs w:val="22"/>
              </w:rPr>
            </w:pPr>
            <w:r w:rsidRPr="000138BC">
              <w:rPr>
                <w:rFonts w:cs="Arial"/>
                <w:szCs w:val="22"/>
              </w:rPr>
              <w:t>Utility</w:t>
            </w:r>
          </w:p>
        </w:tc>
        <w:tc>
          <w:tcPr>
            <w:tcW w:w="4320" w:type="dxa"/>
            <w:shd w:val="clear" w:color="auto" w:fill="auto"/>
          </w:tcPr>
          <w:p w14:paraId="42595114" w14:textId="77777777" w:rsidR="00476A0C" w:rsidRPr="000138BC" w:rsidRDefault="00476A0C" w:rsidP="008A7657">
            <w:pPr>
              <w:pStyle w:val="E1"/>
              <w:ind w:left="0"/>
              <w:rPr>
                <w:rFonts w:cs="Arial"/>
                <w:szCs w:val="22"/>
              </w:rPr>
            </w:pPr>
            <w:r w:rsidRPr="000138BC">
              <w:rPr>
                <w:rFonts w:cs="Arial"/>
                <w:szCs w:val="22"/>
              </w:rPr>
              <w:t>FENAKA</w:t>
            </w:r>
          </w:p>
        </w:tc>
      </w:tr>
      <w:tr w:rsidR="00476A0C" w:rsidRPr="000138BC" w14:paraId="7CF4BF94" w14:textId="77777777" w:rsidTr="008A7657">
        <w:trPr>
          <w:tblHeader/>
        </w:trPr>
        <w:tc>
          <w:tcPr>
            <w:tcW w:w="3082" w:type="dxa"/>
            <w:shd w:val="clear" w:color="auto" w:fill="auto"/>
          </w:tcPr>
          <w:p w14:paraId="3F2D6B8E" w14:textId="77777777" w:rsidR="00476A0C" w:rsidRPr="000138BC" w:rsidRDefault="00476A0C" w:rsidP="008A7657">
            <w:pPr>
              <w:pStyle w:val="E1"/>
              <w:ind w:left="0"/>
              <w:rPr>
                <w:rFonts w:cs="Arial"/>
                <w:szCs w:val="22"/>
              </w:rPr>
            </w:pPr>
            <w:r w:rsidRPr="000138BC">
              <w:rPr>
                <w:rFonts w:cs="Arial"/>
                <w:szCs w:val="22"/>
              </w:rPr>
              <w:t>GPS coordinates</w:t>
            </w:r>
          </w:p>
        </w:tc>
        <w:tc>
          <w:tcPr>
            <w:tcW w:w="4320" w:type="dxa"/>
            <w:shd w:val="clear" w:color="auto" w:fill="auto"/>
          </w:tcPr>
          <w:p w14:paraId="4C83F257" w14:textId="1B385E06" w:rsidR="00476A0C" w:rsidRPr="000138BC" w:rsidRDefault="007F7881" w:rsidP="008A7657">
            <w:pPr>
              <w:pStyle w:val="E1"/>
              <w:ind w:left="0"/>
              <w:rPr>
                <w:rFonts w:cs="Arial"/>
                <w:szCs w:val="22"/>
              </w:rPr>
            </w:pPr>
            <w:r w:rsidRPr="000138BC">
              <w:rPr>
                <w:rFonts w:cs="Arial"/>
                <w:szCs w:val="22"/>
              </w:rPr>
              <w:t>6°51′18″N 72°58′59″E</w:t>
            </w:r>
          </w:p>
        </w:tc>
      </w:tr>
      <w:tr w:rsidR="00476A0C" w:rsidRPr="000138BC" w14:paraId="5249392F" w14:textId="77777777" w:rsidTr="008A7657">
        <w:trPr>
          <w:tblHeader/>
        </w:trPr>
        <w:tc>
          <w:tcPr>
            <w:tcW w:w="3082" w:type="dxa"/>
            <w:shd w:val="clear" w:color="auto" w:fill="auto"/>
          </w:tcPr>
          <w:p w14:paraId="54669803" w14:textId="77777777" w:rsidR="00476A0C" w:rsidRPr="000138BC" w:rsidRDefault="00476A0C" w:rsidP="008A7657">
            <w:pPr>
              <w:pStyle w:val="E1"/>
              <w:ind w:left="0"/>
              <w:rPr>
                <w:rFonts w:cs="Arial"/>
                <w:szCs w:val="22"/>
              </w:rPr>
            </w:pPr>
            <w:r w:rsidRPr="000138BC">
              <w:rPr>
                <w:rFonts w:cs="Arial"/>
                <w:szCs w:val="22"/>
              </w:rPr>
              <w:t>Inhabitants (approx.)</w:t>
            </w:r>
          </w:p>
        </w:tc>
        <w:tc>
          <w:tcPr>
            <w:tcW w:w="4320" w:type="dxa"/>
            <w:shd w:val="clear" w:color="auto" w:fill="auto"/>
          </w:tcPr>
          <w:p w14:paraId="7EE27FAE" w14:textId="165CB4B3" w:rsidR="00476A0C" w:rsidRPr="000138BC" w:rsidRDefault="007F7881" w:rsidP="008A7657">
            <w:pPr>
              <w:pStyle w:val="E1"/>
              <w:ind w:left="0"/>
              <w:rPr>
                <w:rFonts w:cs="Arial"/>
                <w:szCs w:val="22"/>
              </w:rPr>
            </w:pPr>
            <w:r w:rsidRPr="000138BC">
              <w:rPr>
                <w:rFonts w:cs="Arial"/>
                <w:szCs w:val="22"/>
              </w:rPr>
              <w:t>1020</w:t>
            </w:r>
          </w:p>
        </w:tc>
      </w:tr>
      <w:tr w:rsidR="00476A0C" w:rsidRPr="000138BC" w14:paraId="6F83B32C" w14:textId="77777777" w:rsidTr="008A7657">
        <w:trPr>
          <w:tblHeader/>
        </w:trPr>
        <w:tc>
          <w:tcPr>
            <w:tcW w:w="3082" w:type="dxa"/>
            <w:shd w:val="clear" w:color="auto" w:fill="auto"/>
          </w:tcPr>
          <w:p w14:paraId="5E23AD65" w14:textId="77777777" w:rsidR="00476A0C" w:rsidRPr="000138BC" w:rsidRDefault="00476A0C" w:rsidP="008A7657">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19BFD60F" w14:textId="14D2A8C8" w:rsidR="00476A0C" w:rsidRPr="000138BC" w:rsidRDefault="007F7881" w:rsidP="007F7881">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is about 60 meter long</w:t>
            </w:r>
          </w:p>
        </w:tc>
      </w:tr>
      <w:tr w:rsidR="00476A0C" w:rsidRPr="000138BC" w14:paraId="38413E50" w14:textId="77777777" w:rsidTr="008A7657">
        <w:trPr>
          <w:tblHeader/>
        </w:trPr>
        <w:tc>
          <w:tcPr>
            <w:tcW w:w="3082" w:type="dxa"/>
            <w:shd w:val="clear" w:color="auto" w:fill="auto"/>
          </w:tcPr>
          <w:p w14:paraId="2A7D81E4" w14:textId="77777777" w:rsidR="00476A0C" w:rsidRPr="000138BC" w:rsidRDefault="00476A0C" w:rsidP="008A7657">
            <w:pPr>
              <w:pStyle w:val="E1"/>
              <w:ind w:left="0"/>
              <w:rPr>
                <w:rFonts w:cs="Arial"/>
                <w:szCs w:val="22"/>
              </w:rPr>
            </w:pPr>
            <w:r w:rsidRPr="000138BC">
              <w:rPr>
                <w:rFonts w:cs="Arial"/>
                <w:szCs w:val="22"/>
              </w:rPr>
              <w:t>Airport</w:t>
            </w:r>
          </w:p>
        </w:tc>
        <w:tc>
          <w:tcPr>
            <w:tcW w:w="4320" w:type="dxa"/>
            <w:shd w:val="clear" w:color="auto" w:fill="auto"/>
          </w:tcPr>
          <w:p w14:paraId="2BECD8AD" w14:textId="77777777" w:rsidR="00476A0C" w:rsidRPr="000138BC" w:rsidRDefault="00476A0C" w:rsidP="008A7657">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3A005842" w14:textId="475B2E1B" w:rsidR="00476A0C" w:rsidRPr="000138BC" w:rsidRDefault="00476A0C" w:rsidP="00476A0C">
      <w:pPr>
        <w:pStyle w:val="Caption"/>
        <w:spacing w:line="240" w:lineRule="auto"/>
      </w:pPr>
      <w:bookmarkStart w:id="266" w:name="_Toc458512361"/>
      <w:r w:rsidRPr="000138BC">
        <w:t xml:space="preserve">Table </w:t>
      </w:r>
      <w:r w:rsidRPr="00141012">
        <w:fldChar w:fldCharType="begin"/>
      </w:r>
      <w:r w:rsidRPr="000138BC">
        <w:instrText xml:space="preserve"> SEQ Table \* ARABIC </w:instrText>
      </w:r>
      <w:r w:rsidRPr="00141012">
        <w:fldChar w:fldCharType="separate"/>
      </w:r>
      <w:r w:rsidR="00810A28">
        <w:rPr>
          <w:noProof/>
        </w:rPr>
        <w:t>68</w:t>
      </w:r>
      <w:r w:rsidRPr="00141012">
        <w:fldChar w:fldCharType="end"/>
      </w:r>
      <w:r w:rsidRPr="000138BC">
        <w:t xml:space="preserve">:  </w:t>
      </w:r>
      <w:proofErr w:type="spellStart"/>
      <w:r w:rsidR="00135320" w:rsidRPr="000138BC">
        <w:t>Maarandhoo</w:t>
      </w:r>
      <w:proofErr w:type="spellEnd"/>
      <w:r w:rsidR="00135320" w:rsidRPr="000138BC">
        <w:t xml:space="preserve"> Island </w:t>
      </w:r>
      <w:r w:rsidRPr="000138BC">
        <w:t>identification and general data</w:t>
      </w:r>
      <w:bookmarkEnd w:id="266"/>
    </w:p>
    <w:p w14:paraId="3A46A39C" w14:textId="77777777" w:rsidR="00476A0C" w:rsidRPr="000138BC" w:rsidRDefault="00476A0C" w:rsidP="00476A0C"/>
    <w:p w14:paraId="42FF6406" w14:textId="77777777" w:rsidR="00476A0C" w:rsidRPr="000138BC" w:rsidRDefault="00476A0C" w:rsidP="00476A0C">
      <w:pPr>
        <w:pStyle w:val="Heading3"/>
      </w:pPr>
      <w:r w:rsidRPr="000138BC">
        <w:t>Grid Infrastructure</w:t>
      </w:r>
    </w:p>
    <w:p w14:paraId="5AAD178A" w14:textId="1655DC99" w:rsidR="00476A0C" w:rsidRPr="000138BC" w:rsidRDefault="00476A0C" w:rsidP="00476A0C">
      <w:pPr>
        <w:pStyle w:val="Heading4"/>
      </w:pPr>
      <w:r w:rsidRPr="000138BC">
        <w:t xml:space="preserve">The power house in </w:t>
      </w:r>
      <w:proofErr w:type="spellStart"/>
      <w:r w:rsidR="004A5C28" w:rsidRPr="000138BC">
        <w:t>Maaran</w:t>
      </w:r>
      <w:r w:rsidRPr="000138BC">
        <w:t>dhoo</w:t>
      </w:r>
      <w:proofErr w:type="spellEnd"/>
      <w:r w:rsidRPr="000138BC">
        <w:t xml:space="preserve"> Island has three diesel generators that supply the load requirements of the island. </w:t>
      </w:r>
    </w:p>
    <w:p w14:paraId="3D6CEF69" w14:textId="76FC94C6" w:rsidR="00476A0C" w:rsidRPr="000138BC" w:rsidRDefault="00476A0C" w:rsidP="00FD5D03">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172966AA" w14:textId="77777777" w:rsidR="00476A0C" w:rsidRPr="000138BC" w:rsidRDefault="00476A0C" w:rsidP="00476A0C">
      <w:pPr>
        <w:pStyle w:val="Heading3"/>
      </w:pPr>
      <w:r w:rsidRPr="000138BC">
        <w:t>Load profile</w:t>
      </w:r>
    </w:p>
    <w:p w14:paraId="2A54413B" w14:textId="6D36E566" w:rsidR="00476A0C" w:rsidRPr="000138BC" w:rsidRDefault="00476A0C" w:rsidP="008A7657">
      <w:pPr>
        <w:pStyle w:val="Heading4"/>
      </w:pPr>
      <w:r w:rsidRPr="000138BC">
        <w:t xml:space="preserve">The island has a fluctuating energy consumption, which is shown in below. Currently, this island has an average electricity demand of </w:t>
      </w:r>
      <w:r w:rsidR="008A7657" w:rsidRPr="000138BC">
        <w:t>1366</w:t>
      </w:r>
      <w:r w:rsidRPr="000138BC">
        <w:t xml:space="preserve"> kWh/day, which is equivalent to an average power consumption of </w:t>
      </w:r>
      <w:r w:rsidR="008A7657" w:rsidRPr="000138BC">
        <w:t>57</w:t>
      </w:r>
      <w:r w:rsidRPr="000138BC">
        <w:t xml:space="preserve"> kW. Maxi</w:t>
      </w:r>
      <w:r w:rsidR="008A7657" w:rsidRPr="000138BC">
        <w:t>mum registered load value of 64</w:t>
      </w:r>
      <w:r w:rsidRPr="000138BC">
        <w:t xml:space="preserve"> kW. The profile has an absolute maximum around the midday due to the work activity and air conditioner, and a local maximum peak in the early hours of the night, coinciding with the highest consumption in lighting. The last few </w:t>
      </w:r>
      <w:r w:rsidR="008A7657" w:rsidRPr="000138BC">
        <w:t>years’</w:t>
      </w:r>
      <w:r w:rsidRPr="000138BC">
        <w:t xml:space="preserve"> data recorded show little seasonality.</w:t>
      </w:r>
      <w:r w:rsidR="004A5C28" w:rsidRPr="000138BC">
        <w:t xml:space="preserve"> Expected load increase per year is 3%.</w:t>
      </w:r>
    </w:p>
    <w:p w14:paraId="7D57341F" w14:textId="77777777" w:rsidR="00476A0C" w:rsidRPr="000138BC" w:rsidRDefault="00476A0C" w:rsidP="00476A0C"/>
    <w:p w14:paraId="1577723D" w14:textId="77777777" w:rsidR="00476A0C" w:rsidRPr="000138BC" w:rsidRDefault="00476A0C" w:rsidP="00476A0C">
      <w:pPr>
        <w:pStyle w:val="Heading4"/>
      </w:pPr>
      <w:r w:rsidRPr="000138BC">
        <w:lastRenderedPageBreak/>
        <w:t xml:space="preserve"> The following load profiles shall be considered for sizing.</w:t>
      </w:r>
    </w:p>
    <w:p w14:paraId="22665412" w14:textId="4B85FA65" w:rsidR="00476A0C" w:rsidRPr="000138BC" w:rsidRDefault="008A7657" w:rsidP="00476A0C">
      <w:pPr>
        <w:pStyle w:val="E1"/>
        <w:jc w:val="left"/>
        <w:rPr>
          <w:rFonts w:cs="Arial"/>
          <w:szCs w:val="22"/>
        </w:rPr>
      </w:pPr>
      <w:r w:rsidRPr="00141012">
        <w:rPr>
          <w:noProof/>
          <w:lang w:eastAsia="en-US"/>
        </w:rPr>
        <w:drawing>
          <wp:inline distT="0" distB="0" distL="0" distR="0" wp14:anchorId="6DE3DA11" wp14:editId="3E7D8045">
            <wp:extent cx="5477510" cy="3313786"/>
            <wp:effectExtent l="0" t="0" r="8890" b="127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4AB3FC12" w14:textId="74E9841B" w:rsidR="00476A0C" w:rsidRPr="000138BC" w:rsidRDefault="00476A0C" w:rsidP="00476A0C">
      <w:pPr>
        <w:pStyle w:val="Caption"/>
        <w:spacing w:before="120"/>
      </w:pPr>
      <w:bookmarkStart w:id="267" w:name="_Toc458512280"/>
      <w:r w:rsidRPr="000138BC">
        <w:t xml:space="preserve">Figure </w:t>
      </w:r>
      <w:r w:rsidRPr="00141012">
        <w:fldChar w:fldCharType="begin"/>
      </w:r>
      <w:r w:rsidRPr="000138BC">
        <w:instrText xml:space="preserve"> SEQ Figure \* ARABIC </w:instrText>
      </w:r>
      <w:r w:rsidRPr="00141012">
        <w:fldChar w:fldCharType="separate"/>
      </w:r>
      <w:r w:rsidR="00810A28">
        <w:rPr>
          <w:noProof/>
        </w:rPr>
        <w:t>35</w:t>
      </w:r>
      <w:r w:rsidRPr="00141012">
        <w:fldChar w:fldCharType="end"/>
      </w:r>
      <w:r w:rsidRPr="000138BC">
        <w:t xml:space="preserve">: </w:t>
      </w:r>
      <w:proofErr w:type="spellStart"/>
      <w:r w:rsidR="00FB03E9" w:rsidRPr="000138BC">
        <w:t>Maarandhoo</w:t>
      </w:r>
      <w:proofErr w:type="spellEnd"/>
      <w:r w:rsidR="00FB03E9" w:rsidRPr="000138BC">
        <w:t xml:space="preserve"> Island t</w:t>
      </w:r>
      <w:r w:rsidRPr="000138BC">
        <w:t>ypical daily load profile</w:t>
      </w:r>
      <w:bookmarkEnd w:id="267"/>
      <w:r w:rsidRPr="000138BC">
        <w:t xml:space="preserve"> </w:t>
      </w:r>
    </w:p>
    <w:p w14:paraId="75DA2DF4" w14:textId="77777777" w:rsidR="00476A0C" w:rsidRPr="000138BC" w:rsidRDefault="00476A0C" w:rsidP="00476A0C"/>
    <w:p w14:paraId="4E21EDAA" w14:textId="77777777" w:rsidR="00476A0C" w:rsidRPr="000138BC" w:rsidRDefault="00476A0C" w:rsidP="00476A0C">
      <w:pPr>
        <w:pStyle w:val="Heading3"/>
      </w:pPr>
      <w:r w:rsidRPr="000138BC">
        <w:lastRenderedPageBreak/>
        <w:t>Diesel generators</w:t>
      </w:r>
    </w:p>
    <w:p w14:paraId="06A76EB3" w14:textId="1DC8FB78" w:rsidR="00476A0C" w:rsidRPr="000138BC" w:rsidRDefault="004A5C28" w:rsidP="00476A0C">
      <w:pPr>
        <w:pStyle w:val="Heading4"/>
      </w:pPr>
      <w:r w:rsidRPr="000138BC">
        <w:t>Three</w:t>
      </w:r>
      <w:r w:rsidR="00476A0C" w:rsidRPr="000138BC">
        <w:t xml:space="preserve"> Diesel generators of different sizes are installed on the island.</w:t>
      </w:r>
      <w:r w:rsidR="00476A0C" w:rsidRPr="000138BC" w:rsidDel="00FD5006">
        <w:t xml:space="preserve"> </w:t>
      </w:r>
    </w:p>
    <w:p w14:paraId="70B690B1" w14:textId="77777777" w:rsidR="00476A0C" w:rsidRPr="000138BC" w:rsidRDefault="00476A0C" w:rsidP="00476A0C">
      <w:pPr>
        <w:pStyle w:val="Heading4"/>
      </w:pPr>
      <w:r w:rsidRPr="000138BC">
        <w:t xml:space="preserve">The following table shows the existing Diesel Generators with specifications. </w:t>
      </w:r>
    </w:p>
    <w:tbl>
      <w:tblPr>
        <w:tblW w:w="3739" w:type="pct"/>
        <w:tblInd w:w="1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3"/>
        <w:gridCol w:w="1858"/>
        <w:gridCol w:w="1859"/>
        <w:gridCol w:w="1859"/>
      </w:tblGrid>
      <w:tr w:rsidR="005143CA" w:rsidRPr="000138BC" w14:paraId="1DEF23F7" w14:textId="77777777" w:rsidTr="00FD5D03">
        <w:trPr>
          <w:trHeight w:val="430"/>
          <w:tblHeader/>
        </w:trPr>
        <w:tc>
          <w:tcPr>
            <w:tcW w:w="1067" w:type="pct"/>
            <w:shd w:val="clear" w:color="auto" w:fill="auto"/>
            <w:vAlign w:val="center"/>
          </w:tcPr>
          <w:p w14:paraId="26D9CCC4"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Item</w:t>
            </w:r>
          </w:p>
        </w:tc>
        <w:tc>
          <w:tcPr>
            <w:tcW w:w="1311" w:type="pct"/>
            <w:shd w:val="clear" w:color="auto" w:fill="auto"/>
            <w:vAlign w:val="center"/>
          </w:tcPr>
          <w:p w14:paraId="0C91356D"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Diesel Gen. 1</w:t>
            </w:r>
          </w:p>
        </w:tc>
        <w:tc>
          <w:tcPr>
            <w:tcW w:w="1311" w:type="pct"/>
            <w:shd w:val="clear" w:color="auto" w:fill="auto"/>
            <w:vAlign w:val="center"/>
          </w:tcPr>
          <w:p w14:paraId="39BB4F3F"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Diesel Gen. 2</w:t>
            </w:r>
          </w:p>
        </w:tc>
        <w:tc>
          <w:tcPr>
            <w:tcW w:w="1311" w:type="pct"/>
            <w:shd w:val="clear" w:color="auto" w:fill="auto"/>
            <w:vAlign w:val="center"/>
          </w:tcPr>
          <w:p w14:paraId="61DBE3A6"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Diesel Gen. 3</w:t>
            </w:r>
          </w:p>
        </w:tc>
      </w:tr>
      <w:tr w:rsidR="005143CA" w:rsidRPr="000138BC" w14:paraId="7D76E320" w14:textId="77777777" w:rsidTr="00FD5D03">
        <w:trPr>
          <w:trHeight w:val="419"/>
          <w:tblHeader/>
        </w:trPr>
        <w:tc>
          <w:tcPr>
            <w:tcW w:w="1067" w:type="pct"/>
            <w:shd w:val="clear" w:color="auto" w:fill="auto"/>
            <w:vAlign w:val="center"/>
          </w:tcPr>
          <w:p w14:paraId="7A4379AB"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Engine manufacturer &amp; motor references</w:t>
            </w:r>
          </w:p>
        </w:tc>
        <w:tc>
          <w:tcPr>
            <w:tcW w:w="1311" w:type="pct"/>
            <w:shd w:val="clear" w:color="auto" w:fill="auto"/>
            <w:vAlign w:val="center"/>
          </w:tcPr>
          <w:p w14:paraId="31147AE4"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Cummins</w:t>
            </w:r>
          </w:p>
          <w:p w14:paraId="31E59988" w14:textId="5422BAC7" w:rsidR="005143CA" w:rsidRPr="000138BC" w:rsidRDefault="00810A28" w:rsidP="008A7657">
            <w:pPr>
              <w:pStyle w:val="E0"/>
              <w:jc w:val="center"/>
              <w:rPr>
                <w:rFonts w:cs="Arial"/>
                <w:color w:val="000000" w:themeColor="text1"/>
                <w:szCs w:val="22"/>
              </w:rPr>
            </w:pPr>
            <w:r w:rsidRPr="00810A28">
              <w:rPr>
                <w:rFonts w:cs="Arial"/>
                <w:color w:val="000000" w:themeColor="text1"/>
                <w:szCs w:val="22"/>
              </w:rPr>
              <w:t>NTA855-G1B</w:t>
            </w:r>
          </w:p>
        </w:tc>
        <w:tc>
          <w:tcPr>
            <w:tcW w:w="1311" w:type="pct"/>
            <w:shd w:val="clear" w:color="auto" w:fill="auto"/>
          </w:tcPr>
          <w:p w14:paraId="21F03BB1"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Cummins</w:t>
            </w:r>
          </w:p>
          <w:p w14:paraId="382834F6" w14:textId="182ECA59"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4BT3.9G4</w:t>
            </w:r>
          </w:p>
        </w:tc>
        <w:tc>
          <w:tcPr>
            <w:tcW w:w="1311" w:type="pct"/>
            <w:shd w:val="clear" w:color="auto" w:fill="auto"/>
          </w:tcPr>
          <w:p w14:paraId="56157207"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Cummins</w:t>
            </w:r>
          </w:p>
          <w:p w14:paraId="79848A6B" w14:textId="0FC44B24"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6CTAA8.3-G2</w:t>
            </w:r>
          </w:p>
        </w:tc>
      </w:tr>
      <w:tr w:rsidR="005143CA" w:rsidRPr="000138BC" w14:paraId="11B9A0A1" w14:textId="77777777" w:rsidTr="00FD5D03">
        <w:trPr>
          <w:trHeight w:val="497"/>
          <w:tblHeader/>
        </w:trPr>
        <w:tc>
          <w:tcPr>
            <w:tcW w:w="1067" w:type="pct"/>
            <w:shd w:val="clear" w:color="auto" w:fill="auto"/>
            <w:vAlign w:val="center"/>
          </w:tcPr>
          <w:p w14:paraId="54F43E08" w14:textId="77777777" w:rsidR="005143CA" w:rsidRPr="000138BC" w:rsidRDefault="005143CA" w:rsidP="008A7657">
            <w:pPr>
              <w:pStyle w:val="E0"/>
              <w:rPr>
                <w:rFonts w:cs="Arial"/>
                <w:szCs w:val="22"/>
              </w:rPr>
            </w:pPr>
            <w:r w:rsidRPr="000138BC">
              <w:rPr>
                <w:rFonts w:cs="Arial"/>
                <w:szCs w:val="22"/>
              </w:rPr>
              <w:t xml:space="preserve">Engine power rating (continuous) </w:t>
            </w:r>
          </w:p>
        </w:tc>
        <w:tc>
          <w:tcPr>
            <w:tcW w:w="1311" w:type="pct"/>
            <w:shd w:val="clear" w:color="auto" w:fill="auto"/>
            <w:vAlign w:val="center"/>
          </w:tcPr>
          <w:p w14:paraId="38FC990A" w14:textId="4A34530E" w:rsidR="005143CA" w:rsidRPr="000138BC" w:rsidRDefault="00810A28" w:rsidP="008A7657">
            <w:pPr>
              <w:pStyle w:val="E0"/>
              <w:jc w:val="center"/>
              <w:rPr>
                <w:rFonts w:cs="Arial"/>
                <w:color w:val="000000" w:themeColor="text1"/>
                <w:szCs w:val="22"/>
              </w:rPr>
            </w:pPr>
            <w:r>
              <w:rPr>
                <w:rFonts w:cs="Arial"/>
                <w:color w:val="000000" w:themeColor="text1"/>
                <w:szCs w:val="22"/>
              </w:rPr>
              <w:t>25</w:t>
            </w:r>
            <w:r w:rsidR="005143CA" w:rsidRPr="000138BC">
              <w:rPr>
                <w:rFonts w:cs="Arial"/>
                <w:color w:val="000000" w:themeColor="text1"/>
                <w:szCs w:val="22"/>
              </w:rPr>
              <w:t>0kW</w:t>
            </w:r>
          </w:p>
        </w:tc>
        <w:tc>
          <w:tcPr>
            <w:tcW w:w="1311" w:type="pct"/>
            <w:shd w:val="clear" w:color="auto" w:fill="auto"/>
            <w:vAlign w:val="center"/>
          </w:tcPr>
          <w:p w14:paraId="4D87F032" w14:textId="622D0F79"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50kW</w:t>
            </w:r>
          </w:p>
        </w:tc>
        <w:tc>
          <w:tcPr>
            <w:tcW w:w="1311" w:type="pct"/>
            <w:shd w:val="clear" w:color="auto" w:fill="auto"/>
            <w:vAlign w:val="center"/>
          </w:tcPr>
          <w:p w14:paraId="731686A7" w14:textId="75B76F64"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160kW</w:t>
            </w:r>
          </w:p>
        </w:tc>
      </w:tr>
      <w:tr w:rsidR="005143CA" w:rsidRPr="000138BC" w14:paraId="02C7FCB2" w14:textId="77777777" w:rsidTr="00FD5D03">
        <w:trPr>
          <w:trHeight w:val="411"/>
          <w:tblHeader/>
        </w:trPr>
        <w:tc>
          <w:tcPr>
            <w:tcW w:w="1067" w:type="pct"/>
            <w:shd w:val="clear" w:color="auto" w:fill="auto"/>
            <w:vAlign w:val="center"/>
          </w:tcPr>
          <w:p w14:paraId="195407F9" w14:textId="77777777" w:rsidR="005143CA" w:rsidRPr="000138BC" w:rsidRDefault="005143CA" w:rsidP="008A7657">
            <w:pPr>
              <w:pStyle w:val="E0"/>
              <w:rPr>
                <w:rFonts w:cs="Arial"/>
                <w:szCs w:val="22"/>
              </w:rPr>
            </w:pPr>
            <w:r w:rsidRPr="000138BC">
              <w:rPr>
                <w:rFonts w:cs="Arial"/>
                <w:szCs w:val="22"/>
              </w:rPr>
              <w:t xml:space="preserve">Alternator power rating </w:t>
            </w:r>
          </w:p>
        </w:tc>
        <w:tc>
          <w:tcPr>
            <w:tcW w:w="1311" w:type="pct"/>
            <w:shd w:val="clear" w:color="auto" w:fill="auto"/>
            <w:vAlign w:val="center"/>
          </w:tcPr>
          <w:p w14:paraId="47C299DF" w14:textId="78792FAE" w:rsidR="005143CA" w:rsidRPr="000138BC" w:rsidRDefault="00810A28" w:rsidP="008A7657">
            <w:pPr>
              <w:pStyle w:val="E0"/>
              <w:jc w:val="center"/>
              <w:rPr>
                <w:rFonts w:cs="Arial"/>
                <w:color w:val="000000" w:themeColor="text1"/>
                <w:szCs w:val="22"/>
              </w:rPr>
            </w:pPr>
            <w:r>
              <w:rPr>
                <w:rFonts w:cs="Arial"/>
                <w:color w:val="000000" w:themeColor="text1"/>
                <w:szCs w:val="22"/>
              </w:rPr>
              <w:t>318.5</w:t>
            </w:r>
            <w:r w:rsidR="005143CA" w:rsidRPr="000138BC">
              <w:rPr>
                <w:rFonts w:cs="Arial"/>
                <w:color w:val="000000" w:themeColor="text1"/>
                <w:szCs w:val="22"/>
              </w:rPr>
              <w:t>kVA</w:t>
            </w:r>
          </w:p>
        </w:tc>
        <w:tc>
          <w:tcPr>
            <w:tcW w:w="1311" w:type="pct"/>
            <w:shd w:val="clear" w:color="auto" w:fill="auto"/>
            <w:vAlign w:val="center"/>
          </w:tcPr>
          <w:p w14:paraId="0F95E59E" w14:textId="0B439F59"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62.5kVA</w:t>
            </w:r>
          </w:p>
        </w:tc>
        <w:tc>
          <w:tcPr>
            <w:tcW w:w="1311" w:type="pct"/>
            <w:shd w:val="clear" w:color="auto" w:fill="auto"/>
            <w:vAlign w:val="center"/>
          </w:tcPr>
          <w:p w14:paraId="04969D91" w14:textId="3C44C1B8"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200kVA</w:t>
            </w:r>
          </w:p>
        </w:tc>
      </w:tr>
      <w:tr w:rsidR="005143CA" w:rsidRPr="000138BC" w14:paraId="68E31889" w14:textId="77777777" w:rsidTr="00FD5D03">
        <w:trPr>
          <w:trHeight w:val="567"/>
          <w:tblHeader/>
        </w:trPr>
        <w:tc>
          <w:tcPr>
            <w:tcW w:w="1067" w:type="pct"/>
            <w:shd w:val="clear" w:color="auto" w:fill="auto"/>
            <w:vAlign w:val="center"/>
          </w:tcPr>
          <w:p w14:paraId="4D35F49B" w14:textId="77777777" w:rsidR="005143CA" w:rsidRPr="000138BC" w:rsidRDefault="005143CA" w:rsidP="008A7657">
            <w:pPr>
              <w:pStyle w:val="E0"/>
              <w:rPr>
                <w:rFonts w:cs="Arial"/>
                <w:szCs w:val="22"/>
              </w:rPr>
            </w:pPr>
            <w:r w:rsidRPr="000138BC">
              <w:rPr>
                <w:rFonts w:cs="Arial"/>
                <w:szCs w:val="22"/>
              </w:rPr>
              <w:t>Hours of operation / date of installation</w:t>
            </w:r>
          </w:p>
        </w:tc>
        <w:tc>
          <w:tcPr>
            <w:tcW w:w="1311" w:type="pct"/>
            <w:shd w:val="clear" w:color="auto" w:fill="auto"/>
            <w:vAlign w:val="center"/>
          </w:tcPr>
          <w:p w14:paraId="0FFCF878" w14:textId="54EDBC09" w:rsidR="005143CA" w:rsidRPr="000138BC" w:rsidRDefault="00810A28" w:rsidP="008A7657">
            <w:pPr>
              <w:pStyle w:val="E0"/>
              <w:jc w:val="center"/>
              <w:rPr>
                <w:rFonts w:cs="Arial"/>
                <w:color w:val="000000" w:themeColor="text1"/>
                <w:szCs w:val="22"/>
              </w:rPr>
            </w:pPr>
            <w:r>
              <w:rPr>
                <w:rFonts w:cs="Arial"/>
                <w:color w:val="000000" w:themeColor="text1"/>
                <w:szCs w:val="22"/>
              </w:rPr>
              <w:t>Installed</w:t>
            </w:r>
          </w:p>
          <w:p w14:paraId="54725DC9" w14:textId="28DE9D24" w:rsidR="005143CA" w:rsidRPr="000138BC" w:rsidRDefault="00810A28" w:rsidP="008A7657">
            <w:pPr>
              <w:pStyle w:val="E0"/>
              <w:jc w:val="center"/>
              <w:rPr>
                <w:rFonts w:cs="Arial"/>
                <w:color w:val="000000" w:themeColor="text1"/>
                <w:szCs w:val="22"/>
              </w:rPr>
            </w:pPr>
            <w:r>
              <w:rPr>
                <w:rFonts w:cs="Arial"/>
                <w:color w:val="000000" w:themeColor="text1"/>
                <w:szCs w:val="22"/>
              </w:rPr>
              <w:t>July 2016</w:t>
            </w:r>
          </w:p>
        </w:tc>
        <w:tc>
          <w:tcPr>
            <w:tcW w:w="1311" w:type="pct"/>
            <w:shd w:val="clear" w:color="auto" w:fill="auto"/>
            <w:vAlign w:val="center"/>
          </w:tcPr>
          <w:p w14:paraId="5EBA2E9F"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w:t>
            </w:r>
          </w:p>
          <w:p w14:paraId="2BB36FA6" w14:textId="279B609B"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2006</w:t>
            </w:r>
          </w:p>
        </w:tc>
        <w:tc>
          <w:tcPr>
            <w:tcW w:w="1311" w:type="pct"/>
            <w:shd w:val="clear" w:color="auto" w:fill="auto"/>
            <w:vAlign w:val="center"/>
          </w:tcPr>
          <w:p w14:paraId="0ED5E1CB" w14:textId="77777777" w:rsidR="005143CA" w:rsidRPr="000138BC" w:rsidRDefault="005143CA" w:rsidP="008A7657">
            <w:pPr>
              <w:pStyle w:val="E0"/>
              <w:jc w:val="center"/>
              <w:rPr>
                <w:rFonts w:cs="Arial"/>
                <w:color w:val="000000" w:themeColor="text1"/>
                <w:szCs w:val="22"/>
              </w:rPr>
            </w:pPr>
          </w:p>
          <w:p w14:paraId="3E43E729"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9068hrs</w:t>
            </w:r>
          </w:p>
          <w:p w14:paraId="4E07F57F" w14:textId="77777777"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26-10-2014</w:t>
            </w:r>
          </w:p>
          <w:p w14:paraId="76E4ADA9" w14:textId="4DA08A6D" w:rsidR="005143CA" w:rsidRPr="000138BC" w:rsidRDefault="005143CA" w:rsidP="008A7657">
            <w:pPr>
              <w:pStyle w:val="E0"/>
              <w:jc w:val="center"/>
              <w:rPr>
                <w:rFonts w:cs="Arial"/>
                <w:color w:val="000000" w:themeColor="text1"/>
                <w:szCs w:val="22"/>
              </w:rPr>
            </w:pPr>
          </w:p>
        </w:tc>
      </w:tr>
      <w:tr w:rsidR="005143CA" w:rsidRPr="000138BC" w14:paraId="3DBF8C8C" w14:textId="77777777" w:rsidTr="00FD5D03">
        <w:trPr>
          <w:trHeight w:val="567"/>
          <w:tblHeader/>
        </w:trPr>
        <w:tc>
          <w:tcPr>
            <w:tcW w:w="1067" w:type="pct"/>
            <w:shd w:val="clear" w:color="auto" w:fill="auto"/>
            <w:vAlign w:val="center"/>
          </w:tcPr>
          <w:p w14:paraId="6B3135B4" w14:textId="77777777" w:rsidR="005143CA" w:rsidRPr="000138BC" w:rsidRDefault="005143CA" w:rsidP="008A7657">
            <w:pPr>
              <w:pStyle w:val="E0"/>
              <w:rPr>
                <w:rFonts w:cs="Arial"/>
                <w:szCs w:val="22"/>
              </w:rPr>
            </w:pPr>
            <w:r w:rsidRPr="000138BC">
              <w:rPr>
                <w:rFonts w:cs="Arial"/>
                <w:szCs w:val="22"/>
              </w:rPr>
              <w:t xml:space="preserve">General maintenance performed </w:t>
            </w:r>
          </w:p>
        </w:tc>
        <w:tc>
          <w:tcPr>
            <w:tcW w:w="1311" w:type="pct"/>
            <w:shd w:val="clear" w:color="auto" w:fill="auto"/>
            <w:vAlign w:val="center"/>
          </w:tcPr>
          <w:p w14:paraId="59E636D8" w14:textId="398F7A29"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No</w:t>
            </w:r>
          </w:p>
        </w:tc>
        <w:tc>
          <w:tcPr>
            <w:tcW w:w="1311" w:type="pct"/>
            <w:shd w:val="clear" w:color="auto" w:fill="auto"/>
            <w:vAlign w:val="center"/>
          </w:tcPr>
          <w:p w14:paraId="6FD2F16E" w14:textId="504E47AB"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No</w:t>
            </w:r>
          </w:p>
        </w:tc>
        <w:tc>
          <w:tcPr>
            <w:tcW w:w="1311" w:type="pct"/>
            <w:shd w:val="clear" w:color="auto" w:fill="auto"/>
            <w:vAlign w:val="center"/>
          </w:tcPr>
          <w:p w14:paraId="0A84F78F" w14:textId="66203D9D" w:rsidR="005143CA" w:rsidRPr="000138BC" w:rsidRDefault="005143CA" w:rsidP="008A7657">
            <w:pPr>
              <w:pStyle w:val="E0"/>
              <w:jc w:val="center"/>
              <w:rPr>
                <w:rFonts w:cs="Arial"/>
                <w:color w:val="000000" w:themeColor="text1"/>
                <w:szCs w:val="22"/>
              </w:rPr>
            </w:pPr>
            <w:r w:rsidRPr="000138BC">
              <w:rPr>
                <w:rFonts w:cs="Arial"/>
                <w:color w:val="000000" w:themeColor="text1"/>
                <w:szCs w:val="22"/>
              </w:rPr>
              <w:t>No</w:t>
            </w:r>
          </w:p>
        </w:tc>
      </w:tr>
      <w:tr w:rsidR="005143CA" w:rsidRPr="000138BC" w14:paraId="33C4055A" w14:textId="77777777" w:rsidTr="00FD5D03">
        <w:trPr>
          <w:trHeight w:val="257"/>
          <w:tblHeader/>
        </w:trPr>
        <w:tc>
          <w:tcPr>
            <w:tcW w:w="1067" w:type="pct"/>
            <w:shd w:val="clear" w:color="auto" w:fill="auto"/>
            <w:vAlign w:val="center"/>
          </w:tcPr>
          <w:p w14:paraId="787F99C4" w14:textId="77777777" w:rsidR="005143CA" w:rsidRPr="000138BC" w:rsidRDefault="005143CA" w:rsidP="008A7657">
            <w:pPr>
              <w:pStyle w:val="E0"/>
              <w:rPr>
                <w:rFonts w:cs="Arial"/>
                <w:szCs w:val="22"/>
              </w:rPr>
            </w:pPr>
            <w:r w:rsidRPr="000138BC">
              <w:rPr>
                <w:rFonts w:cs="Arial"/>
                <w:szCs w:val="22"/>
              </w:rPr>
              <w:t>Required upgrade / replacement</w:t>
            </w:r>
          </w:p>
        </w:tc>
        <w:tc>
          <w:tcPr>
            <w:tcW w:w="1311" w:type="pct"/>
            <w:shd w:val="clear" w:color="auto" w:fill="auto"/>
            <w:vAlign w:val="center"/>
          </w:tcPr>
          <w:p w14:paraId="523AFC46" w14:textId="77777777" w:rsidR="005143CA" w:rsidRPr="000138BC" w:rsidRDefault="005143CA" w:rsidP="008A7657">
            <w:pPr>
              <w:pStyle w:val="E0"/>
              <w:jc w:val="center"/>
              <w:rPr>
                <w:rFonts w:cs="Arial"/>
                <w:color w:val="000000" w:themeColor="text1"/>
                <w:szCs w:val="22"/>
              </w:rPr>
            </w:pPr>
          </w:p>
        </w:tc>
        <w:tc>
          <w:tcPr>
            <w:tcW w:w="1311" w:type="pct"/>
            <w:shd w:val="clear" w:color="auto" w:fill="auto"/>
            <w:vAlign w:val="center"/>
          </w:tcPr>
          <w:p w14:paraId="3BECDDE0" w14:textId="77777777" w:rsidR="005143CA" w:rsidRPr="000138BC" w:rsidRDefault="005143CA" w:rsidP="008A7657">
            <w:pPr>
              <w:pStyle w:val="E0"/>
              <w:jc w:val="center"/>
              <w:rPr>
                <w:rFonts w:cs="Arial"/>
                <w:color w:val="000000" w:themeColor="text1"/>
                <w:szCs w:val="22"/>
              </w:rPr>
            </w:pPr>
          </w:p>
        </w:tc>
        <w:tc>
          <w:tcPr>
            <w:tcW w:w="1311" w:type="pct"/>
            <w:shd w:val="clear" w:color="auto" w:fill="auto"/>
            <w:vAlign w:val="center"/>
          </w:tcPr>
          <w:p w14:paraId="0908A90E" w14:textId="77777777" w:rsidR="005143CA" w:rsidRPr="000138BC" w:rsidRDefault="005143CA" w:rsidP="008A7657">
            <w:pPr>
              <w:pStyle w:val="E0"/>
              <w:jc w:val="center"/>
              <w:rPr>
                <w:rFonts w:cs="Arial"/>
                <w:color w:val="000000" w:themeColor="text1"/>
                <w:szCs w:val="22"/>
              </w:rPr>
            </w:pPr>
          </w:p>
        </w:tc>
      </w:tr>
    </w:tbl>
    <w:p w14:paraId="020E0A77" w14:textId="1C8BF8B4" w:rsidR="00476A0C" w:rsidRPr="000138BC" w:rsidRDefault="00476A0C" w:rsidP="00476A0C">
      <w:pPr>
        <w:pStyle w:val="Caption"/>
        <w:spacing w:before="120"/>
      </w:pPr>
      <w:bookmarkStart w:id="268" w:name="_Toc458512362"/>
      <w:r w:rsidRPr="000138BC">
        <w:t xml:space="preserve">Table </w:t>
      </w:r>
      <w:r w:rsidRPr="00141012">
        <w:fldChar w:fldCharType="begin"/>
      </w:r>
      <w:r w:rsidRPr="000138BC">
        <w:instrText xml:space="preserve"> SEQ Table \* ARABIC </w:instrText>
      </w:r>
      <w:r w:rsidRPr="00141012">
        <w:fldChar w:fldCharType="separate"/>
      </w:r>
      <w:r w:rsidR="00810A28">
        <w:rPr>
          <w:noProof/>
        </w:rPr>
        <w:t>69</w:t>
      </w:r>
      <w:r w:rsidRPr="00141012">
        <w:fldChar w:fldCharType="end"/>
      </w:r>
      <w:r w:rsidRPr="000138BC">
        <w:t xml:space="preserve">: </w:t>
      </w:r>
      <w:proofErr w:type="spellStart"/>
      <w:r w:rsidR="00135320" w:rsidRPr="000138BC">
        <w:t>Maarandhoo</w:t>
      </w:r>
      <w:proofErr w:type="spellEnd"/>
      <w:r w:rsidR="00135320" w:rsidRPr="000138BC">
        <w:t xml:space="preserve"> Island </w:t>
      </w:r>
      <w:r w:rsidRPr="000138BC">
        <w:t>Diesel generators currently installed</w:t>
      </w:r>
      <w:bookmarkEnd w:id="268"/>
    </w:p>
    <w:p w14:paraId="593203B3" w14:textId="77777777" w:rsidR="001D3871" w:rsidRPr="000138BC" w:rsidRDefault="001D3871" w:rsidP="001D3871">
      <w:pPr>
        <w:pStyle w:val="Caption"/>
        <w:spacing w:before="120"/>
      </w:pPr>
    </w:p>
    <w:p w14:paraId="6EC4E163" w14:textId="77777777" w:rsidR="001D3871" w:rsidRPr="000138BC" w:rsidRDefault="001D3871" w:rsidP="001D3871">
      <w:pPr>
        <w:pStyle w:val="Heading4"/>
        <w:numPr>
          <w:ilvl w:val="3"/>
          <w:numId w:val="40"/>
        </w:numPr>
      </w:pPr>
      <w:r w:rsidRPr="000138BC">
        <w:lastRenderedPageBreak/>
        <w:t>New synchronizing panel with generator controller for three generators shall be installed as part of this grid upgrade project.</w:t>
      </w:r>
    </w:p>
    <w:p w14:paraId="6FB4369E" w14:textId="26B76AB5" w:rsidR="00476A0C" w:rsidRPr="00141012" w:rsidRDefault="001D3871" w:rsidP="00141012">
      <w:pPr>
        <w:pStyle w:val="Heading4"/>
      </w:pPr>
      <w:r w:rsidRPr="00141012">
        <w:t xml:space="preserve">The discarded Diesel </w:t>
      </w:r>
      <w:proofErr w:type="spellStart"/>
      <w:r w:rsidRPr="00141012">
        <w:t>gensets</w:t>
      </w:r>
      <w:proofErr w:type="spellEnd"/>
      <w:r w:rsidRPr="00141012">
        <w:t xml:space="preserve"> due to lifetime, poor efficiency or to be transferred to other islands are the </w:t>
      </w:r>
      <w:proofErr w:type="spellStart"/>
      <w:r w:rsidR="000F45D1">
        <w:t>gensets</w:t>
      </w:r>
      <w:proofErr w:type="spellEnd"/>
      <w:r w:rsidR="000F45D1">
        <w:t xml:space="preserve"> rated at 50 kW.</w:t>
      </w:r>
    </w:p>
    <w:p w14:paraId="6FA03EDD" w14:textId="77777777" w:rsidR="00476A0C" w:rsidRPr="000138BC" w:rsidRDefault="00476A0C" w:rsidP="00476A0C">
      <w:pPr>
        <w:pStyle w:val="Heading3"/>
      </w:pPr>
      <w:r w:rsidRPr="000138BC">
        <w:t>Conceptual Design</w:t>
      </w:r>
    </w:p>
    <w:p w14:paraId="7198919A" w14:textId="77777777" w:rsidR="00476A0C" w:rsidRPr="000138BC" w:rsidRDefault="00476A0C" w:rsidP="00476A0C">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0516C1C0" w14:textId="255AF170" w:rsidR="00476A0C" w:rsidRPr="000138BC" w:rsidRDefault="004F4607" w:rsidP="004F4607">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476A0C" w:rsidRPr="000138BC">
        <w:t>The Hybrid Plant system design, diagrams and main equipment shall require the approval by the Project Management Team prior to the commencement of any installation.</w:t>
      </w:r>
    </w:p>
    <w:p w14:paraId="55139F84" w14:textId="77777777" w:rsidR="00476A0C" w:rsidRPr="000138BC" w:rsidRDefault="00476A0C" w:rsidP="00476A0C">
      <w:pPr>
        <w:pStyle w:val="ListParagraph"/>
        <w:tabs>
          <w:tab w:val="left" w:pos="860"/>
        </w:tabs>
        <w:spacing w:before="1" w:after="0"/>
        <w:ind w:left="270" w:right="-20"/>
        <w:rPr>
          <w:rFonts w:cs="Arial"/>
          <w:szCs w:val="22"/>
        </w:rPr>
      </w:pPr>
    </w:p>
    <w:p w14:paraId="6CDB70B4" w14:textId="0AADC602" w:rsidR="00476A0C" w:rsidRPr="000138BC" w:rsidRDefault="00EB7416" w:rsidP="00476A0C">
      <w:pPr>
        <w:pStyle w:val="Caption"/>
        <w:rPr>
          <w:rFonts w:cs="Arial"/>
          <w:sz w:val="22"/>
          <w:szCs w:val="22"/>
        </w:rPr>
      </w:pPr>
      <w:r w:rsidRPr="00141012">
        <w:rPr>
          <w:noProof/>
          <w:lang w:eastAsia="en-US"/>
        </w:rPr>
        <w:drawing>
          <wp:inline distT="0" distB="0" distL="0" distR="0" wp14:anchorId="5FE2B551" wp14:editId="5534CC11">
            <wp:extent cx="5196260" cy="2980398"/>
            <wp:effectExtent l="0" t="0" r="10795" b="0"/>
            <wp:docPr id="1132"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4" cstate="email">
                      <a:extLst>
                        <a:ext uri="{28A0092B-C50C-407E-A947-70E740481C1C}">
                          <a14:useLocalDpi xmlns:a14="http://schemas.microsoft.com/office/drawing/2010/main"/>
                        </a:ext>
                      </a:extLst>
                    </a:blip>
                    <a:srcRect/>
                    <a:stretch>
                      <a:fillRect/>
                    </a:stretch>
                  </pic:blipFill>
                  <pic:spPr bwMode="auto">
                    <a:xfrm>
                      <a:off x="0" y="0"/>
                      <a:ext cx="5196395" cy="2980476"/>
                    </a:xfrm>
                    <a:prstGeom prst="rect">
                      <a:avLst/>
                    </a:prstGeom>
                    <a:noFill/>
                    <a:ln>
                      <a:noFill/>
                    </a:ln>
                  </pic:spPr>
                </pic:pic>
              </a:graphicData>
            </a:graphic>
          </wp:inline>
        </w:drawing>
      </w:r>
    </w:p>
    <w:p w14:paraId="397F9CDB" w14:textId="2C71F139" w:rsidR="00476A0C" w:rsidRPr="000138BC" w:rsidRDefault="00476A0C" w:rsidP="00476A0C">
      <w:pPr>
        <w:pStyle w:val="Caption"/>
      </w:pPr>
      <w:bookmarkStart w:id="269" w:name="_Toc458512281"/>
      <w:r w:rsidRPr="000138BC">
        <w:t xml:space="preserve">Figure </w:t>
      </w:r>
      <w:r w:rsidRPr="00141012">
        <w:fldChar w:fldCharType="begin"/>
      </w:r>
      <w:r w:rsidRPr="000138BC">
        <w:instrText xml:space="preserve"> SEQ Figure \* ARABIC </w:instrText>
      </w:r>
      <w:r w:rsidRPr="00141012">
        <w:fldChar w:fldCharType="separate"/>
      </w:r>
      <w:r w:rsidR="00810A28">
        <w:rPr>
          <w:noProof/>
        </w:rPr>
        <w:t>36</w:t>
      </w:r>
      <w:r w:rsidRPr="00141012">
        <w:fldChar w:fldCharType="end"/>
      </w:r>
      <w:r w:rsidRPr="000138BC">
        <w:t xml:space="preserve">: </w:t>
      </w:r>
      <w:proofErr w:type="spellStart"/>
      <w:r w:rsidR="00FB03E9" w:rsidRPr="000138BC">
        <w:t>Maarandhoo</w:t>
      </w:r>
      <w:proofErr w:type="spellEnd"/>
      <w:r w:rsidR="00FB03E9" w:rsidRPr="000138BC">
        <w:t xml:space="preserve"> Island </w:t>
      </w:r>
      <w:r w:rsidRPr="000138BC">
        <w:t>Conceptual design of the hybrid PV system</w:t>
      </w:r>
      <w:bookmarkEnd w:id="269"/>
    </w:p>
    <w:p w14:paraId="6FB153F3" w14:textId="1D2C1A6E" w:rsidR="00476A0C" w:rsidRPr="000138BC" w:rsidRDefault="00476A0C" w:rsidP="00476A0C">
      <w:pPr>
        <w:pStyle w:val="Heading4"/>
        <w:rPr>
          <w:rFonts w:eastAsia="Times New Roman"/>
        </w:rPr>
      </w:pPr>
      <w:r w:rsidRPr="000138BC">
        <w:rPr>
          <w:rFonts w:eastAsia="Times New Roman"/>
        </w:rPr>
        <w:lastRenderedPageBreak/>
        <w:t xml:space="preserve">A feasibility study was conducted with detailed analysis of the current electrical energy system of </w:t>
      </w:r>
      <w:proofErr w:type="spellStart"/>
      <w:r w:rsidR="004A5C28" w:rsidRPr="000138BC">
        <w:rPr>
          <w:rFonts w:eastAsia="Times New Roman"/>
        </w:rPr>
        <w:t>Maarandhoo</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00EE7BAE" w14:textId="77777777" w:rsidR="00476A0C" w:rsidRPr="000138BC" w:rsidRDefault="00476A0C" w:rsidP="00476A0C">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580B72FD" w14:textId="77777777" w:rsidR="00476A0C" w:rsidRPr="000138BC" w:rsidRDefault="00476A0C" w:rsidP="00476A0C">
      <w:pPr>
        <w:pStyle w:val="Heading4"/>
      </w:pPr>
      <w:r w:rsidRPr="000138BC">
        <w:t>The main results of this feasibility study in terms of optimal electricity generation mix (and storage) is as follows:</w:t>
      </w:r>
    </w:p>
    <w:p w14:paraId="4A473744" w14:textId="344688B3" w:rsidR="00476A0C" w:rsidRPr="000138BC" w:rsidRDefault="00C968B6" w:rsidP="008D3B03">
      <w:pPr>
        <w:pStyle w:val="P1"/>
        <w:numPr>
          <w:ilvl w:val="0"/>
          <w:numId w:val="16"/>
        </w:numPr>
        <w:rPr>
          <w:rFonts w:cs="Arial"/>
          <w:szCs w:val="22"/>
        </w:rPr>
      </w:pPr>
      <w:r w:rsidRPr="000138BC">
        <w:rPr>
          <w:rFonts w:cs="Arial"/>
          <w:szCs w:val="22"/>
        </w:rPr>
        <w:t>Type C</w:t>
      </w:r>
      <w:r w:rsidR="00476A0C" w:rsidRPr="000138BC">
        <w:rPr>
          <w:rFonts w:cs="Arial"/>
          <w:szCs w:val="22"/>
        </w:rPr>
        <w:t xml:space="preserve"> system design (Grid </w:t>
      </w:r>
      <w:r w:rsidRPr="000138BC">
        <w:rPr>
          <w:rFonts w:cs="Arial"/>
          <w:szCs w:val="22"/>
        </w:rPr>
        <w:t>forming</w:t>
      </w:r>
      <w:r w:rsidR="00476A0C" w:rsidRPr="000138BC">
        <w:rPr>
          <w:rFonts w:cs="Arial"/>
          <w:szCs w:val="22"/>
        </w:rPr>
        <w:t xml:space="preserve"> battery) </w:t>
      </w:r>
    </w:p>
    <w:p w14:paraId="29200B77" w14:textId="74F11135" w:rsidR="00476A0C" w:rsidRPr="000138BC" w:rsidRDefault="00476A0C" w:rsidP="008D3B03">
      <w:pPr>
        <w:pStyle w:val="P1"/>
        <w:numPr>
          <w:ilvl w:val="0"/>
          <w:numId w:val="16"/>
        </w:numPr>
        <w:rPr>
          <w:rFonts w:cs="Arial"/>
          <w:szCs w:val="22"/>
        </w:rPr>
      </w:pPr>
      <w:r w:rsidRPr="000138BC">
        <w:rPr>
          <w:rFonts w:cs="Arial"/>
          <w:szCs w:val="22"/>
        </w:rPr>
        <w:t xml:space="preserve">Diesel Generators: </w:t>
      </w:r>
      <w:r w:rsidR="00685F24" w:rsidRPr="000138BC">
        <w:rPr>
          <w:rFonts w:cs="Arial"/>
          <w:szCs w:val="22"/>
        </w:rPr>
        <w:t>New 60</w:t>
      </w:r>
      <w:r w:rsidRPr="000138BC">
        <w:rPr>
          <w:rFonts w:cs="Arial"/>
          <w:szCs w:val="22"/>
        </w:rPr>
        <w:t>kW</w:t>
      </w:r>
      <w:r w:rsidR="00685F24" w:rsidRPr="000138BC">
        <w:rPr>
          <w:rFonts w:cs="Arial"/>
          <w:szCs w:val="22"/>
        </w:rPr>
        <w:t xml:space="preserve">, </w:t>
      </w:r>
      <w:r w:rsidR="00EB7416" w:rsidRPr="000138BC">
        <w:rPr>
          <w:rFonts w:cs="Arial"/>
          <w:szCs w:val="22"/>
        </w:rPr>
        <w:t>E</w:t>
      </w:r>
      <w:r w:rsidR="001D3871" w:rsidRPr="000138BC">
        <w:rPr>
          <w:rFonts w:cs="Arial"/>
          <w:szCs w:val="22"/>
        </w:rPr>
        <w:t>xisting</w:t>
      </w:r>
      <w:r w:rsidR="00685F24" w:rsidRPr="000138BC">
        <w:rPr>
          <w:rFonts w:cs="Arial"/>
          <w:szCs w:val="22"/>
        </w:rPr>
        <w:t xml:space="preserve"> </w:t>
      </w:r>
      <w:r w:rsidR="001D3871" w:rsidRPr="000138BC">
        <w:rPr>
          <w:rFonts w:cs="Arial"/>
          <w:szCs w:val="22"/>
        </w:rPr>
        <w:t>9</w:t>
      </w:r>
      <w:r w:rsidR="00685F24" w:rsidRPr="000138BC">
        <w:rPr>
          <w:rFonts w:cs="Arial"/>
          <w:szCs w:val="22"/>
        </w:rPr>
        <w:t xml:space="preserve">0kW and </w:t>
      </w:r>
      <w:r w:rsidR="001D3871" w:rsidRPr="000138BC">
        <w:rPr>
          <w:rFonts w:cs="Arial"/>
          <w:szCs w:val="22"/>
        </w:rPr>
        <w:t>16</w:t>
      </w:r>
      <w:r w:rsidR="00685F24" w:rsidRPr="000138BC">
        <w:rPr>
          <w:rFonts w:cs="Arial"/>
          <w:szCs w:val="22"/>
        </w:rPr>
        <w:t>0kW</w:t>
      </w:r>
    </w:p>
    <w:p w14:paraId="4D648CF3" w14:textId="5E335AB1" w:rsidR="00476A0C" w:rsidRPr="000138BC" w:rsidRDefault="00476A0C" w:rsidP="008D3B03">
      <w:pPr>
        <w:pStyle w:val="P1"/>
        <w:numPr>
          <w:ilvl w:val="0"/>
          <w:numId w:val="16"/>
        </w:numPr>
        <w:rPr>
          <w:rFonts w:cs="Arial"/>
          <w:szCs w:val="22"/>
        </w:rPr>
      </w:pPr>
      <w:r w:rsidRPr="000138BC">
        <w:rPr>
          <w:rFonts w:cs="Arial"/>
          <w:szCs w:val="22"/>
        </w:rPr>
        <w:t xml:space="preserve">Roof-mounted PV: </w:t>
      </w:r>
      <w:r w:rsidR="00C968B6" w:rsidRPr="000138BC">
        <w:rPr>
          <w:rFonts w:cs="Arial"/>
          <w:szCs w:val="22"/>
        </w:rPr>
        <w:t>142</w:t>
      </w:r>
      <w:r w:rsidR="00685F24" w:rsidRPr="000138BC">
        <w:rPr>
          <w:rFonts w:cs="Arial"/>
          <w:szCs w:val="22"/>
        </w:rPr>
        <w:t>kWp</w:t>
      </w:r>
    </w:p>
    <w:p w14:paraId="25803360" w14:textId="2142EFC3" w:rsidR="00476A0C" w:rsidRPr="000138BC" w:rsidRDefault="00476A0C" w:rsidP="008D3B03">
      <w:pPr>
        <w:pStyle w:val="P1"/>
        <w:numPr>
          <w:ilvl w:val="0"/>
          <w:numId w:val="16"/>
        </w:numPr>
        <w:rPr>
          <w:rFonts w:cs="Arial"/>
          <w:szCs w:val="22"/>
        </w:rPr>
      </w:pPr>
      <w:r w:rsidRPr="000138BC">
        <w:rPr>
          <w:rFonts w:cs="Arial"/>
          <w:szCs w:val="22"/>
        </w:rPr>
        <w:t xml:space="preserve">Li-Ion based battery storage system: </w:t>
      </w:r>
      <w:r w:rsidR="00C968B6" w:rsidRPr="000138BC">
        <w:rPr>
          <w:rFonts w:cs="Arial"/>
          <w:szCs w:val="22"/>
        </w:rPr>
        <w:t>2</w:t>
      </w:r>
      <w:r w:rsidR="00413321" w:rsidRPr="000138BC">
        <w:rPr>
          <w:rFonts w:cs="Arial"/>
          <w:szCs w:val="22"/>
        </w:rPr>
        <w:t>8</w:t>
      </w:r>
      <w:r w:rsidR="00685F24" w:rsidRPr="000138BC">
        <w:rPr>
          <w:rFonts w:cs="Arial"/>
          <w:szCs w:val="22"/>
        </w:rPr>
        <w:t>0</w:t>
      </w:r>
      <w:r w:rsidRPr="000138BC">
        <w:rPr>
          <w:rFonts w:cs="Arial"/>
          <w:szCs w:val="22"/>
        </w:rPr>
        <w:t xml:space="preserve">kWh and </w:t>
      </w:r>
      <w:r w:rsidR="00C968B6" w:rsidRPr="000138BC">
        <w:rPr>
          <w:rFonts w:cs="Arial"/>
          <w:szCs w:val="22"/>
        </w:rPr>
        <w:t>1</w:t>
      </w:r>
      <w:r w:rsidR="00413321" w:rsidRPr="000138BC">
        <w:rPr>
          <w:rFonts w:cs="Arial"/>
          <w:szCs w:val="22"/>
        </w:rPr>
        <w:t>0</w:t>
      </w:r>
      <w:r w:rsidR="00685F24" w:rsidRPr="000138BC">
        <w:rPr>
          <w:rFonts w:cs="Arial"/>
          <w:szCs w:val="22"/>
        </w:rPr>
        <w:t>0</w:t>
      </w:r>
      <w:r w:rsidRPr="000138BC">
        <w:rPr>
          <w:rFonts w:cs="Arial"/>
          <w:szCs w:val="22"/>
        </w:rPr>
        <w:t>kW</w:t>
      </w:r>
      <w:r w:rsidR="001D3871" w:rsidRPr="000138BC">
        <w:rPr>
          <w:rFonts w:cs="Arial"/>
          <w:szCs w:val="22"/>
        </w:rPr>
        <w:t xml:space="preserve"> (1C)</w:t>
      </w:r>
    </w:p>
    <w:p w14:paraId="423FAF55" w14:textId="23D98C23" w:rsidR="00476A0C" w:rsidRPr="000138BC" w:rsidRDefault="00476A0C" w:rsidP="00476A0C">
      <w:pPr>
        <w:pStyle w:val="Heading4"/>
      </w:pPr>
      <w:r w:rsidRPr="000138BC">
        <w:t xml:space="preserve">The optimization process gives a hybrid grid for a maximum </w:t>
      </w:r>
      <w:r w:rsidR="00A2065A" w:rsidRPr="000138BC">
        <w:t>Renewable Energy Consumption Penetration</w:t>
      </w:r>
      <w:r w:rsidRPr="000138BC">
        <w:t xml:space="preserve"> of </w:t>
      </w:r>
      <w:r w:rsidR="00176D56" w:rsidRPr="000138BC">
        <w:t>29</w:t>
      </w:r>
      <w:r w:rsidRPr="000138BC">
        <w:t>% penetration (energy obtained from PV). The main technical characteristics of the optimized hybrid PV power plant are summarized on the following table:</w:t>
      </w:r>
    </w:p>
    <w:p w14:paraId="6BDDC80E" w14:textId="09CB3AE4" w:rsidR="00476A0C" w:rsidRPr="000138BC" w:rsidRDefault="00F6273A" w:rsidP="00476A0C">
      <w:pPr>
        <w:pStyle w:val="Caption"/>
      </w:pPr>
      <w:r w:rsidRPr="00141012">
        <w:rPr>
          <w:noProof/>
          <w:lang w:eastAsia="en-US"/>
        </w:rPr>
        <w:drawing>
          <wp:inline distT="0" distB="0" distL="0" distR="0" wp14:anchorId="79723546" wp14:editId="4610B3B7">
            <wp:extent cx="5554345" cy="2684145"/>
            <wp:effectExtent l="0" t="0" r="8255" b="8255"/>
            <wp:docPr id="29"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5" cstate="email">
                      <a:extLst>
                        <a:ext uri="{28A0092B-C50C-407E-A947-70E740481C1C}">
                          <a14:useLocalDpi xmlns:a14="http://schemas.microsoft.com/office/drawing/2010/main"/>
                        </a:ext>
                      </a:extLst>
                    </a:blip>
                    <a:srcRect/>
                    <a:stretch>
                      <a:fillRect/>
                    </a:stretch>
                  </pic:blipFill>
                  <pic:spPr bwMode="auto">
                    <a:xfrm>
                      <a:off x="0" y="0"/>
                      <a:ext cx="5554345" cy="2684145"/>
                    </a:xfrm>
                    <a:prstGeom prst="rect">
                      <a:avLst/>
                    </a:prstGeom>
                    <a:noFill/>
                    <a:ln>
                      <a:noFill/>
                    </a:ln>
                  </pic:spPr>
                </pic:pic>
              </a:graphicData>
            </a:graphic>
          </wp:inline>
        </w:drawing>
      </w:r>
    </w:p>
    <w:p w14:paraId="3650B407" w14:textId="32342AE3" w:rsidR="00476A0C" w:rsidRPr="000138BC" w:rsidRDefault="00476A0C" w:rsidP="00476A0C">
      <w:pPr>
        <w:pStyle w:val="Caption"/>
      </w:pPr>
      <w:bookmarkStart w:id="270" w:name="_Toc458512363"/>
      <w:r w:rsidRPr="000138BC">
        <w:t xml:space="preserve">Table </w:t>
      </w:r>
      <w:r w:rsidRPr="00141012">
        <w:fldChar w:fldCharType="begin"/>
      </w:r>
      <w:r w:rsidRPr="000138BC">
        <w:instrText xml:space="preserve"> SEQ Table \* ARABIC </w:instrText>
      </w:r>
      <w:r w:rsidRPr="00141012">
        <w:fldChar w:fldCharType="separate"/>
      </w:r>
      <w:r w:rsidR="00810A28">
        <w:rPr>
          <w:noProof/>
        </w:rPr>
        <w:t>70</w:t>
      </w:r>
      <w:r w:rsidRPr="00141012">
        <w:fldChar w:fldCharType="end"/>
      </w:r>
      <w:r w:rsidRPr="000138BC">
        <w:t xml:space="preserve">: </w:t>
      </w:r>
      <w:proofErr w:type="spellStart"/>
      <w:r w:rsidR="00135320" w:rsidRPr="000138BC">
        <w:t>Maarandhoo</w:t>
      </w:r>
      <w:proofErr w:type="spellEnd"/>
      <w:r w:rsidR="00135320" w:rsidRPr="000138BC">
        <w:t xml:space="preserve"> Island </w:t>
      </w:r>
      <w:r w:rsidRPr="000138BC">
        <w:t>Technical characteristic of optimized PV plant</w:t>
      </w:r>
      <w:bookmarkEnd w:id="270"/>
    </w:p>
    <w:p w14:paraId="471FCBCC" w14:textId="77777777" w:rsidR="00F278CE" w:rsidRPr="000138BC" w:rsidRDefault="00F278CE" w:rsidP="00F278CE">
      <w:pPr>
        <w:rPr>
          <w:color w:val="000000" w:themeColor="text1"/>
          <w:szCs w:val="22"/>
        </w:rPr>
      </w:pPr>
      <w:r w:rsidRPr="000138BC">
        <w:rPr>
          <w:color w:val="000000" w:themeColor="text1"/>
          <w:szCs w:val="22"/>
        </w:rPr>
        <w:lastRenderedPageBreak/>
        <w:t xml:space="preserve">The specific yield (Yield) normalizes the energy produced with respect to the system size and can be calculated theoretically as  </w:t>
      </w:r>
    </w:p>
    <w:p w14:paraId="29DA24A8"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30BD08D0" w14:textId="77777777" w:rsidR="00F278CE" w:rsidRPr="000138BC" w:rsidRDefault="00F278CE" w:rsidP="00F278CE">
      <w:pPr>
        <w:rPr>
          <w:color w:val="000000" w:themeColor="text1"/>
        </w:rPr>
      </w:pPr>
      <w:r w:rsidRPr="000138BC">
        <w:rPr>
          <w:color w:val="000000" w:themeColor="text1"/>
        </w:rPr>
        <w:t xml:space="preserve">This net value already considers conversion, wiring and efficiency losses. </w:t>
      </w:r>
    </w:p>
    <w:p w14:paraId="5F07EDD9" w14:textId="77777777" w:rsidR="00F278CE" w:rsidRPr="000138BC" w:rsidRDefault="00F278CE" w:rsidP="00F278CE">
      <w:pPr>
        <w:rPr>
          <w:color w:val="000000" w:themeColor="text1"/>
        </w:rPr>
      </w:pPr>
      <w:r w:rsidRPr="00254DAE">
        <w:rPr>
          <w:color w:val="000000" w:themeColor="text1"/>
        </w:rPr>
        <w:t>The performance ratio (PR) is defined as the energy output injected into the grid divided by the nameplate DC energy obtained under STC of the PV array an</w:t>
      </w:r>
      <w:r w:rsidRPr="000138BC">
        <w:rPr>
          <w:color w:val="000000" w:themeColor="text1"/>
        </w:rPr>
        <w:t>d is calculated as.</w:t>
      </w:r>
    </w:p>
    <w:p w14:paraId="4E3C9950"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05D27918" w14:textId="77777777" w:rsidR="00F278CE" w:rsidRPr="000138BC" w:rsidRDefault="00F278CE" w:rsidP="00F278CE">
      <w:pPr>
        <w:rPr>
          <w:color w:val="000000" w:themeColor="text1"/>
        </w:rPr>
      </w:pPr>
      <w:r w:rsidRPr="000138BC">
        <w:rPr>
          <w:color w:val="000000" w:themeColor="text1"/>
        </w:rPr>
        <w:t xml:space="preserve">These results are obtained using the </w:t>
      </w:r>
      <w:proofErr w:type="spellStart"/>
      <w:r w:rsidRPr="000138BC">
        <w:rPr>
          <w:color w:val="000000" w:themeColor="text1"/>
        </w:rPr>
        <w:t>PVSyst</w:t>
      </w:r>
      <w:proofErr w:type="spellEnd"/>
      <w:r w:rsidRPr="000138BC">
        <w:rPr>
          <w:color w:val="000000" w:themeColor="text1"/>
        </w:rPr>
        <w:t xml:space="preserve"> software simulation. </w:t>
      </w:r>
    </w:p>
    <w:p w14:paraId="1C646C12" w14:textId="77777777" w:rsidR="00A25B6B" w:rsidRPr="000138BC" w:rsidRDefault="00A25B6B" w:rsidP="008D3B03">
      <w:pPr>
        <w:pStyle w:val="Heading4"/>
        <w:numPr>
          <w:ilvl w:val="3"/>
          <w:numId w:val="27"/>
        </w:numPr>
        <w:rPr>
          <w:color w:val="000000" w:themeColor="text1"/>
        </w:rPr>
      </w:pPr>
      <w:r w:rsidRPr="000138BC">
        <w:rPr>
          <w:color w:val="000000" w:themeColor="text1"/>
        </w:rPr>
        <w:t xml:space="preserve">Yield and Fuel Savings Summary </w:t>
      </w:r>
    </w:p>
    <w:p w14:paraId="5392A469"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F278CE" w:rsidRPr="000138BC" w14:paraId="7CEC5145" w14:textId="77777777" w:rsidTr="00F278CE">
        <w:trPr>
          <w:trHeight w:val="300"/>
          <w:jc w:val="center"/>
        </w:trPr>
        <w:tc>
          <w:tcPr>
            <w:tcW w:w="1815" w:type="dxa"/>
            <w:shd w:val="clear" w:color="auto" w:fill="auto"/>
            <w:noWrap/>
            <w:vAlign w:val="bottom"/>
            <w:hideMark/>
          </w:tcPr>
          <w:p w14:paraId="3BBA40FD"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735BF283"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Power</w:t>
            </w:r>
          </w:p>
          <w:p w14:paraId="29738C2B"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50D51BC5"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1A973FB7"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F278CE" w:rsidRPr="000138BC" w14:paraId="4A1A6D60" w14:textId="77777777" w:rsidTr="00F278CE">
        <w:trPr>
          <w:trHeight w:val="300"/>
          <w:jc w:val="center"/>
        </w:trPr>
        <w:tc>
          <w:tcPr>
            <w:tcW w:w="1815" w:type="dxa"/>
            <w:shd w:val="clear" w:color="auto" w:fill="auto"/>
            <w:noWrap/>
            <w:vAlign w:val="bottom"/>
            <w:hideMark/>
          </w:tcPr>
          <w:p w14:paraId="10F6C279"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658F5FEA" w14:textId="5711BC3F"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142</w:t>
            </w:r>
          </w:p>
        </w:tc>
        <w:tc>
          <w:tcPr>
            <w:tcW w:w="1390" w:type="dxa"/>
            <w:shd w:val="clear" w:color="auto" w:fill="auto"/>
            <w:noWrap/>
            <w:vAlign w:val="bottom"/>
            <w:hideMark/>
          </w:tcPr>
          <w:p w14:paraId="485F8A8B" w14:textId="7D1DC641"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1569.09</w:t>
            </w:r>
          </w:p>
        </w:tc>
      </w:tr>
    </w:tbl>
    <w:p w14:paraId="72E2E67F" w14:textId="67FBFA9E" w:rsidR="00A25B6B" w:rsidRPr="000138BC" w:rsidRDefault="00A25B6B" w:rsidP="00A25B6B">
      <w:pPr>
        <w:pStyle w:val="Caption"/>
      </w:pPr>
      <w:bookmarkStart w:id="271" w:name="_Toc458512364"/>
      <w:r w:rsidRPr="000138BC">
        <w:t xml:space="preserve">Table </w:t>
      </w:r>
      <w:r w:rsidRPr="00141012">
        <w:fldChar w:fldCharType="begin"/>
      </w:r>
      <w:r w:rsidRPr="000138BC">
        <w:instrText xml:space="preserve"> SEQ Table \* ARABIC </w:instrText>
      </w:r>
      <w:r w:rsidRPr="00141012">
        <w:fldChar w:fldCharType="separate"/>
      </w:r>
      <w:r w:rsidR="00810A28">
        <w:rPr>
          <w:noProof/>
        </w:rPr>
        <w:t>71</w:t>
      </w:r>
      <w:r w:rsidRPr="00141012">
        <w:fldChar w:fldCharType="end"/>
      </w:r>
      <w:r w:rsidRPr="000138BC">
        <w:t xml:space="preserve"> </w:t>
      </w:r>
      <w:proofErr w:type="spellStart"/>
      <w:r w:rsidRPr="000138BC">
        <w:t>Maarandhoo</w:t>
      </w:r>
      <w:proofErr w:type="spellEnd"/>
      <w:r w:rsidRPr="000138BC">
        <w:t xml:space="preserve"> Island PV plant Yield summary</w:t>
      </w:r>
      <w:bookmarkEnd w:id="271"/>
    </w:p>
    <w:p w14:paraId="767B0DF0" w14:textId="77777777" w:rsidR="004F4607" w:rsidRPr="000138BC" w:rsidRDefault="004F4607" w:rsidP="00F278CE">
      <w:pPr>
        <w:pStyle w:val="Maintext"/>
        <w:rPr>
          <w:color w:val="000000" w:themeColor="text1"/>
        </w:rPr>
      </w:pPr>
    </w:p>
    <w:p w14:paraId="03ED5520" w14:textId="77777777" w:rsidR="00F278CE" w:rsidRPr="000138BC" w:rsidRDefault="00F278CE" w:rsidP="00F278CE">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42E75CCE"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40E01CCF"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70BE0019"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4416A330"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337F35B1"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323B8531" w14:textId="43F0964E" w:rsidR="00F278CE" w:rsidRPr="000138BC" w:rsidRDefault="00F278CE" w:rsidP="00F278CE">
      <w:pPr>
        <w:pStyle w:val="Maintext"/>
        <w:rPr>
          <w:color w:val="000000" w:themeColor="text1"/>
        </w:rPr>
      </w:pPr>
      <w:r w:rsidRPr="000138BC">
        <w:rPr>
          <w:color w:val="000000" w:themeColor="text1"/>
        </w:rPr>
        <w:t xml:space="preserve">The figures on the table </w:t>
      </w:r>
      <w:r w:rsidR="004F4607"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4F4607" w:rsidRPr="000138BC">
        <w:rPr>
          <w:i/>
          <w:color w:val="000000" w:themeColor="text1"/>
        </w:rPr>
        <w:t xml:space="preserve">i.e., </w:t>
      </w:r>
      <w:r w:rsidRPr="000138BC">
        <w:rPr>
          <w:color w:val="000000" w:themeColor="text1"/>
        </w:rPr>
        <w:t xml:space="preserve">fuel savings for each combination of irradiation and load levels. Values in steps of 100 W/m2 for the irradiance and 20 kVA of load at the grid connection point are suggested. </w:t>
      </w:r>
    </w:p>
    <w:p w14:paraId="05B18230" w14:textId="77777777" w:rsidR="00A25B6B" w:rsidRPr="000138BC" w:rsidRDefault="00A25B6B" w:rsidP="00CB7FF7">
      <w:pPr>
        <w:pStyle w:val="Maintext"/>
        <w:ind w:left="0"/>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2F830302" w14:textId="77777777" w:rsidTr="008048DB">
        <w:trPr>
          <w:trHeight w:val="430"/>
          <w:tblHeader/>
          <w:jc w:val="center"/>
        </w:trPr>
        <w:tc>
          <w:tcPr>
            <w:tcW w:w="1733" w:type="dxa"/>
            <w:shd w:val="clear" w:color="auto" w:fill="1F497D"/>
            <w:vAlign w:val="center"/>
          </w:tcPr>
          <w:p w14:paraId="05DC1C38"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lastRenderedPageBreak/>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68334D55"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132AB08A"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67C35EDE"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4D1B6874"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5DEC25D2" w14:textId="77777777" w:rsidTr="008048DB">
        <w:trPr>
          <w:trHeight w:val="419"/>
          <w:tblHeader/>
          <w:jc w:val="center"/>
        </w:trPr>
        <w:tc>
          <w:tcPr>
            <w:tcW w:w="1733" w:type="dxa"/>
            <w:shd w:val="clear" w:color="auto" w:fill="auto"/>
            <w:vAlign w:val="center"/>
          </w:tcPr>
          <w:p w14:paraId="6901A9D8" w14:textId="77777777" w:rsidR="00A25B6B" w:rsidRPr="000138BC" w:rsidRDefault="00A25B6B" w:rsidP="008048DB">
            <w:pPr>
              <w:ind w:left="0"/>
              <w:jc w:val="center"/>
              <w:rPr>
                <w:rFonts w:cs="Arial"/>
                <w:szCs w:val="22"/>
                <w:lang w:eastAsia="en-US"/>
              </w:rPr>
            </w:pPr>
          </w:p>
          <w:p w14:paraId="7FDDC35E" w14:textId="77777777" w:rsidR="00A25B6B" w:rsidRPr="000138BC" w:rsidRDefault="00A25B6B" w:rsidP="008048DB">
            <w:pPr>
              <w:ind w:left="0"/>
              <w:jc w:val="center"/>
              <w:rPr>
                <w:rFonts w:cs="Arial"/>
                <w:szCs w:val="22"/>
                <w:lang w:eastAsia="en-US"/>
              </w:rPr>
            </w:pPr>
            <w:r w:rsidRPr="000138BC">
              <w:rPr>
                <w:rFonts w:cs="Arial"/>
                <w:szCs w:val="22"/>
                <w:lang w:eastAsia="en-US"/>
              </w:rPr>
              <w:t>231,839</w:t>
            </w:r>
          </w:p>
          <w:p w14:paraId="7FD954DD"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799CEFAC" w14:textId="77777777" w:rsidR="00A25B6B" w:rsidRPr="000138BC" w:rsidRDefault="00A25B6B" w:rsidP="008048DB">
            <w:pPr>
              <w:ind w:left="0"/>
              <w:jc w:val="center"/>
              <w:rPr>
                <w:rFonts w:cs="Arial"/>
                <w:szCs w:val="22"/>
                <w:lang w:eastAsia="en-US"/>
              </w:rPr>
            </w:pPr>
          </w:p>
          <w:p w14:paraId="14A38383" w14:textId="77777777" w:rsidR="00A25B6B" w:rsidRPr="000138BC" w:rsidRDefault="00A25B6B" w:rsidP="008048DB">
            <w:pPr>
              <w:ind w:left="0"/>
              <w:jc w:val="center"/>
              <w:rPr>
                <w:rFonts w:cs="Arial"/>
                <w:szCs w:val="22"/>
                <w:lang w:eastAsia="en-US"/>
              </w:rPr>
            </w:pPr>
            <w:r w:rsidRPr="000138BC">
              <w:rPr>
                <w:rFonts w:cs="Arial"/>
                <w:szCs w:val="22"/>
                <w:lang w:eastAsia="en-US"/>
              </w:rPr>
              <w:t>137,409</w:t>
            </w:r>
          </w:p>
          <w:p w14:paraId="1839597E"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5FF8ECF7" w14:textId="77777777" w:rsidR="00A25B6B" w:rsidRPr="000138BC" w:rsidRDefault="00A25B6B" w:rsidP="008048DB">
            <w:pPr>
              <w:ind w:left="0"/>
              <w:jc w:val="center"/>
              <w:rPr>
                <w:rFonts w:cs="Arial"/>
                <w:szCs w:val="22"/>
                <w:lang w:eastAsia="en-US"/>
              </w:rPr>
            </w:pPr>
          </w:p>
          <w:p w14:paraId="6BA7984B" w14:textId="77777777" w:rsidR="00A25B6B" w:rsidRPr="000138BC" w:rsidRDefault="00A25B6B" w:rsidP="008048DB">
            <w:pPr>
              <w:ind w:left="0"/>
              <w:jc w:val="center"/>
              <w:rPr>
                <w:rFonts w:cs="Arial"/>
                <w:szCs w:val="22"/>
                <w:lang w:eastAsia="en-US"/>
              </w:rPr>
            </w:pPr>
            <w:r w:rsidRPr="000138BC">
              <w:rPr>
                <w:rFonts w:cs="Arial"/>
                <w:szCs w:val="22"/>
                <w:lang w:eastAsia="en-US"/>
              </w:rPr>
              <w:t>94,430</w:t>
            </w:r>
          </w:p>
          <w:p w14:paraId="71959ACA" w14:textId="77777777" w:rsidR="00A25B6B" w:rsidRPr="000138BC" w:rsidRDefault="00A25B6B" w:rsidP="008048DB">
            <w:pPr>
              <w:ind w:left="0"/>
              <w:jc w:val="center"/>
              <w:rPr>
                <w:rFonts w:cs="Arial"/>
                <w:szCs w:val="22"/>
                <w:lang w:eastAsia="en-US"/>
              </w:rPr>
            </w:pPr>
          </w:p>
        </w:tc>
        <w:tc>
          <w:tcPr>
            <w:tcW w:w="1147" w:type="dxa"/>
            <w:vAlign w:val="center"/>
          </w:tcPr>
          <w:p w14:paraId="13602E99" w14:textId="340DE271" w:rsidR="00A25B6B" w:rsidRPr="000138BC" w:rsidRDefault="00A25B6B" w:rsidP="008048DB">
            <w:pPr>
              <w:ind w:left="0"/>
              <w:jc w:val="center"/>
              <w:rPr>
                <w:rFonts w:cs="Arial"/>
                <w:szCs w:val="22"/>
                <w:lang w:eastAsia="en-US"/>
              </w:rPr>
            </w:pPr>
            <w:r w:rsidRPr="000138BC">
              <w:rPr>
                <w:rFonts w:cs="Arial"/>
                <w:szCs w:val="22"/>
                <w:lang w:eastAsia="en-US"/>
              </w:rPr>
              <w:t>40.7</w:t>
            </w:r>
          </w:p>
        </w:tc>
        <w:tc>
          <w:tcPr>
            <w:tcW w:w="1887" w:type="dxa"/>
          </w:tcPr>
          <w:p w14:paraId="13B4D7E1" w14:textId="77777777" w:rsidR="00A25B6B" w:rsidRPr="000138BC" w:rsidRDefault="00A25B6B" w:rsidP="008048DB">
            <w:pPr>
              <w:ind w:left="0"/>
              <w:jc w:val="center"/>
              <w:rPr>
                <w:rFonts w:cs="Arial"/>
                <w:szCs w:val="22"/>
                <w:lang w:eastAsia="en-US"/>
              </w:rPr>
            </w:pPr>
          </w:p>
          <w:p w14:paraId="1BCA8983" w14:textId="77777777" w:rsidR="00A25B6B" w:rsidRPr="000138BC" w:rsidRDefault="00A25B6B" w:rsidP="008048DB">
            <w:pPr>
              <w:ind w:left="0"/>
              <w:jc w:val="center"/>
              <w:rPr>
                <w:rFonts w:cs="Arial"/>
                <w:szCs w:val="22"/>
                <w:lang w:eastAsia="en-US"/>
              </w:rPr>
            </w:pPr>
            <w:r w:rsidRPr="000138BC">
              <w:rPr>
                <w:rFonts w:cs="Arial"/>
                <w:szCs w:val="22"/>
                <w:lang w:eastAsia="en-US"/>
              </w:rPr>
              <w:t>4.68</w:t>
            </w:r>
          </w:p>
          <w:p w14:paraId="1D9E533E" w14:textId="77777777" w:rsidR="00A25B6B" w:rsidRPr="000138BC" w:rsidRDefault="00A25B6B" w:rsidP="008048DB">
            <w:pPr>
              <w:ind w:left="0"/>
              <w:jc w:val="center"/>
              <w:rPr>
                <w:rFonts w:cs="Arial"/>
                <w:szCs w:val="22"/>
                <w:lang w:eastAsia="en-US"/>
              </w:rPr>
            </w:pPr>
          </w:p>
        </w:tc>
      </w:tr>
    </w:tbl>
    <w:p w14:paraId="4773E140" w14:textId="22905DED" w:rsidR="004F4607" w:rsidRPr="000138BC" w:rsidRDefault="00A25B6B" w:rsidP="00A25B6B">
      <w:pPr>
        <w:pStyle w:val="Caption"/>
      </w:pPr>
      <w:bookmarkStart w:id="272" w:name="_Toc458512365"/>
      <w:r w:rsidRPr="000138BC">
        <w:t xml:space="preserve">Table </w:t>
      </w:r>
      <w:r w:rsidRPr="00141012">
        <w:fldChar w:fldCharType="begin"/>
      </w:r>
      <w:r w:rsidRPr="000138BC">
        <w:instrText xml:space="preserve"> SEQ Table \* ARABIC </w:instrText>
      </w:r>
      <w:r w:rsidRPr="00141012">
        <w:fldChar w:fldCharType="separate"/>
      </w:r>
      <w:r w:rsidR="00810A28">
        <w:rPr>
          <w:noProof/>
        </w:rPr>
        <w:t>72</w:t>
      </w:r>
      <w:r w:rsidRPr="00141012">
        <w:fldChar w:fldCharType="end"/>
      </w:r>
      <w:r w:rsidRPr="000138BC">
        <w:t xml:space="preserve">: </w:t>
      </w:r>
      <w:proofErr w:type="spellStart"/>
      <w:r w:rsidRPr="000138BC">
        <w:t>Maarandhoo</w:t>
      </w:r>
      <w:proofErr w:type="spellEnd"/>
      <w:r w:rsidRPr="000138BC">
        <w:t xml:space="preserve"> Island PV plant Fuel Savings summary</w:t>
      </w:r>
      <w:bookmarkEnd w:id="272"/>
    </w:p>
    <w:p w14:paraId="17700692" w14:textId="77777777" w:rsidR="004F4607" w:rsidRPr="000138BC" w:rsidRDefault="004F4607">
      <w:pPr>
        <w:spacing w:after="200" w:line="276" w:lineRule="auto"/>
        <w:ind w:left="0"/>
        <w:rPr>
          <w:b/>
          <w:bCs/>
          <w:i/>
          <w:color w:val="000000" w:themeColor="text1"/>
          <w:sz w:val="18"/>
          <w:szCs w:val="18"/>
        </w:rPr>
      </w:pPr>
      <w:r w:rsidRPr="000138BC">
        <w:br w:type="page"/>
      </w:r>
    </w:p>
    <w:p w14:paraId="2F442A8F" w14:textId="77777777" w:rsidR="00476A0C" w:rsidRPr="000138BC" w:rsidRDefault="00476A0C" w:rsidP="00476A0C">
      <w:pPr>
        <w:pStyle w:val="Heading4"/>
      </w:pPr>
      <w:r w:rsidRPr="000138BC">
        <w:rPr>
          <w:b/>
        </w:rPr>
        <w:lastRenderedPageBreak/>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21DE50A1" w14:textId="7FC31163" w:rsidR="00436976" w:rsidRPr="000138BC" w:rsidRDefault="00436976" w:rsidP="00436976">
      <w:pPr>
        <w:pStyle w:val="Caption"/>
        <w:rPr>
          <w:rFonts w:asciiTheme="minorHAnsi" w:eastAsiaTheme="minorHAnsi" w:hAnsiTheme="minorHAnsi" w:cstheme="minorBidi"/>
          <w:b w:val="0"/>
          <w:bCs w:val="0"/>
          <w:i w:val="0"/>
          <w:color w:val="auto"/>
          <w:sz w:val="22"/>
          <w:szCs w:val="22"/>
          <w:lang w:eastAsia="en-US"/>
        </w:rPr>
      </w:pPr>
    </w:p>
    <w:tbl>
      <w:tblPr>
        <w:tblW w:w="7548" w:type="dxa"/>
        <w:tblInd w:w="1944" w:type="dxa"/>
        <w:tblCellMar>
          <w:left w:w="70" w:type="dxa"/>
          <w:right w:w="70" w:type="dxa"/>
        </w:tblCellMar>
        <w:tblLook w:val="04A0" w:firstRow="1" w:lastRow="0" w:firstColumn="1" w:lastColumn="0" w:noHBand="0" w:noVBand="1"/>
      </w:tblPr>
      <w:tblGrid>
        <w:gridCol w:w="961"/>
        <w:gridCol w:w="1637"/>
        <w:gridCol w:w="990"/>
        <w:gridCol w:w="990"/>
        <w:gridCol w:w="1080"/>
        <w:gridCol w:w="990"/>
        <w:gridCol w:w="900"/>
      </w:tblGrid>
      <w:tr w:rsidR="00436976" w:rsidRPr="000138BC" w14:paraId="202847B4" w14:textId="77777777" w:rsidTr="00FD5D03">
        <w:trPr>
          <w:trHeight w:val="885"/>
        </w:trPr>
        <w:tc>
          <w:tcPr>
            <w:tcW w:w="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C8000F"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number</w:t>
            </w:r>
          </w:p>
        </w:tc>
        <w:tc>
          <w:tcPr>
            <w:tcW w:w="1637" w:type="dxa"/>
            <w:tcBorders>
              <w:top w:val="single" w:sz="4" w:space="0" w:color="auto"/>
              <w:left w:val="nil"/>
              <w:bottom w:val="single" w:sz="4" w:space="0" w:color="auto"/>
              <w:right w:val="single" w:sz="4" w:space="0" w:color="auto"/>
            </w:tcBorders>
            <w:shd w:val="clear" w:color="auto" w:fill="auto"/>
            <w:vAlign w:val="center"/>
            <w:hideMark/>
          </w:tcPr>
          <w:p w14:paraId="5BB73BE7"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Building and name</w:t>
            </w:r>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1F8201CF"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X (mm)</w:t>
            </w:r>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598C2376"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Y (mm)</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703947B9"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r w:rsidRPr="000138BC">
              <w:rPr>
                <w:rFonts w:cs="Arial"/>
                <w:b/>
                <w:bCs/>
                <w:color w:val="000000"/>
                <w:sz w:val="18"/>
                <w:szCs w:val="18"/>
                <w:vertAlign w:val="superscript"/>
                <w:lang w:eastAsia="es-ES"/>
              </w:rPr>
              <w:t xml:space="preserve"> </w:t>
            </w:r>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60816696"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Useable roofs</w:t>
            </w:r>
          </w:p>
        </w:tc>
        <w:tc>
          <w:tcPr>
            <w:tcW w:w="900" w:type="dxa"/>
            <w:tcBorders>
              <w:top w:val="single" w:sz="4" w:space="0" w:color="auto"/>
              <w:left w:val="nil"/>
              <w:bottom w:val="single" w:sz="4" w:space="0" w:color="auto"/>
              <w:right w:val="single" w:sz="4" w:space="0" w:color="auto"/>
            </w:tcBorders>
            <w:shd w:val="clear" w:color="auto" w:fill="auto"/>
            <w:vAlign w:val="center"/>
            <w:hideMark/>
          </w:tcPr>
          <w:p w14:paraId="5F49755D"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Total 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p>
        </w:tc>
      </w:tr>
      <w:tr w:rsidR="00436976" w:rsidRPr="000138BC" w14:paraId="41D1B0EF"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445392D7" w14:textId="133F1309"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-1</w:t>
            </w:r>
          </w:p>
        </w:tc>
        <w:tc>
          <w:tcPr>
            <w:tcW w:w="1637" w:type="dxa"/>
            <w:tcBorders>
              <w:top w:val="nil"/>
              <w:left w:val="nil"/>
              <w:bottom w:val="single" w:sz="4" w:space="0" w:color="auto"/>
              <w:right w:val="single" w:sz="4" w:space="0" w:color="auto"/>
            </w:tcBorders>
            <w:shd w:val="clear" w:color="auto" w:fill="auto"/>
            <w:noWrap/>
            <w:vAlign w:val="center"/>
            <w:hideMark/>
          </w:tcPr>
          <w:p w14:paraId="553522C3"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A1</w:t>
            </w:r>
          </w:p>
        </w:tc>
        <w:tc>
          <w:tcPr>
            <w:tcW w:w="990" w:type="dxa"/>
            <w:tcBorders>
              <w:top w:val="nil"/>
              <w:left w:val="nil"/>
              <w:bottom w:val="single" w:sz="4" w:space="0" w:color="auto"/>
              <w:right w:val="single" w:sz="4" w:space="0" w:color="auto"/>
            </w:tcBorders>
            <w:shd w:val="clear" w:color="auto" w:fill="auto"/>
            <w:noWrap/>
            <w:vAlign w:val="center"/>
            <w:hideMark/>
          </w:tcPr>
          <w:p w14:paraId="728378D1"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33.000</w:t>
            </w:r>
          </w:p>
        </w:tc>
        <w:tc>
          <w:tcPr>
            <w:tcW w:w="990" w:type="dxa"/>
            <w:tcBorders>
              <w:top w:val="nil"/>
              <w:left w:val="nil"/>
              <w:bottom w:val="single" w:sz="4" w:space="0" w:color="auto"/>
              <w:right w:val="single" w:sz="4" w:space="0" w:color="auto"/>
            </w:tcBorders>
            <w:shd w:val="clear" w:color="auto" w:fill="auto"/>
            <w:noWrap/>
            <w:vAlign w:val="center"/>
            <w:hideMark/>
          </w:tcPr>
          <w:p w14:paraId="38BECBEF"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5.650</w:t>
            </w:r>
          </w:p>
        </w:tc>
        <w:tc>
          <w:tcPr>
            <w:tcW w:w="1080" w:type="dxa"/>
            <w:tcBorders>
              <w:top w:val="nil"/>
              <w:left w:val="nil"/>
              <w:bottom w:val="single" w:sz="4" w:space="0" w:color="auto"/>
              <w:right w:val="single" w:sz="4" w:space="0" w:color="auto"/>
            </w:tcBorders>
            <w:shd w:val="clear" w:color="auto" w:fill="auto"/>
            <w:noWrap/>
            <w:vAlign w:val="center"/>
            <w:hideMark/>
          </w:tcPr>
          <w:p w14:paraId="0AA259C8"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19</w:t>
            </w:r>
          </w:p>
        </w:tc>
        <w:tc>
          <w:tcPr>
            <w:tcW w:w="990" w:type="dxa"/>
            <w:tcBorders>
              <w:top w:val="nil"/>
              <w:left w:val="nil"/>
              <w:bottom w:val="single" w:sz="4" w:space="0" w:color="auto"/>
              <w:right w:val="single" w:sz="4" w:space="0" w:color="auto"/>
            </w:tcBorders>
            <w:shd w:val="clear" w:color="auto" w:fill="auto"/>
            <w:noWrap/>
            <w:vAlign w:val="center"/>
            <w:hideMark/>
          </w:tcPr>
          <w:p w14:paraId="115B0BDA"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CE25487"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68</w:t>
            </w:r>
          </w:p>
        </w:tc>
      </w:tr>
      <w:tr w:rsidR="00436976" w:rsidRPr="000138BC" w14:paraId="316CEDE9"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247D9E43" w14:textId="5F0635A8"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-2</w:t>
            </w:r>
          </w:p>
        </w:tc>
        <w:tc>
          <w:tcPr>
            <w:tcW w:w="1637" w:type="dxa"/>
            <w:tcBorders>
              <w:top w:val="nil"/>
              <w:left w:val="nil"/>
              <w:bottom w:val="single" w:sz="4" w:space="0" w:color="auto"/>
              <w:right w:val="single" w:sz="4" w:space="0" w:color="auto"/>
            </w:tcBorders>
            <w:shd w:val="clear" w:color="auto" w:fill="auto"/>
            <w:noWrap/>
            <w:vAlign w:val="center"/>
            <w:hideMark/>
          </w:tcPr>
          <w:p w14:paraId="022D373A"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A2</w:t>
            </w:r>
          </w:p>
        </w:tc>
        <w:tc>
          <w:tcPr>
            <w:tcW w:w="990" w:type="dxa"/>
            <w:tcBorders>
              <w:top w:val="nil"/>
              <w:left w:val="nil"/>
              <w:bottom w:val="single" w:sz="4" w:space="0" w:color="auto"/>
              <w:right w:val="single" w:sz="4" w:space="0" w:color="auto"/>
            </w:tcBorders>
            <w:shd w:val="clear" w:color="auto" w:fill="auto"/>
            <w:noWrap/>
            <w:vAlign w:val="center"/>
            <w:hideMark/>
          </w:tcPr>
          <w:p w14:paraId="1BAC591B"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33.000</w:t>
            </w:r>
          </w:p>
        </w:tc>
        <w:tc>
          <w:tcPr>
            <w:tcW w:w="990" w:type="dxa"/>
            <w:tcBorders>
              <w:top w:val="nil"/>
              <w:left w:val="nil"/>
              <w:bottom w:val="single" w:sz="4" w:space="0" w:color="auto"/>
              <w:right w:val="single" w:sz="4" w:space="0" w:color="auto"/>
            </w:tcBorders>
            <w:shd w:val="clear" w:color="auto" w:fill="auto"/>
            <w:noWrap/>
            <w:vAlign w:val="center"/>
            <w:hideMark/>
          </w:tcPr>
          <w:p w14:paraId="3DE31AA8"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5.650</w:t>
            </w:r>
          </w:p>
        </w:tc>
        <w:tc>
          <w:tcPr>
            <w:tcW w:w="1080" w:type="dxa"/>
            <w:tcBorders>
              <w:top w:val="nil"/>
              <w:left w:val="nil"/>
              <w:bottom w:val="single" w:sz="4" w:space="0" w:color="auto"/>
              <w:right w:val="single" w:sz="4" w:space="0" w:color="auto"/>
            </w:tcBorders>
            <w:shd w:val="clear" w:color="auto" w:fill="auto"/>
            <w:noWrap/>
            <w:vAlign w:val="center"/>
            <w:hideMark/>
          </w:tcPr>
          <w:p w14:paraId="4C827234"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19</w:t>
            </w:r>
          </w:p>
        </w:tc>
        <w:tc>
          <w:tcPr>
            <w:tcW w:w="990" w:type="dxa"/>
            <w:tcBorders>
              <w:top w:val="nil"/>
              <w:left w:val="nil"/>
              <w:bottom w:val="single" w:sz="4" w:space="0" w:color="auto"/>
              <w:right w:val="single" w:sz="4" w:space="0" w:color="auto"/>
            </w:tcBorders>
            <w:shd w:val="clear" w:color="auto" w:fill="auto"/>
            <w:noWrap/>
            <w:vAlign w:val="center"/>
            <w:hideMark/>
          </w:tcPr>
          <w:p w14:paraId="43640032"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6E6846B1" w14:textId="77777777" w:rsidR="00436976" w:rsidRPr="000138BC" w:rsidRDefault="00436976" w:rsidP="00436976">
            <w:pPr>
              <w:spacing w:after="0" w:line="240" w:lineRule="auto"/>
              <w:ind w:left="0"/>
              <w:rPr>
                <w:rFonts w:cs="Arial"/>
                <w:color w:val="000000"/>
                <w:sz w:val="18"/>
                <w:szCs w:val="18"/>
                <w:lang w:eastAsia="es-ES"/>
              </w:rPr>
            </w:pPr>
          </w:p>
        </w:tc>
      </w:tr>
      <w:tr w:rsidR="00436976" w:rsidRPr="000138BC" w14:paraId="6B1D7A28"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3AEFD5FE" w14:textId="5A3BF82A"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-3</w:t>
            </w:r>
          </w:p>
        </w:tc>
        <w:tc>
          <w:tcPr>
            <w:tcW w:w="1637" w:type="dxa"/>
            <w:tcBorders>
              <w:top w:val="nil"/>
              <w:left w:val="nil"/>
              <w:bottom w:val="single" w:sz="4" w:space="0" w:color="auto"/>
              <w:right w:val="single" w:sz="4" w:space="0" w:color="auto"/>
            </w:tcBorders>
            <w:shd w:val="clear" w:color="auto" w:fill="auto"/>
            <w:noWrap/>
            <w:vAlign w:val="center"/>
            <w:hideMark/>
          </w:tcPr>
          <w:p w14:paraId="1DF13CA7"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B1</w:t>
            </w:r>
          </w:p>
        </w:tc>
        <w:tc>
          <w:tcPr>
            <w:tcW w:w="990" w:type="dxa"/>
            <w:tcBorders>
              <w:top w:val="nil"/>
              <w:left w:val="nil"/>
              <w:bottom w:val="single" w:sz="4" w:space="0" w:color="auto"/>
              <w:right w:val="single" w:sz="4" w:space="0" w:color="auto"/>
            </w:tcBorders>
            <w:shd w:val="clear" w:color="auto" w:fill="auto"/>
            <w:noWrap/>
            <w:vAlign w:val="center"/>
            <w:hideMark/>
          </w:tcPr>
          <w:p w14:paraId="4AB0A22B"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27.000</w:t>
            </w:r>
          </w:p>
        </w:tc>
        <w:tc>
          <w:tcPr>
            <w:tcW w:w="990" w:type="dxa"/>
            <w:tcBorders>
              <w:top w:val="nil"/>
              <w:left w:val="nil"/>
              <w:bottom w:val="single" w:sz="4" w:space="0" w:color="auto"/>
              <w:right w:val="single" w:sz="4" w:space="0" w:color="auto"/>
            </w:tcBorders>
            <w:shd w:val="clear" w:color="auto" w:fill="auto"/>
            <w:noWrap/>
            <w:vAlign w:val="center"/>
            <w:hideMark/>
          </w:tcPr>
          <w:p w14:paraId="754A1ABE"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5.750</w:t>
            </w:r>
          </w:p>
        </w:tc>
        <w:tc>
          <w:tcPr>
            <w:tcW w:w="1080" w:type="dxa"/>
            <w:tcBorders>
              <w:top w:val="nil"/>
              <w:left w:val="nil"/>
              <w:bottom w:val="single" w:sz="4" w:space="0" w:color="auto"/>
              <w:right w:val="single" w:sz="4" w:space="0" w:color="auto"/>
            </w:tcBorders>
            <w:shd w:val="clear" w:color="auto" w:fill="auto"/>
            <w:noWrap/>
            <w:vAlign w:val="center"/>
            <w:hideMark/>
          </w:tcPr>
          <w:p w14:paraId="36F0E409"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16</w:t>
            </w:r>
          </w:p>
        </w:tc>
        <w:tc>
          <w:tcPr>
            <w:tcW w:w="990" w:type="dxa"/>
            <w:tcBorders>
              <w:top w:val="nil"/>
              <w:left w:val="nil"/>
              <w:bottom w:val="single" w:sz="4" w:space="0" w:color="auto"/>
              <w:right w:val="single" w:sz="4" w:space="0" w:color="auto"/>
            </w:tcBorders>
            <w:shd w:val="clear" w:color="auto" w:fill="auto"/>
            <w:noWrap/>
            <w:vAlign w:val="center"/>
            <w:hideMark/>
          </w:tcPr>
          <w:p w14:paraId="5268EE3B"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1E8839C8" w14:textId="77777777" w:rsidR="00436976" w:rsidRPr="000138BC" w:rsidRDefault="00436976" w:rsidP="00436976">
            <w:pPr>
              <w:spacing w:after="0" w:line="240" w:lineRule="auto"/>
              <w:ind w:left="0"/>
              <w:rPr>
                <w:rFonts w:cs="Arial"/>
                <w:color w:val="000000"/>
                <w:sz w:val="18"/>
                <w:szCs w:val="18"/>
                <w:lang w:eastAsia="es-ES"/>
              </w:rPr>
            </w:pPr>
          </w:p>
        </w:tc>
      </w:tr>
      <w:tr w:rsidR="00436976" w:rsidRPr="000138BC" w14:paraId="417F5B48"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64E43BD4" w14:textId="70407349"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-4</w:t>
            </w:r>
          </w:p>
        </w:tc>
        <w:tc>
          <w:tcPr>
            <w:tcW w:w="1637" w:type="dxa"/>
            <w:tcBorders>
              <w:top w:val="nil"/>
              <w:left w:val="nil"/>
              <w:bottom w:val="single" w:sz="4" w:space="0" w:color="auto"/>
              <w:right w:val="single" w:sz="4" w:space="0" w:color="auto"/>
            </w:tcBorders>
            <w:shd w:val="clear" w:color="auto" w:fill="auto"/>
            <w:noWrap/>
            <w:vAlign w:val="center"/>
            <w:hideMark/>
          </w:tcPr>
          <w:p w14:paraId="22D8120E"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B2</w:t>
            </w:r>
          </w:p>
        </w:tc>
        <w:tc>
          <w:tcPr>
            <w:tcW w:w="990" w:type="dxa"/>
            <w:tcBorders>
              <w:top w:val="nil"/>
              <w:left w:val="nil"/>
              <w:bottom w:val="single" w:sz="4" w:space="0" w:color="auto"/>
              <w:right w:val="single" w:sz="4" w:space="0" w:color="auto"/>
            </w:tcBorders>
            <w:shd w:val="clear" w:color="auto" w:fill="auto"/>
            <w:noWrap/>
            <w:vAlign w:val="center"/>
            <w:hideMark/>
          </w:tcPr>
          <w:p w14:paraId="563954FD"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27.000</w:t>
            </w:r>
          </w:p>
        </w:tc>
        <w:tc>
          <w:tcPr>
            <w:tcW w:w="990" w:type="dxa"/>
            <w:tcBorders>
              <w:top w:val="nil"/>
              <w:left w:val="nil"/>
              <w:bottom w:val="single" w:sz="4" w:space="0" w:color="auto"/>
              <w:right w:val="single" w:sz="4" w:space="0" w:color="auto"/>
            </w:tcBorders>
            <w:shd w:val="clear" w:color="auto" w:fill="auto"/>
            <w:noWrap/>
            <w:vAlign w:val="center"/>
            <w:hideMark/>
          </w:tcPr>
          <w:p w14:paraId="707E46B3"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5.750</w:t>
            </w:r>
          </w:p>
        </w:tc>
        <w:tc>
          <w:tcPr>
            <w:tcW w:w="1080" w:type="dxa"/>
            <w:tcBorders>
              <w:top w:val="nil"/>
              <w:left w:val="nil"/>
              <w:bottom w:val="single" w:sz="4" w:space="0" w:color="auto"/>
              <w:right w:val="single" w:sz="4" w:space="0" w:color="auto"/>
            </w:tcBorders>
            <w:shd w:val="clear" w:color="auto" w:fill="auto"/>
            <w:noWrap/>
            <w:vAlign w:val="center"/>
            <w:hideMark/>
          </w:tcPr>
          <w:p w14:paraId="376B243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16</w:t>
            </w:r>
          </w:p>
        </w:tc>
        <w:tc>
          <w:tcPr>
            <w:tcW w:w="990" w:type="dxa"/>
            <w:tcBorders>
              <w:top w:val="nil"/>
              <w:left w:val="nil"/>
              <w:bottom w:val="single" w:sz="4" w:space="0" w:color="auto"/>
              <w:right w:val="single" w:sz="4" w:space="0" w:color="auto"/>
            </w:tcBorders>
            <w:shd w:val="clear" w:color="auto" w:fill="auto"/>
            <w:noWrap/>
            <w:vAlign w:val="center"/>
            <w:hideMark/>
          </w:tcPr>
          <w:p w14:paraId="2459D828"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25C63F83" w14:textId="77777777" w:rsidR="00436976" w:rsidRPr="000138BC" w:rsidRDefault="00436976" w:rsidP="00436976">
            <w:pPr>
              <w:spacing w:after="0" w:line="240" w:lineRule="auto"/>
              <w:ind w:left="0"/>
              <w:rPr>
                <w:rFonts w:cs="Arial"/>
                <w:color w:val="000000"/>
                <w:sz w:val="18"/>
                <w:szCs w:val="18"/>
                <w:lang w:eastAsia="es-ES"/>
              </w:rPr>
            </w:pPr>
          </w:p>
        </w:tc>
      </w:tr>
      <w:tr w:rsidR="00436976" w:rsidRPr="000138BC" w14:paraId="3DD24418"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4DDDB910" w14:textId="02C89F4E"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-5</w:t>
            </w:r>
          </w:p>
        </w:tc>
        <w:tc>
          <w:tcPr>
            <w:tcW w:w="1637" w:type="dxa"/>
            <w:tcBorders>
              <w:top w:val="nil"/>
              <w:left w:val="nil"/>
              <w:bottom w:val="single" w:sz="4" w:space="0" w:color="auto"/>
              <w:right w:val="single" w:sz="4" w:space="0" w:color="auto"/>
            </w:tcBorders>
            <w:shd w:val="clear" w:color="auto" w:fill="auto"/>
            <w:noWrap/>
            <w:vAlign w:val="center"/>
            <w:hideMark/>
          </w:tcPr>
          <w:p w14:paraId="4E1187D5"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Council Office A1</w:t>
            </w:r>
          </w:p>
        </w:tc>
        <w:tc>
          <w:tcPr>
            <w:tcW w:w="990" w:type="dxa"/>
            <w:tcBorders>
              <w:top w:val="nil"/>
              <w:left w:val="nil"/>
              <w:bottom w:val="single" w:sz="4" w:space="0" w:color="auto"/>
              <w:right w:val="single" w:sz="4" w:space="0" w:color="auto"/>
            </w:tcBorders>
            <w:shd w:val="clear" w:color="auto" w:fill="auto"/>
            <w:noWrap/>
            <w:vAlign w:val="center"/>
            <w:hideMark/>
          </w:tcPr>
          <w:p w14:paraId="1194DB3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15.500</w:t>
            </w:r>
          </w:p>
        </w:tc>
        <w:tc>
          <w:tcPr>
            <w:tcW w:w="990" w:type="dxa"/>
            <w:tcBorders>
              <w:top w:val="nil"/>
              <w:left w:val="nil"/>
              <w:bottom w:val="single" w:sz="4" w:space="0" w:color="auto"/>
              <w:right w:val="single" w:sz="4" w:space="0" w:color="auto"/>
            </w:tcBorders>
            <w:shd w:val="clear" w:color="auto" w:fill="auto"/>
            <w:noWrap/>
            <w:vAlign w:val="center"/>
            <w:hideMark/>
          </w:tcPr>
          <w:p w14:paraId="16AB5302"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4.750</w:t>
            </w:r>
          </w:p>
        </w:tc>
        <w:tc>
          <w:tcPr>
            <w:tcW w:w="1080" w:type="dxa"/>
            <w:tcBorders>
              <w:top w:val="nil"/>
              <w:left w:val="nil"/>
              <w:bottom w:val="single" w:sz="4" w:space="0" w:color="auto"/>
              <w:right w:val="single" w:sz="4" w:space="0" w:color="auto"/>
            </w:tcBorders>
            <w:shd w:val="clear" w:color="auto" w:fill="auto"/>
            <w:noWrap/>
            <w:vAlign w:val="center"/>
            <w:hideMark/>
          </w:tcPr>
          <w:p w14:paraId="459C2EC5"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w:t>
            </w:r>
          </w:p>
        </w:tc>
        <w:tc>
          <w:tcPr>
            <w:tcW w:w="990" w:type="dxa"/>
            <w:tcBorders>
              <w:top w:val="nil"/>
              <w:left w:val="nil"/>
              <w:bottom w:val="single" w:sz="4" w:space="0" w:color="auto"/>
              <w:right w:val="single" w:sz="4" w:space="0" w:color="auto"/>
            </w:tcBorders>
            <w:shd w:val="clear" w:color="auto" w:fill="auto"/>
            <w:noWrap/>
            <w:vAlign w:val="center"/>
            <w:hideMark/>
          </w:tcPr>
          <w:p w14:paraId="13BB1A81"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BF47FAA" w14:textId="77777777" w:rsidR="00436976" w:rsidRPr="000138BC" w:rsidRDefault="00436976" w:rsidP="00436976">
            <w:pPr>
              <w:spacing w:after="0" w:line="240" w:lineRule="auto"/>
              <w:ind w:left="0"/>
              <w:jc w:val="center"/>
              <w:rPr>
                <w:rFonts w:ascii="Calibri" w:hAnsi="Calibri"/>
                <w:color w:val="000000"/>
                <w:szCs w:val="22"/>
                <w:lang w:eastAsia="es-ES"/>
              </w:rPr>
            </w:pPr>
            <w:r w:rsidRPr="000138BC">
              <w:rPr>
                <w:rFonts w:ascii="Calibri" w:hAnsi="Calibri"/>
                <w:color w:val="000000"/>
                <w:szCs w:val="22"/>
                <w:lang w:eastAsia="es-ES"/>
              </w:rPr>
              <w:t>15</w:t>
            </w:r>
          </w:p>
        </w:tc>
      </w:tr>
      <w:tr w:rsidR="00436976" w:rsidRPr="000138BC" w14:paraId="01147C8D" w14:textId="77777777" w:rsidTr="00FD5D03">
        <w:trPr>
          <w:trHeight w:val="29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468B346B" w14:textId="00EF3C3D"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-6</w:t>
            </w:r>
          </w:p>
        </w:tc>
        <w:tc>
          <w:tcPr>
            <w:tcW w:w="1637" w:type="dxa"/>
            <w:tcBorders>
              <w:top w:val="nil"/>
              <w:left w:val="nil"/>
              <w:bottom w:val="single" w:sz="4" w:space="0" w:color="auto"/>
              <w:right w:val="single" w:sz="4" w:space="0" w:color="auto"/>
            </w:tcBorders>
            <w:shd w:val="clear" w:color="auto" w:fill="auto"/>
            <w:noWrap/>
            <w:vAlign w:val="center"/>
            <w:hideMark/>
          </w:tcPr>
          <w:p w14:paraId="6566D5B2"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Council Office A2</w:t>
            </w:r>
          </w:p>
        </w:tc>
        <w:tc>
          <w:tcPr>
            <w:tcW w:w="990" w:type="dxa"/>
            <w:tcBorders>
              <w:top w:val="nil"/>
              <w:left w:val="nil"/>
              <w:bottom w:val="single" w:sz="4" w:space="0" w:color="auto"/>
              <w:right w:val="single" w:sz="4" w:space="0" w:color="auto"/>
            </w:tcBorders>
            <w:shd w:val="clear" w:color="auto" w:fill="auto"/>
            <w:noWrap/>
            <w:vAlign w:val="center"/>
            <w:hideMark/>
          </w:tcPr>
          <w:p w14:paraId="3520EBED"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15.500</w:t>
            </w:r>
          </w:p>
        </w:tc>
        <w:tc>
          <w:tcPr>
            <w:tcW w:w="990" w:type="dxa"/>
            <w:tcBorders>
              <w:top w:val="nil"/>
              <w:left w:val="nil"/>
              <w:bottom w:val="single" w:sz="4" w:space="0" w:color="auto"/>
              <w:right w:val="single" w:sz="4" w:space="0" w:color="auto"/>
            </w:tcBorders>
            <w:shd w:val="clear" w:color="auto" w:fill="auto"/>
            <w:noWrap/>
            <w:vAlign w:val="center"/>
            <w:hideMark/>
          </w:tcPr>
          <w:p w14:paraId="4B07A9E8"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4.750</w:t>
            </w:r>
          </w:p>
        </w:tc>
        <w:tc>
          <w:tcPr>
            <w:tcW w:w="1080" w:type="dxa"/>
            <w:tcBorders>
              <w:top w:val="nil"/>
              <w:left w:val="nil"/>
              <w:bottom w:val="single" w:sz="4" w:space="0" w:color="auto"/>
              <w:right w:val="single" w:sz="4" w:space="0" w:color="auto"/>
            </w:tcBorders>
            <w:shd w:val="clear" w:color="auto" w:fill="auto"/>
            <w:noWrap/>
            <w:vAlign w:val="center"/>
            <w:hideMark/>
          </w:tcPr>
          <w:p w14:paraId="000DF5B6"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w:t>
            </w:r>
          </w:p>
        </w:tc>
        <w:tc>
          <w:tcPr>
            <w:tcW w:w="990" w:type="dxa"/>
            <w:tcBorders>
              <w:top w:val="nil"/>
              <w:left w:val="nil"/>
              <w:bottom w:val="single" w:sz="4" w:space="0" w:color="auto"/>
              <w:right w:val="single" w:sz="4" w:space="0" w:color="auto"/>
            </w:tcBorders>
            <w:shd w:val="clear" w:color="auto" w:fill="auto"/>
            <w:noWrap/>
            <w:vAlign w:val="center"/>
            <w:hideMark/>
          </w:tcPr>
          <w:p w14:paraId="32980516"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0D07D8CA" w14:textId="77777777" w:rsidR="00436976" w:rsidRPr="000138BC" w:rsidRDefault="00436976" w:rsidP="00436976">
            <w:pPr>
              <w:spacing w:after="0" w:line="240" w:lineRule="auto"/>
              <w:ind w:left="0"/>
              <w:rPr>
                <w:rFonts w:ascii="Calibri" w:hAnsi="Calibri"/>
                <w:color w:val="000000"/>
                <w:szCs w:val="22"/>
                <w:lang w:eastAsia="es-ES"/>
              </w:rPr>
            </w:pPr>
          </w:p>
        </w:tc>
      </w:tr>
      <w:tr w:rsidR="00436976" w:rsidRPr="000138BC" w14:paraId="5D65C4D9"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09FAE56C" w14:textId="4FDB4D7B"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-7</w:t>
            </w:r>
          </w:p>
        </w:tc>
        <w:tc>
          <w:tcPr>
            <w:tcW w:w="1637" w:type="dxa"/>
            <w:tcBorders>
              <w:top w:val="nil"/>
              <w:left w:val="nil"/>
              <w:bottom w:val="single" w:sz="4" w:space="0" w:color="auto"/>
              <w:right w:val="single" w:sz="4" w:space="0" w:color="auto"/>
            </w:tcBorders>
            <w:shd w:val="clear" w:color="auto" w:fill="auto"/>
            <w:noWrap/>
            <w:vAlign w:val="center"/>
            <w:hideMark/>
          </w:tcPr>
          <w:p w14:paraId="79401C8D"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Health Centre A1</w:t>
            </w:r>
          </w:p>
        </w:tc>
        <w:tc>
          <w:tcPr>
            <w:tcW w:w="990" w:type="dxa"/>
            <w:tcBorders>
              <w:top w:val="nil"/>
              <w:left w:val="nil"/>
              <w:bottom w:val="single" w:sz="4" w:space="0" w:color="auto"/>
              <w:right w:val="single" w:sz="4" w:space="0" w:color="auto"/>
            </w:tcBorders>
            <w:shd w:val="clear" w:color="auto" w:fill="auto"/>
            <w:noWrap/>
            <w:vAlign w:val="center"/>
            <w:hideMark/>
          </w:tcPr>
          <w:p w14:paraId="2B943B08"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12.000</w:t>
            </w:r>
          </w:p>
        </w:tc>
        <w:tc>
          <w:tcPr>
            <w:tcW w:w="990" w:type="dxa"/>
            <w:tcBorders>
              <w:top w:val="nil"/>
              <w:left w:val="nil"/>
              <w:bottom w:val="single" w:sz="4" w:space="0" w:color="auto"/>
              <w:right w:val="single" w:sz="4" w:space="0" w:color="auto"/>
            </w:tcBorders>
            <w:shd w:val="clear" w:color="auto" w:fill="auto"/>
            <w:noWrap/>
            <w:vAlign w:val="center"/>
            <w:hideMark/>
          </w:tcPr>
          <w:p w14:paraId="70A9700E"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8.500</w:t>
            </w:r>
          </w:p>
        </w:tc>
        <w:tc>
          <w:tcPr>
            <w:tcW w:w="1080" w:type="dxa"/>
            <w:tcBorders>
              <w:top w:val="nil"/>
              <w:left w:val="nil"/>
              <w:bottom w:val="single" w:sz="4" w:space="0" w:color="auto"/>
              <w:right w:val="single" w:sz="4" w:space="0" w:color="auto"/>
            </w:tcBorders>
            <w:shd w:val="clear" w:color="auto" w:fill="auto"/>
            <w:noWrap/>
            <w:vAlign w:val="center"/>
            <w:hideMark/>
          </w:tcPr>
          <w:p w14:paraId="2F3CB43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10</w:t>
            </w:r>
          </w:p>
        </w:tc>
        <w:tc>
          <w:tcPr>
            <w:tcW w:w="990" w:type="dxa"/>
            <w:tcBorders>
              <w:top w:val="nil"/>
              <w:left w:val="nil"/>
              <w:bottom w:val="single" w:sz="4" w:space="0" w:color="auto"/>
              <w:right w:val="single" w:sz="4" w:space="0" w:color="auto"/>
            </w:tcBorders>
            <w:shd w:val="clear" w:color="auto" w:fill="auto"/>
            <w:noWrap/>
            <w:vAlign w:val="center"/>
            <w:hideMark/>
          </w:tcPr>
          <w:p w14:paraId="46DB320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21BBE70" w14:textId="77777777" w:rsidR="00436976" w:rsidRPr="000138BC" w:rsidRDefault="00436976" w:rsidP="00436976">
            <w:pPr>
              <w:spacing w:after="0" w:line="240" w:lineRule="auto"/>
              <w:ind w:left="0"/>
              <w:jc w:val="center"/>
              <w:rPr>
                <w:rFonts w:ascii="Calibri" w:hAnsi="Calibri"/>
                <w:color w:val="000000"/>
                <w:szCs w:val="22"/>
                <w:lang w:eastAsia="es-ES"/>
              </w:rPr>
            </w:pPr>
            <w:r w:rsidRPr="000138BC">
              <w:rPr>
                <w:rFonts w:ascii="Calibri" w:hAnsi="Calibri"/>
                <w:color w:val="000000"/>
                <w:szCs w:val="22"/>
                <w:lang w:eastAsia="es-ES"/>
              </w:rPr>
              <w:t>20</w:t>
            </w:r>
          </w:p>
        </w:tc>
      </w:tr>
      <w:tr w:rsidR="00436976" w:rsidRPr="000138BC" w14:paraId="6787A7A4"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243DA3D5" w14:textId="29FCAEEB"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-8</w:t>
            </w:r>
          </w:p>
        </w:tc>
        <w:tc>
          <w:tcPr>
            <w:tcW w:w="1637" w:type="dxa"/>
            <w:tcBorders>
              <w:top w:val="nil"/>
              <w:left w:val="nil"/>
              <w:bottom w:val="single" w:sz="4" w:space="0" w:color="auto"/>
              <w:right w:val="single" w:sz="4" w:space="0" w:color="auto"/>
            </w:tcBorders>
            <w:shd w:val="clear" w:color="auto" w:fill="auto"/>
            <w:noWrap/>
            <w:vAlign w:val="center"/>
            <w:hideMark/>
          </w:tcPr>
          <w:p w14:paraId="6BC2E48A"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Health Centre A2</w:t>
            </w:r>
          </w:p>
        </w:tc>
        <w:tc>
          <w:tcPr>
            <w:tcW w:w="990" w:type="dxa"/>
            <w:tcBorders>
              <w:top w:val="nil"/>
              <w:left w:val="nil"/>
              <w:bottom w:val="single" w:sz="4" w:space="0" w:color="auto"/>
              <w:right w:val="single" w:sz="4" w:space="0" w:color="auto"/>
            </w:tcBorders>
            <w:shd w:val="clear" w:color="auto" w:fill="auto"/>
            <w:noWrap/>
            <w:vAlign w:val="center"/>
            <w:hideMark/>
          </w:tcPr>
          <w:p w14:paraId="2EC66AE2"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12.000</w:t>
            </w:r>
          </w:p>
        </w:tc>
        <w:tc>
          <w:tcPr>
            <w:tcW w:w="990" w:type="dxa"/>
            <w:tcBorders>
              <w:top w:val="nil"/>
              <w:left w:val="nil"/>
              <w:bottom w:val="single" w:sz="4" w:space="0" w:color="auto"/>
              <w:right w:val="single" w:sz="4" w:space="0" w:color="auto"/>
            </w:tcBorders>
            <w:shd w:val="clear" w:color="auto" w:fill="auto"/>
            <w:noWrap/>
            <w:vAlign w:val="center"/>
            <w:hideMark/>
          </w:tcPr>
          <w:p w14:paraId="0CFF378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8.500</w:t>
            </w:r>
          </w:p>
        </w:tc>
        <w:tc>
          <w:tcPr>
            <w:tcW w:w="1080" w:type="dxa"/>
            <w:tcBorders>
              <w:top w:val="nil"/>
              <w:left w:val="nil"/>
              <w:bottom w:val="single" w:sz="4" w:space="0" w:color="auto"/>
              <w:right w:val="single" w:sz="4" w:space="0" w:color="auto"/>
            </w:tcBorders>
            <w:shd w:val="clear" w:color="auto" w:fill="auto"/>
            <w:noWrap/>
            <w:vAlign w:val="center"/>
            <w:hideMark/>
          </w:tcPr>
          <w:p w14:paraId="3602A85D"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10</w:t>
            </w:r>
          </w:p>
        </w:tc>
        <w:tc>
          <w:tcPr>
            <w:tcW w:w="990" w:type="dxa"/>
            <w:tcBorders>
              <w:top w:val="nil"/>
              <w:left w:val="nil"/>
              <w:bottom w:val="single" w:sz="4" w:space="0" w:color="auto"/>
              <w:right w:val="single" w:sz="4" w:space="0" w:color="auto"/>
            </w:tcBorders>
            <w:shd w:val="clear" w:color="auto" w:fill="auto"/>
            <w:noWrap/>
            <w:vAlign w:val="center"/>
            <w:hideMark/>
          </w:tcPr>
          <w:p w14:paraId="1F01BB99"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20869ED2" w14:textId="77777777" w:rsidR="00436976" w:rsidRPr="000138BC" w:rsidRDefault="00436976" w:rsidP="00436976">
            <w:pPr>
              <w:spacing w:after="0" w:line="240" w:lineRule="auto"/>
              <w:ind w:left="0"/>
              <w:rPr>
                <w:rFonts w:ascii="Calibri" w:hAnsi="Calibri"/>
                <w:color w:val="000000"/>
                <w:szCs w:val="22"/>
                <w:lang w:eastAsia="es-ES"/>
              </w:rPr>
            </w:pPr>
          </w:p>
        </w:tc>
      </w:tr>
      <w:tr w:rsidR="00436976" w:rsidRPr="000138BC" w14:paraId="2064EDA8"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5A37381C" w14:textId="7402B340"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-9</w:t>
            </w:r>
          </w:p>
        </w:tc>
        <w:tc>
          <w:tcPr>
            <w:tcW w:w="1637" w:type="dxa"/>
            <w:tcBorders>
              <w:top w:val="nil"/>
              <w:left w:val="nil"/>
              <w:bottom w:val="single" w:sz="4" w:space="0" w:color="auto"/>
              <w:right w:val="single" w:sz="4" w:space="0" w:color="auto"/>
            </w:tcBorders>
            <w:shd w:val="clear" w:color="auto" w:fill="auto"/>
            <w:noWrap/>
            <w:vAlign w:val="center"/>
            <w:hideMark/>
          </w:tcPr>
          <w:p w14:paraId="13707BD7"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A1</w:t>
            </w:r>
          </w:p>
        </w:tc>
        <w:tc>
          <w:tcPr>
            <w:tcW w:w="990" w:type="dxa"/>
            <w:tcBorders>
              <w:top w:val="nil"/>
              <w:left w:val="nil"/>
              <w:bottom w:val="single" w:sz="4" w:space="0" w:color="auto"/>
              <w:right w:val="single" w:sz="4" w:space="0" w:color="auto"/>
            </w:tcBorders>
            <w:shd w:val="clear" w:color="auto" w:fill="auto"/>
            <w:noWrap/>
            <w:vAlign w:val="center"/>
            <w:hideMark/>
          </w:tcPr>
          <w:p w14:paraId="5D4BAFA2"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8.000</w:t>
            </w:r>
          </w:p>
        </w:tc>
        <w:tc>
          <w:tcPr>
            <w:tcW w:w="990" w:type="dxa"/>
            <w:tcBorders>
              <w:top w:val="nil"/>
              <w:left w:val="nil"/>
              <w:bottom w:val="single" w:sz="4" w:space="0" w:color="auto"/>
              <w:right w:val="single" w:sz="4" w:space="0" w:color="auto"/>
            </w:tcBorders>
            <w:shd w:val="clear" w:color="auto" w:fill="auto"/>
            <w:noWrap/>
            <w:vAlign w:val="center"/>
            <w:hideMark/>
          </w:tcPr>
          <w:p w14:paraId="3B9DD376"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4.900</w:t>
            </w:r>
          </w:p>
        </w:tc>
        <w:tc>
          <w:tcPr>
            <w:tcW w:w="1080" w:type="dxa"/>
            <w:tcBorders>
              <w:top w:val="nil"/>
              <w:left w:val="nil"/>
              <w:bottom w:val="single" w:sz="4" w:space="0" w:color="auto"/>
              <w:right w:val="single" w:sz="4" w:space="0" w:color="auto"/>
            </w:tcBorders>
            <w:shd w:val="clear" w:color="auto" w:fill="auto"/>
            <w:noWrap/>
            <w:vAlign w:val="center"/>
            <w:hideMark/>
          </w:tcPr>
          <w:p w14:paraId="30C62824"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w:t>
            </w:r>
          </w:p>
        </w:tc>
        <w:tc>
          <w:tcPr>
            <w:tcW w:w="990" w:type="dxa"/>
            <w:tcBorders>
              <w:top w:val="nil"/>
              <w:left w:val="nil"/>
              <w:bottom w:val="single" w:sz="4" w:space="0" w:color="auto"/>
              <w:right w:val="single" w:sz="4" w:space="0" w:color="auto"/>
            </w:tcBorders>
            <w:shd w:val="clear" w:color="auto" w:fill="auto"/>
            <w:noWrap/>
            <w:vAlign w:val="center"/>
            <w:hideMark/>
          </w:tcPr>
          <w:p w14:paraId="3CFEB17D"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1EBDC09" w14:textId="77777777" w:rsidR="00436976" w:rsidRPr="000138BC" w:rsidRDefault="00436976" w:rsidP="00436976">
            <w:pPr>
              <w:spacing w:after="0" w:line="240" w:lineRule="auto"/>
              <w:ind w:left="0"/>
              <w:jc w:val="center"/>
              <w:rPr>
                <w:rFonts w:ascii="Calibri" w:hAnsi="Calibri"/>
                <w:color w:val="000000"/>
                <w:szCs w:val="22"/>
                <w:lang w:eastAsia="es-ES"/>
              </w:rPr>
            </w:pPr>
            <w:r w:rsidRPr="000138BC">
              <w:rPr>
                <w:rFonts w:ascii="Calibri" w:hAnsi="Calibri"/>
                <w:color w:val="000000"/>
                <w:szCs w:val="22"/>
                <w:lang w:eastAsia="es-ES"/>
              </w:rPr>
              <w:t>38</w:t>
            </w:r>
          </w:p>
        </w:tc>
      </w:tr>
      <w:tr w:rsidR="00436976" w:rsidRPr="000138BC" w14:paraId="086AD2AC"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5AFE1C33" w14:textId="6EC05159"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-10</w:t>
            </w:r>
          </w:p>
        </w:tc>
        <w:tc>
          <w:tcPr>
            <w:tcW w:w="1637" w:type="dxa"/>
            <w:tcBorders>
              <w:top w:val="nil"/>
              <w:left w:val="nil"/>
              <w:bottom w:val="single" w:sz="4" w:space="0" w:color="auto"/>
              <w:right w:val="single" w:sz="4" w:space="0" w:color="auto"/>
            </w:tcBorders>
            <w:shd w:val="clear" w:color="auto" w:fill="auto"/>
            <w:noWrap/>
            <w:vAlign w:val="center"/>
            <w:hideMark/>
          </w:tcPr>
          <w:p w14:paraId="618CA605"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A2</w:t>
            </w:r>
          </w:p>
        </w:tc>
        <w:tc>
          <w:tcPr>
            <w:tcW w:w="990" w:type="dxa"/>
            <w:tcBorders>
              <w:top w:val="nil"/>
              <w:left w:val="nil"/>
              <w:bottom w:val="single" w:sz="4" w:space="0" w:color="auto"/>
              <w:right w:val="single" w:sz="4" w:space="0" w:color="auto"/>
            </w:tcBorders>
            <w:shd w:val="clear" w:color="auto" w:fill="auto"/>
            <w:noWrap/>
            <w:vAlign w:val="center"/>
            <w:hideMark/>
          </w:tcPr>
          <w:p w14:paraId="6BC9F152"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8.000</w:t>
            </w:r>
          </w:p>
        </w:tc>
        <w:tc>
          <w:tcPr>
            <w:tcW w:w="990" w:type="dxa"/>
            <w:tcBorders>
              <w:top w:val="nil"/>
              <w:left w:val="nil"/>
              <w:bottom w:val="single" w:sz="4" w:space="0" w:color="auto"/>
              <w:right w:val="single" w:sz="4" w:space="0" w:color="auto"/>
            </w:tcBorders>
            <w:shd w:val="clear" w:color="auto" w:fill="auto"/>
            <w:noWrap/>
            <w:vAlign w:val="center"/>
            <w:hideMark/>
          </w:tcPr>
          <w:p w14:paraId="3D3BB905"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4.900</w:t>
            </w:r>
          </w:p>
        </w:tc>
        <w:tc>
          <w:tcPr>
            <w:tcW w:w="1080" w:type="dxa"/>
            <w:tcBorders>
              <w:top w:val="nil"/>
              <w:left w:val="nil"/>
              <w:bottom w:val="single" w:sz="4" w:space="0" w:color="auto"/>
              <w:right w:val="single" w:sz="4" w:space="0" w:color="auto"/>
            </w:tcBorders>
            <w:shd w:val="clear" w:color="auto" w:fill="auto"/>
            <w:noWrap/>
            <w:vAlign w:val="center"/>
            <w:hideMark/>
          </w:tcPr>
          <w:p w14:paraId="3735D3C0"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w:t>
            </w:r>
          </w:p>
        </w:tc>
        <w:tc>
          <w:tcPr>
            <w:tcW w:w="990" w:type="dxa"/>
            <w:tcBorders>
              <w:top w:val="nil"/>
              <w:left w:val="nil"/>
              <w:bottom w:val="single" w:sz="4" w:space="0" w:color="auto"/>
              <w:right w:val="single" w:sz="4" w:space="0" w:color="auto"/>
            </w:tcBorders>
            <w:shd w:val="clear" w:color="auto" w:fill="auto"/>
            <w:noWrap/>
            <w:vAlign w:val="center"/>
            <w:hideMark/>
          </w:tcPr>
          <w:p w14:paraId="27094BE9"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2AB1F759" w14:textId="77777777" w:rsidR="00436976" w:rsidRPr="000138BC" w:rsidRDefault="00436976" w:rsidP="00436976">
            <w:pPr>
              <w:spacing w:after="0" w:line="240" w:lineRule="auto"/>
              <w:ind w:left="0"/>
              <w:rPr>
                <w:rFonts w:ascii="Calibri" w:hAnsi="Calibri"/>
                <w:color w:val="000000"/>
                <w:szCs w:val="22"/>
                <w:lang w:eastAsia="es-ES"/>
              </w:rPr>
            </w:pPr>
          </w:p>
        </w:tc>
      </w:tr>
      <w:tr w:rsidR="00436976" w:rsidRPr="000138BC" w14:paraId="67584334"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0520D2F3" w14:textId="3CB90B24"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-11</w:t>
            </w:r>
          </w:p>
        </w:tc>
        <w:tc>
          <w:tcPr>
            <w:tcW w:w="1637" w:type="dxa"/>
            <w:tcBorders>
              <w:top w:val="nil"/>
              <w:left w:val="nil"/>
              <w:bottom w:val="single" w:sz="4" w:space="0" w:color="auto"/>
              <w:right w:val="single" w:sz="4" w:space="0" w:color="auto"/>
            </w:tcBorders>
            <w:shd w:val="clear" w:color="auto" w:fill="auto"/>
            <w:noWrap/>
            <w:vAlign w:val="center"/>
            <w:hideMark/>
          </w:tcPr>
          <w:p w14:paraId="57496C2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B1</w:t>
            </w:r>
          </w:p>
        </w:tc>
        <w:tc>
          <w:tcPr>
            <w:tcW w:w="990" w:type="dxa"/>
            <w:tcBorders>
              <w:top w:val="nil"/>
              <w:left w:val="nil"/>
              <w:bottom w:val="single" w:sz="4" w:space="0" w:color="auto"/>
              <w:right w:val="single" w:sz="4" w:space="0" w:color="auto"/>
            </w:tcBorders>
            <w:shd w:val="clear" w:color="auto" w:fill="auto"/>
            <w:noWrap/>
            <w:vAlign w:val="center"/>
            <w:hideMark/>
          </w:tcPr>
          <w:p w14:paraId="36C7C128"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8.000</w:t>
            </w:r>
          </w:p>
        </w:tc>
        <w:tc>
          <w:tcPr>
            <w:tcW w:w="990" w:type="dxa"/>
            <w:tcBorders>
              <w:top w:val="nil"/>
              <w:left w:val="nil"/>
              <w:bottom w:val="single" w:sz="4" w:space="0" w:color="auto"/>
              <w:right w:val="single" w:sz="4" w:space="0" w:color="auto"/>
            </w:tcBorders>
            <w:shd w:val="clear" w:color="auto" w:fill="auto"/>
            <w:noWrap/>
            <w:vAlign w:val="center"/>
            <w:hideMark/>
          </w:tcPr>
          <w:p w14:paraId="2849E7F6"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7.400</w:t>
            </w:r>
          </w:p>
        </w:tc>
        <w:tc>
          <w:tcPr>
            <w:tcW w:w="1080" w:type="dxa"/>
            <w:tcBorders>
              <w:top w:val="nil"/>
              <w:left w:val="nil"/>
              <w:bottom w:val="single" w:sz="4" w:space="0" w:color="auto"/>
              <w:right w:val="single" w:sz="4" w:space="0" w:color="auto"/>
            </w:tcBorders>
            <w:shd w:val="clear" w:color="auto" w:fill="auto"/>
            <w:noWrap/>
            <w:vAlign w:val="center"/>
            <w:hideMark/>
          </w:tcPr>
          <w:p w14:paraId="36548655"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6</w:t>
            </w:r>
          </w:p>
        </w:tc>
        <w:tc>
          <w:tcPr>
            <w:tcW w:w="990" w:type="dxa"/>
            <w:tcBorders>
              <w:top w:val="nil"/>
              <w:left w:val="nil"/>
              <w:bottom w:val="single" w:sz="4" w:space="0" w:color="auto"/>
              <w:right w:val="single" w:sz="4" w:space="0" w:color="auto"/>
            </w:tcBorders>
            <w:shd w:val="clear" w:color="auto" w:fill="auto"/>
            <w:noWrap/>
            <w:vAlign w:val="center"/>
            <w:hideMark/>
          </w:tcPr>
          <w:p w14:paraId="63B24D08"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4A422A29" w14:textId="77777777" w:rsidR="00436976" w:rsidRPr="000138BC" w:rsidRDefault="00436976" w:rsidP="00436976">
            <w:pPr>
              <w:spacing w:after="0" w:line="240" w:lineRule="auto"/>
              <w:ind w:left="0"/>
              <w:rPr>
                <w:rFonts w:ascii="Calibri" w:hAnsi="Calibri"/>
                <w:color w:val="000000"/>
                <w:szCs w:val="22"/>
                <w:lang w:eastAsia="es-ES"/>
              </w:rPr>
            </w:pPr>
          </w:p>
        </w:tc>
      </w:tr>
      <w:tr w:rsidR="00436976" w:rsidRPr="000138BC" w14:paraId="3AC623E1"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401719B4" w14:textId="2308ED97"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-12</w:t>
            </w:r>
          </w:p>
        </w:tc>
        <w:tc>
          <w:tcPr>
            <w:tcW w:w="1637" w:type="dxa"/>
            <w:tcBorders>
              <w:top w:val="nil"/>
              <w:left w:val="nil"/>
              <w:bottom w:val="single" w:sz="4" w:space="0" w:color="auto"/>
              <w:right w:val="single" w:sz="4" w:space="0" w:color="auto"/>
            </w:tcBorders>
            <w:shd w:val="clear" w:color="auto" w:fill="auto"/>
            <w:noWrap/>
            <w:vAlign w:val="center"/>
            <w:hideMark/>
          </w:tcPr>
          <w:p w14:paraId="5141D2E0"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B2</w:t>
            </w:r>
          </w:p>
        </w:tc>
        <w:tc>
          <w:tcPr>
            <w:tcW w:w="990" w:type="dxa"/>
            <w:tcBorders>
              <w:top w:val="nil"/>
              <w:left w:val="nil"/>
              <w:bottom w:val="single" w:sz="4" w:space="0" w:color="auto"/>
              <w:right w:val="single" w:sz="4" w:space="0" w:color="auto"/>
            </w:tcBorders>
            <w:shd w:val="clear" w:color="auto" w:fill="auto"/>
            <w:noWrap/>
            <w:vAlign w:val="center"/>
            <w:hideMark/>
          </w:tcPr>
          <w:p w14:paraId="6543B5F6"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8.000</w:t>
            </w:r>
          </w:p>
        </w:tc>
        <w:tc>
          <w:tcPr>
            <w:tcW w:w="990" w:type="dxa"/>
            <w:tcBorders>
              <w:top w:val="nil"/>
              <w:left w:val="nil"/>
              <w:bottom w:val="single" w:sz="4" w:space="0" w:color="auto"/>
              <w:right w:val="single" w:sz="4" w:space="0" w:color="auto"/>
            </w:tcBorders>
            <w:shd w:val="clear" w:color="auto" w:fill="auto"/>
            <w:noWrap/>
            <w:vAlign w:val="center"/>
            <w:hideMark/>
          </w:tcPr>
          <w:p w14:paraId="71A88F5B"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7.400</w:t>
            </w:r>
          </w:p>
        </w:tc>
        <w:tc>
          <w:tcPr>
            <w:tcW w:w="1080" w:type="dxa"/>
            <w:tcBorders>
              <w:top w:val="nil"/>
              <w:left w:val="nil"/>
              <w:bottom w:val="single" w:sz="4" w:space="0" w:color="auto"/>
              <w:right w:val="single" w:sz="4" w:space="0" w:color="auto"/>
            </w:tcBorders>
            <w:shd w:val="clear" w:color="auto" w:fill="auto"/>
            <w:noWrap/>
            <w:vAlign w:val="center"/>
            <w:hideMark/>
          </w:tcPr>
          <w:p w14:paraId="6A9092F6"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6</w:t>
            </w:r>
          </w:p>
        </w:tc>
        <w:tc>
          <w:tcPr>
            <w:tcW w:w="990" w:type="dxa"/>
            <w:tcBorders>
              <w:top w:val="nil"/>
              <w:left w:val="nil"/>
              <w:bottom w:val="single" w:sz="4" w:space="0" w:color="auto"/>
              <w:right w:val="single" w:sz="4" w:space="0" w:color="auto"/>
            </w:tcBorders>
            <w:shd w:val="clear" w:color="auto" w:fill="auto"/>
            <w:noWrap/>
            <w:vAlign w:val="center"/>
            <w:hideMark/>
          </w:tcPr>
          <w:p w14:paraId="4762DFC7"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372FAB29" w14:textId="77777777" w:rsidR="00436976" w:rsidRPr="000138BC" w:rsidRDefault="00436976" w:rsidP="00436976">
            <w:pPr>
              <w:spacing w:after="0" w:line="240" w:lineRule="auto"/>
              <w:ind w:left="0"/>
              <w:rPr>
                <w:rFonts w:ascii="Calibri" w:hAnsi="Calibri"/>
                <w:color w:val="000000"/>
                <w:szCs w:val="22"/>
                <w:lang w:eastAsia="es-ES"/>
              </w:rPr>
            </w:pPr>
          </w:p>
        </w:tc>
      </w:tr>
      <w:tr w:rsidR="00436976" w:rsidRPr="000138BC" w14:paraId="031961D3"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5E5B3C5D" w14:textId="26614E01"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-13</w:t>
            </w:r>
          </w:p>
        </w:tc>
        <w:tc>
          <w:tcPr>
            <w:tcW w:w="1637" w:type="dxa"/>
            <w:tcBorders>
              <w:top w:val="nil"/>
              <w:left w:val="nil"/>
              <w:bottom w:val="single" w:sz="4" w:space="0" w:color="auto"/>
              <w:right w:val="single" w:sz="4" w:space="0" w:color="auto"/>
            </w:tcBorders>
            <w:shd w:val="clear" w:color="auto" w:fill="auto"/>
            <w:noWrap/>
            <w:vAlign w:val="center"/>
            <w:hideMark/>
          </w:tcPr>
          <w:p w14:paraId="6D279C84"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C1</w:t>
            </w:r>
          </w:p>
        </w:tc>
        <w:tc>
          <w:tcPr>
            <w:tcW w:w="990" w:type="dxa"/>
            <w:tcBorders>
              <w:top w:val="nil"/>
              <w:left w:val="nil"/>
              <w:bottom w:val="single" w:sz="4" w:space="0" w:color="auto"/>
              <w:right w:val="single" w:sz="4" w:space="0" w:color="auto"/>
            </w:tcBorders>
            <w:shd w:val="clear" w:color="auto" w:fill="auto"/>
            <w:noWrap/>
            <w:vAlign w:val="center"/>
            <w:hideMark/>
          </w:tcPr>
          <w:p w14:paraId="23AC60E7"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13.400</w:t>
            </w:r>
          </w:p>
        </w:tc>
        <w:tc>
          <w:tcPr>
            <w:tcW w:w="990" w:type="dxa"/>
            <w:tcBorders>
              <w:top w:val="nil"/>
              <w:left w:val="nil"/>
              <w:bottom w:val="single" w:sz="4" w:space="0" w:color="auto"/>
              <w:right w:val="single" w:sz="4" w:space="0" w:color="auto"/>
            </w:tcBorders>
            <w:shd w:val="clear" w:color="auto" w:fill="auto"/>
            <w:noWrap/>
            <w:vAlign w:val="center"/>
            <w:hideMark/>
          </w:tcPr>
          <w:p w14:paraId="270E3597"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4.900</w:t>
            </w:r>
          </w:p>
        </w:tc>
        <w:tc>
          <w:tcPr>
            <w:tcW w:w="1080" w:type="dxa"/>
            <w:tcBorders>
              <w:top w:val="nil"/>
              <w:left w:val="nil"/>
              <w:bottom w:val="single" w:sz="4" w:space="0" w:color="auto"/>
              <w:right w:val="single" w:sz="4" w:space="0" w:color="auto"/>
            </w:tcBorders>
            <w:shd w:val="clear" w:color="auto" w:fill="auto"/>
            <w:noWrap/>
            <w:vAlign w:val="center"/>
            <w:hideMark/>
          </w:tcPr>
          <w:p w14:paraId="672ABA1E"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w:t>
            </w:r>
          </w:p>
        </w:tc>
        <w:tc>
          <w:tcPr>
            <w:tcW w:w="990" w:type="dxa"/>
            <w:tcBorders>
              <w:top w:val="nil"/>
              <w:left w:val="nil"/>
              <w:bottom w:val="single" w:sz="4" w:space="0" w:color="auto"/>
              <w:right w:val="single" w:sz="4" w:space="0" w:color="auto"/>
            </w:tcBorders>
            <w:shd w:val="clear" w:color="auto" w:fill="auto"/>
            <w:noWrap/>
            <w:vAlign w:val="center"/>
            <w:hideMark/>
          </w:tcPr>
          <w:p w14:paraId="6D33100D"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5AFBA5ED" w14:textId="77777777" w:rsidR="00436976" w:rsidRPr="000138BC" w:rsidRDefault="00436976" w:rsidP="00436976">
            <w:pPr>
              <w:spacing w:after="0" w:line="240" w:lineRule="auto"/>
              <w:ind w:left="0"/>
              <w:rPr>
                <w:rFonts w:ascii="Calibri" w:hAnsi="Calibri"/>
                <w:color w:val="000000"/>
                <w:szCs w:val="22"/>
                <w:lang w:eastAsia="es-ES"/>
              </w:rPr>
            </w:pPr>
          </w:p>
        </w:tc>
      </w:tr>
      <w:tr w:rsidR="00436976" w:rsidRPr="000138BC" w14:paraId="0B145AB2"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7FCA7E44" w14:textId="031B307F"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-14</w:t>
            </w:r>
          </w:p>
        </w:tc>
        <w:tc>
          <w:tcPr>
            <w:tcW w:w="1637" w:type="dxa"/>
            <w:tcBorders>
              <w:top w:val="nil"/>
              <w:left w:val="nil"/>
              <w:bottom w:val="single" w:sz="4" w:space="0" w:color="auto"/>
              <w:right w:val="single" w:sz="4" w:space="0" w:color="auto"/>
            </w:tcBorders>
            <w:shd w:val="clear" w:color="auto" w:fill="auto"/>
            <w:noWrap/>
            <w:vAlign w:val="center"/>
            <w:hideMark/>
          </w:tcPr>
          <w:p w14:paraId="165AF3C3"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C2</w:t>
            </w:r>
          </w:p>
        </w:tc>
        <w:tc>
          <w:tcPr>
            <w:tcW w:w="990" w:type="dxa"/>
            <w:tcBorders>
              <w:top w:val="nil"/>
              <w:left w:val="nil"/>
              <w:bottom w:val="single" w:sz="4" w:space="0" w:color="auto"/>
              <w:right w:val="single" w:sz="4" w:space="0" w:color="auto"/>
            </w:tcBorders>
            <w:shd w:val="clear" w:color="auto" w:fill="auto"/>
            <w:noWrap/>
            <w:vAlign w:val="center"/>
            <w:hideMark/>
          </w:tcPr>
          <w:p w14:paraId="3A465063"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13.400</w:t>
            </w:r>
          </w:p>
        </w:tc>
        <w:tc>
          <w:tcPr>
            <w:tcW w:w="990" w:type="dxa"/>
            <w:tcBorders>
              <w:top w:val="nil"/>
              <w:left w:val="nil"/>
              <w:bottom w:val="single" w:sz="4" w:space="0" w:color="auto"/>
              <w:right w:val="single" w:sz="4" w:space="0" w:color="auto"/>
            </w:tcBorders>
            <w:shd w:val="clear" w:color="auto" w:fill="auto"/>
            <w:noWrap/>
            <w:vAlign w:val="center"/>
            <w:hideMark/>
          </w:tcPr>
          <w:p w14:paraId="3686C9E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4.900</w:t>
            </w:r>
          </w:p>
        </w:tc>
        <w:tc>
          <w:tcPr>
            <w:tcW w:w="1080" w:type="dxa"/>
            <w:tcBorders>
              <w:top w:val="nil"/>
              <w:left w:val="nil"/>
              <w:bottom w:val="single" w:sz="4" w:space="0" w:color="auto"/>
              <w:right w:val="single" w:sz="4" w:space="0" w:color="auto"/>
            </w:tcBorders>
            <w:shd w:val="clear" w:color="auto" w:fill="auto"/>
            <w:noWrap/>
            <w:vAlign w:val="center"/>
            <w:hideMark/>
          </w:tcPr>
          <w:p w14:paraId="6BFD220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7</w:t>
            </w:r>
          </w:p>
        </w:tc>
        <w:tc>
          <w:tcPr>
            <w:tcW w:w="990" w:type="dxa"/>
            <w:tcBorders>
              <w:top w:val="nil"/>
              <w:left w:val="nil"/>
              <w:bottom w:val="single" w:sz="4" w:space="0" w:color="auto"/>
              <w:right w:val="single" w:sz="4" w:space="0" w:color="auto"/>
            </w:tcBorders>
            <w:shd w:val="clear" w:color="auto" w:fill="auto"/>
            <w:noWrap/>
            <w:vAlign w:val="center"/>
            <w:hideMark/>
          </w:tcPr>
          <w:p w14:paraId="691012DA"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28B03600" w14:textId="77777777" w:rsidR="00436976" w:rsidRPr="000138BC" w:rsidRDefault="00436976" w:rsidP="00436976">
            <w:pPr>
              <w:spacing w:after="0" w:line="240" w:lineRule="auto"/>
              <w:ind w:left="0"/>
              <w:rPr>
                <w:rFonts w:ascii="Calibri" w:hAnsi="Calibri"/>
                <w:color w:val="000000"/>
                <w:szCs w:val="22"/>
                <w:lang w:eastAsia="es-ES"/>
              </w:rPr>
            </w:pPr>
          </w:p>
        </w:tc>
      </w:tr>
      <w:tr w:rsidR="00436976" w:rsidRPr="000138BC" w14:paraId="589D5B5C"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26E81716" w14:textId="7CF9C5EF"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-15</w:t>
            </w:r>
          </w:p>
        </w:tc>
        <w:tc>
          <w:tcPr>
            <w:tcW w:w="1637" w:type="dxa"/>
            <w:tcBorders>
              <w:top w:val="nil"/>
              <w:left w:val="nil"/>
              <w:bottom w:val="single" w:sz="4" w:space="0" w:color="auto"/>
              <w:right w:val="single" w:sz="4" w:space="0" w:color="auto"/>
            </w:tcBorders>
            <w:shd w:val="clear" w:color="auto" w:fill="auto"/>
            <w:noWrap/>
            <w:vAlign w:val="center"/>
            <w:hideMark/>
          </w:tcPr>
          <w:p w14:paraId="30CA7837"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D1</w:t>
            </w:r>
          </w:p>
        </w:tc>
        <w:tc>
          <w:tcPr>
            <w:tcW w:w="990" w:type="dxa"/>
            <w:tcBorders>
              <w:top w:val="nil"/>
              <w:left w:val="nil"/>
              <w:bottom w:val="single" w:sz="4" w:space="0" w:color="auto"/>
              <w:right w:val="single" w:sz="4" w:space="0" w:color="auto"/>
            </w:tcBorders>
            <w:shd w:val="clear" w:color="auto" w:fill="auto"/>
            <w:noWrap/>
            <w:vAlign w:val="center"/>
            <w:hideMark/>
          </w:tcPr>
          <w:p w14:paraId="6272ABE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13.400</w:t>
            </w:r>
          </w:p>
        </w:tc>
        <w:tc>
          <w:tcPr>
            <w:tcW w:w="990" w:type="dxa"/>
            <w:tcBorders>
              <w:top w:val="nil"/>
              <w:left w:val="nil"/>
              <w:bottom w:val="single" w:sz="4" w:space="0" w:color="auto"/>
              <w:right w:val="single" w:sz="4" w:space="0" w:color="auto"/>
            </w:tcBorders>
            <w:shd w:val="clear" w:color="auto" w:fill="auto"/>
            <w:noWrap/>
            <w:vAlign w:val="center"/>
            <w:hideMark/>
          </w:tcPr>
          <w:p w14:paraId="643A63AF"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2.000</w:t>
            </w:r>
          </w:p>
        </w:tc>
        <w:tc>
          <w:tcPr>
            <w:tcW w:w="1080" w:type="dxa"/>
            <w:tcBorders>
              <w:top w:val="nil"/>
              <w:left w:val="nil"/>
              <w:bottom w:val="single" w:sz="4" w:space="0" w:color="auto"/>
              <w:right w:val="single" w:sz="4" w:space="0" w:color="auto"/>
            </w:tcBorders>
            <w:shd w:val="clear" w:color="auto" w:fill="auto"/>
            <w:noWrap/>
            <w:vAlign w:val="center"/>
            <w:hideMark/>
          </w:tcPr>
          <w:p w14:paraId="2F0F2072"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3</w:t>
            </w:r>
          </w:p>
        </w:tc>
        <w:tc>
          <w:tcPr>
            <w:tcW w:w="990" w:type="dxa"/>
            <w:tcBorders>
              <w:top w:val="nil"/>
              <w:left w:val="nil"/>
              <w:bottom w:val="single" w:sz="4" w:space="0" w:color="auto"/>
              <w:right w:val="single" w:sz="4" w:space="0" w:color="auto"/>
            </w:tcBorders>
            <w:shd w:val="clear" w:color="auto" w:fill="auto"/>
            <w:noWrap/>
            <w:vAlign w:val="center"/>
            <w:hideMark/>
          </w:tcPr>
          <w:p w14:paraId="725C7028"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5F4797F4" w14:textId="77777777" w:rsidR="00436976" w:rsidRPr="000138BC" w:rsidRDefault="00436976" w:rsidP="00436976">
            <w:pPr>
              <w:spacing w:after="0" w:line="240" w:lineRule="auto"/>
              <w:ind w:left="0"/>
              <w:rPr>
                <w:rFonts w:ascii="Calibri" w:hAnsi="Calibri"/>
                <w:color w:val="000000"/>
                <w:szCs w:val="22"/>
                <w:lang w:eastAsia="es-ES"/>
              </w:rPr>
            </w:pPr>
          </w:p>
        </w:tc>
      </w:tr>
      <w:tr w:rsidR="00436976" w:rsidRPr="000138BC" w14:paraId="324F3B9E"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27C6AB98" w14:textId="38EFBFCF" w:rsidR="00436976" w:rsidRPr="000138BC" w:rsidRDefault="00FD65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A12</w:t>
            </w:r>
            <w:r w:rsidR="00436976" w:rsidRPr="000138BC">
              <w:rPr>
                <w:rFonts w:cs="Arial"/>
                <w:color w:val="000000"/>
                <w:sz w:val="18"/>
                <w:szCs w:val="18"/>
                <w:lang w:eastAsia="es-ES"/>
              </w:rPr>
              <w:t>-16</w:t>
            </w:r>
          </w:p>
        </w:tc>
        <w:tc>
          <w:tcPr>
            <w:tcW w:w="1637" w:type="dxa"/>
            <w:tcBorders>
              <w:top w:val="nil"/>
              <w:left w:val="nil"/>
              <w:bottom w:val="single" w:sz="4" w:space="0" w:color="auto"/>
              <w:right w:val="single" w:sz="4" w:space="0" w:color="auto"/>
            </w:tcBorders>
            <w:shd w:val="clear" w:color="auto" w:fill="auto"/>
            <w:noWrap/>
            <w:vAlign w:val="center"/>
            <w:hideMark/>
          </w:tcPr>
          <w:p w14:paraId="0BB1B186"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Youth Centre D2</w:t>
            </w:r>
          </w:p>
        </w:tc>
        <w:tc>
          <w:tcPr>
            <w:tcW w:w="990" w:type="dxa"/>
            <w:tcBorders>
              <w:top w:val="nil"/>
              <w:left w:val="nil"/>
              <w:bottom w:val="single" w:sz="4" w:space="0" w:color="auto"/>
              <w:right w:val="single" w:sz="4" w:space="0" w:color="auto"/>
            </w:tcBorders>
            <w:shd w:val="clear" w:color="auto" w:fill="auto"/>
            <w:noWrap/>
            <w:vAlign w:val="center"/>
            <w:hideMark/>
          </w:tcPr>
          <w:p w14:paraId="3AF42A36"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13.400</w:t>
            </w:r>
          </w:p>
        </w:tc>
        <w:tc>
          <w:tcPr>
            <w:tcW w:w="990" w:type="dxa"/>
            <w:tcBorders>
              <w:top w:val="nil"/>
              <w:left w:val="nil"/>
              <w:bottom w:val="single" w:sz="4" w:space="0" w:color="auto"/>
              <w:right w:val="single" w:sz="4" w:space="0" w:color="auto"/>
            </w:tcBorders>
            <w:shd w:val="clear" w:color="auto" w:fill="auto"/>
            <w:noWrap/>
            <w:vAlign w:val="center"/>
            <w:hideMark/>
          </w:tcPr>
          <w:p w14:paraId="44042CDD"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2.000</w:t>
            </w:r>
          </w:p>
        </w:tc>
        <w:tc>
          <w:tcPr>
            <w:tcW w:w="1080" w:type="dxa"/>
            <w:tcBorders>
              <w:top w:val="nil"/>
              <w:left w:val="nil"/>
              <w:bottom w:val="single" w:sz="4" w:space="0" w:color="auto"/>
              <w:right w:val="single" w:sz="4" w:space="0" w:color="auto"/>
            </w:tcBorders>
            <w:shd w:val="clear" w:color="auto" w:fill="auto"/>
            <w:noWrap/>
            <w:vAlign w:val="center"/>
            <w:hideMark/>
          </w:tcPr>
          <w:p w14:paraId="6F39EC8E"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3</w:t>
            </w:r>
          </w:p>
        </w:tc>
        <w:tc>
          <w:tcPr>
            <w:tcW w:w="990" w:type="dxa"/>
            <w:tcBorders>
              <w:top w:val="nil"/>
              <w:left w:val="nil"/>
              <w:bottom w:val="single" w:sz="4" w:space="0" w:color="auto"/>
              <w:right w:val="single" w:sz="4" w:space="0" w:color="auto"/>
            </w:tcBorders>
            <w:shd w:val="clear" w:color="auto" w:fill="auto"/>
            <w:noWrap/>
            <w:vAlign w:val="center"/>
            <w:hideMark/>
          </w:tcPr>
          <w:p w14:paraId="1C34EE5C" w14:textId="77777777" w:rsidR="00436976" w:rsidRPr="000138BC" w:rsidRDefault="00436976" w:rsidP="00436976">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900" w:type="dxa"/>
            <w:vMerge/>
            <w:tcBorders>
              <w:top w:val="nil"/>
              <w:left w:val="single" w:sz="4" w:space="0" w:color="auto"/>
              <w:bottom w:val="single" w:sz="4" w:space="0" w:color="000000"/>
              <w:right w:val="single" w:sz="4" w:space="0" w:color="auto"/>
            </w:tcBorders>
            <w:vAlign w:val="center"/>
            <w:hideMark/>
          </w:tcPr>
          <w:p w14:paraId="35A9131E" w14:textId="77777777" w:rsidR="00436976" w:rsidRPr="000138BC" w:rsidRDefault="00436976" w:rsidP="00436976">
            <w:pPr>
              <w:spacing w:after="0" w:line="240" w:lineRule="auto"/>
              <w:ind w:left="0"/>
              <w:rPr>
                <w:rFonts w:ascii="Calibri" w:hAnsi="Calibri"/>
                <w:color w:val="000000"/>
                <w:szCs w:val="22"/>
                <w:lang w:eastAsia="es-ES"/>
              </w:rPr>
            </w:pPr>
          </w:p>
        </w:tc>
      </w:tr>
      <w:tr w:rsidR="00436976" w:rsidRPr="000138BC" w14:paraId="3F68F368" w14:textId="77777777" w:rsidTr="00FD5D03">
        <w:trPr>
          <w:trHeight w:val="280"/>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24AEEE72"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Summary</w:t>
            </w:r>
          </w:p>
        </w:tc>
        <w:tc>
          <w:tcPr>
            <w:tcW w:w="1637" w:type="dxa"/>
            <w:tcBorders>
              <w:top w:val="nil"/>
              <w:left w:val="nil"/>
              <w:bottom w:val="single" w:sz="4" w:space="0" w:color="auto"/>
              <w:right w:val="single" w:sz="4" w:space="0" w:color="auto"/>
            </w:tcBorders>
            <w:shd w:val="clear" w:color="auto" w:fill="auto"/>
            <w:noWrap/>
            <w:vAlign w:val="center"/>
            <w:hideMark/>
          </w:tcPr>
          <w:p w14:paraId="65FE6148" w14:textId="77777777" w:rsidR="00436976" w:rsidRPr="000138BC" w:rsidRDefault="00436976" w:rsidP="00436976">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990" w:type="dxa"/>
            <w:tcBorders>
              <w:top w:val="nil"/>
              <w:left w:val="nil"/>
              <w:bottom w:val="single" w:sz="4" w:space="0" w:color="auto"/>
              <w:right w:val="single" w:sz="4" w:space="0" w:color="auto"/>
            </w:tcBorders>
            <w:shd w:val="clear" w:color="auto" w:fill="auto"/>
            <w:noWrap/>
            <w:vAlign w:val="center"/>
            <w:hideMark/>
          </w:tcPr>
          <w:p w14:paraId="6AE6E723" w14:textId="77777777" w:rsidR="00436976" w:rsidRPr="000138BC" w:rsidRDefault="00436976" w:rsidP="00436976">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990" w:type="dxa"/>
            <w:tcBorders>
              <w:top w:val="nil"/>
              <w:left w:val="nil"/>
              <w:bottom w:val="single" w:sz="4" w:space="0" w:color="auto"/>
              <w:right w:val="single" w:sz="4" w:space="0" w:color="auto"/>
            </w:tcBorders>
            <w:shd w:val="clear" w:color="auto" w:fill="auto"/>
            <w:noWrap/>
            <w:vAlign w:val="center"/>
            <w:hideMark/>
          </w:tcPr>
          <w:p w14:paraId="373E1DB4" w14:textId="77777777" w:rsidR="00436976" w:rsidRPr="000138BC" w:rsidRDefault="00436976" w:rsidP="00436976">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1080" w:type="dxa"/>
            <w:tcBorders>
              <w:top w:val="nil"/>
              <w:left w:val="nil"/>
              <w:bottom w:val="single" w:sz="4" w:space="0" w:color="auto"/>
              <w:right w:val="single" w:sz="4" w:space="0" w:color="auto"/>
            </w:tcBorders>
            <w:shd w:val="clear" w:color="auto" w:fill="auto"/>
            <w:noWrap/>
            <w:vAlign w:val="center"/>
            <w:hideMark/>
          </w:tcPr>
          <w:p w14:paraId="6506631F"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142</w:t>
            </w:r>
          </w:p>
        </w:tc>
        <w:tc>
          <w:tcPr>
            <w:tcW w:w="990" w:type="dxa"/>
            <w:tcBorders>
              <w:top w:val="nil"/>
              <w:left w:val="nil"/>
              <w:bottom w:val="single" w:sz="4" w:space="0" w:color="auto"/>
              <w:right w:val="single" w:sz="4" w:space="0" w:color="auto"/>
            </w:tcBorders>
            <w:shd w:val="clear" w:color="auto" w:fill="auto"/>
            <w:noWrap/>
            <w:vAlign w:val="center"/>
            <w:hideMark/>
          </w:tcPr>
          <w:p w14:paraId="41158935"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 </w:t>
            </w:r>
          </w:p>
        </w:tc>
        <w:tc>
          <w:tcPr>
            <w:tcW w:w="900" w:type="dxa"/>
            <w:tcBorders>
              <w:top w:val="nil"/>
              <w:left w:val="nil"/>
              <w:bottom w:val="single" w:sz="4" w:space="0" w:color="auto"/>
              <w:right w:val="single" w:sz="4" w:space="0" w:color="auto"/>
            </w:tcBorders>
            <w:shd w:val="clear" w:color="auto" w:fill="auto"/>
            <w:vAlign w:val="center"/>
            <w:hideMark/>
          </w:tcPr>
          <w:p w14:paraId="723D9423" w14:textId="77777777" w:rsidR="00436976" w:rsidRPr="000138BC" w:rsidRDefault="00436976" w:rsidP="00436976">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142</w:t>
            </w:r>
          </w:p>
        </w:tc>
      </w:tr>
    </w:tbl>
    <w:p w14:paraId="38E8EAEA" w14:textId="17228027" w:rsidR="00476A0C" w:rsidRPr="000138BC" w:rsidRDefault="00476A0C" w:rsidP="00135320">
      <w:pPr>
        <w:pStyle w:val="Caption"/>
      </w:pPr>
      <w:bookmarkStart w:id="273" w:name="_Toc458512366"/>
      <w:r w:rsidRPr="000138BC">
        <w:t xml:space="preserve">Table </w:t>
      </w:r>
      <w:r w:rsidRPr="00141012">
        <w:fldChar w:fldCharType="begin"/>
      </w:r>
      <w:r w:rsidRPr="000138BC">
        <w:instrText xml:space="preserve"> SEQ Table \* ARABIC </w:instrText>
      </w:r>
      <w:r w:rsidRPr="00141012">
        <w:fldChar w:fldCharType="separate"/>
      </w:r>
      <w:r w:rsidR="00810A28">
        <w:rPr>
          <w:noProof/>
        </w:rPr>
        <w:t>73</w:t>
      </w:r>
      <w:r w:rsidRPr="00141012">
        <w:fldChar w:fldCharType="end"/>
      </w:r>
      <w:r w:rsidRPr="000138BC">
        <w:t xml:space="preserve">: </w:t>
      </w:r>
      <w:proofErr w:type="spellStart"/>
      <w:r w:rsidR="00135320" w:rsidRPr="000138BC">
        <w:t>Maarandhoo</w:t>
      </w:r>
      <w:proofErr w:type="spellEnd"/>
      <w:r w:rsidR="00135320" w:rsidRPr="000138BC">
        <w:t xml:space="preserve"> Island </w:t>
      </w:r>
      <w:r w:rsidRPr="000138BC">
        <w:t>available roofs and maximum PV power installable</w:t>
      </w:r>
      <w:bookmarkEnd w:id="273"/>
    </w:p>
    <w:p w14:paraId="5A88E61A" w14:textId="77777777" w:rsidR="00476A0C" w:rsidRPr="000138BC" w:rsidRDefault="00476A0C" w:rsidP="00476A0C">
      <w:pPr>
        <w:spacing w:after="200" w:line="276" w:lineRule="auto"/>
        <w:ind w:left="0"/>
        <w:rPr>
          <w:rFonts w:cs="Arial"/>
          <w:szCs w:val="22"/>
        </w:rPr>
      </w:pPr>
      <w:r w:rsidRPr="000138BC">
        <w:rPr>
          <w:rFonts w:cs="Arial"/>
          <w:szCs w:val="22"/>
        </w:rPr>
        <w:br w:type="page"/>
      </w:r>
    </w:p>
    <w:p w14:paraId="50F05E24" w14:textId="77777777" w:rsidR="00476A0C" w:rsidRPr="000138BC" w:rsidRDefault="00476A0C" w:rsidP="00476A0C">
      <w:pPr>
        <w:pStyle w:val="Heading4"/>
        <w:sectPr w:rsidR="00476A0C" w:rsidRPr="000138BC" w:rsidSect="006C317B">
          <w:headerReference w:type="default" r:id="rId86"/>
          <w:footerReference w:type="default" r:id="rId87"/>
          <w:pgSz w:w="11910" w:h="16840"/>
          <w:pgMar w:top="1097" w:right="860" w:bottom="900" w:left="1560" w:header="864" w:footer="775" w:gutter="0"/>
          <w:cols w:space="720"/>
          <w:docGrid w:linePitch="299"/>
        </w:sectPr>
      </w:pPr>
    </w:p>
    <w:p w14:paraId="30587E18" w14:textId="77777777" w:rsidR="00476A0C" w:rsidRPr="000138BC" w:rsidRDefault="00476A0C" w:rsidP="00476A0C">
      <w:pPr>
        <w:pStyle w:val="Heading4"/>
      </w:pPr>
      <w:r w:rsidRPr="000138BC">
        <w:lastRenderedPageBreak/>
        <w:t>Buildings and roofs</w:t>
      </w:r>
    </w:p>
    <w:tbl>
      <w:tblPr>
        <w:tblW w:w="4964" w:type="pct"/>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4"/>
        <w:gridCol w:w="1762"/>
        <w:gridCol w:w="1764"/>
        <w:gridCol w:w="1820"/>
        <w:gridCol w:w="1822"/>
      </w:tblGrid>
      <w:tr w:rsidR="00304DCF" w:rsidRPr="000138BC" w14:paraId="46B1EFE7" w14:textId="77777777" w:rsidTr="00F43BBC">
        <w:trPr>
          <w:trHeight w:val="567"/>
          <w:tblHeader/>
        </w:trPr>
        <w:tc>
          <w:tcPr>
            <w:tcW w:w="1192" w:type="pct"/>
            <w:shd w:val="clear" w:color="auto" w:fill="0070C0"/>
            <w:vAlign w:val="center"/>
          </w:tcPr>
          <w:p w14:paraId="48AEBEB4" w14:textId="77777777" w:rsidR="00304DCF" w:rsidRPr="000138BC" w:rsidRDefault="00304DCF" w:rsidP="00304DCF">
            <w:pPr>
              <w:spacing w:after="0" w:line="276" w:lineRule="auto"/>
              <w:ind w:left="0"/>
              <w:rPr>
                <w:b/>
                <w:bCs/>
                <w:color w:val="FFFFFF"/>
                <w:sz w:val="20"/>
                <w:lang w:eastAsia="en-US"/>
              </w:rPr>
            </w:pPr>
            <w:r w:rsidRPr="000138BC">
              <w:rPr>
                <w:b/>
                <w:bCs/>
                <w:color w:val="FFFFFF"/>
                <w:sz w:val="20"/>
                <w:lang w:eastAsia="en-US"/>
              </w:rPr>
              <w:t>Item</w:t>
            </w:r>
          </w:p>
        </w:tc>
        <w:tc>
          <w:tcPr>
            <w:tcW w:w="936" w:type="pct"/>
            <w:shd w:val="clear" w:color="auto" w:fill="0070C0"/>
            <w:vAlign w:val="center"/>
          </w:tcPr>
          <w:p w14:paraId="72D6E571" w14:textId="77777777" w:rsidR="00304DCF" w:rsidRPr="000138BC" w:rsidRDefault="00304DCF" w:rsidP="00304DCF">
            <w:pPr>
              <w:spacing w:after="0" w:line="276" w:lineRule="auto"/>
              <w:ind w:left="0"/>
              <w:rPr>
                <w:bCs/>
                <w:color w:val="FFFFFF"/>
                <w:sz w:val="20"/>
                <w:lang w:eastAsia="en-US"/>
              </w:rPr>
            </w:pPr>
            <w:r w:rsidRPr="000138BC">
              <w:rPr>
                <w:b/>
                <w:color w:val="FFFFFF"/>
                <w:sz w:val="20"/>
                <w:lang w:eastAsia="en-US"/>
              </w:rPr>
              <w:t>School</w:t>
            </w:r>
          </w:p>
        </w:tc>
        <w:tc>
          <w:tcPr>
            <w:tcW w:w="937" w:type="pct"/>
            <w:shd w:val="clear" w:color="auto" w:fill="0070C0"/>
            <w:vAlign w:val="center"/>
          </w:tcPr>
          <w:p w14:paraId="392D0907" w14:textId="77777777" w:rsidR="00304DCF" w:rsidRPr="000138BC" w:rsidRDefault="00304DCF" w:rsidP="00304DCF">
            <w:pPr>
              <w:spacing w:after="0" w:line="276" w:lineRule="auto"/>
              <w:ind w:left="0"/>
              <w:rPr>
                <w:bCs/>
                <w:color w:val="FFFFFF"/>
                <w:sz w:val="20"/>
                <w:lang w:eastAsia="en-US"/>
              </w:rPr>
            </w:pPr>
            <w:r w:rsidRPr="000138BC">
              <w:rPr>
                <w:b/>
                <w:color w:val="FFFFFF"/>
                <w:sz w:val="20"/>
                <w:lang w:eastAsia="en-US"/>
              </w:rPr>
              <w:t>Council Office</w:t>
            </w:r>
          </w:p>
        </w:tc>
        <w:tc>
          <w:tcPr>
            <w:tcW w:w="967" w:type="pct"/>
            <w:shd w:val="clear" w:color="auto" w:fill="0070C0"/>
            <w:vAlign w:val="center"/>
          </w:tcPr>
          <w:p w14:paraId="0FC01774" w14:textId="77777777" w:rsidR="00304DCF" w:rsidRPr="000138BC" w:rsidRDefault="00304DCF" w:rsidP="00304DCF">
            <w:pPr>
              <w:spacing w:after="0" w:line="276" w:lineRule="auto"/>
              <w:ind w:left="0"/>
              <w:rPr>
                <w:bCs/>
                <w:color w:val="FFFFFF"/>
                <w:sz w:val="20"/>
                <w:lang w:eastAsia="en-US"/>
              </w:rPr>
            </w:pPr>
            <w:r w:rsidRPr="000138BC">
              <w:rPr>
                <w:b/>
                <w:color w:val="FFFFFF"/>
              </w:rPr>
              <w:t>Health Centre</w:t>
            </w:r>
          </w:p>
        </w:tc>
        <w:tc>
          <w:tcPr>
            <w:tcW w:w="968" w:type="pct"/>
            <w:shd w:val="clear" w:color="auto" w:fill="0070C0"/>
            <w:vAlign w:val="center"/>
          </w:tcPr>
          <w:p w14:paraId="575082AC" w14:textId="77777777" w:rsidR="00304DCF" w:rsidRPr="000138BC" w:rsidRDefault="00304DCF" w:rsidP="00304DCF">
            <w:pPr>
              <w:spacing w:after="0" w:line="276" w:lineRule="auto"/>
              <w:ind w:left="0"/>
              <w:rPr>
                <w:b/>
                <w:color w:val="FFFFFF"/>
                <w:sz w:val="20"/>
                <w:lang w:eastAsia="en-US"/>
              </w:rPr>
            </w:pPr>
            <w:r w:rsidRPr="000138BC">
              <w:rPr>
                <w:b/>
                <w:color w:val="FFFFFF"/>
                <w:sz w:val="20"/>
                <w:lang w:eastAsia="en-US"/>
              </w:rPr>
              <w:t>Youth Centre</w:t>
            </w:r>
          </w:p>
        </w:tc>
      </w:tr>
      <w:tr w:rsidR="00304DCF" w:rsidRPr="000138BC" w14:paraId="1D0BF6D6" w14:textId="77777777" w:rsidTr="00F43BBC">
        <w:trPr>
          <w:trHeight w:val="567"/>
        </w:trPr>
        <w:tc>
          <w:tcPr>
            <w:tcW w:w="1192" w:type="pct"/>
            <w:shd w:val="clear" w:color="auto" w:fill="auto"/>
            <w:vAlign w:val="center"/>
          </w:tcPr>
          <w:p w14:paraId="334D4E94" w14:textId="77777777" w:rsidR="00304DCF" w:rsidRPr="000138BC" w:rsidRDefault="00304DCF" w:rsidP="00304DCF">
            <w:pPr>
              <w:spacing w:after="0" w:line="240" w:lineRule="auto"/>
              <w:ind w:left="0"/>
              <w:rPr>
                <w:sz w:val="20"/>
                <w:lang w:eastAsia="en-US"/>
              </w:rPr>
            </w:pPr>
            <w:r w:rsidRPr="000138BC">
              <w:rPr>
                <w:sz w:val="20"/>
                <w:lang w:eastAsia="en-US"/>
              </w:rPr>
              <w:t>Owner</w:t>
            </w:r>
          </w:p>
        </w:tc>
        <w:tc>
          <w:tcPr>
            <w:tcW w:w="936" w:type="pct"/>
            <w:shd w:val="clear" w:color="auto" w:fill="auto"/>
            <w:vAlign w:val="center"/>
          </w:tcPr>
          <w:p w14:paraId="37CC5F8E" w14:textId="77777777" w:rsidR="00304DCF" w:rsidRPr="000138BC" w:rsidRDefault="00304DCF" w:rsidP="00304DCF">
            <w:pPr>
              <w:spacing w:after="0" w:line="276" w:lineRule="auto"/>
              <w:ind w:left="0"/>
              <w:rPr>
                <w:sz w:val="20"/>
                <w:lang w:eastAsia="en-US"/>
              </w:rPr>
            </w:pPr>
            <w:r w:rsidRPr="000138BC">
              <w:rPr>
                <w:sz w:val="20"/>
                <w:lang w:eastAsia="en-US"/>
              </w:rPr>
              <w:t>Ministry of Education</w:t>
            </w:r>
          </w:p>
        </w:tc>
        <w:tc>
          <w:tcPr>
            <w:tcW w:w="937" w:type="pct"/>
            <w:shd w:val="clear" w:color="auto" w:fill="auto"/>
            <w:vAlign w:val="center"/>
          </w:tcPr>
          <w:p w14:paraId="367A919E" w14:textId="77777777" w:rsidR="00304DCF" w:rsidRPr="000138BC" w:rsidRDefault="00304DCF" w:rsidP="00304DCF">
            <w:pPr>
              <w:spacing w:after="0" w:line="276" w:lineRule="auto"/>
              <w:ind w:left="0"/>
              <w:rPr>
                <w:sz w:val="20"/>
                <w:lang w:eastAsia="en-US"/>
              </w:rPr>
            </w:pPr>
            <w:r w:rsidRPr="000138BC">
              <w:rPr>
                <w:sz w:val="20"/>
                <w:lang w:eastAsia="en-US"/>
              </w:rPr>
              <w:t>Council</w:t>
            </w:r>
          </w:p>
        </w:tc>
        <w:tc>
          <w:tcPr>
            <w:tcW w:w="967" w:type="pct"/>
            <w:shd w:val="clear" w:color="auto" w:fill="auto"/>
            <w:vAlign w:val="center"/>
          </w:tcPr>
          <w:p w14:paraId="17313BBC" w14:textId="77777777" w:rsidR="00304DCF" w:rsidRPr="000138BC" w:rsidRDefault="00304DCF" w:rsidP="00304DCF">
            <w:pPr>
              <w:spacing w:after="0" w:line="276" w:lineRule="auto"/>
              <w:ind w:left="0"/>
              <w:rPr>
                <w:sz w:val="20"/>
                <w:lang w:eastAsia="en-US"/>
              </w:rPr>
            </w:pPr>
            <w:r w:rsidRPr="000138BC">
              <w:rPr>
                <w:sz w:val="20"/>
                <w:lang w:eastAsia="en-US"/>
              </w:rPr>
              <w:t>Ministry of Health</w:t>
            </w:r>
          </w:p>
        </w:tc>
        <w:tc>
          <w:tcPr>
            <w:tcW w:w="968" w:type="pct"/>
            <w:shd w:val="clear" w:color="auto" w:fill="auto"/>
            <w:vAlign w:val="center"/>
          </w:tcPr>
          <w:p w14:paraId="56CD4CE6" w14:textId="77777777" w:rsidR="00304DCF" w:rsidRPr="000138BC" w:rsidRDefault="00304DCF" w:rsidP="00304DCF">
            <w:pPr>
              <w:spacing w:after="0" w:line="276" w:lineRule="auto"/>
              <w:ind w:left="0"/>
              <w:rPr>
                <w:sz w:val="20"/>
                <w:lang w:eastAsia="en-US"/>
              </w:rPr>
            </w:pPr>
            <w:r w:rsidRPr="000138BC">
              <w:rPr>
                <w:sz w:val="20"/>
                <w:lang w:eastAsia="en-US"/>
              </w:rPr>
              <w:t>Ministry of Youth</w:t>
            </w:r>
          </w:p>
        </w:tc>
      </w:tr>
      <w:tr w:rsidR="00304DCF" w:rsidRPr="000138BC" w14:paraId="562C03F5" w14:textId="77777777" w:rsidTr="00F43BBC">
        <w:trPr>
          <w:trHeight w:val="567"/>
        </w:trPr>
        <w:tc>
          <w:tcPr>
            <w:tcW w:w="1192" w:type="pct"/>
            <w:shd w:val="clear" w:color="auto" w:fill="auto"/>
            <w:vAlign w:val="center"/>
          </w:tcPr>
          <w:p w14:paraId="6F093D11" w14:textId="77777777" w:rsidR="00304DCF" w:rsidRPr="000138BC" w:rsidRDefault="00304DCF" w:rsidP="00304DCF">
            <w:pPr>
              <w:spacing w:after="0" w:line="240" w:lineRule="auto"/>
              <w:ind w:left="0"/>
              <w:rPr>
                <w:sz w:val="20"/>
                <w:lang w:eastAsia="en-US"/>
              </w:rPr>
            </w:pPr>
            <w:r w:rsidRPr="000138BC">
              <w:rPr>
                <w:sz w:val="20"/>
                <w:lang w:eastAsia="en-US"/>
              </w:rPr>
              <w:t>Available Roof Area (L x W) in meters</w:t>
            </w:r>
          </w:p>
        </w:tc>
        <w:tc>
          <w:tcPr>
            <w:tcW w:w="936" w:type="pct"/>
            <w:shd w:val="clear" w:color="auto" w:fill="auto"/>
            <w:vAlign w:val="center"/>
          </w:tcPr>
          <w:p w14:paraId="5078A066"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A: 33m x 5.65m x 2nos</w:t>
            </w:r>
          </w:p>
          <w:p w14:paraId="3EAE403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B: 27m x 5.75m x 2nos</w:t>
            </w:r>
          </w:p>
        </w:tc>
        <w:tc>
          <w:tcPr>
            <w:tcW w:w="937" w:type="pct"/>
            <w:shd w:val="clear" w:color="auto" w:fill="auto"/>
            <w:vAlign w:val="center"/>
          </w:tcPr>
          <w:p w14:paraId="3DE1A185"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15.5m x 4.75m 2nos</w:t>
            </w:r>
          </w:p>
        </w:tc>
        <w:tc>
          <w:tcPr>
            <w:tcW w:w="967" w:type="pct"/>
            <w:shd w:val="clear" w:color="auto" w:fill="auto"/>
            <w:vAlign w:val="center"/>
          </w:tcPr>
          <w:p w14:paraId="13FE3F9D"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12m x 8.5m x 2nos</w:t>
            </w:r>
          </w:p>
        </w:tc>
        <w:tc>
          <w:tcPr>
            <w:tcW w:w="968" w:type="pct"/>
            <w:shd w:val="clear" w:color="auto" w:fill="auto"/>
            <w:vAlign w:val="center"/>
          </w:tcPr>
          <w:p w14:paraId="1BDB2AC7"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8m x 4.9m x 2nos</w:t>
            </w:r>
          </w:p>
          <w:p w14:paraId="4204C55F"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8m x 7.4m x 2nos</w:t>
            </w:r>
          </w:p>
          <w:p w14:paraId="4C14A660"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13.4m x 4.9m x 2nos</w:t>
            </w:r>
          </w:p>
          <w:p w14:paraId="4F3F9B0C"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 xml:space="preserve">13.4m x 2m </w:t>
            </w:r>
          </w:p>
        </w:tc>
      </w:tr>
      <w:tr w:rsidR="00304DCF" w:rsidRPr="000138BC" w14:paraId="1266E910" w14:textId="77777777" w:rsidTr="00F43BBC">
        <w:trPr>
          <w:trHeight w:val="567"/>
        </w:trPr>
        <w:tc>
          <w:tcPr>
            <w:tcW w:w="1192" w:type="pct"/>
            <w:shd w:val="clear" w:color="auto" w:fill="auto"/>
            <w:vAlign w:val="center"/>
          </w:tcPr>
          <w:p w14:paraId="71A0BDB8" w14:textId="77777777" w:rsidR="00304DCF" w:rsidRPr="000138BC" w:rsidRDefault="00304DCF" w:rsidP="00304DCF">
            <w:pPr>
              <w:spacing w:after="0" w:line="240" w:lineRule="auto"/>
              <w:ind w:left="0"/>
              <w:rPr>
                <w:sz w:val="20"/>
                <w:lang w:eastAsia="en-US"/>
              </w:rPr>
            </w:pPr>
            <w:r w:rsidRPr="000138BC">
              <w:rPr>
                <w:sz w:val="20"/>
                <w:lang w:eastAsia="en-US"/>
              </w:rPr>
              <w:t>Available surrounding areas</w:t>
            </w:r>
          </w:p>
        </w:tc>
        <w:tc>
          <w:tcPr>
            <w:tcW w:w="936" w:type="pct"/>
            <w:shd w:val="clear" w:color="auto" w:fill="auto"/>
            <w:vAlign w:val="center"/>
          </w:tcPr>
          <w:p w14:paraId="3E9B3561"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Refer to site layout</w:t>
            </w:r>
          </w:p>
        </w:tc>
        <w:tc>
          <w:tcPr>
            <w:tcW w:w="937" w:type="pct"/>
            <w:shd w:val="clear" w:color="auto" w:fill="auto"/>
            <w:vAlign w:val="center"/>
          </w:tcPr>
          <w:p w14:paraId="635B95B0"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Refer to site layout</w:t>
            </w:r>
          </w:p>
        </w:tc>
        <w:tc>
          <w:tcPr>
            <w:tcW w:w="967" w:type="pct"/>
            <w:shd w:val="clear" w:color="auto" w:fill="auto"/>
            <w:vAlign w:val="center"/>
          </w:tcPr>
          <w:p w14:paraId="4B8A7DC5"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Refer to site layout</w:t>
            </w:r>
          </w:p>
        </w:tc>
        <w:tc>
          <w:tcPr>
            <w:tcW w:w="968" w:type="pct"/>
            <w:shd w:val="clear" w:color="auto" w:fill="auto"/>
            <w:vAlign w:val="center"/>
          </w:tcPr>
          <w:p w14:paraId="1B07B99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Refer to site layout</w:t>
            </w:r>
          </w:p>
        </w:tc>
      </w:tr>
      <w:tr w:rsidR="00304DCF" w:rsidRPr="000138BC" w14:paraId="6EA22223" w14:textId="77777777" w:rsidTr="00F43BBC">
        <w:trPr>
          <w:trHeight w:val="567"/>
        </w:trPr>
        <w:tc>
          <w:tcPr>
            <w:tcW w:w="1192" w:type="pct"/>
            <w:shd w:val="clear" w:color="auto" w:fill="auto"/>
            <w:vAlign w:val="center"/>
          </w:tcPr>
          <w:p w14:paraId="1107C82F" w14:textId="77777777" w:rsidR="00304DCF" w:rsidRPr="000138BC" w:rsidRDefault="00304DCF" w:rsidP="00304DCF">
            <w:pPr>
              <w:spacing w:after="0" w:line="240" w:lineRule="auto"/>
              <w:ind w:left="0"/>
              <w:rPr>
                <w:sz w:val="20"/>
                <w:lang w:eastAsia="en-US"/>
              </w:rPr>
            </w:pPr>
            <w:r w:rsidRPr="000138BC">
              <w:rPr>
                <w:sz w:val="20"/>
                <w:lang w:eastAsia="en-US"/>
              </w:rPr>
              <w:t xml:space="preserve">Height of building </w:t>
            </w:r>
          </w:p>
        </w:tc>
        <w:tc>
          <w:tcPr>
            <w:tcW w:w="936" w:type="pct"/>
            <w:shd w:val="clear" w:color="auto" w:fill="auto"/>
            <w:vAlign w:val="center"/>
          </w:tcPr>
          <w:p w14:paraId="72975D7B"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A-5.6m</w:t>
            </w:r>
          </w:p>
          <w:p w14:paraId="33EA308B"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B-5.9m</w:t>
            </w:r>
          </w:p>
        </w:tc>
        <w:tc>
          <w:tcPr>
            <w:tcW w:w="937" w:type="pct"/>
            <w:shd w:val="clear" w:color="auto" w:fill="auto"/>
            <w:vAlign w:val="center"/>
          </w:tcPr>
          <w:p w14:paraId="3A551DE3"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4.4m</w:t>
            </w:r>
          </w:p>
        </w:tc>
        <w:tc>
          <w:tcPr>
            <w:tcW w:w="967" w:type="pct"/>
            <w:shd w:val="clear" w:color="auto" w:fill="auto"/>
            <w:vAlign w:val="center"/>
          </w:tcPr>
          <w:p w14:paraId="6E685BB0"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5.5m</w:t>
            </w:r>
          </w:p>
        </w:tc>
        <w:tc>
          <w:tcPr>
            <w:tcW w:w="968" w:type="pct"/>
            <w:shd w:val="clear" w:color="auto" w:fill="auto"/>
            <w:vAlign w:val="center"/>
          </w:tcPr>
          <w:p w14:paraId="3492610E"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4.2m</w:t>
            </w:r>
          </w:p>
        </w:tc>
      </w:tr>
      <w:tr w:rsidR="00304DCF" w:rsidRPr="000138BC" w14:paraId="1915B8A8" w14:textId="77777777" w:rsidTr="00F43BBC">
        <w:trPr>
          <w:trHeight w:val="567"/>
        </w:trPr>
        <w:tc>
          <w:tcPr>
            <w:tcW w:w="1192" w:type="pct"/>
            <w:shd w:val="clear" w:color="auto" w:fill="auto"/>
            <w:vAlign w:val="center"/>
          </w:tcPr>
          <w:p w14:paraId="5D048090" w14:textId="77777777" w:rsidR="00304DCF" w:rsidRPr="000138BC" w:rsidRDefault="00304DCF" w:rsidP="00304DCF">
            <w:pPr>
              <w:spacing w:after="0" w:line="240" w:lineRule="auto"/>
              <w:ind w:left="0"/>
              <w:rPr>
                <w:sz w:val="20"/>
                <w:lang w:eastAsia="en-US"/>
              </w:rPr>
            </w:pPr>
            <w:r w:rsidRPr="000138BC">
              <w:rPr>
                <w:sz w:val="20"/>
                <w:lang w:eastAsia="en-US"/>
              </w:rPr>
              <w:t>Age of the building</w:t>
            </w:r>
          </w:p>
        </w:tc>
        <w:tc>
          <w:tcPr>
            <w:tcW w:w="936" w:type="pct"/>
            <w:shd w:val="clear" w:color="auto" w:fill="auto"/>
            <w:vAlign w:val="center"/>
          </w:tcPr>
          <w:p w14:paraId="10C50B3A"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 xml:space="preserve">15 years </w:t>
            </w:r>
          </w:p>
        </w:tc>
        <w:tc>
          <w:tcPr>
            <w:tcW w:w="937" w:type="pct"/>
            <w:shd w:val="clear" w:color="auto" w:fill="auto"/>
            <w:vAlign w:val="center"/>
          </w:tcPr>
          <w:p w14:paraId="724C6DA9"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13 years</w:t>
            </w:r>
          </w:p>
        </w:tc>
        <w:tc>
          <w:tcPr>
            <w:tcW w:w="967" w:type="pct"/>
            <w:shd w:val="clear" w:color="auto" w:fill="auto"/>
            <w:vAlign w:val="center"/>
          </w:tcPr>
          <w:p w14:paraId="7917D21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12 years</w:t>
            </w:r>
          </w:p>
        </w:tc>
        <w:tc>
          <w:tcPr>
            <w:tcW w:w="968" w:type="pct"/>
            <w:shd w:val="clear" w:color="auto" w:fill="auto"/>
            <w:vAlign w:val="center"/>
          </w:tcPr>
          <w:p w14:paraId="21E2E91D"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7 years</w:t>
            </w:r>
          </w:p>
        </w:tc>
      </w:tr>
      <w:tr w:rsidR="00304DCF" w:rsidRPr="000138BC" w14:paraId="26E3A17F" w14:textId="77777777" w:rsidTr="00F43BBC">
        <w:trPr>
          <w:trHeight w:val="567"/>
        </w:trPr>
        <w:tc>
          <w:tcPr>
            <w:tcW w:w="1192" w:type="pct"/>
            <w:shd w:val="clear" w:color="auto" w:fill="auto"/>
            <w:vAlign w:val="center"/>
          </w:tcPr>
          <w:p w14:paraId="7159C491" w14:textId="77777777" w:rsidR="00304DCF" w:rsidRPr="000138BC" w:rsidRDefault="00304DCF" w:rsidP="00304DCF">
            <w:pPr>
              <w:spacing w:after="0" w:line="240" w:lineRule="auto"/>
              <w:ind w:left="0"/>
              <w:rPr>
                <w:sz w:val="20"/>
                <w:lang w:eastAsia="en-US"/>
              </w:rPr>
            </w:pPr>
            <w:r w:rsidRPr="000138BC">
              <w:rPr>
                <w:sz w:val="20"/>
                <w:lang w:eastAsia="en-US"/>
              </w:rPr>
              <w:t xml:space="preserve">Type of Roof </w:t>
            </w:r>
          </w:p>
        </w:tc>
        <w:tc>
          <w:tcPr>
            <w:tcW w:w="936" w:type="pct"/>
            <w:shd w:val="clear" w:color="auto" w:fill="auto"/>
            <w:vAlign w:val="center"/>
          </w:tcPr>
          <w:p w14:paraId="1BD6F014"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Gable</w:t>
            </w:r>
          </w:p>
        </w:tc>
        <w:tc>
          <w:tcPr>
            <w:tcW w:w="937" w:type="pct"/>
            <w:shd w:val="clear" w:color="auto" w:fill="auto"/>
            <w:vAlign w:val="center"/>
          </w:tcPr>
          <w:p w14:paraId="1FC4FD6B"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Gable</w:t>
            </w:r>
          </w:p>
        </w:tc>
        <w:tc>
          <w:tcPr>
            <w:tcW w:w="967" w:type="pct"/>
            <w:shd w:val="clear" w:color="auto" w:fill="auto"/>
            <w:vAlign w:val="center"/>
          </w:tcPr>
          <w:p w14:paraId="633AB6A7"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Gable</w:t>
            </w:r>
          </w:p>
        </w:tc>
        <w:tc>
          <w:tcPr>
            <w:tcW w:w="968" w:type="pct"/>
            <w:shd w:val="clear" w:color="auto" w:fill="auto"/>
            <w:vAlign w:val="center"/>
          </w:tcPr>
          <w:p w14:paraId="5E7E1B21"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Gable</w:t>
            </w:r>
          </w:p>
        </w:tc>
      </w:tr>
      <w:tr w:rsidR="00304DCF" w:rsidRPr="000138BC" w14:paraId="3DD66AF4" w14:textId="77777777" w:rsidTr="00F43BBC">
        <w:trPr>
          <w:trHeight w:val="657"/>
        </w:trPr>
        <w:tc>
          <w:tcPr>
            <w:tcW w:w="1192" w:type="pct"/>
            <w:shd w:val="clear" w:color="auto" w:fill="auto"/>
            <w:vAlign w:val="center"/>
          </w:tcPr>
          <w:p w14:paraId="05B75D2E" w14:textId="77777777" w:rsidR="00304DCF" w:rsidRPr="000138BC" w:rsidRDefault="00304DCF" w:rsidP="00304DCF">
            <w:pPr>
              <w:spacing w:after="0" w:line="240" w:lineRule="auto"/>
              <w:ind w:left="0"/>
              <w:rPr>
                <w:sz w:val="20"/>
                <w:lang w:eastAsia="en-US"/>
              </w:rPr>
            </w:pPr>
            <w:r w:rsidRPr="000138BC">
              <w:rPr>
                <w:sz w:val="20"/>
                <w:lang w:eastAsia="en-US"/>
              </w:rPr>
              <w:t>Direction of Gable</w:t>
            </w:r>
          </w:p>
        </w:tc>
        <w:tc>
          <w:tcPr>
            <w:tcW w:w="936" w:type="pct"/>
            <w:shd w:val="clear" w:color="auto" w:fill="auto"/>
            <w:vAlign w:val="center"/>
          </w:tcPr>
          <w:p w14:paraId="667E7198"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A-91°</w:t>
            </w:r>
          </w:p>
          <w:p w14:paraId="1BD8C3CA"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 xml:space="preserve">B-13° </w:t>
            </w:r>
          </w:p>
        </w:tc>
        <w:tc>
          <w:tcPr>
            <w:tcW w:w="937" w:type="pct"/>
            <w:shd w:val="clear" w:color="auto" w:fill="auto"/>
            <w:vAlign w:val="center"/>
          </w:tcPr>
          <w:p w14:paraId="65DBE19D"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102°</w:t>
            </w:r>
          </w:p>
        </w:tc>
        <w:tc>
          <w:tcPr>
            <w:tcW w:w="967" w:type="pct"/>
            <w:shd w:val="clear" w:color="auto" w:fill="auto"/>
            <w:vAlign w:val="center"/>
          </w:tcPr>
          <w:p w14:paraId="3F6B3DF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33°</w:t>
            </w:r>
          </w:p>
        </w:tc>
        <w:tc>
          <w:tcPr>
            <w:tcW w:w="968" w:type="pct"/>
            <w:shd w:val="clear" w:color="auto" w:fill="auto"/>
            <w:vAlign w:val="center"/>
          </w:tcPr>
          <w:p w14:paraId="103434B3"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 xml:space="preserve">109° </w:t>
            </w:r>
          </w:p>
        </w:tc>
      </w:tr>
      <w:tr w:rsidR="00304DCF" w:rsidRPr="000138BC" w14:paraId="56262FBB" w14:textId="77777777" w:rsidTr="00F43BBC">
        <w:trPr>
          <w:trHeight w:val="621"/>
        </w:trPr>
        <w:tc>
          <w:tcPr>
            <w:tcW w:w="1192" w:type="pct"/>
            <w:shd w:val="clear" w:color="auto" w:fill="auto"/>
            <w:vAlign w:val="center"/>
          </w:tcPr>
          <w:p w14:paraId="65D1E7C2" w14:textId="77777777" w:rsidR="00304DCF" w:rsidRPr="000138BC" w:rsidRDefault="00304DCF" w:rsidP="00304DCF">
            <w:pPr>
              <w:spacing w:after="0" w:line="240" w:lineRule="auto"/>
              <w:ind w:left="0"/>
              <w:rPr>
                <w:sz w:val="20"/>
                <w:lang w:eastAsia="en-US"/>
              </w:rPr>
            </w:pPr>
            <w:r w:rsidRPr="000138BC">
              <w:rPr>
                <w:sz w:val="20"/>
                <w:lang w:eastAsia="en-US"/>
              </w:rPr>
              <w:t>Direction of Roof(s) (</w:t>
            </w:r>
            <w:proofErr w:type="spellStart"/>
            <w:r w:rsidRPr="000138BC">
              <w:rPr>
                <w:sz w:val="20"/>
                <w:lang w:eastAsia="en-US"/>
              </w:rPr>
              <w:t>Azimut</w:t>
            </w:r>
            <w:proofErr w:type="spellEnd"/>
            <w:r w:rsidRPr="000138BC">
              <w:rPr>
                <w:sz w:val="20"/>
                <w:lang w:eastAsia="en-US"/>
              </w:rPr>
              <w:t>)</w:t>
            </w:r>
          </w:p>
        </w:tc>
        <w:tc>
          <w:tcPr>
            <w:tcW w:w="936" w:type="pct"/>
            <w:shd w:val="clear" w:color="auto" w:fill="auto"/>
            <w:vAlign w:val="center"/>
          </w:tcPr>
          <w:p w14:paraId="40B4E481"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 xml:space="preserve">A-181°/ 1° </w:t>
            </w:r>
          </w:p>
          <w:p w14:paraId="76AEF955"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 xml:space="preserve">B-283°/ 103° </w:t>
            </w:r>
          </w:p>
        </w:tc>
        <w:tc>
          <w:tcPr>
            <w:tcW w:w="937" w:type="pct"/>
            <w:shd w:val="clear" w:color="auto" w:fill="auto"/>
            <w:vAlign w:val="center"/>
          </w:tcPr>
          <w:p w14:paraId="31A0353B"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192°</w:t>
            </w:r>
          </w:p>
          <w:p w14:paraId="6A26DBF1"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12°</w:t>
            </w:r>
          </w:p>
        </w:tc>
        <w:tc>
          <w:tcPr>
            <w:tcW w:w="967" w:type="pct"/>
            <w:shd w:val="clear" w:color="auto" w:fill="auto"/>
            <w:vAlign w:val="center"/>
          </w:tcPr>
          <w:p w14:paraId="6FD09FA3"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123°</w:t>
            </w:r>
          </w:p>
          <w:p w14:paraId="3189306B"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 xml:space="preserve">303° </w:t>
            </w:r>
          </w:p>
        </w:tc>
        <w:tc>
          <w:tcPr>
            <w:tcW w:w="968" w:type="pct"/>
            <w:shd w:val="clear" w:color="auto" w:fill="auto"/>
            <w:vAlign w:val="center"/>
          </w:tcPr>
          <w:p w14:paraId="77134A9D"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199°</w:t>
            </w:r>
          </w:p>
          <w:p w14:paraId="3A226FC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19°</w:t>
            </w:r>
          </w:p>
        </w:tc>
      </w:tr>
      <w:tr w:rsidR="00304DCF" w:rsidRPr="000138BC" w14:paraId="1939E708" w14:textId="77777777" w:rsidTr="00F43BBC">
        <w:trPr>
          <w:trHeight w:val="499"/>
        </w:trPr>
        <w:tc>
          <w:tcPr>
            <w:tcW w:w="1192" w:type="pct"/>
            <w:shd w:val="clear" w:color="auto" w:fill="auto"/>
            <w:vAlign w:val="center"/>
          </w:tcPr>
          <w:p w14:paraId="1201F300" w14:textId="77777777" w:rsidR="00304DCF" w:rsidRPr="000138BC" w:rsidRDefault="00304DCF" w:rsidP="00304DCF">
            <w:pPr>
              <w:spacing w:after="0" w:line="240" w:lineRule="auto"/>
              <w:ind w:left="0"/>
              <w:rPr>
                <w:sz w:val="20"/>
                <w:lang w:eastAsia="en-US"/>
              </w:rPr>
            </w:pPr>
            <w:r w:rsidRPr="000138BC">
              <w:rPr>
                <w:sz w:val="20"/>
                <w:lang w:eastAsia="en-US"/>
              </w:rPr>
              <w:t>Roof Material</w:t>
            </w:r>
          </w:p>
        </w:tc>
        <w:tc>
          <w:tcPr>
            <w:tcW w:w="936" w:type="pct"/>
            <w:shd w:val="clear" w:color="auto" w:fill="auto"/>
            <w:vAlign w:val="center"/>
          </w:tcPr>
          <w:p w14:paraId="6FD40736" w14:textId="77777777" w:rsidR="00304DCF" w:rsidRPr="000138BC" w:rsidRDefault="00304DCF" w:rsidP="00304DCF">
            <w:pPr>
              <w:spacing w:after="0" w:line="276" w:lineRule="auto"/>
              <w:ind w:left="0"/>
              <w:rPr>
                <w:sz w:val="18"/>
                <w:szCs w:val="18"/>
                <w:lang w:eastAsia="en-US"/>
              </w:rPr>
            </w:pPr>
            <w:proofErr w:type="spellStart"/>
            <w:r w:rsidRPr="000138BC">
              <w:rPr>
                <w:sz w:val="18"/>
                <w:szCs w:val="18"/>
                <w:lang w:eastAsia="en-US"/>
              </w:rPr>
              <w:t>Lysaght</w:t>
            </w:r>
            <w:proofErr w:type="spellEnd"/>
          </w:p>
        </w:tc>
        <w:tc>
          <w:tcPr>
            <w:tcW w:w="937" w:type="pct"/>
            <w:shd w:val="clear" w:color="auto" w:fill="auto"/>
            <w:vAlign w:val="center"/>
          </w:tcPr>
          <w:p w14:paraId="34259602" w14:textId="77777777" w:rsidR="00304DCF" w:rsidRPr="000138BC" w:rsidRDefault="00304DCF" w:rsidP="00304DCF">
            <w:pPr>
              <w:spacing w:after="0" w:line="276" w:lineRule="auto"/>
              <w:ind w:left="0"/>
              <w:rPr>
                <w:sz w:val="18"/>
                <w:szCs w:val="18"/>
                <w:lang w:eastAsia="en-US"/>
              </w:rPr>
            </w:pPr>
            <w:proofErr w:type="spellStart"/>
            <w:r w:rsidRPr="000138BC">
              <w:rPr>
                <w:sz w:val="18"/>
                <w:szCs w:val="18"/>
                <w:lang w:eastAsia="en-US"/>
              </w:rPr>
              <w:t>Lysaght</w:t>
            </w:r>
            <w:proofErr w:type="spellEnd"/>
          </w:p>
        </w:tc>
        <w:tc>
          <w:tcPr>
            <w:tcW w:w="967" w:type="pct"/>
            <w:shd w:val="clear" w:color="auto" w:fill="auto"/>
            <w:vAlign w:val="center"/>
          </w:tcPr>
          <w:p w14:paraId="20F89A14" w14:textId="77777777" w:rsidR="00304DCF" w:rsidRPr="000138BC" w:rsidRDefault="00304DCF" w:rsidP="00304DCF">
            <w:pPr>
              <w:spacing w:after="0" w:line="276" w:lineRule="auto"/>
              <w:ind w:left="0"/>
              <w:rPr>
                <w:sz w:val="18"/>
                <w:szCs w:val="18"/>
                <w:lang w:eastAsia="en-US"/>
              </w:rPr>
            </w:pPr>
            <w:proofErr w:type="spellStart"/>
            <w:r w:rsidRPr="000138BC">
              <w:rPr>
                <w:sz w:val="18"/>
                <w:szCs w:val="18"/>
                <w:lang w:eastAsia="en-US"/>
              </w:rPr>
              <w:t>Lysaght</w:t>
            </w:r>
            <w:proofErr w:type="spellEnd"/>
          </w:p>
        </w:tc>
        <w:tc>
          <w:tcPr>
            <w:tcW w:w="968" w:type="pct"/>
            <w:shd w:val="clear" w:color="auto" w:fill="auto"/>
            <w:vAlign w:val="center"/>
          </w:tcPr>
          <w:p w14:paraId="7C3BB273" w14:textId="77777777" w:rsidR="00304DCF" w:rsidRPr="000138BC" w:rsidRDefault="00304DCF" w:rsidP="00304DCF">
            <w:pPr>
              <w:spacing w:after="0" w:line="276" w:lineRule="auto"/>
              <w:ind w:left="0"/>
              <w:rPr>
                <w:sz w:val="18"/>
                <w:szCs w:val="18"/>
                <w:lang w:eastAsia="en-US"/>
              </w:rPr>
            </w:pPr>
            <w:proofErr w:type="spellStart"/>
            <w:r w:rsidRPr="000138BC">
              <w:rPr>
                <w:sz w:val="18"/>
                <w:szCs w:val="18"/>
                <w:lang w:eastAsia="en-US"/>
              </w:rPr>
              <w:t>Lysaght</w:t>
            </w:r>
            <w:proofErr w:type="spellEnd"/>
          </w:p>
        </w:tc>
      </w:tr>
      <w:tr w:rsidR="00304DCF" w:rsidRPr="000138BC" w14:paraId="291924FC" w14:textId="77777777" w:rsidTr="00F43BBC">
        <w:trPr>
          <w:trHeight w:val="567"/>
        </w:trPr>
        <w:tc>
          <w:tcPr>
            <w:tcW w:w="1192" w:type="pct"/>
            <w:shd w:val="clear" w:color="auto" w:fill="auto"/>
            <w:vAlign w:val="center"/>
          </w:tcPr>
          <w:p w14:paraId="5D60DE1E" w14:textId="77777777" w:rsidR="00304DCF" w:rsidRPr="000138BC" w:rsidRDefault="00304DCF" w:rsidP="00304DCF">
            <w:pPr>
              <w:spacing w:after="0" w:line="240" w:lineRule="auto"/>
              <w:ind w:left="0"/>
              <w:rPr>
                <w:sz w:val="20"/>
                <w:lang w:eastAsia="en-US"/>
              </w:rPr>
            </w:pPr>
            <w:r w:rsidRPr="000138BC">
              <w:rPr>
                <w:sz w:val="20"/>
                <w:lang w:eastAsia="en-US"/>
              </w:rPr>
              <w:t>Roof profile (make a detailed sketch)</w:t>
            </w:r>
          </w:p>
        </w:tc>
        <w:tc>
          <w:tcPr>
            <w:tcW w:w="3808" w:type="pct"/>
            <w:gridSpan w:val="4"/>
            <w:shd w:val="clear" w:color="auto" w:fill="auto"/>
            <w:vAlign w:val="center"/>
          </w:tcPr>
          <w:p w14:paraId="68361849" w14:textId="77777777" w:rsidR="00304DCF" w:rsidRPr="000138BC" w:rsidRDefault="00304DCF" w:rsidP="00304DCF">
            <w:pPr>
              <w:spacing w:after="0" w:line="276" w:lineRule="auto"/>
              <w:ind w:left="0"/>
              <w:rPr>
                <w:sz w:val="18"/>
                <w:szCs w:val="18"/>
                <w:lang w:eastAsia="en-US"/>
              </w:rPr>
            </w:pPr>
          </w:p>
          <w:p w14:paraId="7E4E9E3A" w14:textId="1E5DBA97" w:rsidR="00304DCF" w:rsidRPr="000138BC" w:rsidRDefault="00304DCF" w:rsidP="00304DCF">
            <w:pPr>
              <w:spacing w:after="0" w:line="276" w:lineRule="auto"/>
              <w:ind w:left="0"/>
              <w:jc w:val="center"/>
              <w:rPr>
                <w:sz w:val="18"/>
                <w:szCs w:val="18"/>
                <w:lang w:eastAsia="en-US"/>
              </w:rPr>
            </w:pPr>
            <w:r w:rsidRPr="00141012">
              <w:rPr>
                <w:noProof/>
                <w:sz w:val="18"/>
                <w:szCs w:val="18"/>
                <w:lang w:eastAsia="en-US"/>
              </w:rPr>
              <w:drawing>
                <wp:inline distT="0" distB="0" distL="0" distR="0" wp14:anchorId="184FCE6C" wp14:editId="448E3395">
                  <wp:extent cx="2001520" cy="551815"/>
                  <wp:effectExtent l="0" t="0" r="0" b="635"/>
                  <wp:docPr id="35" name="Picture 35"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lysaght"/>
                          <pic:cNvPicPr>
                            <a:picLocks noChangeAspect="1" noChangeArrowheads="1"/>
                          </pic:cNvPicPr>
                        </pic:nvPicPr>
                        <pic:blipFill>
                          <a:blip r:embed="rId81" cstate="email">
                            <a:extLst>
                              <a:ext uri="{28A0092B-C50C-407E-A947-70E740481C1C}">
                                <a14:useLocalDpi xmlns:a14="http://schemas.microsoft.com/office/drawing/2010/main"/>
                              </a:ext>
                            </a:extLst>
                          </a:blip>
                          <a:srcRect/>
                          <a:stretch>
                            <a:fillRect/>
                          </a:stretch>
                        </pic:blipFill>
                        <pic:spPr bwMode="auto">
                          <a:xfrm>
                            <a:off x="0" y="0"/>
                            <a:ext cx="2001520" cy="551815"/>
                          </a:xfrm>
                          <a:prstGeom prst="rect">
                            <a:avLst/>
                          </a:prstGeom>
                          <a:noFill/>
                          <a:ln>
                            <a:noFill/>
                          </a:ln>
                        </pic:spPr>
                      </pic:pic>
                    </a:graphicData>
                  </a:graphic>
                </wp:inline>
              </w:drawing>
            </w:r>
          </w:p>
        </w:tc>
      </w:tr>
      <w:tr w:rsidR="00304DCF" w:rsidRPr="000138BC" w14:paraId="6E8BCD62" w14:textId="77777777" w:rsidTr="00F43BBC">
        <w:trPr>
          <w:trHeight w:val="567"/>
        </w:trPr>
        <w:tc>
          <w:tcPr>
            <w:tcW w:w="1192" w:type="pct"/>
            <w:shd w:val="clear" w:color="auto" w:fill="auto"/>
            <w:vAlign w:val="center"/>
          </w:tcPr>
          <w:p w14:paraId="44ACB296"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 xml:space="preserve">Slope </w:t>
            </w:r>
          </w:p>
        </w:tc>
        <w:tc>
          <w:tcPr>
            <w:tcW w:w="936" w:type="pct"/>
            <w:shd w:val="clear" w:color="auto" w:fill="auto"/>
            <w:vAlign w:val="center"/>
          </w:tcPr>
          <w:p w14:paraId="304BF29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A-31.5°</w:t>
            </w:r>
          </w:p>
          <w:p w14:paraId="6CA588DA"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B-26.6°</w:t>
            </w:r>
          </w:p>
        </w:tc>
        <w:tc>
          <w:tcPr>
            <w:tcW w:w="937" w:type="pct"/>
            <w:shd w:val="clear" w:color="auto" w:fill="auto"/>
            <w:vAlign w:val="center"/>
          </w:tcPr>
          <w:p w14:paraId="25800DC8"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12.2°</w:t>
            </w:r>
          </w:p>
        </w:tc>
        <w:tc>
          <w:tcPr>
            <w:tcW w:w="967" w:type="pct"/>
            <w:shd w:val="clear" w:color="auto" w:fill="auto"/>
            <w:vAlign w:val="center"/>
          </w:tcPr>
          <w:p w14:paraId="3C9D6B6D"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20°</w:t>
            </w:r>
          </w:p>
        </w:tc>
        <w:tc>
          <w:tcPr>
            <w:tcW w:w="968" w:type="pct"/>
            <w:shd w:val="clear" w:color="auto" w:fill="auto"/>
            <w:vAlign w:val="center"/>
          </w:tcPr>
          <w:p w14:paraId="7E2F1028"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9°</w:t>
            </w:r>
          </w:p>
        </w:tc>
      </w:tr>
      <w:tr w:rsidR="00304DCF" w:rsidRPr="000138BC" w14:paraId="60B70DC1" w14:textId="77777777" w:rsidTr="00F43BBC">
        <w:trPr>
          <w:trHeight w:val="567"/>
        </w:trPr>
        <w:tc>
          <w:tcPr>
            <w:tcW w:w="1192" w:type="pct"/>
            <w:shd w:val="clear" w:color="auto" w:fill="auto"/>
            <w:vAlign w:val="center"/>
          </w:tcPr>
          <w:p w14:paraId="04531660"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Distance to next grid connection point and GPS coordinates, or mark in map “Cable Network”</w:t>
            </w:r>
          </w:p>
        </w:tc>
        <w:tc>
          <w:tcPr>
            <w:tcW w:w="936" w:type="pct"/>
            <w:shd w:val="clear" w:color="auto" w:fill="auto"/>
            <w:vAlign w:val="center"/>
          </w:tcPr>
          <w:p w14:paraId="028E1867"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90m from A1</w:t>
            </w:r>
          </w:p>
          <w:p w14:paraId="204ACB63"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6°51'07.84" N  72°58'58.93" E</w:t>
            </w:r>
          </w:p>
        </w:tc>
        <w:tc>
          <w:tcPr>
            <w:tcW w:w="937" w:type="pct"/>
            <w:shd w:val="clear" w:color="auto" w:fill="auto"/>
            <w:vAlign w:val="center"/>
          </w:tcPr>
          <w:p w14:paraId="70694FA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35m from A1</w:t>
            </w:r>
          </w:p>
          <w:p w14:paraId="1320F350"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6°51'07.84" N  72°58'58.93" E</w:t>
            </w:r>
          </w:p>
        </w:tc>
        <w:tc>
          <w:tcPr>
            <w:tcW w:w="967" w:type="pct"/>
            <w:shd w:val="clear" w:color="auto" w:fill="auto"/>
            <w:vAlign w:val="center"/>
          </w:tcPr>
          <w:p w14:paraId="72230878"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10m from B4</w:t>
            </w:r>
          </w:p>
          <w:p w14:paraId="4508DD94"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6°51'00.51" N  72°59'05.35" E</w:t>
            </w:r>
          </w:p>
        </w:tc>
        <w:tc>
          <w:tcPr>
            <w:tcW w:w="968" w:type="pct"/>
            <w:shd w:val="clear" w:color="auto" w:fill="auto"/>
            <w:vAlign w:val="center"/>
          </w:tcPr>
          <w:p w14:paraId="00294585"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95m from A3</w:t>
            </w:r>
          </w:p>
          <w:p w14:paraId="4A5CAF1F"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6°51'13.30" N  72°59'01.06" E</w:t>
            </w:r>
          </w:p>
        </w:tc>
      </w:tr>
      <w:tr w:rsidR="00304DCF" w:rsidRPr="000138BC" w14:paraId="427665CB" w14:textId="77777777" w:rsidTr="00F43BBC">
        <w:trPr>
          <w:trHeight w:val="567"/>
        </w:trPr>
        <w:tc>
          <w:tcPr>
            <w:tcW w:w="1192" w:type="pct"/>
            <w:shd w:val="clear" w:color="auto" w:fill="auto"/>
            <w:vAlign w:val="center"/>
          </w:tcPr>
          <w:p w14:paraId="69979701"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936" w:type="pct"/>
            <w:shd w:val="clear" w:color="auto" w:fill="auto"/>
            <w:vAlign w:val="center"/>
          </w:tcPr>
          <w:p w14:paraId="7788DECC"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4Cx35sqmmm</w:t>
            </w:r>
          </w:p>
        </w:tc>
        <w:tc>
          <w:tcPr>
            <w:tcW w:w="937" w:type="pct"/>
            <w:shd w:val="clear" w:color="auto" w:fill="auto"/>
            <w:vAlign w:val="center"/>
          </w:tcPr>
          <w:p w14:paraId="58D8255B"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4Cx35sqmmm</w:t>
            </w:r>
          </w:p>
        </w:tc>
        <w:tc>
          <w:tcPr>
            <w:tcW w:w="967" w:type="pct"/>
            <w:shd w:val="clear" w:color="auto" w:fill="auto"/>
            <w:vAlign w:val="center"/>
          </w:tcPr>
          <w:p w14:paraId="771DE79A"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4Cx35sqmmm</w:t>
            </w:r>
          </w:p>
        </w:tc>
        <w:tc>
          <w:tcPr>
            <w:tcW w:w="968" w:type="pct"/>
            <w:shd w:val="clear" w:color="auto" w:fill="auto"/>
            <w:vAlign w:val="center"/>
          </w:tcPr>
          <w:p w14:paraId="514AED17"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4Cx35sqmmm</w:t>
            </w:r>
          </w:p>
        </w:tc>
      </w:tr>
      <w:tr w:rsidR="00304DCF" w:rsidRPr="000138BC" w14:paraId="1F3E6B3D" w14:textId="77777777" w:rsidTr="00F43BBC">
        <w:trPr>
          <w:trHeight w:val="567"/>
        </w:trPr>
        <w:tc>
          <w:tcPr>
            <w:tcW w:w="1192" w:type="pct"/>
            <w:shd w:val="clear" w:color="auto" w:fill="auto"/>
            <w:vAlign w:val="center"/>
          </w:tcPr>
          <w:p w14:paraId="532BFFCD"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Distance to Power House</w:t>
            </w:r>
          </w:p>
        </w:tc>
        <w:tc>
          <w:tcPr>
            <w:tcW w:w="936" w:type="pct"/>
            <w:shd w:val="clear" w:color="auto" w:fill="auto"/>
            <w:vAlign w:val="center"/>
          </w:tcPr>
          <w:p w14:paraId="5A013A41"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145m</w:t>
            </w:r>
          </w:p>
        </w:tc>
        <w:tc>
          <w:tcPr>
            <w:tcW w:w="937" w:type="pct"/>
            <w:shd w:val="clear" w:color="auto" w:fill="auto"/>
            <w:vAlign w:val="center"/>
          </w:tcPr>
          <w:p w14:paraId="7C24C73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100m</w:t>
            </w:r>
          </w:p>
        </w:tc>
        <w:tc>
          <w:tcPr>
            <w:tcW w:w="967" w:type="pct"/>
            <w:shd w:val="clear" w:color="auto" w:fill="auto"/>
            <w:vAlign w:val="center"/>
          </w:tcPr>
          <w:p w14:paraId="29FAC579"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340m</w:t>
            </w:r>
          </w:p>
        </w:tc>
        <w:tc>
          <w:tcPr>
            <w:tcW w:w="968" w:type="pct"/>
            <w:shd w:val="clear" w:color="auto" w:fill="auto"/>
            <w:vAlign w:val="center"/>
          </w:tcPr>
          <w:p w14:paraId="147673A0"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330m</w:t>
            </w:r>
          </w:p>
        </w:tc>
      </w:tr>
      <w:tr w:rsidR="00304DCF" w:rsidRPr="000138BC" w14:paraId="2A8F77B8" w14:textId="77777777" w:rsidTr="00F43BBC">
        <w:trPr>
          <w:trHeight w:val="567"/>
        </w:trPr>
        <w:tc>
          <w:tcPr>
            <w:tcW w:w="1192" w:type="pct"/>
            <w:shd w:val="clear" w:color="auto" w:fill="auto"/>
            <w:vAlign w:val="center"/>
          </w:tcPr>
          <w:p w14:paraId="38A4B9C9"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GPS coordinates</w:t>
            </w:r>
          </w:p>
        </w:tc>
        <w:tc>
          <w:tcPr>
            <w:tcW w:w="936" w:type="pct"/>
            <w:shd w:val="clear" w:color="auto" w:fill="auto"/>
            <w:vAlign w:val="center"/>
          </w:tcPr>
          <w:p w14:paraId="22781775"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6°51'09.97" N  72°58'57.79" E</w:t>
            </w:r>
          </w:p>
        </w:tc>
        <w:tc>
          <w:tcPr>
            <w:tcW w:w="937" w:type="pct"/>
            <w:shd w:val="clear" w:color="auto" w:fill="auto"/>
            <w:vAlign w:val="center"/>
          </w:tcPr>
          <w:p w14:paraId="7428A94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6°51'08.92" N  72°58'59.02" E</w:t>
            </w:r>
          </w:p>
        </w:tc>
        <w:tc>
          <w:tcPr>
            <w:tcW w:w="967" w:type="pct"/>
            <w:shd w:val="clear" w:color="auto" w:fill="auto"/>
            <w:vAlign w:val="center"/>
          </w:tcPr>
          <w:p w14:paraId="56F24D4D"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 xml:space="preserve">6°51'00.82" N  72°59'04.81" E </w:t>
            </w:r>
          </w:p>
        </w:tc>
        <w:tc>
          <w:tcPr>
            <w:tcW w:w="968" w:type="pct"/>
            <w:shd w:val="clear" w:color="auto" w:fill="auto"/>
            <w:vAlign w:val="center"/>
          </w:tcPr>
          <w:p w14:paraId="288C546C"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6°51'15.04" N  72°59'02.88" E</w:t>
            </w:r>
          </w:p>
        </w:tc>
      </w:tr>
      <w:tr w:rsidR="00304DCF" w:rsidRPr="000138BC" w14:paraId="5F3C5314" w14:textId="77777777" w:rsidTr="00F43BBC">
        <w:trPr>
          <w:trHeight w:val="567"/>
        </w:trPr>
        <w:tc>
          <w:tcPr>
            <w:tcW w:w="1192" w:type="pct"/>
            <w:shd w:val="clear" w:color="auto" w:fill="auto"/>
            <w:vAlign w:val="center"/>
          </w:tcPr>
          <w:p w14:paraId="5CF0A86E"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Soiling of roof (1=clean, 5=very dirty)</w:t>
            </w:r>
          </w:p>
        </w:tc>
        <w:tc>
          <w:tcPr>
            <w:tcW w:w="936" w:type="pct"/>
            <w:shd w:val="clear" w:color="auto" w:fill="auto"/>
            <w:vAlign w:val="center"/>
          </w:tcPr>
          <w:p w14:paraId="177A74F5"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1</w:t>
            </w:r>
          </w:p>
        </w:tc>
        <w:tc>
          <w:tcPr>
            <w:tcW w:w="937" w:type="pct"/>
            <w:shd w:val="clear" w:color="auto" w:fill="auto"/>
            <w:vAlign w:val="center"/>
          </w:tcPr>
          <w:p w14:paraId="4FE58B2F"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2</w:t>
            </w:r>
          </w:p>
        </w:tc>
        <w:tc>
          <w:tcPr>
            <w:tcW w:w="967" w:type="pct"/>
            <w:shd w:val="clear" w:color="auto" w:fill="auto"/>
            <w:vAlign w:val="center"/>
          </w:tcPr>
          <w:p w14:paraId="34195C0C"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1</w:t>
            </w:r>
          </w:p>
        </w:tc>
        <w:tc>
          <w:tcPr>
            <w:tcW w:w="968" w:type="pct"/>
            <w:shd w:val="clear" w:color="auto" w:fill="auto"/>
            <w:vAlign w:val="center"/>
          </w:tcPr>
          <w:p w14:paraId="4BED0742"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3</w:t>
            </w:r>
          </w:p>
        </w:tc>
      </w:tr>
      <w:tr w:rsidR="00304DCF" w:rsidRPr="000138BC" w14:paraId="328FC9D1" w14:textId="77777777" w:rsidTr="00F43BBC">
        <w:trPr>
          <w:trHeight w:val="567"/>
        </w:trPr>
        <w:tc>
          <w:tcPr>
            <w:tcW w:w="1192" w:type="pct"/>
            <w:shd w:val="clear" w:color="auto" w:fill="auto"/>
            <w:vAlign w:val="center"/>
          </w:tcPr>
          <w:p w14:paraId="284C19E2"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Support Structure of Roof (take pictures of support)</w:t>
            </w:r>
          </w:p>
        </w:tc>
        <w:tc>
          <w:tcPr>
            <w:tcW w:w="936" w:type="pct"/>
            <w:shd w:val="clear" w:color="auto" w:fill="auto"/>
            <w:vAlign w:val="center"/>
          </w:tcPr>
          <w:p w14:paraId="0A89B0FF"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Concrete Columns and Cement Block Walls</w:t>
            </w:r>
          </w:p>
        </w:tc>
        <w:tc>
          <w:tcPr>
            <w:tcW w:w="937" w:type="pct"/>
            <w:shd w:val="clear" w:color="auto" w:fill="auto"/>
            <w:vAlign w:val="center"/>
          </w:tcPr>
          <w:p w14:paraId="5F57DB76"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Concrete Columns and Cement Block Walls</w:t>
            </w:r>
          </w:p>
        </w:tc>
        <w:tc>
          <w:tcPr>
            <w:tcW w:w="967" w:type="pct"/>
            <w:shd w:val="clear" w:color="auto" w:fill="auto"/>
            <w:vAlign w:val="center"/>
          </w:tcPr>
          <w:p w14:paraId="488B19E1"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Concrete Columns and Cement Block Walls</w:t>
            </w:r>
          </w:p>
        </w:tc>
        <w:tc>
          <w:tcPr>
            <w:tcW w:w="968" w:type="pct"/>
            <w:shd w:val="clear" w:color="auto" w:fill="auto"/>
            <w:vAlign w:val="center"/>
          </w:tcPr>
          <w:p w14:paraId="1B6CA8AE"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Concrete Columns and Cement Block Walls</w:t>
            </w:r>
          </w:p>
        </w:tc>
      </w:tr>
      <w:tr w:rsidR="00304DCF" w:rsidRPr="000138BC" w14:paraId="54FE2D22" w14:textId="77777777" w:rsidTr="00F43BBC">
        <w:trPr>
          <w:trHeight w:val="823"/>
        </w:trPr>
        <w:tc>
          <w:tcPr>
            <w:tcW w:w="1192" w:type="pct"/>
            <w:shd w:val="clear" w:color="auto" w:fill="auto"/>
            <w:vAlign w:val="center"/>
          </w:tcPr>
          <w:p w14:paraId="513E3004" w14:textId="77777777" w:rsidR="00304DCF" w:rsidRPr="000138BC" w:rsidRDefault="00304DCF" w:rsidP="00304DCF">
            <w:pPr>
              <w:spacing w:after="0" w:line="240" w:lineRule="auto"/>
              <w:ind w:left="0"/>
              <w:rPr>
                <w:sz w:val="18"/>
                <w:szCs w:val="18"/>
                <w:lang w:eastAsia="en-US"/>
              </w:rPr>
            </w:pPr>
            <w:r w:rsidRPr="000138BC">
              <w:rPr>
                <w:sz w:val="18"/>
                <w:szCs w:val="18"/>
                <w:lang w:eastAsia="en-US"/>
              </w:rPr>
              <w:lastRenderedPageBreak/>
              <w:t>Layer Structure of Roof</w:t>
            </w:r>
          </w:p>
        </w:tc>
        <w:tc>
          <w:tcPr>
            <w:tcW w:w="936" w:type="pct"/>
            <w:shd w:val="clear" w:color="auto" w:fill="auto"/>
            <w:vAlign w:val="center"/>
          </w:tcPr>
          <w:p w14:paraId="59C4E22B"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w:t>
            </w:r>
          </w:p>
        </w:tc>
        <w:tc>
          <w:tcPr>
            <w:tcW w:w="937" w:type="pct"/>
            <w:shd w:val="clear" w:color="auto" w:fill="auto"/>
            <w:vAlign w:val="center"/>
          </w:tcPr>
          <w:p w14:paraId="712567DB"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w:t>
            </w:r>
          </w:p>
        </w:tc>
        <w:tc>
          <w:tcPr>
            <w:tcW w:w="967" w:type="pct"/>
            <w:shd w:val="clear" w:color="auto" w:fill="auto"/>
            <w:vAlign w:val="center"/>
          </w:tcPr>
          <w:p w14:paraId="430E2D67"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w:t>
            </w:r>
          </w:p>
        </w:tc>
        <w:tc>
          <w:tcPr>
            <w:tcW w:w="968" w:type="pct"/>
            <w:shd w:val="clear" w:color="auto" w:fill="auto"/>
            <w:vAlign w:val="center"/>
          </w:tcPr>
          <w:p w14:paraId="11F0912D"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w:t>
            </w:r>
          </w:p>
        </w:tc>
      </w:tr>
      <w:tr w:rsidR="00304DCF" w:rsidRPr="000138BC" w14:paraId="6DC9D85A" w14:textId="77777777" w:rsidTr="00F43BBC">
        <w:trPr>
          <w:trHeight w:val="567"/>
        </w:trPr>
        <w:tc>
          <w:tcPr>
            <w:tcW w:w="1192" w:type="pct"/>
            <w:shd w:val="clear" w:color="auto" w:fill="auto"/>
            <w:vAlign w:val="center"/>
          </w:tcPr>
          <w:p w14:paraId="36165DA0"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Bearing Capacity</w:t>
            </w:r>
          </w:p>
        </w:tc>
        <w:tc>
          <w:tcPr>
            <w:tcW w:w="936" w:type="pct"/>
            <w:shd w:val="clear" w:color="auto" w:fill="auto"/>
            <w:vAlign w:val="center"/>
          </w:tcPr>
          <w:p w14:paraId="131288A9"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w:t>
            </w:r>
          </w:p>
        </w:tc>
        <w:tc>
          <w:tcPr>
            <w:tcW w:w="937" w:type="pct"/>
            <w:shd w:val="clear" w:color="auto" w:fill="auto"/>
            <w:vAlign w:val="center"/>
          </w:tcPr>
          <w:p w14:paraId="49118473" w14:textId="77777777" w:rsidR="00304DCF" w:rsidRPr="000138BC" w:rsidRDefault="00304DCF" w:rsidP="00304DCF">
            <w:pPr>
              <w:spacing w:after="0" w:line="276" w:lineRule="auto"/>
              <w:ind w:left="360"/>
              <w:jc w:val="center"/>
              <w:rPr>
                <w:sz w:val="18"/>
                <w:szCs w:val="18"/>
                <w:lang w:eastAsia="en-US"/>
              </w:rPr>
            </w:pPr>
            <w:r w:rsidRPr="000138BC">
              <w:rPr>
                <w:sz w:val="18"/>
                <w:szCs w:val="18"/>
                <w:lang w:eastAsia="en-US"/>
              </w:rPr>
              <w:t>-</w:t>
            </w:r>
          </w:p>
        </w:tc>
        <w:tc>
          <w:tcPr>
            <w:tcW w:w="967" w:type="pct"/>
            <w:shd w:val="clear" w:color="auto" w:fill="auto"/>
            <w:vAlign w:val="center"/>
          </w:tcPr>
          <w:p w14:paraId="40130D70" w14:textId="77777777" w:rsidR="00304DCF" w:rsidRPr="000138BC" w:rsidRDefault="00304DCF" w:rsidP="00304DCF">
            <w:pPr>
              <w:spacing w:after="0" w:line="276" w:lineRule="auto"/>
              <w:ind w:left="360"/>
              <w:jc w:val="center"/>
              <w:rPr>
                <w:sz w:val="18"/>
                <w:szCs w:val="18"/>
                <w:lang w:eastAsia="en-US"/>
              </w:rPr>
            </w:pPr>
            <w:r w:rsidRPr="000138BC">
              <w:rPr>
                <w:sz w:val="18"/>
                <w:szCs w:val="18"/>
                <w:lang w:eastAsia="en-US"/>
              </w:rPr>
              <w:t>-</w:t>
            </w:r>
          </w:p>
        </w:tc>
        <w:tc>
          <w:tcPr>
            <w:tcW w:w="968" w:type="pct"/>
            <w:shd w:val="clear" w:color="auto" w:fill="auto"/>
            <w:vAlign w:val="center"/>
          </w:tcPr>
          <w:p w14:paraId="35F75D7A" w14:textId="77777777" w:rsidR="00304DCF" w:rsidRPr="000138BC" w:rsidRDefault="00304DCF" w:rsidP="00304DCF">
            <w:pPr>
              <w:spacing w:after="0" w:line="276" w:lineRule="auto"/>
              <w:ind w:left="0"/>
              <w:jc w:val="center"/>
              <w:rPr>
                <w:sz w:val="18"/>
                <w:szCs w:val="18"/>
                <w:lang w:eastAsia="en-US"/>
              </w:rPr>
            </w:pPr>
            <w:r w:rsidRPr="000138BC">
              <w:rPr>
                <w:sz w:val="18"/>
                <w:szCs w:val="18"/>
                <w:lang w:eastAsia="en-US"/>
              </w:rPr>
              <w:t>-</w:t>
            </w:r>
          </w:p>
        </w:tc>
      </w:tr>
      <w:tr w:rsidR="00304DCF" w:rsidRPr="000138BC" w14:paraId="073AAD59" w14:textId="77777777" w:rsidTr="00F43BBC">
        <w:trPr>
          <w:trHeight w:val="567"/>
        </w:trPr>
        <w:tc>
          <w:tcPr>
            <w:tcW w:w="1192" w:type="pct"/>
            <w:shd w:val="clear" w:color="auto" w:fill="auto"/>
            <w:vAlign w:val="center"/>
          </w:tcPr>
          <w:p w14:paraId="737DD606"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Type of near shading obstacles</w:t>
            </w:r>
          </w:p>
        </w:tc>
        <w:tc>
          <w:tcPr>
            <w:tcW w:w="936" w:type="pct"/>
            <w:shd w:val="clear" w:color="auto" w:fill="auto"/>
            <w:vAlign w:val="center"/>
          </w:tcPr>
          <w:p w14:paraId="3D88A296"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Coconut palm trees on east side</w:t>
            </w:r>
          </w:p>
        </w:tc>
        <w:tc>
          <w:tcPr>
            <w:tcW w:w="937" w:type="pct"/>
            <w:shd w:val="clear" w:color="auto" w:fill="auto"/>
            <w:vAlign w:val="center"/>
          </w:tcPr>
          <w:p w14:paraId="3DD21874"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No major obstacles</w:t>
            </w:r>
          </w:p>
        </w:tc>
        <w:tc>
          <w:tcPr>
            <w:tcW w:w="967" w:type="pct"/>
            <w:shd w:val="clear" w:color="auto" w:fill="auto"/>
            <w:vAlign w:val="center"/>
          </w:tcPr>
          <w:p w14:paraId="4000EA50"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Some trees on North side</w:t>
            </w:r>
          </w:p>
        </w:tc>
        <w:tc>
          <w:tcPr>
            <w:tcW w:w="968" w:type="pct"/>
            <w:shd w:val="clear" w:color="auto" w:fill="auto"/>
            <w:vAlign w:val="center"/>
          </w:tcPr>
          <w:p w14:paraId="7E29E689" w14:textId="77777777" w:rsidR="00304DCF" w:rsidRPr="000138BC" w:rsidRDefault="00304DCF" w:rsidP="00304DCF">
            <w:pPr>
              <w:spacing w:after="0" w:line="276" w:lineRule="auto"/>
              <w:ind w:left="0"/>
              <w:rPr>
                <w:sz w:val="18"/>
                <w:szCs w:val="18"/>
                <w:lang w:eastAsia="en-US"/>
              </w:rPr>
            </w:pPr>
          </w:p>
          <w:p w14:paraId="287E100E" w14:textId="77777777" w:rsidR="00304DCF" w:rsidRPr="000138BC" w:rsidRDefault="00304DCF" w:rsidP="00304DCF">
            <w:pPr>
              <w:spacing w:after="0" w:line="276" w:lineRule="auto"/>
              <w:ind w:left="0"/>
              <w:rPr>
                <w:sz w:val="18"/>
                <w:szCs w:val="18"/>
                <w:lang w:eastAsia="en-US"/>
              </w:rPr>
            </w:pPr>
          </w:p>
        </w:tc>
      </w:tr>
      <w:tr w:rsidR="00304DCF" w:rsidRPr="000138BC" w14:paraId="4C05C51C" w14:textId="77777777" w:rsidTr="00F43BBC">
        <w:trPr>
          <w:trHeight w:val="1066"/>
        </w:trPr>
        <w:tc>
          <w:tcPr>
            <w:tcW w:w="1192" w:type="pct"/>
            <w:shd w:val="clear" w:color="auto" w:fill="auto"/>
            <w:vAlign w:val="center"/>
          </w:tcPr>
          <w:p w14:paraId="7118F503"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Access to the Roof</w:t>
            </w:r>
          </w:p>
        </w:tc>
        <w:tc>
          <w:tcPr>
            <w:tcW w:w="936" w:type="pct"/>
            <w:shd w:val="clear" w:color="auto" w:fill="auto"/>
            <w:vAlign w:val="center"/>
          </w:tcPr>
          <w:p w14:paraId="657C7171"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Portable Ladder</w:t>
            </w:r>
          </w:p>
        </w:tc>
        <w:tc>
          <w:tcPr>
            <w:tcW w:w="937" w:type="pct"/>
            <w:shd w:val="clear" w:color="auto" w:fill="auto"/>
            <w:vAlign w:val="center"/>
          </w:tcPr>
          <w:p w14:paraId="7218F7E8"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Portable Ladder</w:t>
            </w:r>
          </w:p>
        </w:tc>
        <w:tc>
          <w:tcPr>
            <w:tcW w:w="967" w:type="pct"/>
            <w:shd w:val="clear" w:color="auto" w:fill="auto"/>
            <w:vAlign w:val="center"/>
          </w:tcPr>
          <w:p w14:paraId="42EB62C9"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Portable Ladder</w:t>
            </w:r>
          </w:p>
        </w:tc>
        <w:tc>
          <w:tcPr>
            <w:tcW w:w="968" w:type="pct"/>
            <w:shd w:val="clear" w:color="auto" w:fill="auto"/>
            <w:vAlign w:val="center"/>
          </w:tcPr>
          <w:p w14:paraId="5B399B40"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Portable Ladder</w:t>
            </w:r>
          </w:p>
        </w:tc>
      </w:tr>
      <w:tr w:rsidR="00304DCF" w:rsidRPr="000138BC" w14:paraId="7751893B" w14:textId="77777777" w:rsidTr="00F43BBC">
        <w:trPr>
          <w:trHeight w:val="567"/>
        </w:trPr>
        <w:tc>
          <w:tcPr>
            <w:tcW w:w="1192" w:type="pct"/>
            <w:shd w:val="clear" w:color="auto" w:fill="auto"/>
          </w:tcPr>
          <w:p w14:paraId="14679B5E" w14:textId="77777777" w:rsidR="00304DCF" w:rsidRPr="000138BC" w:rsidRDefault="00304DCF" w:rsidP="00304DCF">
            <w:pPr>
              <w:spacing w:after="0" w:line="240" w:lineRule="auto"/>
              <w:ind w:left="0"/>
              <w:rPr>
                <w:sz w:val="18"/>
                <w:szCs w:val="18"/>
                <w:lang w:eastAsia="en-US"/>
              </w:rPr>
            </w:pPr>
            <w:r w:rsidRPr="000138BC">
              <w:rPr>
                <w:sz w:val="18"/>
                <w:szCs w:val="18"/>
                <w:lang w:eastAsia="en-US"/>
              </w:rPr>
              <w:t>Describe existing lightning protection equipment</w:t>
            </w:r>
          </w:p>
          <w:p w14:paraId="65C0109B" w14:textId="77777777" w:rsidR="00304DCF" w:rsidRPr="000138BC" w:rsidRDefault="00304DCF" w:rsidP="00304DCF">
            <w:pPr>
              <w:spacing w:after="0" w:line="240" w:lineRule="auto"/>
              <w:ind w:left="0"/>
              <w:rPr>
                <w:sz w:val="18"/>
                <w:szCs w:val="18"/>
                <w:lang w:eastAsia="en-US"/>
              </w:rPr>
            </w:pPr>
          </w:p>
        </w:tc>
        <w:tc>
          <w:tcPr>
            <w:tcW w:w="936" w:type="pct"/>
            <w:shd w:val="clear" w:color="auto" w:fill="auto"/>
          </w:tcPr>
          <w:p w14:paraId="1449F1A3" w14:textId="77777777" w:rsidR="00304DCF" w:rsidRPr="000138BC" w:rsidRDefault="00304DCF" w:rsidP="00304DCF">
            <w:pPr>
              <w:spacing w:after="0" w:line="276" w:lineRule="auto"/>
              <w:ind w:left="0"/>
              <w:rPr>
                <w:sz w:val="18"/>
                <w:szCs w:val="18"/>
                <w:lang w:eastAsia="en-US"/>
              </w:rPr>
            </w:pPr>
          </w:p>
          <w:p w14:paraId="73C7C032"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N/A</w:t>
            </w:r>
          </w:p>
        </w:tc>
        <w:tc>
          <w:tcPr>
            <w:tcW w:w="937" w:type="pct"/>
            <w:shd w:val="clear" w:color="auto" w:fill="auto"/>
            <w:vAlign w:val="center"/>
          </w:tcPr>
          <w:p w14:paraId="51253107"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N/A</w:t>
            </w:r>
          </w:p>
        </w:tc>
        <w:tc>
          <w:tcPr>
            <w:tcW w:w="967" w:type="pct"/>
            <w:shd w:val="clear" w:color="auto" w:fill="auto"/>
            <w:vAlign w:val="center"/>
          </w:tcPr>
          <w:p w14:paraId="1AD6C4EB"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N/A</w:t>
            </w:r>
          </w:p>
        </w:tc>
        <w:tc>
          <w:tcPr>
            <w:tcW w:w="968" w:type="pct"/>
            <w:shd w:val="clear" w:color="auto" w:fill="auto"/>
            <w:vAlign w:val="center"/>
          </w:tcPr>
          <w:p w14:paraId="3C4D2A03" w14:textId="77777777" w:rsidR="00304DCF" w:rsidRPr="000138BC" w:rsidRDefault="00304DCF" w:rsidP="00304DCF">
            <w:pPr>
              <w:spacing w:after="0" w:line="276" w:lineRule="auto"/>
              <w:ind w:left="0"/>
              <w:rPr>
                <w:sz w:val="18"/>
                <w:szCs w:val="18"/>
                <w:lang w:eastAsia="en-US"/>
              </w:rPr>
            </w:pPr>
            <w:r w:rsidRPr="000138BC">
              <w:rPr>
                <w:sz w:val="18"/>
                <w:szCs w:val="18"/>
                <w:lang w:eastAsia="en-US"/>
              </w:rPr>
              <w:t>N/A</w:t>
            </w:r>
          </w:p>
        </w:tc>
      </w:tr>
      <w:tr w:rsidR="00304DCF" w:rsidRPr="000138BC" w14:paraId="03AA007E" w14:textId="77777777" w:rsidTr="00F43BBC">
        <w:trPr>
          <w:trHeight w:val="567"/>
        </w:trPr>
        <w:tc>
          <w:tcPr>
            <w:tcW w:w="1192" w:type="pct"/>
            <w:shd w:val="clear" w:color="auto" w:fill="auto"/>
          </w:tcPr>
          <w:p w14:paraId="0E0A9BF7" w14:textId="77777777" w:rsidR="00304DCF" w:rsidRPr="000138BC" w:rsidRDefault="00304DCF" w:rsidP="00304DCF">
            <w:pPr>
              <w:spacing w:after="0" w:line="240" w:lineRule="auto"/>
              <w:ind w:left="0"/>
              <w:rPr>
                <w:sz w:val="20"/>
                <w:lang w:eastAsia="en-US"/>
              </w:rPr>
            </w:pPr>
          </w:p>
        </w:tc>
        <w:tc>
          <w:tcPr>
            <w:tcW w:w="936" w:type="pct"/>
            <w:shd w:val="clear" w:color="auto" w:fill="auto"/>
          </w:tcPr>
          <w:p w14:paraId="480E0C33" w14:textId="77777777" w:rsidR="00304DCF" w:rsidRPr="000138BC" w:rsidRDefault="00304DCF" w:rsidP="00304DCF">
            <w:pPr>
              <w:spacing w:after="0" w:line="276" w:lineRule="auto"/>
              <w:ind w:left="0"/>
              <w:rPr>
                <w:sz w:val="20"/>
                <w:lang w:eastAsia="en-US"/>
              </w:rPr>
            </w:pPr>
          </w:p>
        </w:tc>
        <w:tc>
          <w:tcPr>
            <w:tcW w:w="937" w:type="pct"/>
            <w:shd w:val="clear" w:color="auto" w:fill="auto"/>
          </w:tcPr>
          <w:p w14:paraId="5DF6E694" w14:textId="77777777" w:rsidR="00304DCF" w:rsidRPr="000138BC" w:rsidRDefault="00304DCF" w:rsidP="00304DCF">
            <w:pPr>
              <w:spacing w:after="0" w:line="276" w:lineRule="auto"/>
              <w:ind w:left="0"/>
              <w:rPr>
                <w:sz w:val="20"/>
                <w:lang w:eastAsia="en-US"/>
              </w:rPr>
            </w:pPr>
          </w:p>
        </w:tc>
        <w:tc>
          <w:tcPr>
            <w:tcW w:w="967" w:type="pct"/>
            <w:shd w:val="clear" w:color="auto" w:fill="auto"/>
          </w:tcPr>
          <w:p w14:paraId="63F8A4BD" w14:textId="77777777" w:rsidR="00304DCF" w:rsidRPr="000138BC" w:rsidRDefault="00304DCF" w:rsidP="00304DCF">
            <w:pPr>
              <w:spacing w:after="0" w:line="276" w:lineRule="auto"/>
              <w:ind w:left="0"/>
              <w:rPr>
                <w:sz w:val="20"/>
                <w:lang w:eastAsia="en-US"/>
              </w:rPr>
            </w:pPr>
          </w:p>
        </w:tc>
        <w:tc>
          <w:tcPr>
            <w:tcW w:w="968" w:type="pct"/>
            <w:shd w:val="clear" w:color="auto" w:fill="auto"/>
          </w:tcPr>
          <w:p w14:paraId="54D4D2DB" w14:textId="77777777" w:rsidR="00304DCF" w:rsidRPr="000138BC" w:rsidRDefault="00304DCF" w:rsidP="00304DCF">
            <w:pPr>
              <w:spacing w:after="0" w:line="276" w:lineRule="auto"/>
              <w:ind w:left="0"/>
              <w:rPr>
                <w:sz w:val="20"/>
                <w:lang w:eastAsia="en-US"/>
              </w:rPr>
            </w:pPr>
          </w:p>
        </w:tc>
      </w:tr>
    </w:tbl>
    <w:p w14:paraId="2B523CD8" w14:textId="7AF23133" w:rsidR="00304DCF" w:rsidRPr="000138BC" w:rsidRDefault="00476A0C" w:rsidP="00135320">
      <w:pPr>
        <w:pStyle w:val="Caption"/>
      </w:pPr>
      <w:bookmarkStart w:id="274" w:name="_Toc458512367"/>
      <w:r w:rsidRPr="000138BC">
        <w:t xml:space="preserve">Table </w:t>
      </w:r>
      <w:r w:rsidRPr="00141012">
        <w:fldChar w:fldCharType="begin"/>
      </w:r>
      <w:r w:rsidRPr="000138BC">
        <w:instrText xml:space="preserve"> SEQ Table \* ARABIC </w:instrText>
      </w:r>
      <w:r w:rsidRPr="00141012">
        <w:fldChar w:fldCharType="separate"/>
      </w:r>
      <w:r w:rsidR="00810A28">
        <w:rPr>
          <w:noProof/>
        </w:rPr>
        <w:t>74</w:t>
      </w:r>
      <w:r w:rsidRPr="00141012">
        <w:fldChar w:fldCharType="end"/>
      </w:r>
      <w:r w:rsidRPr="000138BC">
        <w:t xml:space="preserve">: </w:t>
      </w:r>
      <w:proofErr w:type="spellStart"/>
      <w:r w:rsidR="00135320" w:rsidRPr="000138BC">
        <w:t>Maarandhoo</w:t>
      </w:r>
      <w:proofErr w:type="spellEnd"/>
      <w:r w:rsidR="00135320" w:rsidRPr="000138BC">
        <w:t xml:space="preserve"> Island p</w:t>
      </w:r>
      <w:r w:rsidRPr="000138BC">
        <w:t>ossible Buildings for PV installation</w:t>
      </w:r>
      <w:bookmarkEnd w:id="274"/>
    </w:p>
    <w:p w14:paraId="25EAAD47" w14:textId="77777777" w:rsidR="00304DCF" w:rsidRPr="000138BC" w:rsidRDefault="00304DCF">
      <w:pPr>
        <w:spacing w:after="200" w:line="276" w:lineRule="auto"/>
        <w:ind w:left="0"/>
      </w:pPr>
      <w:r w:rsidRPr="000138BC">
        <w:br w:type="page"/>
      </w:r>
    </w:p>
    <w:p w14:paraId="7E8881B4" w14:textId="1F14D4EC" w:rsidR="00127E6D" w:rsidRPr="000138BC" w:rsidRDefault="00AC4021" w:rsidP="00127E6D">
      <w:pPr>
        <w:pStyle w:val="Heading2"/>
        <w:rPr>
          <w:rFonts w:hint="eastAsia"/>
        </w:rPr>
      </w:pPr>
      <w:bookmarkStart w:id="275" w:name="_Toc460098019"/>
      <w:r w:rsidRPr="000138BC">
        <w:lastRenderedPageBreak/>
        <w:t xml:space="preserve">A13 </w:t>
      </w:r>
      <w:proofErr w:type="spellStart"/>
      <w:r w:rsidR="00127E6D" w:rsidRPr="000138BC">
        <w:t>Thakandhoo</w:t>
      </w:r>
      <w:proofErr w:type="spellEnd"/>
      <w:r w:rsidR="006D4F87" w:rsidRPr="000138BC">
        <w:t xml:space="preserve"> Island</w:t>
      </w:r>
      <w:bookmarkEnd w:id="275"/>
    </w:p>
    <w:p w14:paraId="38E7556E" w14:textId="77777777" w:rsidR="00F43BBC" w:rsidRPr="000138BC" w:rsidRDefault="00F43BBC" w:rsidP="00F43BBC">
      <w:pPr>
        <w:pStyle w:val="Heading3"/>
      </w:pPr>
      <w:r w:rsidRPr="000138BC">
        <w:t>General</w:t>
      </w:r>
    </w:p>
    <w:p w14:paraId="1DC52DD0" w14:textId="16D02F53" w:rsidR="00F43BBC" w:rsidRPr="000138BC" w:rsidRDefault="00F43BBC" w:rsidP="00F43BBC">
      <w:pPr>
        <w:pStyle w:val="Heading4"/>
      </w:pPr>
      <w:r w:rsidRPr="000138BC">
        <w:t xml:space="preserve">The </w:t>
      </w:r>
      <w:proofErr w:type="spellStart"/>
      <w:r w:rsidR="005350BA" w:rsidRPr="000138BC">
        <w:t>Thakandhoo</w:t>
      </w:r>
      <w:proofErr w:type="spellEnd"/>
      <w:r w:rsidRPr="000138BC">
        <w:t xml:space="preserve"> is one of the inhabited islands of </w:t>
      </w:r>
      <w:proofErr w:type="spellStart"/>
      <w:r w:rsidRPr="000138BC">
        <w:t>Haa</w:t>
      </w:r>
      <w:proofErr w:type="spellEnd"/>
      <w:r w:rsidRPr="000138BC">
        <w:t xml:space="preserve"> </w:t>
      </w:r>
      <w:proofErr w:type="spellStart"/>
      <w:r w:rsidRPr="000138BC">
        <w:t>Alif</w:t>
      </w:r>
      <w:proofErr w:type="spellEnd"/>
      <w:r w:rsidRPr="000138BC">
        <w:t xml:space="preserve"> Atoll and is geographically part of </w:t>
      </w:r>
      <w:proofErr w:type="spellStart"/>
      <w:r w:rsidRPr="000138BC">
        <w:t>Thiladhummathi</w:t>
      </w:r>
      <w:proofErr w:type="spellEnd"/>
      <w:r w:rsidRPr="000138BC">
        <w:t xml:space="preserve"> Atoll in the north of the Maldives. It is an island-level administrative constituency governed by the </w:t>
      </w:r>
      <w:proofErr w:type="spellStart"/>
      <w:r w:rsidR="005350BA" w:rsidRPr="000138BC">
        <w:t>Thakandhoo</w:t>
      </w:r>
      <w:proofErr w:type="spellEnd"/>
      <w:r w:rsidRPr="000138BC">
        <w:t xml:space="preserve"> Island Council. It stretches over </w:t>
      </w:r>
      <w:r w:rsidR="003B08A5" w:rsidRPr="000138BC">
        <w:t>1,220</w:t>
      </w:r>
      <w:r w:rsidRPr="000138BC">
        <w:t xml:space="preserve"> meters in length at a width of </w:t>
      </w:r>
      <w:r w:rsidR="003B08A5" w:rsidRPr="000138BC">
        <w:t>460</w:t>
      </w:r>
      <w:r w:rsidRPr="000138BC">
        <w:t xml:space="preserve"> meters. The island </w:t>
      </w:r>
      <w:r w:rsidR="003B08A5" w:rsidRPr="000138BC">
        <w:t>is 299</w:t>
      </w:r>
      <w:r w:rsidRPr="000138BC">
        <w:t xml:space="preserve"> km away from Male. The central </w:t>
      </w:r>
      <w:r w:rsidR="00B4550A" w:rsidRPr="000138BC">
        <w:t xml:space="preserve">western </w:t>
      </w:r>
      <w:r w:rsidRPr="000138BC">
        <w:t xml:space="preserve">part of the island is mostly urbanized. The nearest international port is in </w:t>
      </w:r>
      <w:proofErr w:type="spellStart"/>
      <w:r w:rsidRPr="000138BC">
        <w:t>Kulhudhuffushi</w:t>
      </w:r>
      <w:proofErr w:type="spellEnd"/>
      <w:r w:rsidRPr="000138BC">
        <w:t xml:space="preserve"> where ca</w:t>
      </w:r>
      <w:r w:rsidR="00B4550A" w:rsidRPr="000138BC">
        <w:t>rgo ships can unload the goods</w:t>
      </w:r>
      <w:r w:rsidRPr="000138BC">
        <w:t xml:space="preserve">.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w:t>
      </w:r>
      <w:r w:rsidR="003B08A5" w:rsidRPr="000138BC">
        <w:t xml:space="preserve"> Distance from closest airport 3</w:t>
      </w:r>
      <w:r w:rsidRPr="000138BC">
        <w:t xml:space="preserve">5 minutes by speed boat from </w:t>
      </w:r>
      <w:proofErr w:type="spellStart"/>
      <w:r w:rsidRPr="000138BC">
        <w:t>Hanimaadhoo</w:t>
      </w:r>
      <w:proofErr w:type="spellEnd"/>
      <w:r w:rsidRPr="000138BC">
        <w:t xml:space="preserve"> Airport. </w:t>
      </w:r>
    </w:p>
    <w:p w14:paraId="307B37AA" w14:textId="5B2E41F4" w:rsidR="00F43BBC" w:rsidRPr="000138BC" w:rsidRDefault="006529C3" w:rsidP="00F43BBC">
      <w:pPr>
        <w:jc w:val="center"/>
      </w:pPr>
      <w:r w:rsidRPr="00141012">
        <w:rPr>
          <w:noProof/>
          <w:lang w:eastAsia="en-US"/>
        </w:rPr>
        <w:drawing>
          <wp:inline distT="0" distB="0" distL="0" distR="0" wp14:anchorId="0FA6F6DC" wp14:editId="27900576">
            <wp:extent cx="4686300" cy="5210175"/>
            <wp:effectExtent l="0" t="0" r="0" b="9525"/>
            <wp:docPr id="59" name="Picture 34" descr="Thakandhoo Compr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hakandhoo Compressed"/>
                    <pic:cNvPicPr>
                      <a:picLocks noChangeAspect="1" noChangeArrowheads="1"/>
                    </pic:cNvPicPr>
                  </pic:nvPicPr>
                  <pic:blipFill>
                    <a:blip r:embed="rId88" cstate="email">
                      <a:extLst>
                        <a:ext uri="{28A0092B-C50C-407E-A947-70E740481C1C}">
                          <a14:useLocalDpi xmlns:a14="http://schemas.microsoft.com/office/drawing/2010/main"/>
                        </a:ext>
                      </a:extLst>
                    </a:blip>
                    <a:srcRect/>
                    <a:stretch>
                      <a:fillRect/>
                    </a:stretch>
                  </pic:blipFill>
                  <pic:spPr bwMode="auto">
                    <a:xfrm>
                      <a:off x="0" y="0"/>
                      <a:ext cx="4686300" cy="5210175"/>
                    </a:xfrm>
                    <a:prstGeom prst="rect">
                      <a:avLst/>
                    </a:prstGeom>
                    <a:noFill/>
                    <a:ln>
                      <a:noFill/>
                    </a:ln>
                  </pic:spPr>
                </pic:pic>
              </a:graphicData>
            </a:graphic>
          </wp:inline>
        </w:drawing>
      </w:r>
    </w:p>
    <w:p w14:paraId="021349F5" w14:textId="3D0997A5" w:rsidR="00F43BBC" w:rsidRPr="000138BC" w:rsidRDefault="00F43BBC" w:rsidP="00F43BBC">
      <w:pPr>
        <w:pStyle w:val="Caption"/>
        <w:spacing w:line="240" w:lineRule="auto"/>
      </w:pPr>
      <w:bookmarkStart w:id="276" w:name="_Toc458512282"/>
      <w:r w:rsidRPr="000138BC">
        <w:t xml:space="preserve">Figure </w:t>
      </w:r>
      <w:r w:rsidRPr="00254DAE">
        <w:fldChar w:fldCharType="begin"/>
      </w:r>
      <w:r w:rsidRPr="000138BC">
        <w:instrText xml:space="preserve"> SEQ Figure \* ARABIC </w:instrText>
      </w:r>
      <w:r w:rsidRPr="00254DAE">
        <w:fldChar w:fldCharType="separate"/>
      </w:r>
      <w:r w:rsidR="00810A28">
        <w:rPr>
          <w:noProof/>
        </w:rPr>
        <w:t>37</w:t>
      </w:r>
      <w:r w:rsidRPr="00254DAE">
        <w:fldChar w:fldCharType="end"/>
      </w:r>
      <w:r w:rsidRPr="00254DAE">
        <w:t xml:space="preserve">: </w:t>
      </w:r>
      <w:proofErr w:type="spellStart"/>
      <w:r w:rsidR="00FB03E9" w:rsidRPr="000138BC">
        <w:t>Thakandhoo</w:t>
      </w:r>
      <w:proofErr w:type="spellEnd"/>
      <w:r w:rsidR="00FB03E9" w:rsidRPr="000138BC">
        <w:t xml:space="preserve"> Island </w:t>
      </w:r>
      <w:r w:rsidRPr="000138BC">
        <w:t>buildings with available roofs and the powerhouse</w:t>
      </w:r>
      <w:bookmarkEnd w:id="276"/>
    </w:p>
    <w:p w14:paraId="3908DD46" w14:textId="77777777" w:rsidR="00F43BBC" w:rsidRPr="000138BC" w:rsidRDefault="00F43BBC" w:rsidP="00F43BBC">
      <w:pPr>
        <w:pStyle w:val="Maintext"/>
        <w:ind w:left="1710"/>
      </w:pPr>
    </w:p>
    <w:p w14:paraId="241D92C9" w14:textId="77777777" w:rsidR="00F43BBC" w:rsidRPr="000138BC" w:rsidRDefault="00F43BBC" w:rsidP="00F43BBC">
      <w:pPr>
        <w:pStyle w:val="Maintext"/>
        <w:ind w:left="1710"/>
      </w:pPr>
    </w:p>
    <w:p w14:paraId="1D94F706" w14:textId="77777777" w:rsidR="00F43BBC" w:rsidRPr="000138BC" w:rsidRDefault="00F43BBC" w:rsidP="00F43BBC">
      <w:pPr>
        <w:pStyle w:val="Maintext"/>
        <w:ind w:left="1710"/>
      </w:pPr>
    </w:p>
    <w:tbl>
      <w:tblPr>
        <w:tblW w:w="7402" w:type="dxa"/>
        <w:tblInd w:w="2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F43BBC" w:rsidRPr="000138BC" w14:paraId="768CA9EF" w14:textId="77777777" w:rsidTr="00F43BBC">
        <w:trPr>
          <w:tblHeader/>
        </w:trPr>
        <w:tc>
          <w:tcPr>
            <w:tcW w:w="3082" w:type="dxa"/>
            <w:shd w:val="clear" w:color="auto" w:fill="auto"/>
          </w:tcPr>
          <w:p w14:paraId="76D55806" w14:textId="77777777" w:rsidR="00F43BBC" w:rsidRPr="000138BC" w:rsidRDefault="00F43BBC" w:rsidP="00F43BBC">
            <w:pPr>
              <w:pStyle w:val="E1"/>
              <w:ind w:left="0"/>
              <w:jc w:val="center"/>
              <w:rPr>
                <w:rFonts w:cs="Arial"/>
                <w:szCs w:val="22"/>
              </w:rPr>
            </w:pPr>
            <w:r w:rsidRPr="000138BC">
              <w:rPr>
                <w:rFonts w:cs="Arial"/>
                <w:szCs w:val="22"/>
              </w:rPr>
              <w:t>Atoll name</w:t>
            </w:r>
          </w:p>
        </w:tc>
        <w:tc>
          <w:tcPr>
            <w:tcW w:w="4320" w:type="dxa"/>
            <w:shd w:val="clear" w:color="auto" w:fill="auto"/>
          </w:tcPr>
          <w:p w14:paraId="719EDCE1" w14:textId="77777777" w:rsidR="00F43BBC" w:rsidRPr="000138BC" w:rsidRDefault="00F43BBC" w:rsidP="00F43BBC">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F43BBC" w:rsidRPr="000138BC" w14:paraId="68C6114A" w14:textId="77777777" w:rsidTr="00F43BBC">
        <w:trPr>
          <w:trHeight w:val="333"/>
          <w:tblHeader/>
        </w:trPr>
        <w:tc>
          <w:tcPr>
            <w:tcW w:w="3082" w:type="dxa"/>
            <w:shd w:val="clear" w:color="auto" w:fill="auto"/>
          </w:tcPr>
          <w:p w14:paraId="0D601BF4" w14:textId="77777777" w:rsidR="00F43BBC" w:rsidRPr="000138BC" w:rsidRDefault="00F43BBC" w:rsidP="00F43BBC">
            <w:pPr>
              <w:pStyle w:val="E1"/>
              <w:ind w:left="0"/>
              <w:rPr>
                <w:rFonts w:cs="Arial"/>
                <w:szCs w:val="22"/>
              </w:rPr>
            </w:pPr>
            <w:r w:rsidRPr="000138BC">
              <w:rPr>
                <w:rFonts w:cs="Arial"/>
                <w:szCs w:val="22"/>
              </w:rPr>
              <w:t>Utility</w:t>
            </w:r>
          </w:p>
        </w:tc>
        <w:tc>
          <w:tcPr>
            <w:tcW w:w="4320" w:type="dxa"/>
            <w:shd w:val="clear" w:color="auto" w:fill="auto"/>
          </w:tcPr>
          <w:p w14:paraId="3B1D294C" w14:textId="77777777" w:rsidR="00F43BBC" w:rsidRPr="000138BC" w:rsidRDefault="00F43BBC" w:rsidP="00F43BBC">
            <w:pPr>
              <w:pStyle w:val="E1"/>
              <w:ind w:left="0"/>
              <w:rPr>
                <w:rFonts w:cs="Arial"/>
                <w:szCs w:val="22"/>
              </w:rPr>
            </w:pPr>
            <w:r w:rsidRPr="000138BC">
              <w:rPr>
                <w:rFonts w:cs="Arial"/>
                <w:szCs w:val="22"/>
              </w:rPr>
              <w:t>FENAKA</w:t>
            </w:r>
          </w:p>
        </w:tc>
      </w:tr>
      <w:tr w:rsidR="00F43BBC" w:rsidRPr="000138BC" w14:paraId="027B016B" w14:textId="77777777" w:rsidTr="00F43BBC">
        <w:trPr>
          <w:tblHeader/>
        </w:trPr>
        <w:tc>
          <w:tcPr>
            <w:tcW w:w="3082" w:type="dxa"/>
            <w:shd w:val="clear" w:color="auto" w:fill="auto"/>
          </w:tcPr>
          <w:p w14:paraId="11922511" w14:textId="77777777" w:rsidR="00F43BBC" w:rsidRPr="000138BC" w:rsidRDefault="00F43BBC" w:rsidP="00F43BBC">
            <w:pPr>
              <w:pStyle w:val="E1"/>
              <w:ind w:left="0"/>
              <w:rPr>
                <w:rFonts w:cs="Arial"/>
                <w:szCs w:val="22"/>
              </w:rPr>
            </w:pPr>
            <w:r w:rsidRPr="000138BC">
              <w:rPr>
                <w:rFonts w:cs="Arial"/>
                <w:szCs w:val="22"/>
              </w:rPr>
              <w:t>GPS coordinates</w:t>
            </w:r>
          </w:p>
        </w:tc>
        <w:tc>
          <w:tcPr>
            <w:tcW w:w="4320" w:type="dxa"/>
            <w:shd w:val="clear" w:color="auto" w:fill="auto"/>
          </w:tcPr>
          <w:p w14:paraId="2EA4C735" w14:textId="3E745711" w:rsidR="00F43BBC" w:rsidRPr="000138BC" w:rsidRDefault="003B08A5" w:rsidP="00F43BBC">
            <w:pPr>
              <w:pStyle w:val="E1"/>
              <w:ind w:left="0"/>
              <w:rPr>
                <w:rFonts w:cs="Arial"/>
                <w:szCs w:val="22"/>
              </w:rPr>
            </w:pPr>
            <w:r w:rsidRPr="000138BC">
              <w:rPr>
                <w:rFonts w:cs="Arial"/>
                <w:szCs w:val="22"/>
              </w:rPr>
              <w:t>6°50′44″N 72°59′38″E</w:t>
            </w:r>
          </w:p>
        </w:tc>
      </w:tr>
      <w:tr w:rsidR="00F43BBC" w:rsidRPr="000138BC" w14:paraId="5359091C" w14:textId="77777777" w:rsidTr="00F43BBC">
        <w:trPr>
          <w:tblHeader/>
        </w:trPr>
        <w:tc>
          <w:tcPr>
            <w:tcW w:w="3082" w:type="dxa"/>
            <w:shd w:val="clear" w:color="auto" w:fill="auto"/>
          </w:tcPr>
          <w:p w14:paraId="43F20C16" w14:textId="77777777" w:rsidR="00F43BBC" w:rsidRPr="000138BC" w:rsidRDefault="00F43BBC" w:rsidP="00F43BBC">
            <w:pPr>
              <w:pStyle w:val="E1"/>
              <w:ind w:left="0"/>
              <w:rPr>
                <w:rFonts w:cs="Arial"/>
                <w:szCs w:val="22"/>
              </w:rPr>
            </w:pPr>
            <w:r w:rsidRPr="000138BC">
              <w:rPr>
                <w:rFonts w:cs="Arial"/>
                <w:szCs w:val="22"/>
              </w:rPr>
              <w:t>Inhabitants (approx.)</w:t>
            </w:r>
          </w:p>
        </w:tc>
        <w:tc>
          <w:tcPr>
            <w:tcW w:w="4320" w:type="dxa"/>
            <w:shd w:val="clear" w:color="auto" w:fill="auto"/>
          </w:tcPr>
          <w:p w14:paraId="37C673E6" w14:textId="77777777" w:rsidR="00F43BBC" w:rsidRPr="000138BC" w:rsidRDefault="00F43BBC" w:rsidP="00F43BBC">
            <w:pPr>
              <w:pStyle w:val="E1"/>
              <w:ind w:left="0"/>
              <w:rPr>
                <w:rFonts w:cs="Arial"/>
                <w:szCs w:val="22"/>
              </w:rPr>
            </w:pPr>
            <w:r w:rsidRPr="000138BC">
              <w:rPr>
                <w:rFonts w:cs="Arial"/>
                <w:szCs w:val="22"/>
              </w:rPr>
              <w:t>1020</w:t>
            </w:r>
          </w:p>
        </w:tc>
      </w:tr>
      <w:tr w:rsidR="00F43BBC" w:rsidRPr="000138BC" w14:paraId="4868B435" w14:textId="77777777" w:rsidTr="00F43BBC">
        <w:trPr>
          <w:tblHeader/>
        </w:trPr>
        <w:tc>
          <w:tcPr>
            <w:tcW w:w="3082" w:type="dxa"/>
            <w:shd w:val="clear" w:color="auto" w:fill="auto"/>
          </w:tcPr>
          <w:p w14:paraId="19BF46C0" w14:textId="77777777" w:rsidR="00F43BBC" w:rsidRPr="000138BC" w:rsidRDefault="00F43BBC" w:rsidP="00F43BBC">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5A09E37A" w14:textId="744B657B" w:rsidR="00F43BBC" w:rsidRPr="000138BC" w:rsidRDefault="00F43BBC" w:rsidP="00B4550A">
            <w:pPr>
              <w:pStyle w:val="E1"/>
              <w:ind w:left="0"/>
              <w:rPr>
                <w:rFonts w:cs="Arial"/>
                <w:szCs w:val="22"/>
              </w:rPr>
            </w:pPr>
            <w:proofErr w:type="spellStart"/>
            <w:r w:rsidRPr="000138BC">
              <w:rPr>
                <w:rFonts w:cs="Arial"/>
                <w:szCs w:val="22"/>
              </w:rPr>
              <w:t>H</w:t>
            </w:r>
            <w:r w:rsidR="00B4550A" w:rsidRPr="000138BC">
              <w:rPr>
                <w:rFonts w:cs="Arial"/>
                <w:szCs w:val="22"/>
              </w:rPr>
              <w:t>arbour</w:t>
            </w:r>
            <w:proofErr w:type="spellEnd"/>
            <w:r w:rsidR="00B4550A" w:rsidRPr="000138BC">
              <w:rPr>
                <w:rFonts w:cs="Arial"/>
                <w:szCs w:val="22"/>
              </w:rPr>
              <w:t xml:space="preserve"> size 90 x 60</w:t>
            </w:r>
            <w:r w:rsidRPr="000138BC">
              <w:rPr>
                <w:rFonts w:cs="Arial"/>
                <w:szCs w:val="22"/>
              </w:rPr>
              <w:t xml:space="preserve"> meter</w:t>
            </w:r>
          </w:p>
        </w:tc>
      </w:tr>
      <w:tr w:rsidR="00F43BBC" w:rsidRPr="000138BC" w14:paraId="47485AC0" w14:textId="77777777" w:rsidTr="00F43BBC">
        <w:trPr>
          <w:tblHeader/>
        </w:trPr>
        <w:tc>
          <w:tcPr>
            <w:tcW w:w="3082" w:type="dxa"/>
            <w:shd w:val="clear" w:color="auto" w:fill="auto"/>
          </w:tcPr>
          <w:p w14:paraId="73D63CE0" w14:textId="77777777" w:rsidR="00F43BBC" w:rsidRPr="000138BC" w:rsidRDefault="00F43BBC" w:rsidP="00F43BBC">
            <w:pPr>
              <w:pStyle w:val="E1"/>
              <w:ind w:left="0"/>
              <w:rPr>
                <w:rFonts w:cs="Arial"/>
                <w:szCs w:val="22"/>
              </w:rPr>
            </w:pPr>
            <w:r w:rsidRPr="000138BC">
              <w:rPr>
                <w:rFonts w:cs="Arial"/>
                <w:szCs w:val="22"/>
              </w:rPr>
              <w:t>Airport</w:t>
            </w:r>
          </w:p>
        </w:tc>
        <w:tc>
          <w:tcPr>
            <w:tcW w:w="4320" w:type="dxa"/>
            <w:shd w:val="clear" w:color="auto" w:fill="auto"/>
          </w:tcPr>
          <w:p w14:paraId="7CEA6597" w14:textId="77777777" w:rsidR="00F43BBC" w:rsidRPr="000138BC" w:rsidRDefault="00F43BBC" w:rsidP="00F43BBC">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3DCE4C32" w14:textId="4BDFDBA0" w:rsidR="00F43BBC" w:rsidRPr="000138BC" w:rsidRDefault="00F43BBC" w:rsidP="00F43BBC">
      <w:pPr>
        <w:pStyle w:val="Caption"/>
        <w:spacing w:line="240" w:lineRule="auto"/>
      </w:pPr>
      <w:bookmarkStart w:id="277" w:name="_Toc458512368"/>
      <w:r w:rsidRPr="000138BC">
        <w:t xml:space="preserve">Table </w:t>
      </w:r>
      <w:r w:rsidRPr="00141012">
        <w:fldChar w:fldCharType="begin"/>
      </w:r>
      <w:r w:rsidRPr="000138BC">
        <w:instrText xml:space="preserve"> SEQ Table \* ARABIC </w:instrText>
      </w:r>
      <w:r w:rsidRPr="00141012">
        <w:fldChar w:fldCharType="separate"/>
      </w:r>
      <w:r w:rsidR="00810A28">
        <w:rPr>
          <w:noProof/>
        </w:rPr>
        <w:t>75</w:t>
      </w:r>
      <w:r w:rsidRPr="00141012">
        <w:fldChar w:fldCharType="end"/>
      </w:r>
      <w:r w:rsidRPr="000138BC">
        <w:t xml:space="preserve">: </w:t>
      </w:r>
      <w:proofErr w:type="spellStart"/>
      <w:r w:rsidR="006D4F87" w:rsidRPr="000138BC">
        <w:t>Thakandhoo</w:t>
      </w:r>
      <w:proofErr w:type="spellEnd"/>
      <w:r w:rsidR="006D4F87" w:rsidRPr="000138BC">
        <w:t xml:space="preserve"> Island</w:t>
      </w:r>
      <w:r w:rsidRPr="000138BC">
        <w:t xml:space="preserve"> identification and general data</w:t>
      </w:r>
      <w:bookmarkEnd w:id="277"/>
    </w:p>
    <w:p w14:paraId="2E4DE8D7" w14:textId="77777777" w:rsidR="00F43BBC" w:rsidRPr="000138BC" w:rsidRDefault="00F43BBC" w:rsidP="00F43BBC"/>
    <w:p w14:paraId="7DEA4F4D" w14:textId="77777777" w:rsidR="00F43BBC" w:rsidRPr="000138BC" w:rsidRDefault="00F43BBC" w:rsidP="00F43BBC">
      <w:pPr>
        <w:pStyle w:val="Heading3"/>
      </w:pPr>
      <w:r w:rsidRPr="000138BC">
        <w:t>Grid Infrastructure</w:t>
      </w:r>
    </w:p>
    <w:p w14:paraId="20F13CF4" w14:textId="7EDC16CE" w:rsidR="00F43BBC" w:rsidRPr="000138BC" w:rsidRDefault="00F43BBC" w:rsidP="00F43BBC">
      <w:pPr>
        <w:pStyle w:val="Heading4"/>
      </w:pPr>
      <w:r w:rsidRPr="000138BC">
        <w:t xml:space="preserve">The power house in </w:t>
      </w:r>
      <w:proofErr w:type="spellStart"/>
      <w:r w:rsidR="00B4550A" w:rsidRPr="000138BC">
        <w:t>Thakandhoo</w:t>
      </w:r>
      <w:proofErr w:type="spellEnd"/>
      <w:r w:rsidR="00B4550A" w:rsidRPr="000138BC">
        <w:t xml:space="preserve"> </w:t>
      </w:r>
      <w:r w:rsidRPr="000138BC">
        <w:t xml:space="preserve">Island has three diesel generators that supply the load requirements of the island. </w:t>
      </w:r>
    </w:p>
    <w:p w14:paraId="61BC1968" w14:textId="797F081C" w:rsidR="00F43BBC" w:rsidRPr="000138BC" w:rsidRDefault="00F43BBC" w:rsidP="00FD5D03">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0827908A" w14:textId="77777777" w:rsidR="00F43BBC" w:rsidRPr="000138BC" w:rsidRDefault="00F43BBC" w:rsidP="00F43BBC">
      <w:pPr>
        <w:pStyle w:val="Heading3"/>
      </w:pPr>
      <w:r w:rsidRPr="000138BC">
        <w:t>Load profile</w:t>
      </w:r>
    </w:p>
    <w:p w14:paraId="217ECA5A" w14:textId="77777777" w:rsidR="004A5C28" w:rsidRPr="000138BC" w:rsidRDefault="00F43BBC" w:rsidP="004A5C28">
      <w:pPr>
        <w:pStyle w:val="Heading4"/>
      </w:pPr>
      <w:r w:rsidRPr="000138BC">
        <w:t xml:space="preserve">The island has a fluctuating energy consumption, which is shown in below. Currently, this island has an average electricity demand of </w:t>
      </w:r>
      <w:r w:rsidR="00B4550A" w:rsidRPr="000138BC">
        <w:t xml:space="preserve">743 </w:t>
      </w:r>
      <w:r w:rsidRPr="000138BC">
        <w:t xml:space="preserve">kWh/day, which is equivalent to an </w:t>
      </w:r>
      <w:r w:rsidR="00B4550A" w:rsidRPr="000138BC">
        <w:t>average power consumption of 31</w:t>
      </w:r>
      <w:r w:rsidRPr="000138BC">
        <w:t xml:space="preserve"> kW. Max</w:t>
      </w:r>
      <w:r w:rsidR="00B4550A" w:rsidRPr="000138BC">
        <w:t>imum registered load value of 56</w:t>
      </w:r>
      <w:r w:rsidRPr="000138BC">
        <w:t xml:space="preserve"> kW. The profile has an absolute maximum around the midday due to the work activity and air conditioner, and a local maximum peak in the early hours of the night, coinciding with the highest consumption in lighting. The last few years’ data recorded show little seasonality.</w:t>
      </w:r>
      <w:r w:rsidR="004A5C28" w:rsidRPr="000138BC">
        <w:t xml:space="preserve"> Expected load increase per year is 3%.</w:t>
      </w:r>
    </w:p>
    <w:p w14:paraId="70E0A4DE" w14:textId="2C25A659" w:rsidR="00F43BBC" w:rsidRPr="000138BC" w:rsidRDefault="00F43BBC" w:rsidP="00CB7FF7">
      <w:pPr>
        <w:pStyle w:val="Heading4"/>
        <w:numPr>
          <w:ilvl w:val="0"/>
          <w:numId w:val="0"/>
        </w:numPr>
        <w:ind w:left="1716"/>
      </w:pPr>
    </w:p>
    <w:p w14:paraId="7521D554" w14:textId="77777777" w:rsidR="00F43BBC" w:rsidRPr="000138BC" w:rsidRDefault="00F43BBC" w:rsidP="00F43BBC"/>
    <w:p w14:paraId="2E01DAF2" w14:textId="77777777" w:rsidR="00F43BBC" w:rsidRPr="000138BC" w:rsidRDefault="00F43BBC" w:rsidP="00F43BBC">
      <w:pPr>
        <w:pStyle w:val="Heading4"/>
      </w:pPr>
      <w:r w:rsidRPr="000138BC">
        <w:lastRenderedPageBreak/>
        <w:t xml:space="preserve"> The following load profiles shall be considered for sizing.</w:t>
      </w:r>
    </w:p>
    <w:p w14:paraId="18395141" w14:textId="3D7A3B10" w:rsidR="00F43BBC" w:rsidRPr="000138BC" w:rsidRDefault="00B4550A" w:rsidP="00F43BBC">
      <w:pPr>
        <w:pStyle w:val="E1"/>
        <w:jc w:val="left"/>
        <w:rPr>
          <w:rFonts w:cs="Arial"/>
          <w:szCs w:val="22"/>
        </w:rPr>
      </w:pPr>
      <w:r w:rsidRPr="00141012">
        <w:rPr>
          <w:noProof/>
          <w:lang w:eastAsia="en-US"/>
        </w:rPr>
        <w:drawing>
          <wp:inline distT="0" distB="0" distL="0" distR="0" wp14:anchorId="15389F5E" wp14:editId="4C0F60BA">
            <wp:extent cx="5426304" cy="3321101"/>
            <wp:effectExtent l="0" t="0" r="3175" b="12700"/>
            <wp:docPr id="44" name="Chart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69EEEE32" w14:textId="340B6873" w:rsidR="00F43BBC" w:rsidRPr="000138BC" w:rsidRDefault="00F43BBC" w:rsidP="00F43BBC">
      <w:pPr>
        <w:pStyle w:val="Caption"/>
        <w:spacing w:before="120"/>
      </w:pPr>
      <w:bookmarkStart w:id="278" w:name="_Toc458512283"/>
      <w:r w:rsidRPr="000138BC">
        <w:t xml:space="preserve">Figure </w:t>
      </w:r>
      <w:r w:rsidRPr="00141012">
        <w:fldChar w:fldCharType="begin"/>
      </w:r>
      <w:r w:rsidRPr="000138BC">
        <w:instrText xml:space="preserve"> SEQ Figure \* ARABIC </w:instrText>
      </w:r>
      <w:r w:rsidRPr="00141012">
        <w:fldChar w:fldCharType="separate"/>
      </w:r>
      <w:r w:rsidR="00810A28">
        <w:rPr>
          <w:noProof/>
        </w:rPr>
        <w:t>38</w:t>
      </w:r>
      <w:r w:rsidRPr="00141012">
        <w:fldChar w:fldCharType="end"/>
      </w:r>
      <w:r w:rsidRPr="000138BC">
        <w:t xml:space="preserve">: </w:t>
      </w:r>
      <w:proofErr w:type="spellStart"/>
      <w:r w:rsidR="00FB03E9" w:rsidRPr="000138BC">
        <w:t>Thakandhoo</w:t>
      </w:r>
      <w:proofErr w:type="spellEnd"/>
      <w:r w:rsidR="00FB03E9" w:rsidRPr="000138BC">
        <w:t xml:space="preserve"> Island t</w:t>
      </w:r>
      <w:r w:rsidRPr="000138BC">
        <w:t>ypical daily load profile</w:t>
      </w:r>
      <w:bookmarkEnd w:id="278"/>
      <w:r w:rsidRPr="000138BC">
        <w:t xml:space="preserve"> </w:t>
      </w:r>
    </w:p>
    <w:p w14:paraId="0E34EE3A" w14:textId="77777777" w:rsidR="00F43BBC" w:rsidRPr="000138BC" w:rsidRDefault="00F43BBC" w:rsidP="00F43BBC"/>
    <w:p w14:paraId="1FA3D66D" w14:textId="77777777" w:rsidR="00F43BBC" w:rsidRPr="000138BC" w:rsidRDefault="00F43BBC" w:rsidP="00F43BBC">
      <w:pPr>
        <w:pStyle w:val="Heading3"/>
      </w:pPr>
      <w:r w:rsidRPr="000138BC">
        <w:lastRenderedPageBreak/>
        <w:t>Diesel generators</w:t>
      </w:r>
    </w:p>
    <w:p w14:paraId="6B65E5A4" w14:textId="677D23DA" w:rsidR="00F43BBC" w:rsidRPr="000138BC" w:rsidRDefault="0084485C" w:rsidP="00F43BBC">
      <w:pPr>
        <w:pStyle w:val="Heading4"/>
      </w:pPr>
      <w:r>
        <w:t>Four</w:t>
      </w:r>
      <w:r w:rsidR="00F43BBC" w:rsidRPr="000138BC">
        <w:t xml:space="preserve"> Diesel generators of different sizes are installed on the island.</w:t>
      </w:r>
      <w:r w:rsidR="00F43BBC" w:rsidRPr="000138BC" w:rsidDel="00FD5006">
        <w:t xml:space="preserve"> </w:t>
      </w:r>
    </w:p>
    <w:p w14:paraId="2CFF8971" w14:textId="7EADE7F0" w:rsidR="00F43BBC" w:rsidRPr="00141012" w:rsidRDefault="00F43BBC" w:rsidP="00141012">
      <w:pPr>
        <w:pStyle w:val="Heading4"/>
      </w:pPr>
      <w:r w:rsidRPr="000138BC">
        <w:rPr>
          <w:bCs w:val="0"/>
          <w:iCs w:val="0"/>
        </w:rPr>
        <w:t xml:space="preserve">New synchronizing panel with generator controller for three generators shall be installed as part of this grid upgrade project. </w:t>
      </w:r>
    </w:p>
    <w:p w14:paraId="714E9294" w14:textId="77777777" w:rsidR="00F43BBC" w:rsidRPr="000138BC" w:rsidRDefault="00F43BBC" w:rsidP="00F43BBC">
      <w:pPr>
        <w:pStyle w:val="Heading4"/>
      </w:pPr>
      <w:r w:rsidRPr="000138BC">
        <w:t xml:space="preserve">The following table shows the existing Diesel Generators with specifications. </w:t>
      </w:r>
    </w:p>
    <w:tbl>
      <w:tblPr>
        <w:tblW w:w="47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4"/>
        <w:gridCol w:w="1859"/>
        <w:gridCol w:w="1859"/>
        <w:gridCol w:w="1859"/>
        <w:gridCol w:w="1856"/>
      </w:tblGrid>
      <w:tr w:rsidR="00F43BBC" w:rsidRPr="000138BC" w14:paraId="4A3D13CD" w14:textId="77777777" w:rsidTr="0084485C">
        <w:trPr>
          <w:trHeight w:val="430"/>
          <w:tblHeader/>
          <w:jc w:val="center"/>
        </w:trPr>
        <w:tc>
          <w:tcPr>
            <w:tcW w:w="846" w:type="pct"/>
            <w:shd w:val="clear" w:color="auto" w:fill="auto"/>
            <w:vAlign w:val="center"/>
          </w:tcPr>
          <w:p w14:paraId="6E5A210A" w14:textId="77777777" w:rsidR="00F43BBC" w:rsidRPr="000138BC" w:rsidRDefault="00F43BBC" w:rsidP="00F43BBC">
            <w:pPr>
              <w:pStyle w:val="E0"/>
              <w:jc w:val="center"/>
              <w:rPr>
                <w:rFonts w:cs="Arial"/>
                <w:color w:val="000000" w:themeColor="text1"/>
                <w:szCs w:val="22"/>
              </w:rPr>
            </w:pPr>
            <w:r w:rsidRPr="000138BC">
              <w:rPr>
                <w:rFonts w:cs="Arial"/>
                <w:color w:val="000000" w:themeColor="text1"/>
                <w:szCs w:val="22"/>
              </w:rPr>
              <w:t>Item</w:t>
            </w:r>
          </w:p>
        </w:tc>
        <w:tc>
          <w:tcPr>
            <w:tcW w:w="1039" w:type="pct"/>
            <w:shd w:val="clear" w:color="auto" w:fill="auto"/>
            <w:vAlign w:val="center"/>
          </w:tcPr>
          <w:p w14:paraId="12B25E6B" w14:textId="77777777" w:rsidR="00F43BBC" w:rsidRPr="000138BC" w:rsidRDefault="00F43BBC" w:rsidP="00F43BBC">
            <w:pPr>
              <w:pStyle w:val="E0"/>
              <w:jc w:val="center"/>
              <w:rPr>
                <w:rFonts w:cs="Arial"/>
                <w:color w:val="000000" w:themeColor="text1"/>
                <w:szCs w:val="22"/>
              </w:rPr>
            </w:pPr>
            <w:r w:rsidRPr="000138BC">
              <w:rPr>
                <w:rFonts w:cs="Arial"/>
                <w:color w:val="000000" w:themeColor="text1"/>
                <w:szCs w:val="22"/>
              </w:rPr>
              <w:t>Diesel Gen. 1</w:t>
            </w:r>
          </w:p>
        </w:tc>
        <w:tc>
          <w:tcPr>
            <w:tcW w:w="1039" w:type="pct"/>
            <w:shd w:val="clear" w:color="auto" w:fill="auto"/>
            <w:vAlign w:val="center"/>
          </w:tcPr>
          <w:p w14:paraId="5FDCE3FE" w14:textId="77777777" w:rsidR="00F43BBC" w:rsidRPr="000138BC" w:rsidRDefault="00F43BBC" w:rsidP="00F43BBC">
            <w:pPr>
              <w:pStyle w:val="E0"/>
              <w:jc w:val="center"/>
              <w:rPr>
                <w:rFonts w:cs="Arial"/>
                <w:color w:val="000000" w:themeColor="text1"/>
                <w:szCs w:val="22"/>
              </w:rPr>
            </w:pPr>
            <w:r w:rsidRPr="000138BC">
              <w:rPr>
                <w:rFonts w:cs="Arial"/>
                <w:color w:val="000000" w:themeColor="text1"/>
                <w:szCs w:val="22"/>
              </w:rPr>
              <w:t>Diesel Gen. 2</w:t>
            </w:r>
          </w:p>
        </w:tc>
        <w:tc>
          <w:tcPr>
            <w:tcW w:w="1039" w:type="pct"/>
            <w:shd w:val="clear" w:color="auto" w:fill="auto"/>
            <w:vAlign w:val="center"/>
          </w:tcPr>
          <w:p w14:paraId="38237F29" w14:textId="77777777" w:rsidR="00F43BBC" w:rsidRPr="000138BC" w:rsidRDefault="00F43BBC" w:rsidP="00F43BBC">
            <w:pPr>
              <w:pStyle w:val="E0"/>
              <w:jc w:val="center"/>
              <w:rPr>
                <w:rFonts w:cs="Arial"/>
                <w:color w:val="000000" w:themeColor="text1"/>
                <w:szCs w:val="22"/>
              </w:rPr>
            </w:pPr>
            <w:r w:rsidRPr="000138BC">
              <w:rPr>
                <w:rFonts w:cs="Arial"/>
                <w:color w:val="000000" w:themeColor="text1"/>
                <w:szCs w:val="22"/>
              </w:rPr>
              <w:t>Diesel Gen. 3</w:t>
            </w:r>
          </w:p>
        </w:tc>
        <w:tc>
          <w:tcPr>
            <w:tcW w:w="1038" w:type="pct"/>
            <w:shd w:val="clear" w:color="auto" w:fill="auto"/>
            <w:vAlign w:val="center"/>
          </w:tcPr>
          <w:p w14:paraId="44D21359" w14:textId="77777777" w:rsidR="00F43BBC" w:rsidRPr="000138BC" w:rsidRDefault="00F43BBC" w:rsidP="00F43BBC">
            <w:pPr>
              <w:pStyle w:val="E0"/>
              <w:jc w:val="center"/>
              <w:rPr>
                <w:rFonts w:cs="Arial"/>
                <w:color w:val="000000" w:themeColor="text1"/>
                <w:szCs w:val="22"/>
              </w:rPr>
            </w:pPr>
            <w:r w:rsidRPr="000138BC">
              <w:rPr>
                <w:rFonts w:cs="Arial"/>
                <w:color w:val="000000" w:themeColor="text1"/>
                <w:szCs w:val="22"/>
              </w:rPr>
              <w:t>Diesel Gen. 4</w:t>
            </w:r>
          </w:p>
        </w:tc>
      </w:tr>
      <w:tr w:rsidR="0084485C" w:rsidRPr="000138BC" w14:paraId="19DEAAC4" w14:textId="77777777" w:rsidTr="0084485C">
        <w:trPr>
          <w:trHeight w:val="419"/>
          <w:tblHeader/>
          <w:jc w:val="center"/>
        </w:trPr>
        <w:tc>
          <w:tcPr>
            <w:tcW w:w="846" w:type="pct"/>
            <w:shd w:val="clear" w:color="auto" w:fill="auto"/>
            <w:vAlign w:val="center"/>
          </w:tcPr>
          <w:p w14:paraId="242D6A7A" w14:textId="77777777"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Engine manufacturer &amp; motor references</w:t>
            </w:r>
          </w:p>
        </w:tc>
        <w:tc>
          <w:tcPr>
            <w:tcW w:w="1039" w:type="pct"/>
            <w:shd w:val="clear" w:color="auto" w:fill="auto"/>
            <w:vAlign w:val="center"/>
          </w:tcPr>
          <w:p w14:paraId="63EE7A98" w14:textId="77777777" w:rsidR="0084485C" w:rsidRPr="000138BC" w:rsidRDefault="0084485C" w:rsidP="0084485C">
            <w:pPr>
              <w:pStyle w:val="E0"/>
              <w:jc w:val="center"/>
              <w:rPr>
                <w:rFonts w:cs="Arial"/>
                <w:color w:val="000000" w:themeColor="text1"/>
                <w:szCs w:val="22"/>
              </w:rPr>
            </w:pPr>
            <w:proofErr w:type="spellStart"/>
            <w:r w:rsidRPr="000138BC">
              <w:rPr>
                <w:rFonts w:cs="Arial"/>
                <w:color w:val="000000" w:themeColor="text1"/>
                <w:szCs w:val="22"/>
              </w:rPr>
              <w:t>Deutz</w:t>
            </w:r>
            <w:proofErr w:type="spellEnd"/>
          </w:p>
          <w:p w14:paraId="1852F656" w14:textId="4EE213A7"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BF1012EC</w:t>
            </w:r>
          </w:p>
        </w:tc>
        <w:tc>
          <w:tcPr>
            <w:tcW w:w="1039" w:type="pct"/>
            <w:shd w:val="clear" w:color="auto" w:fill="auto"/>
            <w:vAlign w:val="center"/>
          </w:tcPr>
          <w:p w14:paraId="26DFD5D2" w14:textId="5218BFDD"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Cummins 6CTA8.3G2</w:t>
            </w:r>
          </w:p>
        </w:tc>
        <w:tc>
          <w:tcPr>
            <w:tcW w:w="1039" w:type="pct"/>
            <w:shd w:val="clear" w:color="auto" w:fill="auto"/>
            <w:vAlign w:val="center"/>
          </w:tcPr>
          <w:p w14:paraId="1A856518" w14:textId="77777777" w:rsidR="0084485C" w:rsidRPr="000138BC" w:rsidRDefault="0084485C" w:rsidP="0084485C">
            <w:pPr>
              <w:pStyle w:val="E0"/>
              <w:jc w:val="center"/>
              <w:rPr>
                <w:rFonts w:cs="Arial"/>
                <w:color w:val="000000" w:themeColor="text1"/>
                <w:szCs w:val="22"/>
              </w:rPr>
            </w:pPr>
            <w:proofErr w:type="spellStart"/>
            <w:r w:rsidRPr="000138BC">
              <w:rPr>
                <w:rFonts w:cs="Arial"/>
                <w:color w:val="000000" w:themeColor="text1"/>
                <w:szCs w:val="22"/>
              </w:rPr>
              <w:t>Parkins</w:t>
            </w:r>
            <w:proofErr w:type="spellEnd"/>
          </w:p>
          <w:p w14:paraId="3EA492AE" w14:textId="0A83FB1A"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AG1041</w:t>
            </w:r>
          </w:p>
        </w:tc>
        <w:tc>
          <w:tcPr>
            <w:tcW w:w="1038" w:type="pct"/>
            <w:shd w:val="clear" w:color="auto" w:fill="auto"/>
          </w:tcPr>
          <w:p w14:paraId="70388A97" w14:textId="77777777" w:rsidR="0084485C" w:rsidRDefault="0084485C" w:rsidP="0084485C">
            <w:pPr>
              <w:pStyle w:val="E0"/>
              <w:jc w:val="center"/>
              <w:rPr>
                <w:rFonts w:cs="Arial"/>
                <w:color w:val="000000" w:themeColor="text1"/>
                <w:szCs w:val="22"/>
              </w:rPr>
            </w:pPr>
            <w:r>
              <w:rPr>
                <w:rFonts w:cs="Arial"/>
                <w:color w:val="000000" w:themeColor="text1"/>
                <w:szCs w:val="22"/>
              </w:rPr>
              <w:t>Perkins</w:t>
            </w:r>
          </w:p>
          <w:p w14:paraId="5A5C16AC" w14:textId="4429B233" w:rsidR="0084485C" w:rsidRPr="000138BC" w:rsidRDefault="0084485C" w:rsidP="0084485C">
            <w:pPr>
              <w:pStyle w:val="E0"/>
              <w:jc w:val="center"/>
              <w:rPr>
                <w:rFonts w:cs="Arial"/>
                <w:color w:val="000000" w:themeColor="text1"/>
                <w:szCs w:val="22"/>
              </w:rPr>
            </w:pPr>
            <w:r>
              <w:rPr>
                <w:rFonts w:cs="Arial"/>
                <w:color w:val="000000" w:themeColor="text1"/>
                <w:szCs w:val="22"/>
              </w:rPr>
              <w:t>1006TG</w:t>
            </w:r>
          </w:p>
        </w:tc>
      </w:tr>
      <w:tr w:rsidR="0084485C" w:rsidRPr="000138BC" w14:paraId="47C787FE" w14:textId="77777777" w:rsidTr="0084485C">
        <w:trPr>
          <w:trHeight w:val="497"/>
          <w:tblHeader/>
          <w:jc w:val="center"/>
        </w:trPr>
        <w:tc>
          <w:tcPr>
            <w:tcW w:w="846" w:type="pct"/>
            <w:shd w:val="clear" w:color="auto" w:fill="auto"/>
            <w:vAlign w:val="center"/>
          </w:tcPr>
          <w:p w14:paraId="0E49D25C" w14:textId="77777777" w:rsidR="0084485C" w:rsidRPr="000138BC" w:rsidRDefault="0084485C" w:rsidP="0084485C">
            <w:pPr>
              <w:pStyle w:val="E0"/>
              <w:rPr>
                <w:rFonts w:cs="Arial"/>
                <w:szCs w:val="22"/>
              </w:rPr>
            </w:pPr>
            <w:r w:rsidRPr="000138BC">
              <w:rPr>
                <w:rFonts w:cs="Arial"/>
                <w:szCs w:val="22"/>
              </w:rPr>
              <w:t xml:space="preserve">Engine power rating (continuous) </w:t>
            </w:r>
          </w:p>
        </w:tc>
        <w:tc>
          <w:tcPr>
            <w:tcW w:w="1039" w:type="pct"/>
            <w:shd w:val="clear" w:color="auto" w:fill="auto"/>
            <w:vAlign w:val="center"/>
          </w:tcPr>
          <w:p w14:paraId="4117CCE4" w14:textId="0444BC76"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58kW</w:t>
            </w:r>
          </w:p>
        </w:tc>
        <w:tc>
          <w:tcPr>
            <w:tcW w:w="1039" w:type="pct"/>
            <w:shd w:val="clear" w:color="auto" w:fill="auto"/>
            <w:vAlign w:val="center"/>
          </w:tcPr>
          <w:p w14:paraId="491C2CE1" w14:textId="5BFEAE31"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150kW</w:t>
            </w:r>
          </w:p>
        </w:tc>
        <w:tc>
          <w:tcPr>
            <w:tcW w:w="1039" w:type="pct"/>
            <w:shd w:val="clear" w:color="auto" w:fill="auto"/>
            <w:vAlign w:val="center"/>
          </w:tcPr>
          <w:p w14:paraId="58F29CB6" w14:textId="546D77E6"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32kW</w:t>
            </w:r>
          </w:p>
        </w:tc>
        <w:tc>
          <w:tcPr>
            <w:tcW w:w="1038" w:type="pct"/>
            <w:shd w:val="clear" w:color="auto" w:fill="auto"/>
            <w:vAlign w:val="center"/>
          </w:tcPr>
          <w:p w14:paraId="6E72DE50" w14:textId="0EA6255F" w:rsidR="0084485C" w:rsidRPr="000138BC" w:rsidRDefault="0084485C" w:rsidP="0084485C">
            <w:pPr>
              <w:pStyle w:val="E0"/>
              <w:jc w:val="center"/>
              <w:rPr>
                <w:rFonts w:cs="Arial"/>
                <w:color w:val="000000" w:themeColor="text1"/>
                <w:szCs w:val="22"/>
              </w:rPr>
            </w:pPr>
            <w:r>
              <w:rPr>
                <w:rFonts w:cs="Arial"/>
                <w:color w:val="000000" w:themeColor="text1"/>
                <w:szCs w:val="22"/>
              </w:rPr>
              <w:t>68kW</w:t>
            </w:r>
          </w:p>
        </w:tc>
      </w:tr>
      <w:tr w:rsidR="0084485C" w:rsidRPr="000138BC" w14:paraId="1A78AE77" w14:textId="77777777" w:rsidTr="0084485C">
        <w:trPr>
          <w:trHeight w:val="411"/>
          <w:tblHeader/>
          <w:jc w:val="center"/>
        </w:trPr>
        <w:tc>
          <w:tcPr>
            <w:tcW w:w="846" w:type="pct"/>
            <w:shd w:val="clear" w:color="auto" w:fill="auto"/>
            <w:vAlign w:val="center"/>
          </w:tcPr>
          <w:p w14:paraId="4CB8E886" w14:textId="77777777" w:rsidR="0084485C" w:rsidRPr="000138BC" w:rsidRDefault="0084485C" w:rsidP="0084485C">
            <w:pPr>
              <w:pStyle w:val="E0"/>
              <w:rPr>
                <w:rFonts w:cs="Arial"/>
                <w:szCs w:val="22"/>
              </w:rPr>
            </w:pPr>
            <w:r w:rsidRPr="000138BC">
              <w:rPr>
                <w:rFonts w:cs="Arial"/>
                <w:szCs w:val="22"/>
              </w:rPr>
              <w:t xml:space="preserve">Alternator power rating </w:t>
            </w:r>
          </w:p>
        </w:tc>
        <w:tc>
          <w:tcPr>
            <w:tcW w:w="1039" w:type="pct"/>
            <w:shd w:val="clear" w:color="auto" w:fill="auto"/>
            <w:vAlign w:val="center"/>
          </w:tcPr>
          <w:p w14:paraId="6CBD40EE" w14:textId="56C9EB6F"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72.5kVA</w:t>
            </w:r>
          </w:p>
        </w:tc>
        <w:tc>
          <w:tcPr>
            <w:tcW w:w="1039" w:type="pct"/>
            <w:shd w:val="clear" w:color="auto" w:fill="auto"/>
            <w:vAlign w:val="center"/>
          </w:tcPr>
          <w:p w14:paraId="3370EC03" w14:textId="1B59E80E"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187.5kVA</w:t>
            </w:r>
          </w:p>
        </w:tc>
        <w:tc>
          <w:tcPr>
            <w:tcW w:w="1039" w:type="pct"/>
            <w:shd w:val="clear" w:color="auto" w:fill="auto"/>
            <w:vAlign w:val="center"/>
          </w:tcPr>
          <w:p w14:paraId="0E1B0B2E" w14:textId="632815AF"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40kVA</w:t>
            </w:r>
          </w:p>
        </w:tc>
        <w:tc>
          <w:tcPr>
            <w:tcW w:w="1038" w:type="pct"/>
          </w:tcPr>
          <w:p w14:paraId="3E88A041" w14:textId="16F474FF" w:rsidR="0084485C" w:rsidRPr="000138BC" w:rsidRDefault="0084485C" w:rsidP="0084485C">
            <w:pPr>
              <w:pStyle w:val="E0"/>
              <w:jc w:val="center"/>
              <w:rPr>
                <w:rFonts w:cs="Arial"/>
                <w:color w:val="000000" w:themeColor="text1"/>
                <w:szCs w:val="22"/>
              </w:rPr>
            </w:pPr>
            <w:r>
              <w:rPr>
                <w:rFonts w:cs="Arial"/>
                <w:color w:val="000000" w:themeColor="text1"/>
                <w:szCs w:val="22"/>
              </w:rPr>
              <w:t>85kVA</w:t>
            </w:r>
          </w:p>
        </w:tc>
      </w:tr>
      <w:tr w:rsidR="0084485C" w:rsidRPr="000138BC" w14:paraId="7BDF950A" w14:textId="77777777" w:rsidTr="0084485C">
        <w:trPr>
          <w:trHeight w:val="567"/>
          <w:tblHeader/>
          <w:jc w:val="center"/>
        </w:trPr>
        <w:tc>
          <w:tcPr>
            <w:tcW w:w="846" w:type="pct"/>
            <w:shd w:val="clear" w:color="auto" w:fill="auto"/>
            <w:vAlign w:val="center"/>
          </w:tcPr>
          <w:p w14:paraId="22C9BE55" w14:textId="77777777" w:rsidR="0084485C" w:rsidRPr="000138BC" w:rsidRDefault="0084485C" w:rsidP="0084485C">
            <w:pPr>
              <w:pStyle w:val="E0"/>
              <w:rPr>
                <w:rFonts w:cs="Arial"/>
                <w:szCs w:val="22"/>
              </w:rPr>
            </w:pPr>
            <w:r w:rsidRPr="000138BC">
              <w:rPr>
                <w:rFonts w:cs="Arial"/>
                <w:szCs w:val="22"/>
              </w:rPr>
              <w:t>Hours of operation / date of installation</w:t>
            </w:r>
          </w:p>
        </w:tc>
        <w:tc>
          <w:tcPr>
            <w:tcW w:w="1039" w:type="pct"/>
            <w:shd w:val="clear" w:color="auto" w:fill="auto"/>
            <w:vAlign w:val="center"/>
          </w:tcPr>
          <w:p w14:paraId="42B1D889" w14:textId="791F7E11"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38000hrs</w:t>
            </w:r>
          </w:p>
        </w:tc>
        <w:tc>
          <w:tcPr>
            <w:tcW w:w="1039" w:type="pct"/>
            <w:shd w:val="clear" w:color="auto" w:fill="auto"/>
            <w:vAlign w:val="center"/>
          </w:tcPr>
          <w:p w14:paraId="3ABF9E9F" w14:textId="48344989"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9800hrs</w:t>
            </w:r>
          </w:p>
        </w:tc>
        <w:tc>
          <w:tcPr>
            <w:tcW w:w="1039" w:type="pct"/>
            <w:shd w:val="clear" w:color="auto" w:fill="auto"/>
            <w:vAlign w:val="center"/>
          </w:tcPr>
          <w:p w14:paraId="45F0EF44" w14:textId="18F5F440"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Exact data not available</w:t>
            </w:r>
          </w:p>
        </w:tc>
        <w:tc>
          <w:tcPr>
            <w:tcW w:w="1038" w:type="pct"/>
            <w:shd w:val="clear" w:color="auto" w:fill="auto"/>
            <w:vAlign w:val="center"/>
          </w:tcPr>
          <w:p w14:paraId="4717ECAD" w14:textId="3B39190D"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Exact data not available</w:t>
            </w:r>
          </w:p>
        </w:tc>
      </w:tr>
      <w:tr w:rsidR="0084485C" w:rsidRPr="000138BC" w14:paraId="55C56884" w14:textId="77777777" w:rsidTr="0084485C">
        <w:trPr>
          <w:trHeight w:val="567"/>
          <w:tblHeader/>
          <w:jc w:val="center"/>
        </w:trPr>
        <w:tc>
          <w:tcPr>
            <w:tcW w:w="846" w:type="pct"/>
            <w:shd w:val="clear" w:color="auto" w:fill="auto"/>
            <w:vAlign w:val="center"/>
          </w:tcPr>
          <w:p w14:paraId="4B65ABED" w14:textId="77777777" w:rsidR="0084485C" w:rsidRPr="000138BC" w:rsidRDefault="0084485C" w:rsidP="0084485C">
            <w:pPr>
              <w:pStyle w:val="E0"/>
              <w:rPr>
                <w:rFonts w:cs="Arial"/>
                <w:szCs w:val="22"/>
              </w:rPr>
            </w:pPr>
            <w:r w:rsidRPr="000138BC">
              <w:rPr>
                <w:rFonts w:cs="Arial"/>
                <w:szCs w:val="22"/>
              </w:rPr>
              <w:t xml:space="preserve">General maintenance performed </w:t>
            </w:r>
          </w:p>
        </w:tc>
        <w:tc>
          <w:tcPr>
            <w:tcW w:w="1039" w:type="pct"/>
            <w:shd w:val="clear" w:color="auto" w:fill="auto"/>
            <w:vAlign w:val="center"/>
          </w:tcPr>
          <w:p w14:paraId="1681705A" w14:textId="025ABD46"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11000hrs after last overhaul</w:t>
            </w:r>
          </w:p>
        </w:tc>
        <w:tc>
          <w:tcPr>
            <w:tcW w:w="1039" w:type="pct"/>
            <w:shd w:val="clear" w:color="auto" w:fill="auto"/>
            <w:vAlign w:val="center"/>
          </w:tcPr>
          <w:p w14:paraId="7EBFEA95" w14:textId="6E1BE00C"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No</w:t>
            </w:r>
          </w:p>
        </w:tc>
        <w:tc>
          <w:tcPr>
            <w:tcW w:w="1039" w:type="pct"/>
            <w:shd w:val="clear" w:color="auto" w:fill="auto"/>
            <w:vAlign w:val="center"/>
          </w:tcPr>
          <w:p w14:paraId="239757AF" w14:textId="3E6F205A" w:rsidR="0084485C" w:rsidRPr="000138BC" w:rsidRDefault="0084485C" w:rsidP="0084485C">
            <w:pPr>
              <w:pStyle w:val="E0"/>
              <w:jc w:val="center"/>
              <w:rPr>
                <w:rFonts w:cs="Arial"/>
                <w:color w:val="000000" w:themeColor="text1"/>
                <w:szCs w:val="22"/>
              </w:rPr>
            </w:pPr>
            <w:r w:rsidRPr="000138BC">
              <w:rPr>
                <w:rFonts w:cs="Arial"/>
                <w:color w:val="000000" w:themeColor="text1"/>
                <w:szCs w:val="22"/>
              </w:rPr>
              <w:t>Exact data not available</w:t>
            </w:r>
          </w:p>
        </w:tc>
        <w:tc>
          <w:tcPr>
            <w:tcW w:w="1038" w:type="pct"/>
            <w:shd w:val="clear" w:color="auto" w:fill="auto"/>
            <w:vAlign w:val="center"/>
          </w:tcPr>
          <w:p w14:paraId="000B8A4D" w14:textId="1882ED54" w:rsidR="0084485C" w:rsidRPr="000138BC" w:rsidRDefault="0084485C" w:rsidP="0084485C">
            <w:pPr>
              <w:pStyle w:val="E0"/>
              <w:rPr>
                <w:rFonts w:cs="Arial"/>
                <w:color w:val="000000" w:themeColor="text1"/>
                <w:szCs w:val="22"/>
              </w:rPr>
            </w:pPr>
            <w:r w:rsidRPr="000138BC">
              <w:rPr>
                <w:rFonts w:cs="Arial"/>
                <w:color w:val="000000" w:themeColor="text1"/>
                <w:szCs w:val="22"/>
              </w:rPr>
              <w:t>Exact data not available</w:t>
            </w:r>
          </w:p>
        </w:tc>
      </w:tr>
      <w:tr w:rsidR="0084485C" w:rsidRPr="000138BC" w14:paraId="75D42436" w14:textId="77777777" w:rsidTr="0084485C">
        <w:trPr>
          <w:trHeight w:val="257"/>
          <w:tblHeader/>
          <w:jc w:val="center"/>
        </w:trPr>
        <w:tc>
          <w:tcPr>
            <w:tcW w:w="846" w:type="pct"/>
            <w:shd w:val="clear" w:color="auto" w:fill="auto"/>
            <w:vAlign w:val="center"/>
          </w:tcPr>
          <w:p w14:paraId="114760CE" w14:textId="77777777" w:rsidR="0084485C" w:rsidRPr="000138BC" w:rsidRDefault="0084485C" w:rsidP="0084485C">
            <w:pPr>
              <w:pStyle w:val="E0"/>
              <w:rPr>
                <w:rFonts w:cs="Arial"/>
                <w:szCs w:val="22"/>
              </w:rPr>
            </w:pPr>
            <w:r w:rsidRPr="000138BC">
              <w:rPr>
                <w:rFonts w:cs="Arial"/>
                <w:szCs w:val="22"/>
              </w:rPr>
              <w:t>Required upgrade / replacement</w:t>
            </w:r>
          </w:p>
        </w:tc>
        <w:tc>
          <w:tcPr>
            <w:tcW w:w="1039" w:type="pct"/>
            <w:shd w:val="clear" w:color="auto" w:fill="auto"/>
            <w:vAlign w:val="center"/>
          </w:tcPr>
          <w:p w14:paraId="7A597F92" w14:textId="77777777" w:rsidR="0084485C" w:rsidRPr="000138BC" w:rsidRDefault="0084485C" w:rsidP="0084485C">
            <w:pPr>
              <w:pStyle w:val="E0"/>
              <w:jc w:val="center"/>
              <w:rPr>
                <w:rFonts w:cs="Arial"/>
                <w:color w:val="000000" w:themeColor="text1"/>
                <w:szCs w:val="22"/>
              </w:rPr>
            </w:pPr>
          </w:p>
        </w:tc>
        <w:tc>
          <w:tcPr>
            <w:tcW w:w="1039" w:type="pct"/>
            <w:shd w:val="clear" w:color="auto" w:fill="auto"/>
            <w:vAlign w:val="center"/>
          </w:tcPr>
          <w:p w14:paraId="568001D8" w14:textId="77777777" w:rsidR="0084485C" w:rsidRPr="000138BC" w:rsidRDefault="0084485C" w:rsidP="0084485C">
            <w:pPr>
              <w:pStyle w:val="E0"/>
              <w:jc w:val="center"/>
              <w:rPr>
                <w:rFonts w:cs="Arial"/>
                <w:color w:val="000000" w:themeColor="text1"/>
                <w:szCs w:val="22"/>
              </w:rPr>
            </w:pPr>
          </w:p>
        </w:tc>
        <w:tc>
          <w:tcPr>
            <w:tcW w:w="1039" w:type="pct"/>
            <w:shd w:val="clear" w:color="auto" w:fill="auto"/>
            <w:vAlign w:val="center"/>
          </w:tcPr>
          <w:p w14:paraId="07D3946A" w14:textId="77777777" w:rsidR="0084485C" w:rsidRPr="000138BC" w:rsidRDefault="0084485C" w:rsidP="0084485C">
            <w:pPr>
              <w:pStyle w:val="E0"/>
              <w:jc w:val="center"/>
              <w:rPr>
                <w:rFonts w:cs="Arial"/>
                <w:color w:val="000000" w:themeColor="text1"/>
                <w:szCs w:val="22"/>
              </w:rPr>
            </w:pPr>
          </w:p>
        </w:tc>
        <w:tc>
          <w:tcPr>
            <w:tcW w:w="1038" w:type="pct"/>
            <w:vAlign w:val="center"/>
          </w:tcPr>
          <w:p w14:paraId="5AF14AEC" w14:textId="77777777" w:rsidR="0084485C" w:rsidRPr="000138BC" w:rsidRDefault="0084485C" w:rsidP="0084485C">
            <w:pPr>
              <w:pStyle w:val="E0"/>
              <w:jc w:val="center"/>
              <w:rPr>
                <w:rFonts w:cs="Arial"/>
                <w:color w:val="000000" w:themeColor="text1"/>
                <w:szCs w:val="22"/>
              </w:rPr>
            </w:pPr>
          </w:p>
        </w:tc>
      </w:tr>
    </w:tbl>
    <w:p w14:paraId="667E1BB5" w14:textId="2E530D01" w:rsidR="00F43BBC" w:rsidRPr="000138BC" w:rsidRDefault="00F43BBC" w:rsidP="00F43BBC">
      <w:pPr>
        <w:pStyle w:val="Caption"/>
        <w:spacing w:before="120"/>
      </w:pPr>
      <w:bookmarkStart w:id="279" w:name="_Toc458512369"/>
      <w:r w:rsidRPr="000138BC">
        <w:t xml:space="preserve">Table </w:t>
      </w:r>
      <w:r w:rsidRPr="00141012">
        <w:fldChar w:fldCharType="begin"/>
      </w:r>
      <w:r w:rsidRPr="000138BC">
        <w:instrText xml:space="preserve"> SEQ Table \* ARABIC </w:instrText>
      </w:r>
      <w:r w:rsidRPr="00141012">
        <w:fldChar w:fldCharType="separate"/>
      </w:r>
      <w:r w:rsidR="00810A28">
        <w:rPr>
          <w:noProof/>
        </w:rPr>
        <w:t>76</w:t>
      </w:r>
      <w:r w:rsidRPr="00141012">
        <w:fldChar w:fldCharType="end"/>
      </w:r>
      <w:r w:rsidRPr="000138BC">
        <w:t xml:space="preserve">: </w:t>
      </w:r>
      <w:proofErr w:type="spellStart"/>
      <w:r w:rsidR="006D4F87" w:rsidRPr="000138BC">
        <w:t>Thakandhoo</w:t>
      </w:r>
      <w:proofErr w:type="spellEnd"/>
      <w:r w:rsidR="006D4F87" w:rsidRPr="000138BC">
        <w:t xml:space="preserve"> Island </w:t>
      </w:r>
      <w:r w:rsidRPr="000138BC">
        <w:t>Diesel generators currently installed</w:t>
      </w:r>
      <w:bookmarkEnd w:id="279"/>
    </w:p>
    <w:p w14:paraId="1BE82A42" w14:textId="77777777" w:rsidR="00D4352F" w:rsidRPr="000138BC" w:rsidRDefault="00D4352F" w:rsidP="00D4352F">
      <w:pPr>
        <w:pStyle w:val="Caption"/>
        <w:spacing w:before="120"/>
      </w:pPr>
    </w:p>
    <w:p w14:paraId="34A9EEF5" w14:textId="77777777" w:rsidR="00D4352F" w:rsidRPr="000138BC" w:rsidRDefault="00D4352F" w:rsidP="00D4352F">
      <w:pPr>
        <w:pStyle w:val="Heading4"/>
        <w:numPr>
          <w:ilvl w:val="3"/>
          <w:numId w:val="41"/>
        </w:numPr>
      </w:pPr>
      <w:r w:rsidRPr="000138BC">
        <w:lastRenderedPageBreak/>
        <w:t>New synchronizing panel with generator controller for three generators shall be installed as part of this grid upgrade project.</w:t>
      </w:r>
    </w:p>
    <w:p w14:paraId="764103B1" w14:textId="3E1C7E51" w:rsidR="00D4352F" w:rsidRPr="000138BC" w:rsidRDefault="00D4352F" w:rsidP="00D4352F">
      <w:pPr>
        <w:pStyle w:val="Heading4"/>
      </w:pPr>
      <w:r w:rsidRPr="000138BC">
        <w:t xml:space="preserve">The discarded Diesel </w:t>
      </w:r>
      <w:proofErr w:type="spellStart"/>
      <w:r w:rsidRPr="000138BC">
        <w:t>gensets</w:t>
      </w:r>
      <w:proofErr w:type="spellEnd"/>
      <w:r w:rsidRPr="000138BC">
        <w:t xml:space="preserve"> due to lifetime, poor efficiency or to be transferred to other islands are the </w:t>
      </w:r>
      <w:proofErr w:type="spellStart"/>
      <w:r w:rsidRPr="000138BC">
        <w:t>gensets</w:t>
      </w:r>
      <w:proofErr w:type="spellEnd"/>
      <w:r w:rsidRPr="000138BC">
        <w:t xml:space="preserve"> rated at </w:t>
      </w:r>
      <w:r w:rsidR="0084485C">
        <w:t xml:space="preserve">58 kW, </w:t>
      </w:r>
      <w:r w:rsidRPr="000138BC">
        <w:t>150 kW and 32 kW</w:t>
      </w:r>
    </w:p>
    <w:p w14:paraId="23CA1044" w14:textId="77777777" w:rsidR="00F43BBC" w:rsidRPr="000138BC" w:rsidRDefault="00F43BBC" w:rsidP="00F43BBC">
      <w:pPr>
        <w:pStyle w:val="Heading3"/>
      </w:pPr>
      <w:r w:rsidRPr="000138BC">
        <w:t>Conceptual Design</w:t>
      </w:r>
    </w:p>
    <w:p w14:paraId="19DECB1C" w14:textId="77777777" w:rsidR="00F43BBC" w:rsidRPr="000138BC" w:rsidRDefault="00F43BBC" w:rsidP="00F43BBC">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1322B2D0" w14:textId="2334B2C6" w:rsidR="00F43BBC" w:rsidRPr="000138BC" w:rsidRDefault="004F4607" w:rsidP="004F4607">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F43BBC" w:rsidRPr="000138BC">
        <w:t>The Hybrid Plant system design, diagrams and main equipment shall require the approval by the Project Management Team prior to the commencement of any installation.</w:t>
      </w:r>
    </w:p>
    <w:p w14:paraId="35328D89" w14:textId="77777777" w:rsidR="00F43BBC" w:rsidRPr="000138BC" w:rsidRDefault="00F43BBC" w:rsidP="00F43BBC">
      <w:pPr>
        <w:pStyle w:val="ListParagraph"/>
        <w:tabs>
          <w:tab w:val="left" w:pos="860"/>
        </w:tabs>
        <w:spacing w:before="1" w:after="0"/>
        <w:ind w:left="270" w:right="-20"/>
        <w:rPr>
          <w:rFonts w:cs="Arial"/>
          <w:szCs w:val="22"/>
        </w:rPr>
      </w:pPr>
    </w:p>
    <w:p w14:paraId="6F6C8E8B" w14:textId="58D4BC1C" w:rsidR="00F43BBC" w:rsidRPr="000138BC" w:rsidRDefault="0084485C" w:rsidP="00F43BBC">
      <w:pPr>
        <w:pStyle w:val="Caption"/>
        <w:rPr>
          <w:rFonts w:cs="Arial"/>
          <w:sz w:val="22"/>
          <w:szCs w:val="22"/>
        </w:rPr>
      </w:pPr>
      <w:r>
        <w:rPr>
          <w:rFonts w:cs="Arial"/>
          <w:noProof/>
          <w:sz w:val="22"/>
          <w:szCs w:val="22"/>
          <w:lang w:eastAsia="en-US"/>
        </w:rPr>
        <w:drawing>
          <wp:inline distT="0" distB="0" distL="0" distR="0" wp14:anchorId="74415982" wp14:editId="7F14054E">
            <wp:extent cx="5381625" cy="29622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ntitled.jpg"/>
                    <pic:cNvPicPr/>
                  </pic:nvPicPr>
                  <pic:blipFill>
                    <a:blip r:embed="rId90">
                      <a:extLst>
                        <a:ext uri="{28A0092B-C50C-407E-A947-70E740481C1C}">
                          <a14:useLocalDpi xmlns:a14="http://schemas.microsoft.com/office/drawing/2010/main" val="0"/>
                        </a:ext>
                      </a:extLst>
                    </a:blip>
                    <a:stretch>
                      <a:fillRect/>
                    </a:stretch>
                  </pic:blipFill>
                  <pic:spPr>
                    <a:xfrm>
                      <a:off x="0" y="0"/>
                      <a:ext cx="5381625" cy="2962275"/>
                    </a:xfrm>
                    <a:prstGeom prst="rect">
                      <a:avLst/>
                    </a:prstGeom>
                  </pic:spPr>
                </pic:pic>
              </a:graphicData>
            </a:graphic>
          </wp:inline>
        </w:drawing>
      </w:r>
    </w:p>
    <w:p w14:paraId="32A5592B" w14:textId="0C436BDF" w:rsidR="00F43BBC" w:rsidRPr="000138BC" w:rsidRDefault="00F43BBC" w:rsidP="00F43BBC">
      <w:pPr>
        <w:pStyle w:val="Caption"/>
      </w:pPr>
      <w:bookmarkStart w:id="280" w:name="_Toc458512284"/>
      <w:r w:rsidRPr="000138BC">
        <w:t xml:space="preserve">Figure </w:t>
      </w:r>
      <w:r w:rsidRPr="00141012">
        <w:fldChar w:fldCharType="begin"/>
      </w:r>
      <w:r w:rsidRPr="000138BC">
        <w:instrText xml:space="preserve"> SEQ Figure \* ARABIC </w:instrText>
      </w:r>
      <w:r w:rsidRPr="00141012">
        <w:fldChar w:fldCharType="separate"/>
      </w:r>
      <w:r w:rsidR="00810A28">
        <w:rPr>
          <w:noProof/>
        </w:rPr>
        <w:t>39</w:t>
      </w:r>
      <w:r w:rsidRPr="00141012">
        <w:fldChar w:fldCharType="end"/>
      </w:r>
      <w:r w:rsidRPr="000138BC">
        <w:t xml:space="preserve">: </w:t>
      </w:r>
      <w:proofErr w:type="spellStart"/>
      <w:r w:rsidR="00FB03E9" w:rsidRPr="000138BC">
        <w:t>Thakandhoo</w:t>
      </w:r>
      <w:proofErr w:type="spellEnd"/>
      <w:r w:rsidR="00FB03E9" w:rsidRPr="000138BC">
        <w:t xml:space="preserve"> Island </w:t>
      </w:r>
      <w:r w:rsidRPr="000138BC">
        <w:t>Conceptual design of the hybrid PV system</w:t>
      </w:r>
      <w:bookmarkEnd w:id="280"/>
    </w:p>
    <w:p w14:paraId="0C5A850A" w14:textId="29D26663" w:rsidR="00F43BBC" w:rsidRPr="000138BC" w:rsidRDefault="00F43BBC" w:rsidP="00F43BBC">
      <w:pPr>
        <w:pStyle w:val="Heading4"/>
        <w:rPr>
          <w:rFonts w:eastAsia="Times New Roman"/>
        </w:rPr>
      </w:pPr>
      <w:r w:rsidRPr="000138BC">
        <w:rPr>
          <w:rFonts w:eastAsia="Times New Roman"/>
        </w:rPr>
        <w:lastRenderedPageBreak/>
        <w:t xml:space="preserve">A feasibility study was conducted with detailed analysis of the current electrical energy system of </w:t>
      </w:r>
      <w:proofErr w:type="spellStart"/>
      <w:r w:rsidR="009734F9">
        <w:rPr>
          <w:rFonts w:eastAsia="Times New Roman"/>
        </w:rPr>
        <w:t>Thakandhoo</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07AE8FE0" w14:textId="77777777" w:rsidR="00F43BBC" w:rsidRPr="000138BC" w:rsidRDefault="00F43BBC" w:rsidP="00F43BBC">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4ED2438A" w14:textId="77777777" w:rsidR="00F43BBC" w:rsidRPr="000138BC" w:rsidRDefault="00F43BBC" w:rsidP="00F43BBC">
      <w:pPr>
        <w:pStyle w:val="Heading4"/>
      </w:pPr>
      <w:r w:rsidRPr="000138BC">
        <w:t>The main results of this feasibility study in terms of optimal electricity generation mix (and storage) is as follows:</w:t>
      </w:r>
    </w:p>
    <w:p w14:paraId="7375E3B1" w14:textId="3B2F030B" w:rsidR="00F43BBC" w:rsidRPr="000138BC" w:rsidRDefault="0095357E" w:rsidP="008D3B03">
      <w:pPr>
        <w:pStyle w:val="P1"/>
        <w:numPr>
          <w:ilvl w:val="0"/>
          <w:numId w:val="16"/>
        </w:numPr>
        <w:rPr>
          <w:rFonts w:cs="Arial"/>
          <w:szCs w:val="22"/>
        </w:rPr>
      </w:pPr>
      <w:r w:rsidRPr="000138BC">
        <w:rPr>
          <w:rFonts w:cs="Arial"/>
          <w:szCs w:val="22"/>
        </w:rPr>
        <w:t>Type C</w:t>
      </w:r>
      <w:r w:rsidR="00F43BBC" w:rsidRPr="000138BC">
        <w:rPr>
          <w:rFonts w:cs="Arial"/>
          <w:szCs w:val="22"/>
        </w:rPr>
        <w:t xml:space="preserve"> system design (Grid </w:t>
      </w:r>
      <w:r w:rsidRPr="000138BC">
        <w:rPr>
          <w:rFonts w:cs="Arial"/>
          <w:szCs w:val="22"/>
        </w:rPr>
        <w:t>forming</w:t>
      </w:r>
      <w:r w:rsidR="00F43BBC" w:rsidRPr="000138BC">
        <w:rPr>
          <w:rFonts w:cs="Arial"/>
          <w:szCs w:val="22"/>
        </w:rPr>
        <w:t xml:space="preserve"> battery) </w:t>
      </w:r>
    </w:p>
    <w:p w14:paraId="0CACDFFC" w14:textId="52617FCA" w:rsidR="00F43BBC" w:rsidRPr="000138BC" w:rsidRDefault="00F43BBC" w:rsidP="008D3B03">
      <w:pPr>
        <w:pStyle w:val="P1"/>
        <w:numPr>
          <w:ilvl w:val="0"/>
          <w:numId w:val="16"/>
        </w:numPr>
        <w:rPr>
          <w:rFonts w:cs="Arial"/>
          <w:szCs w:val="22"/>
        </w:rPr>
      </w:pPr>
      <w:r w:rsidRPr="000138BC">
        <w:rPr>
          <w:rFonts w:cs="Arial"/>
          <w:szCs w:val="22"/>
        </w:rPr>
        <w:t xml:space="preserve">Diesel Generators: </w:t>
      </w:r>
      <w:r w:rsidR="00685F24" w:rsidRPr="000138BC">
        <w:rPr>
          <w:rFonts w:cs="Arial"/>
          <w:szCs w:val="22"/>
        </w:rPr>
        <w:t xml:space="preserve">New </w:t>
      </w:r>
      <w:r w:rsidR="00D4352F" w:rsidRPr="000138BC">
        <w:rPr>
          <w:rFonts w:cs="Arial"/>
          <w:szCs w:val="22"/>
        </w:rPr>
        <w:t>60</w:t>
      </w:r>
      <w:r w:rsidR="009734F9">
        <w:rPr>
          <w:rFonts w:cs="Arial"/>
          <w:szCs w:val="22"/>
        </w:rPr>
        <w:t>, new 70kW and existing 6</w:t>
      </w:r>
      <w:r w:rsidR="00685F24" w:rsidRPr="000138BC">
        <w:rPr>
          <w:rFonts w:cs="Arial"/>
          <w:szCs w:val="22"/>
        </w:rPr>
        <w:t>8</w:t>
      </w:r>
      <w:r w:rsidRPr="000138BC">
        <w:rPr>
          <w:rFonts w:cs="Arial"/>
          <w:szCs w:val="22"/>
        </w:rPr>
        <w:t>kW</w:t>
      </w:r>
    </w:p>
    <w:p w14:paraId="5F198290" w14:textId="60E69B88" w:rsidR="00F43BBC" w:rsidRPr="000138BC" w:rsidRDefault="00F43BBC" w:rsidP="008D3B03">
      <w:pPr>
        <w:pStyle w:val="P1"/>
        <w:numPr>
          <w:ilvl w:val="0"/>
          <w:numId w:val="16"/>
        </w:numPr>
        <w:rPr>
          <w:rFonts w:cs="Arial"/>
          <w:szCs w:val="22"/>
        </w:rPr>
      </w:pPr>
      <w:r w:rsidRPr="000138BC">
        <w:rPr>
          <w:rFonts w:cs="Arial"/>
          <w:szCs w:val="22"/>
        </w:rPr>
        <w:t xml:space="preserve">Roof-mounted PV: </w:t>
      </w:r>
      <w:r w:rsidR="0095357E" w:rsidRPr="000138BC">
        <w:rPr>
          <w:rFonts w:cs="Arial"/>
          <w:szCs w:val="22"/>
        </w:rPr>
        <w:t>91</w:t>
      </w:r>
      <w:r w:rsidRPr="000138BC">
        <w:rPr>
          <w:rFonts w:cs="Arial"/>
          <w:szCs w:val="22"/>
        </w:rPr>
        <w:t>kW</w:t>
      </w:r>
      <w:r w:rsidR="00685F24" w:rsidRPr="000138BC">
        <w:rPr>
          <w:rFonts w:cs="Arial"/>
          <w:szCs w:val="22"/>
        </w:rPr>
        <w:t>p</w:t>
      </w:r>
    </w:p>
    <w:p w14:paraId="70B2BB1B" w14:textId="1962AAE8" w:rsidR="00F43BBC" w:rsidRPr="000138BC" w:rsidRDefault="00F43BBC" w:rsidP="008D3B03">
      <w:pPr>
        <w:pStyle w:val="P1"/>
        <w:numPr>
          <w:ilvl w:val="0"/>
          <w:numId w:val="16"/>
        </w:numPr>
        <w:rPr>
          <w:rFonts w:cs="Arial"/>
          <w:szCs w:val="22"/>
        </w:rPr>
      </w:pPr>
      <w:r w:rsidRPr="000138BC">
        <w:rPr>
          <w:rFonts w:cs="Arial"/>
          <w:szCs w:val="22"/>
        </w:rPr>
        <w:t xml:space="preserve">Li-Ion based battery storage system: </w:t>
      </w:r>
      <w:r w:rsidR="0095357E" w:rsidRPr="000138BC">
        <w:rPr>
          <w:rFonts w:cs="Arial"/>
          <w:szCs w:val="22"/>
        </w:rPr>
        <w:t>180</w:t>
      </w:r>
      <w:r w:rsidRPr="000138BC">
        <w:rPr>
          <w:rFonts w:cs="Arial"/>
          <w:szCs w:val="22"/>
        </w:rPr>
        <w:t xml:space="preserve">kWh and </w:t>
      </w:r>
      <w:r w:rsidR="00D4352F" w:rsidRPr="000138BC">
        <w:rPr>
          <w:rFonts w:cs="Arial"/>
          <w:szCs w:val="22"/>
        </w:rPr>
        <w:t>10</w:t>
      </w:r>
      <w:r w:rsidR="0095357E" w:rsidRPr="000138BC">
        <w:rPr>
          <w:rFonts w:cs="Arial"/>
          <w:szCs w:val="22"/>
        </w:rPr>
        <w:t>0</w:t>
      </w:r>
      <w:r w:rsidRPr="000138BC">
        <w:rPr>
          <w:rFonts w:cs="Arial"/>
          <w:szCs w:val="22"/>
        </w:rPr>
        <w:t>kW</w:t>
      </w:r>
      <w:r w:rsidR="00D4352F" w:rsidRPr="000138BC">
        <w:rPr>
          <w:rFonts w:cs="Arial"/>
          <w:szCs w:val="22"/>
        </w:rPr>
        <w:t xml:space="preserve"> (1C)</w:t>
      </w:r>
    </w:p>
    <w:p w14:paraId="13C0F120" w14:textId="6FC50F1C" w:rsidR="00F43BBC" w:rsidRPr="000138BC" w:rsidRDefault="00F43BBC" w:rsidP="00F43BBC">
      <w:pPr>
        <w:pStyle w:val="Heading4"/>
      </w:pPr>
      <w:r w:rsidRPr="000138BC">
        <w:lastRenderedPageBreak/>
        <w:t xml:space="preserve">The optimization process gives a hybrid grid for a maximum Renewable Energy Consumption Penetration of </w:t>
      </w:r>
      <w:r w:rsidR="00176D56" w:rsidRPr="000138BC">
        <w:t>39</w:t>
      </w:r>
      <w:r w:rsidRPr="000138BC">
        <w:t>% penetration (energy obtained from PV). The main technical characteristics of the optimized hybrid PV power plant are summarized on the following table:</w:t>
      </w:r>
    </w:p>
    <w:p w14:paraId="046F8F8C" w14:textId="651A0F1E" w:rsidR="00F6273A" w:rsidRPr="000138BC" w:rsidRDefault="00F6273A" w:rsidP="00F6273A">
      <w:pPr>
        <w:pStyle w:val="Maintext"/>
      </w:pPr>
      <w:r w:rsidRPr="00141012">
        <w:rPr>
          <w:noProof/>
          <w:lang w:eastAsia="en-US"/>
        </w:rPr>
        <w:drawing>
          <wp:inline distT="0" distB="0" distL="0" distR="0" wp14:anchorId="58868510" wp14:editId="2D20F9C0">
            <wp:extent cx="5554345" cy="3429000"/>
            <wp:effectExtent l="0" t="0" r="8255" b="0"/>
            <wp:docPr id="31"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1" cstate="email">
                      <a:extLst>
                        <a:ext uri="{28A0092B-C50C-407E-A947-70E740481C1C}">
                          <a14:useLocalDpi xmlns:a14="http://schemas.microsoft.com/office/drawing/2010/main"/>
                        </a:ext>
                      </a:extLst>
                    </a:blip>
                    <a:srcRect/>
                    <a:stretch>
                      <a:fillRect/>
                    </a:stretch>
                  </pic:blipFill>
                  <pic:spPr bwMode="auto">
                    <a:xfrm>
                      <a:off x="0" y="0"/>
                      <a:ext cx="5554345" cy="3429000"/>
                    </a:xfrm>
                    <a:prstGeom prst="rect">
                      <a:avLst/>
                    </a:prstGeom>
                    <a:noFill/>
                    <a:ln>
                      <a:noFill/>
                    </a:ln>
                  </pic:spPr>
                </pic:pic>
              </a:graphicData>
            </a:graphic>
          </wp:inline>
        </w:drawing>
      </w:r>
    </w:p>
    <w:p w14:paraId="7C71910B" w14:textId="1CC82FFD" w:rsidR="00F43BBC" w:rsidRPr="000138BC" w:rsidRDefault="00F43BBC" w:rsidP="006D4F87">
      <w:pPr>
        <w:pStyle w:val="Caption"/>
        <w:spacing w:before="120"/>
      </w:pPr>
      <w:bookmarkStart w:id="281" w:name="_Toc458512370"/>
      <w:r w:rsidRPr="00254DAE">
        <w:t xml:space="preserve">Table </w:t>
      </w:r>
      <w:r w:rsidRPr="00141012">
        <w:fldChar w:fldCharType="begin"/>
      </w:r>
      <w:r w:rsidRPr="000138BC">
        <w:instrText xml:space="preserve"> SEQ Table \* ARABIC </w:instrText>
      </w:r>
      <w:r w:rsidRPr="00141012">
        <w:fldChar w:fldCharType="separate"/>
      </w:r>
      <w:r w:rsidR="00810A28">
        <w:rPr>
          <w:noProof/>
        </w:rPr>
        <w:t>77</w:t>
      </w:r>
      <w:r w:rsidRPr="00141012">
        <w:fldChar w:fldCharType="end"/>
      </w:r>
      <w:r w:rsidRPr="00254DAE">
        <w:t xml:space="preserve">: </w:t>
      </w:r>
      <w:proofErr w:type="spellStart"/>
      <w:r w:rsidR="006D4F87" w:rsidRPr="000138BC">
        <w:t>Thakandhoo</w:t>
      </w:r>
      <w:proofErr w:type="spellEnd"/>
      <w:r w:rsidR="006D4F87" w:rsidRPr="000138BC">
        <w:t xml:space="preserve"> Island </w:t>
      </w:r>
      <w:r w:rsidRPr="000138BC">
        <w:t>Technical characteristic of optimized PV plant</w:t>
      </w:r>
      <w:bookmarkEnd w:id="281"/>
    </w:p>
    <w:p w14:paraId="15FFEE35" w14:textId="77777777" w:rsidR="00F278CE" w:rsidRPr="000138BC" w:rsidRDefault="00F278CE" w:rsidP="00F278CE">
      <w:pPr>
        <w:rPr>
          <w:szCs w:val="22"/>
        </w:rPr>
      </w:pPr>
    </w:p>
    <w:p w14:paraId="2BF7B2C7" w14:textId="77777777" w:rsidR="00F278CE" w:rsidRPr="000138BC" w:rsidRDefault="00F278CE" w:rsidP="00F278CE">
      <w:pPr>
        <w:rPr>
          <w:color w:val="000000" w:themeColor="text1"/>
          <w:szCs w:val="22"/>
        </w:rPr>
      </w:pPr>
      <w:r w:rsidRPr="000138BC">
        <w:rPr>
          <w:color w:val="000000" w:themeColor="text1"/>
          <w:szCs w:val="22"/>
        </w:rPr>
        <w:t xml:space="preserve">The specific yield (Yield) normalizes the energy produced with respect to the system size and can be calculated theoretically as  </w:t>
      </w:r>
    </w:p>
    <w:p w14:paraId="5892390F"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7CA3DA33" w14:textId="77777777" w:rsidR="00F278CE" w:rsidRPr="000138BC" w:rsidRDefault="00F278CE" w:rsidP="00F278CE">
      <w:pPr>
        <w:rPr>
          <w:color w:val="000000" w:themeColor="text1"/>
        </w:rPr>
      </w:pPr>
      <w:r w:rsidRPr="000138BC">
        <w:rPr>
          <w:color w:val="000000" w:themeColor="text1"/>
        </w:rPr>
        <w:t xml:space="preserve">This net value already considers conversion, wiring and efficiency losses. </w:t>
      </w:r>
    </w:p>
    <w:p w14:paraId="34F6C9FE" w14:textId="77777777" w:rsidR="00F278CE" w:rsidRPr="000138BC" w:rsidRDefault="00F278CE" w:rsidP="00F278CE">
      <w:pPr>
        <w:rPr>
          <w:color w:val="000000" w:themeColor="text1"/>
        </w:rPr>
      </w:pPr>
      <w:r w:rsidRPr="000138BC">
        <w:rPr>
          <w:color w:val="000000" w:themeColor="text1"/>
        </w:rPr>
        <w:t>The performance ratio (PR) is defined as the energy output injected into the grid divided by the nameplate DC energy obtained under STC of the PV array and is calculated as.</w:t>
      </w:r>
    </w:p>
    <w:p w14:paraId="7AAFEBAA"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49F0C328" w14:textId="77777777" w:rsidR="00F278CE" w:rsidRPr="000138BC" w:rsidRDefault="00F278CE" w:rsidP="00F278CE">
      <w:pPr>
        <w:rPr>
          <w:color w:val="000000" w:themeColor="text1"/>
        </w:rPr>
      </w:pPr>
      <w:r w:rsidRPr="000138BC">
        <w:rPr>
          <w:color w:val="000000" w:themeColor="text1"/>
        </w:rPr>
        <w:t xml:space="preserve">These results are obtained using the </w:t>
      </w:r>
      <w:proofErr w:type="spellStart"/>
      <w:r w:rsidRPr="000138BC">
        <w:rPr>
          <w:color w:val="000000" w:themeColor="text1"/>
        </w:rPr>
        <w:t>PVSyst</w:t>
      </w:r>
      <w:proofErr w:type="spellEnd"/>
      <w:r w:rsidRPr="000138BC">
        <w:rPr>
          <w:color w:val="000000" w:themeColor="text1"/>
        </w:rPr>
        <w:t xml:space="preserve"> software simulation. </w:t>
      </w:r>
    </w:p>
    <w:p w14:paraId="60A60471" w14:textId="77777777" w:rsidR="006D4F87" w:rsidRPr="000138BC" w:rsidRDefault="006D4F87" w:rsidP="006D4F87">
      <w:pPr>
        <w:rPr>
          <w:color w:val="000000" w:themeColor="text1"/>
        </w:rPr>
      </w:pPr>
    </w:p>
    <w:p w14:paraId="68B3AD0A" w14:textId="77777777" w:rsidR="00A25B6B" w:rsidRPr="000138BC" w:rsidRDefault="00A25B6B" w:rsidP="008D3B03">
      <w:pPr>
        <w:pStyle w:val="Heading4"/>
        <w:numPr>
          <w:ilvl w:val="3"/>
          <w:numId w:val="28"/>
        </w:numPr>
        <w:rPr>
          <w:color w:val="000000" w:themeColor="text1"/>
        </w:rPr>
      </w:pPr>
      <w:r w:rsidRPr="000138BC">
        <w:rPr>
          <w:color w:val="000000" w:themeColor="text1"/>
        </w:rPr>
        <w:t xml:space="preserve">Yield and Fuel Savings Summary </w:t>
      </w:r>
    </w:p>
    <w:p w14:paraId="50024727"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F278CE" w:rsidRPr="000138BC" w14:paraId="73291923" w14:textId="77777777" w:rsidTr="00F278CE">
        <w:trPr>
          <w:trHeight w:val="300"/>
          <w:jc w:val="center"/>
        </w:trPr>
        <w:tc>
          <w:tcPr>
            <w:tcW w:w="1815" w:type="dxa"/>
            <w:shd w:val="clear" w:color="auto" w:fill="auto"/>
            <w:noWrap/>
            <w:vAlign w:val="bottom"/>
            <w:hideMark/>
          </w:tcPr>
          <w:p w14:paraId="027079F0"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3002ACB4" w14:textId="77777777" w:rsidR="00F278CE" w:rsidRPr="00254DAE" w:rsidRDefault="00F278CE" w:rsidP="008048DB">
            <w:pPr>
              <w:spacing w:after="0" w:line="240" w:lineRule="auto"/>
              <w:ind w:left="0"/>
              <w:jc w:val="center"/>
              <w:rPr>
                <w:rFonts w:cs="Arial"/>
                <w:b/>
                <w:bCs/>
                <w:color w:val="000000" w:themeColor="text1"/>
                <w:szCs w:val="22"/>
                <w:lang w:eastAsia="en-US"/>
              </w:rPr>
            </w:pPr>
            <w:r w:rsidRPr="00254DAE">
              <w:rPr>
                <w:rFonts w:cs="Arial"/>
                <w:b/>
                <w:bCs/>
                <w:color w:val="000000" w:themeColor="text1"/>
                <w:szCs w:val="22"/>
                <w:lang w:eastAsia="en-US"/>
              </w:rPr>
              <w:t>Power</w:t>
            </w:r>
          </w:p>
          <w:p w14:paraId="71A837ED"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5D767B54"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256625A7"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lastRenderedPageBreak/>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F278CE" w:rsidRPr="000138BC" w14:paraId="50A29269" w14:textId="77777777" w:rsidTr="00F278CE">
        <w:trPr>
          <w:trHeight w:val="300"/>
          <w:jc w:val="center"/>
        </w:trPr>
        <w:tc>
          <w:tcPr>
            <w:tcW w:w="1815" w:type="dxa"/>
            <w:shd w:val="clear" w:color="auto" w:fill="auto"/>
            <w:noWrap/>
            <w:vAlign w:val="bottom"/>
            <w:hideMark/>
          </w:tcPr>
          <w:p w14:paraId="0AB6416A"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lastRenderedPageBreak/>
              <w:t>PV Plants</w:t>
            </w:r>
          </w:p>
        </w:tc>
        <w:tc>
          <w:tcPr>
            <w:tcW w:w="965" w:type="dxa"/>
            <w:shd w:val="clear" w:color="auto" w:fill="auto"/>
            <w:noWrap/>
            <w:vAlign w:val="bottom"/>
            <w:hideMark/>
          </w:tcPr>
          <w:p w14:paraId="0CF82FFD" w14:textId="06DFBDDC" w:rsidR="00F278CE" w:rsidRPr="000138BC" w:rsidRDefault="00F278CE" w:rsidP="00A25B6B">
            <w:pPr>
              <w:spacing w:after="0" w:line="240" w:lineRule="auto"/>
              <w:ind w:left="0"/>
              <w:rPr>
                <w:rFonts w:cs="Arial"/>
                <w:color w:val="000000" w:themeColor="text1"/>
                <w:szCs w:val="22"/>
                <w:lang w:eastAsia="en-US"/>
              </w:rPr>
            </w:pPr>
            <w:r w:rsidRPr="000138BC">
              <w:rPr>
                <w:rFonts w:cs="Arial"/>
                <w:color w:val="000000" w:themeColor="text1"/>
                <w:szCs w:val="22"/>
                <w:lang w:eastAsia="en-US"/>
              </w:rPr>
              <w:t> 91</w:t>
            </w:r>
          </w:p>
        </w:tc>
        <w:tc>
          <w:tcPr>
            <w:tcW w:w="1390" w:type="dxa"/>
            <w:shd w:val="clear" w:color="auto" w:fill="auto"/>
            <w:noWrap/>
            <w:vAlign w:val="bottom"/>
            <w:hideMark/>
          </w:tcPr>
          <w:p w14:paraId="2855C465" w14:textId="7A4BB6CA"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1595.25</w:t>
            </w:r>
          </w:p>
        </w:tc>
      </w:tr>
    </w:tbl>
    <w:p w14:paraId="07D7ABAD" w14:textId="0C6C3E45" w:rsidR="00A25B6B" w:rsidRPr="000138BC" w:rsidRDefault="00A25B6B" w:rsidP="00A25B6B">
      <w:pPr>
        <w:pStyle w:val="Caption"/>
      </w:pPr>
      <w:bookmarkStart w:id="282" w:name="_Toc458512371"/>
      <w:r w:rsidRPr="000138BC">
        <w:t xml:space="preserve">Table </w:t>
      </w:r>
      <w:r w:rsidRPr="00141012">
        <w:fldChar w:fldCharType="begin"/>
      </w:r>
      <w:r w:rsidRPr="000138BC">
        <w:instrText xml:space="preserve"> SEQ Table \* ARABIC </w:instrText>
      </w:r>
      <w:r w:rsidRPr="00141012">
        <w:fldChar w:fldCharType="separate"/>
      </w:r>
      <w:r w:rsidR="00810A28">
        <w:rPr>
          <w:noProof/>
        </w:rPr>
        <w:t>78</w:t>
      </w:r>
      <w:r w:rsidRPr="00141012">
        <w:fldChar w:fldCharType="end"/>
      </w:r>
      <w:r w:rsidRPr="000138BC">
        <w:t xml:space="preserve"> </w:t>
      </w:r>
      <w:proofErr w:type="spellStart"/>
      <w:r w:rsidRPr="000138BC">
        <w:t>Thakandhoo</w:t>
      </w:r>
      <w:proofErr w:type="spellEnd"/>
      <w:r w:rsidRPr="000138BC">
        <w:t xml:space="preserve"> Island PV plant Yield summary</w:t>
      </w:r>
      <w:bookmarkEnd w:id="282"/>
    </w:p>
    <w:p w14:paraId="44D7AD8F" w14:textId="77777777" w:rsidR="00F278CE" w:rsidRPr="000138BC" w:rsidRDefault="00F278CE" w:rsidP="00F278CE">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212A0E35"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656FD720"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0E9CD898"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(L/ye</w:t>
      </w:r>
      <w:r w:rsidRPr="000138BC">
        <w:rPr>
          <w:rFonts w:cs="Arial"/>
          <w:color w:val="000000" w:themeColor="text1"/>
          <w:szCs w:val="22"/>
        </w:rPr>
        <w:t xml:space="preserv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322DFD43"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2959B61A"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71ABD736" w14:textId="43F96610" w:rsidR="00F278CE" w:rsidRPr="000138BC" w:rsidRDefault="00F278CE" w:rsidP="00F278CE">
      <w:pPr>
        <w:pStyle w:val="Maintext"/>
        <w:rPr>
          <w:color w:val="000000" w:themeColor="text1"/>
        </w:rPr>
      </w:pPr>
      <w:r w:rsidRPr="000138BC">
        <w:rPr>
          <w:color w:val="000000" w:themeColor="text1"/>
        </w:rPr>
        <w:t xml:space="preserve">The figures on the table </w:t>
      </w:r>
      <w:r w:rsidR="004F4607"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4F4607" w:rsidRPr="000138BC">
        <w:rPr>
          <w:i/>
          <w:color w:val="000000" w:themeColor="text1"/>
        </w:rPr>
        <w:t xml:space="preserve">i.e., </w:t>
      </w:r>
      <w:r w:rsidRPr="000138BC">
        <w:rPr>
          <w:color w:val="000000" w:themeColor="text1"/>
        </w:rPr>
        <w:t xml:space="preserve">fuel savings for each combination of irradiation and load levels. Values in steps of 100 W/m2 for the irradiance and 20 kVA of load at the grid connection point are suggested. </w:t>
      </w:r>
    </w:p>
    <w:p w14:paraId="77E1C40A" w14:textId="77777777" w:rsidR="00A25B6B" w:rsidRPr="000138BC" w:rsidRDefault="00A25B6B" w:rsidP="00CB7FF7">
      <w:pPr>
        <w:pStyle w:val="Maintext"/>
        <w:ind w:left="0"/>
        <w:rPr>
          <w:color w:val="000000" w:themeColor="text1"/>
        </w:rPr>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27302853" w14:textId="77777777" w:rsidTr="008048DB">
        <w:trPr>
          <w:trHeight w:val="430"/>
          <w:tblHeader/>
          <w:jc w:val="center"/>
        </w:trPr>
        <w:tc>
          <w:tcPr>
            <w:tcW w:w="1733" w:type="dxa"/>
            <w:shd w:val="clear" w:color="auto" w:fill="1F497D"/>
            <w:vAlign w:val="center"/>
          </w:tcPr>
          <w:p w14:paraId="2B2ABCAE"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21951B3B"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70426CDD"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3F575099"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13BBD03B"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14F20522" w14:textId="77777777" w:rsidTr="008048DB">
        <w:trPr>
          <w:trHeight w:val="419"/>
          <w:tblHeader/>
          <w:jc w:val="center"/>
        </w:trPr>
        <w:tc>
          <w:tcPr>
            <w:tcW w:w="1733" w:type="dxa"/>
            <w:shd w:val="clear" w:color="auto" w:fill="auto"/>
            <w:vAlign w:val="center"/>
          </w:tcPr>
          <w:p w14:paraId="178ADE73" w14:textId="1D0C9528" w:rsidR="00A25B6B" w:rsidRPr="000138BC" w:rsidRDefault="00B14F6F" w:rsidP="008048DB">
            <w:pPr>
              <w:ind w:left="0"/>
              <w:jc w:val="center"/>
              <w:rPr>
                <w:rFonts w:cs="Arial"/>
                <w:szCs w:val="22"/>
                <w:lang w:eastAsia="en-US"/>
              </w:rPr>
            </w:pPr>
            <w:r w:rsidRPr="00B14F6F">
              <w:rPr>
                <w:rFonts w:cs="Arial"/>
                <w:szCs w:val="22"/>
                <w:lang w:eastAsia="en-US"/>
              </w:rPr>
              <w:t>163,669</w:t>
            </w:r>
          </w:p>
        </w:tc>
        <w:tc>
          <w:tcPr>
            <w:tcW w:w="1735" w:type="dxa"/>
            <w:shd w:val="clear" w:color="auto" w:fill="auto"/>
            <w:vAlign w:val="center"/>
          </w:tcPr>
          <w:p w14:paraId="2A09EDB4" w14:textId="77777777" w:rsidR="00A25B6B" w:rsidRPr="000138BC" w:rsidRDefault="00A25B6B" w:rsidP="008048DB">
            <w:pPr>
              <w:ind w:left="0"/>
              <w:jc w:val="center"/>
              <w:rPr>
                <w:rFonts w:cs="Arial"/>
                <w:szCs w:val="22"/>
                <w:lang w:eastAsia="en-US"/>
              </w:rPr>
            </w:pPr>
          </w:p>
          <w:p w14:paraId="59F0EDA7" w14:textId="77777777" w:rsidR="00A25B6B" w:rsidRPr="000138BC" w:rsidRDefault="00A25B6B" w:rsidP="008048DB">
            <w:pPr>
              <w:ind w:left="0"/>
              <w:jc w:val="center"/>
              <w:rPr>
                <w:rFonts w:cs="Arial"/>
                <w:szCs w:val="22"/>
                <w:lang w:eastAsia="en-US"/>
              </w:rPr>
            </w:pPr>
            <w:r w:rsidRPr="000138BC">
              <w:rPr>
                <w:rFonts w:cs="Arial"/>
                <w:szCs w:val="22"/>
                <w:lang w:eastAsia="en-US"/>
              </w:rPr>
              <w:t>68,741</w:t>
            </w:r>
          </w:p>
          <w:p w14:paraId="4BF254A6"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2B08C98C" w14:textId="74DA7A66" w:rsidR="00A25B6B" w:rsidRPr="000138BC" w:rsidRDefault="00B14F6F" w:rsidP="008048DB">
            <w:pPr>
              <w:ind w:left="0"/>
              <w:jc w:val="center"/>
              <w:rPr>
                <w:rFonts w:cs="Arial"/>
                <w:szCs w:val="22"/>
                <w:lang w:eastAsia="en-US"/>
              </w:rPr>
            </w:pPr>
            <w:r w:rsidRPr="00B14F6F">
              <w:rPr>
                <w:rFonts w:cs="Arial"/>
                <w:szCs w:val="22"/>
                <w:lang w:eastAsia="en-US"/>
              </w:rPr>
              <w:t>94,928</w:t>
            </w:r>
          </w:p>
        </w:tc>
        <w:tc>
          <w:tcPr>
            <w:tcW w:w="1147" w:type="dxa"/>
            <w:vAlign w:val="center"/>
          </w:tcPr>
          <w:p w14:paraId="0B28BB81" w14:textId="61AD7FA5" w:rsidR="00A25B6B" w:rsidRPr="000138BC" w:rsidRDefault="00B14F6F" w:rsidP="008048DB">
            <w:pPr>
              <w:ind w:left="0"/>
              <w:jc w:val="center"/>
              <w:rPr>
                <w:rFonts w:cs="Arial"/>
                <w:szCs w:val="22"/>
                <w:lang w:eastAsia="en-US"/>
              </w:rPr>
            </w:pPr>
            <w:r>
              <w:rPr>
                <w:rFonts w:cs="Arial"/>
                <w:szCs w:val="22"/>
                <w:lang w:eastAsia="en-US"/>
              </w:rPr>
              <w:t>42</w:t>
            </w:r>
          </w:p>
        </w:tc>
        <w:tc>
          <w:tcPr>
            <w:tcW w:w="1887" w:type="dxa"/>
          </w:tcPr>
          <w:p w14:paraId="7992F2D8" w14:textId="77777777" w:rsidR="00A25B6B" w:rsidRPr="000138BC" w:rsidRDefault="00A25B6B" w:rsidP="008048DB">
            <w:pPr>
              <w:ind w:left="0"/>
              <w:jc w:val="center"/>
              <w:rPr>
                <w:rFonts w:cs="Arial"/>
                <w:szCs w:val="22"/>
                <w:lang w:eastAsia="en-US"/>
              </w:rPr>
            </w:pPr>
          </w:p>
          <w:p w14:paraId="157B4CF2" w14:textId="77777777" w:rsidR="00A25B6B" w:rsidRPr="000138BC" w:rsidRDefault="00A25B6B" w:rsidP="008048DB">
            <w:pPr>
              <w:ind w:left="0"/>
              <w:jc w:val="center"/>
              <w:rPr>
                <w:rFonts w:cs="Arial"/>
                <w:szCs w:val="22"/>
                <w:lang w:eastAsia="en-US"/>
              </w:rPr>
            </w:pPr>
            <w:r w:rsidRPr="000138BC">
              <w:rPr>
                <w:rFonts w:cs="Arial"/>
                <w:szCs w:val="22"/>
                <w:lang w:eastAsia="en-US"/>
              </w:rPr>
              <w:t>5.04</w:t>
            </w:r>
          </w:p>
          <w:p w14:paraId="19741262" w14:textId="77777777" w:rsidR="00A25B6B" w:rsidRPr="000138BC" w:rsidRDefault="00A25B6B" w:rsidP="008048DB">
            <w:pPr>
              <w:ind w:left="0"/>
              <w:jc w:val="center"/>
              <w:rPr>
                <w:rFonts w:cs="Arial"/>
                <w:szCs w:val="22"/>
                <w:lang w:eastAsia="en-US"/>
              </w:rPr>
            </w:pPr>
          </w:p>
        </w:tc>
      </w:tr>
    </w:tbl>
    <w:p w14:paraId="23BBA06D" w14:textId="4CEF7CF3" w:rsidR="00A25B6B" w:rsidRPr="000138BC" w:rsidRDefault="00A25B6B" w:rsidP="00A25B6B">
      <w:pPr>
        <w:pStyle w:val="Caption"/>
      </w:pPr>
      <w:bookmarkStart w:id="283" w:name="_Toc458512372"/>
      <w:r w:rsidRPr="000138BC">
        <w:t xml:space="preserve">Table </w:t>
      </w:r>
      <w:r w:rsidRPr="00141012">
        <w:fldChar w:fldCharType="begin"/>
      </w:r>
      <w:r w:rsidRPr="000138BC">
        <w:instrText xml:space="preserve"> SEQ Table \* ARABIC </w:instrText>
      </w:r>
      <w:r w:rsidRPr="00141012">
        <w:fldChar w:fldCharType="separate"/>
      </w:r>
      <w:r w:rsidR="00810A28">
        <w:rPr>
          <w:noProof/>
        </w:rPr>
        <w:t>79</w:t>
      </w:r>
      <w:r w:rsidRPr="00141012">
        <w:fldChar w:fldCharType="end"/>
      </w:r>
      <w:r w:rsidRPr="000138BC">
        <w:t xml:space="preserve">: </w:t>
      </w:r>
      <w:proofErr w:type="spellStart"/>
      <w:r w:rsidRPr="000138BC">
        <w:t>Thakandhoo</w:t>
      </w:r>
      <w:proofErr w:type="spellEnd"/>
      <w:r w:rsidRPr="000138BC">
        <w:t xml:space="preserve"> Island PV plant Fuel Savings summary</w:t>
      </w:r>
      <w:bookmarkEnd w:id="283"/>
    </w:p>
    <w:p w14:paraId="70063C7A" w14:textId="77777777" w:rsidR="00A25B6B" w:rsidRPr="000138BC" w:rsidRDefault="00A25B6B" w:rsidP="00A25B6B"/>
    <w:p w14:paraId="366D4722" w14:textId="77777777" w:rsidR="00F43BBC" w:rsidRPr="000138BC" w:rsidRDefault="00F43BBC" w:rsidP="00F43BBC"/>
    <w:p w14:paraId="194EB600" w14:textId="754A65AB" w:rsidR="002504FF" w:rsidRPr="000138BC" w:rsidRDefault="00F43BBC" w:rsidP="00F43BBC">
      <w:pPr>
        <w:pStyle w:val="Heading4"/>
      </w:pPr>
      <w:r w:rsidRPr="000138BC">
        <w:rPr>
          <w:b/>
        </w:rPr>
        <w:lastRenderedPageBreak/>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59CDA67D" w14:textId="77777777" w:rsidR="002504FF" w:rsidRPr="000138BC" w:rsidRDefault="002504FF" w:rsidP="002504FF">
      <w:pPr>
        <w:pStyle w:val="Caption"/>
      </w:pPr>
    </w:p>
    <w:tbl>
      <w:tblPr>
        <w:tblW w:w="8101" w:type="dxa"/>
        <w:jc w:val="right"/>
        <w:tblLook w:val="04A0" w:firstRow="1" w:lastRow="0" w:firstColumn="1" w:lastColumn="0" w:noHBand="0" w:noVBand="1"/>
      </w:tblPr>
      <w:tblGrid>
        <w:gridCol w:w="1037"/>
        <w:gridCol w:w="1942"/>
        <w:gridCol w:w="1162"/>
        <w:gridCol w:w="1169"/>
        <w:gridCol w:w="937"/>
        <w:gridCol w:w="907"/>
        <w:gridCol w:w="947"/>
      </w:tblGrid>
      <w:tr w:rsidR="002504FF" w:rsidRPr="000138BC" w14:paraId="0FA34DE3" w14:textId="77777777" w:rsidTr="002504FF">
        <w:trPr>
          <w:trHeight w:val="885"/>
          <w:jc w:val="right"/>
        </w:trPr>
        <w:tc>
          <w:tcPr>
            <w:tcW w:w="10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8F263"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number</w:t>
            </w:r>
          </w:p>
        </w:tc>
        <w:tc>
          <w:tcPr>
            <w:tcW w:w="1942" w:type="dxa"/>
            <w:tcBorders>
              <w:top w:val="single" w:sz="4" w:space="0" w:color="auto"/>
              <w:left w:val="nil"/>
              <w:bottom w:val="single" w:sz="4" w:space="0" w:color="auto"/>
              <w:right w:val="single" w:sz="4" w:space="0" w:color="auto"/>
            </w:tcBorders>
            <w:shd w:val="clear" w:color="auto" w:fill="auto"/>
            <w:vAlign w:val="center"/>
            <w:hideMark/>
          </w:tcPr>
          <w:p w14:paraId="57F785CC"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Building and name</w:t>
            </w:r>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4DD4C80A"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X (mm)</w:t>
            </w:r>
          </w:p>
        </w:tc>
        <w:tc>
          <w:tcPr>
            <w:tcW w:w="1169" w:type="dxa"/>
            <w:tcBorders>
              <w:top w:val="single" w:sz="4" w:space="0" w:color="auto"/>
              <w:left w:val="nil"/>
              <w:bottom w:val="single" w:sz="4" w:space="0" w:color="auto"/>
              <w:right w:val="single" w:sz="4" w:space="0" w:color="auto"/>
            </w:tcBorders>
            <w:shd w:val="clear" w:color="auto" w:fill="auto"/>
            <w:vAlign w:val="center"/>
            <w:hideMark/>
          </w:tcPr>
          <w:p w14:paraId="770AF4CE"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Y (mm)</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7A5E867B"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r w:rsidRPr="000138BC">
              <w:rPr>
                <w:rFonts w:cs="Arial"/>
                <w:b/>
                <w:bCs/>
                <w:color w:val="000000"/>
                <w:sz w:val="18"/>
                <w:szCs w:val="18"/>
                <w:vertAlign w:val="superscript"/>
                <w:lang w:eastAsia="en-US"/>
              </w:rPr>
              <w:t xml:space="preserve"> </w:t>
            </w: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175A226F"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Useable roofs</w:t>
            </w:r>
          </w:p>
        </w:tc>
        <w:tc>
          <w:tcPr>
            <w:tcW w:w="947" w:type="dxa"/>
            <w:tcBorders>
              <w:top w:val="single" w:sz="4" w:space="0" w:color="auto"/>
              <w:left w:val="nil"/>
              <w:bottom w:val="single" w:sz="4" w:space="0" w:color="auto"/>
              <w:right w:val="single" w:sz="4" w:space="0" w:color="auto"/>
            </w:tcBorders>
            <w:shd w:val="clear" w:color="auto" w:fill="auto"/>
            <w:vAlign w:val="center"/>
            <w:hideMark/>
          </w:tcPr>
          <w:p w14:paraId="77E7B8A3"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Total 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p>
        </w:tc>
      </w:tr>
      <w:tr w:rsidR="002504FF" w:rsidRPr="000138BC" w14:paraId="4CC68DC3"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06EFBCEF"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A13-1</w:t>
            </w:r>
          </w:p>
        </w:tc>
        <w:tc>
          <w:tcPr>
            <w:tcW w:w="1942" w:type="dxa"/>
            <w:tcBorders>
              <w:top w:val="nil"/>
              <w:left w:val="nil"/>
              <w:bottom w:val="single" w:sz="4" w:space="0" w:color="auto"/>
              <w:right w:val="single" w:sz="4" w:space="0" w:color="auto"/>
            </w:tcBorders>
            <w:shd w:val="clear" w:color="auto" w:fill="auto"/>
            <w:noWrap/>
            <w:vAlign w:val="center"/>
            <w:hideMark/>
          </w:tcPr>
          <w:p w14:paraId="362FCA88"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A1</w:t>
            </w:r>
          </w:p>
        </w:tc>
        <w:tc>
          <w:tcPr>
            <w:tcW w:w="1162" w:type="dxa"/>
            <w:tcBorders>
              <w:top w:val="nil"/>
              <w:left w:val="nil"/>
              <w:bottom w:val="single" w:sz="4" w:space="0" w:color="auto"/>
              <w:right w:val="single" w:sz="4" w:space="0" w:color="auto"/>
            </w:tcBorders>
            <w:shd w:val="clear" w:color="auto" w:fill="auto"/>
            <w:noWrap/>
            <w:vAlign w:val="center"/>
            <w:hideMark/>
          </w:tcPr>
          <w:p w14:paraId="6279959A" w14:textId="77777777" w:rsidR="002504FF" w:rsidRPr="000138BC" w:rsidRDefault="002504FF" w:rsidP="002504FF">
            <w:pPr>
              <w:spacing w:after="0" w:line="240" w:lineRule="auto"/>
              <w:ind w:left="0"/>
              <w:jc w:val="right"/>
              <w:rPr>
                <w:rFonts w:cs="Arial"/>
                <w:color w:val="000000"/>
                <w:sz w:val="18"/>
                <w:szCs w:val="18"/>
                <w:lang w:eastAsia="en-US"/>
              </w:rPr>
            </w:pPr>
            <w:r w:rsidRPr="000138BC">
              <w:rPr>
                <w:rFonts w:cs="Arial"/>
                <w:color w:val="000000"/>
                <w:sz w:val="18"/>
                <w:szCs w:val="18"/>
                <w:lang w:eastAsia="en-US"/>
              </w:rPr>
              <w:t>20,500</w:t>
            </w:r>
          </w:p>
        </w:tc>
        <w:tc>
          <w:tcPr>
            <w:tcW w:w="1169" w:type="dxa"/>
            <w:tcBorders>
              <w:top w:val="nil"/>
              <w:left w:val="nil"/>
              <w:bottom w:val="single" w:sz="4" w:space="0" w:color="auto"/>
              <w:right w:val="single" w:sz="4" w:space="0" w:color="auto"/>
            </w:tcBorders>
            <w:shd w:val="clear" w:color="auto" w:fill="auto"/>
            <w:noWrap/>
            <w:vAlign w:val="center"/>
            <w:hideMark/>
          </w:tcPr>
          <w:p w14:paraId="6D6D18BF"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11,000</w:t>
            </w:r>
          </w:p>
        </w:tc>
        <w:tc>
          <w:tcPr>
            <w:tcW w:w="937" w:type="dxa"/>
            <w:tcBorders>
              <w:top w:val="nil"/>
              <w:left w:val="nil"/>
              <w:bottom w:val="single" w:sz="4" w:space="0" w:color="auto"/>
              <w:right w:val="single" w:sz="4" w:space="0" w:color="auto"/>
            </w:tcBorders>
            <w:shd w:val="clear" w:color="auto" w:fill="auto"/>
            <w:noWrap/>
            <w:vAlign w:val="center"/>
            <w:hideMark/>
          </w:tcPr>
          <w:p w14:paraId="0D5B557F"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23</w:t>
            </w:r>
          </w:p>
        </w:tc>
        <w:tc>
          <w:tcPr>
            <w:tcW w:w="907" w:type="dxa"/>
            <w:tcBorders>
              <w:top w:val="nil"/>
              <w:left w:val="nil"/>
              <w:bottom w:val="single" w:sz="4" w:space="0" w:color="auto"/>
              <w:right w:val="single" w:sz="4" w:space="0" w:color="auto"/>
            </w:tcBorders>
            <w:shd w:val="clear" w:color="auto" w:fill="auto"/>
            <w:noWrap/>
            <w:vAlign w:val="center"/>
            <w:hideMark/>
          </w:tcPr>
          <w:p w14:paraId="03EB913A"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tcBorders>
              <w:top w:val="nil"/>
              <w:left w:val="nil"/>
              <w:bottom w:val="single" w:sz="4" w:space="0" w:color="auto"/>
              <w:right w:val="single" w:sz="4" w:space="0" w:color="auto"/>
            </w:tcBorders>
            <w:shd w:val="clear" w:color="auto" w:fill="auto"/>
            <w:noWrap/>
            <w:vAlign w:val="center"/>
            <w:hideMark/>
          </w:tcPr>
          <w:p w14:paraId="7F2F185C"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w:t>
            </w:r>
          </w:p>
        </w:tc>
      </w:tr>
      <w:tr w:rsidR="002504FF" w:rsidRPr="000138BC" w14:paraId="5ABA624B"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783953EB"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A13-2</w:t>
            </w:r>
          </w:p>
        </w:tc>
        <w:tc>
          <w:tcPr>
            <w:tcW w:w="1942" w:type="dxa"/>
            <w:tcBorders>
              <w:top w:val="nil"/>
              <w:left w:val="nil"/>
              <w:bottom w:val="single" w:sz="4" w:space="0" w:color="auto"/>
              <w:right w:val="single" w:sz="4" w:space="0" w:color="auto"/>
            </w:tcBorders>
            <w:shd w:val="clear" w:color="auto" w:fill="auto"/>
            <w:noWrap/>
            <w:vAlign w:val="center"/>
            <w:hideMark/>
          </w:tcPr>
          <w:p w14:paraId="4A5555A8"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B1</w:t>
            </w:r>
          </w:p>
        </w:tc>
        <w:tc>
          <w:tcPr>
            <w:tcW w:w="1162" w:type="dxa"/>
            <w:tcBorders>
              <w:top w:val="nil"/>
              <w:left w:val="nil"/>
              <w:bottom w:val="single" w:sz="4" w:space="0" w:color="auto"/>
              <w:right w:val="single" w:sz="4" w:space="0" w:color="auto"/>
            </w:tcBorders>
            <w:shd w:val="clear" w:color="auto" w:fill="auto"/>
            <w:noWrap/>
            <w:vAlign w:val="center"/>
            <w:hideMark/>
          </w:tcPr>
          <w:p w14:paraId="46C3EE77" w14:textId="77777777" w:rsidR="002504FF" w:rsidRPr="000138BC" w:rsidRDefault="002504FF" w:rsidP="002504FF">
            <w:pPr>
              <w:spacing w:after="0" w:line="240" w:lineRule="auto"/>
              <w:ind w:left="0"/>
              <w:jc w:val="right"/>
              <w:rPr>
                <w:rFonts w:cs="Arial"/>
                <w:color w:val="000000"/>
                <w:sz w:val="18"/>
                <w:szCs w:val="18"/>
                <w:lang w:eastAsia="en-US"/>
              </w:rPr>
            </w:pPr>
            <w:r w:rsidRPr="000138BC">
              <w:rPr>
                <w:rFonts w:cs="Arial"/>
                <w:color w:val="000000"/>
                <w:sz w:val="18"/>
                <w:szCs w:val="18"/>
                <w:lang w:eastAsia="en-US"/>
              </w:rPr>
              <w:t>20,000</w:t>
            </w:r>
          </w:p>
        </w:tc>
        <w:tc>
          <w:tcPr>
            <w:tcW w:w="1169" w:type="dxa"/>
            <w:tcBorders>
              <w:top w:val="nil"/>
              <w:left w:val="nil"/>
              <w:bottom w:val="single" w:sz="4" w:space="0" w:color="auto"/>
              <w:right w:val="single" w:sz="4" w:space="0" w:color="auto"/>
            </w:tcBorders>
            <w:shd w:val="clear" w:color="auto" w:fill="auto"/>
            <w:noWrap/>
            <w:vAlign w:val="center"/>
            <w:hideMark/>
          </w:tcPr>
          <w:p w14:paraId="65A01C4D"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11,000</w:t>
            </w:r>
          </w:p>
        </w:tc>
        <w:tc>
          <w:tcPr>
            <w:tcW w:w="937" w:type="dxa"/>
            <w:tcBorders>
              <w:top w:val="nil"/>
              <w:left w:val="nil"/>
              <w:bottom w:val="single" w:sz="4" w:space="0" w:color="auto"/>
              <w:right w:val="single" w:sz="4" w:space="0" w:color="auto"/>
            </w:tcBorders>
            <w:shd w:val="clear" w:color="auto" w:fill="auto"/>
            <w:noWrap/>
            <w:vAlign w:val="center"/>
            <w:hideMark/>
          </w:tcPr>
          <w:p w14:paraId="4A6AA457"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22</w:t>
            </w:r>
          </w:p>
        </w:tc>
        <w:tc>
          <w:tcPr>
            <w:tcW w:w="907" w:type="dxa"/>
            <w:tcBorders>
              <w:top w:val="nil"/>
              <w:left w:val="nil"/>
              <w:bottom w:val="single" w:sz="4" w:space="0" w:color="auto"/>
              <w:right w:val="single" w:sz="4" w:space="0" w:color="auto"/>
            </w:tcBorders>
            <w:shd w:val="clear" w:color="auto" w:fill="auto"/>
            <w:noWrap/>
            <w:vAlign w:val="center"/>
            <w:hideMark/>
          </w:tcPr>
          <w:p w14:paraId="782F8CCC"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tcBorders>
              <w:top w:val="nil"/>
              <w:left w:val="nil"/>
              <w:bottom w:val="single" w:sz="4" w:space="0" w:color="auto"/>
              <w:right w:val="single" w:sz="4" w:space="0" w:color="auto"/>
            </w:tcBorders>
            <w:shd w:val="clear" w:color="auto" w:fill="auto"/>
            <w:noWrap/>
            <w:vAlign w:val="center"/>
            <w:hideMark/>
          </w:tcPr>
          <w:p w14:paraId="53395D3A"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504FF" w:rsidRPr="000138BC" w14:paraId="39404F13"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3B59CA7D"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A13-3</w:t>
            </w:r>
          </w:p>
        </w:tc>
        <w:tc>
          <w:tcPr>
            <w:tcW w:w="1942" w:type="dxa"/>
            <w:tcBorders>
              <w:top w:val="nil"/>
              <w:left w:val="nil"/>
              <w:bottom w:val="single" w:sz="4" w:space="0" w:color="auto"/>
              <w:right w:val="single" w:sz="4" w:space="0" w:color="auto"/>
            </w:tcBorders>
            <w:shd w:val="clear" w:color="auto" w:fill="auto"/>
            <w:noWrap/>
            <w:vAlign w:val="center"/>
            <w:hideMark/>
          </w:tcPr>
          <w:p w14:paraId="7EB9DED2"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C1</w:t>
            </w:r>
          </w:p>
        </w:tc>
        <w:tc>
          <w:tcPr>
            <w:tcW w:w="1162" w:type="dxa"/>
            <w:tcBorders>
              <w:top w:val="nil"/>
              <w:left w:val="nil"/>
              <w:bottom w:val="single" w:sz="4" w:space="0" w:color="auto"/>
              <w:right w:val="single" w:sz="4" w:space="0" w:color="auto"/>
            </w:tcBorders>
            <w:shd w:val="clear" w:color="auto" w:fill="auto"/>
            <w:noWrap/>
            <w:vAlign w:val="center"/>
            <w:hideMark/>
          </w:tcPr>
          <w:p w14:paraId="3BA60E15" w14:textId="77777777" w:rsidR="002504FF" w:rsidRPr="000138BC" w:rsidRDefault="002504FF" w:rsidP="002504FF">
            <w:pPr>
              <w:spacing w:after="0" w:line="240" w:lineRule="auto"/>
              <w:ind w:left="0"/>
              <w:jc w:val="right"/>
              <w:rPr>
                <w:rFonts w:cs="Arial"/>
                <w:color w:val="000000"/>
                <w:sz w:val="18"/>
                <w:szCs w:val="18"/>
                <w:lang w:eastAsia="en-US"/>
              </w:rPr>
            </w:pPr>
            <w:r w:rsidRPr="000138BC">
              <w:rPr>
                <w:rFonts w:cs="Arial"/>
                <w:color w:val="000000"/>
                <w:sz w:val="18"/>
                <w:szCs w:val="18"/>
                <w:lang w:eastAsia="en-US"/>
              </w:rPr>
              <w:t>14,000</w:t>
            </w:r>
          </w:p>
        </w:tc>
        <w:tc>
          <w:tcPr>
            <w:tcW w:w="1169" w:type="dxa"/>
            <w:tcBorders>
              <w:top w:val="nil"/>
              <w:left w:val="nil"/>
              <w:bottom w:val="single" w:sz="4" w:space="0" w:color="auto"/>
              <w:right w:val="single" w:sz="4" w:space="0" w:color="auto"/>
            </w:tcBorders>
            <w:shd w:val="clear" w:color="auto" w:fill="auto"/>
            <w:noWrap/>
            <w:vAlign w:val="center"/>
            <w:hideMark/>
          </w:tcPr>
          <w:p w14:paraId="6C7715C4"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11,000</w:t>
            </w:r>
          </w:p>
        </w:tc>
        <w:tc>
          <w:tcPr>
            <w:tcW w:w="937" w:type="dxa"/>
            <w:tcBorders>
              <w:top w:val="nil"/>
              <w:left w:val="nil"/>
              <w:bottom w:val="single" w:sz="4" w:space="0" w:color="auto"/>
              <w:right w:val="single" w:sz="4" w:space="0" w:color="auto"/>
            </w:tcBorders>
            <w:shd w:val="clear" w:color="auto" w:fill="auto"/>
            <w:noWrap/>
            <w:vAlign w:val="center"/>
            <w:hideMark/>
          </w:tcPr>
          <w:p w14:paraId="2F8AEDC0"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w:t>
            </w:r>
          </w:p>
        </w:tc>
        <w:tc>
          <w:tcPr>
            <w:tcW w:w="907" w:type="dxa"/>
            <w:tcBorders>
              <w:top w:val="nil"/>
              <w:left w:val="nil"/>
              <w:bottom w:val="single" w:sz="4" w:space="0" w:color="auto"/>
              <w:right w:val="single" w:sz="4" w:space="0" w:color="auto"/>
            </w:tcBorders>
            <w:shd w:val="clear" w:color="auto" w:fill="auto"/>
            <w:noWrap/>
            <w:vAlign w:val="center"/>
            <w:hideMark/>
          </w:tcPr>
          <w:p w14:paraId="7FCFA7CD"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tcBorders>
              <w:top w:val="nil"/>
              <w:left w:val="nil"/>
              <w:bottom w:val="single" w:sz="4" w:space="0" w:color="auto"/>
              <w:right w:val="single" w:sz="4" w:space="0" w:color="auto"/>
            </w:tcBorders>
            <w:shd w:val="clear" w:color="auto" w:fill="auto"/>
            <w:noWrap/>
            <w:vAlign w:val="center"/>
            <w:hideMark/>
          </w:tcPr>
          <w:p w14:paraId="5C65677F"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504FF" w:rsidRPr="000138BC" w14:paraId="2F59FB32"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732660DE"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A13-4</w:t>
            </w:r>
          </w:p>
        </w:tc>
        <w:tc>
          <w:tcPr>
            <w:tcW w:w="1942" w:type="dxa"/>
            <w:tcBorders>
              <w:top w:val="nil"/>
              <w:left w:val="nil"/>
              <w:bottom w:val="single" w:sz="4" w:space="0" w:color="auto"/>
              <w:right w:val="single" w:sz="4" w:space="0" w:color="auto"/>
            </w:tcBorders>
            <w:shd w:val="clear" w:color="auto" w:fill="auto"/>
            <w:noWrap/>
            <w:vAlign w:val="center"/>
            <w:hideMark/>
          </w:tcPr>
          <w:p w14:paraId="225F241B"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A1</w:t>
            </w:r>
          </w:p>
        </w:tc>
        <w:tc>
          <w:tcPr>
            <w:tcW w:w="1162" w:type="dxa"/>
            <w:tcBorders>
              <w:top w:val="nil"/>
              <w:left w:val="nil"/>
              <w:bottom w:val="single" w:sz="4" w:space="0" w:color="auto"/>
              <w:right w:val="single" w:sz="4" w:space="0" w:color="auto"/>
            </w:tcBorders>
            <w:shd w:val="clear" w:color="auto" w:fill="auto"/>
            <w:noWrap/>
            <w:vAlign w:val="center"/>
            <w:hideMark/>
          </w:tcPr>
          <w:p w14:paraId="36F8D23C" w14:textId="77777777" w:rsidR="002504FF" w:rsidRPr="000138BC" w:rsidRDefault="002504FF" w:rsidP="002504FF">
            <w:pPr>
              <w:spacing w:after="0" w:line="240" w:lineRule="auto"/>
              <w:ind w:left="0"/>
              <w:jc w:val="right"/>
              <w:rPr>
                <w:rFonts w:cs="Arial"/>
                <w:color w:val="000000"/>
                <w:sz w:val="18"/>
                <w:szCs w:val="18"/>
                <w:lang w:eastAsia="en-US"/>
              </w:rPr>
            </w:pPr>
            <w:r w:rsidRPr="000138BC">
              <w:rPr>
                <w:rFonts w:cs="Arial"/>
                <w:color w:val="000000"/>
                <w:sz w:val="18"/>
                <w:szCs w:val="18"/>
                <w:lang w:eastAsia="en-US"/>
              </w:rPr>
              <w:t>15,600</w:t>
            </w:r>
          </w:p>
        </w:tc>
        <w:tc>
          <w:tcPr>
            <w:tcW w:w="1169" w:type="dxa"/>
            <w:tcBorders>
              <w:top w:val="nil"/>
              <w:left w:val="nil"/>
              <w:bottom w:val="single" w:sz="4" w:space="0" w:color="auto"/>
              <w:right w:val="single" w:sz="4" w:space="0" w:color="auto"/>
            </w:tcBorders>
            <w:shd w:val="clear" w:color="auto" w:fill="auto"/>
            <w:noWrap/>
            <w:vAlign w:val="center"/>
            <w:hideMark/>
          </w:tcPr>
          <w:p w14:paraId="02A62B02"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12,200</w:t>
            </w:r>
          </w:p>
        </w:tc>
        <w:tc>
          <w:tcPr>
            <w:tcW w:w="937" w:type="dxa"/>
            <w:tcBorders>
              <w:top w:val="nil"/>
              <w:left w:val="nil"/>
              <w:bottom w:val="single" w:sz="4" w:space="0" w:color="auto"/>
              <w:right w:val="single" w:sz="4" w:space="0" w:color="auto"/>
            </w:tcBorders>
            <w:shd w:val="clear" w:color="auto" w:fill="auto"/>
            <w:noWrap/>
            <w:vAlign w:val="center"/>
            <w:hideMark/>
          </w:tcPr>
          <w:p w14:paraId="3BCC8BB9"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19</w:t>
            </w:r>
          </w:p>
        </w:tc>
        <w:tc>
          <w:tcPr>
            <w:tcW w:w="907" w:type="dxa"/>
            <w:tcBorders>
              <w:top w:val="nil"/>
              <w:left w:val="nil"/>
              <w:bottom w:val="single" w:sz="4" w:space="0" w:color="auto"/>
              <w:right w:val="single" w:sz="4" w:space="0" w:color="auto"/>
            </w:tcBorders>
            <w:shd w:val="clear" w:color="auto" w:fill="auto"/>
            <w:noWrap/>
            <w:vAlign w:val="center"/>
            <w:hideMark/>
          </w:tcPr>
          <w:p w14:paraId="31190131"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tcBorders>
              <w:top w:val="nil"/>
              <w:left w:val="nil"/>
              <w:bottom w:val="single" w:sz="4" w:space="0" w:color="auto"/>
              <w:right w:val="single" w:sz="4" w:space="0" w:color="auto"/>
            </w:tcBorders>
            <w:shd w:val="clear" w:color="auto" w:fill="auto"/>
            <w:noWrap/>
            <w:vAlign w:val="center"/>
            <w:hideMark/>
          </w:tcPr>
          <w:p w14:paraId="274F7C22"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19</w:t>
            </w:r>
          </w:p>
        </w:tc>
      </w:tr>
      <w:tr w:rsidR="002504FF" w:rsidRPr="000138BC" w14:paraId="002EE51D" w14:textId="77777777" w:rsidTr="002504FF">
        <w:trPr>
          <w:trHeight w:val="36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2A0674A6"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A13-5</w:t>
            </w:r>
          </w:p>
        </w:tc>
        <w:tc>
          <w:tcPr>
            <w:tcW w:w="1942" w:type="dxa"/>
            <w:tcBorders>
              <w:top w:val="nil"/>
              <w:left w:val="nil"/>
              <w:bottom w:val="single" w:sz="4" w:space="0" w:color="auto"/>
              <w:right w:val="single" w:sz="4" w:space="0" w:color="auto"/>
            </w:tcBorders>
            <w:shd w:val="clear" w:color="auto" w:fill="auto"/>
            <w:noWrap/>
            <w:vAlign w:val="center"/>
            <w:hideMark/>
          </w:tcPr>
          <w:p w14:paraId="54B5C2B8"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Mosque</w:t>
            </w:r>
          </w:p>
        </w:tc>
        <w:tc>
          <w:tcPr>
            <w:tcW w:w="1162" w:type="dxa"/>
            <w:tcBorders>
              <w:top w:val="nil"/>
              <w:left w:val="nil"/>
              <w:bottom w:val="single" w:sz="4" w:space="0" w:color="auto"/>
              <w:right w:val="single" w:sz="4" w:space="0" w:color="auto"/>
            </w:tcBorders>
            <w:shd w:val="clear" w:color="auto" w:fill="auto"/>
            <w:noWrap/>
            <w:vAlign w:val="center"/>
            <w:hideMark/>
          </w:tcPr>
          <w:p w14:paraId="5BFBF272" w14:textId="77777777" w:rsidR="002504FF" w:rsidRPr="000138BC" w:rsidRDefault="002504FF" w:rsidP="002504FF">
            <w:pPr>
              <w:spacing w:after="0" w:line="240" w:lineRule="auto"/>
              <w:ind w:left="0"/>
              <w:jc w:val="right"/>
              <w:rPr>
                <w:rFonts w:cs="Arial"/>
                <w:color w:val="000000"/>
                <w:sz w:val="18"/>
                <w:szCs w:val="18"/>
                <w:lang w:eastAsia="en-US"/>
              </w:rPr>
            </w:pPr>
            <w:r w:rsidRPr="000138BC">
              <w:rPr>
                <w:rFonts w:cs="Arial"/>
                <w:color w:val="000000"/>
                <w:sz w:val="18"/>
                <w:szCs w:val="18"/>
                <w:lang w:eastAsia="en-US"/>
              </w:rPr>
              <w:t>7,500</w:t>
            </w:r>
          </w:p>
        </w:tc>
        <w:tc>
          <w:tcPr>
            <w:tcW w:w="1169" w:type="dxa"/>
            <w:tcBorders>
              <w:top w:val="nil"/>
              <w:left w:val="nil"/>
              <w:bottom w:val="single" w:sz="4" w:space="0" w:color="auto"/>
              <w:right w:val="single" w:sz="4" w:space="0" w:color="auto"/>
            </w:tcBorders>
            <w:shd w:val="clear" w:color="auto" w:fill="auto"/>
            <w:noWrap/>
            <w:vAlign w:val="center"/>
            <w:hideMark/>
          </w:tcPr>
          <w:p w14:paraId="6B90E4F1"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11,800</w:t>
            </w:r>
          </w:p>
        </w:tc>
        <w:tc>
          <w:tcPr>
            <w:tcW w:w="937" w:type="dxa"/>
            <w:tcBorders>
              <w:top w:val="nil"/>
              <w:left w:val="nil"/>
              <w:bottom w:val="single" w:sz="4" w:space="0" w:color="auto"/>
              <w:right w:val="single" w:sz="4" w:space="0" w:color="auto"/>
            </w:tcBorders>
            <w:shd w:val="clear" w:color="auto" w:fill="auto"/>
            <w:noWrap/>
            <w:vAlign w:val="center"/>
            <w:hideMark/>
          </w:tcPr>
          <w:p w14:paraId="30ABD01D"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907" w:type="dxa"/>
            <w:tcBorders>
              <w:top w:val="nil"/>
              <w:left w:val="nil"/>
              <w:bottom w:val="single" w:sz="4" w:space="0" w:color="auto"/>
              <w:right w:val="single" w:sz="4" w:space="0" w:color="auto"/>
            </w:tcBorders>
            <w:shd w:val="clear" w:color="auto" w:fill="auto"/>
            <w:noWrap/>
            <w:vAlign w:val="center"/>
            <w:hideMark/>
          </w:tcPr>
          <w:p w14:paraId="4A5BA501"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tcBorders>
              <w:top w:val="nil"/>
              <w:left w:val="nil"/>
              <w:bottom w:val="single" w:sz="4" w:space="0" w:color="auto"/>
              <w:right w:val="single" w:sz="4" w:space="0" w:color="auto"/>
            </w:tcBorders>
            <w:shd w:val="clear" w:color="auto" w:fill="auto"/>
            <w:noWrap/>
            <w:vAlign w:val="center"/>
            <w:hideMark/>
          </w:tcPr>
          <w:p w14:paraId="38D5E13E"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r>
      <w:tr w:rsidR="002504FF" w:rsidRPr="000138BC" w14:paraId="484B8036"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221837FE"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A13-6</w:t>
            </w:r>
          </w:p>
        </w:tc>
        <w:tc>
          <w:tcPr>
            <w:tcW w:w="1942" w:type="dxa"/>
            <w:tcBorders>
              <w:top w:val="nil"/>
              <w:left w:val="nil"/>
              <w:bottom w:val="single" w:sz="4" w:space="0" w:color="auto"/>
              <w:right w:val="single" w:sz="4" w:space="0" w:color="auto"/>
            </w:tcBorders>
            <w:shd w:val="clear" w:color="auto" w:fill="auto"/>
            <w:noWrap/>
            <w:vAlign w:val="center"/>
            <w:hideMark/>
          </w:tcPr>
          <w:p w14:paraId="1628D66E"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Pre-School A1</w:t>
            </w:r>
          </w:p>
        </w:tc>
        <w:tc>
          <w:tcPr>
            <w:tcW w:w="1162" w:type="dxa"/>
            <w:tcBorders>
              <w:top w:val="nil"/>
              <w:left w:val="nil"/>
              <w:bottom w:val="single" w:sz="4" w:space="0" w:color="auto"/>
              <w:right w:val="single" w:sz="4" w:space="0" w:color="auto"/>
            </w:tcBorders>
            <w:shd w:val="clear" w:color="auto" w:fill="auto"/>
            <w:noWrap/>
            <w:vAlign w:val="center"/>
            <w:hideMark/>
          </w:tcPr>
          <w:p w14:paraId="37B702F1" w14:textId="77777777" w:rsidR="002504FF" w:rsidRPr="000138BC" w:rsidRDefault="002504FF" w:rsidP="002504FF">
            <w:pPr>
              <w:spacing w:after="0" w:line="240" w:lineRule="auto"/>
              <w:ind w:left="0"/>
              <w:jc w:val="right"/>
              <w:rPr>
                <w:rFonts w:cs="Arial"/>
                <w:color w:val="000000"/>
                <w:sz w:val="18"/>
                <w:szCs w:val="18"/>
                <w:lang w:eastAsia="en-US"/>
              </w:rPr>
            </w:pPr>
            <w:r w:rsidRPr="000138BC">
              <w:rPr>
                <w:rFonts w:cs="Arial"/>
                <w:color w:val="000000"/>
                <w:sz w:val="18"/>
                <w:szCs w:val="18"/>
                <w:lang w:eastAsia="en-US"/>
              </w:rPr>
              <w:t>18,000</w:t>
            </w:r>
          </w:p>
        </w:tc>
        <w:tc>
          <w:tcPr>
            <w:tcW w:w="1169" w:type="dxa"/>
            <w:tcBorders>
              <w:top w:val="nil"/>
              <w:left w:val="nil"/>
              <w:bottom w:val="single" w:sz="4" w:space="0" w:color="auto"/>
              <w:right w:val="single" w:sz="4" w:space="0" w:color="auto"/>
            </w:tcBorders>
            <w:shd w:val="clear" w:color="auto" w:fill="auto"/>
            <w:noWrap/>
            <w:vAlign w:val="center"/>
            <w:hideMark/>
          </w:tcPr>
          <w:p w14:paraId="02F8AE3F"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10,800</w:t>
            </w:r>
          </w:p>
        </w:tc>
        <w:tc>
          <w:tcPr>
            <w:tcW w:w="937" w:type="dxa"/>
            <w:tcBorders>
              <w:top w:val="nil"/>
              <w:left w:val="nil"/>
              <w:bottom w:val="single" w:sz="4" w:space="0" w:color="auto"/>
              <w:right w:val="single" w:sz="4" w:space="0" w:color="auto"/>
            </w:tcBorders>
            <w:shd w:val="clear" w:color="auto" w:fill="auto"/>
            <w:noWrap/>
            <w:vAlign w:val="center"/>
            <w:hideMark/>
          </w:tcPr>
          <w:p w14:paraId="1941606F"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19</w:t>
            </w:r>
          </w:p>
        </w:tc>
        <w:tc>
          <w:tcPr>
            <w:tcW w:w="907" w:type="dxa"/>
            <w:tcBorders>
              <w:top w:val="nil"/>
              <w:left w:val="nil"/>
              <w:bottom w:val="single" w:sz="4" w:space="0" w:color="auto"/>
              <w:right w:val="single" w:sz="4" w:space="0" w:color="auto"/>
            </w:tcBorders>
            <w:shd w:val="clear" w:color="auto" w:fill="auto"/>
            <w:noWrap/>
            <w:vAlign w:val="center"/>
            <w:hideMark/>
          </w:tcPr>
          <w:p w14:paraId="7C1D48FB"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tcBorders>
              <w:top w:val="nil"/>
              <w:left w:val="nil"/>
              <w:bottom w:val="single" w:sz="4" w:space="0" w:color="auto"/>
              <w:right w:val="single" w:sz="4" w:space="0" w:color="auto"/>
            </w:tcBorders>
            <w:shd w:val="clear" w:color="auto" w:fill="auto"/>
            <w:noWrap/>
            <w:vAlign w:val="center"/>
            <w:hideMark/>
          </w:tcPr>
          <w:p w14:paraId="0A85C10B"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25</w:t>
            </w:r>
          </w:p>
        </w:tc>
      </w:tr>
      <w:tr w:rsidR="002504FF" w:rsidRPr="000138BC" w14:paraId="47B4103D"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138280D2"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A13-7</w:t>
            </w:r>
          </w:p>
        </w:tc>
        <w:tc>
          <w:tcPr>
            <w:tcW w:w="1942" w:type="dxa"/>
            <w:tcBorders>
              <w:top w:val="nil"/>
              <w:left w:val="nil"/>
              <w:bottom w:val="single" w:sz="4" w:space="0" w:color="auto"/>
              <w:right w:val="single" w:sz="4" w:space="0" w:color="auto"/>
            </w:tcBorders>
            <w:shd w:val="clear" w:color="auto" w:fill="auto"/>
            <w:noWrap/>
            <w:vAlign w:val="center"/>
            <w:hideMark/>
          </w:tcPr>
          <w:p w14:paraId="1094ACAB"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Pre-School A2</w:t>
            </w:r>
          </w:p>
        </w:tc>
        <w:tc>
          <w:tcPr>
            <w:tcW w:w="1162" w:type="dxa"/>
            <w:tcBorders>
              <w:top w:val="nil"/>
              <w:left w:val="nil"/>
              <w:bottom w:val="single" w:sz="4" w:space="0" w:color="auto"/>
              <w:right w:val="single" w:sz="4" w:space="0" w:color="auto"/>
            </w:tcBorders>
            <w:shd w:val="clear" w:color="auto" w:fill="auto"/>
            <w:noWrap/>
            <w:vAlign w:val="center"/>
            <w:hideMark/>
          </w:tcPr>
          <w:p w14:paraId="32B0CE53" w14:textId="77777777" w:rsidR="002504FF" w:rsidRPr="000138BC" w:rsidRDefault="002504FF" w:rsidP="002504FF">
            <w:pPr>
              <w:spacing w:after="0" w:line="240" w:lineRule="auto"/>
              <w:ind w:left="0"/>
              <w:jc w:val="right"/>
              <w:rPr>
                <w:rFonts w:cs="Arial"/>
                <w:color w:val="000000"/>
                <w:sz w:val="18"/>
                <w:szCs w:val="18"/>
                <w:lang w:eastAsia="en-US"/>
              </w:rPr>
            </w:pPr>
            <w:r w:rsidRPr="000138BC">
              <w:rPr>
                <w:rFonts w:cs="Arial"/>
                <w:color w:val="000000"/>
                <w:sz w:val="18"/>
                <w:szCs w:val="18"/>
                <w:lang w:eastAsia="en-US"/>
              </w:rPr>
              <w:t>8,000</w:t>
            </w:r>
          </w:p>
        </w:tc>
        <w:tc>
          <w:tcPr>
            <w:tcW w:w="1169" w:type="dxa"/>
            <w:tcBorders>
              <w:top w:val="nil"/>
              <w:left w:val="nil"/>
              <w:bottom w:val="single" w:sz="4" w:space="0" w:color="auto"/>
              <w:right w:val="single" w:sz="4" w:space="0" w:color="auto"/>
            </w:tcBorders>
            <w:shd w:val="clear" w:color="auto" w:fill="auto"/>
            <w:noWrap/>
            <w:vAlign w:val="center"/>
            <w:hideMark/>
          </w:tcPr>
          <w:p w14:paraId="43E81474"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7,500</w:t>
            </w:r>
          </w:p>
        </w:tc>
        <w:tc>
          <w:tcPr>
            <w:tcW w:w="937" w:type="dxa"/>
            <w:tcBorders>
              <w:top w:val="nil"/>
              <w:left w:val="nil"/>
              <w:bottom w:val="single" w:sz="4" w:space="0" w:color="auto"/>
              <w:right w:val="single" w:sz="4" w:space="0" w:color="auto"/>
            </w:tcBorders>
            <w:shd w:val="clear" w:color="auto" w:fill="auto"/>
            <w:noWrap/>
            <w:vAlign w:val="center"/>
            <w:hideMark/>
          </w:tcPr>
          <w:p w14:paraId="396578DD"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w:t>
            </w:r>
          </w:p>
        </w:tc>
        <w:tc>
          <w:tcPr>
            <w:tcW w:w="907" w:type="dxa"/>
            <w:tcBorders>
              <w:top w:val="nil"/>
              <w:left w:val="nil"/>
              <w:bottom w:val="single" w:sz="4" w:space="0" w:color="auto"/>
              <w:right w:val="single" w:sz="4" w:space="0" w:color="auto"/>
            </w:tcBorders>
            <w:shd w:val="clear" w:color="auto" w:fill="auto"/>
            <w:noWrap/>
            <w:vAlign w:val="center"/>
            <w:hideMark/>
          </w:tcPr>
          <w:p w14:paraId="04DA7E25"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tcBorders>
              <w:top w:val="nil"/>
              <w:left w:val="nil"/>
              <w:bottom w:val="single" w:sz="4" w:space="0" w:color="auto"/>
              <w:right w:val="single" w:sz="4" w:space="0" w:color="auto"/>
            </w:tcBorders>
            <w:shd w:val="clear" w:color="auto" w:fill="auto"/>
            <w:noWrap/>
            <w:vAlign w:val="center"/>
            <w:hideMark/>
          </w:tcPr>
          <w:p w14:paraId="4D260C56"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504FF" w:rsidRPr="000138BC" w14:paraId="03F3567E"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61DFDB8F"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A13-8</w:t>
            </w:r>
          </w:p>
        </w:tc>
        <w:tc>
          <w:tcPr>
            <w:tcW w:w="1942" w:type="dxa"/>
            <w:tcBorders>
              <w:top w:val="nil"/>
              <w:left w:val="nil"/>
              <w:bottom w:val="single" w:sz="4" w:space="0" w:color="auto"/>
              <w:right w:val="single" w:sz="4" w:space="0" w:color="auto"/>
            </w:tcBorders>
            <w:shd w:val="clear" w:color="auto" w:fill="auto"/>
            <w:noWrap/>
            <w:vAlign w:val="center"/>
            <w:hideMark/>
          </w:tcPr>
          <w:p w14:paraId="63F6F043"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A1</w:t>
            </w:r>
          </w:p>
        </w:tc>
        <w:tc>
          <w:tcPr>
            <w:tcW w:w="1162" w:type="dxa"/>
            <w:tcBorders>
              <w:top w:val="nil"/>
              <w:left w:val="nil"/>
              <w:bottom w:val="single" w:sz="4" w:space="0" w:color="auto"/>
              <w:right w:val="single" w:sz="4" w:space="0" w:color="auto"/>
            </w:tcBorders>
            <w:shd w:val="clear" w:color="auto" w:fill="auto"/>
            <w:noWrap/>
            <w:vAlign w:val="center"/>
            <w:hideMark/>
          </w:tcPr>
          <w:p w14:paraId="136C2916" w14:textId="77777777" w:rsidR="002504FF" w:rsidRPr="000138BC" w:rsidRDefault="002504FF" w:rsidP="002504FF">
            <w:pPr>
              <w:spacing w:after="0" w:line="240" w:lineRule="auto"/>
              <w:ind w:left="0"/>
              <w:jc w:val="right"/>
              <w:rPr>
                <w:rFonts w:cs="Arial"/>
                <w:color w:val="000000"/>
                <w:sz w:val="18"/>
                <w:szCs w:val="18"/>
                <w:lang w:eastAsia="en-US"/>
              </w:rPr>
            </w:pPr>
            <w:r w:rsidRPr="000138BC">
              <w:rPr>
                <w:rFonts w:cs="Arial"/>
                <w:color w:val="000000"/>
                <w:sz w:val="18"/>
                <w:szCs w:val="18"/>
                <w:lang w:eastAsia="en-US"/>
              </w:rPr>
              <w:t>11,500</w:t>
            </w:r>
          </w:p>
        </w:tc>
        <w:tc>
          <w:tcPr>
            <w:tcW w:w="1169" w:type="dxa"/>
            <w:tcBorders>
              <w:top w:val="nil"/>
              <w:left w:val="nil"/>
              <w:bottom w:val="single" w:sz="4" w:space="0" w:color="auto"/>
              <w:right w:val="single" w:sz="4" w:space="0" w:color="auto"/>
            </w:tcBorders>
            <w:shd w:val="clear" w:color="auto" w:fill="auto"/>
            <w:noWrap/>
            <w:vAlign w:val="center"/>
            <w:hideMark/>
          </w:tcPr>
          <w:p w14:paraId="3770F64D"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937" w:type="dxa"/>
            <w:tcBorders>
              <w:top w:val="nil"/>
              <w:left w:val="nil"/>
              <w:bottom w:val="single" w:sz="4" w:space="0" w:color="auto"/>
              <w:right w:val="single" w:sz="4" w:space="0" w:color="auto"/>
            </w:tcBorders>
            <w:shd w:val="clear" w:color="auto" w:fill="auto"/>
            <w:noWrap/>
            <w:vAlign w:val="center"/>
            <w:hideMark/>
          </w:tcPr>
          <w:p w14:paraId="03A5C27D"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7</w:t>
            </w:r>
          </w:p>
        </w:tc>
        <w:tc>
          <w:tcPr>
            <w:tcW w:w="907" w:type="dxa"/>
            <w:tcBorders>
              <w:top w:val="nil"/>
              <w:left w:val="nil"/>
              <w:bottom w:val="single" w:sz="4" w:space="0" w:color="auto"/>
              <w:right w:val="single" w:sz="4" w:space="0" w:color="auto"/>
            </w:tcBorders>
            <w:shd w:val="clear" w:color="auto" w:fill="auto"/>
            <w:noWrap/>
            <w:vAlign w:val="center"/>
            <w:hideMark/>
          </w:tcPr>
          <w:p w14:paraId="0922F913"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tcBorders>
              <w:top w:val="nil"/>
              <w:left w:val="nil"/>
              <w:bottom w:val="single" w:sz="4" w:space="0" w:color="auto"/>
              <w:right w:val="single" w:sz="4" w:space="0" w:color="auto"/>
            </w:tcBorders>
            <w:shd w:val="clear" w:color="auto" w:fill="auto"/>
            <w:noWrap/>
            <w:vAlign w:val="center"/>
            <w:hideMark/>
          </w:tcPr>
          <w:p w14:paraId="1DBA0234"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w:t>
            </w:r>
          </w:p>
        </w:tc>
      </w:tr>
      <w:tr w:rsidR="002504FF" w:rsidRPr="000138BC" w14:paraId="616BBDF9"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2949CBD5"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A13-9</w:t>
            </w:r>
          </w:p>
        </w:tc>
        <w:tc>
          <w:tcPr>
            <w:tcW w:w="1942" w:type="dxa"/>
            <w:tcBorders>
              <w:top w:val="nil"/>
              <w:left w:val="nil"/>
              <w:bottom w:val="single" w:sz="4" w:space="0" w:color="auto"/>
              <w:right w:val="single" w:sz="4" w:space="0" w:color="auto"/>
            </w:tcBorders>
            <w:shd w:val="clear" w:color="auto" w:fill="auto"/>
            <w:noWrap/>
            <w:vAlign w:val="center"/>
            <w:hideMark/>
          </w:tcPr>
          <w:p w14:paraId="0F1D7CBA"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A2</w:t>
            </w:r>
          </w:p>
        </w:tc>
        <w:tc>
          <w:tcPr>
            <w:tcW w:w="1162" w:type="dxa"/>
            <w:tcBorders>
              <w:top w:val="nil"/>
              <w:left w:val="nil"/>
              <w:bottom w:val="single" w:sz="4" w:space="0" w:color="auto"/>
              <w:right w:val="single" w:sz="4" w:space="0" w:color="auto"/>
            </w:tcBorders>
            <w:shd w:val="clear" w:color="auto" w:fill="auto"/>
            <w:noWrap/>
            <w:vAlign w:val="center"/>
            <w:hideMark/>
          </w:tcPr>
          <w:p w14:paraId="7946B6F2" w14:textId="77777777" w:rsidR="002504FF" w:rsidRPr="000138BC" w:rsidRDefault="002504FF" w:rsidP="002504FF">
            <w:pPr>
              <w:spacing w:after="0" w:line="240" w:lineRule="auto"/>
              <w:ind w:left="0"/>
              <w:jc w:val="right"/>
              <w:rPr>
                <w:rFonts w:cs="Arial"/>
                <w:color w:val="000000"/>
                <w:sz w:val="18"/>
                <w:szCs w:val="18"/>
                <w:lang w:eastAsia="en-US"/>
              </w:rPr>
            </w:pPr>
            <w:r w:rsidRPr="000138BC">
              <w:rPr>
                <w:rFonts w:cs="Arial"/>
                <w:color w:val="000000"/>
                <w:sz w:val="18"/>
                <w:szCs w:val="18"/>
                <w:lang w:eastAsia="en-US"/>
              </w:rPr>
              <w:t>15,700</w:t>
            </w:r>
          </w:p>
        </w:tc>
        <w:tc>
          <w:tcPr>
            <w:tcW w:w="1169" w:type="dxa"/>
            <w:tcBorders>
              <w:top w:val="nil"/>
              <w:left w:val="nil"/>
              <w:bottom w:val="single" w:sz="4" w:space="0" w:color="auto"/>
              <w:right w:val="single" w:sz="4" w:space="0" w:color="auto"/>
            </w:tcBorders>
            <w:shd w:val="clear" w:color="auto" w:fill="auto"/>
            <w:noWrap/>
            <w:vAlign w:val="center"/>
            <w:hideMark/>
          </w:tcPr>
          <w:p w14:paraId="28E557C7"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937" w:type="dxa"/>
            <w:tcBorders>
              <w:top w:val="nil"/>
              <w:left w:val="nil"/>
              <w:bottom w:val="single" w:sz="4" w:space="0" w:color="auto"/>
              <w:right w:val="single" w:sz="4" w:space="0" w:color="auto"/>
            </w:tcBorders>
            <w:shd w:val="clear" w:color="auto" w:fill="auto"/>
            <w:noWrap/>
            <w:vAlign w:val="center"/>
            <w:hideMark/>
          </w:tcPr>
          <w:p w14:paraId="01653C7F"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907" w:type="dxa"/>
            <w:tcBorders>
              <w:top w:val="nil"/>
              <w:left w:val="nil"/>
              <w:bottom w:val="single" w:sz="4" w:space="0" w:color="auto"/>
              <w:right w:val="single" w:sz="4" w:space="0" w:color="auto"/>
            </w:tcBorders>
            <w:shd w:val="clear" w:color="auto" w:fill="auto"/>
            <w:noWrap/>
            <w:vAlign w:val="center"/>
            <w:hideMark/>
          </w:tcPr>
          <w:p w14:paraId="23CE8764"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tcBorders>
              <w:top w:val="nil"/>
              <w:left w:val="nil"/>
              <w:bottom w:val="single" w:sz="4" w:space="0" w:color="auto"/>
              <w:right w:val="single" w:sz="4" w:space="0" w:color="auto"/>
            </w:tcBorders>
            <w:shd w:val="clear" w:color="auto" w:fill="auto"/>
            <w:noWrap/>
            <w:vAlign w:val="center"/>
            <w:hideMark/>
          </w:tcPr>
          <w:p w14:paraId="452CC419"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504FF" w:rsidRPr="000138BC" w14:paraId="66E6D3DD"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7D63D52A"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942" w:type="dxa"/>
            <w:tcBorders>
              <w:top w:val="nil"/>
              <w:left w:val="nil"/>
              <w:bottom w:val="single" w:sz="4" w:space="0" w:color="auto"/>
              <w:right w:val="single" w:sz="4" w:space="0" w:color="auto"/>
            </w:tcBorders>
            <w:shd w:val="clear" w:color="auto" w:fill="auto"/>
            <w:noWrap/>
            <w:vAlign w:val="center"/>
            <w:hideMark/>
          </w:tcPr>
          <w:p w14:paraId="79F5B90B"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162" w:type="dxa"/>
            <w:tcBorders>
              <w:top w:val="nil"/>
              <w:left w:val="nil"/>
              <w:bottom w:val="single" w:sz="4" w:space="0" w:color="auto"/>
              <w:right w:val="single" w:sz="4" w:space="0" w:color="auto"/>
            </w:tcBorders>
            <w:shd w:val="clear" w:color="auto" w:fill="auto"/>
            <w:noWrap/>
            <w:vAlign w:val="center"/>
            <w:hideMark/>
          </w:tcPr>
          <w:p w14:paraId="62C8E6E3"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169" w:type="dxa"/>
            <w:tcBorders>
              <w:top w:val="nil"/>
              <w:left w:val="nil"/>
              <w:bottom w:val="single" w:sz="4" w:space="0" w:color="auto"/>
              <w:right w:val="single" w:sz="4" w:space="0" w:color="auto"/>
            </w:tcBorders>
            <w:shd w:val="clear" w:color="auto" w:fill="auto"/>
            <w:noWrap/>
            <w:vAlign w:val="center"/>
            <w:hideMark/>
          </w:tcPr>
          <w:p w14:paraId="504E7119"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6C55B5BB"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2F29A51F"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6BB0562C"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504FF" w:rsidRPr="000138BC" w14:paraId="4400FC40"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405AA51E"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942" w:type="dxa"/>
            <w:tcBorders>
              <w:top w:val="nil"/>
              <w:left w:val="nil"/>
              <w:bottom w:val="single" w:sz="4" w:space="0" w:color="auto"/>
              <w:right w:val="single" w:sz="4" w:space="0" w:color="auto"/>
            </w:tcBorders>
            <w:shd w:val="clear" w:color="auto" w:fill="auto"/>
            <w:noWrap/>
            <w:vAlign w:val="center"/>
            <w:hideMark/>
          </w:tcPr>
          <w:p w14:paraId="707D55F3"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162" w:type="dxa"/>
            <w:tcBorders>
              <w:top w:val="nil"/>
              <w:left w:val="nil"/>
              <w:bottom w:val="single" w:sz="4" w:space="0" w:color="auto"/>
              <w:right w:val="single" w:sz="4" w:space="0" w:color="auto"/>
            </w:tcBorders>
            <w:shd w:val="clear" w:color="auto" w:fill="auto"/>
            <w:noWrap/>
            <w:vAlign w:val="center"/>
            <w:hideMark/>
          </w:tcPr>
          <w:p w14:paraId="13573441" w14:textId="77777777" w:rsidR="002504FF" w:rsidRPr="000138BC" w:rsidRDefault="002504FF" w:rsidP="002504FF">
            <w:pPr>
              <w:spacing w:after="0" w:line="240" w:lineRule="auto"/>
              <w:ind w:left="0"/>
              <w:rPr>
                <w:rFonts w:cs="Arial"/>
                <w:color w:val="000000"/>
                <w:sz w:val="18"/>
                <w:szCs w:val="18"/>
                <w:lang w:eastAsia="en-US"/>
              </w:rPr>
            </w:pPr>
            <w:r w:rsidRPr="000138BC">
              <w:rPr>
                <w:rFonts w:cs="Arial"/>
                <w:color w:val="000000"/>
                <w:sz w:val="18"/>
                <w:szCs w:val="18"/>
                <w:lang w:eastAsia="en-US"/>
              </w:rPr>
              <w:t> </w:t>
            </w:r>
          </w:p>
        </w:tc>
        <w:tc>
          <w:tcPr>
            <w:tcW w:w="1169" w:type="dxa"/>
            <w:tcBorders>
              <w:top w:val="nil"/>
              <w:left w:val="nil"/>
              <w:bottom w:val="single" w:sz="4" w:space="0" w:color="auto"/>
              <w:right w:val="single" w:sz="4" w:space="0" w:color="auto"/>
            </w:tcBorders>
            <w:shd w:val="clear" w:color="auto" w:fill="auto"/>
            <w:noWrap/>
            <w:vAlign w:val="center"/>
            <w:hideMark/>
          </w:tcPr>
          <w:p w14:paraId="137C6786"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269C4537"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54181809"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3B5EEEEE"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504FF" w:rsidRPr="000138BC" w14:paraId="1F73CE28"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74D9EA47"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942" w:type="dxa"/>
            <w:tcBorders>
              <w:top w:val="nil"/>
              <w:left w:val="nil"/>
              <w:bottom w:val="single" w:sz="4" w:space="0" w:color="auto"/>
              <w:right w:val="single" w:sz="4" w:space="0" w:color="auto"/>
            </w:tcBorders>
            <w:shd w:val="clear" w:color="auto" w:fill="auto"/>
            <w:noWrap/>
            <w:vAlign w:val="center"/>
            <w:hideMark/>
          </w:tcPr>
          <w:p w14:paraId="66FDAD7C"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162" w:type="dxa"/>
            <w:tcBorders>
              <w:top w:val="nil"/>
              <w:left w:val="nil"/>
              <w:bottom w:val="single" w:sz="4" w:space="0" w:color="auto"/>
              <w:right w:val="single" w:sz="4" w:space="0" w:color="auto"/>
            </w:tcBorders>
            <w:shd w:val="clear" w:color="auto" w:fill="auto"/>
            <w:noWrap/>
            <w:vAlign w:val="center"/>
            <w:hideMark/>
          </w:tcPr>
          <w:p w14:paraId="2CF56C74"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169" w:type="dxa"/>
            <w:tcBorders>
              <w:top w:val="nil"/>
              <w:left w:val="nil"/>
              <w:bottom w:val="single" w:sz="4" w:space="0" w:color="auto"/>
              <w:right w:val="single" w:sz="4" w:space="0" w:color="auto"/>
            </w:tcBorders>
            <w:shd w:val="clear" w:color="auto" w:fill="auto"/>
            <w:noWrap/>
            <w:vAlign w:val="center"/>
            <w:hideMark/>
          </w:tcPr>
          <w:p w14:paraId="5E4E6206"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00136FC1"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04B2DDFD"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5CFAE018" w14:textId="77777777" w:rsidR="002504FF" w:rsidRPr="000138BC" w:rsidRDefault="002504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2504FF" w:rsidRPr="000138BC" w14:paraId="30EAF901" w14:textId="77777777" w:rsidTr="002504FF">
        <w:trPr>
          <w:trHeight w:val="300"/>
          <w:jc w:val="right"/>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38B8A933"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Summary</w:t>
            </w:r>
          </w:p>
        </w:tc>
        <w:tc>
          <w:tcPr>
            <w:tcW w:w="1942" w:type="dxa"/>
            <w:tcBorders>
              <w:top w:val="nil"/>
              <w:left w:val="nil"/>
              <w:bottom w:val="single" w:sz="4" w:space="0" w:color="auto"/>
              <w:right w:val="single" w:sz="4" w:space="0" w:color="auto"/>
            </w:tcBorders>
            <w:shd w:val="clear" w:color="auto" w:fill="auto"/>
            <w:noWrap/>
            <w:vAlign w:val="center"/>
            <w:hideMark/>
          </w:tcPr>
          <w:p w14:paraId="1F3FED1C" w14:textId="77777777" w:rsidR="002504FF" w:rsidRPr="000138BC" w:rsidRDefault="002504FF" w:rsidP="002504FF">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162" w:type="dxa"/>
            <w:tcBorders>
              <w:top w:val="nil"/>
              <w:left w:val="nil"/>
              <w:bottom w:val="single" w:sz="4" w:space="0" w:color="auto"/>
              <w:right w:val="single" w:sz="4" w:space="0" w:color="auto"/>
            </w:tcBorders>
            <w:shd w:val="clear" w:color="auto" w:fill="auto"/>
            <w:noWrap/>
            <w:vAlign w:val="center"/>
            <w:hideMark/>
          </w:tcPr>
          <w:p w14:paraId="72780E01" w14:textId="77777777" w:rsidR="002504FF" w:rsidRPr="000138BC" w:rsidRDefault="002504FF" w:rsidP="002504FF">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169" w:type="dxa"/>
            <w:tcBorders>
              <w:top w:val="nil"/>
              <w:left w:val="nil"/>
              <w:bottom w:val="single" w:sz="4" w:space="0" w:color="auto"/>
              <w:right w:val="single" w:sz="4" w:space="0" w:color="auto"/>
            </w:tcBorders>
            <w:shd w:val="clear" w:color="auto" w:fill="auto"/>
            <w:noWrap/>
            <w:vAlign w:val="center"/>
            <w:hideMark/>
          </w:tcPr>
          <w:p w14:paraId="02BE3D78" w14:textId="77777777" w:rsidR="002504FF" w:rsidRPr="000138BC" w:rsidRDefault="002504FF" w:rsidP="002504FF">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5748D6DF"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130</w:t>
            </w:r>
          </w:p>
        </w:tc>
        <w:tc>
          <w:tcPr>
            <w:tcW w:w="907" w:type="dxa"/>
            <w:tcBorders>
              <w:top w:val="nil"/>
              <w:left w:val="nil"/>
              <w:bottom w:val="single" w:sz="4" w:space="0" w:color="auto"/>
              <w:right w:val="single" w:sz="4" w:space="0" w:color="auto"/>
            </w:tcBorders>
            <w:shd w:val="clear" w:color="auto" w:fill="auto"/>
            <w:noWrap/>
            <w:vAlign w:val="center"/>
            <w:hideMark/>
          </w:tcPr>
          <w:p w14:paraId="2067FE49"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vAlign w:val="center"/>
            <w:hideMark/>
          </w:tcPr>
          <w:p w14:paraId="5092F5C2" w14:textId="77777777" w:rsidR="002504FF" w:rsidRPr="000138BC" w:rsidRDefault="002504FF" w:rsidP="002504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130</w:t>
            </w:r>
          </w:p>
        </w:tc>
      </w:tr>
    </w:tbl>
    <w:p w14:paraId="415F79EC" w14:textId="77777777" w:rsidR="002504FF" w:rsidRPr="000138BC" w:rsidRDefault="002504FF" w:rsidP="002504FF">
      <w:pPr>
        <w:ind w:firstLine="565"/>
        <w:rPr>
          <w:sz w:val="18"/>
          <w:szCs w:val="18"/>
        </w:rPr>
      </w:pPr>
      <w:r w:rsidRPr="000138BC">
        <w:rPr>
          <w:sz w:val="18"/>
          <w:szCs w:val="18"/>
        </w:rPr>
        <w:t xml:space="preserve">Table 70: </w:t>
      </w:r>
      <w:proofErr w:type="spellStart"/>
      <w:r w:rsidRPr="000138BC">
        <w:rPr>
          <w:sz w:val="18"/>
          <w:szCs w:val="18"/>
        </w:rPr>
        <w:t>Thakandhoo</w:t>
      </w:r>
      <w:proofErr w:type="spellEnd"/>
      <w:r w:rsidRPr="000138BC">
        <w:rPr>
          <w:sz w:val="18"/>
          <w:szCs w:val="18"/>
        </w:rPr>
        <w:t xml:space="preserve"> Island available roofs and maximum PV power installable</w:t>
      </w:r>
    </w:p>
    <w:p w14:paraId="0FCDD214" w14:textId="77777777" w:rsidR="002504FF" w:rsidRPr="000138BC" w:rsidRDefault="002504FF" w:rsidP="002504FF">
      <w:pPr>
        <w:pStyle w:val="Maintext"/>
      </w:pPr>
    </w:p>
    <w:p w14:paraId="422B3CF1" w14:textId="77777777" w:rsidR="002504FF" w:rsidRPr="000138BC" w:rsidRDefault="002504FF">
      <w:pPr>
        <w:spacing w:after="200" w:line="276" w:lineRule="auto"/>
        <w:ind w:left="0"/>
        <w:rPr>
          <w:rFonts w:eastAsiaTheme="majorEastAsia" w:cstheme="majorBidi"/>
          <w:bCs/>
          <w:iCs/>
          <w:spacing w:val="-1"/>
        </w:rPr>
      </w:pPr>
      <w:r w:rsidRPr="000138BC">
        <w:br w:type="page"/>
      </w:r>
    </w:p>
    <w:p w14:paraId="2C814344" w14:textId="77777777" w:rsidR="00F43BBC" w:rsidRPr="000138BC" w:rsidRDefault="00F43BBC" w:rsidP="00F43BBC">
      <w:pPr>
        <w:pStyle w:val="Heading4"/>
      </w:pPr>
      <w:r w:rsidRPr="000138BC">
        <w:lastRenderedPageBreak/>
        <w:t>Buildings and roofs</w:t>
      </w:r>
    </w:p>
    <w:tbl>
      <w:tblPr>
        <w:tblW w:w="5189" w:type="pct"/>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0"/>
        <w:gridCol w:w="1560"/>
        <w:gridCol w:w="1519"/>
        <w:gridCol w:w="1637"/>
        <w:gridCol w:w="1643"/>
        <w:gridCol w:w="1639"/>
      </w:tblGrid>
      <w:tr w:rsidR="006D4F87" w:rsidRPr="000138BC" w14:paraId="16926830" w14:textId="77777777" w:rsidTr="006D4F87">
        <w:trPr>
          <w:trHeight w:val="567"/>
          <w:tblHeader/>
        </w:trPr>
        <w:tc>
          <w:tcPr>
            <w:tcW w:w="935" w:type="pct"/>
            <w:shd w:val="clear" w:color="auto" w:fill="0070C0"/>
            <w:vAlign w:val="center"/>
          </w:tcPr>
          <w:p w14:paraId="259F08ED" w14:textId="77777777" w:rsidR="006D4F87" w:rsidRPr="000138BC" w:rsidRDefault="006D4F87" w:rsidP="006D4F87">
            <w:pPr>
              <w:spacing w:after="0" w:line="276" w:lineRule="auto"/>
              <w:ind w:left="0"/>
              <w:rPr>
                <w:b/>
                <w:bCs/>
                <w:color w:val="FFFFFF"/>
                <w:sz w:val="20"/>
                <w:lang w:eastAsia="en-US"/>
              </w:rPr>
            </w:pPr>
            <w:r w:rsidRPr="000138BC">
              <w:rPr>
                <w:b/>
                <w:bCs/>
                <w:color w:val="FFFFFF"/>
                <w:sz w:val="20"/>
                <w:lang w:eastAsia="en-US"/>
              </w:rPr>
              <w:t>Item</w:t>
            </w:r>
          </w:p>
        </w:tc>
        <w:tc>
          <w:tcPr>
            <w:tcW w:w="793" w:type="pct"/>
            <w:shd w:val="clear" w:color="auto" w:fill="0070C0"/>
            <w:vAlign w:val="center"/>
          </w:tcPr>
          <w:p w14:paraId="61262F13" w14:textId="77777777" w:rsidR="006D4F87" w:rsidRPr="000138BC" w:rsidRDefault="006D4F87" w:rsidP="006D4F87">
            <w:pPr>
              <w:spacing w:after="0" w:line="276" w:lineRule="auto"/>
              <w:ind w:left="0"/>
              <w:rPr>
                <w:b/>
                <w:bCs/>
                <w:color w:val="FFFFFF"/>
                <w:sz w:val="20"/>
                <w:lang w:eastAsia="en-US"/>
              </w:rPr>
            </w:pPr>
            <w:r w:rsidRPr="000138BC">
              <w:rPr>
                <w:b/>
                <w:bCs/>
                <w:color w:val="FFFFFF"/>
                <w:sz w:val="20"/>
                <w:lang w:eastAsia="en-US"/>
              </w:rPr>
              <w:t>School</w:t>
            </w:r>
          </w:p>
        </w:tc>
        <w:tc>
          <w:tcPr>
            <w:tcW w:w="772" w:type="pct"/>
            <w:shd w:val="clear" w:color="auto" w:fill="0070C0"/>
            <w:vAlign w:val="center"/>
          </w:tcPr>
          <w:p w14:paraId="10E8C555" w14:textId="77777777" w:rsidR="006D4F87" w:rsidRPr="000138BC" w:rsidRDefault="006D4F87" w:rsidP="006D4F87">
            <w:pPr>
              <w:spacing w:after="0" w:line="276" w:lineRule="auto"/>
              <w:ind w:left="0"/>
              <w:rPr>
                <w:b/>
                <w:bCs/>
                <w:color w:val="FFFFFF"/>
                <w:sz w:val="20"/>
                <w:lang w:eastAsia="en-US"/>
              </w:rPr>
            </w:pPr>
            <w:r w:rsidRPr="000138BC">
              <w:rPr>
                <w:b/>
                <w:bCs/>
                <w:color w:val="FFFFFF"/>
                <w:sz w:val="20"/>
                <w:lang w:eastAsia="en-US"/>
              </w:rPr>
              <w:t xml:space="preserve">Health </w:t>
            </w:r>
            <w:proofErr w:type="spellStart"/>
            <w:r w:rsidRPr="000138BC">
              <w:rPr>
                <w:b/>
                <w:bCs/>
                <w:color w:val="FFFFFF"/>
                <w:sz w:val="20"/>
                <w:lang w:eastAsia="en-US"/>
              </w:rPr>
              <w:t>centre</w:t>
            </w:r>
            <w:proofErr w:type="spellEnd"/>
          </w:p>
        </w:tc>
        <w:tc>
          <w:tcPr>
            <w:tcW w:w="832" w:type="pct"/>
            <w:shd w:val="clear" w:color="auto" w:fill="0070C0"/>
            <w:vAlign w:val="center"/>
          </w:tcPr>
          <w:p w14:paraId="4CE70C5E" w14:textId="77777777" w:rsidR="006D4F87" w:rsidRPr="000138BC" w:rsidRDefault="006D4F87" w:rsidP="006D4F87">
            <w:pPr>
              <w:spacing w:after="0" w:line="276" w:lineRule="auto"/>
              <w:ind w:left="0"/>
              <w:rPr>
                <w:b/>
                <w:bCs/>
                <w:color w:val="FFFFFF"/>
                <w:sz w:val="20"/>
                <w:lang w:eastAsia="en-US"/>
              </w:rPr>
            </w:pPr>
            <w:r w:rsidRPr="000138BC">
              <w:rPr>
                <w:b/>
                <w:bCs/>
                <w:color w:val="FFFFFF"/>
                <w:sz w:val="20"/>
                <w:lang w:eastAsia="en-US"/>
              </w:rPr>
              <w:t>Mosque</w:t>
            </w:r>
          </w:p>
        </w:tc>
        <w:tc>
          <w:tcPr>
            <w:tcW w:w="835" w:type="pct"/>
            <w:shd w:val="clear" w:color="auto" w:fill="0070C0"/>
            <w:vAlign w:val="center"/>
          </w:tcPr>
          <w:p w14:paraId="56D25EB8" w14:textId="77777777" w:rsidR="006D4F87" w:rsidRPr="000138BC" w:rsidRDefault="006D4F87" w:rsidP="006D4F87">
            <w:pPr>
              <w:spacing w:after="0" w:line="276" w:lineRule="auto"/>
              <w:ind w:left="0"/>
              <w:rPr>
                <w:b/>
                <w:bCs/>
                <w:color w:val="FFFFFF"/>
                <w:sz w:val="20"/>
                <w:lang w:eastAsia="en-US"/>
              </w:rPr>
            </w:pPr>
            <w:r w:rsidRPr="000138BC">
              <w:rPr>
                <w:b/>
                <w:bCs/>
                <w:color w:val="FFFFFF"/>
                <w:sz w:val="20"/>
                <w:lang w:eastAsia="en-US"/>
              </w:rPr>
              <w:t>Pre-school</w:t>
            </w:r>
          </w:p>
        </w:tc>
        <w:tc>
          <w:tcPr>
            <w:tcW w:w="833" w:type="pct"/>
            <w:shd w:val="clear" w:color="auto" w:fill="0070C0"/>
            <w:vAlign w:val="center"/>
          </w:tcPr>
          <w:p w14:paraId="5F889A40" w14:textId="77777777" w:rsidR="006D4F87" w:rsidRPr="000138BC" w:rsidRDefault="006D4F87" w:rsidP="006D4F87">
            <w:pPr>
              <w:spacing w:after="0" w:line="276" w:lineRule="auto"/>
              <w:ind w:left="0"/>
              <w:jc w:val="center"/>
              <w:rPr>
                <w:b/>
                <w:bCs/>
                <w:color w:val="FFFFFF"/>
                <w:sz w:val="20"/>
                <w:lang w:eastAsia="en-US"/>
              </w:rPr>
            </w:pPr>
            <w:r w:rsidRPr="000138BC">
              <w:rPr>
                <w:b/>
                <w:bCs/>
                <w:color w:val="FFFFFF"/>
                <w:sz w:val="20"/>
                <w:lang w:eastAsia="en-US"/>
              </w:rPr>
              <w:t>Council Office</w:t>
            </w:r>
          </w:p>
        </w:tc>
      </w:tr>
      <w:tr w:rsidR="006D4F87" w:rsidRPr="000138BC" w14:paraId="0B305611" w14:textId="77777777" w:rsidTr="006D4F87">
        <w:trPr>
          <w:trHeight w:val="567"/>
        </w:trPr>
        <w:tc>
          <w:tcPr>
            <w:tcW w:w="935" w:type="pct"/>
            <w:shd w:val="clear" w:color="auto" w:fill="auto"/>
            <w:vAlign w:val="center"/>
          </w:tcPr>
          <w:p w14:paraId="09B3B23D"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Owner</w:t>
            </w:r>
          </w:p>
        </w:tc>
        <w:tc>
          <w:tcPr>
            <w:tcW w:w="793" w:type="pct"/>
            <w:shd w:val="clear" w:color="auto" w:fill="auto"/>
            <w:vAlign w:val="center"/>
          </w:tcPr>
          <w:p w14:paraId="4DC9757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Ministry of Education</w:t>
            </w:r>
          </w:p>
        </w:tc>
        <w:tc>
          <w:tcPr>
            <w:tcW w:w="772" w:type="pct"/>
            <w:shd w:val="clear" w:color="auto" w:fill="auto"/>
            <w:vAlign w:val="center"/>
          </w:tcPr>
          <w:p w14:paraId="44AD70D6"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Ministry of Health</w:t>
            </w:r>
          </w:p>
        </w:tc>
        <w:tc>
          <w:tcPr>
            <w:tcW w:w="832" w:type="pct"/>
            <w:shd w:val="clear" w:color="auto" w:fill="auto"/>
            <w:vAlign w:val="center"/>
          </w:tcPr>
          <w:p w14:paraId="4CCEAA91"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Ministry of Islamic Affairs</w:t>
            </w:r>
          </w:p>
        </w:tc>
        <w:tc>
          <w:tcPr>
            <w:tcW w:w="835" w:type="pct"/>
            <w:shd w:val="clear" w:color="auto" w:fill="auto"/>
            <w:vAlign w:val="center"/>
          </w:tcPr>
          <w:p w14:paraId="2F725AF0"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Island Council</w:t>
            </w:r>
          </w:p>
        </w:tc>
        <w:tc>
          <w:tcPr>
            <w:tcW w:w="833" w:type="pct"/>
            <w:vAlign w:val="center"/>
          </w:tcPr>
          <w:p w14:paraId="51176FF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Island Council</w:t>
            </w:r>
          </w:p>
        </w:tc>
      </w:tr>
      <w:tr w:rsidR="006D4F87" w:rsidRPr="000138BC" w14:paraId="781DC048" w14:textId="77777777" w:rsidTr="006D4F87">
        <w:trPr>
          <w:trHeight w:val="567"/>
        </w:trPr>
        <w:tc>
          <w:tcPr>
            <w:tcW w:w="935" w:type="pct"/>
            <w:shd w:val="clear" w:color="auto" w:fill="auto"/>
            <w:vAlign w:val="center"/>
          </w:tcPr>
          <w:p w14:paraId="58628824"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Available Roof Area (L x W) in meters</w:t>
            </w:r>
          </w:p>
        </w:tc>
        <w:tc>
          <w:tcPr>
            <w:tcW w:w="793" w:type="pct"/>
            <w:shd w:val="clear" w:color="auto" w:fill="auto"/>
            <w:vAlign w:val="center"/>
          </w:tcPr>
          <w:p w14:paraId="570DAF3C"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A: 20.5x11m</w:t>
            </w:r>
          </w:p>
          <w:p w14:paraId="430868B0"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B: 20x11m</w:t>
            </w:r>
          </w:p>
          <w:p w14:paraId="34A50440"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C: 14x11m</w:t>
            </w:r>
          </w:p>
        </w:tc>
        <w:tc>
          <w:tcPr>
            <w:tcW w:w="772" w:type="pct"/>
            <w:shd w:val="clear" w:color="auto" w:fill="auto"/>
            <w:vAlign w:val="center"/>
          </w:tcPr>
          <w:p w14:paraId="39A0DCB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15.6x12.2m</w:t>
            </w:r>
          </w:p>
        </w:tc>
        <w:tc>
          <w:tcPr>
            <w:tcW w:w="832" w:type="pct"/>
            <w:shd w:val="clear" w:color="auto" w:fill="auto"/>
            <w:vAlign w:val="center"/>
          </w:tcPr>
          <w:p w14:paraId="6B3F838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7.5x11.8m</w:t>
            </w:r>
          </w:p>
        </w:tc>
        <w:tc>
          <w:tcPr>
            <w:tcW w:w="835" w:type="pct"/>
            <w:shd w:val="clear" w:color="auto" w:fill="auto"/>
            <w:vAlign w:val="center"/>
          </w:tcPr>
          <w:p w14:paraId="7EA5132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18x10.8m</w:t>
            </w:r>
          </w:p>
          <w:p w14:paraId="1DDD966B"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8x7.5m</w:t>
            </w:r>
          </w:p>
        </w:tc>
        <w:tc>
          <w:tcPr>
            <w:tcW w:w="833" w:type="pct"/>
            <w:vAlign w:val="center"/>
          </w:tcPr>
          <w:p w14:paraId="58E03E18"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11.5x6m</w:t>
            </w:r>
          </w:p>
          <w:p w14:paraId="2DBAF38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15.7x6m</w:t>
            </w:r>
          </w:p>
        </w:tc>
      </w:tr>
      <w:tr w:rsidR="006D4F87" w:rsidRPr="000138BC" w14:paraId="1BFE1C4D" w14:textId="77777777" w:rsidTr="006D4F87">
        <w:trPr>
          <w:trHeight w:val="567"/>
        </w:trPr>
        <w:tc>
          <w:tcPr>
            <w:tcW w:w="935" w:type="pct"/>
            <w:shd w:val="clear" w:color="auto" w:fill="auto"/>
            <w:vAlign w:val="center"/>
          </w:tcPr>
          <w:p w14:paraId="2866917B"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Available surrounding areas</w:t>
            </w:r>
          </w:p>
        </w:tc>
        <w:tc>
          <w:tcPr>
            <w:tcW w:w="793" w:type="pct"/>
            <w:shd w:val="clear" w:color="auto" w:fill="auto"/>
            <w:vAlign w:val="center"/>
          </w:tcPr>
          <w:p w14:paraId="01E7D0F6"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site layout</w:t>
            </w:r>
          </w:p>
        </w:tc>
        <w:tc>
          <w:tcPr>
            <w:tcW w:w="772" w:type="pct"/>
            <w:shd w:val="clear" w:color="auto" w:fill="auto"/>
            <w:vAlign w:val="center"/>
          </w:tcPr>
          <w:p w14:paraId="35482677"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site layout</w:t>
            </w:r>
          </w:p>
        </w:tc>
        <w:tc>
          <w:tcPr>
            <w:tcW w:w="832" w:type="pct"/>
            <w:shd w:val="clear" w:color="auto" w:fill="auto"/>
            <w:vAlign w:val="center"/>
          </w:tcPr>
          <w:p w14:paraId="2BF8667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site layout</w:t>
            </w:r>
          </w:p>
        </w:tc>
        <w:tc>
          <w:tcPr>
            <w:tcW w:w="835" w:type="pct"/>
            <w:shd w:val="clear" w:color="auto" w:fill="auto"/>
            <w:vAlign w:val="center"/>
          </w:tcPr>
          <w:p w14:paraId="737EEB44"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site layout</w:t>
            </w:r>
          </w:p>
        </w:tc>
        <w:tc>
          <w:tcPr>
            <w:tcW w:w="833" w:type="pct"/>
            <w:vAlign w:val="center"/>
          </w:tcPr>
          <w:p w14:paraId="6714975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site layout</w:t>
            </w:r>
          </w:p>
        </w:tc>
      </w:tr>
      <w:tr w:rsidR="006D4F87" w:rsidRPr="000138BC" w14:paraId="5E134DB4" w14:textId="77777777" w:rsidTr="006D4F87">
        <w:trPr>
          <w:trHeight w:val="567"/>
        </w:trPr>
        <w:tc>
          <w:tcPr>
            <w:tcW w:w="935" w:type="pct"/>
            <w:shd w:val="clear" w:color="auto" w:fill="auto"/>
            <w:vAlign w:val="center"/>
          </w:tcPr>
          <w:p w14:paraId="7E9084F2"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 xml:space="preserve">Height of building </w:t>
            </w:r>
          </w:p>
        </w:tc>
        <w:tc>
          <w:tcPr>
            <w:tcW w:w="793" w:type="pct"/>
            <w:shd w:val="clear" w:color="auto" w:fill="auto"/>
            <w:vAlign w:val="center"/>
          </w:tcPr>
          <w:p w14:paraId="094922F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A – 4.2 m</w:t>
            </w:r>
          </w:p>
          <w:p w14:paraId="55D00D1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B – 5.9 m</w:t>
            </w:r>
          </w:p>
          <w:p w14:paraId="2993FD2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C – 6.0 m</w:t>
            </w:r>
          </w:p>
        </w:tc>
        <w:tc>
          <w:tcPr>
            <w:tcW w:w="772" w:type="pct"/>
            <w:shd w:val="clear" w:color="auto" w:fill="auto"/>
            <w:vAlign w:val="center"/>
          </w:tcPr>
          <w:p w14:paraId="2D62D4E6"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5.5 m</w:t>
            </w:r>
          </w:p>
        </w:tc>
        <w:tc>
          <w:tcPr>
            <w:tcW w:w="832" w:type="pct"/>
            <w:shd w:val="clear" w:color="auto" w:fill="auto"/>
            <w:vAlign w:val="center"/>
          </w:tcPr>
          <w:p w14:paraId="438E4356"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5.1 m</w:t>
            </w:r>
          </w:p>
        </w:tc>
        <w:tc>
          <w:tcPr>
            <w:tcW w:w="835" w:type="pct"/>
            <w:shd w:val="clear" w:color="auto" w:fill="auto"/>
            <w:vAlign w:val="center"/>
          </w:tcPr>
          <w:p w14:paraId="43BA1488"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5.6 m</w:t>
            </w:r>
          </w:p>
        </w:tc>
        <w:tc>
          <w:tcPr>
            <w:tcW w:w="833" w:type="pct"/>
            <w:vAlign w:val="center"/>
          </w:tcPr>
          <w:p w14:paraId="54B27A86"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r>
      <w:tr w:rsidR="006D4F87" w:rsidRPr="000138BC" w14:paraId="2CB465DC" w14:textId="77777777" w:rsidTr="006D4F87">
        <w:trPr>
          <w:trHeight w:val="567"/>
        </w:trPr>
        <w:tc>
          <w:tcPr>
            <w:tcW w:w="935" w:type="pct"/>
            <w:shd w:val="clear" w:color="auto" w:fill="auto"/>
            <w:vAlign w:val="center"/>
          </w:tcPr>
          <w:p w14:paraId="2598E93B"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Age of the building</w:t>
            </w:r>
          </w:p>
        </w:tc>
        <w:tc>
          <w:tcPr>
            <w:tcW w:w="793" w:type="pct"/>
            <w:shd w:val="clear" w:color="auto" w:fill="auto"/>
            <w:vAlign w:val="center"/>
          </w:tcPr>
          <w:p w14:paraId="7638330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772" w:type="pct"/>
            <w:shd w:val="clear" w:color="auto" w:fill="auto"/>
            <w:vAlign w:val="center"/>
          </w:tcPr>
          <w:p w14:paraId="650B89E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832" w:type="pct"/>
            <w:shd w:val="clear" w:color="auto" w:fill="auto"/>
            <w:vAlign w:val="center"/>
          </w:tcPr>
          <w:p w14:paraId="06B58F3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835" w:type="pct"/>
            <w:shd w:val="clear" w:color="auto" w:fill="auto"/>
            <w:vAlign w:val="center"/>
          </w:tcPr>
          <w:p w14:paraId="7E445BA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833" w:type="pct"/>
            <w:vAlign w:val="center"/>
          </w:tcPr>
          <w:p w14:paraId="1F7D806C"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r>
      <w:tr w:rsidR="006D4F87" w:rsidRPr="000138BC" w14:paraId="00C4CF1C" w14:textId="77777777" w:rsidTr="006D4F87">
        <w:trPr>
          <w:trHeight w:val="567"/>
        </w:trPr>
        <w:tc>
          <w:tcPr>
            <w:tcW w:w="935" w:type="pct"/>
            <w:shd w:val="clear" w:color="auto" w:fill="auto"/>
            <w:vAlign w:val="center"/>
          </w:tcPr>
          <w:p w14:paraId="1FB46C5C"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 xml:space="preserve">Type of Roof </w:t>
            </w:r>
          </w:p>
        </w:tc>
        <w:tc>
          <w:tcPr>
            <w:tcW w:w="793" w:type="pct"/>
            <w:shd w:val="clear" w:color="auto" w:fill="auto"/>
            <w:vAlign w:val="center"/>
          </w:tcPr>
          <w:p w14:paraId="67ADCB2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Gable</w:t>
            </w:r>
          </w:p>
        </w:tc>
        <w:tc>
          <w:tcPr>
            <w:tcW w:w="772" w:type="pct"/>
            <w:shd w:val="clear" w:color="auto" w:fill="auto"/>
            <w:vAlign w:val="center"/>
          </w:tcPr>
          <w:p w14:paraId="115881A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Gable</w:t>
            </w:r>
          </w:p>
        </w:tc>
        <w:tc>
          <w:tcPr>
            <w:tcW w:w="832" w:type="pct"/>
            <w:shd w:val="clear" w:color="auto" w:fill="auto"/>
            <w:vAlign w:val="center"/>
          </w:tcPr>
          <w:p w14:paraId="0B7374C9"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Gable</w:t>
            </w:r>
          </w:p>
        </w:tc>
        <w:tc>
          <w:tcPr>
            <w:tcW w:w="835" w:type="pct"/>
            <w:shd w:val="clear" w:color="auto" w:fill="auto"/>
            <w:vAlign w:val="center"/>
          </w:tcPr>
          <w:p w14:paraId="6753F991"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Gable</w:t>
            </w:r>
          </w:p>
        </w:tc>
        <w:tc>
          <w:tcPr>
            <w:tcW w:w="833" w:type="pct"/>
            <w:vAlign w:val="center"/>
          </w:tcPr>
          <w:p w14:paraId="1B9A128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Gable</w:t>
            </w:r>
          </w:p>
        </w:tc>
      </w:tr>
      <w:tr w:rsidR="006D4F87" w:rsidRPr="000138BC" w14:paraId="2B0249F9" w14:textId="77777777" w:rsidTr="006D4F87">
        <w:trPr>
          <w:trHeight w:val="567"/>
        </w:trPr>
        <w:tc>
          <w:tcPr>
            <w:tcW w:w="935" w:type="pct"/>
            <w:shd w:val="clear" w:color="auto" w:fill="auto"/>
            <w:vAlign w:val="center"/>
          </w:tcPr>
          <w:p w14:paraId="194A1C66"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Direction of Gable</w:t>
            </w:r>
          </w:p>
        </w:tc>
        <w:tc>
          <w:tcPr>
            <w:tcW w:w="793" w:type="pct"/>
            <w:shd w:val="clear" w:color="auto" w:fill="auto"/>
            <w:vAlign w:val="center"/>
          </w:tcPr>
          <w:p w14:paraId="4B30238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A – 96</w:t>
            </w:r>
            <w:r w:rsidRPr="000138BC">
              <w:rPr>
                <w:sz w:val="18"/>
                <w:szCs w:val="18"/>
                <w:vertAlign w:val="superscript"/>
                <w:lang w:eastAsia="en-US"/>
              </w:rPr>
              <w:t>0</w:t>
            </w:r>
            <w:r w:rsidRPr="000138BC">
              <w:rPr>
                <w:sz w:val="18"/>
                <w:szCs w:val="18"/>
                <w:lang w:eastAsia="en-US"/>
              </w:rPr>
              <w:t xml:space="preserve"> E</w:t>
            </w:r>
          </w:p>
          <w:p w14:paraId="10CF2F3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B – 87</w:t>
            </w:r>
            <w:r w:rsidRPr="000138BC">
              <w:rPr>
                <w:sz w:val="18"/>
                <w:szCs w:val="18"/>
                <w:vertAlign w:val="superscript"/>
                <w:lang w:eastAsia="en-US"/>
              </w:rPr>
              <w:t>0</w:t>
            </w:r>
            <w:r w:rsidRPr="000138BC">
              <w:rPr>
                <w:sz w:val="18"/>
                <w:szCs w:val="18"/>
                <w:lang w:eastAsia="en-US"/>
              </w:rPr>
              <w:t xml:space="preserve"> E</w:t>
            </w:r>
          </w:p>
          <w:p w14:paraId="77544D2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C – 76</w:t>
            </w:r>
            <w:r w:rsidRPr="000138BC">
              <w:rPr>
                <w:sz w:val="18"/>
                <w:szCs w:val="18"/>
                <w:vertAlign w:val="superscript"/>
                <w:lang w:eastAsia="en-US"/>
              </w:rPr>
              <w:t xml:space="preserve">0 </w:t>
            </w:r>
            <w:r w:rsidRPr="000138BC">
              <w:rPr>
                <w:sz w:val="18"/>
                <w:szCs w:val="18"/>
                <w:lang w:eastAsia="en-US"/>
              </w:rPr>
              <w:t>E</w:t>
            </w:r>
          </w:p>
        </w:tc>
        <w:tc>
          <w:tcPr>
            <w:tcW w:w="772" w:type="pct"/>
            <w:shd w:val="clear" w:color="auto" w:fill="auto"/>
            <w:vAlign w:val="center"/>
          </w:tcPr>
          <w:p w14:paraId="782136D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187</w:t>
            </w:r>
            <w:r w:rsidRPr="000138BC">
              <w:rPr>
                <w:sz w:val="18"/>
                <w:szCs w:val="18"/>
                <w:vertAlign w:val="superscript"/>
                <w:lang w:eastAsia="en-US"/>
              </w:rPr>
              <w:t>0</w:t>
            </w:r>
            <w:r w:rsidRPr="000138BC">
              <w:rPr>
                <w:sz w:val="18"/>
                <w:szCs w:val="18"/>
                <w:lang w:eastAsia="en-US"/>
              </w:rPr>
              <w:t xml:space="preserve"> S</w:t>
            </w:r>
          </w:p>
        </w:tc>
        <w:tc>
          <w:tcPr>
            <w:tcW w:w="832" w:type="pct"/>
            <w:shd w:val="clear" w:color="auto" w:fill="auto"/>
            <w:vAlign w:val="center"/>
          </w:tcPr>
          <w:p w14:paraId="2D410C27"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120</w:t>
            </w:r>
            <w:r w:rsidRPr="000138BC">
              <w:rPr>
                <w:sz w:val="18"/>
                <w:szCs w:val="18"/>
                <w:vertAlign w:val="superscript"/>
                <w:lang w:eastAsia="en-US"/>
              </w:rPr>
              <w:t xml:space="preserve">0 </w:t>
            </w:r>
            <w:r w:rsidRPr="000138BC">
              <w:rPr>
                <w:sz w:val="18"/>
                <w:szCs w:val="18"/>
                <w:lang w:eastAsia="en-US"/>
              </w:rPr>
              <w:t>SE</w:t>
            </w:r>
          </w:p>
        </w:tc>
        <w:tc>
          <w:tcPr>
            <w:tcW w:w="835" w:type="pct"/>
            <w:shd w:val="clear" w:color="auto" w:fill="auto"/>
            <w:vAlign w:val="center"/>
          </w:tcPr>
          <w:p w14:paraId="337C035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111</w:t>
            </w:r>
            <w:r w:rsidRPr="000138BC">
              <w:rPr>
                <w:sz w:val="18"/>
                <w:szCs w:val="18"/>
                <w:vertAlign w:val="superscript"/>
                <w:lang w:eastAsia="en-US"/>
              </w:rPr>
              <w:t xml:space="preserve">0 </w:t>
            </w:r>
            <w:r w:rsidRPr="000138BC">
              <w:rPr>
                <w:sz w:val="18"/>
                <w:szCs w:val="18"/>
                <w:lang w:eastAsia="en-US"/>
              </w:rPr>
              <w:t>E</w:t>
            </w:r>
          </w:p>
        </w:tc>
        <w:tc>
          <w:tcPr>
            <w:tcW w:w="833" w:type="pct"/>
            <w:vAlign w:val="center"/>
          </w:tcPr>
          <w:p w14:paraId="379A06C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90</w:t>
            </w:r>
            <w:r w:rsidRPr="000138BC">
              <w:rPr>
                <w:sz w:val="18"/>
                <w:szCs w:val="18"/>
                <w:vertAlign w:val="superscript"/>
                <w:lang w:eastAsia="en-US"/>
              </w:rPr>
              <w:t xml:space="preserve">0 </w:t>
            </w:r>
            <w:r w:rsidRPr="000138BC">
              <w:rPr>
                <w:sz w:val="18"/>
                <w:szCs w:val="18"/>
                <w:lang w:eastAsia="en-US"/>
              </w:rPr>
              <w:t>E</w:t>
            </w:r>
          </w:p>
        </w:tc>
      </w:tr>
      <w:tr w:rsidR="006D4F87" w:rsidRPr="000138BC" w14:paraId="2BBE60FF" w14:textId="77777777" w:rsidTr="006D4F87">
        <w:trPr>
          <w:trHeight w:val="567"/>
        </w:trPr>
        <w:tc>
          <w:tcPr>
            <w:tcW w:w="935" w:type="pct"/>
            <w:shd w:val="clear" w:color="auto" w:fill="auto"/>
            <w:vAlign w:val="center"/>
          </w:tcPr>
          <w:p w14:paraId="11DC94D9"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Direction of Roof(s) (</w:t>
            </w:r>
            <w:proofErr w:type="spellStart"/>
            <w:r w:rsidRPr="000138BC">
              <w:rPr>
                <w:sz w:val="18"/>
                <w:szCs w:val="18"/>
                <w:lang w:eastAsia="en-US"/>
              </w:rPr>
              <w:t>Azimut</w:t>
            </w:r>
            <w:proofErr w:type="spellEnd"/>
            <w:r w:rsidRPr="000138BC">
              <w:rPr>
                <w:sz w:val="18"/>
                <w:szCs w:val="18"/>
                <w:lang w:eastAsia="en-US"/>
              </w:rPr>
              <w:t>)</w:t>
            </w:r>
          </w:p>
        </w:tc>
        <w:tc>
          <w:tcPr>
            <w:tcW w:w="793" w:type="pct"/>
            <w:shd w:val="clear" w:color="auto" w:fill="auto"/>
            <w:vAlign w:val="center"/>
          </w:tcPr>
          <w:p w14:paraId="564715E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A – 186</w:t>
            </w:r>
            <w:r w:rsidRPr="000138BC">
              <w:rPr>
                <w:sz w:val="18"/>
                <w:szCs w:val="18"/>
                <w:vertAlign w:val="superscript"/>
                <w:lang w:eastAsia="en-US"/>
              </w:rPr>
              <w:t>0</w:t>
            </w:r>
            <w:r w:rsidRPr="000138BC">
              <w:rPr>
                <w:sz w:val="18"/>
                <w:szCs w:val="18"/>
                <w:lang w:eastAsia="en-US"/>
              </w:rPr>
              <w:t>S</w:t>
            </w:r>
          </w:p>
          <w:p w14:paraId="00214825"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 xml:space="preserve">       348</w:t>
            </w:r>
            <w:r w:rsidRPr="000138BC">
              <w:rPr>
                <w:sz w:val="18"/>
                <w:szCs w:val="18"/>
                <w:vertAlign w:val="superscript"/>
                <w:lang w:eastAsia="en-US"/>
              </w:rPr>
              <w:t>0</w:t>
            </w:r>
            <w:r w:rsidRPr="000138BC">
              <w:rPr>
                <w:sz w:val="18"/>
                <w:szCs w:val="18"/>
                <w:lang w:eastAsia="en-US"/>
              </w:rPr>
              <w:t>N</w:t>
            </w:r>
          </w:p>
          <w:p w14:paraId="17D9708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B – 182</w:t>
            </w:r>
            <w:r w:rsidRPr="000138BC">
              <w:rPr>
                <w:sz w:val="18"/>
                <w:szCs w:val="18"/>
                <w:vertAlign w:val="superscript"/>
                <w:lang w:eastAsia="en-US"/>
              </w:rPr>
              <w:t>0</w:t>
            </w:r>
            <w:r w:rsidRPr="000138BC">
              <w:rPr>
                <w:sz w:val="18"/>
                <w:szCs w:val="18"/>
                <w:lang w:eastAsia="en-US"/>
              </w:rPr>
              <w:t>S</w:t>
            </w:r>
          </w:p>
          <w:p w14:paraId="0BBE067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 xml:space="preserve">       357</w:t>
            </w:r>
            <w:r w:rsidRPr="000138BC">
              <w:rPr>
                <w:sz w:val="18"/>
                <w:szCs w:val="18"/>
                <w:vertAlign w:val="superscript"/>
                <w:lang w:eastAsia="en-US"/>
              </w:rPr>
              <w:t>0</w:t>
            </w:r>
            <w:r w:rsidRPr="000138BC">
              <w:rPr>
                <w:sz w:val="18"/>
                <w:szCs w:val="18"/>
                <w:lang w:eastAsia="en-US"/>
              </w:rPr>
              <w:t>N</w:t>
            </w:r>
          </w:p>
          <w:p w14:paraId="140BDAC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C – 347</w:t>
            </w:r>
            <w:r w:rsidRPr="000138BC">
              <w:rPr>
                <w:sz w:val="18"/>
                <w:szCs w:val="18"/>
                <w:vertAlign w:val="superscript"/>
                <w:lang w:eastAsia="en-US"/>
              </w:rPr>
              <w:t>0</w:t>
            </w:r>
            <w:r w:rsidRPr="000138BC">
              <w:rPr>
                <w:sz w:val="18"/>
                <w:szCs w:val="18"/>
                <w:lang w:eastAsia="en-US"/>
              </w:rPr>
              <w:t xml:space="preserve"> N</w:t>
            </w:r>
          </w:p>
          <w:p w14:paraId="25D41F59"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 xml:space="preserve">      166</w:t>
            </w:r>
            <w:r w:rsidRPr="000138BC">
              <w:rPr>
                <w:sz w:val="18"/>
                <w:szCs w:val="18"/>
                <w:vertAlign w:val="superscript"/>
                <w:lang w:eastAsia="en-US"/>
              </w:rPr>
              <w:t>0</w:t>
            </w:r>
            <w:r w:rsidRPr="000138BC">
              <w:rPr>
                <w:sz w:val="18"/>
                <w:szCs w:val="18"/>
                <w:lang w:eastAsia="en-US"/>
              </w:rPr>
              <w:t xml:space="preserve"> S</w:t>
            </w:r>
          </w:p>
        </w:tc>
        <w:tc>
          <w:tcPr>
            <w:tcW w:w="772" w:type="pct"/>
            <w:shd w:val="clear" w:color="auto" w:fill="auto"/>
            <w:vAlign w:val="center"/>
          </w:tcPr>
          <w:p w14:paraId="55C3615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277</w:t>
            </w:r>
            <w:r w:rsidRPr="000138BC">
              <w:rPr>
                <w:sz w:val="18"/>
                <w:szCs w:val="18"/>
                <w:vertAlign w:val="superscript"/>
                <w:lang w:eastAsia="en-US"/>
              </w:rPr>
              <w:t>0</w:t>
            </w:r>
            <w:r w:rsidRPr="000138BC">
              <w:rPr>
                <w:sz w:val="18"/>
                <w:szCs w:val="18"/>
                <w:lang w:eastAsia="en-US"/>
              </w:rPr>
              <w:t>W</w:t>
            </w:r>
          </w:p>
          <w:p w14:paraId="4379577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98</w:t>
            </w:r>
            <w:r w:rsidRPr="000138BC">
              <w:rPr>
                <w:sz w:val="18"/>
                <w:szCs w:val="18"/>
                <w:vertAlign w:val="superscript"/>
                <w:lang w:eastAsia="en-US"/>
              </w:rPr>
              <w:t xml:space="preserve">0 </w:t>
            </w:r>
            <w:r w:rsidRPr="000138BC">
              <w:rPr>
                <w:sz w:val="18"/>
                <w:szCs w:val="18"/>
                <w:lang w:eastAsia="en-US"/>
              </w:rPr>
              <w:t>E</w:t>
            </w:r>
          </w:p>
        </w:tc>
        <w:tc>
          <w:tcPr>
            <w:tcW w:w="832" w:type="pct"/>
            <w:shd w:val="clear" w:color="auto" w:fill="auto"/>
            <w:vAlign w:val="center"/>
          </w:tcPr>
          <w:p w14:paraId="211E21F1"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29</w:t>
            </w:r>
            <w:r w:rsidRPr="000138BC">
              <w:rPr>
                <w:sz w:val="18"/>
                <w:szCs w:val="18"/>
                <w:vertAlign w:val="superscript"/>
                <w:lang w:eastAsia="en-US"/>
              </w:rPr>
              <w:t>0</w:t>
            </w:r>
            <w:r w:rsidRPr="000138BC">
              <w:rPr>
                <w:sz w:val="18"/>
                <w:szCs w:val="18"/>
                <w:lang w:eastAsia="en-US"/>
              </w:rPr>
              <w:t xml:space="preserve"> NE</w:t>
            </w:r>
          </w:p>
          <w:p w14:paraId="1C08D1A0"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220</w:t>
            </w:r>
            <w:r w:rsidRPr="000138BC">
              <w:rPr>
                <w:sz w:val="18"/>
                <w:szCs w:val="18"/>
                <w:vertAlign w:val="superscript"/>
                <w:lang w:eastAsia="en-US"/>
              </w:rPr>
              <w:t xml:space="preserve">0 </w:t>
            </w:r>
            <w:r w:rsidRPr="000138BC">
              <w:rPr>
                <w:sz w:val="18"/>
                <w:szCs w:val="18"/>
                <w:lang w:eastAsia="en-US"/>
              </w:rPr>
              <w:t>SW</w:t>
            </w:r>
          </w:p>
        </w:tc>
        <w:tc>
          <w:tcPr>
            <w:tcW w:w="835" w:type="pct"/>
            <w:shd w:val="clear" w:color="auto" w:fill="auto"/>
            <w:vAlign w:val="center"/>
          </w:tcPr>
          <w:p w14:paraId="195EAE0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198</w:t>
            </w:r>
            <w:r w:rsidRPr="000138BC">
              <w:rPr>
                <w:sz w:val="18"/>
                <w:szCs w:val="18"/>
                <w:vertAlign w:val="superscript"/>
                <w:lang w:eastAsia="en-US"/>
              </w:rPr>
              <w:t xml:space="preserve">0 </w:t>
            </w:r>
            <w:r w:rsidRPr="000138BC">
              <w:rPr>
                <w:sz w:val="18"/>
                <w:szCs w:val="18"/>
                <w:lang w:eastAsia="en-US"/>
              </w:rPr>
              <w:t>S</w:t>
            </w:r>
          </w:p>
          <w:p w14:paraId="6046561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19</w:t>
            </w:r>
            <w:r w:rsidRPr="000138BC">
              <w:rPr>
                <w:sz w:val="18"/>
                <w:szCs w:val="18"/>
                <w:vertAlign w:val="superscript"/>
                <w:lang w:eastAsia="en-US"/>
              </w:rPr>
              <w:t>0</w:t>
            </w:r>
            <w:r w:rsidRPr="000138BC">
              <w:rPr>
                <w:sz w:val="18"/>
                <w:szCs w:val="18"/>
                <w:lang w:eastAsia="en-US"/>
              </w:rPr>
              <w:t xml:space="preserve"> N</w:t>
            </w:r>
          </w:p>
        </w:tc>
        <w:tc>
          <w:tcPr>
            <w:tcW w:w="833" w:type="pct"/>
            <w:vAlign w:val="center"/>
          </w:tcPr>
          <w:p w14:paraId="0562C379"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0</w:t>
            </w:r>
            <w:r w:rsidRPr="000138BC">
              <w:rPr>
                <w:sz w:val="18"/>
                <w:szCs w:val="18"/>
                <w:vertAlign w:val="superscript"/>
                <w:lang w:eastAsia="en-US"/>
              </w:rPr>
              <w:t xml:space="preserve">0 </w:t>
            </w:r>
            <w:r w:rsidRPr="000138BC">
              <w:rPr>
                <w:sz w:val="18"/>
                <w:szCs w:val="18"/>
                <w:lang w:eastAsia="en-US"/>
              </w:rPr>
              <w:t>N</w:t>
            </w:r>
          </w:p>
          <w:p w14:paraId="38F1B520"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180</w:t>
            </w:r>
            <w:r w:rsidRPr="000138BC">
              <w:rPr>
                <w:sz w:val="18"/>
                <w:szCs w:val="18"/>
                <w:vertAlign w:val="superscript"/>
                <w:lang w:eastAsia="en-US"/>
              </w:rPr>
              <w:t>0</w:t>
            </w:r>
            <w:r w:rsidRPr="000138BC">
              <w:rPr>
                <w:sz w:val="18"/>
                <w:szCs w:val="18"/>
                <w:lang w:eastAsia="en-US"/>
              </w:rPr>
              <w:t xml:space="preserve"> S</w:t>
            </w:r>
          </w:p>
        </w:tc>
      </w:tr>
      <w:tr w:rsidR="006D4F87" w:rsidRPr="000138BC" w14:paraId="1534FEC9" w14:textId="77777777" w:rsidTr="006D4F87">
        <w:trPr>
          <w:trHeight w:val="60"/>
        </w:trPr>
        <w:tc>
          <w:tcPr>
            <w:tcW w:w="935" w:type="pct"/>
            <w:shd w:val="clear" w:color="auto" w:fill="auto"/>
            <w:vAlign w:val="center"/>
          </w:tcPr>
          <w:p w14:paraId="419BDE58"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Roof Material</w:t>
            </w:r>
          </w:p>
        </w:tc>
        <w:tc>
          <w:tcPr>
            <w:tcW w:w="793" w:type="pct"/>
            <w:shd w:val="clear" w:color="auto" w:fill="auto"/>
            <w:vAlign w:val="center"/>
          </w:tcPr>
          <w:p w14:paraId="13ADA94B" w14:textId="77777777" w:rsidR="006D4F87" w:rsidRPr="000138BC" w:rsidRDefault="006D4F87" w:rsidP="006D4F87">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corrugated metal sheet</w:t>
            </w:r>
          </w:p>
        </w:tc>
        <w:tc>
          <w:tcPr>
            <w:tcW w:w="772" w:type="pct"/>
            <w:shd w:val="clear" w:color="auto" w:fill="auto"/>
            <w:vAlign w:val="center"/>
          </w:tcPr>
          <w:p w14:paraId="08445520" w14:textId="77777777" w:rsidR="006D4F87" w:rsidRPr="000138BC" w:rsidRDefault="006D4F87" w:rsidP="006D4F87">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corrugated metal sheet</w:t>
            </w:r>
          </w:p>
        </w:tc>
        <w:tc>
          <w:tcPr>
            <w:tcW w:w="832" w:type="pct"/>
            <w:shd w:val="clear" w:color="auto" w:fill="auto"/>
            <w:vAlign w:val="center"/>
          </w:tcPr>
          <w:p w14:paraId="40826CEA" w14:textId="77777777" w:rsidR="006D4F87" w:rsidRPr="000138BC" w:rsidRDefault="006D4F87" w:rsidP="006D4F87">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corrugated metal sheet</w:t>
            </w:r>
          </w:p>
        </w:tc>
        <w:tc>
          <w:tcPr>
            <w:tcW w:w="835" w:type="pct"/>
            <w:shd w:val="clear" w:color="auto" w:fill="auto"/>
            <w:vAlign w:val="center"/>
          </w:tcPr>
          <w:p w14:paraId="66992100" w14:textId="77777777" w:rsidR="006D4F87" w:rsidRPr="000138BC" w:rsidRDefault="006D4F87" w:rsidP="006D4F87">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corrugated metal sheet</w:t>
            </w:r>
          </w:p>
        </w:tc>
        <w:tc>
          <w:tcPr>
            <w:tcW w:w="833" w:type="pct"/>
            <w:vAlign w:val="center"/>
          </w:tcPr>
          <w:p w14:paraId="1B93EE98" w14:textId="77777777" w:rsidR="006D4F87" w:rsidRPr="000138BC" w:rsidRDefault="006D4F87" w:rsidP="006D4F87">
            <w:pPr>
              <w:spacing w:after="0" w:line="276" w:lineRule="auto"/>
              <w:ind w:left="0"/>
              <w:jc w:val="center"/>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corrugated metal sheet</w:t>
            </w:r>
          </w:p>
        </w:tc>
      </w:tr>
      <w:tr w:rsidR="006D4F87" w:rsidRPr="000138BC" w14:paraId="4301E532" w14:textId="77777777" w:rsidTr="006D4F87">
        <w:trPr>
          <w:trHeight w:val="567"/>
        </w:trPr>
        <w:tc>
          <w:tcPr>
            <w:tcW w:w="935" w:type="pct"/>
            <w:shd w:val="clear" w:color="auto" w:fill="auto"/>
            <w:vAlign w:val="center"/>
          </w:tcPr>
          <w:p w14:paraId="2D1F1606"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Roof profile (make a detailed sketch)</w:t>
            </w:r>
          </w:p>
        </w:tc>
        <w:tc>
          <w:tcPr>
            <w:tcW w:w="4065" w:type="pct"/>
            <w:gridSpan w:val="5"/>
            <w:shd w:val="clear" w:color="auto" w:fill="auto"/>
            <w:vAlign w:val="center"/>
          </w:tcPr>
          <w:p w14:paraId="1C9CB614" w14:textId="77777777" w:rsidR="006D4F87" w:rsidRPr="000138BC" w:rsidRDefault="006D4F87" w:rsidP="006D4F87">
            <w:pPr>
              <w:spacing w:after="0" w:line="276" w:lineRule="auto"/>
              <w:ind w:left="0"/>
              <w:jc w:val="center"/>
              <w:rPr>
                <w:sz w:val="18"/>
                <w:szCs w:val="18"/>
                <w:lang w:eastAsia="en-US"/>
              </w:rPr>
            </w:pPr>
            <w:r w:rsidRPr="00141012">
              <w:rPr>
                <w:noProof/>
                <w:sz w:val="18"/>
                <w:szCs w:val="18"/>
                <w:lang w:eastAsia="en-US"/>
              </w:rPr>
              <w:drawing>
                <wp:inline distT="0" distB="0" distL="0" distR="0" wp14:anchorId="5C936F0D" wp14:editId="1F18331F">
                  <wp:extent cx="2011680" cy="556260"/>
                  <wp:effectExtent l="0" t="0" r="7620" b="0"/>
                  <wp:docPr id="45" name="Picture 45"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lysaght"/>
                          <pic:cNvPicPr>
                            <a:picLocks noChangeAspect="1" noChangeArrowheads="1"/>
                          </pic:cNvPicPr>
                        </pic:nvPicPr>
                        <pic:blipFill>
                          <a:blip r:embed="rId81" cstate="email">
                            <a:extLst>
                              <a:ext uri="{28A0092B-C50C-407E-A947-70E740481C1C}">
                                <a14:useLocalDpi xmlns:a14="http://schemas.microsoft.com/office/drawing/2010/main"/>
                              </a:ext>
                            </a:extLst>
                          </a:blip>
                          <a:srcRect/>
                          <a:stretch>
                            <a:fillRect/>
                          </a:stretch>
                        </pic:blipFill>
                        <pic:spPr bwMode="auto">
                          <a:xfrm>
                            <a:off x="0" y="0"/>
                            <a:ext cx="2011680" cy="556260"/>
                          </a:xfrm>
                          <a:prstGeom prst="rect">
                            <a:avLst/>
                          </a:prstGeom>
                          <a:noFill/>
                          <a:ln>
                            <a:noFill/>
                          </a:ln>
                        </pic:spPr>
                      </pic:pic>
                    </a:graphicData>
                  </a:graphic>
                </wp:inline>
              </w:drawing>
            </w:r>
          </w:p>
        </w:tc>
      </w:tr>
      <w:tr w:rsidR="006D4F87" w:rsidRPr="000138BC" w14:paraId="0C011F3D" w14:textId="77777777" w:rsidTr="006D4F87">
        <w:trPr>
          <w:trHeight w:val="567"/>
        </w:trPr>
        <w:tc>
          <w:tcPr>
            <w:tcW w:w="935" w:type="pct"/>
            <w:shd w:val="clear" w:color="auto" w:fill="auto"/>
            <w:vAlign w:val="center"/>
          </w:tcPr>
          <w:p w14:paraId="3AC29764"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 xml:space="preserve">Slope </w:t>
            </w:r>
          </w:p>
        </w:tc>
        <w:tc>
          <w:tcPr>
            <w:tcW w:w="793" w:type="pct"/>
            <w:shd w:val="clear" w:color="auto" w:fill="auto"/>
            <w:vAlign w:val="center"/>
          </w:tcPr>
          <w:p w14:paraId="5636A434" w14:textId="77777777" w:rsidR="006D4F87" w:rsidRPr="000138BC" w:rsidRDefault="006D4F87" w:rsidP="006D4F87">
            <w:pPr>
              <w:spacing w:after="0" w:line="276" w:lineRule="auto"/>
              <w:ind w:left="0"/>
              <w:jc w:val="center"/>
              <w:rPr>
                <w:sz w:val="18"/>
                <w:szCs w:val="18"/>
                <w:vertAlign w:val="superscript"/>
                <w:lang w:eastAsia="en-US"/>
              </w:rPr>
            </w:pPr>
            <w:r w:rsidRPr="000138BC">
              <w:rPr>
                <w:sz w:val="18"/>
                <w:szCs w:val="18"/>
                <w:lang w:eastAsia="en-US"/>
              </w:rPr>
              <w:t>A – 13.7</w:t>
            </w:r>
            <w:r w:rsidRPr="000138BC">
              <w:rPr>
                <w:sz w:val="18"/>
                <w:szCs w:val="18"/>
                <w:vertAlign w:val="superscript"/>
                <w:lang w:eastAsia="en-US"/>
              </w:rPr>
              <w:t>0</w:t>
            </w:r>
          </w:p>
          <w:p w14:paraId="094646AC" w14:textId="77777777" w:rsidR="006D4F87" w:rsidRPr="000138BC" w:rsidRDefault="006D4F87" w:rsidP="006D4F87">
            <w:pPr>
              <w:spacing w:after="0" w:line="276" w:lineRule="auto"/>
              <w:ind w:left="0"/>
              <w:jc w:val="center"/>
              <w:rPr>
                <w:sz w:val="18"/>
                <w:szCs w:val="18"/>
                <w:vertAlign w:val="superscript"/>
                <w:lang w:eastAsia="en-US"/>
              </w:rPr>
            </w:pPr>
            <w:r w:rsidRPr="000138BC">
              <w:rPr>
                <w:sz w:val="18"/>
                <w:szCs w:val="18"/>
                <w:lang w:eastAsia="en-US"/>
              </w:rPr>
              <w:t>B – 26.8</w:t>
            </w:r>
            <w:r w:rsidRPr="000138BC">
              <w:rPr>
                <w:sz w:val="18"/>
                <w:szCs w:val="18"/>
                <w:vertAlign w:val="superscript"/>
                <w:lang w:eastAsia="en-US"/>
              </w:rPr>
              <w:t>0</w:t>
            </w:r>
          </w:p>
          <w:p w14:paraId="6811D78C" w14:textId="77777777" w:rsidR="006D4F87" w:rsidRPr="000138BC" w:rsidRDefault="006D4F87" w:rsidP="006D4F87">
            <w:pPr>
              <w:spacing w:after="0" w:line="276" w:lineRule="auto"/>
              <w:ind w:left="0"/>
              <w:jc w:val="center"/>
              <w:rPr>
                <w:sz w:val="18"/>
                <w:szCs w:val="18"/>
                <w:vertAlign w:val="superscript"/>
                <w:lang w:eastAsia="en-US"/>
              </w:rPr>
            </w:pPr>
            <w:r w:rsidRPr="000138BC">
              <w:rPr>
                <w:sz w:val="18"/>
                <w:szCs w:val="18"/>
                <w:lang w:eastAsia="en-US"/>
              </w:rPr>
              <w:t>C – 27.4</w:t>
            </w:r>
            <w:r w:rsidRPr="000138BC">
              <w:rPr>
                <w:sz w:val="18"/>
                <w:szCs w:val="18"/>
                <w:vertAlign w:val="superscript"/>
                <w:lang w:eastAsia="en-US"/>
              </w:rPr>
              <w:t>0</w:t>
            </w:r>
          </w:p>
        </w:tc>
        <w:tc>
          <w:tcPr>
            <w:tcW w:w="772" w:type="pct"/>
            <w:shd w:val="clear" w:color="auto" w:fill="auto"/>
            <w:vAlign w:val="center"/>
          </w:tcPr>
          <w:p w14:paraId="0F87165D" w14:textId="77777777" w:rsidR="006D4F87" w:rsidRPr="000138BC" w:rsidRDefault="006D4F87" w:rsidP="006D4F87">
            <w:pPr>
              <w:spacing w:after="0" w:line="276" w:lineRule="auto"/>
              <w:ind w:left="0"/>
              <w:jc w:val="center"/>
              <w:rPr>
                <w:sz w:val="18"/>
                <w:szCs w:val="18"/>
                <w:vertAlign w:val="superscript"/>
                <w:lang w:eastAsia="en-US"/>
              </w:rPr>
            </w:pPr>
            <w:r w:rsidRPr="000138BC">
              <w:rPr>
                <w:sz w:val="18"/>
                <w:szCs w:val="18"/>
                <w:lang w:eastAsia="en-US"/>
              </w:rPr>
              <w:t>25.5</w:t>
            </w:r>
            <w:r w:rsidRPr="000138BC">
              <w:rPr>
                <w:sz w:val="18"/>
                <w:szCs w:val="18"/>
                <w:vertAlign w:val="superscript"/>
                <w:lang w:eastAsia="en-US"/>
              </w:rPr>
              <w:t>0</w:t>
            </w:r>
          </w:p>
        </w:tc>
        <w:tc>
          <w:tcPr>
            <w:tcW w:w="832" w:type="pct"/>
            <w:shd w:val="clear" w:color="auto" w:fill="auto"/>
            <w:vAlign w:val="center"/>
          </w:tcPr>
          <w:p w14:paraId="4C71B4F7" w14:textId="77777777" w:rsidR="006D4F87" w:rsidRPr="000138BC" w:rsidRDefault="006D4F87" w:rsidP="006D4F87">
            <w:pPr>
              <w:spacing w:after="0" w:line="276" w:lineRule="auto"/>
              <w:ind w:left="0"/>
              <w:jc w:val="center"/>
              <w:rPr>
                <w:sz w:val="18"/>
                <w:szCs w:val="18"/>
                <w:vertAlign w:val="superscript"/>
                <w:lang w:eastAsia="en-US"/>
              </w:rPr>
            </w:pPr>
            <w:r w:rsidRPr="000138BC">
              <w:rPr>
                <w:sz w:val="18"/>
                <w:szCs w:val="18"/>
                <w:lang w:eastAsia="en-US"/>
              </w:rPr>
              <w:t>16.5</w:t>
            </w:r>
            <w:r w:rsidRPr="000138BC">
              <w:rPr>
                <w:sz w:val="18"/>
                <w:szCs w:val="18"/>
                <w:vertAlign w:val="superscript"/>
                <w:lang w:eastAsia="en-US"/>
              </w:rPr>
              <w:t>0</w:t>
            </w:r>
          </w:p>
        </w:tc>
        <w:tc>
          <w:tcPr>
            <w:tcW w:w="835" w:type="pct"/>
            <w:shd w:val="clear" w:color="auto" w:fill="auto"/>
            <w:vAlign w:val="center"/>
          </w:tcPr>
          <w:p w14:paraId="41385700" w14:textId="77777777" w:rsidR="006D4F87" w:rsidRPr="000138BC" w:rsidRDefault="006D4F87" w:rsidP="006D4F87">
            <w:pPr>
              <w:spacing w:after="0" w:line="276" w:lineRule="auto"/>
              <w:ind w:left="0"/>
              <w:jc w:val="center"/>
              <w:rPr>
                <w:sz w:val="18"/>
                <w:szCs w:val="18"/>
                <w:vertAlign w:val="superscript"/>
                <w:lang w:eastAsia="en-US"/>
              </w:rPr>
            </w:pPr>
            <w:r w:rsidRPr="000138BC">
              <w:rPr>
                <w:sz w:val="18"/>
                <w:szCs w:val="18"/>
                <w:lang w:eastAsia="en-US"/>
              </w:rPr>
              <w:t>26.5</w:t>
            </w:r>
            <w:r w:rsidRPr="000138BC">
              <w:rPr>
                <w:sz w:val="18"/>
                <w:szCs w:val="18"/>
                <w:vertAlign w:val="superscript"/>
                <w:lang w:eastAsia="en-US"/>
              </w:rPr>
              <w:t>0</w:t>
            </w:r>
          </w:p>
        </w:tc>
        <w:tc>
          <w:tcPr>
            <w:tcW w:w="833" w:type="pct"/>
            <w:vAlign w:val="center"/>
          </w:tcPr>
          <w:p w14:paraId="296E6ABA" w14:textId="77777777" w:rsidR="006D4F87" w:rsidRPr="000138BC" w:rsidRDefault="006D4F87" w:rsidP="006D4F87">
            <w:pPr>
              <w:spacing w:after="0" w:line="276" w:lineRule="auto"/>
              <w:ind w:left="0"/>
              <w:jc w:val="center"/>
              <w:rPr>
                <w:sz w:val="18"/>
                <w:szCs w:val="18"/>
                <w:vertAlign w:val="superscript"/>
                <w:lang w:eastAsia="en-US"/>
              </w:rPr>
            </w:pPr>
            <w:r w:rsidRPr="000138BC">
              <w:rPr>
                <w:sz w:val="18"/>
                <w:szCs w:val="18"/>
                <w:lang w:eastAsia="en-US"/>
              </w:rPr>
              <w:t>15.5</w:t>
            </w:r>
            <w:r w:rsidRPr="000138BC">
              <w:rPr>
                <w:sz w:val="18"/>
                <w:szCs w:val="18"/>
                <w:vertAlign w:val="superscript"/>
                <w:lang w:eastAsia="en-US"/>
              </w:rPr>
              <w:t>0</w:t>
            </w:r>
          </w:p>
        </w:tc>
      </w:tr>
      <w:tr w:rsidR="006D4F87" w:rsidRPr="000138BC" w14:paraId="3D2660BF" w14:textId="77777777" w:rsidTr="006D4F87">
        <w:trPr>
          <w:trHeight w:val="567"/>
        </w:trPr>
        <w:tc>
          <w:tcPr>
            <w:tcW w:w="935" w:type="pct"/>
            <w:shd w:val="clear" w:color="auto" w:fill="auto"/>
            <w:vAlign w:val="center"/>
          </w:tcPr>
          <w:p w14:paraId="22182D72"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Distance to next grid connection point and GPS coordinates, or mark in map “Cable Network”</w:t>
            </w:r>
          </w:p>
        </w:tc>
        <w:tc>
          <w:tcPr>
            <w:tcW w:w="793" w:type="pct"/>
            <w:shd w:val="clear" w:color="auto" w:fill="auto"/>
            <w:vAlign w:val="center"/>
          </w:tcPr>
          <w:p w14:paraId="1494306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15m from A4X2</w:t>
            </w:r>
          </w:p>
          <w:p w14:paraId="1412A06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6°50'32.84" N  72°59'44.31" E</w:t>
            </w:r>
          </w:p>
        </w:tc>
        <w:tc>
          <w:tcPr>
            <w:tcW w:w="772" w:type="pct"/>
            <w:shd w:val="clear" w:color="auto" w:fill="auto"/>
            <w:vAlign w:val="center"/>
          </w:tcPr>
          <w:p w14:paraId="29A0BBA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15m from A2</w:t>
            </w:r>
          </w:p>
          <w:p w14:paraId="164CCC65"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6°50'36.02" N  72°59'41.80" E</w:t>
            </w:r>
          </w:p>
        </w:tc>
        <w:tc>
          <w:tcPr>
            <w:tcW w:w="832" w:type="pct"/>
            <w:shd w:val="clear" w:color="auto" w:fill="auto"/>
            <w:vAlign w:val="center"/>
          </w:tcPr>
          <w:p w14:paraId="1B49EB6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30m from A2</w:t>
            </w:r>
          </w:p>
          <w:p w14:paraId="7DD978E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6°50'36.02" N  72°59'41.80" E</w:t>
            </w:r>
          </w:p>
        </w:tc>
        <w:tc>
          <w:tcPr>
            <w:tcW w:w="835" w:type="pct"/>
            <w:shd w:val="clear" w:color="auto" w:fill="auto"/>
            <w:vAlign w:val="center"/>
          </w:tcPr>
          <w:p w14:paraId="1B01357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35m from B2</w:t>
            </w:r>
          </w:p>
          <w:p w14:paraId="186D5C45"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6°50'39.40" N  72°59'39.52" E</w:t>
            </w:r>
          </w:p>
        </w:tc>
        <w:tc>
          <w:tcPr>
            <w:tcW w:w="833" w:type="pct"/>
            <w:vAlign w:val="center"/>
          </w:tcPr>
          <w:p w14:paraId="36797977"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50m from B1X1-2</w:t>
            </w:r>
          </w:p>
          <w:p w14:paraId="6D359F1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6°50'38.49" N  72°59'43.07" E</w:t>
            </w:r>
          </w:p>
        </w:tc>
      </w:tr>
      <w:tr w:rsidR="006D4F87" w:rsidRPr="000138BC" w14:paraId="4F84E516" w14:textId="77777777" w:rsidTr="006D4F87">
        <w:trPr>
          <w:trHeight w:val="567"/>
        </w:trPr>
        <w:tc>
          <w:tcPr>
            <w:tcW w:w="935" w:type="pct"/>
            <w:shd w:val="clear" w:color="auto" w:fill="auto"/>
            <w:vAlign w:val="center"/>
          </w:tcPr>
          <w:p w14:paraId="045A5C3A"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793" w:type="pct"/>
            <w:shd w:val="clear" w:color="auto" w:fill="auto"/>
            <w:vAlign w:val="center"/>
          </w:tcPr>
          <w:p w14:paraId="1990D29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DB network</w:t>
            </w:r>
          </w:p>
        </w:tc>
        <w:tc>
          <w:tcPr>
            <w:tcW w:w="772" w:type="pct"/>
            <w:shd w:val="clear" w:color="auto" w:fill="auto"/>
            <w:vAlign w:val="center"/>
          </w:tcPr>
          <w:p w14:paraId="63EAF90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DB network</w:t>
            </w:r>
          </w:p>
        </w:tc>
        <w:tc>
          <w:tcPr>
            <w:tcW w:w="832" w:type="pct"/>
            <w:shd w:val="clear" w:color="auto" w:fill="auto"/>
            <w:vAlign w:val="center"/>
          </w:tcPr>
          <w:p w14:paraId="4860D1D8"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DB network</w:t>
            </w:r>
          </w:p>
        </w:tc>
        <w:tc>
          <w:tcPr>
            <w:tcW w:w="835" w:type="pct"/>
            <w:shd w:val="clear" w:color="auto" w:fill="auto"/>
            <w:vAlign w:val="center"/>
          </w:tcPr>
          <w:p w14:paraId="455F23C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DB network</w:t>
            </w:r>
          </w:p>
        </w:tc>
        <w:tc>
          <w:tcPr>
            <w:tcW w:w="833" w:type="pct"/>
            <w:vAlign w:val="center"/>
          </w:tcPr>
          <w:p w14:paraId="6DED9BF5"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DB network</w:t>
            </w:r>
          </w:p>
        </w:tc>
      </w:tr>
      <w:tr w:rsidR="006D4F87" w:rsidRPr="000138BC" w14:paraId="664B1AC4" w14:textId="77777777" w:rsidTr="006D4F87">
        <w:trPr>
          <w:trHeight w:val="567"/>
        </w:trPr>
        <w:tc>
          <w:tcPr>
            <w:tcW w:w="935" w:type="pct"/>
            <w:shd w:val="clear" w:color="auto" w:fill="auto"/>
            <w:vAlign w:val="center"/>
          </w:tcPr>
          <w:p w14:paraId="38556A2A"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Distance to Power House</w:t>
            </w:r>
          </w:p>
        </w:tc>
        <w:tc>
          <w:tcPr>
            <w:tcW w:w="793" w:type="pct"/>
            <w:shd w:val="clear" w:color="auto" w:fill="auto"/>
            <w:vAlign w:val="center"/>
          </w:tcPr>
          <w:p w14:paraId="3FD699A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310m</w:t>
            </w:r>
          </w:p>
        </w:tc>
        <w:tc>
          <w:tcPr>
            <w:tcW w:w="772" w:type="pct"/>
            <w:shd w:val="clear" w:color="auto" w:fill="auto"/>
            <w:vAlign w:val="center"/>
          </w:tcPr>
          <w:p w14:paraId="26D2B2E8"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135m</w:t>
            </w:r>
          </w:p>
        </w:tc>
        <w:tc>
          <w:tcPr>
            <w:tcW w:w="832" w:type="pct"/>
            <w:shd w:val="clear" w:color="auto" w:fill="auto"/>
            <w:vAlign w:val="center"/>
          </w:tcPr>
          <w:p w14:paraId="7C262A1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160m</w:t>
            </w:r>
          </w:p>
        </w:tc>
        <w:tc>
          <w:tcPr>
            <w:tcW w:w="835" w:type="pct"/>
            <w:shd w:val="clear" w:color="auto" w:fill="auto"/>
            <w:vAlign w:val="center"/>
          </w:tcPr>
          <w:p w14:paraId="5F28F2CB"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65m</w:t>
            </w:r>
          </w:p>
        </w:tc>
        <w:tc>
          <w:tcPr>
            <w:tcW w:w="833" w:type="pct"/>
            <w:vAlign w:val="center"/>
          </w:tcPr>
          <w:p w14:paraId="40F7322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210m</w:t>
            </w:r>
          </w:p>
        </w:tc>
      </w:tr>
      <w:tr w:rsidR="006D4F87" w:rsidRPr="000138BC" w14:paraId="4B22C709" w14:textId="77777777" w:rsidTr="006D4F87">
        <w:trPr>
          <w:trHeight w:val="567"/>
        </w:trPr>
        <w:tc>
          <w:tcPr>
            <w:tcW w:w="935" w:type="pct"/>
            <w:shd w:val="clear" w:color="auto" w:fill="auto"/>
            <w:vAlign w:val="center"/>
          </w:tcPr>
          <w:p w14:paraId="6A4EB7ED"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GPS coordinates</w:t>
            </w:r>
          </w:p>
        </w:tc>
        <w:tc>
          <w:tcPr>
            <w:tcW w:w="793" w:type="pct"/>
            <w:shd w:val="clear" w:color="auto" w:fill="auto"/>
            <w:vAlign w:val="center"/>
          </w:tcPr>
          <w:p w14:paraId="68F3006C"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6°50'31.93" N  72°59'43.85" E</w:t>
            </w:r>
          </w:p>
        </w:tc>
        <w:tc>
          <w:tcPr>
            <w:tcW w:w="772" w:type="pct"/>
            <w:shd w:val="clear" w:color="auto" w:fill="auto"/>
            <w:vAlign w:val="center"/>
          </w:tcPr>
          <w:p w14:paraId="4D641CB4"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6°50'36.01" N  72°59'42.30" E</w:t>
            </w:r>
          </w:p>
        </w:tc>
        <w:tc>
          <w:tcPr>
            <w:tcW w:w="832" w:type="pct"/>
            <w:shd w:val="clear" w:color="auto" w:fill="auto"/>
            <w:vAlign w:val="center"/>
          </w:tcPr>
          <w:p w14:paraId="14AE0DB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6°50'35.29" N  72°59'42.03" E</w:t>
            </w:r>
          </w:p>
        </w:tc>
        <w:tc>
          <w:tcPr>
            <w:tcW w:w="835" w:type="pct"/>
            <w:shd w:val="clear" w:color="auto" w:fill="auto"/>
            <w:vAlign w:val="center"/>
          </w:tcPr>
          <w:p w14:paraId="74501325"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6°50'38.69" N  72°59'38.97" E</w:t>
            </w:r>
          </w:p>
        </w:tc>
        <w:tc>
          <w:tcPr>
            <w:tcW w:w="833" w:type="pct"/>
            <w:vAlign w:val="center"/>
          </w:tcPr>
          <w:p w14:paraId="3EFB5619"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6°50'39.32" N  72°59'42.45" E</w:t>
            </w:r>
          </w:p>
        </w:tc>
      </w:tr>
      <w:tr w:rsidR="006D4F87" w:rsidRPr="000138BC" w14:paraId="4B6CB8D4" w14:textId="77777777" w:rsidTr="006D4F87">
        <w:trPr>
          <w:trHeight w:val="567"/>
        </w:trPr>
        <w:tc>
          <w:tcPr>
            <w:tcW w:w="935" w:type="pct"/>
            <w:shd w:val="clear" w:color="auto" w:fill="auto"/>
            <w:vAlign w:val="center"/>
          </w:tcPr>
          <w:p w14:paraId="103A88D4"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Soiling of roof (1=clean, 5=very dirty)</w:t>
            </w:r>
          </w:p>
        </w:tc>
        <w:tc>
          <w:tcPr>
            <w:tcW w:w="793" w:type="pct"/>
            <w:shd w:val="clear" w:color="auto" w:fill="auto"/>
            <w:vAlign w:val="center"/>
          </w:tcPr>
          <w:p w14:paraId="309FD75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w:t>
            </w:r>
          </w:p>
        </w:tc>
        <w:tc>
          <w:tcPr>
            <w:tcW w:w="772" w:type="pct"/>
            <w:shd w:val="clear" w:color="auto" w:fill="auto"/>
            <w:vAlign w:val="center"/>
          </w:tcPr>
          <w:p w14:paraId="7F156338"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w:t>
            </w:r>
          </w:p>
        </w:tc>
        <w:tc>
          <w:tcPr>
            <w:tcW w:w="832" w:type="pct"/>
            <w:shd w:val="clear" w:color="auto" w:fill="auto"/>
            <w:vAlign w:val="center"/>
          </w:tcPr>
          <w:p w14:paraId="728C5F24"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w:t>
            </w:r>
          </w:p>
        </w:tc>
        <w:tc>
          <w:tcPr>
            <w:tcW w:w="835" w:type="pct"/>
            <w:shd w:val="clear" w:color="auto" w:fill="auto"/>
            <w:vAlign w:val="center"/>
          </w:tcPr>
          <w:p w14:paraId="0E2AD567"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w:t>
            </w:r>
          </w:p>
        </w:tc>
        <w:tc>
          <w:tcPr>
            <w:tcW w:w="833" w:type="pct"/>
            <w:vAlign w:val="center"/>
          </w:tcPr>
          <w:p w14:paraId="1C49847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w:t>
            </w:r>
          </w:p>
        </w:tc>
      </w:tr>
      <w:tr w:rsidR="006D4F87" w:rsidRPr="000138BC" w14:paraId="18141DD4" w14:textId="77777777" w:rsidTr="006D4F87">
        <w:trPr>
          <w:trHeight w:val="567"/>
        </w:trPr>
        <w:tc>
          <w:tcPr>
            <w:tcW w:w="935" w:type="pct"/>
            <w:shd w:val="clear" w:color="auto" w:fill="auto"/>
            <w:vAlign w:val="center"/>
          </w:tcPr>
          <w:p w14:paraId="24FB7BCD" w14:textId="77777777" w:rsidR="006D4F87" w:rsidRPr="000138BC" w:rsidRDefault="006D4F87" w:rsidP="006D4F87">
            <w:pPr>
              <w:spacing w:after="0" w:line="240" w:lineRule="auto"/>
              <w:ind w:left="0"/>
              <w:rPr>
                <w:sz w:val="18"/>
                <w:szCs w:val="18"/>
                <w:lang w:eastAsia="en-US"/>
              </w:rPr>
            </w:pPr>
            <w:r w:rsidRPr="000138BC">
              <w:rPr>
                <w:sz w:val="18"/>
                <w:szCs w:val="18"/>
                <w:lang w:eastAsia="en-US"/>
              </w:rPr>
              <w:lastRenderedPageBreak/>
              <w:t>Support Structure of Roof (take pictures of support)</w:t>
            </w:r>
          </w:p>
        </w:tc>
        <w:tc>
          <w:tcPr>
            <w:tcW w:w="793" w:type="pct"/>
            <w:shd w:val="clear" w:color="auto" w:fill="auto"/>
            <w:vAlign w:val="center"/>
          </w:tcPr>
          <w:p w14:paraId="5EC938B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pictures</w:t>
            </w:r>
          </w:p>
        </w:tc>
        <w:tc>
          <w:tcPr>
            <w:tcW w:w="772" w:type="pct"/>
            <w:shd w:val="clear" w:color="auto" w:fill="auto"/>
            <w:vAlign w:val="center"/>
          </w:tcPr>
          <w:p w14:paraId="6890DA9B"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pictures</w:t>
            </w:r>
          </w:p>
        </w:tc>
        <w:tc>
          <w:tcPr>
            <w:tcW w:w="832" w:type="pct"/>
            <w:shd w:val="clear" w:color="auto" w:fill="auto"/>
            <w:vAlign w:val="center"/>
          </w:tcPr>
          <w:p w14:paraId="181F534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pictures</w:t>
            </w:r>
          </w:p>
        </w:tc>
        <w:tc>
          <w:tcPr>
            <w:tcW w:w="835" w:type="pct"/>
            <w:shd w:val="clear" w:color="auto" w:fill="auto"/>
            <w:vAlign w:val="center"/>
          </w:tcPr>
          <w:p w14:paraId="04C9FAD9"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pictures</w:t>
            </w:r>
          </w:p>
        </w:tc>
        <w:tc>
          <w:tcPr>
            <w:tcW w:w="833" w:type="pct"/>
            <w:vAlign w:val="center"/>
          </w:tcPr>
          <w:p w14:paraId="53A9119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Refer to pictures</w:t>
            </w:r>
          </w:p>
        </w:tc>
      </w:tr>
      <w:tr w:rsidR="006D4F87" w:rsidRPr="000138BC" w14:paraId="0DBCBA3E" w14:textId="77777777" w:rsidTr="006D4F87">
        <w:trPr>
          <w:trHeight w:val="585"/>
        </w:trPr>
        <w:tc>
          <w:tcPr>
            <w:tcW w:w="935" w:type="pct"/>
            <w:shd w:val="clear" w:color="auto" w:fill="auto"/>
            <w:vAlign w:val="center"/>
          </w:tcPr>
          <w:p w14:paraId="56C9174B"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Layer Structure of Roof</w:t>
            </w:r>
          </w:p>
        </w:tc>
        <w:tc>
          <w:tcPr>
            <w:tcW w:w="793" w:type="pct"/>
            <w:shd w:val="clear" w:color="auto" w:fill="auto"/>
            <w:vAlign w:val="center"/>
          </w:tcPr>
          <w:p w14:paraId="7B8F8AC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772" w:type="pct"/>
            <w:shd w:val="clear" w:color="auto" w:fill="auto"/>
            <w:vAlign w:val="center"/>
          </w:tcPr>
          <w:p w14:paraId="4CCD1CFC"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832" w:type="pct"/>
            <w:shd w:val="clear" w:color="auto" w:fill="auto"/>
            <w:vAlign w:val="center"/>
          </w:tcPr>
          <w:p w14:paraId="73DDDE10"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835" w:type="pct"/>
            <w:shd w:val="clear" w:color="auto" w:fill="auto"/>
            <w:vAlign w:val="center"/>
          </w:tcPr>
          <w:p w14:paraId="219D08F2"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833" w:type="pct"/>
            <w:vAlign w:val="center"/>
          </w:tcPr>
          <w:p w14:paraId="206CEC94"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r>
      <w:tr w:rsidR="006D4F87" w:rsidRPr="000138BC" w14:paraId="112E7284" w14:textId="77777777" w:rsidTr="006D4F87">
        <w:trPr>
          <w:trHeight w:val="567"/>
        </w:trPr>
        <w:tc>
          <w:tcPr>
            <w:tcW w:w="935" w:type="pct"/>
            <w:shd w:val="clear" w:color="auto" w:fill="auto"/>
            <w:vAlign w:val="center"/>
          </w:tcPr>
          <w:p w14:paraId="1C419326"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Bearing Capacity</w:t>
            </w:r>
          </w:p>
        </w:tc>
        <w:tc>
          <w:tcPr>
            <w:tcW w:w="793" w:type="pct"/>
            <w:shd w:val="clear" w:color="auto" w:fill="auto"/>
            <w:vAlign w:val="center"/>
          </w:tcPr>
          <w:p w14:paraId="1AB6DC3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772" w:type="pct"/>
            <w:shd w:val="clear" w:color="auto" w:fill="auto"/>
            <w:vAlign w:val="center"/>
          </w:tcPr>
          <w:p w14:paraId="742BFC47"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832" w:type="pct"/>
            <w:shd w:val="clear" w:color="auto" w:fill="auto"/>
            <w:vAlign w:val="center"/>
          </w:tcPr>
          <w:p w14:paraId="567A341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835" w:type="pct"/>
            <w:shd w:val="clear" w:color="auto" w:fill="auto"/>
            <w:vAlign w:val="center"/>
          </w:tcPr>
          <w:p w14:paraId="292E3459"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c>
          <w:tcPr>
            <w:tcW w:w="833" w:type="pct"/>
            <w:vAlign w:val="center"/>
          </w:tcPr>
          <w:p w14:paraId="6C9AFED0"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w:t>
            </w:r>
          </w:p>
        </w:tc>
      </w:tr>
      <w:tr w:rsidR="006D4F87" w:rsidRPr="000138BC" w14:paraId="241953A7" w14:textId="77777777" w:rsidTr="006D4F87">
        <w:trPr>
          <w:trHeight w:val="567"/>
        </w:trPr>
        <w:tc>
          <w:tcPr>
            <w:tcW w:w="935" w:type="pct"/>
            <w:shd w:val="clear" w:color="auto" w:fill="auto"/>
            <w:vAlign w:val="center"/>
          </w:tcPr>
          <w:p w14:paraId="3DEBFCA8"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Type of near shading obstacles</w:t>
            </w:r>
          </w:p>
        </w:tc>
        <w:tc>
          <w:tcPr>
            <w:tcW w:w="793" w:type="pct"/>
            <w:shd w:val="clear" w:color="auto" w:fill="auto"/>
            <w:vAlign w:val="center"/>
          </w:tcPr>
          <w:p w14:paraId="2148968B"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No major obstacle small plants</w:t>
            </w:r>
          </w:p>
        </w:tc>
        <w:tc>
          <w:tcPr>
            <w:tcW w:w="772" w:type="pct"/>
            <w:shd w:val="clear" w:color="auto" w:fill="auto"/>
            <w:vAlign w:val="center"/>
          </w:tcPr>
          <w:p w14:paraId="78C42058"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No major obstacle small plants</w:t>
            </w:r>
          </w:p>
        </w:tc>
        <w:tc>
          <w:tcPr>
            <w:tcW w:w="832" w:type="pct"/>
            <w:shd w:val="clear" w:color="auto" w:fill="auto"/>
            <w:vAlign w:val="center"/>
          </w:tcPr>
          <w:p w14:paraId="1719C59C"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No major obstacle small plants</w:t>
            </w:r>
          </w:p>
        </w:tc>
        <w:tc>
          <w:tcPr>
            <w:tcW w:w="835" w:type="pct"/>
            <w:shd w:val="clear" w:color="auto" w:fill="auto"/>
            <w:vAlign w:val="center"/>
          </w:tcPr>
          <w:p w14:paraId="52BEAC0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No major obstacle small plants</w:t>
            </w:r>
          </w:p>
        </w:tc>
        <w:tc>
          <w:tcPr>
            <w:tcW w:w="833" w:type="pct"/>
            <w:vAlign w:val="center"/>
          </w:tcPr>
          <w:p w14:paraId="77DAE89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No major obstacle small plants</w:t>
            </w:r>
          </w:p>
        </w:tc>
      </w:tr>
      <w:tr w:rsidR="006D4F87" w:rsidRPr="000138BC" w14:paraId="107AA3FF" w14:textId="77777777" w:rsidTr="006D4F87">
        <w:trPr>
          <w:trHeight w:val="1066"/>
        </w:trPr>
        <w:tc>
          <w:tcPr>
            <w:tcW w:w="935" w:type="pct"/>
            <w:shd w:val="clear" w:color="auto" w:fill="auto"/>
            <w:vAlign w:val="center"/>
          </w:tcPr>
          <w:p w14:paraId="7AAAF812"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Access to the Roof</w:t>
            </w:r>
          </w:p>
        </w:tc>
        <w:tc>
          <w:tcPr>
            <w:tcW w:w="793" w:type="pct"/>
            <w:shd w:val="clear" w:color="auto" w:fill="auto"/>
            <w:vAlign w:val="center"/>
          </w:tcPr>
          <w:p w14:paraId="0BFBB28B"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Potable ladder</w:t>
            </w:r>
          </w:p>
        </w:tc>
        <w:tc>
          <w:tcPr>
            <w:tcW w:w="772" w:type="pct"/>
            <w:shd w:val="clear" w:color="auto" w:fill="auto"/>
            <w:vAlign w:val="center"/>
          </w:tcPr>
          <w:p w14:paraId="51FD3677"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Potable ladder</w:t>
            </w:r>
          </w:p>
        </w:tc>
        <w:tc>
          <w:tcPr>
            <w:tcW w:w="832" w:type="pct"/>
            <w:shd w:val="clear" w:color="auto" w:fill="auto"/>
            <w:vAlign w:val="center"/>
          </w:tcPr>
          <w:p w14:paraId="7A1F675E"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Potable ladder</w:t>
            </w:r>
          </w:p>
        </w:tc>
        <w:tc>
          <w:tcPr>
            <w:tcW w:w="835" w:type="pct"/>
            <w:shd w:val="clear" w:color="auto" w:fill="auto"/>
            <w:vAlign w:val="center"/>
          </w:tcPr>
          <w:p w14:paraId="21CD6FD2"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Potable ladder</w:t>
            </w:r>
          </w:p>
        </w:tc>
        <w:tc>
          <w:tcPr>
            <w:tcW w:w="833" w:type="pct"/>
            <w:vAlign w:val="center"/>
          </w:tcPr>
          <w:p w14:paraId="614789B4"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Potable ladder</w:t>
            </w:r>
          </w:p>
        </w:tc>
      </w:tr>
      <w:tr w:rsidR="006D4F87" w:rsidRPr="000138BC" w14:paraId="5DB0A414" w14:textId="77777777" w:rsidTr="006D4F87">
        <w:trPr>
          <w:trHeight w:val="567"/>
        </w:trPr>
        <w:tc>
          <w:tcPr>
            <w:tcW w:w="935" w:type="pct"/>
            <w:shd w:val="clear" w:color="auto" w:fill="auto"/>
          </w:tcPr>
          <w:p w14:paraId="4BF22CCD"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Describe existing lightning protection equipment</w:t>
            </w:r>
          </w:p>
          <w:p w14:paraId="24AD9309" w14:textId="77777777" w:rsidR="006D4F87" w:rsidRPr="000138BC" w:rsidRDefault="006D4F87" w:rsidP="006D4F87">
            <w:pPr>
              <w:spacing w:after="0" w:line="240" w:lineRule="auto"/>
              <w:ind w:left="0"/>
              <w:rPr>
                <w:sz w:val="18"/>
                <w:szCs w:val="18"/>
                <w:lang w:eastAsia="en-US"/>
              </w:rPr>
            </w:pPr>
          </w:p>
        </w:tc>
        <w:tc>
          <w:tcPr>
            <w:tcW w:w="793" w:type="pct"/>
            <w:shd w:val="clear" w:color="auto" w:fill="auto"/>
            <w:vAlign w:val="center"/>
          </w:tcPr>
          <w:p w14:paraId="31EE7C97"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N/A</w:t>
            </w:r>
          </w:p>
        </w:tc>
        <w:tc>
          <w:tcPr>
            <w:tcW w:w="772" w:type="pct"/>
            <w:shd w:val="clear" w:color="auto" w:fill="auto"/>
            <w:vAlign w:val="center"/>
          </w:tcPr>
          <w:p w14:paraId="252E68C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N/A</w:t>
            </w:r>
          </w:p>
        </w:tc>
        <w:tc>
          <w:tcPr>
            <w:tcW w:w="832" w:type="pct"/>
            <w:shd w:val="clear" w:color="auto" w:fill="auto"/>
            <w:vAlign w:val="center"/>
          </w:tcPr>
          <w:p w14:paraId="00773FF1"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N/A</w:t>
            </w:r>
          </w:p>
        </w:tc>
        <w:tc>
          <w:tcPr>
            <w:tcW w:w="835" w:type="pct"/>
            <w:shd w:val="clear" w:color="auto" w:fill="auto"/>
            <w:vAlign w:val="center"/>
          </w:tcPr>
          <w:p w14:paraId="79DCAE41"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N/A</w:t>
            </w:r>
          </w:p>
        </w:tc>
        <w:tc>
          <w:tcPr>
            <w:tcW w:w="833" w:type="pct"/>
            <w:vAlign w:val="center"/>
          </w:tcPr>
          <w:p w14:paraId="2215EC2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N/A</w:t>
            </w:r>
          </w:p>
          <w:p w14:paraId="3E124367" w14:textId="77777777" w:rsidR="006D4F87" w:rsidRPr="000138BC" w:rsidRDefault="006D4F87" w:rsidP="006D4F87">
            <w:pPr>
              <w:spacing w:after="0" w:line="276" w:lineRule="auto"/>
              <w:ind w:left="0"/>
              <w:rPr>
                <w:sz w:val="18"/>
                <w:szCs w:val="18"/>
                <w:lang w:eastAsia="en-US"/>
              </w:rPr>
            </w:pPr>
          </w:p>
        </w:tc>
      </w:tr>
    </w:tbl>
    <w:p w14:paraId="5C153162" w14:textId="3D89F50D" w:rsidR="006D4F87" w:rsidRPr="000138BC" w:rsidRDefault="006D4F87" w:rsidP="006D4F87">
      <w:pPr>
        <w:pStyle w:val="Caption"/>
      </w:pPr>
      <w:bookmarkStart w:id="284" w:name="_Toc458512373"/>
      <w:r w:rsidRPr="000138BC">
        <w:t xml:space="preserve">Table </w:t>
      </w:r>
      <w:r w:rsidRPr="00141012">
        <w:fldChar w:fldCharType="begin"/>
      </w:r>
      <w:r w:rsidRPr="000138BC">
        <w:instrText xml:space="preserve"> SEQ Table \* ARABIC </w:instrText>
      </w:r>
      <w:r w:rsidRPr="00141012">
        <w:fldChar w:fldCharType="separate"/>
      </w:r>
      <w:r w:rsidR="00810A28">
        <w:rPr>
          <w:noProof/>
        </w:rPr>
        <w:t>80</w:t>
      </w:r>
      <w:r w:rsidRPr="00141012">
        <w:fldChar w:fldCharType="end"/>
      </w:r>
      <w:r w:rsidRPr="000138BC">
        <w:t xml:space="preserve">: </w:t>
      </w:r>
      <w:proofErr w:type="spellStart"/>
      <w:r w:rsidRPr="000138BC">
        <w:t>Maarandhoo</w:t>
      </w:r>
      <w:proofErr w:type="spellEnd"/>
      <w:r w:rsidRPr="000138BC">
        <w:t xml:space="preserve"> Island possible Buildings for PV installation</w:t>
      </w:r>
      <w:bookmarkEnd w:id="284"/>
    </w:p>
    <w:p w14:paraId="1E1D10AB" w14:textId="77777777" w:rsidR="006D4F87" w:rsidRPr="000138BC" w:rsidRDefault="006D4F87" w:rsidP="006D4F87">
      <w:pPr>
        <w:pStyle w:val="Maintext"/>
      </w:pPr>
    </w:p>
    <w:p w14:paraId="0C771633" w14:textId="55DF9C6E" w:rsidR="00C87C62" w:rsidRPr="000138BC" w:rsidRDefault="00C87C62" w:rsidP="00F43BBC">
      <w:pPr>
        <w:pStyle w:val="Maintext"/>
      </w:pPr>
    </w:p>
    <w:p w14:paraId="7E810FA8" w14:textId="77777777" w:rsidR="00C87C62" w:rsidRPr="000138BC" w:rsidRDefault="00C87C62">
      <w:pPr>
        <w:spacing w:after="200" w:line="276" w:lineRule="auto"/>
        <w:ind w:left="0"/>
      </w:pPr>
      <w:r w:rsidRPr="000138BC">
        <w:br w:type="page"/>
      </w:r>
    </w:p>
    <w:p w14:paraId="55E4CA3B" w14:textId="1E6802A5" w:rsidR="00127E6D" w:rsidRPr="000138BC" w:rsidRDefault="00AC4021" w:rsidP="00127E6D">
      <w:pPr>
        <w:pStyle w:val="Heading2"/>
        <w:rPr>
          <w:rFonts w:hint="eastAsia"/>
        </w:rPr>
      </w:pPr>
      <w:bookmarkStart w:id="285" w:name="_Toc460098020"/>
      <w:r w:rsidRPr="000138BC">
        <w:lastRenderedPageBreak/>
        <w:t xml:space="preserve">A14 </w:t>
      </w:r>
      <w:proofErr w:type="spellStart"/>
      <w:r w:rsidR="00127E6D" w:rsidRPr="000138BC">
        <w:t>Utheemu</w:t>
      </w:r>
      <w:proofErr w:type="spellEnd"/>
      <w:r w:rsidR="006D4F87" w:rsidRPr="000138BC">
        <w:t xml:space="preserve"> Island</w:t>
      </w:r>
      <w:bookmarkEnd w:id="285"/>
    </w:p>
    <w:p w14:paraId="540BF3E3" w14:textId="77777777" w:rsidR="00D22E2C" w:rsidRPr="000138BC" w:rsidRDefault="00D22E2C" w:rsidP="00D22E2C">
      <w:pPr>
        <w:pStyle w:val="Heading3"/>
      </w:pPr>
      <w:r w:rsidRPr="000138BC">
        <w:t>General</w:t>
      </w:r>
    </w:p>
    <w:p w14:paraId="6998363C" w14:textId="3DCE86F4" w:rsidR="00D22E2C" w:rsidRPr="000138BC" w:rsidRDefault="00D22E2C" w:rsidP="00D22E2C">
      <w:pPr>
        <w:pStyle w:val="Heading4"/>
      </w:pPr>
      <w:r w:rsidRPr="000138BC">
        <w:t xml:space="preserve">The </w:t>
      </w:r>
      <w:proofErr w:type="spellStart"/>
      <w:r w:rsidRPr="000138BC">
        <w:t>Utheemu</w:t>
      </w:r>
      <w:proofErr w:type="spellEnd"/>
      <w:r w:rsidRPr="000138BC">
        <w:t xml:space="preserve"> is one of the inhabited islands of </w:t>
      </w:r>
      <w:proofErr w:type="spellStart"/>
      <w:r w:rsidRPr="000138BC">
        <w:t>Haa</w:t>
      </w:r>
      <w:proofErr w:type="spellEnd"/>
      <w:r w:rsidRPr="000138BC">
        <w:t xml:space="preserve"> </w:t>
      </w:r>
      <w:proofErr w:type="spellStart"/>
      <w:r w:rsidRPr="000138BC">
        <w:t>Alif</w:t>
      </w:r>
      <w:proofErr w:type="spellEnd"/>
      <w:r w:rsidRPr="000138BC">
        <w:t xml:space="preserve"> Atoll and is geographically part of </w:t>
      </w:r>
      <w:proofErr w:type="spellStart"/>
      <w:r w:rsidRPr="000138BC">
        <w:t>Thiladhummathi</w:t>
      </w:r>
      <w:proofErr w:type="spellEnd"/>
      <w:r w:rsidRPr="000138BC">
        <w:t xml:space="preserve"> Atoll in the north of the Maldives. It is an island-level administrative constituency governed by the </w:t>
      </w:r>
      <w:proofErr w:type="spellStart"/>
      <w:r w:rsidRPr="000138BC">
        <w:t>Utheemu</w:t>
      </w:r>
      <w:proofErr w:type="spellEnd"/>
      <w:r w:rsidRPr="000138BC">
        <w:t xml:space="preserve"> Island Council. It stretches over 900 meters in length at a width of 730 meters. The island is 296 km away from Male. The central part of the island is mostly urbanized. The nearest international port is in </w:t>
      </w:r>
      <w:proofErr w:type="spellStart"/>
      <w:r w:rsidRPr="000138BC">
        <w:t>Kulhudhuffushi</w:t>
      </w:r>
      <w:proofErr w:type="spellEnd"/>
      <w:r w:rsidRPr="000138BC">
        <w:t xml:space="preserve"> where cargo ships can unload the goods.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Distance from closest airport 35 minutes by speed boat from </w:t>
      </w:r>
      <w:proofErr w:type="spellStart"/>
      <w:r w:rsidRPr="000138BC">
        <w:t>Hanimaadhoo</w:t>
      </w:r>
      <w:proofErr w:type="spellEnd"/>
      <w:r w:rsidRPr="000138BC">
        <w:t xml:space="preserve"> Airport. </w:t>
      </w:r>
    </w:p>
    <w:p w14:paraId="0F6595C9" w14:textId="3D74E49F" w:rsidR="00D22E2C" w:rsidRPr="000138BC" w:rsidRDefault="006529C3" w:rsidP="00D22E2C">
      <w:pPr>
        <w:jc w:val="center"/>
      </w:pPr>
      <w:r w:rsidRPr="00141012">
        <w:rPr>
          <w:noProof/>
          <w:lang w:eastAsia="en-US"/>
        </w:rPr>
        <w:drawing>
          <wp:inline distT="0" distB="0" distL="0" distR="0" wp14:anchorId="25012F47" wp14:editId="5DDB345E">
            <wp:extent cx="4467225" cy="4572000"/>
            <wp:effectExtent l="0" t="0" r="9525" b="0"/>
            <wp:docPr id="39" name="Picture 39" descr="Utheem Compr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Utheem Compressed"/>
                    <pic:cNvPicPr>
                      <a:picLocks noChangeAspect="1" noChangeArrowheads="1"/>
                    </pic:cNvPicPr>
                  </pic:nvPicPr>
                  <pic:blipFill>
                    <a:blip r:embed="rId92" cstate="email">
                      <a:extLst>
                        <a:ext uri="{28A0092B-C50C-407E-A947-70E740481C1C}">
                          <a14:useLocalDpi xmlns:a14="http://schemas.microsoft.com/office/drawing/2010/main"/>
                        </a:ext>
                      </a:extLst>
                    </a:blip>
                    <a:srcRect/>
                    <a:stretch>
                      <a:fillRect/>
                    </a:stretch>
                  </pic:blipFill>
                  <pic:spPr bwMode="auto">
                    <a:xfrm>
                      <a:off x="0" y="0"/>
                      <a:ext cx="4467225" cy="4572000"/>
                    </a:xfrm>
                    <a:prstGeom prst="rect">
                      <a:avLst/>
                    </a:prstGeom>
                    <a:noFill/>
                    <a:ln>
                      <a:noFill/>
                    </a:ln>
                  </pic:spPr>
                </pic:pic>
              </a:graphicData>
            </a:graphic>
          </wp:inline>
        </w:drawing>
      </w:r>
    </w:p>
    <w:p w14:paraId="472FE868" w14:textId="75E1A4C6" w:rsidR="00D22E2C" w:rsidRPr="000138BC" w:rsidRDefault="00D22E2C" w:rsidP="00D22E2C">
      <w:pPr>
        <w:pStyle w:val="Caption"/>
        <w:spacing w:line="240" w:lineRule="auto"/>
      </w:pPr>
      <w:bookmarkStart w:id="286" w:name="_Toc458512285"/>
      <w:r w:rsidRPr="000138BC">
        <w:t xml:space="preserve">Figure </w:t>
      </w:r>
      <w:r w:rsidRPr="00254DAE">
        <w:fldChar w:fldCharType="begin"/>
      </w:r>
      <w:r w:rsidRPr="000138BC">
        <w:instrText xml:space="preserve"> SEQ Figure \* ARABIC </w:instrText>
      </w:r>
      <w:r w:rsidRPr="00254DAE">
        <w:fldChar w:fldCharType="separate"/>
      </w:r>
      <w:r w:rsidR="00810A28">
        <w:rPr>
          <w:noProof/>
        </w:rPr>
        <w:t>40</w:t>
      </w:r>
      <w:r w:rsidRPr="00254DAE">
        <w:fldChar w:fldCharType="end"/>
      </w:r>
      <w:r w:rsidRPr="00254DAE">
        <w:t xml:space="preserve">: </w:t>
      </w:r>
      <w:proofErr w:type="spellStart"/>
      <w:r w:rsidR="00FB03E9" w:rsidRPr="000138BC">
        <w:t>Utheemu</w:t>
      </w:r>
      <w:proofErr w:type="spellEnd"/>
      <w:r w:rsidR="00FB03E9" w:rsidRPr="000138BC">
        <w:t xml:space="preserve"> Island </w:t>
      </w:r>
      <w:r w:rsidRPr="000138BC">
        <w:t>buildings with available roofs and the powerhouse</w:t>
      </w:r>
      <w:bookmarkEnd w:id="286"/>
    </w:p>
    <w:tbl>
      <w:tblPr>
        <w:tblW w:w="7854"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4884"/>
      </w:tblGrid>
      <w:tr w:rsidR="00D22E2C" w:rsidRPr="000138BC" w14:paraId="2257C8A9" w14:textId="77777777" w:rsidTr="00D22E2C">
        <w:trPr>
          <w:tblHeader/>
        </w:trPr>
        <w:tc>
          <w:tcPr>
            <w:tcW w:w="2970" w:type="dxa"/>
            <w:shd w:val="clear" w:color="auto" w:fill="auto"/>
          </w:tcPr>
          <w:p w14:paraId="4BD5AFC5" w14:textId="77777777" w:rsidR="00D22E2C" w:rsidRPr="000138BC" w:rsidRDefault="00D22E2C" w:rsidP="00D22E2C">
            <w:pPr>
              <w:pStyle w:val="E1"/>
              <w:ind w:left="0"/>
              <w:jc w:val="center"/>
              <w:rPr>
                <w:rFonts w:cs="Arial"/>
                <w:szCs w:val="22"/>
              </w:rPr>
            </w:pPr>
            <w:r w:rsidRPr="000138BC">
              <w:rPr>
                <w:rFonts w:cs="Arial"/>
                <w:szCs w:val="22"/>
              </w:rPr>
              <w:lastRenderedPageBreak/>
              <w:t>Atoll name</w:t>
            </w:r>
          </w:p>
        </w:tc>
        <w:tc>
          <w:tcPr>
            <w:tcW w:w="4884" w:type="dxa"/>
            <w:shd w:val="clear" w:color="auto" w:fill="auto"/>
          </w:tcPr>
          <w:p w14:paraId="5FC4F780" w14:textId="77777777" w:rsidR="00D22E2C" w:rsidRPr="000138BC" w:rsidRDefault="00D22E2C" w:rsidP="00D22E2C">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D22E2C" w:rsidRPr="000138BC" w14:paraId="115F42B3" w14:textId="77777777" w:rsidTr="00D22E2C">
        <w:trPr>
          <w:trHeight w:val="333"/>
          <w:tblHeader/>
        </w:trPr>
        <w:tc>
          <w:tcPr>
            <w:tcW w:w="2970" w:type="dxa"/>
            <w:shd w:val="clear" w:color="auto" w:fill="auto"/>
          </w:tcPr>
          <w:p w14:paraId="1CB9C919" w14:textId="77777777" w:rsidR="00D22E2C" w:rsidRPr="000138BC" w:rsidRDefault="00D22E2C" w:rsidP="00D22E2C">
            <w:pPr>
              <w:pStyle w:val="E1"/>
              <w:ind w:left="0"/>
              <w:rPr>
                <w:rFonts w:cs="Arial"/>
                <w:szCs w:val="22"/>
              </w:rPr>
            </w:pPr>
            <w:r w:rsidRPr="000138BC">
              <w:rPr>
                <w:rFonts w:cs="Arial"/>
                <w:szCs w:val="22"/>
              </w:rPr>
              <w:t>Utility</w:t>
            </w:r>
          </w:p>
        </w:tc>
        <w:tc>
          <w:tcPr>
            <w:tcW w:w="4884" w:type="dxa"/>
            <w:shd w:val="clear" w:color="auto" w:fill="auto"/>
          </w:tcPr>
          <w:p w14:paraId="1E64856C" w14:textId="77777777" w:rsidR="00D22E2C" w:rsidRPr="000138BC" w:rsidRDefault="00D22E2C" w:rsidP="00D22E2C">
            <w:pPr>
              <w:pStyle w:val="E1"/>
              <w:ind w:left="0"/>
              <w:rPr>
                <w:rFonts w:cs="Arial"/>
                <w:szCs w:val="22"/>
              </w:rPr>
            </w:pPr>
            <w:r w:rsidRPr="000138BC">
              <w:rPr>
                <w:rFonts w:cs="Arial"/>
                <w:szCs w:val="22"/>
              </w:rPr>
              <w:t>FENAKA</w:t>
            </w:r>
          </w:p>
        </w:tc>
      </w:tr>
      <w:tr w:rsidR="00D22E2C" w:rsidRPr="000138BC" w14:paraId="481016B5" w14:textId="77777777" w:rsidTr="00D22E2C">
        <w:trPr>
          <w:tblHeader/>
        </w:trPr>
        <w:tc>
          <w:tcPr>
            <w:tcW w:w="2970" w:type="dxa"/>
            <w:shd w:val="clear" w:color="auto" w:fill="auto"/>
          </w:tcPr>
          <w:p w14:paraId="0E8E84ED" w14:textId="77777777" w:rsidR="00D22E2C" w:rsidRPr="000138BC" w:rsidRDefault="00D22E2C" w:rsidP="00D22E2C">
            <w:pPr>
              <w:pStyle w:val="E1"/>
              <w:ind w:left="0"/>
              <w:rPr>
                <w:rFonts w:cs="Arial"/>
                <w:szCs w:val="22"/>
              </w:rPr>
            </w:pPr>
            <w:r w:rsidRPr="000138BC">
              <w:rPr>
                <w:rFonts w:cs="Arial"/>
                <w:szCs w:val="22"/>
              </w:rPr>
              <w:t>GPS coordinates</w:t>
            </w:r>
          </w:p>
        </w:tc>
        <w:tc>
          <w:tcPr>
            <w:tcW w:w="4884" w:type="dxa"/>
            <w:shd w:val="clear" w:color="auto" w:fill="auto"/>
          </w:tcPr>
          <w:p w14:paraId="0C8E3EE9" w14:textId="14FDBBED" w:rsidR="00D22E2C" w:rsidRPr="000138BC" w:rsidRDefault="00D22E2C" w:rsidP="00D22E2C">
            <w:pPr>
              <w:pStyle w:val="E1"/>
              <w:ind w:left="0"/>
              <w:rPr>
                <w:rFonts w:cs="Arial"/>
                <w:szCs w:val="22"/>
              </w:rPr>
            </w:pPr>
            <w:r w:rsidRPr="000138BC">
              <w:rPr>
                <w:rFonts w:cs="Arial"/>
                <w:szCs w:val="22"/>
              </w:rPr>
              <w:t>6°50'06.16" N  73°06'45.92" E</w:t>
            </w:r>
          </w:p>
        </w:tc>
      </w:tr>
      <w:tr w:rsidR="00D22E2C" w:rsidRPr="000138BC" w14:paraId="45E713E9" w14:textId="77777777" w:rsidTr="00D22E2C">
        <w:trPr>
          <w:tblHeader/>
        </w:trPr>
        <w:tc>
          <w:tcPr>
            <w:tcW w:w="2970" w:type="dxa"/>
            <w:shd w:val="clear" w:color="auto" w:fill="auto"/>
          </w:tcPr>
          <w:p w14:paraId="2C440216" w14:textId="77777777" w:rsidR="00D22E2C" w:rsidRPr="000138BC" w:rsidRDefault="00D22E2C" w:rsidP="00D22E2C">
            <w:pPr>
              <w:pStyle w:val="E1"/>
              <w:ind w:left="0"/>
              <w:rPr>
                <w:rFonts w:cs="Arial"/>
                <w:szCs w:val="22"/>
              </w:rPr>
            </w:pPr>
            <w:r w:rsidRPr="000138BC">
              <w:rPr>
                <w:rFonts w:cs="Arial"/>
                <w:szCs w:val="22"/>
              </w:rPr>
              <w:t>Inhabitants (approx.)</w:t>
            </w:r>
          </w:p>
        </w:tc>
        <w:tc>
          <w:tcPr>
            <w:tcW w:w="4884" w:type="dxa"/>
            <w:shd w:val="clear" w:color="auto" w:fill="auto"/>
          </w:tcPr>
          <w:p w14:paraId="4810C1C9" w14:textId="36F4A789" w:rsidR="00D22E2C" w:rsidRPr="000138BC" w:rsidRDefault="00D22E2C" w:rsidP="00D22E2C">
            <w:pPr>
              <w:pStyle w:val="E1"/>
              <w:ind w:left="0"/>
              <w:rPr>
                <w:rFonts w:cs="Arial"/>
                <w:szCs w:val="22"/>
              </w:rPr>
            </w:pPr>
            <w:r w:rsidRPr="000138BC">
              <w:rPr>
                <w:rFonts w:cs="Arial"/>
                <w:szCs w:val="22"/>
              </w:rPr>
              <w:t>916</w:t>
            </w:r>
          </w:p>
        </w:tc>
      </w:tr>
      <w:tr w:rsidR="00D22E2C" w:rsidRPr="000138BC" w14:paraId="3B5863A0" w14:textId="77777777" w:rsidTr="00D22E2C">
        <w:trPr>
          <w:tblHeader/>
        </w:trPr>
        <w:tc>
          <w:tcPr>
            <w:tcW w:w="2970" w:type="dxa"/>
            <w:shd w:val="clear" w:color="auto" w:fill="auto"/>
          </w:tcPr>
          <w:p w14:paraId="4CF3ADF5" w14:textId="77777777" w:rsidR="00D22E2C" w:rsidRPr="000138BC" w:rsidRDefault="00D22E2C" w:rsidP="00D22E2C">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884" w:type="dxa"/>
            <w:shd w:val="clear" w:color="auto" w:fill="auto"/>
          </w:tcPr>
          <w:p w14:paraId="3B656174" w14:textId="3639DCBE" w:rsidR="00D22E2C" w:rsidRPr="000138BC" w:rsidRDefault="00D22E2C" w:rsidP="00D22E2C">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size 150 (L) x 76 (W) x 3.3 (D) meter</w:t>
            </w:r>
          </w:p>
        </w:tc>
      </w:tr>
      <w:tr w:rsidR="00D22E2C" w:rsidRPr="000138BC" w14:paraId="6C5766B6" w14:textId="77777777" w:rsidTr="00D22E2C">
        <w:trPr>
          <w:tblHeader/>
        </w:trPr>
        <w:tc>
          <w:tcPr>
            <w:tcW w:w="2970" w:type="dxa"/>
            <w:shd w:val="clear" w:color="auto" w:fill="auto"/>
          </w:tcPr>
          <w:p w14:paraId="48F2CBB7" w14:textId="77777777" w:rsidR="00D22E2C" w:rsidRPr="000138BC" w:rsidRDefault="00D22E2C" w:rsidP="00D22E2C">
            <w:pPr>
              <w:pStyle w:val="E1"/>
              <w:ind w:left="0"/>
              <w:rPr>
                <w:rFonts w:cs="Arial"/>
                <w:szCs w:val="22"/>
              </w:rPr>
            </w:pPr>
            <w:r w:rsidRPr="000138BC">
              <w:rPr>
                <w:rFonts w:cs="Arial"/>
                <w:szCs w:val="22"/>
              </w:rPr>
              <w:t>Airport</w:t>
            </w:r>
          </w:p>
        </w:tc>
        <w:tc>
          <w:tcPr>
            <w:tcW w:w="4884" w:type="dxa"/>
            <w:shd w:val="clear" w:color="auto" w:fill="auto"/>
          </w:tcPr>
          <w:p w14:paraId="257DF61C" w14:textId="77777777" w:rsidR="00D22E2C" w:rsidRPr="000138BC" w:rsidRDefault="00D22E2C" w:rsidP="00D22E2C">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700C4C73" w14:textId="23AB6684" w:rsidR="00D22E2C" w:rsidRPr="000138BC" w:rsidRDefault="00D22E2C" w:rsidP="00D22E2C">
      <w:pPr>
        <w:pStyle w:val="Caption"/>
        <w:spacing w:line="240" w:lineRule="auto"/>
      </w:pPr>
      <w:bookmarkStart w:id="287" w:name="_Toc458512374"/>
      <w:r w:rsidRPr="000138BC">
        <w:t xml:space="preserve">Table </w:t>
      </w:r>
      <w:r w:rsidRPr="00141012">
        <w:fldChar w:fldCharType="begin"/>
      </w:r>
      <w:r w:rsidRPr="000138BC">
        <w:instrText xml:space="preserve"> SEQ Table \* ARABIC </w:instrText>
      </w:r>
      <w:r w:rsidRPr="00141012">
        <w:fldChar w:fldCharType="separate"/>
      </w:r>
      <w:r w:rsidR="00810A28">
        <w:rPr>
          <w:noProof/>
        </w:rPr>
        <w:t>81</w:t>
      </w:r>
      <w:r w:rsidRPr="00141012">
        <w:fldChar w:fldCharType="end"/>
      </w:r>
      <w:r w:rsidRPr="000138BC">
        <w:t xml:space="preserve">:  </w:t>
      </w:r>
      <w:proofErr w:type="spellStart"/>
      <w:r w:rsidR="006D4F87" w:rsidRPr="000138BC">
        <w:t>Utheemu</w:t>
      </w:r>
      <w:proofErr w:type="spellEnd"/>
      <w:r w:rsidR="006D4F87" w:rsidRPr="000138BC">
        <w:t xml:space="preserve"> Island </w:t>
      </w:r>
      <w:r w:rsidRPr="000138BC">
        <w:t>identification and general data</w:t>
      </w:r>
      <w:bookmarkEnd w:id="287"/>
    </w:p>
    <w:p w14:paraId="22DDCD31" w14:textId="77777777" w:rsidR="00D22E2C" w:rsidRPr="000138BC" w:rsidRDefault="00D22E2C" w:rsidP="00D22E2C"/>
    <w:p w14:paraId="32159C8E" w14:textId="77777777" w:rsidR="00D22E2C" w:rsidRPr="000138BC" w:rsidRDefault="00D22E2C" w:rsidP="00D22E2C">
      <w:pPr>
        <w:pStyle w:val="Heading3"/>
      </w:pPr>
      <w:r w:rsidRPr="000138BC">
        <w:t>Grid Infrastructure</w:t>
      </w:r>
    </w:p>
    <w:p w14:paraId="0223BF91" w14:textId="6A2AE0E0" w:rsidR="00D22E2C" w:rsidRPr="000138BC" w:rsidRDefault="00D22E2C" w:rsidP="00D22E2C">
      <w:pPr>
        <w:pStyle w:val="Heading4"/>
      </w:pPr>
      <w:r w:rsidRPr="000138BC">
        <w:t xml:space="preserve">The power house in </w:t>
      </w:r>
      <w:proofErr w:type="spellStart"/>
      <w:r w:rsidRPr="000138BC">
        <w:t>Utheemu</w:t>
      </w:r>
      <w:proofErr w:type="spellEnd"/>
      <w:r w:rsidRPr="000138BC">
        <w:t xml:space="preserve"> Island has three diesel generators that supply the load requirements of the island. </w:t>
      </w:r>
    </w:p>
    <w:p w14:paraId="3078D832" w14:textId="51CD54C5" w:rsidR="00D22E2C" w:rsidRPr="000138BC" w:rsidRDefault="00D22E2C" w:rsidP="002504FF">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270ACAB0" w14:textId="77777777" w:rsidR="00D22E2C" w:rsidRPr="000138BC" w:rsidRDefault="00D22E2C" w:rsidP="00D22E2C">
      <w:pPr>
        <w:pStyle w:val="Heading3"/>
      </w:pPr>
      <w:r w:rsidRPr="000138BC">
        <w:t>Load profile</w:t>
      </w:r>
    </w:p>
    <w:p w14:paraId="771A347C" w14:textId="77777777" w:rsidR="004A5C28" w:rsidRPr="000138BC" w:rsidRDefault="00D22E2C" w:rsidP="004A5C28">
      <w:pPr>
        <w:pStyle w:val="Heading4"/>
      </w:pPr>
      <w:r w:rsidRPr="000138BC">
        <w:t xml:space="preserve">The island has a fluctuating energy consumption, which is shown in below. Currently, this island has an average electricity demand of </w:t>
      </w:r>
      <w:r w:rsidR="00FB4D96" w:rsidRPr="000138BC">
        <w:t xml:space="preserve">1405 </w:t>
      </w:r>
      <w:r w:rsidRPr="000138BC">
        <w:t xml:space="preserve">kWh/day, which is equivalent to an </w:t>
      </w:r>
      <w:r w:rsidR="00FB4D96" w:rsidRPr="000138BC">
        <w:t>average power consumption of 59</w:t>
      </w:r>
      <w:r w:rsidRPr="000138BC">
        <w:t xml:space="preserve"> kW. Max</w:t>
      </w:r>
      <w:r w:rsidR="00FB4D96" w:rsidRPr="000138BC">
        <w:t>imum registered load value of 115</w:t>
      </w:r>
      <w:r w:rsidRPr="000138BC">
        <w:t xml:space="preserve"> kW. The profile has an absolute maximum around the midday due to the work activity and air conditioner, and a local maximum peak in the early hours of the night, coinciding with the highest consumption in lighting. The last few years’ data recorded show little seasonality.</w:t>
      </w:r>
      <w:r w:rsidR="004A5C28" w:rsidRPr="000138BC">
        <w:t xml:space="preserve"> Expected load increase per year is 3%.</w:t>
      </w:r>
    </w:p>
    <w:p w14:paraId="640E8838" w14:textId="1825A43B" w:rsidR="00D22E2C" w:rsidRPr="000138BC" w:rsidRDefault="00D22E2C" w:rsidP="00CB7FF7">
      <w:pPr>
        <w:pStyle w:val="Heading4"/>
        <w:numPr>
          <w:ilvl w:val="0"/>
          <w:numId w:val="0"/>
        </w:numPr>
        <w:ind w:left="1716"/>
      </w:pPr>
    </w:p>
    <w:p w14:paraId="1C8CB4B9" w14:textId="77777777" w:rsidR="00D22E2C" w:rsidRPr="000138BC" w:rsidRDefault="00D22E2C" w:rsidP="00D22E2C"/>
    <w:p w14:paraId="5CFDD1A8" w14:textId="77777777" w:rsidR="00D22E2C" w:rsidRPr="000138BC" w:rsidRDefault="00D22E2C" w:rsidP="00D22E2C">
      <w:pPr>
        <w:pStyle w:val="Heading4"/>
      </w:pPr>
      <w:r w:rsidRPr="000138BC">
        <w:lastRenderedPageBreak/>
        <w:t xml:space="preserve"> The following load profiles shall be considered for sizing.</w:t>
      </w:r>
    </w:p>
    <w:p w14:paraId="1060F991" w14:textId="0F82CC05" w:rsidR="00D22E2C" w:rsidRPr="000138BC" w:rsidRDefault="00FB4D96" w:rsidP="00D22E2C">
      <w:pPr>
        <w:pStyle w:val="E1"/>
        <w:jc w:val="left"/>
        <w:rPr>
          <w:rFonts w:cs="Arial"/>
          <w:szCs w:val="22"/>
        </w:rPr>
      </w:pPr>
      <w:r w:rsidRPr="00141012">
        <w:rPr>
          <w:noProof/>
          <w:lang w:eastAsia="en-US"/>
        </w:rPr>
        <w:drawing>
          <wp:inline distT="0" distB="0" distL="0" distR="0" wp14:anchorId="27D99883" wp14:editId="1BC3C970">
            <wp:extent cx="5338521" cy="3438144"/>
            <wp:effectExtent l="0" t="0" r="14605" b="10160"/>
            <wp:docPr id="67" name="Chart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7352F9DA" w14:textId="6C7B26A7" w:rsidR="00D22E2C" w:rsidRPr="000138BC" w:rsidRDefault="00D22E2C" w:rsidP="00D22E2C">
      <w:pPr>
        <w:pStyle w:val="Caption"/>
        <w:spacing w:before="120"/>
      </w:pPr>
      <w:bookmarkStart w:id="288" w:name="_Toc458512286"/>
      <w:r w:rsidRPr="000138BC">
        <w:t xml:space="preserve">Figure </w:t>
      </w:r>
      <w:r w:rsidRPr="00141012">
        <w:fldChar w:fldCharType="begin"/>
      </w:r>
      <w:r w:rsidRPr="000138BC">
        <w:instrText xml:space="preserve"> SEQ Figure \* ARABIC </w:instrText>
      </w:r>
      <w:r w:rsidRPr="00141012">
        <w:fldChar w:fldCharType="separate"/>
      </w:r>
      <w:r w:rsidR="00810A28">
        <w:rPr>
          <w:noProof/>
        </w:rPr>
        <w:t>41</w:t>
      </w:r>
      <w:r w:rsidRPr="00141012">
        <w:fldChar w:fldCharType="end"/>
      </w:r>
      <w:r w:rsidRPr="000138BC">
        <w:t xml:space="preserve">: </w:t>
      </w:r>
      <w:proofErr w:type="spellStart"/>
      <w:r w:rsidR="00FB03E9" w:rsidRPr="000138BC">
        <w:t>Utheemu</w:t>
      </w:r>
      <w:proofErr w:type="spellEnd"/>
      <w:r w:rsidR="00FB03E9" w:rsidRPr="000138BC">
        <w:t xml:space="preserve"> Island t</w:t>
      </w:r>
      <w:r w:rsidRPr="000138BC">
        <w:t>ypical daily load profile</w:t>
      </w:r>
      <w:bookmarkEnd w:id="288"/>
      <w:r w:rsidRPr="000138BC">
        <w:t xml:space="preserve"> </w:t>
      </w:r>
    </w:p>
    <w:p w14:paraId="514819A7" w14:textId="77777777" w:rsidR="00D22E2C" w:rsidRPr="000138BC" w:rsidRDefault="00D22E2C" w:rsidP="00D22E2C"/>
    <w:p w14:paraId="560D0671" w14:textId="77777777" w:rsidR="00D22E2C" w:rsidRPr="000138BC" w:rsidRDefault="00D22E2C" w:rsidP="00D22E2C">
      <w:pPr>
        <w:pStyle w:val="Heading3"/>
      </w:pPr>
      <w:r w:rsidRPr="000138BC">
        <w:lastRenderedPageBreak/>
        <w:t>Diesel generators</w:t>
      </w:r>
    </w:p>
    <w:p w14:paraId="4CBCF0AC" w14:textId="24F07D02" w:rsidR="00D22E2C" w:rsidRPr="000138BC" w:rsidRDefault="00D4352F" w:rsidP="00D22E2C">
      <w:pPr>
        <w:pStyle w:val="Heading4"/>
      </w:pPr>
      <w:r w:rsidRPr="000138BC">
        <w:t>Three</w:t>
      </w:r>
      <w:r w:rsidR="00D22E2C" w:rsidRPr="000138BC">
        <w:t xml:space="preserve"> Diesel generators of different sizes are installed on the island.</w:t>
      </w:r>
      <w:r w:rsidR="00D22E2C" w:rsidRPr="000138BC" w:rsidDel="00FD5006">
        <w:t xml:space="preserve"> </w:t>
      </w:r>
    </w:p>
    <w:p w14:paraId="0BE93974" w14:textId="77777777" w:rsidR="00D22E2C" w:rsidRPr="000138BC" w:rsidRDefault="00D22E2C" w:rsidP="00D22E2C">
      <w:pPr>
        <w:pStyle w:val="Heading4"/>
      </w:pPr>
      <w:r w:rsidRPr="000138BC">
        <w:t xml:space="preserve">The following table shows the existing Diesel Generators with specifications. </w:t>
      </w:r>
    </w:p>
    <w:tbl>
      <w:tblPr>
        <w:tblW w:w="47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4"/>
        <w:gridCol w:w="1859"/>
        <w:gridCol w:w="1859"/>
        <w:gridCol w:w="1859"/>
        <w:gridCol w:w="1856"/>
      </w:tblGrid>
      <w:tr w:rsidR="00D22E2C" w:rsidRPr="000138BC" w14:paraId="7F7E11B8" w14:textId="77777777" w:rsidTr="00AB3071">
        <w:trPr>
          <w:trHeight w:val="430"/>
          <w:tblHeader/>
        </w:trPr>
        <w:tc>
          <w:tcPr>
            <w:tcW w:w="846" w:type="pct"/>
            <w:shd w:val="clear" w:color="auto" w:fill="auto"/>
            <w:vAlign w:val="center"/>
          </w:tcPr>
          <w:p w14:paraId="0D4DDF00" w14:textId="77777777" w:rsidR="00D22E2C" w:rsidRPr="000138BC" w:rsidRDefault="00D22E2C" w:rsidP="00D22E2C">
            <w:pPr>
              <w:pStyle w:val="E0"/>
              <w:jc w:val="center"/>
              <w:rPr>
                <w:rFonts w:cs="Arial"/>
                <w:color w:val="000000" w:themeColor="text1"/>
                <w:szCs w:val="22"/>
              </w:rPr>
            </w:pPr>
            <w:r w:rsidRPr="000138BC">
              <w:rPr>
                <w:rFonts w:cs="Arial"/>
                <w:color w:val="000000" w:themeColor="text1"/>
                <w:szCs w:val="22"/>
              </w:rPr>
              <w:t>Item</w:t>
            </w:r>
          </w:p>
        </w:tc>
        <w:tc>
          <w:tcPr>
            <w:tcW w:w="1039" w:type="pct"/>
            <w:shd w:val="clear" w:color="auto" w:fill="auto"/>
            <w:vAlign w:val="center"/>
          </w:tcPr>
          <w:p w14:paraId="7F70BDE4" w14:textId="77777777" w:rsidR="00D22E2C" w:rsidRPr="000138BC" w:rsidRDefault="00D22E2C" w:rsidP="00D22E2C">
            <w:pPr>
              <w:pStyle w:val="E0"/>
              <w:jc w:val="center"/>
              <w:rPr>
                <w:rFonts w:cs="Arial"/>
                <w:color w:val="000000" w:themeColor="text1"/>
                <w:szCs w:val="22"/>
              </w:rPr>
            </w:pPr>
            <w:r w:rsidRPr="000138BC">
              <w:rPr>
                <w:rFonts w:cs="Arial"/>
                <w:color w:val="000000" w:themeColor="text1"/>
                <w:szCs w:val="22"/>
              </w:rPr>
              <w:t>Diesel Gen. 1</w:t>
            </w:r>
          </w:p>
        </w:tc>
        <w:tc>
          <w:tcPr>
            <w:tcW w:w="1039" w:type="pct"/>
            <w:shd w:val="clear" w:color="auto" w:fill="auto"/>
            <w:vAlign w:val="center"/>
          </w:tcPr>
          <w:p w14:paraId="2331CB31" w14:textId="77777777" w:rsidR="00D22E2C" w:rsidRPr="000138BC" w:rsidRDefault="00D22E2C" w:rsidP="00D22E2C">
            <w:pPr>
              <w:pStyle w:val="E0"/>
              <w:jc w:val="center"/>
              <w:rPr>
                <w:rFonts w:cs="Arial"/>
                <w:color w:val="000000" w:themeColor="text1"/>
                <w:szCs w:val="22"/>
              </w:rPr>
            </w:pPr>
            <w:r w:rsidRPr="000138BC">
              <w:rPr>
                <w:rFonts w:cs="Arial"/>
                <w:color w:val="000000" w:themeColor="text1"/>
                <w:szCs w:val="22"/>
              </w:rPr>
              <w:t>Diesel Gen. 2</w:t>
            </w:r>
          </w:p>
        </w:tc>
        <w:tc>
          <w:tcPr>
            <w:tcW w:w="1039" w:type="pct"/>
            <w:shd w:val="clear" w:color="auto" w:fill="auto"/>
            <w:vAlign w:val="center"/>
          </w:tcPr>
          <w:p w14:paraId="484CD7EA" w14:textId="77777777" w:rsidR="00D22E2C" w:rsidRPr="000138BC" w:rsidRDefault="00D22E2C" w:rsidP="00D22E2C">
            <w:pPr>
              <w:pStyle w:val="E0"/>
              <w:jc w:val="center"/>
              <w:rPr>
                <w:rFonts w:cs="Arial"/>
                <w:color w:val="000000" w:themeColor="text1"/>
                <w:szCs w:val="22"/>
              </w:rPr>
            </w:pPr>
            <w:r w:rsidRPr="000138BC">
              <w:rPr>
                <w:rFonts w:cs="Arial"/>
                <w:color w:val="000000" w:themeColor="text1"/>
                <w:szCs w:val="22"/>
              </w:rPr>
              <w:t>Diesel Gen. 3</w:t>
            </w:r>
          </w:p>
        </w:tc>
        <w:tc>
          <w:tcPr>
            <w:tcW w:w="1038" w:type="pct"/>
            <w:shd w:val="clear" w:color="auto" w:fill="auto"/>
            <w:vAlign w:val="center"/>
          </w:tcPr>
          <w:p w14:paraId="4703FFED" w14:textId="77777777" w:rsidR="00D22E2C" w:rsidRPr="000138BC" w:rsidRDefault="00D22E2C" w:rsidP="00D22E2C">
            <w:pPr>
              <w:pStyle w:val="E0"/>
              <w:jc w:val="center"/>
              <w:rPr>
                <w:rFonts w:cs="Arial"/>
                <w:color w:val="000000" w:themeColor="text1"/>
                <w:szCs w:val="22"/>
              </w:rPr>
            </w:pPr>
            <w:r w:rsidRPr="000138BC">
              <w:rPr>
                <w:rFonts w:cs="Arial"/>
                <w:color w:val="000000" w:themeColor="text1"/>
                <w:szCs w:val="22"/>
              </w:rPr>
              <w:t>Diesel Gen. 4</w:t>
            </w:r>
          </w:p>
        </w:tc>
      </w:tr>
      <w:tr w:rsidR="00AB3071" w:rsidRPr="000138BC" w14:paraId="17F66E89" w14:textId="77777777" w:rsidTr="00AB3071">
        <w:trPr>
          <w:trHeight w:val="419"/>
          <w:tblHeader/>
        </w:trPr>
        <w:tc>
          <w:tcPr>
            <w:tcW w:w="846" w:type="pct"/>
            <w:shd w:val="clear" w:color="auto" w:fill="auto"/>
            <w:vAlign w:val="center"/>
          </w:tcPr>
          <w:p w14:paraId="227AABE4" w14:textId="77777777"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Engine manufacturer &amp; motor references</w:t>
            </w:r>
          </w:p>
        </w:tc>
        <w:tc>
          <w:tcPr>
            <w:tcW w:w="1039" w:type="pct"/>
            <w:shd w:val="clear" w:color="auto" w:fill="auto"/>
            <w:vAlign w:val="center"/>
          </w:tcPr>
          <w:p w14:paraId="56F893DB" w14:textId="77777777"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Cummins</w:t>
            </w:r>
          </w:p>
          <w:p w14:paraId="2CFAAD73" w14:textId="194D1ADE"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6CTAA8.3G2</w:t>
            </w:r>
          </w:p>
        </w:tc>
        <w:tc>
          <w:tcPr>
            <w:tcW w:w="1039" w:type="pct"/>
            <w:shd w:val="clear" w:color="auto" w:fill="auto"/>
            <w:vAlign w:val="center"/>
          </w:tcPr>
          <w:p w14:paraId="3E0C761D" w14:textId="77777777" w:rsidR="00AB3071" w:rsidRPr="000138BC" w:rsidRDefault="00AB3071" w:rsidP="00AB3071">
            <w:pPr>
              <w:pStyle w:val="E0"/>
              <w:jc w:val="center"/>
              <w:rPr>
                <w:rFonts w:cs="Arial"/>
                <w:color w:val="000000" w:themeColor="text1"/>
                <w:szCs w:val="22"/>
              </w:rPr>
            </w:pPr>
            <w:proofErr w:type="spellStart"/>
            <w:r w:rsidRPr="000138BC">
              <w:rPr>
                <w:rFonts w:cs="Arial"/>
                <w:color w:val="000000" w:themeColor="text1"/>
                <w:szCs w:val="22"/>
              </w:rPr>
              <w:t>Deutz</w:t>
            </w:r>
            <w:proofErr w:type="spellEnd"/>
          </w:p>
          <w:p w14:paraId="27DCE913" w14:textId="7F1C0A9A"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1013EC</w:t>
            </w:r>
          </w:p>
        </w:tc>
        <w:tc>
          <w:tcPr>
            <w:tcW w:w="1039" w:type="pct"/>
            <w:shd w:val="clear" w:color="auto" w:fill="auto"/>
            <w:vAlign w:val="center"/>
          </w:tcPr>
          <w:p w14:paraId="57A7FB46" w14:textId="77777777" w:rsidR="00AB3071" w:rsidRDefault="00AB3071" w:rsidP="00AB3071">
            <w:pPr>
              <w:pStyle w:val="E0"/>
              <w:jc w:val="center"/>
              <w:rPr>
                <w:rFonts w:cs="Arial"/>
                <w:color w:val="000000" w:themeColor="text1"/>
                <w:szCs w:val="22"/>
              </w:rPr>
            </w:pPr>
            <w:r>
              <w:rPr>
                <w:rFonts w:cs="Arial"/>
                <w:color w:val="000000" w:themeColor="text1"/>
                <w:szCs w:val="22"/>
              </w:rPr>
              <w:t>Cummins</w:t>
            </w:r>
          </w:p>
          <w:p w14:paraId="7BFDF104" w14:textId="625F9FD1" w:rsidR="00AB3071" w:rsidRPr="000138BC" w:rsidRDefault="00AB3071" w:rsidP="00AB3071">
            <w:pPr>
              <w:pStyle w:val="E0"/>
              <w:jc w:val="center"/>
              <w:rPr>
                <w:rFonts w:cs="Arial"/>
                <w:color w:val="000000" w:themeColor="text1"/>
                <w:szCs w:val="22"/>
              </w:rPr>
            </w:pPr>
            <w:r>
              <w:rPr>
                <w:rFonts w:cs="Arial"/>
                <w:color w:val="000000" w:themeColor="text1"/>
                <w:szCs w:val="22"/>
              </w:rPr>
              <w:t>NT-855G6</w:t>
            </w:r>
          </w:p>
        </w:tc>
        <w:tc>
          <w:tcPr>
            <w:tcW w:w="1038" w:type="pct"/>
            <w:shd w:val="clear" w:color="auto" w:fill="auto"/>
          </w:tcPr>
          <w:p w14:paraId="581425AE" w14:textId="77777777" w:rsidR="00AB3071" w:rsidRPr="000138BC" w:rsidRDefault="00AB3071" w:rsidP="00AB3071">
            <w:pPr>
              <w:pStyle w:val="E0"/>
              <w:jc w:val="center"/>
              <w:rPr>
                <w:rFonts w:cs="Arial"/>
                <w:color w:val="000000" w:themeColor="text1"/>
                <w:szCs w:val="22"/>
              </w:rPr>
            </w:pPr>
          </w:p>
        </w:tc>
      </w:tr>
      <w:tr w:rsidR="00AB3071" w:rsidRPr="000138BC" w14:paraId="2DE2E980" w14:textId="77777777" w:rsidTr="00AB3071">
        <w:trPr>
          <w:trHeight w:val="497"/>
          <w:tblHeader/>
        </w:trPr>
        <w:tc>
          <w:tcPr>
            <w:tcW w:w="846" w:type="pct"/>
            <w:shd w:val="clear" w:color="auto" w:fill="auto"/>
            <w:vAlign w:val="center"/>
          </w:tcPr>
          <w:p w14:paraId="63FB4DF1" w14:textId="77777777" w:rsidR="00AB3071" w:rsidRPr="000138BC" w:rsidRDefault="00AB3071" w:rsidP="00AB3071">
            <w:pPr>
              <w:pStyle w:val="E0"/>
              <w:rPr>
                <w:rFonts w:cs="Arial"/>
                <w:szCs w:val="22"/>
              </w:rPr>
            </w:pPr>
            <w:r w:rsidRPr="000138BC">
              <w:rPr>
                <w:rFonts w:cs="Arial"/>
                <w:szCs w:val="22"/>
              </w:rPr>
              <w:t xml:space="preserve">Engine power rating (continuous) </w:t>
            </w:r>
          </w:p>
        </w:tc>
        <w:tc>
          <w:tcPr>
            <w:tcW w:w="1039" w:type="pct"/>
            <w:shd w:val="clear" w:color="auto" w:fill="auto"/>
            <w:vAlign w:val="center"/>
          </w:tcPr>
          <w:p w14:paraId="3AE9FE07" w14:textId="71CFAE81"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160kW</w:t>
            </w:r>
          </w:p>
        </w:tc>
        <w:tc>
          <w:tcPr>
            <w:tcW w:w="1039" w:type="pct"/>
            <w:shd w:val="clear" w:color="auto" w:fill="auto"/>
            <w:vAlign w:val="center"/>
          </w:tcPr>
          <w:p w14:paraId="3DC32677" w14:textId="47666EBE"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80kW</w:t>
            </w:r>
          </w:p>
        </w:tc>
        <w:tc>
          <w:tcPr>
            <w:tcW w:w="1039" w:type="pct"/>
            <w:shd w:val="clear" w:color="auto" w:fill="auto"/>
            <w:vAlign w:val="center"/>
          </w:tcPr>
          <w:p w14:paraId="02A7677F" w14:textId="09830AA4" w:rsidR="00AB3071" w:rsidRPr="000138BC" w:rsidRDefault="00AB3071" w:rsidP="00AB3071">
            <w:pPr>
              <w:pStyle w:val="E0"/>
              <w:jc w:val="center"/>
              <w:rPr>
                <w:rFonts w:cs="Arial"/>
                <w:color w:val="000000" w:themeColor="text1"/>
                <w:szCs w:val="22"/>
              </w:rPr>
            </w:pPr>
            <w:r>
              <w:rPr>
                <w:rFonts w:cs="Arial"/>
                <w:color w:val="000000" w:themeColor="text1"/>
                <w:szCs w:val="22"/>
              </w:rPr>
              <w:t>200kW</w:t>
            </w:r>
          </w:p>
        </w:tc>
        <w:tc>
          <w:tcPr>
            <w:tcW w:w="1038" w:type="pct"/>
            <w:shd w:val="clear" w:color="auto" w:fill="auto"/>
            <w:vAlign w:val="center"/>
          </w:tcPr>
          <w:p w14:paraId="6B3A1274" w14:textId="77777777" w:rsidR="00AB3071" w:rsidRPr="000138BC" w:rsidRDefault="00AB3071" w:rsidP="00AB3071">
            <w:pPr>
              <w:pStyle w:val="E0"/>
              <w:jc w:val="center"/>
              <w:rPr>
                <w:rFonts w:cs="Arial"/>
                <w:color w:val="000000" w:themeColor="text1"/>
                <w:szCs w:val="22"/>
              </w:rPr>
            </w:pPr>
          </w:p>
        </w:tc>
      </w:tr>
      <w:tr w:rsidR="00AB3071" w:rsidRPr="000138BC" w14:paraId="04E1F3A8" w14:textId="77777777" w:rsidTr="00AB3071">
        <w:trPr>
          <w:trHeight w:val="411"/>
          <w:tblHeader/>
        </w:trPr>
        <w:tc>
          <w:tcPr>
            <w:tcW w:w="846" w:type="pct"/>
            <w:shd w:val="clear" w:color="auto" w:fill="auto"/>
            <w:vAlign w:val="center"/>
          </w:tcPr>
          <w:p w14:paraId="7524998E" w14:textId="77777777" w:rsidR="00AB3071" w:rsidRPr="000138BC" w:rsidRDefault="00AB3071" w:rsidP="00AB3071">
            <w:pPr>
              <w:pStyle w:val="E0"/>
              <w:rPr>
                <w:rFonts w:cs="Arial"/>
                <w:szCs w:val="22"/>
              </w:rPr>
            </w:pPr>
            <w:r w:rsidRPr="000138BC">
              <w:rPr>
                <w:rFonts w:cs="Arial"/>
                <w:szCs w:val="22"/>
              </w:rPr>
              <w:t xml:space="preserve">Alternator power rating </w:t>
            </w:r>
          </w:p>
        </w:tc>
        <w:tc>
          <w:tcPr>
            <w:tcW w:w="1039" w:type="pct"/>
            <w:shd w:val="clear" w:color="auto" w:fill="auto"/>
            <w:vAlign w:val="center"/>
          </w:tcPr>
          <w:p w14:paraId="1823D66C" w14:textId="230E4E12"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200kVA</w:t>
            </w:r>
          </w:p>
        </w:tc>
        <w:tc>
          <w:tcPr>
            <w:tcW w:w="1039" w:type="pct"/>
            <w:shd w:val="clear" w:color="auto" w:fill="auto"/>
            <w:vAlign w:val="center"/>
          </w:tcPr>
          <w:p w14:paraId="31E5AE33" w14:textId="76D5D7F6"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100kVA</w:t>
            </w:r>
          </w:p>
        </w:tc>
        <w:tc>
          <w:tcPr>
            <w:tcW w:w="1039" w:type="pct"/>
            <w:shd w:val="clear" w:color="auto" w:fill="auto"/>
            <w:vAlign w:val="center"/>
          </w:tcPr>
          <w:p w14:paraId="5358A082" w14:textId="033BF6C5" w:rsidR="00AB3071" w:rsidRPr="000138BC" w:rsidRDefault="00AB3071" w:rsidP="00AB3071">
            <w:pPr>
              <w:pStyle w:val="E0"/>
              <w:jc w:val="center"/>
              <w:rPr>
                <w:rFonts w:cs="Arial"/>
                <w:color w:val="000000" w:themeColor="text1"/>
                <w:szCs w:val="22"/>
              </w:rPr>
            </w:pPr>
            <w:r>
              <w:rPr>
                <w:rFonts w:cs="Arial"/>
                <w:color w:val="000000" w:themeColor="text1"/>
                <w:szCs w:val="22"/>
              </w:rPr>
              <w:t>250kVA</w:t>
            </w:r>
          </w:p>
        </w:tc>
        <w:tc>
          <w:tcPr>
            <w:tcW w:w="1038" w:type="pct"/>
          </w:tcPr>
          <w:p w14:paraId="0A128E18" w14:textId="77777777" w:rsidR="00AB3071" w:rsidRPr="000138BC" w:rsidRDefault="00AB3071" w:rsidP="00AB3071">
            <w:pPr>
              <w:pStyle w:val="E0"/>
              <w:jc w:val="center"/>
              <w:rPr>
                <w:rFonts w:cs="Arial"/>
                <w:color w:val="000000" w:themeColor="text1"/>
                <w:szCs w:val="22"/>
              </w:rPr>
            </w:pPr>
          </w:p>
        </w:tc>
      </w:tr>
      <w:tr w:rsidR="00AB3071" w:rsidRPr="000138BC" w14:paraId="16204386" w14:textId="77777777" w:rsidTr="00AB3071">
        <w:trPr>
          <w:trHeight w:val="567"/>
          <w:tblHeader/>
        </w:trPr>
        <w:tc>
          <w:tcPr>
            <w:tcW w:w="846" w:type="pct"/>
            <w:shd w:val="clear" w:color="auto" w:fill="auto"/>
            <w:vAlign w:val="center"/>
          </w:tcPr>
          <w:p w14:paraId="6B4D2BB3" w14:textId="77777777" w:rsidR="00AB3071" w:rsidRPr="000138BC" w:rsidRDefault="00AB3071" w:rsidP="00AB3071">
            <w:pPr>
              <w:pStyle w:val="E0"/>
              <w:rPr>
                <w:rFonts w:cs="Arial"/>
                <w:szCs w:val="22"/>
              </w:rPr>
            </w:pPr>
            <w:r w:rsidRPr="000138BC">
              <w:rPr>
                <w:rFonts w:cs="Arial"/>
                <w:szCs w:val="22"/>
              </w:rPr>
              <w:t>Hours of operation / date of installation</w:t>
            </w:r>
          </w:p>
        </w:tc>
        <w:tc>
          <w:tcPr>
            <w:tcW w:w="1039" w:type="pct"/>
            <w:shd w:val="clear" w:color="auto" w:fill="auto"/>
            <w:vAlign w:val="center"/>
          </w:tcPr>
          <w:p w14:paraId="0A9270A9" w14:textId="51B20A5F"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2014</w:t>
            </w:r>
          </w:p>
        </w:tc>
        <w:tc>
          <w:tcPr>
            <w:tcW w:w="1039" w:type="pct"/>
            <w:shd w:val="clear" w:color="auto" w:fill="auto"/>
            <w:vAlign w:val="center"/>
          </w:tcPr>
          <w:p w14:paraId="2EF8B5F9" w14:textId="3644C8FC"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2009</w:t>
            </w:r>
          </w:p>
        </w:tc>
        <w:tc>
          <w:tcPr>
            <w:tcW w:w="1039" w:type="pct"/>
            <w:shd w:val="clear" w:color="auto" w:fill="auto"/>
            <w:vAlign w:val="center"/>
          </w:tcPr>
          <w:p w14:paraId="1669DC3D" w14:textId="2E769818" w:rsidR="00AB3071" w:rsidRPr="000138BC" w:rsidRDefault="00AB3071" w:rsidP="00AB3071">
            <w:pPr>
              <w:pStyle w:val="E0"/>
              <w:jc w:val="center"/>
              <w:rPr>
                <w:rFonts w:cs="Arial"/>
                <w:color w:val="000000" w:themeColor="text1"/>
                <w:szCs w:val="22"/>
              </w:rPr>
            </w:pPr>
            <w:r>
              <w:rPr>
                <w:rFonts w:cs="Arial"/>
                <w:color w:val="000000" w:themeColor="text1"/>
                <w:szCs w:val="22"/>
              </w:rPr>
              <w:t>Installed July 2016</w:t>
            </w:r>
          </w:p>
        </w:tc>
        <w:tc>
          <w:tcPr>
            <w:tcW w:w="1038" w:type="pct"/>
            <w:shd w:val="clear" w:color="auto" w:fill="auto"/>
            <w:vAlign w:val="center"/>
          </w:tcPr>
          <w:p w14:paraId="7632CE46" w14:textId="77777777" w:rsidR="00AB3071" w:rsidRPr="000138BC" w:rsidRDefault="00AB3071" w:rsidP="00AB3071">
            <w:pPr>
              <w:pStyle w:val="E0"/>
              <w:jc w:val="center"/>
              <w:rPr>
                <w:rFonts w:cs="Arial"/>
                <w:color w:val="000000" w:themeColor="text1"/>
                <w:szCs w:val="22"/>
              </w:rPr>
            </w:pPr>
          </w:p>
        </w:tc>
      </w:tr>
      <w:tr w:rsidR="00AB3071" w:rsidRPr="000138BC" w14:paraId="4C441243" w14:textId="77777777" w:rsidTr="00AB3071">
        <w:trPr>
          <w:trHeight w:val="567"/>
          <w:tblHeader/>
        </w:trPr>
        <w:tc>
          <w:tcPr>
            <w:tcW w:w="846" w:type="pct"/>
            <w:shd w:val="clear" w:color="auto" w:fill="auto"/>
            <w:vAlign w:val="center"/>
          </w:tcPr>
          <w:p w14:paraId="6ECB3B53" w14:textId="77777777" w:rsidR="00AB3071" w:rsidRPr="000138BC" w:rsidRDefault="00AB3071" w:rsidP="00AB3071">
            <w:pPr>
              <w:pStyle w:val="E0"/>
              <w:rPr>
                <w:rFonts w:cs="Arial"/>
                <w:szCs w:val="22"/>
              </w:rPr>
            </w:pPr>
            <w:r w:rsidRPr="000138BC">
              <w:rPr>
                <w:rFonts w:cs="Arial"/>
                <w:szCs w:val="22"/>
              </w:rPr>
              <w:t xml:space="preserve">General maintenance performed </w:t>
            </w:r>
          </w:p>
        </w:tc>
        <w:tc>
          <w:tcPr>
            <w:tcW w:w="1039" w:type="pct"/>
            <w:shd w:val="clear" w:color="auto" w:fill="auto"/>
            <w:vAlign w:val="center"/>
          </w:tcPr>
          <w:p w14:paraId="05AFE295" w14:textId="6A2DFC4A"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No</w:t>
            </w:r>
          </w:p>
        </w:tc>
        <w:tc>
          <w:tcPr>
            <w:tcW w:w="1039" w:type="pct"/>
            <w:shd w:val="clear" w:color="auto" w:fill="auto"/>
            <w:vAlign w:val="center"/>
          </w:tcPr>
          <w:p w14:paraId="47941252" w14:textId="01348412" w:rsidR="00AB3071" w:rsidRPr="000138BC" w:rsidRDefault="00AB3071" w:rsidP="00AB3071">
            <w:pPr>
              <w:pStyle w:val="E0"/>
              <w:jc w:val="center"/>
              <w:rPr>
                <w:rFonts w:cs="Arial"/>
                <w:color w:val="000000" w:themeColor="text1"/>
                <w:szCs w:val="22"/>
              </w:rPr>
            </w:pPr>
            <w:r w:rsidRPr="000138BC">
              <w:rPr>
                <w:rFonts w:cs="Arial"/>
                <w:color w:val="000000" w:themeColor="text1"/>
                <w:szCs w:val="22"/>
              </w:rPr>
              <w:t>Yes</w:t>
            </w:r>
          </w:p>
        </w:tc>
        <w:tc>
          <w:tcPr>
            <w:tcW w:w="1039" w:type="pct"/>
            <w:shd w:val="clear" w:color="auto" w:fill="auto"/>
            <w:vAlign w:val="center"/>
          </w:tcPr>
          <w:p w14:paraId="168FA35E" w14:textId="341B71E3" w:rsidR="00AB3071" w:rsidRPr="000138BC" w:rsidRDefault="00AB3071" w:rsidP="00AB3071">
            <w:pPr>
              <w:pStyle w:val="E0"/>
              <w:jc w:val="center"/>
              <w:rPr>
                <w:rFonts w:cs="Arial"/>
                <w:color w:val="000000" w:themeColor="text1"/>
                <w:szCs w:val="22"/>
              </w:rPr>
            </w:pPr>
          </w:p>
        </w:tc>
        <w:tc>
          <w:tcPr>
            <w:tcW w:w="1038" w:type="pct"/>
            <w:shd w:val="clear" w:color="auto" w:fill="auto"/>
            <w:vAlign w:val="center"/>
          </w:tcPr>
          <w:p w14:paraId="1F7AFCE1" w14:textId="77777777" w:rsidR="00AB3071" w:rsidRPr="000138BC" w:rsidRDefault="00AB3071" w:rsidP="00AB3071">
            <w:pPr>
              <w:pStyle w:val="E0"/>
              <w:rPr>
                <w:rFonts w:cs="Arial"/>
                <w:color w:val="000000" w:themeColor="text1"/>
                <w:szCs w:val="22"/>
              </w:rPr>
            </w:pPr>
          </w:p>
        </w:tc>
      </w:tr>
      <w:tr w:rsidR="00AB3071" w:rsidRPr="000138BC" w14:paraId="196F3E45" w14:textId="77777777" w:rsidTr="00AB3071">
        <w:trPr>
          <w:trHeight w:val="257"/>
          <w:tblHeader/>
        </w:trPr>
        <w:tc>
          <w:tcPr>
            <w:tcW w:w="846" w:type="pct"/>
            <w:shd w:val="clear" w:color="auto" w:fill="auto"/>
            <w:vAlign w:val="center"/>
          </w:tcPr>
          <w:p w14:paraId="6A7D7BF7" w14:textId="77777777" w:rsidR="00AB3071" w:rsidRPr="000138BC" w:rsidRDefault="00AB3071" w:rsidP="00AB3071">
            <w:pPr>
              <w:pStyle w:val="E0"/>
              <w:rPr>
                <w:rFonts w:cs="Arial"/>
                <w:szCs w:val="22"/>
              </w:rPr>
            </w:pPr>
            <w:r w:rsidRPr="000138BC">
              <w:rPr>
                <w:rFonts w:cs="Arial"/>
                <w:szCs w:val="22"/>
              </w:rPr>
              <w:t>Required upgrade / replacement</w:t>
            </w:r>
          </w:p>
        </w:tc>
        <w:tc>
          <w:tcPr>
            <w:tcW w:w="1039" w:type="pct"/>
            <w:shd w:val="clear" w:color="auto" w:fill="auto"/>
            <w:vAlign w:val="center"/>
          </w:tcPr>
          <w:p w14:paraId="6B099496" w14:textId="77777777" w:rsidR="00AB3071" w:rsidRPr="000138BC" w:rsidRDefault="00AB3071" w:rsidP="00AB3071">
            <w:pPr>
              <w:pStyle w:val="E0"/>
              <w:jc w:val="center"/>
              <w:rPr>
                <w:rFonts w:cs="Arial"/>
                <w:color w:val="000000" w:themeColor="text1"/>
                <w:szCs w:val="22"/>
              </w:rPr>
            </w:pPr>
          </w:p>
        </w:tc>
        <w:tc>
          <w:tcPr>
            <w:tcW w:w="1039" w:type="pct"/>
            <w:shd w:val="clear" w:color="auto" w:fill="auto"/>
            <w:vAlign w:val="center"/>
          </w:tcPr>
          <w:p w14:paraId="699620DF" w14:textId="77777777" w:rsidR="00AB3071" w:rsidRPr="000138BC" w:rsidRDefault="00AB3071" w:rsidP="00AB3071">
            <w:pPr>
              <w:pStyle w:val="E0"/>
              <w:jc w:val="center"/>
              <w:rPr>
                <w:rFonts w:cs="Arial"/>
                <w:color w:val="000000" w:themeColor="text1"/>
                <w:szCs w:val="22"/>
              </w:rPr>
            </w:pPr>
          </w:p>
        </w:tc>
        <w:tc>
          <w:tcPr>
            <w:tcW w:w="1039" w:type="pct"/>
            <w:shd w:val="clear" w:color="auto" w:fill="auto"/>
            <w:vAlign w:val="center"/>
          </w:tcPr>
          <w:p w14:paraId="3F77F7E2" w14:textId="77777777" w:rsidR="00AB3071" w:rsidRPr="000138BC" w:rsidRDefault="00AB3071" w:rsidP="00AB3071">
            <w:pPr>
              <w:pStyle w:val="E0"/>
              <w:jc w:val="center"/>
              <w:rPr>
                <w:rFonts w:cs="Arial"/>
                <w:color w:val="000000" w:themeColor="text1"/>
                <w:szCs w:val="22"/>
              </w:rPr>
            </w:pPr>
          </w:p>
        </w:tc>
        <w:tc>
          <w:tcPr>
            <w:tcW w:w="1038" w:type="pct"/>
            <w:vAlign w:val="center"/>
          </w:tcPr>
          <w:p w14:paraId="786D7004" w14:textId="77777777" w:rsidR="00AB3071" w:rsidRPr="000138BC" w:rsidRDefault="00AB3071" w:rsidP="00AB3071">
            <w:pPr>
              <w:pStyle w:val="E0"/>
              <w:jc w:val="center"/>
              <w:rPr>
                <w:rFonts w:cs="Arial"/>
                <w:color w:val="000000" w:themeColor="text1"/>
                <w:szCs w:val="22"/>
              </w:rPr>
            </w:pPr>
          </w:p>
        </w:tc>
      </w:tr>
    </w:tbl>
    <w:p w14:paraId="5BB4976F" w14:textId="732617EB" w:rsidR="00D22E2C" w:rsidRPr="000138BC" w:rsidRDefault="00D22E2C" w:rsidP="00D22E2C">
      <w:pPr>
        <w:pStyle w:val="Caption"/>
        <w:spacing w:before="120"/>
      </w:pPr>
      <w:bookmarkStart w:id="289" w:name="_Toc458512375"/>
      <w:r w:rsidRPr="000138BC">
        <w:t xml:space="preserve">Table </w:t>
      </w:r>
      <w:r w:rsidRPr="00141012">
        <w:fldChar w:fldCharType="begin"/>
      </w:r>
      <w:r w:rsidRPr="000138BC">
        <w:instrText xml:space="preserve"> SEQ Table \* ARABIC </w:instrText>
      </w:r>
      <w:r w:rsidRPr="00141012">
        <w:fldChar w:fldCharType="separate"/>
      </w:r>
      <w:r w:rsidR="00810A28">
        <w:rPr>
          <w:noProof/>
        </w:rPr>
        <w:t>82</w:t>
      </w:r>
      <w:r w:rsidRPr="00141012">
        <w:fldChar w:fldCharType="end"/>
      </w:r>
      <w:r w:rsidRPr="000138BC">
        <w:t xml:space="preserve">: </w:t>
      </w:r>
      <w:proofErr w:type="spellStart"/>
      <w:r w:rsidR="006D4F87" w:rsidRPr="000138BC">
        <w:t>Utheemu</w:t>
      </w:r>
      <w:proofErr w:type="spellEnd"/>
      <w:r w:rsidR="006D4F87" w:rsidRPr="000138BC">
        <w:t xml:space="preserve"> Island </w:t>
      </w:r>
      <w:r w:rsidRPr="000138BC">
        <w:t>Diesel generators currently installed</w:t>
      </w:r>
      <w:bookmarkEnd w:id="289"/>
    </w:p>
    <w:p w14:paraId="48183013" w14:textId="77777777" w:rsidR="00D4352F" w:rsidRPr="000138BC" w:rsidRDefault="00D4352F" w:rsidP="00D4352F">
      <w:pPr>
        <w:pStyle w:val="Caption"/>
        <w:spacing w:before="120"/>
      </w:pPr>
    </w:p>
    <w:p w14:paraId="62F91853" w14:textId="77777777" w:rsidR="00D4352F" w:rsidRPr="000138BC" w:rsidRDefault="00D4352F" w:rsidP="00D4352F">
      <w:pPr>
        <w:pStyle w:val="Heading4"/>
        <w:numPr>
          <w:ilvl w:val="3"/>
          <w:numId w:val="42"/>
        </w:numPr>
      </w:pPr>
      <w:r w:rsidRPr="000138BC">
        <w:lastRenderedPageBreak/>
        <w:t>New synchronizing panel with generator controller for three generators shall be installed as part of this grid upgrade project.</w:t>
      </w:r>
    </w:p>
    <w:p w14:paraId="3A226A45" w14:textId="23FD6110" w:rsidR="00D22E2C" w:rsidRPr="00141012" w:rsidRDefault="00D4352F" w:rsidP="00141012">
      <w:pPr>
        <w:pStyle w:val="Heading4"/>
      </w:pPr>
      <w:r w:rsidRPr="00141012">
        <w:t xml:space="preserve">The discarded Diesel </w:t>
      </w:r>
      <w:proofErr w:type="spellStart"/>
      <w:r w:rsidRPr="00141012">
        <w:t>gensets</w:t>
      </w:r>
      <w:proofErr w:type="spellEnd"/>
      <w:r w:rsidRPr="00141012">
        <w:t xml:space="preserve"> due to lifetime, poor efficiency or to be transferred to other</w:t>
      </w:r>
      <w:r w:rsidR="00AB3071">
        <w:t xml:space="preserve"> islands are the </w:t>
      </w:r>
      <w:proofErr w:type="spellStart"/>
      <w:r w:rsidR="00AB3071">
        <w:t>gensets</w:t>
      </w:r>
      <w:proofErr w:type="spellEnd"/>
      <w:r w:rsidR="00AB3071">
        <w:t xml:space="preserve"> rated 200 kW</w:t>
      </w:r>
      <w:r w:rsidR="00D74520">
        <w:t xml:space="preserve"> (oversized)</w:t>
      </w:r>
      <w:r w:rsidR="00AB3071">
        <w:t>.</w:t>
      </w:r>
    </w:p>
    <w:p w14:paraId="5553B6F3" w14:textId="77777777" w:rsidR="00D22E2C" w:rsidRPr="000138BC" w:rsidRDefault="00D22E2C" w:rsidP="00D22E2C">
      <w:pPr>
        <w:pStyle w:val="Heading3"/>
      </w:pPr>
      <w:r w:rsidRPr="000138BC">
        <w:t>Conceptual Design</w:t>
      </w:r>
    </w:p>
    <w:p w14:paraId="079E78F9" w14:textId="77777777" w:rsidR="00D22E2C" w:rsidRPr="000138BC" w:rsidRDefault="00D22E2C" w:rsidP="00D22E2C">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6593A320" w14:textId="580F40CC" w:rsidR="00D22E2C" w:rsidRPr="000138BC" w:rsidRDefault="004F4607" w:rsidP="004F4607">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D22E2C" w:rsidRPr="000138BC">
        <w:t>The Hybrid Plant system design, diagrams and main equipment shall require the approval by the Project Management Team prior to the commencement of any installation.</w:t>
      </w:r>
    </w:p>
    <w:p w14:paraId="6BE5E514" w14:textId="77777777" w:rsidR="00D22E2C" w:rsidRPr="000138BC" w:rsidRDefault="00D22E2C" w:rsidP="00D22E2C">
      <w:pPr>
        <w:pStyle w:val="ListParagraph"/>
        <w:tabs>
          <w:tab w:val="left" w:pos="860"/>
        </w:tabs>
        <w:spacing w:before="1" w:after="0"/>
        <w:ind w:left="270" w:right="-20"/>
        <w:rPr>
          <w:rFonts w:cs="Arial"/>
          <w:szCs w:val="22"/>
        </w:rPr>
      </w:pPr>
    </w:p>
    <w:p w14:paraId="6D922407" w14:textId="3362AF0D" w:rsidR="00D22E2C" w:rsidRPr="000138BC" w:rsidRDefault="002D345B" w:rsidP="00D22E2C">
      <w:pPr>
        <w:pStyle w:val="Caption"/>
        <w:rPr>
          <w:rFonts w:cs="Arial"/>
          <w:sz w:val="22"/>
          <w:szCs w:val="22"/>
        </w:rPr>
      </w:pPr>
      <w:r w:rsidRPr="00141012">
        <w:rPr>
          <w:noProof/>
          <w:lang w:eastAsia="en-US"/>
        </w:rPr>
        <w:drawing>
          <wp:inline distT="0" distB="0" distL="0" distR="0" wp14:anchorId="716026B2" wp14:editId="76AD04E5">
            <wp:extent cx="5310560" cy="3045957"/>
            <wp:effectExtent l="0" t="0" r="0" b="2540"/>
            <wp:docPr id="113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4" cstate="email">
                      <a:extLst>
                        <a:ext uri="{28A0092B-C50C-407E-A947-70E740481C1C}">
                          <a14:useLocalDpi xmlns:a14="http://schemas.microsoft.com/office/drawing/2010/main"/>
                        </a:ext>
                      </a:extLst>
                    </a:blip>
                    <a:srcRect/>
                    <a:stretch>
                      <a:fillRect/>
                    </a:stretch>
                  </pic:blipFill>
                  <pic:spPr bwMode="auto">
                    <a:xfrm>
                      <a:off x="0" y="0"/>
                      <a:ext cx="5310698" cy="3046036"/>
                    </a:xfrm>
                    <a:prstGeom prst="rect">
                      <a:avLst/>
                    </a:prstGeom>
                    <a:noFill/>
                    <a:ln>
                      <a:noFill/>
                    </a:ln>
                  </pic:spPr>
                </pic:pic>
              </a:graphicData>
            </a:graphic>
          </wp:inline>
        </w:drawing>
      </w:r>
    </w:p>
    <w:p w14:paraId="1A7D12D0" w14:textId="67475AF7" w:rsidR="00D22E2C" w:rsidRPr="000138BC" w:rsidRDefault="00D22E2C" w:rsidP="00D22E2C">
      <w:pPr>
        <w:pStyle w:val="Caption"/>
      </w:pPr>
      <w:bookmarkStart w:id="290" w:name="_Toc458512287"/>
      <w:r w:rsidRPr="000138BC">
        <w:t xml:space="preserve">Figure </w:t>
      </w:r>
      <w:r w:rsidRPr="00141012">
        <w:fldChar w:fldCharType="begin"/>
      </w:r>
      <w:r w:rsidRPr="000138BC">
        <w:instrText xml:space="preserve"> SEQ Figure \* ARABIC </w:instrText>
      </w:r>
      <w:r w:rsidRPr="00141012">
        <w:fldChar w:fldCharType="separate"/>
      </w:r>
      <w:r w:rsidR="00810A28">
        <w:rPr>
          <w:noProof/>
        </w:rPr>
        <w:t>42</w:t>
      </w:r>
      <w:r w:rsidRPr="00141012">
        <w:fldChar w:fldCharType="end"/>
      </w:r>
      <w:r w:rsidRPr="000138BC">
        <w:t xml:space="preserve">: </w:t>
      </w:r>
      <w:proofErr w:type="spellStart"/>
      <w:r w:rsidR="00FB03E9" w:rsidRPr="000138BC">
        <w:t>Utheemu</w:t>
      </w:r>
      <w:proofErr w:type="spellEnd"/>
      <w:r w:rsidR="00FB03E9" w:rsidRPr="000138BC">
        <w:t xml:space="preserve"> Island </w:t>
      </w:r>
      <w:r w:rsidRPr="000138BC">
        <w:t>Conceptual design of the hybrid PV system</w:t>
      </w:r>
      <w:bookmarkEnd w:id="290"/>
    </w:p>
    <w:p w14:paraId="4B476930" w14:textId="77777777" w:rsidR="00D22E2C" w:rsidRPr="000138BC" w:rsidRDefault="00D22E2C" w:rsidP="00D22E2C">
      <w:pPr>
        <w:pStyle w:val="Heading4"/>
        <w:rPr>
          <w:rFonts w:eastAsia="Times New Roman"/>
        </w:rPr>
      </w:pPr>
      <w:r w:rsidRPr="000138BC">
        <w:rPr>
          <w:rFonts w:eastAsia="Times New Roman"/>
        </w:rPr>
        <w:lastRenderedPageBreak/>
        <w:t xml:space="preserve">A feasibility study was conducted with detailed analysis of the current electrical energy system of </w:t>
      </w:r>
      <w:proofErr w:type="spellStart"/>
      <w:r w:rsidRPr="000138BC">
        <w:rPr>
          <w:rFonts w:eastAsia="Times New Roman"/>
        </w:rPr>
        <w:t>Filladhoo</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0D9B360D" w14:textId="77777777" w:rsidR="00D22E2C" w:rsidRPr="000138BC" w:rsidRDefault="00D22E2C" w:rsidP="00D22E2C">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16753B82" w14:textId="77777777" w:rsidR="00D22E2C" w:rsidRPr="000138BC" w:rsidRDefault="00D22E2C" w:rsidP="00D22E2C">
      <w:pPr>
        <w:pStyle w:val="Heading4"/>
      </w:pPr>
      <w:r w:rsidRPr="000138BC">
        <w:t>The main results of this feasibility study in terms of optimal electricity generation mix (and storage) is as follows:</w:t>
      </w:r>
    </w:p>
    <w:p w14:paraId="2A78B934" w14:textId="6FB01CE7" w:rsidR="00D22E2C" w:rsidRPr="000138BC" w:rsidRDefault="0095730E" w:rsidP="008D3B03">
      <w:pPr>
        <w:pStyle w:val="P1"/>
        <w:numPr>
          <w:ilvl w:val="0"/>
          <w:numId w:val="16"/>
        </w:numPr>
        <w:rPr>
          <w:rFonts w:cs="Arial"/>
          <w:szCs w:val="22"/>
        </w:rPr>
      </w:pPr>
      <w:r w:rsidRPr="000138BC">
        <w:rPr>
          <w:rFonts w:cs="Arial"/>
          <w:szCs w:val="22"/>
        </w:rPr>
        <w:t>Type C</w:t>
      </w:r>
      <w:r w:rsidR="00D22E2C" w:rsidRPr="000138BC">
        <w:rPr>
          <w:rFonts w:cs="Arial"/>
          <w:szCs w:val="22"/>
        </w:rPr>
        <w:t xml:space="preserve"> system design (Grid </w:t>
      </w:r>
      <w:r w:rsidRPr="000138BC">
        <w:rPr>
          <w:rFonts w:cs="Arial"/>
          <w:szCs w:val="22"/>
        </w:rPr>
        <w:t>forming</w:t>
      </w:r>
      <w:r w:rsidR="00D22E2C" w:rsidRPr="000138BC">
        <w:rPr>
          <w:rFonts w:cs="Arial"/>
          <w:szCs w:val="22"/>
        </w:rPr>
        <w:t xml:space="preserve"> battery) </w:t>
      </w:r>
    </w:p>
    <w:p w14:paraId="7465C499" w14:textId="1B19FE51" w:rsidR="00D22E2C" w:rsidRPr="000138BC" w:rsidRDefault="00D22E2C" w:rsidP="008D3B03">
      <w:pPr>
        <w:pStyle w:val="P1"/>
        <w:numPr>
          <w:ilvl w:val="0"/>
          <w:numId w:val="16"/>
        </w:numPr>
        <w:rPr>
          <w:rFonts w:cs="Arial"/>
          <w:szCs w:val="22"/>
        </w:rPr>
      </w:pPr>
      <w:r w:rsidRPr="000138BC">
        <w:rPr>
          <w:rFonts w:cs="Arial"/>
          <w:szCs w:val="22"/>
        </w:rPr>
        <w:t xml:space="preserve">Diesel Generators: </w:t>
      </w:r>
      <w:r w:rsidR="00637F13" w:rsidRPr="000138BC">
        <w:rPr>
          <w:rFonts w:cs="Arial"/>
          <w:szCs w:val="22"/>
        </w:rPr>
        <w:t xml:space="preserve">New </w:t>
      </w:r>
      <w:r w:rsidR="00D4352F" w:rsidRPr="000138BC">
        <w:rPr>
          <w:rFonts w:cs="Arial"/>
          <w:szCs w:val="22"/>
        </w:rPr>
        <w:t>10</w:t>
      </w:r>
      <w:r w:rsidR="00637F13" w:rsidRPr="000138BC">
        <w:rPr>
          <w:rFonts w:cs="Arial"/>
          <w:szCs w:val="22"/>
        </w:rPr>
        <w:t>0</w:t>
      </w:r>
      <w:r w:rsidRPr="000138BC">
        <w:rPr>
          <w:rFonts w:cs="Arial"/>
          <w:szCs w:val="22"/>
        </w:rPr>
        <w:t>kW</w:t>
      </w:r>
      <w:r w:rsidR="00637F13" w:rsidRPr="000138BC">
        <w:rPr>
          <w:rFonts w:cs="Arial"/>
          <w:szCs w:val="22"/>
        </w:rPr>
        <w:t xml:space="preserve">, </w:t>
      </w:r>
      <w:r w:rsidR="002D345B" w:rsidRPr="000138BC">
        <w:rPr>
          <w:rFonts w:cs="Arial"/>
          <w:szCs w:val="22"/>
        </w:rPr>
        <w:t>E</w:t>
      </w:r>
      <w:r w:rsidR="00D4352F" w:rsidRPr="000138BC">
        <w:rPr>
          <w:rFonts w:cs="Arial"/>
          <w:szCs w:val="22"/>
        </w:rPr>
        <w:t>xisting</w:t>
      </w:r>
      <w:r w:rsidR="00637F13" w:rsidRPr="000138BC">
        <w:rPr>
          <w:rFonts w:cs="Arial"/>
          <w:szCs w:val="22"/>
        </w:rPr>
        <w:t xml:space="preserve"> </w:t>
      </w:r>
      <w:r w:rsidR="00D4352F" w:rsidRPr="000138BC">
        <w:rPr>
          <w:rFonts w:cs="Arial"/>
          <w:szCs w:val="22"/>
        </w:rPr>
        <w:t>8</w:t>
      </w:r>
      <w:r w:rsidR="00637F13" w:rsidRPr="000138BC">
        <w:rPr>
          <w:rFonts w:cs="Arial"/>
          <w:szCs w:val="22"/>
        </w:rPr>
        <w:t xml:space="preserve">0kW and </w:t>
      </w:r>
      <w:r w:rsidR="00D4352F" w:rsidRPr="000138BC">
        <w:rPr>
          <w:rFonts w:cs="Arial"/>
          <w:szCs w:val="22"/>
        </w:rPr>
        <w:t xml:space="preserve"> 16</w:t>
      </w:r>
      <w:r w:rsidR="00637F13" w:rsidRPr="000138BC">
        <w:rPr>
          <w:rFonts w:cs="Arial"/>
          <w:szCs w:val="22"/>
        </w:rPr>
        <w:t>0kW</w:t>
      </w:r>
    </w:p>
    <w:p w14:paraId="7F341112" w14:textId="276641AA" w:rsidR="00D22E2C" w:rsidRPr="000138BC" w:rsidRDefault="00D22E2C" w:rsidP="008D3B03">
      <w:pPr>
        <w:pStyle w:val="P1"/>
        <w:numPr>
          <w:ilvl w:val="0"/>
          <w:numId w:val="16"/>
        </w:numPr>
        <w:rPr>
          <w:rFonts w:cs="Arial"/>
          <w:szCs w:val="22"/>
        </w:rPr>
      </w:pPr>
      <w:r w:rsidRPr="000138BC">
        <w:rPr>
          <w:rFonts w:cs="Arial"/>
          <w:szCs w:val="22"/>
        </w:rPr>
        <w:t xml:space="preserve">Roof-mounted PV: </w:t>
      </w:r>
      <w:r w:rsidR="0095730E" w:rsidRPr="000138BC">
        <w:rPr>
          <w:rFonts w:cs="Arial"/>
          <w:szCs w:val="22"/>
        </w:rPr>
        <w:t>15</w:t>
      </w:r>
      <w:r w:rsidR="00637F13" w:rsidRPr="000138BC">
        <w:rPr>
          <w:rFonts w:cs="Arial"/>
          <w:szCs w:val="22"/>
        </w:rPr>
        <w:t>0</w:t>
      </w:r>
      <w:r w:rsidRPr="000138BC">
        <w:rPr>
          <w:rFonts w:cs="Arial"/>
          <w:szCs w:val="22"/>
        </w:rPr>
        <w:t>kW</w:t>
      </w:r>
      <w:r w:rsidR="00637F13" w:rsidRPr="000138BC">
        <w:rPr>
          <w:rFonts w:cs="Arial"/>
          <w:szCs w:val="22"/>
        </w:rPr>
        <w:t>p</w:t>
      </w:r>
    </w:p>
    <w:p w14:paraId="0B7FEA89" w14:textId="0F53B019" w:rsidR="00D22E2C" w:rsidRPr="000138BC" w:rsidRDefault="00D22E2C" w:rsidP="008D3B03">
      <w:pPr>
        <w:pStyle w:val="P1"/>
        <w:numPr>
          <w:ilvl w:val="0"/>
          <w:numId w:val="16"/>
        </w:numPr>
        <w:rPr>
          <w:rFonts w:cs="Arial"/>
          <w:szCs w:val="22"/>
        </w:rPr>
      </w:pPr>
      <w:r w:rsidRPr="000138BC">
        <w:rPr>
          <w:rFonts w:cs="Arial"/>
          <w:szCs w:val="22"/>
        </w:rPr>
        <w:t xml:space="preserve">Li-Ion based battery storage system: </w:t>
      </w:r>
      <w:r w:rsidR="00637F13" w:rsidRPr="000138BC">
        <w:rPr>
          <w:rFonts w:cs="Arial"/>
          <w:szCs w:val="22"/>
        </w:rPr>
        <w:t>2</w:t>
      </w:r>
      <w:r w:rsidR="00CF4C97" w:rsidRPr="000138BC">
        <w:rPr>
          <w:rFonts w:cs="Arial"/>
          <w:szCs w:val="22"/>
        </w:rPr>
        <w:t>8</w:t>
      </w:r>
      <w:r w:rsidR="00637F13" w:rsidRPr="000138BC">
        <w:rPr>
          <w:rFonts w:cs="Arial"/>
          <w:szCs w:val="22"/>
        </w:rPr>
        <w:t>0</w:t>
      </w:r>
      <w:r w:rsidRPr="000138BC">
        <w:rPr>
          <w:rFonts w:cs="Arial"/>
          <w:szCs w:val="22"/>
        </w:rPr>
        <w:t xml:space="preserve">kWh and </w:t>
      </w:r>
      <w:r w:rsidR="0095730E" w:rsidRPr="000138BC">
        <w:rPr>
          <w:rFonts w:cs="Arial"/>
          <w:szCs w:val="22"/>
        </w:rPr>
        <w:t>1</w:t>
      </w:r>
      <w:r w:rsidR="002E4628" w:rsidRPr="000138BC">
        <w:rPr>
          <w:rFonts w:cs="Arial"/>
          <w:szCs w:val="22"/>
        </w:rPr>
        <w:t>2</w:t>
      </w:r>
      <w:r w:rsidR="00637F13" w:rsidRPr="000138BC">
        <w:rPr>
          <w:rFonts w:cs="Arial"/>
          <w:szCs w:val="22"/>
        </w:rPr>
        <w:t>0</w:t>
      </w:r>
      <w:r w:rsidRPr="000138BC">
        <w:rPr>
          <w:rFonts w:cs="Arial"/>
          <w:szCs w:val="22"/>
        </w:rPr>
        <w:t>kW</w:t>
      </w:r>
      <w:r w:rsidR="00D4352F" w:rsidRPr="000138BC">
        <w:rPr>
          <w:rFonts w:cs="Arial"/>
          <w:szCs w:val="22"/>
        </w:rPr>
        <w:t xml:space="preserve"> (1C)</w:t>
      </w:r>
    </w:p>
    <w:p w14:paraId="45553B26" w14:textId="70472883" w:rsidR="00D22E2C" w:rsidRPr="000138BC" w:rsidRDefault="00D22E2C" w:rsidP="00D22E2C">
      <w:pPr>
        <w:pStyle w:val="Heading4"/>
      </w:pPr>
      <w:r w:rsidRPr="000138BC">
        <w:t xml:space="preserve">The optimization process gives a hybrid grid for a maximum Renewable Energy Consumption Penetration of </w:t>
      </w:r>
      <w:r w:rsidR="00903193" w:rsidRPr="000138BC">
        <w:t>38</w:t>
      </w:r>
      <w:r w:rsidRPr="000138BC">
        <w:t>% penetration (energy obtained from PV). The main technical characteristics of the optimized hybrid PV power plant are summarized on the following table:</w:t>
      </w:r>
    </w:p>
    <w:p w14:paraId="6F2CB69E" w14:textId="41BA0E2C" w:rsidR="00D22E2C" w:rsidRPr="000138BC" w:rsidRDefault="00F6273A" w:rsidP="00D22E2C">
      <w:pPr>
        <w:pStyle w:val="Caption"/>
      </w:pPr>
      <w:r w:rsidRPr="00141012">
        <w:rPr>
          <w:noProof/>
          <w:lang w:eastAsia="en-US"/>
        </w:rPr>
        <w:drawing>
          <wp:inline distT="0" distB="0" distL="0" distR="0" wp14:anchorId="598542BB" wp14:editId="7E3E93D3">
            <wp:extent cx="5554345" cy="2303145"/>
            <wp:effectExtent l="0" t="0" r="8255" b="8255"/>
            <wp:docPr id="1120"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5" cstate="email">
                      <a:extLst>
                        <a:ext uri="{28A0092B-C50C-407E-A947-70E740481C1C}">
                          <a14:useLocalDpi xmlns:a14="http://schemas.microsoft.com/office/drawing/2010/main"/>
                        </a:ext>
                      </a:extLst>
                    </a:blip>
                    <a:srcRect/>
                    <a:stretch>
                      <a:fillRect/>
                    </a:stretch>
                  </pic:blipFill>
                  <pic:spPr bwMode="auto">
                    <a:xfrm>
                      <a:off x="0" y="0"/>
                      <a:ext cx="5554345" cy="2303145"/>
                    </a:xfrm>
                    <a:prstGeom prst="rect">
                      <a:avLst/>
                    </a:prstGeom>
                    <a:noFill/>
                    <a:ln>
                      <a:noFill/>
                    </a:ln>
                  </pic:spPr>
                </pic:pic>
              </a:graphicData>
            </a:graphic>
          </wp:inline>
        </w:drawing>
      </w:r>
    </w:p>
    <w:p w14:paraId="2166CFE0" w14:textId="2A8C72DC" w:rsidR="00D22E2C" w:rsidRPr="000138BC" w:rsidRDefault="00D22E2C" w:rsidP="00D22E2C">
      <w:pPr>
        <w:pStyle w:val="Caption"/>
      </w:pPr>
      <w:bookmarkStart w:id="291" w:name="_Toc458512376"/>
      <w:r w:rsidRPr="000138BC">
        <w:t xml:space="preserve">Table </w:t>
      </w:r>
      <w:r w:rsidRPr="00141012">
        <w:fldChar w:fldCharType="begin"/>
      </w:r>
      <w:r w:rsidRPr="000138BC">
        <w:instrText xml:space="preserve"> SEQ Table \* ARABIC </w:instrText>
      </w:r>
      <w:r w:rsidRPr="00141012">
        <w:fldChar w:fldCharType="separate"/>
      </w:r>
      <w:r w:rsidR="00810A28">
        <w:rPr>
          <w:noProof/>
        </w:rPr>
        <w:t>83</w:t>
      </w:r>
      <w:r w:rsidRPr="00141012">
        <w:fldChar w:fldCharType="end"/>
      </w:r>
      <w:r w:rsidRPr="000138BC">
        <w:t xml:space="preserve">: </w:t>
      </w:r>
      <w:proofErr w:type="spellStart"/>
      <w:r w:rsidR="006D4F87" w:rsidRPr="000138BC">
        <w:t>Utheemu</w:t>
      </w:r>
      <w:proofErr w:type="spellEnd"/>
      <w:r w:rsidR="006D4F87" w:rsidRPr="000138BC">
        <w:t xml:space="preserve"> Island </w:t>
      </w:r>
      <w:r w:rsidRPr="000138BC">
        <w:t>characteristic of optimized PV plant</w:t>
      </w:r>
      <w:bookmarkEnd w:id="291"/>
    </w:p>
    <w:p w14:paraId="12322F59" w14:textId="77777777" w:rsidR="004F4607" w:rsidRPr="000138BC" w:rsidRDefault="004F4607" w:rsidP="00F278CE">
      <w:pPr>
        <w:rPr>
          <w:szCs w:val="22"/>
        </w:rPr>
      </w:pPr>
    </w:p>
    <w:p w14:paraId="7667E419" w14:textId="77777777" w:rsidR="00F278CE" w:rsidRPr="000138BC" w:rsidRDefault="00F278CE" w:rsidP="00F278CE">
      <w:pPr>
        <w:rPr>
          <w:color w:val="000000" w:themeColor="text1"/>
          <w:szCs w:val="22"/>
        </w:rPr>
      </w:pPr>
      <w:r w:rsidRPr="000138BC">
        <w:rPr>
          <w:color w:val="000000" w:themeColor="text1"/>
          <w:szCs w:val="22"/>
        </w:rPr>
        <w:lastRenderedPageBreak/>
        <w:t xml:space="preserve">The specific yield (Yield) normalizes the energy produced with respect to the system size and can be calculated theoretically as  </w:t>
      </w:r>
    </w:p>
    <w:p w14:paraId="0AA69D41"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34EB8388" w14:textId="77777777" w:rsidR="00F278CE" w:rsidRPr="00254DAE" w:rsidRDefault="00F278CE" w:rsidP="00F278CE">
      <w:pPr>
        <w:rPr>
          <w:color w:val="000000" w:themeColor="text1"/>
        </w:rPr>
      </w:pPr>
      <w:r w:rsidRPr="00254DAE">
        <w:rPr>
          <w:color w:val="000000" w:themeColor="text1"/>
        </w:rPr>
        <w:t xml:space="preserve">This net value already considers conversion, wiring and efficiency losses. </w:t>
      </w:r>
    </w:p>
    <w:p w14:paraId="4A21C5BB" w14:textId="77777777" w:rsidR="00F278CE" w:rsidRPr="000138BC" w:rsidRDefault="00F278CE" w:rsidP="00F278CE">
      <w:pPr>
        <w:rPr>
          <w:color w:val="000000" w:themeColor="text1"/>
        </w:rPr>
      </w:pPr>
      <w:r w:rsidRPr="000138BC">
        <w:rPr>
          <w:color w:val="000000" w:themeColor="text1"/>
        </w:rPr>
        <w:t>The performance ratio (PR) is defined as the energy output injected into the grid divided by the nameplate DC energy obtained under STC of the PV array and is calculated as.</w:t>
      </w:r>
    </w:p>
    <w:p w14:paraId="0CAB8229"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2AAD0F99" w14:textId="77777777" w:rsidR="00F278CE" w:rsidRPr="00254DAE" w:rsidRDefault="00F278CE" w:rsidP="00F278CE">
      <w:pPr>
        <w:rPr>
          <w:color w:val="000000" w:themeColor="text1"/>
        </w:rPr>
      </w:pPr>
      <w:r w:rsidRPr="00254DAE">
        <w:rPr>
          <w:color w:val="000000" w:themeColor="text1"/>
        </w:rPr>
        <w:t xml:space="preserve">These results are obtained using the </w:t>
      </w:r>
      <w:proofErr w:type="spellStart"/>
      <w:r w:rsidRPr="00254DAE">
        <w:rPr>
          <w:color w:val="000000" w:themeColor="text1"/>
        </w:rPr>
        <w:t>PVSyst</w:t>
      </w:r>
      <w:proofErr w:type="spellEnd"/>
      <w:r w:rsidRPr="00254DAE">
        <w:rPr>
          <w:color w:val="000000" w:themeColor="text1"/>
        </w:rPr>
        <w:t xml:space="preserve"> software simulation. </w:t>
      </w:r>
    </w:p>
    <w:p w14:paraId="2859AE44" w14:textId="77777777" w:rsidR="006D4F87" w:rsidRPr="000138BC" w:rsidRDefault="006D4F87" w:rsidP="00CB7FF7">
      <w:pPr>
        <w:ind w:left="0"/>
        <w:rPr>
          <w:color w:val="000000" w:themeColor="text1"/>
        </w:rPr>
      </w:pPr>
    </w:p>
    <w:p w14:paraId="4AF2AC4A" w14:textId="77777777" w:rsidR="00A25B6B" w:rsidRPr="000138BC" w:rsidRDefault="00A25B6B" w:rsidP="008D3B03">
      <w:pPr>
        <w:pStyle w:val="Heading4"/>
        <w:numPr>
          <w:ilvl w:val="3"/>
          <w:numId w:val="29"/>
        </w:numPr>
        <w:rPr>
          <w:color w:val="000000" w:themeColor="text1"/>
        </w:rPr>
      </w:pPr>
      <w:r w:rsidRPr="000138BC">
        <w:rPr>
          <w:color w:val="000000" w:themeColor="text1"/>
        </w:rPr>
        <w:t xml:space="preserve">Yield and Fuel Savings Summary </w:t>
      </w:r>
    </w:p>
    <w:p w14:paraId="5AC86920"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F278CE" w:rsidRPr="000138BC" w14:paraId="10838304" w14:textId="77777777" w:rsidTr="00F278CE">
        <w:trPr>
          <w:trHeight w:val="300"/>
          <w:jc w:val="center"/>
        </w:trPr>
        <w:tc>
          <w:tcPr>
            <w:tcW w:w="1815" w:type="dxa"/>
            <w:shd w:val="clear" w:color="auto" w:fill="auto"/>
            <w:noWrap/>
            <w:vAlign w:val="bottom"/>
            <w:hideMark/>
          </w:tcPr>
          <w:p w14:paraId="5575CD16"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2349A461"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Power</w:t>
            </w:r>
          </w:p>
          <w:p w14:paraId="5B33D97B"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6F2B1F05"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6451ECC3"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F278CE" w:rsidRPr="000138BC" w14:paraId="1412D9F7" w14:textId="77777777" w:rsidTr="00F278CE">
        <w:trPr>
          <w:trHeight w:val="300"/>
          <w:jc w:val="center"/>
        </w:trPr>
        <w:tc>
          <w:tcPr>
            <w:tcW w:w="1815" w:type="dxa"/>
            <w:shd w:val="clear" w:color="auto" w:fill="auto"/>
            <w:noWrap/>
            <w:vAlign w:val="bottom"/>
            <w:hideMark/>
          </w:tcPr>
          <w:p w14:paraId="2045FA42"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379E8C98"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91</w:t>
            </w:r>
          </w:p>
        </w:tc>
        <w:tc>
          <w:tcPr>
            <w:tcW w:w="1390" w:type="dxa"/>
            <w:shd w:val="clear" w:color="auto" w:fill="auto"/>
            <w:noWrap/>
            <w:vAlign w:val="bottom"/>
            <w:hideMark/>
          </w:tcPr>
          <w:p w14:paraId="58847C28" w14:textId="45B05FB0"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1616.07</w:t>
            </w:r>
          </w:p>
        </w:tc>
      </w:tr>
    </w:tbl>
    <w:p w14:paraId="3240A289" w14:textId="408DAE6C" w:rsidR="00A25B6B" w:rsidRPr="000138BC" w:rsidRDefault="00A25B6B" w:rsidP="00A25B6B">
      <w:pPr>
        <w:pStyle w:val="Caption"/>
      </w:pPr>
      <w:bookmarkStart w:id="292" w:name="_Toc458512377"/>
      <w:r w:rsidRPr="000138BC">
        <w:t xml:space="preserve">Table </w:t>
      </w:r>
      <w:r w:rsidRPr="00141012">
        <w:fldChar w:fldCharType="begin"/>
      </w:r>
      <w:r w:rsidRPr="000138BC">
        <w:instrText xml:space="preserve"> SEQ Table \* ARABIC </w:instrText>
      </w:r>
      <w:r w:rsidRPr="00141012">
        <w:fldChar w:fldCharType="separate"/>
      </w:r>
      <w:r w:rsidR="00810A28">
        <w:rPr>
          <w:noProof/>
        </w:rPr>
        <w:t>84</w:t>
      </w:r>
      <w:r w:rsidRPr="00141012">
        <w:fldChar w:fldCharType="end"/>
      </w:r>
      <w:r w:rsidRPr="000138BC">
        <w:t xml:space="preserve"> </w:t>
      </w:r>
      <w:proofErr w:type="spellStart"/>
      <w:r w:rsidRPr="000138BC">
        <w:t>Utheemu</w:t>
      </w:r>
      <w:proofErr w:type="spellEnd"/>
      <w:r w:rsidRPr="000138BC">
        <w:t xml:space="preserve"> Island PV plant Yield summary</w:t>
      </w:r>
      <w:bookmarkEnd w:id="292"/>
    </w:p>
    <w:p w14:paraId="6C664E78" w14:textId="77777777" w:rsidR="00F278CE" w:rsidRPr="000138BC" w:rsidRDefault="00F278CE" w:rsidP="00F278CE">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2BDD400A"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61EE8F94"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180719B4"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6371C84F"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1F1E6833"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7478665F" w14:textId="7D173720" w:rsidR="00F278CE" w:rsidRPr="000138BC" w:rsidRDefault="00F278CE" w:rsidP="00141012">
      <w:pPr>
        <w:pStyle w:val="Maintext"/>
      </w:pPr>
      <w:r w:rsidRPr="000138BC">
        <w:rPr>
          <w:color w:val="000000" w:themeColor="text1"/>
        </w:rPr>
        <w:t xml:space="preserve">The figures on the table </w:t>
      </w:r>
      <w:r w:rsidR="004F4607"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4F4607" w:rsidRPr="000138BC">
        <w:rPr>
          <w:i/>
          <w:color w:val="000000" w:themeColor="text1"/>
        </w:rPr>
        <w:t xml:space="preserve">i.e., </w:t>
      </w:r>
      <w:r w:rsidRPr="000138BC">
        <w:rPr>
          <w:color w:val="000000" w:themeColor="text1"/>
        </w:rPr>
        <w:t xml:space="preserve">fuel savings for each combination of irradiation and load levels. Values in steps of 100 W/m2 for the irradiance and 20 kVA of load at the grid connection point are suggested. </w:t>
      </w:r>
    </w:p>
    <w:p w14:paraId="74A83862" w14:textId="77777777" w:rsidR="00A25B6B" w:rsidRPr="000138BC" w:rsidRDefault="00A25B6B" w:rsidP="00A25B6B">
      <w:pPr>
        <w:pStyle w:val="Maintext"/>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66323B26" w14:textId="77777777" w:rsidTr="008048DB">
        <w:trPr>
          <w:trHeight w:val="430"/>
          <w:tblHeader/>
          <w:jc w:val="center"/>
        </w:trPr>
        <w:tc>
          <w:tcPr>
            <w:tcW w:w="1733" w:type="dxa"/>
            <w:shd w:val="clear" w:color="auto" w:fill="1F497D"/>
            <w:vAlign w:val="center"/>
          </w:tcPr>
          <w:p w14:paraId="748806E7"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lastRenderedPageBreak/>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217DBD23"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6FCDACDF"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406DD9F4"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514F31B1"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61453908" w14:textId="77777777" w:rsidTr="008048DB">
        <w:trPr>
          <w:trHeight w:val="419"/>
          <w:tblHeader/>
          <w:jc w:val="center"/>
        </w:trPr>
        <w:tc>
          <w:tcPr>
            <w:tcW w:w="1733" w:type="dxa"/>
            <w:shd w:val="clear" w:color="auto" w:fill="auto"/>
            <w:vAlign w:val="center"/>
          </w:tcPr>
          <w:p w14:paraId="53B0B8FE" w14:textId="77777777" w:rsidR="00A25B6B" w:rsidRPr="000138BC" w:rsidRDefault="00A25B6B" w:rsidP="008048DB">
            <w:pPr>
              <w:ind w:left="0"/>
              <w:jc w:val="center"/>
              <w:rPr>
                <w:rFonts w:cs="Arial"/>
                <w:szCs w:val="22"/>
                <w:lang w:eastAsia="en-US"/>
              </w:rPr>
            </w:pPr>
          </w:p>
          <w:p w14:paraId="3DB5DBAA" w14:textId="77777777" w:rsidR="00A25B6B" w:rsidRPr="000138BC" w:rsidRDefault="00A25B6B" w:rsidP="008048DB">
            <w:pPr>
              <w:ind w:left="0"/>
              <w:jc w:val="center"/>
              <w:rPr>
                <w:rFonts w:cs="Arial"/>
                <w:szCs w:val="22"/>
                <w:lang w:eastAsia="en-US"/>
              </w:rPr>
            </w:pPr>
            <w:r w:rsidRPr="000138BC">
              <w:rPr>
                <w:rFonts w:cs="Arial"/>
                <w:szCs w:val="22"/>
                <w:lang w:eastAsia="en-US"/>
              </w:rPr>
              <w:t>183,552</w:t>
            </w:r>
          </w:p>
          <w:p w14:paraId="55D6D338"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04B8D81C" w14:textId="77777777" w:rsidR="00A25B6B" w:rsidRPr="000138BC" w:rsidRDefault="00A25B6B" w:rsidP="008048DB">
            <w:pPr>
              <w:ind w:left="0"/>
              <w:jc w:val="center"/>
              <w:rPr>
                <w:rFonts w:cs="Arial"/>
                <w:szCs w:val="22"/>
                <w:lang w:eastAsia="en-US"/>
              </w:rPr>
            </w:pPr>
          </w:p>
          <w:p w14:paraId="42476B5C" w14:textId="77777777" w:rsidR="00A25B6B" w:rsidRPr="000138BC" w:rsidRDefault="00A25B6B" w:rsidP="008048DB">
            <w:pPr>
              <w:ind w:left="0"/>
              <w:jc w:val="center"/>
              <w:rPr>
                <w:rFonts w:cs="Arial"/>
                <w:szCs w:val="22"/>
                <w:lang w:eastAsia="en-US"/>
              </w:rPr>
            </w:pPr>
            <w:r w:rsidRPr="000138BC">
              <w:rPr>
                <w:rFonts w:cs="Arial"/>
                <w:szCs w:val="22"/>
                <w:lang w:eastAsia="en-US"/>
              </w:rPr>
              <w:t>108,571</w:t>
            </w:r>
          </w:p>
          <w:p w14:paraId="77430DA4"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48EE834F" w14:textId="77777777" w:rsidR="00A25B6B" w:rsidRPr="000138BC" w:rsidRDefault="00A25B6B" w:rsidP="008048DB">
            <w:pPr>
              <w:ind w:left="0"/>
              <w:jc w:val="center"/>
              <w:rPr>
                <w:rFonts w:cs="Arial"/>
                <w:szCs w:val="22"/>
                <w:lang w:eastAsia="en-US"/>
              </w:rPr>
            </w:pPr>
          </w:p>
          <w:p w14:paraId="01305435" w14:textId="77777777" w:rsidR="00A25B6B" w:rsidRPr="000138BC" w:rsidRDefault="00A25B6B" w:rsidP="008048DB">
            <w:pPr>
              <w:ind w:left="0"/>
              <w:jc w:val="center"/>
              <w:rPr>
                <w:rFonts w:cs="Arial"/>
                <w:szCs w:val="22"/>
                <w:lang w:eastAsia="en-US"/>
              </w:rPr>
            </w:pPr>
            <w:r w:rsidRPr="000138BC">
              <w:rPr>
                <w:rFonts w:cs="Arial"/>
                <w:szCs w:val="22"/>
                <w:lang w:eastAsia="en-US"/>
              </w:rPr>
              <w:t>74,981</w:t>
            </w:r>
          </w:p>
          <w:p w14:paraId="6088FC06" w14:textId="77777777" w:rsidR="00A25B6B" w:rsidRPr="000138BC" w:rsidRDefault="00A25B6B" w:rsidP="008048DB">
            <w:pPr>
              <w:ind w:left="0"/>
              <w:jc w:val="center"/>
              <w:rPr>
                <w:rFonts w:cs="Arial"/>
                <w:szCs w:val="22"/>
                <w:lang w:eastAsia="en-US"/>
              </w:rPr>
            </w:pPr>
          </w:p>
        </w:tc>
        <w:tc>
          <w:tcPr>
            <w:tcW w:w="1147" w:type="dxa"/>
            <w:vAlign w:val="center"/>
          </w:tcPr>
          <w:p w14:paraId="023968A5" w14:textId="47FF81C0" w:rsidR="00A25B6B" w:rsidRPr="000138BC" w:rsidRDefault="00A25B6B" w:rsidP="008048DB">
            <w:pPr>
              <w:ind w:left="0"/>
              <w:jc w:val="center"/>
              <w:rPr>
                <w:rFonts w:cs="Arial"/>
                <w:szCs w:val="22"/>
                <w:lang w:eastAsia="en-US"/>
              </w:rPr>
            </w:pPr>
            <w:r w:rsidRPr="000138BC">
              <w:rPr>
                <w:rFonts w:cs="Arial"/>
                <w:szCs w:val="22"/>
                <w:lang w:eastAsia="en-US"/>
              </w:rPr>
              <w:t>40.8</w:t>
            </w:r>
          </w:p>
        </w:tc>
        <w:tc>
          <w:tcPr>
            <w:tcW w:w="1887" w:type="dxa"/>
          </w:tcPr>
          <w:p w14:paraId="30216F07" w14:textId="77777777" w:rsidR="00A25B6B" w:rsidRPr="000138BC" w:rsidRDefault="00A25B6B" w:rsidP="008048DB">
            <w:pPr>
              <w:ind w:left="0"/>
              <w:jc w:val="center"/>
              <w:rPr>
                <w:rFonts w:cs="Arial"/>
                <w:szCs w:val="22"/>
                <w:lang w:eastAsia="en-US"/>
              </w:rPr>
            </w:pPr>
          </w:p>
          <w:p w14:paraId="0DAD35F0" w14:textId="77777777" w:rsidR="00A25B6B" w:rsidRPr="000138BC" w:rsidRDefault="00A25B6B" w:rsidP="008048DB">
            <w:pPr>
              <w:ind w:left="0"/>
              <w:jc w:val="center"/>
              <w:rPr>
                <w:rFonts w:cs="Arial"/>
                <w:szCs w:val="22"/>
                <w:lang w:eastAsia="en-US"/>
              </w:rPr>
            </w:pPr>
            <w:r w:rsidRPr="000138BC">
              <w:rPr>
                <w:rFonts w:cs="Arial"/>
                <w:szCs w:val="22"/>
                <w:lang w:eastAsia="en-US"/>
              </w:rPr>
              <w:t>5.17</w:t>
            </w:r>
          </w:p>
          <w:p w14:paraId="74AE6428" w14:textId="77777777" w:rsidR="00A25B6B" w:rsidRPr="000138BC" w:rsidRDefault="00A25B6B" w:rsidP="008048DB">
            <w:pPr>
              <w:ind w:left="0"/>
              <w:jc w:val="center"/>
              <w:rPr>
                <w:rFonts w:cs="Arial"/>
                <w:szCs w:val="22"/>
                <w:lang w:eastAsia="en-US"/>
              </w:rPr>
            </w:pPr>
          </w:p>
        </w:tc>
      </w:tr>
    </w:tbl>
    <w:p w14:paraId="37A9D454" w14:textId="5B94D0E1" w:rsidR="00A25B6B" w:rsidRPr="000138BC" w:rsidRDefault="00A25B6B" w:rsidP="00A25B6B">
      <w:pPr>
        <w:pStyle w:val="Caption"/>
      </w:pPr>
      <w:bookmarkStart w:id="293" w:name="_Toc458512378"/>
      <w:r w:rsidRPr="000138BC">
        <w:t xml:space="preserve">Table </w:t>
      </w:r>
      <w:r w:rsidRPr="00141012">
        <w:fldChar w:fldCharType="begin"/>
      </w:r>
      <w:r w:rsidRPr="000138BC">
        <w:instrText xml:space="preserve"> SEQ Table \* ARABIC </w:instrText>
      </w:r>
      <w:r w:rsidRPr="00141012">
        <w:fldChar w:fldCharType="separate"/>
      </w:r>
      <w:r w:rsidR="00810A28">
        <w:rPr>
          <w:noProof/>
        </w:rPr>
        <w:t>85</w:t>
      </w:r>
      <w:r w:rsidRPr="00141012">
        <w:fldChar w:fldCharType="end"/>
      </w:r>
      <w:r w:rsidRPr="000138BC">
        <w:t xml:space="preserve">: </w:t>
      </w:r>
      <w:proofErr w:type="spellStart"/>
      <w:r w:rsidRPr="000138BC">
        <w:t>Utheemu</w:t>
      </w:r>
      <w:proofErr w:type="spellEnd"/>
      <w:r w:rsidRPr="000138BC">
        <w:t xml:space="preserve"> Island PV plant Fuel Savings summary</w:t>
      </w:r>
      <w:bookmarkEnd w:id="293"/>
    </w:p>
    <w:p w14:paraId="09436DFD" w14:textId="77777777" w:rsidR="00A25B6B" w:rsidRPr="000138BC" w:rsidRDefault="00A25B6B" w:rsidP="00A25B6B"/>
    <w:p w14:paraId="60D770F5" w14:textId="189A628F" w:rsidR="004F4607" w:rsidRPr="000138BC" w:rsidRDefault="004F4607">
      <w:pPr>
        <w:spacing w:after="200" w:line="276" w:lineRule="auto"/>
        <w:ind w:left="0"/>
      </w:pPr>
      <w:r w:rsidRPr="000138BC">
        <w:br w:type="page"/>
      </w:r>
    </w:p>
    <w:p w14:paraId="75C3D293" w14:textId="77777777" w:rsidR="00D22E2C" w:rsidRPr="000138BC" w:rsidRDefault="00D22E2C" w:rsidP="00D22E2C"/>
    <w:p w14:paraId="44156183" w14:textId="77777777" w:rsidR="00D22E2C" w:rsidRPr="000138BC" w:rsidRDefault="00D22E2C" w:rsidP="00D22E2C">
      <w:pPr>
        <w:pStyle w:val="Heading4"/>
      </w:pPr>
      <w:r w:rsidRPr="000138BC">
        <w:rPr>
          <w:b/>
        </w:rPr>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6E2DE477" w14:textId="77777777" w:rsidR="006112FF" w:rsidRPr="000138BC" w:rsidRDefault="006112FF" w:rsidP="006112FF">
      <w:pPr>
        <w:pStyle w:val="Maintext"/>
      </w:pPr>
    </w:p>
    <w:tbl>
      <w:tblPr>
        <w:tblW w:w="7586" w:type="dxa"/>
        <w:jc w:val="center"/>
        <w:tblLook w:val="04A0" w:firstRow="1" w:lastRow="0" w:firstColumn="1" w:lastColumn="0" w:noHBand="0" w:noVBand="1"/>
      </w:tblPr>
      <w:tblGrid>
        <w:gridCol w:w="1037"/>
        <w:gridCol w:w="1623"/>
        <w:gridCol w:w="1058"/>
        <w:gridCol w:w="1079"/>
        <w:gridCol w:w="937"/>
        <w:gridCol w:w="907"/>
        <w:gridCol w:w="946"/>
      </w:tblGrid>
      <w:tr w:rsidR="006112FF" w:rsidRPr="000138BC" w14:paraId="1D713D6E" w14:textId="77777777" w:rsidTr="002504FF">
        <w:trPr>
          <w:trHeight w:val="885"/>
          <w:jc w:val="center"/>
        </w:trPr>
        <w:tc>
          <w:tcPr>
            <w:tcW w:w="10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53CDCC"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number</w:t>
            </w:r>
          </w:p>
        </w:tc>
        <w:tc>
          <w:tcPr>
            <w:tcW w:w="1623" w:type="dxa"/>
            <w:tcBorders>
              <w:top w:val="single" w:sz="4" w:space="0" w:color="auto"/>
              <w:left w:val="nil"/>
              <w:bottom w:val="single" w:sz="4" w:space="0" w:color="auto"/>
              <w:right w:val="single" w:sz="4" w:space="0" w:color="auto"/>
            </w:tcBorders>
            <w:shd w:val="clear" w:color="auto" w:fill="auto"/>
            <w:vAlign w:val="center"/>
            <w:hideMark/>
          </w:tcPr>
          <w:p w14:paraId="7F0AE41F"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Building and name</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14:paraId="5FDE715F"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X (mm)</w:t>
            </w:r>
          </w:p>
        </w:tc>
        <w:tc>
          <w:tcPr>
            <w:tcW w:w="1079" w:type="dxa"/>
            <w:tcBorders>
              <w:top w:val="single" w:sz="4" w:space="0" w:color="auto"/>
              <w:left w:val="nil"/>
              <w:bottom w:val="single" w:sz="4" w:space="0" w:color="auto"/>
              <w:right w:val="single" w:sz="4" w:space="0" w:color="auto"/>
            </w:tcBorders>
            <w:shd w:val="clear" w:color="auto" w:fill="auto"/>
            <w:vAlign w:val="center"/>
            <w:hideMark/>
          </w:tcPr>
          <w:p w14:paraId="73B029F1"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Y (mm)</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4845F9FC"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r w:rsidRPr="000138BC">
              <w:rPr>
                <w:rFonts w:cs="Arial"/>
                <w:b/>
                <w:bCs/>
                <w:color w:val="000000"/>
                <w:sz w:val="18"/>
                <w:szCs w:val="18"/>
                <w:vertAlign w:val="superscript"/>
                <w:lang w:eastAsia="en-US"/>
              </w:rPr>
              <w:t xml:space="preserve"> </w:t>
            </w: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3F942711"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Useable roofs</w:t>
            </w:r>
          </w:p>
        </w:tc>
        <w:tc>
          <w:tcPr>
            <w:tcW w:w="946" w:type="dxa"/>
            <w:tcBorders>
              <w:top w:val="single" w:sz="4" w:space="0" w:color="auto"/>
              <w:left w:val="nil"/>
              <w:bottom w:val="single" w:sz="4" w:space="0" w:color="auto"/>
              <w:right w:val="single" w:sz="4" w:space="0" w:color="auto"/>
            </w:tcBorders>
            <w:shd w:val="clear" w:color="auto" w:fill="auto"/>
            <w:vAlign w:val="center"/>
            <w:hideMark/>
          </w:tcPr>
          <w:p w14:paraId="31AB8DF2"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Total 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p>
        </w:tc>
      </w:tr>
      <w:tr w:rsidR="006112FF" w:rsidRPr="000138BC" w14:paraId="70F6C449"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1C4E6780"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w:t>
            </w:r>
          </w:p>
        </w:tc>
        <w:tc>
          <w:tcPr>
            <w:tcW w:w="1623" w:type="dxa"/>
            <w:tcBorders>
              <w:top w:val="nil"/>
              <w:left w:val="nil"/>
              <w:bottom w:val="single" w:sz="4" w:space="0" w:color="auto"/>
              <w:right w:val="single" w:sz="4" w:space="0" w:color="auto"/>
            </w:tcBorders>
            <w:shd w:val="clear" w:color="auto" w:fill="auto"/>
            <w:noWrap/>
            <w:vAlign w:val="center"/>
            <w:hideMark/>
          </w:tcPr>
          <w:p w14:paraId="06E5585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A1</w:t>
            </w:r>
          </w:p>
        </w:tc>
        <w:tc>
          <w:tcPr>
            <w:tcW w:w="1058" w:type="dxa"/>
            <w:tcBorders>
              <w:top w:val="nil"/>
              <w:left w:val="nil"/>
              <w:bottom w:val="single" w:sz="4" w:space="0" w:color="auto"/>
              <w:right w:val="single" w:sz="4" w:space="0" w:color="auto"/>
            </w:tcBorders>
            <w:shd w:val="clear" w:color="auto" w:fill="auto"/>
            <w:noWrap/>
            <w:vAlign w:val="center"/>
            <w:hideMark/>
          </w:tcPr>
          <w:p w14:paraId="277BD0D6"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39,000</w:t>
            </w:r>
          </w:p>
        </w:tc>
        <w:tc>
          <w:tcPr>
            <w:tcW w:w="1079" w:type="dxa"/>
            <w:tcBorders>
              <w:top w:val="nil"/>
              <w:left w:val="nil"/>
              <w:bottom w:val="single" w:sz="4" w:space="0" w:color="auto"/>
              <w:right w:val="single" w:sz="4" w:space="0" w:color="auto"/>
            </w:tcBorders>
            <w:shd w:val="clear" w:color="auto" w:fill="auto"/>
            <w:noWrap/>
            <w:vAlign w:val="center"/>
            <w:hideMark/>
          </w:tcPr>
          <w:p w14:paraId="54076E8B"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5,400</w:t>
            </w:r>
          </w:p>
        </w:tc>
        <w:tc>
          <w:tcPr>
            <w:tcW w:w="937" w:type="dxa"/>
            <w:tcBorders>
              <w:top w:val="nil"/>
              <w:left w:val="nil"/>
              <w:bottom w:val="single" w:sz="4" w:space="0" w:color="auto"/>
              <w:right w:val="single" w:sz="4" w:space="0" w:color="auto"/>
            </w:tcBorders>
            <w:shd w:val="clear" w:color="auto" w:fill="auto"/>
            <w:noWrap/>
            <w:vAlign w:val="center"/>
            <w:hideMark/>
          </w:tcPr>
          <w:p w14:paraId="3C28AB4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21</w:t>
            </w:r>
          </w:p>
        </w:tc>
        <w:tc>
          <w:tcPr>
            <w:tcW w:w="907" w:type="dxa"/>
            <w:tcBorders>
              <w:top w:val="nil"/>
              <w:left w:val="nil"/>
              <w:bottom w:val="single" w:sz="4" w:space="0" w:color="auto"/>
              <w:right w:val="single" w:sz="4" w:space="0" w:color="auto"/>
            </w:tcBorders>
            <w:shd w:val="clear" w:color="auto" w:fill="auto"/>
            <w:noWrap/>
            <w:vAlign w:val="center"/>
            <w:hideMark/>
          </w:tcPr>
          <w:p w14:paraId="7F409CE2"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CCF8A3A"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104</w:t>
            </w:r>
          </w:p>
        </w:tc>
      </w:tr>
      <w:tr w:rsidR="006112FF" w:rsidRPr="000138BC" w14:paraId="666F991B"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45D5100B"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A14-2</w:t>
            </w:r>
          </w:p>
        </w:tc>
        <w:tc>
          <w:tcPr>
            <w:tcW w:w="1623" w:type="dxa"/>
            <w:tcBorders>
              <w:top w:val="nil"/>
              <w:left w:val="nil"/>
              <w:bottom w:val="single" w:sz="4" w:space="0" w:color="auto"/>
              <w:right w:val="single" w:sz="4" w:space="0" w:color="auto"/>
            </w:tcBorders>
            <w:shd w:val="clear" w:color="auto" w:fill="auto"/>
            <w:noWrap/>
            <w:vAlign w:val="center"/>
            <w:hideMark/>
          </w:tcPr>
          <w:p w14:paraId="19D542A7"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A2</w:t>
            </w:r>
          </w:p>
        </w:tc>
        <w:tc>
          <w:tcPr>
            <w:tcW w:w="1058" w:type="dxa"/>
            <w:tcBorders>
              <w:top w:val="nil"/>
              <w:left w:val="nil"/>
              <w:bottom w:val="single" w:sz="4" w:space="0" w:color="auto"/>
              <w:right w:val="single" w:sz="4" w:space="0" w:color="auto"/>
            </w:tcBorders>
            <w:shd w:val="clear" w:color="auto" w:fill="auto"/>
            <w:noWrap/>
            <w:vAlign w:val="center"/>
            <w:hideMark/>
          </w:tcPr>
          <w:p w14:paraId="256AAD2D"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39,000</w:t>
            </w:r>
          </w:p>
        </w:tc>
        <w:tc>
          <w:tcPr>
            <w:tcW w:w="1079" w:type="dxa"/>
            <w:tcBorders>
              <w:top w:val="nil"/>
              <w:left w:val="nil"/>
              <w:bottom w:val="single" w:sz="4" w:space="0" w:color="auto"/>
              <w:right w:val="single" w:sz="4" w:space="0" w:color="auto"/>
            </w:tcBorders>
            <w:shd w:val="clear" w:color="auto" w:fill="auto"/>
            <w:noWrap/>
            <w:vAlign w:val="center"/>
            <w:hideMark/>
          </w:tcPr>
          <w:p w14:paraId="08826D25"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5,400</w:t>
            </w:r>
          </w:p>
        </w:tc>
        <w:tc>
          <w:tcPr>
            <w:tcW w:w="937" w:type="dxa"/>
            <w:tcBorders>
              <w:top w:val="nil"/>
              <w:left w:val="nil"/>
              <w:bottom w:val="single" w:sz="4" w:space="0" w:color="auto"/>
              <w:right w:val="single" w:sz="4" w:space="0" w:color="auto"/>
            </w:tcBorders>
            <w:shd w:val="clear" w:color="auto" w:fill="auto"/>
            <w:noWrap/>
            <w:vAlign w:val="center"/>
            <w:hideMark/>
          </w:tcPr>
          <w:p w14:paraId="0EA1D719"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21</w:t>
            </w:r>
          </w:p>
        </w:tc>
        <w:tc>
          <w:tcPr>
            <w:tcW w:w="907" w:type="dxa"/>
            <w:tcBorders>
              <w:top w:val="nil"/>
              <w:left w:val="nil"/>
              <w:bottom w:val="single" w:sz="4" w:space="0" w:color="auto"/>
              <w:right w:val="single" w:sz="4" w:space="0" w:color="auto"/>
            </w:tcBorders>
            <w:shd w:val="clear" w:color="auto" w:fill="auto"/>
            <w:noWrap/>
            <w:vAlign w:val="center"/>
            <w:hideMark/>
          </w:tcPr>
          <w:p w14:paraId="71C58576"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nil"/>
              <w:left w:val="single" w:sz="4" w:space="0" w:color="auto"/>
              <w:bottom w:val="single" w:sz="4" w:space="0" w:color="000000"/>
              <w:right w:val="single" w:sz="4" w:space="0" w:color="auto"/>
            </w:tcBorders>
            <w:vAlign w:val="center"/>
            <w:hideMark/>
          </w:tcPr>
          <w:p w14:paraId="419E0697"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558E2A34"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6251A13C"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A14-3</w:t>
            </w:r>
          </w:p>
        </w:tc>
        <w:tc>
          <w:tcPr>
            <w:tcW w:w="1623" w:type="dxa"/>
            <w:tcBorders>
              <w:top w:val="nil"/>
              <w:left w:val="nil"/>
              <w:bottom w:val="single" w:sz="4" w:space="0" w:color="auto"/>
              <w:right w:val="single" w:sz="4" w:space="0" w:color="auto"/>
            </w:tcBorders>
            <w:shd w:val="clear" w:color="auto" w:fill="auto"/>
            <w:noWrap/>
            <w:vAlign w:val="center"/>
            <w:hideMark/>
          </w:tcPr>
          <w:p w14:paraId="70A3615F"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B1</w:t>
            </w:r>
          </w:p>
        </w:tc>
        <w:tc>
          <w:tcPr>
            <w:tcW w:w="1058" w:type="dxa"/>
            <w:tcBorders>
              <w:top w:val="nil"/>
              <w:left w:val="nil"/>
              <w:bottom w:val="single" w:sz="4" w:space="0" w:color="auto"/>
              <w:right w:val="single" w:sz="4" w:space="0" w:color="auto"/>
            </w:tcBorders>
            <w:shd w:val="clear" w:color="auto" w:fill="auto"/>
            <w:noWrap/>
            <w:vAlign w:val="center"/>
            <w:hideMark/>
          </w:tcPr>
          <w:p w14:paraId="46DB6CE7"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26,000</w:t>
            </w:r>
          </w:p>
        </w:tc>
        <w:tc>
          <w:tcPr>
            <w:tcW w:w="1079" w:type="dxa"/>
            <w:tcBorders>
              <w:top w:val="nil"/>
              <w:left w:val="nil"/>
              <w:bottom w:val="single" w:sz="4" w:space="0" w:color="auto"/>
              <w:right w:val="single" w:sz="4" w:space="0" w:color="auto"/>
            </w:tcBorders>
            <w:shd w:val="clear" w:color="auto" w:fill="auto"/>
            <w:noWrap/>
            <w:vAlign w:val="center"/>
            <w:hideMark/>
          </w:tcPr>
          <w:p w14:paraId="6AEDA944"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4,400</w:t>
            </w:r>
          </w:p>
        </w:tc>
        <w:tc>
          <w:tcPr>
            <w:tcW w:w="937" w:type="dxa"/>
            <w:tcBorders>
              <w:top w:val="nil"/>
              <w:left w:val="nil"/>
              <w:bottom w:val="single" w:sz="4" w:space="0" w:color="auto"/>
              <w:right w:val="single" w:sz="4" w:space="0" w:color="auto"/>
            </w:tcBorders>
            <w:shd w:val="clear" w:color="auto" w:fill="auto"/>
            <w:noWrap/>
            <w:vAlign w:val="center"/>
            <w:hideMark/>
          </w:tcPr>
          <w:p w14:paraId="3A837D41"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907" w:type="dxa"/>
            <w:tcBorders>
              <w:top w:val="nil"/>
              <w:left w:val="nil"/>
              <w:bottom w:val="single" w:sz="4" w:space="0" w:color="auto"/>
              <w:right w:val="single" w:sz="4" w:space="0" w:color="auto"/>
            </w:tcBorders>
            <w:shd w:val="clear" w:color="auto" w:fill="auto"/>
            <w:noWrap/>
            <w:vAlign w:val="center"/>
            <w:hideMark/>
          </w:tcPr>
          <w:p w14:paraId="616901A6"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nil"/>
              <w:left w:val="single" w:sz="4" w:space="0" w:color="auto"/>
              <w:bottom w:val="single" w:sz="4" w:space="0" w:color="000000"/>
              <w:right w:val="single" w:sz="4" w:space="0" w:color="auto"/>
            </w:tcBorders>
            <w:vAlign w:val="center"/>
            <w:hideMark/>
          </w:tcPr>
          <w:p w14:paraId="147131BF"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30C62574"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49F5E11C"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A14-4</w:t>
            </w:r>
          </w:p>
        </w:tc>
        <w:tc>
          <w:tcPr>
            <w:tcW w:w="1623" w:type="dxa"/>
            <w:tcBorders>
              <w:top w:val="nil"/>
              <w:left w:val="nil"/>
              <w:bottom w:val="single" w:sz="4" w:space="0" w:color="auto"/>
              <w:right w:val="single" w:sz="4" w:space="0" w:color="auto"/>
            </w:tcBorders>
            <w:shd w:val="clear" w:color="auto" w:fill="auto"/>
            <w:noWrap/>
            <w:vAlign w:val="center"/>
            <w:hideMark/>
          </w:tcPr>
          <w:p w14:paraId="78C9CF4D"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B2</w:t>
            </w:r>
          </w:p>
        </w:tc>
        <w:tc>
          <w:tcPr>
            <w:tcW w:w="1058" w:type="dxa"/>
            <w:tcBorders>
              <w:top w:val="nil"/>
              <w:left w:val="nil"/>
              <w:bottom w:val="single" w:sz="4" w:space="0" w:color="auto"/>
              <w:right w:val="single" w:sz="4" w:space="0" w:color="auto"/>
            </w:tcBorders>
            <w:shd w:val="clear" w:color="auto" w:fill="auto"/>
            <w:noWrap/>
            <w:vAlign w:val="center"/>
            <w:hideMark/>
          </w:tcPr>
          <w:p w14:paraId="7122BEE5"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26,000</w:t>
            </w:r>
          </w:p>
        </w:tc>
        <w:tc>
          <w:tcPr>
            <w:tcW w:w="1079" w:type="dxa"/>
            <w:tcBorders>
              <w:top w:val="nil"/>
              <w:left w:val="nil"/>
              <w:bottom w:val="single" w:sz="4" w:space="0" w:color="auto"/>
              <w:right w:val="single" w:sz="4" w:space="0" w:color="auto"/>
            </w:tcBorders>
            <w:shd w:val="clear" w:color="auto" w:fill="auto"/>
            <w:noWrap/>
            <w:vAlign w:val="center"/>
            <w:hideMark/>
          </w:tcPr>
          <w:p w14:paraId="5D025632"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4,400</w:t>
            </w:r>
          </w:p>
        </w:tc>
        <w:tc>
          <w:tcPr>
            <w:tcW w:w="937" w:type="dxa"/>
            <w:tcBorders>
              <w:top w:val="nil"/>
              <w:left w:val="nil"/>
              <w:bottom w:val="single" w:sz="4" w:space="0" w:color="auto"/>
              <w:right w:val="single" w:sz="4" w:space="0" w:color="auto"/>
            </w:tcBorders>
            <w:shd w:val="clear" w:color="auto" w:fill="auto"/>
            <w:noWrap/>
            <w:vAlign w:val="center"/>
            <w:hideMark/>
          </w:tcPr>
          <w:p w14:paraId="3DB19182"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907" w:type="dxa"/>
            <w:tcBorders>
              <w:top w:val="nil"/>
              <w:left w:val="nil"/>
              <w:bottom w:val="single" w:sz="4" w:space="0" w:color="auto"/>
              <w:right w:val="single" w:sz="4" w:space="0" w:color="auto"/>
            </w:tcBorders>
            <w:shd w:val="clear" w:color="auto" w:fill="auto"/>
            <w:noWrap/>
            <w:vAlign w:val="center"/>
            <w:hideMark/>
          </w:tcPr>
          <w:p w14:paraId="6027FDCB"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nil"/>
              <w:left w:val="single" w:sz="4" w:space="0" w:color="auto"/>
              <w:bottom w:val="single" w:sz="4" w:space="0" w:color="000000"/>
              <w:right w:val="single" w:sz="4" w:space="0" w:color="auto"/>
            </w:tcBorders>
            <w:vAlign w:val="center"/>
            <w:hideMark/>
          </w:tcPr>
          <w:p w14:paraId="79403F37"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6DAB7576" w14:textId="77777777" w:rsidTr="002504FF">
        <w:trPr>
          <w:trHeight w:val="36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3C97B260"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A14-5</w:t>
            </w:r>
          </w:p>
        </w:tc>
        <w:tc>
          <w:tcPr>
            <w:tcW w:w="1623" w:type="dxa"/>
            <w:tcBorders>
              <w:top w:val="nil"/>
              <w:left w:val="nil"/>
              <w:bottom w:val="single" w:sz="4" w:space="0" w:color="auto"/>
              <w:right w:val="single" w:sz="4" w:space="0" w:color="auto"/>
            </w:tcBorders>
            <w:shd w:val="clear" w:color="auto" w:fill="auto"/>
            <w:noWrap/>
            <w:vAlign w:val="center"/>
            <w:hideMark/>
          </w:tcPr>
          <w:p w14:paraId="22A2E18C"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C1</w:t>
            </w:r>
          </w:p>
        </w:tc>
        <w:tc>
          <w:tcPr>
            <w:tcW w:w="1058" w:type="dxa"/>
            <w:tcBorders>
              <w:top w:val="nil"/>
              <w:left w:val="nil"/>
              <w:bottom w:val="single" w:sz="4" w:space="0" w:color="auto"/>
              <w:right w:val="single" w:sz="4" w:space="0" w:color="auto"/>
            </w:tcBorders>
            <w:shd w:val="clear" w:color="auto" w:fill="auto"/>
            <w:noWrap/>
            <w:vAlign w:val="center"/>
            <w:hideMark/>
          </w:tcPr>
          <w:p w14:paraId="5DB37513"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45,000</w:t>
            </w:r>
          </w:p>
        </w:tc>
        <w:tc>
          <w:tcPr>
            <w:tcW w:w="1079" w:type="dxa"/>
            <w:tcBorders>
              <w:top w:val="nil"/>
              <w:left w:val="nil"/>
              <w:bottom w:val="single" w:sz="4" w:space="0" w:color="auto"/>
              <w:right w:val="single" w:sz="4" w:space="0" w:color="auto"/>
            </w:tcBorders>
            <w:shd w:val="clear" w:color="auto" w:fill="auto"/>
            <w:noWrap/>
            <w:vAlign w:val="center"/>
            <w:hideMark/>
          </w:tcPr>
          <w:p w14:paraId="489F431A"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4,300</w:t>
            </w:r>
          </w:p>
        </w:tc>
        <w:tc>
          <w:tcPr>
            <w:tcW w:w="937" w:type="dxa"/>
            <w:tcBorders>
              <w:top w:val="nil"/>
              <w:left w:val="nil"/>
              <w:bottom w:val="single" w:sz="4" w:space="0" w:color="auto"/>
              <w:right w:val="single" w:sz="4" w:space="0" w:color="auto"/>
            </w:tcBorders>
            <w:shd w:val="clear" w:color="auto" w:fill="auto"/>
            <w:noWrap/>
            <w:vAlign w:val="center"/>
            <w:hideMark/>
          </w:tcPr>
          <w:p w14:paraId="20DE1730"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19</w:t>
            </w:r>
          </w:p>
        </w:tc>
        <w:tc>
          <w:tcPr>
            <w:tcW w:w="907" w:type="dxa"/>
            <w:tcBorders>
              <w:top w:val="nil"/>
              <w:left w:val="nil"/>
              <w:bottom w:val="single" w:sz="4" w:space="0" w:color="auto"/>
              <w:right w:val="single" w:sz="4" w:space="0" w:color="auto"/>
            </w:tcBorders>
            <w:shd w:val="clear" w:color="auto" w:fill="auto"/>
            <w:noWrap/>
            <w:vAlign w:val="center"/>
            <w:hideMark/>
          </w:tcPr>
          <w:p w14:paraId="032C3EA5"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nil"/>
              <w:left w:val="single" w:sz="4" w:space="0" w:color="auto"/>
              <w:bottom w:val="single" w:sz="4" w:space="0" w:color="000000"/>
              <w:right w:val="single" w:sz="4" w:space="0" w:color="auto"/>
            </w:tcBorders>
            <w:vAlign w:val="center"/>
            <w:hideMark/>
          </w:tcPr>
          <w:p w14:paraId="536BE7E1"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50334526"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65C60EB9"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A14-6</w:t>
            </w:r>
          </w:p>
        </w:tc>
        <w:tc>
          <w:tcPr>
            <w:tcW w:w="1623" w:type="dxa"/>
            <w:tcBorders>
              <w:top w:val="nil"/>
              <w:left w:val="nil"/>
              <w:bottom w:val="single" w:sz="4" w:space="0" w:color="auto"/>
              <w:right w:val="single" w:sz="4" w:space="0" w:color="auto"/>
            </w:tcBorders>
            <w:shd w:val="clear" w:color="auto" w:fill="auto"/>
            <w:noWrap/>
            <w:vAlign w:val="center"/>
            <w:hideMark/>
          </w:tcPr>
          <w:p w14:paraId="7A2FCDE8"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C2</w:t>
            </w:r>
          </w:p>
        </w:tc>
        <w:tc>
          <w:tcPr>
            <w:tcW w:w="1058" w:type="dxa"/>
            <w:tcBorders>
              <w:top w:val="nil"/>
              <w:left w:val="nil"/>
              <w:bottom w:val="single" w:sz="4" w:space="0" w:color="auto"/>
              <w:right w:val="single" w:sz="4" w:space="0" w:color="auto"/>
            </w:tcBorders>
            <w:shd w:val="clear" w:color="auto" w:fill="auto"/>
            <w:noWrap/>
            <w:vAlign w:val="center"/>
            <w:hideMark/>
          </w:tcPr>
          <w:p w14:paraId="16FB4368"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45,000</w:t>
            </w:r>
          </w:p>
        </w:tc>
        <w:tc>
          <w:tcPr>
            <w:tcW w:w="1079" w:type="dxa"/>
            <w:tcBorders>
              <w:top w:val="nil"/>
              <w:left w:val="nil"/>
              <w:bottom w:val="single" w:sz="4" w:space="0" w:color="auto"/>
              <w:right w:val="single" w:sz="4" w:space="0" w:color="auto"/>
            </w:tcBorders>
            <w:shd w:val="clear" w:color="auto" w:fill="auto"/>
            <w:noWrap/>
            <w:vAlign w:val="center"/>
            <w:hideMark/>
          </w:tcPr>
          <w:p w14:paraId="4055A5A7"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4,300</w:t>
            </w:r>
          </w:p>
        </w:tc>
        <w:tc>
          <w:tcPr>
            <w:tcW w:w="937" w:type="dxa"/>
            <w:tcBorders>
              <w:top w:val="nil"/>
              <w:left w:val="nil"/>
              <w:bottom w:val="single" w:sz="4" w:space="0" w:color="auto"/>
              <w:right w:val="single" w:sz="4" w:space="0" w:color="auto"/>
            </w:tcBorders>
            <w:shd w:val="clear" w:color="auto" w:fill="auto"/>
            <w:noWrap/>
            <w:vAlign w:val="center"/>
            <w:hideMark/>
          </w:tcPr>
          <w:p w14:paraId="30C0CC57"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19</w:t>
            </w:r>
          </w:p>
        </w:tc>
        <w:tc>
          <w:tcPr>
            <w:tcW w:w="907" w:type="dxa"/>
            <w:tcBorders>
              <w:top w:val="nil"/>
              <w:left w:val="nil"/>
              <w:bottom w:val="single" w:sz="4" w:space="0" w:color="auto"/>
              <w:right w:val="single" w:sz="4" w:space="0" w:color="auto"/>
            </w:tcBorders>
            <w:shd w:val="clear" w:color="auto" w:fill="auto"/>
            <w:noWrap/>
            <w:vAlign w:val="center"/>
            <w:hideMark/>
          </w:tcPr>
          <w:p w14:paraId="6F6BE2D2"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nil"/>
              <w:left w:val="single" w:sz="4" w:space="0" w:color="auto"/>
              <w:bottom w:val="single" w:sz="4" w:space="0" w:color="000000"/>
              <w:right w:val="single" w:sz="4" w:space="0" w:color="auto"/>
            </w:tcBorders>
            <w:vAlign w:val="center"/>
            <w:hideMark/>
          </w:tcPr>
          <w:p w14:paraId="18E97B7E"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3E797640"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59F09B5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A14-8</w:t>
            </w:r>
          </w:p>
        </w:tc>
        <w:tc>
          <w:tcPr>
            <w:tcW w:w="1623" w:type="dxa"/>
            <w:tcBorders>
              <w:top w:val="nil"/>
              <w:left w:val="nil"/>
              <w:bottom w:val="single" w:sz="4" w:space="0" w:color="auto"/>
              <w:right w:val="single" w:sz="4" w:space="0" w:color="auto"/>
            </w:tcBorders>
            <w:shd w:val="clear" w:color="auto" w:fill="auto"/>
            <w:noWrap/>
            <w:vAlign w:val="center"/>
            <w:hideMark/>
          </w:tcPr>
          <w:p w14:paraId="7E8559CF"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A1</w:t>
            </w:r>
          </w:p>
        </w:tc>
        <w:tc>
          <w:tcPr>
            <w:tcW w:w="1058" w:type="dxa"/>
            <w:tcBorders>
              <w:top w:val="nil"/>
              <w:left w:val="nil"/>
              <w:bottom w:val="single" w:sz="4" w:space="0" w:color="auto"/>
              <w:right w:val="single" w:sz="4" w:space="0" w:color="auto"/>
            </w:tcBorders>
            <w:shd w:val="clear" w:color="auto" w:fill="auto"/>
            <w:noWrap/>
            <w:vAlign w:val="center"/>
            <w:hideMark/>
          </w:tcPr>
          <w:p w14:paraId="5CD35348"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10,000</w:t>
            </w:r>
          </w:p>
        </w:tc>
        <w:tc>
          <w:tcPr>
            <w:tcW w:w="1079" w:type="dxa"/>
            <w:tcBorders>
              <w:top w:val="nil"/>
              <w:left w:val="nil"/>
              <w:bottom w:val="single" w:sz="4" w:space="0" w:color="auto"/>
              <w:right w:val="single" w:sz="4" w:space="0" w:color="auto"/>
            </w:tcBorders>
            <w:shd w:val="clear" w:color="auto" w:fill="auto"/>
            <w:noWrap/>
            <w:vAlign w:val="center"/>
            <w:hideMark/>
          </w:tcPr>
          <w:p w14:paraId="322EDF60"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937" w:type="dxa"/>
            <w:tcBorders>
              <w:top w:val="nil"/>
              <w:left w:val="nil"/>
              <w:bottom w:val="single" w:sz="4" w:space="0" w:color="auto"/>
              <w:right w:val="single" w:sz="4" w:space="0" w:color="auto"/>
            </w:tcBorders>
            <w:shd w:val="clear" w:color="auto" w:fill="auto"/>
            <w:noWrap/>
            <w:vAlign w:val="center"/>
            <w:hideMark/>
          </w:tcPr>
          <w:p w14:paraId="4B3C4722"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w:t>
            </w:r>
          </w:p>
        </w:tc>
        <w:tc>
          <w:tcPr>
            <w:tcW w:w="907" w:type="dxa"/>
            <w:tcBorders>
              <w:top w:val="nil"/>
              <w:left w:val="nil"/>
              <w:bottom w:val="single" w:sz="4" w:space="0" w:color="auto"/>
              <w:right w:val="single" w:sz="4" w:space="0" w:color="auto"/>
            </w:tcBorders>
            <w:shd w:val="clear" w:color="auto" w:fill="auto"/>
            <w:noWrap/>
            <w:vAlign w:val="center"/>
            <w:hideMark/>
          </w:tcPr>
          <w:p w14:paraId="6281B459"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val="restart"/>
            <w:tcBorders>
              <w:top w:val="nil"/>
              <w:left w:val="single" w:sz="4" w:space="0" w:color="auto"/>
              <w:bottom w:val="nil"/>
              <w:right w:val="single" w:sz="4" w:space="0" w:color="auto"/>
            </w:tcBorders>
            <w:shd w:val="clear" w:color="auto" w:fill="auto"/>
            <w:noWrap/>
            <w:vAlign w:val="center"/>
            <w:hideMark/>
          </w:tcPr>
          <w:p w14:paraId="24F0A1BC"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w:t>
            </w:r>
          </w:p>
        </w:tc>
      </w:tr>
      <w:tr w:rsidR="006112FF" w:rsidRPr="000138BC" w14:paraId="3828B06A"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54BA3DA1"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A14-9</w:t>
            </w:r>
          </w:p>
        </w:tc>
        <w:tc>
          <w:tcPr>
            <w:tcW w:w="1623" w:type="dxa"/>
            <w:tcBorders>
              <w:top w:val="nil"/>
              <w:left w:val="nil"/>
              <w:bottom w:val="single" w:sz="4" w:space="0" w:color="auto"/>
              <w:right w:val="single" w:sz="4" w:space="0" w:color="auto"/>
            </w:tcBorders>
            <w:shd w:val="clear" w:color="auto" w:fill="auto"/>
            <w:noWrap/>
            <w:vAlign w:val="center"/>
            <w:hideMark/>
          </w:tcPr>
          <w:p w14:paraId="07DB352A"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A2</w:t>
            </w:r>
          </w:p>
        </w:tc>
        <w:tc>
          <w:tcPr>
            <w:tcW w:w="1058" w:type="dxa"/>
            <w:tcBorders>
              <w:top w:val="nil"/>
              <w:left w:val="nil"/>
              <w:bottom w:val="single" w:sz="4" w:space="0" w:color="auto"/>
              <w:right w:val="single" w:sz="4" w:space="0" w:color="auto"/>
            </w:tcBorders>
            <w:shd w:val="clear" w:color="auto" w:fill="auto"/>
            <w:noWrap/>
            <w:vAlign w:val="center"/>
            <w:hideMark/>
          </w:tcPr>
          <w:p w14:paraId="7F934068"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1079" w:type="dxa"/>
            <w:tcBorders>
              <w:top w:val="nil"/>
              <w:left w:val="nil"/>
              <w:bottom w:val="single" w:sz="4" w:space="0" w:color="auto"/>
              <w:right w:val="single" w:sz="4" w:space="0" w:color="auto"/>
            </w:tcBorders>
            <w:shd w:val="clear" w:color="auto" w:fill="auto"/>
            <w:noWrap/>
            <w:vAlign w:val="center"/>
            <w:hideMark/>
          </w:tcPr>
          <w:p w14:paraId="4F1ABFC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937" w:type="dxa"/>
            <w:tcBorders>
              <w:top w:val="nil"/>
              <w:left w:val="nil"/>
              <w:bottom w:val="single" w:sz="4" w:space="0" w:color="auto"/>
              <w:right w:val="single" w:sz="4" w:space="0" w:color="auto"/>
            </w:tcBorders>
            <w:shd w:val="clear" w:color="auto" w:fill="auto"/>
            <w:noWrap/>
            <w:vAlign w:val="center"/>
            <w:hideMark/>
          </w:tcPr>
          <w:p w14:paraId="503D1C93"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4</w:t>
            </w:r>
          </w:p>
        </w:tc>
        <w:tc>
          <w:tcPr>
            <w:tcW w:w="907" w:type="dxa"/>
            <w:tcBorders>
              <w:top w:val="nil"/>
              <w:left w:val="nil"/>
              <w:bottom w:val="single" w:sz="4" w:space="0" w:color="auto"/>
              <w:right w:val="single" w:sz="4" w:space="0" w:color="auto"/>
            </w:tcBorders>
            <w:shd w:val="clear" w:color="auto" w:fill="auto"/>
            <w:noWrap/>
            <w:vAlign w:val="center"/>
            <w:hideMark/>
          </w:tcPr>
          <w:p w14:paraId="537E0BF7"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nil"/>
              <w:left w:val="single" w:sz="4" w:space="0" w:color="auto"/>
              <w:bottom w:val="nil"/>
              <w:right w:val="single" w:sz="4" w:space="0" w:color="auto"/>
            </w:tcBorders>
            <w:vAlign w:val="center"/>
            <w:hideMark/>
          </w:tcPr>
          <w:p w14:paraId="259DF765"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564FAA29"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0C049A5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A14-10</w:t>
            </w:r>
          </w:p>
        </w:tc>
        <w:tc>
          <w:tcPr>
            <w:tcW w:w="1623" w:type="dxa"/>
            <w:tcBorders>
              <w:top w:val="nil"/>
              <w:left w:val="nil"/>
              <w:bottom w:val="single" w:sz="4" w:space="0" w:color="auto"/>
              <w:right w:val="single" w:sz="4" w:space="0" w:color="auto"/>
            </w:tcBorders>
            <w:shd w:val="clear" w:color="auto" w:fill="auto"/>
            <w:noWrap/>
            <w:vAlign w:val="center"/>
            <w:hideMark/>
          </w:tcPr>
          <w:p w14:paraId="27A2C30B"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Council Office A3</w:t>
            </w:r>
          </w:p>
        </w:tc>
        <w:tc>
          <w:tcPr>
            <w:tcW w:w="1058" w:type="dxa"/>
            <w:tcBorders>
              <w:top w:val="nil"/>
              <w:left w:val="nil"/>
              <w:bottom w:val="single" w:sz="4" w:space="0" w:color="auto"/>
              <w:right w:val="single" w:sz="4" w:space="0" w:color="auto"/>
            </w:tcBorders>
            <w:shd w:val="clear" w:color="auto" w:fill="auto"/>
            <w:noWrap/>
            <w:vAlign w:val="center"/>
            <w:hideMark/>
          </w:tcPr>
          <w:p w14:paraId="2A214DFF"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7,000</w:t>
            </w:r>
          </w:p>
        </w:tc>
        <w:tc>
          <w:tcPr>
            <w:tcW w:w="1079" w:type="dxa"/>
            <w:tcBorders>
              <w:top w:val="nil"/>
              <w:left w:val="nil"/>
              <w:bottom w:val="single" w:sz="4" w:space="0" w:color="auto"/>
              <w:right w:val="single" w:sz="4" w:space="0" w:color="auto"/>
            </w:tcBorders>
            <w:shd w:val="clear" w:color="auto" w:fill="auto"/>
            <w:noWrap/>
            <w:vAlign w:val="center"/>
            <w:hideMark/>
          </w:tcPr>
          <w:p w14:paraId="5AB9F0AC"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7,000</w:t>
            </w:r>
          </w:p>
        </w:tc>
        <w:tc>
          <w:tcPr>
            <w:tcW w:w="937" w:type="dxa"/>
            <w:tcBorders>
              <w:top w:val="nil"/>
              <w:left w:val="nil"/>
              <w:bottom w:val="single" w:sz="4" w:space="0" w:color="auto"/>
              <w:right w:val="single" w:sz="4" w:space="0" w:color="auto"/>
            </w:tcBorders>
            <w:shd w:val="clear" w:color="auto" w:fill="auto"/>
            <w:noWrap/>
            <w:vAlign w:val="center"/>
            <w:hideMark/>
          </w:tcPr>
          <w:p w14:paraId="2A52E9CD"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5</w:t>
            </w:r>
          </w:p>
        </w:tc>
        <w:tc>
          <w:tcPr>
            <w:tcW w:w="907" w:type="dxa"/>
            <w:tcBorders>
              <w:top w:val="nil"/>
              <w:left w:val="nil"/>
              <w:bottom w:val="single" w:sz="4" w:space="0" w:color="auto"/>
              <w:right w:val="single" w:sz="4" w:space="0" w:color="auto"/>
            </w:tcBorders>
            <w:shd w:val="clear" w:color="auto" w:fill="auto"/>
            <w:noWrap/>
            <w:vAlign w:val="center"/>
            <w:hideMark/>
          </w:tcPr>
          <w:p w14:paraId="49E025DA"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nil"/>
              <w:left w:val="single" w:sz="4" w:space="0" w:color="auto"/>
              <w:bottom w:val="nil"/>
              <w:right w:val="single" w:sz="4" w:space="0" w:color="auto"/>
            </w:tcBorders>
            <w:vAlign w:val="center"/>
            <w:hideMark/>
          </w:tcPr>
          <w:p w14:paraId="371907DE"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57DEE838"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493FD0EB"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A14-11</w:t>
            </w:r>
          </w:p>
        </w:tc>
        <w:tc>
          <w:tcPr>
            <w:tcW w:w="1623" w:type="dxa"/>
            <w:tcBorders>
              <w:top w:val="nil"/>
              <w:left w:val="nil"/>
              <w:bottom w:val="single" w:sz="4" w:space="0" w:color="auto"/>
              <w:right w:val="single" w:sz="4" w:space="0" w:color="auto"/>
            </w:tcBorders>
            <w:shd w:val="clear" w:color="auto" w:fill="auto"/>
            <w:noWrap/>
            <w:vAlign w:val="center"/>
            <w:hideMark/>
          </w:tcPr>
          <w:p w14:paraId="303EA209"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A1</w:t>
            </w:r>
          </w:p>
        </w:tc>
        <w:tc>
          <w:tcPr>
            <w:tcW w:w="1058" w:type="dxa"/>
            <w:tcBorders>
              <w:top w:val="nil"/>
              <w:left w:val="nil"/>
              <w:bottom w:val="single" w:sz="4" w:space="0" w:color="auto"/>
              <w:right w:val="single" w:sz="4" w:space="0" w:color="auto"/>
            </w:tcBorders>
            <w:shd w:val="clear" w:color="auto" w:fill="auto"/>
            <w:noWrap/>
            <w:vAlign w:val="center"/>
            <w:hideMark/>
          </w:tcPr>
          <w:p w14:paraId="6DDB04DD"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16,500</w:t>
            </w:r>
          </w:p>
        </w:tc>
        <w:tc>
          <w:tcPr>
            <w:tcW w:w="1079" w:type="dxa"/>
            <w:tcBorders>
              <w:top w:val="nil"/>
              <w:left w:val="nil"/>
              <w:bottom w:val="single" w:sz="4" w:space="0" w:color="auto"/>
              <w:right w:val="single" w:sz="4" w:space="0" w:color="auto"/>
            </w:tcBorders>
            <w:shd w:val="clear" w:color="auto" w:fill="auto"/>
            <w:noWrap/>
            <w:vAlign w:val="center"/>
            <w:hideMark/>
          </w:tcPr>
          <w:p w14:paraId="06568B13"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937" w:type="dxa"/>
            <w:tcBorders>
              <w:top w:val="nil"/>
              <w:left w:val="nil"/>
              <w:bottom w:val="single" w:sz="4" w:space="0" w:color="auto"/>
              <w:right w:val="single" w:sz="4" w:space="0" w:color="auto"/>
            </w:tcBorders>
            <w:shd w:val="clear" w:color="auto" w:fill="auto"/>
            <w:noWrap/>
            <w:vAlign w:val="center"/>
            <w:hideMark/>
          </w:tcPr>
          <w:p w14:paraId="412203E3"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w:t>
            </w:r>
          </w:p>
        </w:tc>
        <w:tc>
          <w:tcPr>
            <w:tcW w:w="907" w:type="dxa"/>
            <w:tcBorders>
              <w:top w:val="nil"/>
              <w:left w:val="nil"/>
              <w:bottom w:val="single" w:sz="4" w:space="0" w:color="auto"/>
              <w:right w:val="single" w:sz="4" w:space="0" w:color="auto"/>
            </w:tcBorders>
            <w:shd w:val="clear" w:color="auto" w:fill="auto"/>
            <w:noWrap/>
            <w:vAlign w:val="center"/>
            <w:hideMark/>
          </w:tcPr>
          <w:p w14:paraId="50FBE6D8"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val="restart"/>
            <w:tcBorders>
              <w:top w:val="single" w:sz="4" w:space="0" w:color="auto"/>
              <w:left w:val="single" w:sz="4" w:space="0" w:color="auto"/>
              <w:bottom w:val="nil"/>
              <w:right w:val="single" w:sz="4" w:space="0" w:color="auto"/>
            </w:tcBorders>
            <w:shd w:val="clear" w:color="auto" w:fill="auto"/>
            <w:noWrap/>
            <w:vAlign w:val="center"/>
            <w:hideMark/>
          </w:tcPr>
          <w:p w14:paraId="6AD3BBF7"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20</w:t>
            </w:r>
          </w:p>
        </w:tc>
      </w:tr>
      <w:tr w:rsidR="006112FF" w:rsidRPr="000138BC" w14:paraId="186DD7A5"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1D7F7EF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A14-12</w:t>
            </w:r>
          </w:p>
        </w:tc>
        <w:tc>
          <w:tcPr>
            <w:tcW w:w="1623" w:type="dxa"/>
            <w:tcBorders>
              <w:top w:val="nil"/>
              <w:left w:val="nil"/>
              <w:bottom w:val="single" w:sz="4" w:space="0" w:color="auto"/>
              <w:right w:val="single" w:sz="4" w:space="0" w:color="auto"/>
            </w:tcBorders>
            <w:shd w:val="clear" w:color="auto" w:fill="auto"/>
            <w:noWrap/>
            <w:vAlign w:val="center"/>
            <w:hideMark/>
          </w:tcPr>
          <w:p w14:paraId="3F379729"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Centre A2</w:t>
            </w:r>
          </w:p>
        </w:tc>
        <w:tc>
          <w:tcPr>
            <w:tcW w:w="1058" w:type="dxa"/>
            <w:tcBorders>
              <w:top w:val="nil"/>
              <w:left w:val="nil"/>
              <w:bottom w:val="single" w:sz="4" w:space="0" w:color="auto"/>
              <w:right w:val="single" w:sz="4" w:space="0" w:color="auto"/>
            </w:tcBorders>
            <w:shd w:val="clear" w:color="auto" w:fill="auto"/>
            <w:noWrap/>
            <w:vAlign w:val="center"/>
            <w:hideMark/>
          </w:tcPr>
          <w:p w14:paraId="52AEE546"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16,500</w:t>
            </w:r>
          </w:p>
        </w:tc>
        <w:tc>
          <w:tcPr>
            <w:tcW w:w="1079" w:type="dxa"/>
            <w:tcBorders>
              <w:top w:val="nil"/>
              <w:left w:val="nil"/>
              <w:bottom w:val="single" w:sz="4" w:space="0" w:color="auto"/>
              <w:right w:val="single" w:sz="4" w:space="0" w:color="auto"/>
            </w:tcBorders>
            <w:shd w:val="clear" w:color="auto" w:fill="auto"/>
            <w:noWrap/>
            <w:vAlign w:val="center"/>
            <w:hideMark/>
          </w:tcPr>
          <w:p w14:paraId="1A9E7F0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6,000</w:t>
            </w:r>
          </w:p>
        </w:tc>
        <w:tc>
          <w:tcPr>
            <w:tcW w:w="937" w:type="dxa"/>
            <w:tcBorders>
              <w:top w:val="nil"/>
              <w:left w:val="nil"/>
              <w:bottom w:val="single" w:sz="4" w:space="0" w:color="auto"/>
              <w:right w:val="single" w:sz="4" w:space="0" w:color="auto"/>
            </w:tcBorders>
            <w:shd w:val="clear" w:color="auto" w:fill="auto"/>
            <w:noWrap/>
            <w:vAlign w:val="center"/>
            <w:hideMark/>
          </w:tcPr>
          <w:p w14:paraId="4D7D00A5"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w:t>
            </w:r>
          </w:p>
        </w:tc>
        <w:tc>
          <w:tcPr>
            <w:tcW w:w="907" w:type="dxa"/>
            <w:tcBorders>
              <w:top w:val="nil"/>
              <w:left w:val="nil"/>
              <w:bottom w:val="single" w:sz="4" w:space="0" w:color="auto"/>
              <w:right w:val="single" w:sz="4" w:space="0" w:color="auto"/>
            </w:tcBorders>
            <w:shd w:val="clear" w:color="auto" w:fill="auto"/>
            <w:noWrap/>
            <w:vAlign w:val="center"/>
            <w:hideMark/>
          </w:tcPr>
          <w:p w14:paraId="4F8E9B7F"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single" w:sz="4" w:space="0" w:color="auto"/>
              <w:left w:val="single" w:sz="4" w:space="0" w:color="auto"/>
              <w:bottom w:val="nil"/>
              <w:right w:val="single" w:sz="4" w:space="0" w:color="auto"/>
            </w:tcBorders>
            <w:vAlign w:val="center"/>
            <w:hideMark/>
          </w:tcPr>
          <w:p w14:paraId="2CF04402"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3F16D943"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48F6A364"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A14-13</w:t>
            </w:r>
          </w:p>
        </w:tc>
        <w:tc>
          <w:tcPr>
            <w:tcW w:w="1623" w:type="dxa"/>
            <w:tcBorders>
              <w:top w:val="nil"/>
              <w:left w:val="nil"/>
              <w:bottom w:val="single" w:sz="4" w:space="0" w:color="auto"/>
              <w:right w:val="single" w:sz="4" w:space="0" w:color="auto"/>
            </w:tcBorders>
            <w:shd w:val="clear" w:color="auto" w:fill="auto"/>
            <w:noWrap/>
            <w:vAlign w:val="center"/>
            <w:hideMark/>
          </w:tcPr>
          <w:p w14:paraId="38E713FD"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BMC A1</w:t>
            </w:r>
          </w:p>
        </w:tc>
        <w:tc>
          <w:tcPr>
            <w:tcW w:w="1058" w:type="dxa"/>
            <w:tcBorders>
              <w:top w:val="nil"/>
              <w:left w:val="nil"/>
              <w:bottom w:val="single" w:sz="4" w:space="0" w:color="auto"/>
              <w:right w:val="single" w:sz="4" w:space="0" w:color="auto"/>
            </w:tcBorders>
            <w:shd w:val="clear" w:color="auto" w:fill="auto"/>
            <w:noWrap/>
            <w:vAlign w:val="center"/>
            <w:hideMark/>
          </w:tcPr>
          <w:p w14:paraId="13F69087"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21,000</w:t>
            </w:r>
          </w:p>
        </w:tc>
        <w:tc>
          <w:tcPr>
            <w:tcW w:w="1079" w:type="dxa"/>
            <w:tcBorders>
              <w:top w:val="nil"/>
              <w:left w:val="nil"/>
              <w:bottom w:val="single" w:sz="4" w:space="0" w:color="auto"/>
              <w:right w:val="single" w:sz="4" w:space="0" w:color="auto"/>
            </w:tcBorders>
            <w:shd w:val="clear" w:color="auto" w:fill="auto"/>
            <w:noWrap/>
            <w:vAlign w:val="center"/>
            <w:hideMark/>
          </w:tcPr>
          <w:p w14:paraId="751346AF"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5,300</w:t>
            </w:r>
          </w:p>
        </w:tc>
        <w:tc>
          <w:tcPr>
            <w:tcW w:w="937" w:type="dxa"/>
            <w:tcBorders>
              <w:top w:val="nil"/>
              <w:left w:val="nil"/>
              <w:bottom w:val="single" w:sz="4" w:space="0" w:color="auto"/>
              <w:right w:val="single" w:sz="4" w:space="0" w:color="auto"/>
            </w:tcBorders>
            <w:shd w:val="clear" w:color="auto" w:fill="auto"/>
            <w:noWrap/>
            <w:vAlign w:val="center"/>
            <w:hideMark/>
          </w:tcPr>
          <w:p w14:paraId="7F8B97E3"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907" w:type="dxa"/>
            <w:tcBorders>
              <w:top w:val="nil"/>
              <w:left w:val="nil"/>
              <w:bottom w:val="single" w:sz="4" w:space="0" w:color="auto"/>
              <w:right w:val="single" w:sz="4" w:space="0" w:color="auto"/>
            </w:tcBorders>
            <w:shd w:val="clear" w:color="auto" w:fill="auto"/>
            <w:noWrap/>
            <w:vAlign w:val="center"/>
            <w:hideMark/>
          </w:tcPr>
          <w:p w14:paraId="294EEA75"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385623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85</w:t>
            </w:r>
          </w:p>
        </w:tc>
      </w:tr>
      <w:tr w:rsidR="006112FF" w:rsidRPr="000138BC" w14:paraId="679241F2"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6A99B907"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A14-14</w:t>
            </w:r>
          </w:p>
        </w:tc>
        <w:tc>
          <w:tcPr>
            <w:tcW w:w="1623" w:type="dxa"/>
            <w:tcBorders>
              <w:top w:val="nil"/>
              <w:left w:val="nil"/>
              <w:bottom w:val="single" w:sz="4" w:space="0" w:color="auto"/>
              <w:right w:val="single" w:sz="4" w:space="0" w:color="auto"/>
            </w:tcBorders>
            <w:shd w:val="clear" w:color="auto" w:fill="auto"/>
            <w:noWrap/>
            <w:vAlign w:val="center"/>
            <w:hideMark/>
          </w:tcPr>
          <w:p w14:paraId="265C2BA5"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BMC A2</w:t>
            </w:r>
          </w:p>
        </w:tc>
        <w:tc>
          <w:tcPr>
            <w:tcW w:w="1058" w:type="dxa"/>
            <w:tcBorders>
              <w:top w:val="nil"/>
              <w:left w:val="nil"/>
              <w:bottom w:val="single" w:sz="4" w:space="0" w:color="auto"/>
              <w:right w:val="single" w:sz="4" w:space="0" w:color="auto"/>
            </w:tcBorders>
            <w:shd w:val="clear" w:color="auto" w:fill="auto"/>
            <w:noWrap/>
            <w:vAlign w:val="center"/>
            <w:hideMark/>
          </w:tcPr>
          <w:p w14:paraId="39031436"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21,000</w:t>
            </w:r>
          </w:p>
        </w:tc>
        <w:tc>
          <w:tcPr>
            <w:tcW w:w="1079" w:type="dxa"/>
            <w:tcBorders>
              <w:top w:val="nil"/>
              <w:left w:val="nil"/>
              <w:bottom w:val="single" w:sz="4" w:space="0" w:color="auto"/>
              <w:right w:val="single" w:sz="4" w:space="0" w:color="auto"/>
            </w:tcBorders>
            <w:shd w:val="clear" w:color="auto" w:fill="auto"/>
            <w:noWrap/>
            <w:vAlign w:val="center"/>
            <w:hideMark/>
          </w:tcPr>
          <w:p w14:paraId="462B2918"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5,300</w:t>
            </w:r>
          </w:p>
        </w:tc>
        <w:tc>
          <w:tcPr>
            <w:tcW w:w="937" w:type="dxa"/>
            <w:tcBorders>
              <w:top w:val="nil"/>
              <w:left w:val="nil"/>
              <w:bottom w:val="single" w:sz="4" w:space="0" w:color="auto"/>
              <w:right w:val="single" w:sz="4" w:space="0" w:color="auto"/>
            </w:tcBorders>
            <w:shd w:val="clear" w:color="auto" w:fill="auto"/>
            <w:noWrap/>
            <w:vAlign w:val="center"/>
            <w:hideMark/>
          </w:tcPr>
          <w:p w14:paraId="00D45085"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11</w:t>
            </w:r>
          </w:p>
        </w:tc>
        <w:tc>
          <w:tcPr>
            <w:tcW w:w="907" w:type="dxa"/>
            <w:tcBorders>
              <w:top w:val="nil"/>
              <w:left w:val="nil"/>
              <w:bottom w:val="single" w:sz="4" w:space="0" w:color="auto"/>
              <w:right w:val="single" w:sz="4" w:space="0" w:color="auto"/>
            </w:tcBorders>
            <w:shd w:val="clear" w:color="auto" w:fill="auto"/>
            <w:noWrap/>
            <w:vAlign w:val="center"/>
            <w:hideMark/>
          </w:tcPr>
          <w:p w14:paraId="6C21A6C6"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single" w:sz="4" w:space="0" w:color="auto"/>
              <w:left w:val="single" w:sz="4" w:space="0" w:color="auto"/>
              <w:bottom w:val="single" w:sz="4" w:space="0" w:color="000000"/>
              <w:right w:val="single" w:sz="4" w:space="0" w:color="auto"/>
            </w:tcBorders>
            <w:vAlign w:val="center"/>
            <w:hideMark/>
          </w:tcPr>
          <w:p w14:paraId="6207FD6E"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65EA31C3"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70F8CAB6"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A14-15</w:t>
            </w:r>
          </w:p>
        </w:tc>
        <w:tc>
          <w:tcPr>
            <w:tcW w:w="1623" w:type="dxa"/>
            <w:tcBorders>
              <w:top w:val="nil"/>
              <w:left w:val="nil"/>
              <w:bottom w:val="single" w:sz="4" w:space="0" w:color="auto"/>
              <w:right w:val="single" w:sz="4" w:space="0" w:color="auto"/>
            </w:tcBorders>
            <w:shd w:val="clear" w:color="auto" w:fill="auto"/>
            <w:noWrap/>
            <w:vAlign w:val="center"/>
            <w:hideMark/>
          </w:tcPr>
          <w:p w14:paraId="1385943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BMC B1</w:t>
            </w:r>
          </w:p>
        </w:tc>
        <w:tc>
          <w:tcPr>
            <w:tcW w:w="1058" w:type="dxa"/>
            <w:tcBorders>
              <w:top w:val="nil"/>
              <w:left w:val="nil"/>
              <w:bottom w:val="single" w:sz="4" w:space="0" w:color="auto"/>
              <w:right w:val="single" w:sz="4" w:space="0" w:color="auto"/>
            </w:tcBorders>
            <w:shd w:val="clear" w:color="auto" w:fill="auto"/>
            <w:noWrap/>
            <w:vAlign w:val="center"/>
            <w:hideMark/>
          </w:tcPr>
          <w:p w14:paraId="0694C633"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9,500</w:t>
            </w:r>
          </w:p>
        </w:tc>
        <w:tc>
          <w:tcPr>
            <w:tcW w:w="1079" w:type="dxa"/>
            <w:tcBorders>
              <w:top w:val="nil"/>
              <w:left w:val="nil"/>
              <w:bottom w:val="single" w:sz="4" w:space="0" w:color="auto"/>
              <w:right w:val="single" w:sz="4" w:space="0" w:color="auto"/>
            </w:tcBorders>
            <w:shd w:val="clear" w:color="auto" w:fill="auto"/>
            <w:noWrap/>
            <w:vAlign w:val="center"/>
            <w:hideMark/>
          </w:tcPr>
          <w:p w14:paraId="1484446F"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5,000</w:t>
            </w:r>
          </w:p>
        </w:tc>
        <w:tc>
          <w:tcPr>
            <w:tcW w:w="937" w:type="dxa"/>
            <w:tcBorders>
              <w:top w:val="nil"/>
              <w:left w:val="nil"/>
              <w:bottom w:val="single" w:sz="4" w:space="0" w:color="auto"/>
              <w:right w:val="single" w:sz="4" w:space="0" w:color="auto"/>
            </w:tcBorders>
            <w:shd w:val="clear" w:color="auto" w:fill="auto"/>
            <w:noWrap/>
            <w:vAlign w:val="center"/>
            <w:hideMark/>
          </w:tcPr>
          <w:p w14:paraId="314208C1"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5</w:t>
            </w:r>
          </w:p>
        </w:tc>
        <w:tc>
          <w:tcPr>
            <w:tcW w:w="907" w:type="dxa"/>
            <w:tcBorders>
              <w:top w:val="nil"/>
              <w:left w:val="nil"/>
              <w:bottom w:val="single" w:sz="4" w:space="0" w:color="auto"/>
              <w:right w:val="single" w:sz="4" w:space="0" w:color="auto"/>
            </w:tcBorders>
            <w:shd w:val="clear" w:color="auto" w:fill="auto"/>
            <w:noWrap/>
            <w:vAlign w:val="center"/>
            <w:hideMark/>
          </w:tcPr>
          <w:p w14:paraId="4D5690F4"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single" w:sz="4" w:space="0" w:color="auto"/>
              <w:left w:val="single" w:sz="4" w:space="0" w:color="auto"/>
              <w:bottom w:val="single" w:sz="4" w:space="0" w:color="000000"/>
              <w:right w:val="single" w:sz="4" w:space="0" w:color="auto"/>
            </w:tcBorders>
            <w:vAlign w:val="center"/>
            <w:hideMark/>
          </w:tcPr>
          <w:p w14:paraId="0D03CD5D"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4E8FB28A"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648402E5"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A14-16</w:t>
            </w:r>
          </w:p>
        </w:tc>
        <w:tc>
          <w:tcPr>
            <w:tcW w:w="1623" w:type="dxa"/>
            <w:tcBorders>
              <w:top w:val="nil"/>
              <w:left w:val="nil"/>
              <w:bottom w:val="single" w:sz="4" w:space="0" w:color="auto"/>
              <w:right w:val="single" w:sz="4" w:space="0" w:color="auto"/>
            </w:tcBorders>
            <w:shd w:val="clear" w:color="auto" w:fill="auto"/>
            <w:noWrap/>
            <w:vAlign w:val="center"/>
            <w:hideMark/>
          </w:tcPr>
          <w:p w14:paraId="376FEB1A"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BMC B2</w:t>
            </w:r>
          </w:p>
        </w:tc>
        <w:tc>
          <w:tcPr>
            <w:tcW w:w="1058" w:type="dxa"/>
            <w:tcBorders>
              <w:top w:val="nil"/>
              <w:left w:val="nil"/>
              <w:bottom w:val="single" w:sz="4" w:space="0" w:color="auto"/>
              <w:right w:val="single" w:sz="4" w:space="0" w:color="auto"/>
            </w:tcBorders>
            <w:shd w:val="clear" w:color="auto" w:fill="auto"/>
            <w:noWrap/>
            <w:vAlign w:val="center"/>
            <w:hideMark/>
          </w:tcPr>
          <w:p w14:paraId="5B9B0B1A"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9,500</w:t>
            </w:r>
          </w:p>
        </w:tc>
        <w:tc>
          <w:tcPr>
            <w:tcW w:w="1079" w:type="dxa"/>
            <w:tcBorders>
              <w:top w:val="nil"/>
              <w:left w:val="nil"/>
              <w:bottom w:val="single" w:sz="4" w:space="0" w:color="auto"/>
              <w:right w:val="single" w:sz="4" w:space="0" w:color="auto"/>
            </w:tcBorders>
            <w:shd w:val="clear" w:color="auto" w:fill="auto"/>
            <w:noWrap/>
            <w:vAlign w:val="center"/>
            <w:hideMark/>
          </w:tcPr>
          <w:p w14:paraId="6605C94C"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5,000</w:t>
            </w:r>
          </w:p>
        </w:tc>
        <w:tc>
          <w:tcPr>
            <w:tcW w:w="937" w:type="dxa"/>
            <w:tcBorders>
              <w:top w:val="nil"/>
              <w:left w:val="nil"/>
              <w:bottom w:val="single" w:sz="4" w:space="0" w:color="auto"/>
              <w:right w:val="single" w:sz="4" w:space="0" w:color="auto"/>
            </w:tcBorders>
            <w:shd w:val="clear" w:color="auto" w:fill="auto"/>
            <w:noWrap/>
            <w:vAlign w:val="center"/>
            <w:hideMark/>
          </w:tcPr>
          <w:p w14:paraId="0708552F"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5</w:t>
            </w:r>
          </w:p>
        </w:tc>
        <w:tc>
          <w:tcPr>
            <w:tcW w:w="907" w:type="dxa"/>
            <w:tcBorders>
              <w:top w:val="nil"/>
              <w:left w:val="nil"/>
              <w:bottom w:val="single" w:sz="4" w:space="0" w:color="auto"/>
              <w:right w:val="single" w:sz="4" w:space="0" w:color="auto"/>
            </w:tcBorders>
            <w:shd w:val="clear" w:color="auto" w:fill="auto"/>
            <w:noWrap/>
            <w:vAlign w:val="center"/>
            <w:hideMark/>
          </w:tcPr>
          <w:p w14:paraId="65B8A71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single" w:sz="4" w:space="0" w:color="auto"/>
              <w:left w:val="single" w:sz="4" w:space="0" w:color="auto"/>
              <w:bottom w:val="single" w:sz="4" w:space="0" w:color="000000"/>
              <w:right w:val="single" w:sz="4" w:space="0" w:color="auto"/>
            </w:tcBorders>
            <w:vAlign w:val="center"/>
            <w:hideMark/>
          </w:tcPr>
          <w:p w14:paraId="77F008D4"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6E39BE58"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79C125FB"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A14-17</w:t>
            </w:r>
          </w:p>
        </w:tc>
        <w:tc>
          <w:tcPr>
            <w:tcW w:w="1623" w:type="dxa"/>
            <w:tcBorders>
              <w:top w:val="nil"/>
              <w:left w:val="nil"/>
              <w:bottom w:val="single" w:sz="4" w:space="0" w:color="auto"/>
              <w:right w:val="single" w:sz="4" w:space="0" w:color="auto"/>
            </w:tcBorders>
            <w:shd w:val="clear" w:color="auto" w:fill="auto"/>
            <w:noWrap/>
            <w:vAlign w:val="center"/>
            <w:hideMark/>
          </w:tcPr>
          <w:p w14:paraId="01DB03D3"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BMC C1</w:t>
            </w:r>
          </w:p>
        </w:tc>
        <w:tc>
          <w:tcPr>
            <w:tcW w:w="1058" w:type="dxa"/>
            <w:tcBorders>
              <w:top w:val="nil"/>
              <w:left w:val="nil"/>
              <w:bottom w:val="single" w:sz="4" w:space="0" w:color="auto"/>
              <w:right w:val="single" w:sz="4" w:space="0" w:color="auto"/>
            </w:tcBorders>
            <w:shd w:val="clear" w:color="auto" w:fill="auto"/>
            <w:noWrap/>
            <w:vAlign w:val="center"/>
            <w:hideMark/>
          </w:tcPr>
          <w:p w14:paraId="4A2E7005"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39,000</w:t>
            </w:r>
          </w:p>
        </w:tc>
        <w:tc>
          <w:tcPr>
            <w:tcW w:w="1079" w:type="dxa"/>
            <w:tcBorders>
              <w:top w:val="nil"/>
              <w:left w:val="nil"/>
              <w:bottom w:val="single" w:sz="4" w:space="0" w:color="auto"/>
              <w:right w:val="single" w:sz="4" w:space="0" w:color="auto"/>
            </w:tcBorders>
            <w:shd w:val="clear" w:color="auto" w:fill="auto"/>
            <w:noWrap/>
            <w:vAlign w:val="center"/>
            <w:hideMark/>
          </w:tcPr>
          <w:p w14:paraId="728C5CC3"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6,800</w:t>
            </w:r>
          </w:p>
        </w:tc>
        <w:tc>
          <w:tcPr>
            <w:tcW w:w="937" w:type="dxa"/>
            <w:tcBorders>
              <w:top w:val="nil"/>
              <w:left w:val="nil"/>
              <w:bottom w:val="single" w:sz="4" w:space="0" w:color="auto"/>
              <w:right w:val="single" w:sz="4" w:space="0" w:color="auto"/>
            </w:tcBorders>
            <w:shd w:val="clear" w:color="auto" w:fill="auto"/>
            <w:noWrap/>
            <w:vAlign w:val="center"/>
            <w:hideMark/>
          </w:tcPr>
          <w:p w14:paraId="0DCF99BB"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27</w:t>
            </w:r>
          </w:p>
        </w:tc>
        <w:tc>
          <w:tcPr>
            <w:tcW w:w="907" w:type="dxa"/>
            <w:tcBorders>
              <w:top w:val="nil"/>
              <w:left w:val="nil"/>
              <w:bottom w:val="single" w:sz="4" w:space="0" w:color="auto"/>
              <w:right w:val="single" w:sz="4" w:space="0" w:color="auto"/>
            </w:tcBorders>
            <w:shd w:val="clear" w:color="auto" w:fill="auto"/>
            <w:noWrap/>
            <w:vAlign w:val="center"/>
            <w:hideMark/>
          </w:tcPr>
          <w:p w14:paraId="70495C32"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single" w:sz="4" w:space="0" w:color="auto"/>
              <w:left w:val="single" w:sz="4" w:space="0" w:color="auto"/>
              <w:bottom w:val="single" w:sz="4" w:space="0" w:color="000000"/>
              <w:right w:val="single" w:sz="4" w:space="0" w:color="auto"/>
            </w:tcBorders>
            <w:vAlign w:val="center"/>
            <w:hideMark/>
          </w:tcPr>
          <w:p w14:paraId="4962CC05"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714563EF"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384830B4"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A14-18</w:t>
            </w:r>
          </w:p>
        </w:tc>
        <w:tc>
          <w:tcPr>
            <w:tcW w:w="1623" w:type="dxa"/>
            <w:tcBorders>
              <w:top w:val="nil"/>
              <w:left w:val="nil"/>
              <w:bottom w:val="single" w:sz="4" w:space="0" w:color="auto"/>
              <w:right w:val="single" w:sz="4" w:space="0" w:color="auto"/>
            </w:tcBorders>
            <w:shd w:val="clear" w:color="auto" w:fill="auto"/>
            <w:noWrap/>
            <w:vAlign w:val="center"/>
            <w:hideMark/>
          </w:tcPr>
          <w:p w14:paraId="4481313F"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BMC C2</w:t>
            </w:r>
          </w:p>
        </w:tc>
        <w:tc>
          <w:tcPr>
            <w:tcW w:w="1058" w:type="dxa"/>
            <w:tcBorders>
              <w:top w:val="nil"/>
              <w:left w:val="nil"/>
              <w:bottom w:val="single" w:sz="4" w:space="0" w:color="auto"/>
              <w:right w:val="single" w:sz="4" w:space="0" w:color="auto"/>
            </w:tcBorders>
            <w:shd w:val="clear" w:color="auto" w:fill="auto"/>
            <w:noWrap/>
            <w:vAlign w:val="center"/>
            <w:hideMark/>
          </w:tcPr>
          <w:p w14:paraId="2B4B1F25" w14:textId="77777777" w:rsidR="006112FF" w:rsidRPr="000138BC" w:rsidRDefault="006112FF" w:rsidP="002504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39,000</w:t>
            </w:r>
          </w:p>
        </w:tc>
        <w:tc>
          <w:tcPr>
            <w:tcW w:w="1079" w:type="dxa"/>
            <w:tcBorders>
              <w:top w:val="nil"/>
              <w:left w:val="nil"/>
              <w:bottom w:val="single" w:sz="4" w:space="0" w:color="auto"/>
              <w:right w:val="single" w:sz="4" w:space="0" w:color="auto"/>
            </w:tcBorders>
            <w:shd w:val="clear" w:color="auto" w:fill="auto"/>
            <w:noWrap/>
            <w:vAlign w:val="center"/>
            <w:hideMark/>
          </w:tcPr>
          <w:p w14:paraId="7BF69F70"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6,800</w:t>
            </w:r>
          </w:p>
        </w:tc>
        <w:tc>
          <w:tcPr>
            <w:tcW w:w="937" w:type="dxa"/>
            <w:tcBorders>
              <w:top w:val="nil"/>
              <w:left w:val="nil"/>
              <w:bottom w:val="single" w:sz="4" w:space="0" w:color="auto"/>
              <w:right w:val="single" w:sz="4" w:space="0" w:color="auto"/>
            </w:tcBorders>
            <w:shd w:val="clear" w:color="auto" w:fill="auto"/>
            <w:noWrap/>
            <w:vAlign w:val="center"/>
            <w:hideMark/>
          </w:tcPr>
          <w:p w14:paraId="3F4F7317"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27</w:t>
            </w:r>
          </w:p>
        </w:tc>
        <w:tc>
          <w:tcPr>
            <w:tcW w:w="907" w:type="dxa"/>
            <w:tcBorders>
              <w:top w:val="nil"/>
              <w:left w:val="nil"/>
              <w:bottom w:val="single" w:sz="4" w:space="0" w:color="auto"/>
              <w:right w:val="single" w:sz="4" w:space="0" w:color="auto"/>
            </w:tcBorders>
            <w:shd w:val="clear" w:color="auto" w:fill="auto"/>
            <w:noWrap/>
            <w:vAlign w:val="center"/>
            <w:hideMark/>
          </w:tcPr>
          <w:p w14:paraId="65FF064E"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6" w:type="dxa"/>
            <w:vMerge/>
            <w:tcBorders>
              <w:top w:val="single" w:sz="4" w:space="0" w:color="auto"/>
              <w:left w:val="single" w:sz="4" w:space="0" w:color="auto"/>
              <w:bottom w:val="single" w:sz="4" w:space="0" w:color="000000"/>
              <w:right w:val="single" w:sz="4" w:space="0" w:color="auto"/>
            </w:tcBorders>
            <w:vAlign w:val="center"/>
            <w:hideMark/>
          </w:tcPr>
          <w:p w14:paraId="03A1CD15" w14:textId="77777777" w:rsidR="006112FF" w:rsidRPr="000138BC" w:rsidRDefault="006112FF" w:rsidP="006112FF">
            <w:pPr>
              <w:spacing w:after="0" w:line="240" w:lineRule="auto"/>
              <w:ind w:left="0"/>
              <w:rPr>
                <w:rFonts w:cs="Arial"/>
                <w:color w:val="000000"/>
                <w:sz w:val="18"/>
                <w:szCs w:val="18"/>
                <w:lang w:eastAsia="en-US"/>
              </w:rPr>
            </w:pPr>
          </w:p>
        </w:tc>
      </w:tr>
      <w:tr w:rsidR="006112FF" w:rsidRPr="000138BC" w14:paraId="20D2BA76" w14:textId="77777777" w:rsidTr="002504FF">
        <w:trPr>
          <w:trHeight w:val="300"/>
          <w:jc w:val="center"/>
        </w:trPr>
        <w:tc>
          <w:tcPr>
            <w:tcW w:w="1036" w:type="dxa"/>
            <w:tcBorders>
              <w:top w:val="nil"/>
              <w:left w:val="single" w:sz="4" w:space="0" w:color="auto"/>
              <w:bottom w:val="single" w:sz="4" w:space="0" w:color="auto"/>
              <w:right w:val="single" w:sz="4" w:space="0" w:color="auto"/>
            </w:tcBorders>
            <w:shd w:val="clear" w:color="auto" w:fill="auto"/>
            <w:noWrap/>
            <w:vAlign w:val="center"/>
            <w:hideMark/>
          </w:tcPr>
          <w:p w14:paraId="0E17C8B4"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Summary</w:t>
            </w:r>
          </w:p>
        </w:tc>
        <w:tc>
          <w:tcPr>
            <w:tcW w:w="1623" w:type="dxa"/>
            <w:tcBorders>
              <w:top w:val="nil"/>
              <w:left w:val="nil"/>
              <w:bottom w:val="single" w:sz="4" w:space="0" w:color="auto"/>
              <w:right w:val="single" w:sz="4" w:space="0" w:color="auto"/>
            </w:tcBorders>
            <w:shd w:val="clear" w:color="auto" w:fill="auto"/>
            <w:noWrap/>
            <w:vAlign w:val="center"/>
            <w:hideMark/>
          </w:tcPr>
          <w:p w14:paraId="417B650D" w14:textId="77777777" w:rsidR="006112FF" w:rsidRPr="000138BC" w:rsidRDefault="006112FF" w:rsidP="006112FF">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58" w:type="dxa"/>
            <w:tcBorders>
              <w:top w:val="nil"/>
              <w:left w:val="nil"/>
              <w:bottom w:val="single" w:sz="4" w:space="0" w:color="auto"/>
              <w:right w:val="single" w:sz="4" w:space="0" w:color="auto"/>
            </w:tcBorders>
            <w:shd w:val="clear" w:color="auto" w:fill="auto"/>
            <w:noWrap/>
            <w:vAlign w:val="center"/>
            <w:hideMark/>
          </w:tcPr>
          <w:p w14:paraId="35E07E63" w14:textId="77777777" w:rsidR="006112FF" w:rsidRPr="000138BC" w:rsidRDefault="006112FF" w:rsidP="006112FF">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079" w:type="dxa"/>
            <w:tcBorders>
              <w:top w:val="nil"/>
              <w:left w:val="nil"/>
              <w:bottom w:val="single" w:sz="4" w:space="0" w:color="auto"/>
              <w:right w:val="single" w:sz="4" w:space="0" w:color="auto"/>
            </w:tcBorders>
            <w:shd w:val="clear" w:color="auto" w:fill="auto"/>
            <w:noWrap/>
            <w:vAlign w:val="center"/>
            <w:hideMark/>
          </w:tcPr>
          <w:p w14:paraId="005D6D91" w14:textId="77777777" w:rsidR="006112FF" w:rsidRPr="000138BC" w:rsidRDefault="006112FF" w:rsidP="006112FF">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1B40FFBC"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223</w:t>
            </w:r>
          </w:p>
        </w:tc>
        <w:tc>
          <w:tcPr>
            <w:tcW w:w="907" w:type="dxa"/>
            <w:tcBorders>
              <w:top w:val="nil"/>
              <w:left w:val="nil"/>
              <w:bottom w:val="single" w:sz="4" w:space="0" w:color="auto"/>
              <w:right w:val="single" w:sz="4" w:space="0" w:color="auto"/>
            </w:tcBorders>
            <w:shd w:val="clear" w:color="auto" w:fill="auto"/>
            <w:noWrap/>
            <w:vAlign w:val="center"/>
            <w:hideMark/>
          </w:tcPr>
          <w:p w14:paraId="279FA1A5"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 </w:t>
            </w:r>
          </w:p>
        </w:tc>
        <w:tc>
          <w:tcPr>
            <w:tcW w:w="946" w:type="dxa"/>
            <w:tcBorders>
              <w:top w:val="nil"/>
              <w:left w:val="nil"/>
              <w:bottom w:val="single" w:sz="4" w:space="0" w:color="auto"/>
              <w:right w:val="single" w:sz="4" w:space="0" w:color="auto"/>
            </w:tcBorders>
            <w:shd w:val="clear" w:color="auto" w:fill="auto"/>
            <w:vAlign w:val="center"/>
            <w:hideMark/>
          </w:tcPr>
          <w:p w14:paraId="320910B5" w14:textId="77777777" w:rsidR="006112FF" w:rsidRPr="000138BC" w:rsidRDefault="006112FF" w:rsidP="006112FF">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223</w:t>
            </w:r>
          </w:p>
        </w:tc>
      </w:tr>
    </w:tbl>
    <w:p w14:paraId="7D27A961" w14:textId="74455523" w:rsidR="00D22E2C" w:rsidRPr="000138BC" w:rsidRDefault="00D22E2C" w:rsidP="00D22E2C">
      <w:pPr>
        <w:pStyle w:val="Caption"/>
      </w:pPr>
      <w:bookmarkStart w:id="294" w:name="_Toc458512379"/>
      <w:r w:rsidRPr="000138BC">
        <w:t xml:space="preserve">Table </w:t>
      </w:r>
      <w:r w:rsidRPr="00141012">
        <w:fldChar w:fldCharType="begin"/>
      </w:r>
      <w:r w:rsidRPr="000138BC">
        <w:instrText xml:space="preserve"> SEQ Table \* ARABIC </w:instrText>
      </w:r>
      <w:r w:rsidRPr="00141012">
        <w:fldChar w:fldCharType="separate"/>
      </w:r>
      <w:r w:rsidR="00810A28">
        <w:rPr>
          <w:noProof/>
        </w:rPr>
        <w:t>86</w:t>
      </w:r>
      <w:r w:rsidRPr="00141012">
        <w:fldChar w:fldCharType="end"/>
      </w:r>
      <w:r w:rsidRPr="000138BC">
        <w:t xml:space="preserve">: </w:t>
      </w:r>
      <w:proofErr w:type="spellStart"/>
      <w:r w:rsidR="006D4F87" w:rsidRPr="000138BC">
        <w:t>Utheemu</w:t>
      </w:r>
      <w:proofErr w:type="spellEnd"/>
      <w:r w:rsidR="006D4F87" w:rsidRPr="000138BC">
        <w:t xml:space="preserve"> Island </w:t>
      </w:r>
      <w:r w:rsidRPr="000138BC">
        <w:t>available roofs and maximum PV power installable</w:t>
      </w:r>
      <w:bookmarkEnd w:id="294"/>
    </w:p>
    <w:p w14:paraId="7599EF7D" w14:textId="77777777" w:rsidR="00D22E2C" w:rsidRPr="000138BC" w:rsidRDefault="00D22E2C" w:rsidP="00D22E2C">
      <w:pPr>
        <w:spacing w:after="200" w:line="276" w:lineRule="auto"/>
        <w:ind w:left="0"/>
        <w:rPr>
          <w:rFonts w:cs="Arial"/>
          <w:szCs w:val="22"/>
        </w:rPr>
      </w:pPr>
      <w:r w:rsidRPr="000138BC">
        <w:rPr>
          <w:rFonts w:cs="Arial"/>
          <w:szCs w:val="22"/>
        </w:rPr>
        <w:br w:type="page"/>
      </w:r>
    </w:p>
    <w:p w14:paraId="2D8574FD" w14:textId="77777777" w:rsidR="00D22E2C" w:rsidRPr="000138BC" w:rsidRDefault="00D22E2C" w:rsidP="00D22E2C">
      <w:pPr>
        <w:pStyle w:val="Heading4"/>
        <w:sectPr w:rsidR="00D22E2C" w:rsidRPr="000138BC" w:rsidSect="006C317B">
          <w:headerReference w:type="default" r:id="rId96"/>
          <w:footerReference w:type="default" r:id="rId97"/>
          <w:pgSz w:w="11910" w:h="16840"/>
          <w:pgMar w:top="1097" w:right="860" w:bottom="900" w:left="1560" w:header="864" w:footer="775" w:gutter="0"/>
          <w:cols w:space="720"/>
          <w:docGrid w:linePitch="299"/>
        </w:sectPr>
      </w:pPr>
    </w:p>
    <w:p w14:paraId="63EAFF9B" w14:textId="3465A281" w:rsidR="006D4F87" w:rsidRPr="00141012" w:rsidRDefault="00D22E2C" w:rsidP="00141012">
      <w:pPr>
        <w:pStyle w:val="Heading4"/>
      </w:pPr>
      <w:r w:rsidRPr="000138BC">
        <w:rPr>
          <w:bCs w:val="0"/>
          <w:iCs w:val="0"/>
        </w:rPr>
        <w:lastRenderedPageBreak/>
        <w:t>Buildings and roofs</w:t>
      </w:r>
    </w:p>
    <w:tbl>
      <w:tblPr>
        <w:tblpPr w:leftFromText="180" w:rightFromText="180" w:vertAnchor="text" w:horzAnchor="margin" w:tblpY="345"/>
        <w:tblW w:w="47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6"/>
        <w:gridCol w:w="1884"/>
        <w:gridCol w:w="1943"/>
        <w:gridCol w:w="1943"/>
        <w:gridCol w:w="1948"/>
      </w:tblGrid>
      <w:tr w:rsidR="006D4F87" w:rsidRPr="000138BC" w14:paraId="6E64DA2E" w14:textId="77777777" w:rsidTr="006D4F87">
        <w:trPr>
          <w:trHeight w:val="567"/>
          <w:tblHeader/>
        </w:trPr>
        <w:tc>
          <w:tcPr>
            <w:tcW w:w="714" w:type="pct"/>
            <w:shd w:val="clear" w:color="auto" w:fill="0070C0"/>
            <w:vAlign w:val="center"/>
          </w:tcPr>
          <w:p w14:paraId="33C9D0D1" w14:textId="77777777" w:rsidR="006D4F87" w:rsidRPr="000138BC" w:rsidRDefault="006D4F87" w:rsidP="006D4F87">
            <w:pPr>
              <w:spacing w:after="0" w:line="276" w:lineRule="auto"/>
              <w:ind w:left="0"/>
              <w:rPr>
                <w:b/>
                <w:bCs/>
                <w:color w:val="FFFFFF"/>
                <w:sz w:val="20"/>
                <w:lang w:eastAsia="en-US"/>
              </w:rPr>
            </w:pPr>
            <w:r w:rsidRPr="000138BC">
              <w:rPr>
                <w:b/>
                <w:bCs/>
                <w:color w:val="FFFFFF"/>
                <w:sz w:val="20"/>
                <w:lang w:eastAsia="en-US"/>
              </w:rPr>
              <w:t>Item</w:t>
            </w:r>
          </w:p>
        </w:tc>
        <w:tc>
          <w:tcPr>
            <w:tcW w:w="1046" w:type="pct"/>
            <w:shd w:val="clear" w:color="auto" w:fill="0070C0"/>
            <w:vAlign w:val="center"/>
          </w:tcPr>
          <w:p w14:paraId="605CA655" w14:textId="77777777" w:rsidR="006D4F87" w:rsidRPr="000138BC" w:rsidRDefault="006D4F87" w:rsidP="006D4F87">
            <w:pPr>
              <w:spacing w:after="0" w:line="276" w:lineRule="auto"/>
              <w:ind w:left="0"/>
              <w:rPr>
                <w:bCs/>
                <w:color w:val="FFFFFF"/>
                <w:szCs w:val="22"/>
                <w:lang w:eastAsia="en-US"/>
              </w:rPr>
            </w:pPr>
            <w:r w:rsidRPr="000138BC">
              <w:rPr>
                <w:b/>
                <w:color w:val="FFFFFF"/>
              </w:rPr>
              <w:t>School</w:t>
            </w:r>
          </w:p>
        </w:tc>
        <w:tc>
          <w:tcPr>
            <w:tcW w:w="1079" w:type="pct"/>
            <w:shd w:val="clear" w:color="auto" w:fill="0070C0"/>
            <w:vAlign w:val="center"/>
          </w:tcPr>
          <w:p w14:paraId="5D6604DC" w14:textId="77777777" w:rsidR="006D4F87" w:rsidRPr="000138BC" w:rsidRDefault="006D4F87" w:rsidP="006D4F87">
            <w:pPr>
              <w:spacing w:after="0" w:line="276" w:lineRule="auto"/>
              <w:ind w:left="0"/>
              <w:rPr>
                <w:bCs/>
                <w:color w:val="FFFFFF"/>
                <w:szCs w:val="22"/>
                <w:lang w:eastAsia="en-US"/>
              </w:rPr>
            </w:pPr>
            <w:r w:rsidRPr="000138BC">
              <w:rPr>
                <w:b/>
                <w:color w:val="FFFFFF"/>
                <w:szCs w:val="22"/>
              </w:rPr>
              <w:t>Council Office</w:t>
            </w:r>
          </w:p>
        </w:tc>
        <w:tc>
          <w:tcPr>
            <w:tcW w:w="1079" w:type="pct"/>
            <w:shd w:val="clear" w:color="auto" w:fill="0070C0"/>
            <w:vAlign w:val="center"/>
          </w:tcPr>
          <w:p w14:paraId="2DD56109" w14:textId="77777777" w:rsidR="006D4F87" w:rsidRPr="000138BC" w:rsidRDefault="006D4F87" w:rsidP="006D4F87">
            <w:pPr>
              <w:spacing w:after="0" w:line="276" w:lineRule="auto"/>
              <w:ind w:left="0"/>
              <w:rPr>
                <w:bCs/>
                <w:color w:val="FFFFFF"/>
                <w:szCs w:val="22"/>
                <w:lang w:eastAsia="en-US"/>
              </w:rPr>
            </w:pPr>
            <w:r w:rsidRPr="000138BC">
              <w:rPr>
                <w:b/>
                <w:color w:val="FFFFFF"/>
                <w:szCs w:val="22"/>
              </w:rPr>
              <w:t>Health Centre</w:t>
            </w:r>
          </w:p>
        </w:tc>
        <w:tc>
          <w:tcPr>
            <w:tcW w:w="1079" w:type="pct"/>
            <w:shd w:val="clear" w:color="auto" w:fill="0070C0"/>
            <w:vAlign w:val="center"/>
          </w:tcPr>
          <w:p w14:paraId="6DF86C6F" w14:textId="77777777" w:rsidR="006D4F87" w:rsidRPr="000138BC" w:rsidRDefault="006D4F87" w:rsidP="006D4F87">
            <w:pPr>
              <w:spacing w:after="0" w:line="276" w:lineRule="auto"/>
              <w:ind w:left="0"/>
              <w:rPr>
                <w:b/>
                <w:color w:val="FFFFFF"/>
                <w:szCs w:val="22"/>
                <w:lang w:eastAsia="en-US"/>
              </w:rPr>
            </w:pPr>
            <w:r w:rsidRPr="000138BC">
              <w:rPr>
                <w:b/>
                <w:color w:val="FFFFFF"/>
                <w:szCs w:val="22"/>
                <w:lang w:eastAsia="en-US"/>
              </w:rPr>
              <w:t>BMC</w:t>
            </w:r>
          </w:p>
        </w:tc>
      </w:tr>
      <w:tr w:rsidR="006D4F87" w:rsidRPr="000138BC" w14:paraId="04F104C0" w14:textId="77777777" w:rsidTr="006D4F87">
        <w:trPr>
          <w:trHeight w:val="567"/>
        </w:trPr>
        <w:tc>
          <w:tcPr>
            <w:tcW w:w="714" w:type="pct"/>
            <w:shd w:val="clear" w:color="auto" w:fill="auto"/>
            <w:vAlign w:val="center"/>
          </w:tcPr>
          <w:p w14:paraId="2E12FA4B"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Owner</w:t>
            </w:r>
          </w:p>
        </w:tc>
        <w:tc>
          <w:tcPr>
            <w:tcW w:w="1046" w:type="pct"/>
            <w:shd w:val="clear" w:color="auto" w:fill="auto"/>
            <w:vAlign w:val="center"/>
          </w:tcPr>
          <w:p w14:paraId="2918D229" w14:textId="77777777" w:rsidR="006D4F87" w:rsidRPr="00254DAE" w:rsidRDefault="006D4F87" w:rsidP="006D4F87">
            <w:pPr>
              <w:spacing w:after="0" w:line="276" w:lineRule="auto"/>
              <w:ind w:left="0"/>
              <w:rPr>
                <w:sz w:val="18"/>
                <w:szCs w:val="18"/>
                <w:lang w:eastAsia="en-US"/>
              </w:rPr>
            </w:pPr>
            <w:r w:rsidRPr="00254DAE">
              <w:rPr>
                <w:sz w:val="18"/>
                <w:szCs w:val="18"/>
                <w:lang w:eastAsia="en-US"/>
              </w:rPr>
              <w:t>Ministry of Education</w:t>
            </w:r>
          </w:p>
        </w:tc>
        <w:tc>
          <w:tcPr>
            <w:tcW w:w="1079" w:type="pct"/>
            <w:shd w:val="clear" w:color="auto" w:fill="auto"/>
            <w:vAlign w:val="center"/>
          </w:tcPr>
          <w:p w14:paraId="38432A3D"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Island Council</w:t>
            </w:r>
          </w:p>
        </w:tc>
        <w:tc>
          <w:tcPr>
            <w:tcW w:w="1079" w:type="pct"/>
            <w:shd w:val="clear" w:color="auto" w:fill="auto"/>
            <w:vAlign w:val="center"/>
          </w:tcPr>
          <w:p w14:paraId="03B83A9C"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Ministry of Health</w:t>
            </w:r>
          </w:p>
        </w:tc>
        <w:tc>
          <w:tcPr>
            <w:tcW w:w="1079" w:type="pct"/>
            <w:vAlign w:val="center"/>
          </w:tcPr>
          <w:p w14:paraId="4DAD1AFC"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Heritage</w:t>
            </w:r>
          </w:p>
        </w:tc>
      </w:tr>
      <w:tr w:rsidR="006D4F87" w:rsidRPr="000138BC" w14:paraId="5493B4E1" w14:textId="77777777" w:rsidTr="006D4F87">
        <w:trPr>
          <w:trHeight w:val="567"/>
        </w:trPr>
        <w:tc>
          <w:tcPr>
            <w:tcW w:w="714" w:type="pct"/>
            <w:shd w:val="clear" w:color="auto" w:fill="auto"/>
            <w:vAlign w:val="center"/>
          </w:tcPr>
          <w:p w14:paraId="2D4FED01"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Available Roof Area (L x W) in meters</w:t>
            </w:r>
          </w:p>
        </w:tc>
        <w:tc>
          <w:tcPr>
            <w:tcW w:w="1046" w:type="pct"/>
            <w:shd w:val="clear" w:color="auto" w:fill="auto"/>
            <w:vAlign w:val="center"/>
          </w:tcPr>
          <w:p w14:paraId="6E43FC21"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39mx5.4m x 2</w:t>
            </w:r>
          </w:p>
          <w:p w14:paraId="412C63BE"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26mx4.4m x 2</w:t>
            </w:r>
          </w:p>
          <w:p w14:paraId="5EFB3D46"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45mx4.3m x 2</w:t>
            </w:r>
          </w:p>
        </w:tc>
        <w:tc>
          <w:tcPr>
            <w:tcW w:w="1079" w:type="pct"/>
            <w:shd w:val="clear" w:color="auto" w:fill="auto"/>
            <w:vAlign w:val="center"/>
          </w:tcPr>
          <w:p w14:paraId="676A8AAF"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Refer to layout</w:t>
            </w:r>
          </w:p>
        </w:tc>
        <w:tc>
          <w:tcPr>
            <w:tcW w:w="1079" w:type="pct"/>
            <w:shd w:val="clear" w:color="auto" w:fill="auto"/>
            <w:vAlign w:val="center"/>
          </w:tcPr>
          <w:p w14:paraId="7D5736C2"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16.5mx6m x 2</w:t>
            </w:r>
          </w:p>
        </w:tc>
        <w:tc>
          <w:tcPr>
            <w:tcW w:w="1079" w:type="pct"/>
            <w:vAlign w:val="center"/>
          </w:tcPr>
          <w:p w14:paraId="15DCB2DB"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 xml:space="preserve">21mx5.3m x 2 </w:t>
            </w:r>
          </w:p>
          <w:p w14:paraId="4EC63122"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9.5mx5m x 2</w:t>
            </w:r>
          </w:p>
          <w:p w14:paraId="2457BA52"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39mx6.8m x 2</w:t>
            </w:r>
          </w:p>
        </w:tc>
      </w:tr>
      <w:tr w:rsidR="006D4F87" w:rsidRPr="000138BC" w14:paraId="4BA82A80" w14:textId="77777777" w:rsidTr="006D4F87">
        <w:trPr>
          <w:trHeight w:val="567"/>
        </w:trPr>
        <w:tc>
          <w:tcPr>
            <w:tcW w:w="714" w:type="pct"/>
            <w:shd w:val="clear" w:color="auto" w:fill="auto"/>
            <w:vAlign w:val="center"/>
          </w:tcPr>
          <w:p w14:paraId="418EF474"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Available surrounding areas</w:t>
            </w:r>
          </w:p>
        </w:tc>
        <w:tc>
          <w:tcPr>
            <w:tcW w:w="1046" w:type="pct"/>
            <w:shd w:val="clear" w:color="auto" w:fill="auto"/>
            <w:vAlign w:val="center"/>
          </w:tcPr>
          <w:p w14:paraId="2444E261"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Refer to site Layout</w:t>
            </w:r>
          </w:p>
        </w:tc>
        <w:tc>
          <w:tcPr>
            <w:tcW w:w="1079" w:type="pct"/>
            <w:shd w:val="clear" w:color="auto" w:fill="auto"/>
            <w:vAlign w:val="center"/>
          </w:tcPr>
          <w:p w14:paraId="01AD6DB9"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Refer to site Layout</w:t>
            </w:r>
          </w:p>
        </w:tc>
        <w:tc>
          <w:tcPr>
            <w:tcW w:w="1079" w:type="pct"/>
            <w:shd w:val="clear" w:color="auto" w:fill="auto"/>
            <w:vAlign w:val="center"/>
          </w:tcPr>
          <w:p w14:paraId="7556F472"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Refer to site Layout</w:t>
            </w:r>
          </w:p>
        </w:tc>
        <w:tc>
          <w:tcPr>
            <w:tcW w:w="1079" w:type="pct"/>
            <w:vAlign w:val="center"/>
          </w:tcPr>
          <w:p w14:paraId="23ECB9FF"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Refer to site Layout</w:t>
            </w:r>
          </w:p>
        </w:tc>
      </w:tr>
      <w:tr w:rsidR="006D4F87" w:rsidRPr="000138BC" w14:paraId="02E8B98F" w14:textId="77777777" w:rsidTr="006D4F87">
        <w:trPr>
          <w:trHeight w:val="567"/>
        </w:trPr>
        <w:tc>
          <w:tcPr>
            <w:tcW w:w="714" w:type="pct"/>
            <w:shd w:val="clear" w:color="auto" w:fill="auto"/>
            <w:vAlign w:val="center"/>
          </w:tcPr>
          <w:p w14:paraId="0D73598E"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 xml:space="preserve">Height of building </w:t>
            </w:r>
          </w:p>
        </w:tc>
        <w:tc>
          <w:tcPr>
            <w:tcW w:w="1046" w:type="pct"/>
            <w:shd w:val="clear" w:color="auto" w:fill="auto"/>
            <w:vAlign w:val="center"/>
          </w:tcPr>
          <w:p w14:paraId="1D3F4307"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6m</w:t>
            </w:r>
          </w:p>
        </w:tc>
        <w:tc>
          <w:tcPr>
            <w:tcW w:w="1079" w:type="pct"/>
            <w:shd w:val="clear" w:color="auto" w:fill="auto"/>
            <w:vAlign w:val="center"/>
          </w:tcPr>
          <w:p w14:paraId="1EFB1DFD" w14:textId="77777777" w:rsidR="006D4F87" w:rsidRPr="000138BC" w:rsidRDefault="006D4F87" w:rsidP="006D4F87">
            <w:pPr>
              <w:spacing w:after="0" w:line="240" w:lineRule="auto"/>
              <w:ind w:left="0"/>
              <w:jc w:val="center"/>
              <w:rPr>
                <w:sz w:val="18"/>
                <w:szCs w:val="18"/>
                <w:lang w:eastAsia="en-US"/>
              </w:rPr>
            </w:pPr>
            <w:r w:rsidRPr="000138BC">
              <w:rPr>
                <w:sz w:val="18"/>
                <w:szCs w:val="18"/>
                <w:lang w:eastAsia="en-US"/>
              </w:rPr>
              <w:t>6m</w:t>
            </w:r>
          </w:p>
        </w:tc>
        <w:tc>
          <w:tcPr>
            <w:tcW w:w="1079" w:type="pct"/>
            <w:shd w:val="clear" w:color="auto" w:fill="auto"/>
            <w:vAlign w:val="center"/>
          </w:tcPr>
          <w:p w14:paraId="22BA4077"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5.5m</w:t>
            </w:r>
          </w:p>
        </w:tc>
        <w:tc>
          <w:tcPr>
            <w:tcW w:w="1079" w:type="pct"/>
            <w:vAlign w:val="center"/>
          </w:tcPr>
          <w:p w14:paraId="5E47C8A1" w14:textId="77777777" w:rsidR="006D4F87" w:rsidRPr="000138BC" w:rsidRDefault="006D4F87" w:rsidP="006D4F87">
            <w:pPr>
              <w:spacing w:after="0" w:line="276" w:lineRule="auto"/>
              <w:ind w:left="0"/>
              <w:jc w:val="center"/>
              <w:rPr>
                <w:sz w:val="18"/>
                <w:szCs w:val="18"/>
                <w:lang w:eastAsia="en-US"/>
              </w:rPr>
            </w:pPr>
          </w:p>
        </w:tc>
      </w:tr>
      <w:tr w:rsidR="006D4F87" w:rsidRPr="000138BC" w14:paraId="3DB800A8" w14:textId="77777777" w:rsidTr="006D4F87">
        <w:trPr>
          <w:trHeight w:val="567"/>
        </w:trPr>
        <w:tc>
          <w:tcPr>
            <w:tcW w:w="714" w:type="pct"/>
            <w:shd w:val="clear" w:color="auto" w:fill="auto"/>
            <w:vAlign w:val="center"/>
          </w:tcPr>
          <w:p w14:paraId="35235A19"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Age of the building</w:t>
            </w:r>
          </w:p>
        </w:tc>
        <w:tc>
          <w:tcPr>
            <w:tcW w:w="1046" w:type="pct"/>
            <w:shd w:val="clear" w:color="auto" w:fill="auto"/>
            <w:vAlign w:val="center"/>
          </w:tcPr>
          <w:p w14:paraId="28443EF0"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5 years</w:t>
            </w:r>
          </w:p>
        </w:tc>
        <w:tc>
          <w:tcPr>
            <w:tcW w:w="1079" w:type="pct"/>
            <w:shd w:val="clear" w:color="auto" w:fill="auto"/>
            <w:vAlign w:val="center"/>
          </w:tcPr>
          <w:p w14:paraId="5D2F3D1A"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10 years</w:t>
            </w:r>
          </w:p>
        </w:tc>
        <w:tc>
          <w:tcPr>
            <w:tcW w:w="1079" w:type="pct"/>
            <w:shd w:val="clear" w:color="auto" w:fill="auto"/>
            <w:vAlign w:val="center"/>
          </w:tcPr>
          <w:p w14:paraId="7847E5F5"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10 years</w:t>
            </w:r>
          </w:p>
        </w:tc>
        <w:tc>
          <w:tcPr>
            <w:tcW w:w="1079" w:type="pct"/>
            <w:vAlign w:val="center"/>
          </w:tcPr>
          <w:p w14:paraId="794DEE33" w14:textId="77777777" w:rsidR="006D4F87" w:rsidRPr="000138BC" w:rsidRDefault="006D4F87" w:rsidP="006D4F87">
            <w:pPr>
              <w:spacing w:after="0" w:line="276" w:lineRule="auto"/>
              <w:ind w:left="0"/>
              <w:jc w:val="center"/>
              <w:rPr>
                <w:sz w:val="18"/>
                <w:szCs w:val="18"/>
                <w:lang w:eastAsia="en-US"/>
              </w:rPr>
            </w:pPr>
          </w:p>
        </w:tc>
      </w:tr>
      <w:tr w:rsidR="006D4F87" w:rsidRPr="000138BC" w14:paraId="27DDA1AA" w14:textId="77777777" w:rsidTr="006D4F87">
        <w:trPr>
          <w:trHeight w:val="567"/>
        </w:trPr>
        <w:tc>
          <w:tcPr>
            <w:tcW w:w="714" w:type="pct"/>
            <w:shd w:val="clear" w:color="auto" w:fill="auto"/>
            <w:vAlign w:val="center"/>
          </w:tcPr>
          <w:p w14:paraId="56FDF6AF"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 xml:space="preserve">Type of Roof </w:t>
            </w:r>
          </w:p>
        </w:tc>
        <w:tc>
          <w:tcPr>
            <w:tcW w:w="1046" w:type="pct"/>
            <w:shd w:val="clear" w:color="auto" w:fill="auto"/>
            <w:vAlign w:val="center"/>
          </w:tcPr>
          <w:p w14:paraId="67ED869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Gable</w:t>
            </w:r>
          </w:p>
        </w:tc>
        <w:tc>
          <w:tcPr>
            <w:tcW w:w="1079" w:type="pct"/>
            <w:shd w:val="clear" w:color="auto" w:fill="auto"/>
            <w:vAlign w:val="center"/>
          </w:tcPr>
          <w:p w14:paraId="1E523C95"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Gable</w:t>
            </w:r>
          </w:p>
        </w:tc>
        <w:tc>
          <w:tcPr>
            <w:tcW w:w="1079" w:type="pct"/>
            <w:shd w:val="clear" w:color="auto" w:fill="auto"/>
            <w:vAlign w:val="center"/>
          </w:tcPr>
          <w:p w14:paraId="53EAEA28"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Gable</w:t>
            </w:r>
          </w:p>
        </w:tc>
        <w:tc>
          <w:tcPr>
            <w:tcW w:w="1079" w:type="pct"/>
            <w:vAlign w:val="center"/>
          </w:tcPr>
          <w:p w14:paraId="7625EC0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Gable + Bonnet</w:t>
            </w:r>
          </w:p>
        </w:tc>
      </w:tr>
      <w:tr w:rsidR="006D4F87" w:rsidRPr="000138BC" w14:paraId="69C6F844" w14:textId="77777777" w:rsidTr="006D4F87">
        <w:trPr>
          <w:trHeight w:val="483"/>
        </w:trPr>
        <w:tc>
          <w:tcPr>
            <w:tcW w:w="714" w:type="pct"/>
            <w:shd w:val="clear" w:color="auto" w:fill="auto"/>
            <w:vAlign w:val="center"/>
          </w:tcPr>
          <w:p w14:paraId="7C8FC2CF"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Direction of Gable</w:t>
            </w:r>
          </w:p>
        </w:tc>
        <w:tc>
          <w:tcPr>
            <w:tcW w:w="1046" w:type="pct"/>
            <w:shd w:val="clear" w:color="auto" w:fill="auto"/>
            <w:vAlign w:val="center"/>
          </w:tcPr>
          <w:p w14:paraId="3231670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100°E</w:t>
            </w:r>
          </w:p>
        </w:tc>
        <w:tc>
          <w:tcPr>
            <w:tcW w:w="1079" w:type="pct"/>
            <w:shd w:val="clear" w:color="auto" w:fill="auto"/>
            <w:vAlign w:val="center"/>
          </w:tcPr>
          <w:p w14:paraId="2C4B2E46" w14:textId="77777777" w:rsidR="006D4F87" w:rsidRPr="000138BC" w:rsidRDefault="006D4F87" w:rsidP="006D4F87">
            <w:pPr>
              <w:spacing w:after="0" w:line="240" w:lineRule="auto"/>
              <w:ind w:left="0"/>
              <w:jc w:val="center"/>
              <w:rPr>
                <w:sz w:val="18"/>
                <w:szCs w:val="18"/>
                <w:lang w:eastAsia="en-US"/>
              </w:rPr>
            </w:pPr>
            <w:r w:rsidRPr="000138BC">
              <w:rPr>
                <w:sz w:val="18"/>
                <w:szCs w:val="18"/>
                <w:lang w:eastAsia="en-US"/>
              </w:rPr>
              <w:t>112°E</w:t>
            </w:r>
          </w:p>
        </w:tc>
        <w:tc>
          <w:tcPr>
            <w:tcW w:w="1079" w:type="pct"/>
            <w:shd w:val="clear" w:color="auto" w:fill="auto"/>
            <w:vAlign w:val="center"/>
          </w:tcPr>
          <w:p w14:paraId="5B3AF105" w14:textId="77777777" w:rsidR="006D4F87" w:rsidRPr="000138BC" w:rsidRDefault="006D4F87" w:rsidP="006D4F87">
            <w:pPr>
              <w:spacing w:after="0" w:line="240" w:lineRule="auto"/>
              <w:ind w:left="0"/>
              <w:jc w:val="center"/>
              <w:rPr>
                <w:sz w:val="18"/>
                <w:szCs w:val="18"/>
                <w:lang w:eastAsia="en-US"/>
              </w:rPr>
            </w:pPr>
            <w:r w:rsidRPr="000138BC">
              <w:rPr>
                <w:sz w:val="18"/>
                <w:szCs w:val="18"/>
                <w:lang w:eastAsia="en-US"/>
              </w:rPr>
              <w:t>112°E</w:t>
            </w:r>
          </w:p>
        </w:tc>
        <w:tc>
          <w:tcPr>
            <w:tcW w:w="1079" w:type="pct"/>
            <w:vAlign w:val="center"/>
          </w:tcPr>
          <w:p w14:paraId="7F3D327E" w14:textId="77777777" w:rsidR="006D4F87" w:rsidRPr="000138BC" w:rsidRDefault="006D4F87" w:rsidP="006D4F87">
            <w:pPr>
              <w:spacing w:after="0" w:line="240" w:lineRule="auto"/>
              <w:ind w:left="0"/>
              <w:jc w:val="center"/>
              <w:rPr>
                <w:sz w:val="18"/>
                <w:szCs w:val="18"/>
                <w:lang w:eastAsia="en-US"/>
              </w:rPr>
            </w:pPr>
            <w:r w:rsidRPr="000138BC">
              <w:rPr>
                <w:sz w:val="18"/>
                <w:szCs w:val="18"/>
                <w:lang w:eastAsia="en-US"/>
              </w:rPr>
              <w:t>112°E</w:t>
            </w:r>
          </w:p>
        </w:tc>
      </w:tr>
      <w:tr w:rsidR="006D4F87" w:rsidRPr="000138BC" w14:paraId="388EEB0A" w14:textId="77777777" w:rsidTr="006D4F87">
        <w:trPr>
          <w:trHeight w:val="627"/>
        </w:trPr>
        <w:tc>
          <w:tcPr>
            <w:tcW w:w="714" w:type="pct"/>
            <w:shd w:val="clear" w:color="auto" w:fill="auto"/>
            <w:vAlign w:val="center"/>
          </w:tcPr>
          <w:p w14:paraId="112F4982"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Direction of Roof(s) (</w:t>
            </w:r>
            <w:proofErr w:type="spellStart"/>
            <w:r w:rsidRPr="000138BC">
              <w:rPr>
                <w:sz w:val="18"/>
                <w:szCs w:val="18"/>
                <w:lang w:eastAsia="en-US"/>
              </w:rPr>
              <w:t>Azimut</w:t>
            </w:r>
            <w:proofErr w:type="spellEnd"/>
            <w:r w:rsidRPr="000138BC">
              <w:rPr>
                <w:sz w:val="18"/>
                <w:szCs w:val="18"/>
                <w:lang w:eastAsia="en-US"/>
              </w:rPr>
              <w:t>)</w:t>
            </w:r>
          </w:p>
        </w:tc>
        <w:tc>
          <w:tcPr>
            <w:tcW w:w="1046" w:type="pct"/>
            <w:shd w:val="clear" w:color="auto" w:fill="auto"/>
            <w:vAlign w:val="center"/>
          </w:tcPr>
          <w:p w14:paraId="5E23BCEB"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10°N, 190°S</w:t>
            </w:r>
          </w:p>
        </w:tc>
        <w:tc>
          <w:tcPr>
            <w:tcW w:w="1079" w:type="pct"/>
            <w:shd w:val="clear" w:color="auto" w:fill="auto"/>
            <w:vAlign w:val="center"/>
          </w:tcPr>
          <w:p w14:paraId="1C136228"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12°N, 192°S</w:t>
            </w:r>
          </w:p>
        </w:tc>
        <w:tc>
          <w:tcPr>
            <w:tcW w:w="1079" w:type="pct"/>
            <w:shd w:val="clear" w:color="auto" w:fill="auto"/>
            <w:vAlign w:val="center"/>
          </w:tcPr>
          <w:p w14:paraId="2EA969C1"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12°N, 192°S</w:t>
            </w:r>
          </w:p>
        </w:tc>
        <w:tc>
          <w:tcPr>
            <w:tcW w:w="1079" w:type="pct"/>
            <w:vAlign w:val="center"/>
          </w:tcPr>
          <w:p w14:paraId="344AE70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12°N, 192°S</w:t>
            </w:r>
          </w:p>
        </w:tc>
      </w:tr>
      <w:tr w:rsidR="006D4F87" w:rsidRPr="000138BC" w14:paraId="11679F6C" w14:textId="77777777" w:rsidTr="006D4F87">
        <w:trPr>
          <w:trHeight w:val="499"/>
        </w:trPr>
        <w:tc>
          <w:tcPr>
            <w:tcW w:w="714" w:type="pct"/>
            <w:shd w:val="clear" w:color="auto" w:fill="auto"/>
            <w:vAlign w:val="center"/>
          </w:tcPr>
          <w:p w14:paraId="5DDBA823"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Roof Material</w:t>
            </w:r>
          </w:p>
        </w:tc>
        <w:tc>
          <w:tcPr>
            <w:tcW w:w="1046" w:type="pct"/>
            <w:shd w:val="clear" w:color="auto" w:fill="auto"/>
            <w:vAlign w:val="center"/>
          </w:tcPr>
          <w:p w14:paraId="4ECE27D2" w14:textId="77777777" w:rsidR="006D4F87" w:rsidRPr="000138BC" w:rsidRDefault="006D4F87" w:rsidP="006D4F87">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1079" w:type="pct"/>
            <w:shd w:val="clear" w:color="auto" w:fill="auto"/>
            <w:vAlign w:val="center"/>
          </w:tcPr>
          <w:p w14:paraId="55DA8CB6" w14:textId="77777777" w:rsidR="006D4F87" w:rsidRPr="000138BC" w:rsidRDefault="006D4F87" w:rsidP="006D4F87">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1079" w:type="pct"/>
            <w:shd w:val="clear" w:color="auto" w:fill="auto"/>
            <w:vAlign w:val="center"/>
          </w:tcPr>
          <w:p w14:paraId="3C5511C3" w14:textId="77777777" w:rsidR="006D4F87" w:rsidRPr="000138BC" w:rsidRDefault="006D4F87" w:rsidP="006D4F87">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c>
          <w:tcPr>
            <w:tcW w:w="1079" w:type="pct"/>
            <w:vAlign w:val="center"/>
          </w:tcPr>
          <w:p w14:paraId="2697320B" w14:textId="77777777" w:rsidR="006D4F87" w:rsidRPr="000138BC" w:rsidRDefault="006D4F87" w:rsidP="006D4F87">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Trapezoidal Steel Sheets</w:t>
            </w:r>
          </w:p>
        </w:tc>
      </w:tr>
      <w:tr w:rsidR="006D4F87" w:rsidRPr="000138BC" w14:paraId="62D53098" w14:textId="77777777" w:rsidTr="006D4F87">
        <w:trPr>
          <w:trHeight w:val="567"/>
        </w:trPr>
        <w:tc>
          <w:tcPr>
            <w:tcW w:w="714" w:type="pct"/>
            <w:shd w:val="clear" w:color="auto" w:fill="auto"/>
            <w:vAlign w:val="center"/>
          </w:tcPr>
          <w:p w14:paraId="4F5BBA64"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Roof profile (make a detailed sketch)</w:t>
            </w:r>
          </w:p>
        </w:tc>
        <w:tc>
          <w:tcPr>
            <w:tcW w:w="4286" w:type="pct"/>
            <w:gridSpan w:val="4"/>
            <w:tcBorders>
              <w:top w:val="nil"/>
              <w:bottom w:val="nil"/>
            </w:tcBorders>
            <w:shd w:val="clear" w:color="auto" w:fill="auto"/>
          </w:tcPr>
          <w:p w14:paraId="0D0A6519" w14:textId="77777777" w:rsidR="006D4F87" w:rsidRPr="000138BC" w:rsidRDefault="006D4F87" w:rsidP="006D4F87">
            <w:pPr>
              <w:spacing w:after="0" w:line="240" w:lineRule="auto"/>
              <w:ind w:left="0"/>
              <w:jc w:val="center"/>
            </w:pPr>
            <w:r w:rsidRPr="00141012">
              <w:rPr>
                <w:noProof/>
                <w:lang w:eastAsia="en-US"/>
              </w:rPr>
              <w:drawing>
                <wp:inline distT="0" distB="0" distL="0" distR="0" wp14:anchorId="71FB2AB2" wp14:editId="4BA1D41E">
                  <wp:extent cx="2121535" cy="585470"/>
                  <wp:effectExtent l="0" t="0" r="0" b="5080"/>
                  <wp:docPr id="69" name="Picture 69"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lysaght"/>
                          <pic:cNvPicPr>
                            <a:picLocks noChangeAspect="1" noChangeArrowheads="1"/>
                          </pic:cNvPicPr>
                        </pic:nvPicPr>
                        <pic:blipFill>
                          <a:blip r:embed="rId81" cstate="email">
                            <a:extLst>
                              <a:ext uri="{28A0092B-C50C-407E-A947-70E740481C1C}">
                                <a14:useLocalDpi xmlns:a14="http://schemas.microsoft.com/office/drawing/2010/main"/>
                              </a:ext>
                            </a:extLst>
                          </a:blip>
                          <a:srcRect/>
                          <a:stretch>
                            <a:fillRect/>
                          </a:stretch>
                        </pic:blipFill>
                        <pic:spPr bwMode="auto">
                          <a:xfrm>
                            <a:off x="0" y="0"/>
                            <a:ext cx="2121535" cy="585470"/>
                          </a:xfrm>
                          <a:prstGeom prst="rect">
                            <a:avLst/>
                          </a:prstGeom>
                          <a:noFill/>
                          <a:ln>
                            <a:noFill/>
                          </a:ln>
                        </pic:spPr>
                      </pic:pic>
                    </a:graphicData>
                  </a:graphic>
                </wp:inline>
              </w:drawing>
            </w:r>
          </w:p>
        </w:tc>
      </w:tr>
      <w:tr w:rsidR="006D4F87" w:rsidRPr="000138BC" w14:paraId="14ED4C17" w14:textId="77777777" w:rsidTr="006D4F87">
        <w:trPr>
          <w:trHeight w:val="567"/>
        </w:trPr>
        <w:tc>
          <w:tcPr>
            <w:tcW w:w="714" w:type="pct"/>
            <w:shd w:val="clear" w:color="auto" w:fill="auto"/>
            <w:vAlign w:val="center"/>
          </w:tcPr>
          <w:p w14:paraId="27B6201F"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 xml:space="preserve">Slope </w:t>
            </w:r>
          </w:p>
        </w:tc>
        <w:tc>
          <w:tcPr>
            <w:tcW w:w="1046" w:type="pct"/>
            <w:shd w:val="clear" w:color="auto" w:fill="auto"/>
            <w:vAlign w:val="center"/>
          </w:tcPr>
          <w:p w14:paraId="10FB0421" w14:textId="77777777" w:rsidR="006D4F87" w:rsidRPr="000138BC" w:rsidRDefault="006D4F87" w:rsidP="006D4F87">
            <w:pPr>
              <w:spacing w:after="0" w:line="276" w:lineRule="auto"/>
              <w:ind w:left="720"/>
              <w:rPr>
                <w:sz w:val="18"/>
                <w:szCs w:val="18"/>
                <w:lang w:eastAsia="en-US"/>
              </w:rPr>
            </w:pPr>
            <w:r w:rsidRPr="000138BC">
              <w:rPr>
                <w:sz w:val="18"/>
                <w:szCs w:val="18"/>
                <w:lang w:eastAsia="en-US"/>
              </w:rPr>
              <w:t>26°</w:t>
            </w:r>
          </w:p>
        </w:tc>
        <w:tc>
          <w:tcPr>
            <w:tcW w:w="1079" w:type="pct"/>
            <w:shd w:val="clear" w:color="auto" w:fill="auto"/>
            <w:vAlign w:val="center"/>
          </w:tcPr>
          <w:p w14:paraId="08DA28AE" w14:textId="77777777" w:rsidR="006D4F87" w:rsidRPr="000138BC" w:rsidRDefault="006D4F87" w:rsidP="006D4F87">
            <w:pPr>
              <w:spacing w:after="0" w:line="240" w:lineRule="auto"/>
              <w:ind w:left="0"/>
              <w:jc w:val="center"/>
              <w:rPr>
                <w:sz w:val="18"/>
                <w:szCs w:val="18"/>
                <w:lang w:eastAsia="en-US"/>
              </w:rPr>
            </w:pPr>
            <w:r w:rsidRPr="000138BC">
              <w:rPr>
                <w:sz w:val="18"/>
                <w:szCs w:val="18"/>
                <w:lang w:eastAsia="en-US"/>
              </w:rPr>
              <w:t>20°</w:t>
            </w:r>
          </w:p>
        </w:tc>
        <w:tc>
          <w:tcPr>
            <w:tcW w:w="1079" w:type="pct"/>
            <w:shd w:val="clear" w:color="auto" w:fill="auto"/>
            <w:vAlign w:val="center"/>
          </w:tcPr>
          <w:p w14:paraId="345741A6"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12.8°</w:t>
            </w:r>
          </w:p>
        </w:tc>
        <w:tc>
          <w:tcPr>
            <w:tcW w:w="1079" w:type="pct"/>
            <w:vAlign w:val="center"/>
          </w:tcPr>
          <w:p w14:paraId="127E5E1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12°</w:t>
            </w:r>
          </w:p>
        </w:tc>
      </w:tr>
      <w:tr w:rsidR="006D4F87" w:rsidRPr="000138BC" w14:paraId="22AFE07F" w14:textId="77777777" w:rsidTr="006D4F87">
        <w:trPr>
          <w:trHeight w:val="567"/>
        </w:trPr>
        <w:tc>
          <w:tcPr>
            <w:tcW w:w="714" w:type="pct"/>
            <w:shd w:val="clear" w:color="auto" w:fill="auto"/>
            <w:vAlign w:val="center"/>
          </w:tcPr>
          <w:p w14:paraId="6E8CC1C1"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Distance to next grid connection point and GPS coordinates, or mark in map “Cable Network”</w:t>
            </w:r>
          </w:p>
        </w:tc>
        <w:tc>
          <w:tcPr>
            <w:tcW w:w="1046" w:type="pct"/>
            <w:shd w:val="clear" w:color="auto" w:fill="auto"/>
            <w:vAlign w:val="center"/>
          </w:tcPr>
          <w:p w14:paraId="28F1FA2F"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20m from DB-D1</w:t>
            </w:r>
          </w:p>
        </w:tc>
        <w:tc>
          <w:tcPr>
            <w:tcW w:w="1079" w:type="pct"/>
            <w:shd w:val="clear" w:color="auto" w:fill="auto"/>
            <w:vAlign w:val="center"/>
          </w:tcPr>
          <w:p w14:paraId="6617944B"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25m from 5.5 DB-A5</w:t>
            </w:r>
          </w:p>
        </w:tc>
        <w:tc>
          <w:tcPr>
            <w:tcW w:w="1079" w:type="pct"/>
            <w:shd w:val="clear" w:color="auto" w:fill="auto"/>
            <w:vAlign w:val="center"/>
          </w:tcPr>
          <w:p w14:paraId="31A0FC6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70m from DB-C3X1</w:t>
            </w:r>
          </w:p>
        </w:tc>
        <w:tc>
          <w:tcPr>
            <w:tcW w:w="1079" w:type="pct"/>
            <w:vAlign w:val="center"/>
          </w:tcPr>
          <w:p w14:paraId="0800D31E"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20m from A2</w:t>
            </w:r>
          </w:p>
        </w:tc>
      </w:tr>
      <w:tr w:rsidR="006D4F87" w:rsidRPr="000138BC" w14:paraId="0B30914C" w14:textId="77777777" w:rsidTr="006D4F87">
        <w:trPr>
          <w:trHeight w:val="567"/>
        </w:trPr>
        <w:tc>
          <w:tcPr>
            <w:tcW w:w="714" w:type="pct"/>
            <w:shd w:val="clear" w:color="auto" w:fill="auto"/>
            <w:vAlign w:val="center"/>
          </w:tcPr>
          <w:p w14:paraId="50441D43"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1046" w:type="pct"/>
            <w:shd w:val="clear" w:color="auto" w:fill="auto"/>
            <w:vAlign w:val="center"/>
          </w:tcPr>
          <w:p w14:paraId="602364DC"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50sqmm cable, space available</w:t>
            </w:r>
          </w:p>
        </w:tc>
        <w:tc>
          <w:tcPr>
            <w:tcW w:w="1079" w:type="pct"/>
            <w:shd w:val="clear" w:color="auto" w:fill="auto"/>
            <w:vAlign w:val="center"/>
          </w:tcPr>
          <w:p w14:paraId="48E13DBD"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16sqmm cable, there is no space for additional connection</w:t>
            </w:r>
          </w:p>
        </w:tc>
        <w:tc>
          <w:tcPr>
            <w:tcW w:w="1079" w:type="pct"/>
            <w:shd w:val="clear" w:color="auto" w:fill="auto"/>
            <w:vAlign w:val="center"/>
          </w:tcPr>
          <w:p w14:paraId="040A5222"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16sqmm cable, there is no space for additional connection</w:t>
            </w:r>
          </w:p>
        </w:tc>
        <w:tc>
          <w:tcPr>
            <w:tcW w:w="1079" w:type="pct"/>
            <w:vAlign w:val="center"/>
          </w:tcPr>
          <w:p w14:paraId="1AFD86FE"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25sqmm cable, DB shall be replaced</w:t>
            </w:r>
          </w:p>
        </w:tc>
      </w:tr>
      <w:tr w:rsidR="006D4F87" w:rsidRPr="000138BC" w14:paraId="21DA2506" w14:textId="77777777" w:rsidTr="006D4F87">
        <w:trPr>
          <w:trHeight w:val="567"/>
        </w:trPr>
        <w:tc>
          <w:tcPr>
            <w:tcW w:w="714" w:type="pct"/>
            <w:shd w:val="clear" w:color="auto" w:fill="auto"/>
            <w:vAlign w:val="center"/>
          </w:tcPr>
          <w:p w14:paraId="6142CDF9"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Distance to Power House</w:t>
            </w:r>
          </w:p>
        </w:tc>
        <w:tc>
          <w:tcPr>
            <w:tcW w:w="1046" w:type="pct"/>
            <w:shd w:val="clear" w:color="auto" w:fill="auto"/>
            <w:vAlign w:val="center"/>
          </w:tcPr>
          <w:p w14:paraId="5AE4C097"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250m</w:t>
            </w:r>
          </w:p>
        </w:tc>
        <w:tc>
          <w:tcPr>
            <w:tcW w:w="1079" w:type="pct"/>
            <w:shd w:val="clear" w:color="auto" w:fill="auto"/>
            <w:vAlign w:val="center"/>
          </w:tcPr>
          <w:p w14:paraId="14BD59B8"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350m</w:t>
            </w:r>
          </w:p>
        </w:tc>
        <w:tc>
          <w:tcPr>
            <w:tcW w:w="1079" w:type="pct"/>
            <w:shd w:val="clear" w:color="auto" w:fill="auto"/>
            <w:vAlign w:val="center"/>
          </w:tcPr>
          <w:p w14:paraId="3F279ACC"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345m</w:t>
            </w:r>
          </w:p>
        </w:tc>
        <w:tc>
          <w:tcPr>
            <w:tcW w:w="1079" w:type="pct"/>
            <w:vAlign w:val="center"/>
          </w:tcPr>
          <w:p w14:paraId="6D6A4B5D"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220m</w:t>
            </w:r>
          </w:p>
        </w:tc>
      </w:tr>
      <w:tr w:rsidR="006D4F87" w:rsidRPr="000138BC" w14:paraId="64C4E039" w14:textId="77777777" w:rsidTr="006D4F87">
        <w:trPr>
          <w:trHeight w:val="638"/>
        </w:trPr>
        <w:tc>
          <w:tcPr>
            <w:tcW w:w="714" w:type="pct"/>
            <w:shd w:val="clear" w:color="auto" w:fill="auto"/>
            <w:vAlign w:val="center"/>
          </w:tcPr>
          <w:p w14:paraId="48CB22EF"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GPS coordinates</w:t>
            </w:r>
          </w:p>
        </w:tc>
        <w:tc>
          <w:tcPr>
            <w:tcW w:w="1046" w:type="pct"/>
            <w:shd w:val="clear" w:color="auto" w:fill="auto"/>
            <w:vAlign w:val="center"/>
          </w:tcPr>
          <w:p w14:paraId="3407F6CD"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6°50'01.39" N  73°06'45.78" E</w:t>
            </w:r>
          </w:p>
        </w:tc>
        <w:tc>
          <w:tcPr>
            <w:tcW w:w="1079" w:type="pct"/>
            <w:shd w:val="clear" w:color="auto" w:fill="auto"/>
            <w:vAlign w:val="center"/>
          </w:tcPr>
          <w:p w14:paraId="3093F75B"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6°50'14.36" N  73°06'45.53" E</w:t>
            </w:r>
          </w:p>
        </w:tc>
        <w:tc>
          <w:tcPr>
            <w:tcW w:w="1079" w:type="pct"/>
            <w:shd w:val="clear" w:color="auto" w:fill="auto"/>
            <w:vAlign w:val="center"/>
          </w:tcPr>
          <w:p w14:paraId="37853294"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6°50'06.32" N  73°06'42.12" E</w:t>
            </w:r>
          </w:p>
        </w:tc>
        <w:tc>
          <w:tcPr>
            <w:tcW w:w="1079" w:type="pct"/>
            <w:vAlign w:val="center"/>
          </w:tcPr>
          <w:p w14:paraId="0BF22D6A"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6°50'09.79" N  73°06'46.24" E</w:t>
            </w:r>
          </w:p>
        </w:tc>
      </w:tr>
      <w:tr w:rsidR="006D4F87" w:rsidRPr="000138BC" w14:paraId="472F406D" w14:textId="77777777" w:rsidTr="006D4F87">
        <w:trPr>
          <w:trHeight w:val="567"/>
        </w:trPr>
        <w:tc>
          <w:tcPr>
            <w:tcW w:w="714" w:type="pct"/>
            <w:shd w:val="clear" w:color="auto" w:fill="auto"/>
            <w:vAlign w:val="center"/>
          </w:tcPr>
          <w:p w14:paraId="6FDAC4B1"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 xml:space="preserve">Soiling of roof </w:t>
            </w:r>
            <w:r w:rsidRPr="000138BC">
              <w:rPr>
                <w:sz w:val="18"/>
                <w:szCs w:val="18"/>
                <w:lang w:eastAsia="en-US"/>
              </w:rPr>
              <w:lastRenderedPageBreak/>
              <w:t>(1=clean, 5=very dirty)</w:t>
            </w:r>
          </w:p>
        </w:tc>
        <w:tc>
          <w:tcPr>
            <w:tcW w:w="1046" w:type="pct"/>
            <w:shd w:val="clear" w:color="auto" w:fill="auto"/>
            <w:vAlign w:val="center"/>
          </w:tcPr>
          <w:p w14:paraId="36B8C046"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lastRenderedPageBreak/>
              <w:t>1</w:t>
            </w:r>
          </w:p>
        </w:tc>
        <w:tc>
          <w:tcPr>
            <w:tcW w:w="1079" w:type="pct"/>
            <w:shd w:val="clear" w:color="auto" w:fill="auto"/>
            <w:vAlign w:val="center"/>
          </w:tcPr>
          <w:p w14:paraId="68B50E93"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w:t>
            </w:r>
          </w:p>
        </w:tc>
        <w:tc>
          <w:tcPr>
            <w:tcW w:w="1079" w:type="pct"/>
            <w:shd w:val="clear" w:color="auto" w:fill="auto"/>
            <w:vAlign w:val="center"/>
          </w:tcPr>
          <w:p w14:paraId="04FD12BE"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1</w:t>
            </w:r>
          </w:p>
        </w:tc>
        <w:tc>
          <w:tcPr>
            <w:tcW w:w="1079" w:type="pct"/>
            <w:vAlign w:val="center"/>
          </w:tcPr>
          <w:p w14:paraId="7BC4C7BB" w14:textId="77777777" w:rsidR="006D4F87" w:rsidRPr="000138BC" w:rsidRDefault="006D4F87" w:rsidP="006D4F87">
            <w:pPr>
              <w:spacing w:after="0" w:line="276" w:lineRule="auto"/>
              <w:ind w:left="0"/>
              <w:jc w:val="center"/>
              <w:rPr>
                <w:sz w:val="18"/>
                <w:szCs w:val="18"/>
                <w:lang w:eastAsia="en-US"/>
              </w:rPr>
            </w:pPr>
            <w:r w:rsidRPr="000138BC">
              <w:rPr>
                <w:sz w:val="18"/>
                <w:szCs w:val="18"/>
                <w:lang w:eastAsia="en-US"/>
              </w:rPr>
              <w:t>2</w:t>
            </w:r>
          </w:p>
        </w:tc>
      </w:tr>
      <w:tr w:rsidR="006D4F87" w:rsidRPr="000138BC" w14:paraId="6C12A2B3" w14:textId="77777777" w:rsidTr="006D4F87">
        <w:trPr>
          <w:trHeight w:val="567"/>
        </w:trPr>
        <w:tc>
          <w:tcPr>
            <w:tcW w:w="714" w:type="pct"/>
            <w:shd w:val="clear" w:color="auto" w:fill="auto"/>
            <w:vAlign w:val="center"/>
          </w:tcPr>
          <w:p w14:paraId="7AC77A39" w14:textId="77777777" w:rsidR="006D4F87" w:rsidRPr="000138BC" w:rsidRDefault="006D4F87" w:rsidP="006D4F87">
            <w:pPr>
              <w:spacing w:after="0" w:line="240" w:lineRule="auto"/>
              <w:ind w:left="0"/>
              <w:rPr>
                <w:sz w:val="18"/>
                <w:szCs w:val="18"/>
                <w:lang w:eastAsia="en-US"/>
              </w:rPr>
            </w:pPr>
            <w:r w:rsidRPr="000138BC">
              <w:rPr>
                <w:sz w:val="18"/>
                <w:szCs w:val="18"/>
                <w:lang w:eastAsia="en-US"/>
              </w:rPr>
              <w:lastRenderedPageBreak/>
              <w:t>Support Structure of Roof (take pictures of support)</w:t>
            </w:r>
          </w:p>
        </w:tc>
        <w:tc>
          <w:tcPr>
            <w:tcW w:w="1046" w:type="pct"/>
            <w:shd w:val="clear" w:color="auto" w:fill="auto"/>
            <w:vAlign w:val="center"/>
          </w:tcPr>
          <w:p w14:paraId="51A8DABC" w14:textId="77777777" w:rsidR="006D4F87" w:rsidRPr="00254DAE" w:rsidRDefault="006D4F87" w:rsidP="006D4F87">
            <w:pPr>
              <w:spacing w:after="0" w:line="276" w:lineRule="auto"/>
              <w:ind w:left="0"/>
              <w:rPr>
                <w:sz w:val="18"/>
                <w:szCs w:val="18"/>
                <w:lang w:eastAsia="en-US"/>
              </w:rPr>
            </w:pPr>
            <w:r w:rsidRPr="00254DAE">
              <w:rPr>
                <w:sz w:val="18"/>
                <w:szCs w:val="18"/>
                <w:lang w:eastAsia="en-US"/>
              </w:rPr>
              <w:t>Concrete Columns and Cement Block walls</w:t>
            </w:r>
          </w:p>
        </w:tc>
        <w:tc>
          <w:tcPr>
            <w:tcW w:w="1079" w:type="pct"/>
            <w:shd w:val="clear" w:color="auto" w:fill="auto"/>
            <w:vAlign w:val="center"/>
          </w:tcPr>
          <w:p w14:paraId="55DC4C37"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Concrete Columns and Cement Block walls</w:t>
            </w:r>
          </w:p>
        </w:tc>
        <w:tc>
          <w:tcPr>
            <w:tcW w:w="1079" w:type="pct"/>
            <w:shd w:val="clear" w:color="auto" w:fill="auto"/>
            <w:vAlign w:val="center"/>
          </w:tcPr>
          <w:p w14:paraId="7F64C5B9"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Concrete Columns and Cement Block walls</w:t>
            </w:r>
          </w:p>
        </w:tc>
        <w:tc>
          <w:tcPr>
            <w:tcW w:w="1079" w:type="pct"/>
            <w:vAlign w:val="center"/>
          </w:tcPr>
          <w:p w14:paraId="5802520D"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Concrete Columns and Cement Block walls</w:t>
            </w:r>
          </w:p>
        </w:tc>
      </w:tr>
      <w:tr w:rsidR="006D4F87" w:rsidRPr="000138BC" w14:paraId="792C0EE4" w14:textId="77777777" w:rsidTr="006D4F87">
        <w:trPr>
          <w:trHeight w:val="823"/>
        </w:trPr>
        <w:tc>
          <w:tcPr>
            <w:tcW w:w="714" w:type="pct"/>
            <w:shd w:val="clear" w:color="auto" w:fill="auto"/>
            <w:vAlign w:val="center"/>
          </w:tcPr>
          <w:p w14:paraId="21F88F09" w14:textId="77777777" w:rsidR="006D4F87" w:rsidRPr="00254DAE" w:rsidRDefault="006D4F87" w:rsidP="006D4F87">
            <w:pPr>
              <w:spacing w:after="0" w:line="240" w:lineRule="auto"/>
              <w:ind w:left="0"/>
              <w:rPr>
                <w:sz w:val="18"/>
                <w:szCs w:val="18"/>
                <w:lang w:eastAsia="en-US"/>
              </w:rPr>
            </w:pPr>
            <w:r w:rsidRPr="00254DAE">
              <w:rPr>
                <w:sz w:val="18"/>
                <w:szCs w:val="18"/>
                <w:lang w:eastAsia="en-US"/>
              </w:rPr>
              <w:t>Layer Structure of Roof</w:t>
            </w:r>
          </w:p>
        </w:tc>
        <w:tc>
          <w:tcPr>
            <w:tcW w:w="1046" w:type="pct"/>
            <w:shd w:val="clear" w:color="auto" w:fill="auto"/>
            <w:vAlign w:val="center"/>
          </w:tcPr>
          <w:p w14:paraId="57941639"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8”x2” Wooden Truss @ 3.3m</w:t>
            </w:r>
          </w:p>
          <w:p w14:paraId="67256D42"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4”x2” battens @ 750mm</w:t>
            </w:r>
          </w:p>
        </w:tc>
        <w:tc>
          <w:tcPr>
            <w:tcW w:w="1079" w:type="pct"/>
            <w:shd w:val="clear" w:color="auto" w:fill="auto"/>
            <w:vAlign w:val="center"/>
          </w:tcPr>
          <w:p w14:paraId="21DD740A"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4”x2” rafters @ 750mm</w:t>
            </w:r>
          </w:p>
          <w:p w14:paraId="47B96F29"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2”x1.5” battens @ 600mm</w:t>
            </w:r>
          </w:p>
        </w:tc>
        <w:tc>
          <w:tcPr>
            <w:tcW w:w="1079" w:type="pct"/>
            <w:shd w:val="clear" w:color="auto" w:fill="auto"/>
            <w:vAlign w:val="center"/>
          </w:tcPr>
          <w:p w14:paraId="2FEA5555"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4”x2” rafters @ 750mm</w:t>
            </w:r>
          </w:p>
          <w:p w14:paraId="4BD864C3"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2”x1.5” battens @ 600mm</w:t>
            </w:r>
          </w:p>
        </w:tc>
        <w:tc>
          <w:tcPr>
            <w:tcW w:w="1079" w:type="pct"/>
            <w:vAlign w:val="center"/>
          </w:tcPr>
          <w:p w14:paraId="479E603C"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4”x2” rafters @ 750mm</w:t>
            </w:r>
          </w:p>
          <w:p w14:paraId="21DEBE02"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2”x1.5” battens @ 600mm</w:t>
            </w:r>
          </w:p>
        </w:tc>
      </w:tr>
      <w:tr w:rsidR="006D4F87" w:rsidRPr="000138BC" w14:paraId="41D6A3FB" w14:textId="77777777" w:rsidTr="006D4F87">
        <w:trPr>
          <w:trHeight w:val="567"/>
        </w:trPr>
        <w:tc>
          <w:tcPr>
            <w:tcW w:w="714" w:type="pct"/>
            <w:shd w:val="clear" w:color="auto" w:fill="auto"/>
            <w:vAlign w:val="center"/>
          </w:tcPr>
          <w:p w14:paraId="2A443B90"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Bearing Capacity</w:t>
            </w:r>
          </w:p>
        </w:tc>
        <w:tc>
          <w:tcPr>
            <w:tcW w:w="1046" w:type="pct"/>
            <w:shd w:val="clear" w:color="auto" w:fill="auto"/>
            <w:vAlign w:val="center"/>
          </w:tcPr>
          <w:p w14:paraId="16ADCB2C" w14:textId="77777777" w:rsidR="006D4F87" w:rsidRPr="000138BC" w:rsidRDefault="006D4F87" w:rsidP="006D4F87">
            <w:pPr>
              <w:spacing w:after="0" w:line="276" w:lineRule="auto"/>
              <w:ind w:left="0"/>
              <w:rPr>
                <w:sz w:val="18"/>
                <w:szCs w:val="18"/>
                <w:lang w:eastAsia="en-US"/>
              </w:rPr>
            </w:pPr>
          </w:p>
        </w:tc>
        <w:tc>
          <w:tcPr>
            <w:tcW w:w="1079" w:type="pct"/>
            <w:shd w:val="clear" w:color="auto" w:fill="auto"/>
            <w:vAlign w:val="center"/>
          </w:tcPr>
          <w:p w14:paraId="245811E1" w14:textId="77777777" w:rsidR="006D4F87" w:rsidRPr="000138BC" w:rsidRDefault="006D4F87" w:rsidP="006D4F87">
            <w:pPr>
              <w:spacing w:after="0" w:line="276" w:lineRule="auto"/>
              <w:ind w:left="0"/>
              <w:rPr>
                <w:sz w:val="18"/>
                <w:szCs w:val="18"/>
                <w:lang w:eastAsia="en-US"/>
              </w:rPr>
            </w:pPr>
          </w:p>
        </w:tc>
        <w:tc>
          <w:tcPr>
            <w:tcW w:w="1079" w:type="pct"/>
            <w:shd w:val="clear" w:color="auto" w:fill="auto"/>
            <w:vAlign w:val="center"/>
          </w:tcPr>
          <w:p w14:paraId="61B2B5BC" w14:textId="77777777" w:rsidR="006D4F87" w:rsidRPr="000138BC" w:rsidRDefault="006D4F87" w:rsidP="006D4F87">
            <w:pPr>
              <w:spacing w:after="0" w:line="276" w:lineRule="auto"/>
              <w:ind w:left="0"/>
              <w:rPr>
                <w:sz w:val="18"/>
                <w:szCs w:val="18"/>
                <w:lang w:eastAsia="en-US"/>
              </w:rPr>
            </w:pPr>
          </w:p>
        </w:tc>
        <w:tc>
          <w:tcPr>
            <w:tcW w:w="1079" w:type="pct"/>
            <w:vAlign w:val="center"/>
          </w:tcPr>
          <w:p w14:paraId="1FF2D4B3" w14:textId="77777777" w:rsidR="006D4F87" w:rsidRPr="000138BC" w:rsidRDefault="006D4F87" w:rsidP="006D4F87">
            <w:pPr>
              <w:spacing w:after="0" w:line="276" w:lineRule="auto"/>
              <w:ind w:left="0"/>
              <w:rPr>
                <w:sz w:val="18"/>
                <w:szCs w:val="18"/>
                <w:lang w:eastAsia="en-US"/>
              </w:rPr>
            </w:pPr>
          </w:p>
        </w:tc>
      </w:tr>
      <w:tr w:rsidR="006D4F87" w:rsidRPr="000138BC" w14:paraId="22E3935C" w14:textId="77777777" w:rsidTr="006D4F87">
        <w:trPr>
          <w:trHeight w:val="567"/>
        </w:trPr>
        <w:tc>
          <w:tcPr>
            <w:tcW w:w="714" w:type="pct"/>
            <w:shd w:val="clear" w:color="auto" w:fill="auto"/>
            <w:vAlign w:val="center"/>
          </w:tcPr>
          <w:p w14:paraId="625D9C90"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Type of near shading obstacles</w:t>
            </w:r>
          </w:p>
        </w:tc>
        <w:tc>
          <w:tcPr>
            <w:tcW w:w="1046" w:type="pct"/>
            <w:shd w:val="clear" w:color="auto" w:fill="auto"/>
            <w:vAlign w:val="center"/>
          </w:tcPr>
          <w:p w14:paraId="3C4C2BFC"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Trees on east side of Site 20m away from building</w:t>
            </w:r>
          </w:p>
        </w:tc>
        <w:tc>
          <w:tcPr>
            <w:tcW w:w="1079" w:type="pct"/>
            <w:shd w:val="clear" w:color="auto" w:fill="auto"/>
            <w:vAlign w:val="center"/>
          </w:tcPr>
          <w:p w14:paraId="51403D0F"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No major shading obstacles</w:t>
            </w:r>
          </w:p>
        </w:tc>
        <w:tc>
          <w:tcPr>
            <w:tcW w:w="1079" w:type="pct"/>
            <w:shd w:val="clear" w:color="auto" w:fill="auto"/>
            <w:vAlign w:val="center"/>
          </w:tcPr>
          <w:p w14:paraId="28735279"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No major shading obstacles</w:t>
            </w:r>
          </w:p>
        </w:tc>
        <w:tc>
          <w:tcPr>
            <w:tcW w:w="1079" w:type="pct"/>
            <w:vAlign w:val="center"/>
          </w:tcPr>
          <w:p w14:paraId="6B2FC69E"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No obstacles</w:t>
            </w:r>
          </w:p>
        </w:tc>
      </w:tr>
      <w:tr w:rsidR="006D4F87" w:rsidRPr="000138BC" w14:paraId="653E7617" w14:textId="77777777" w:rsidTr="006D4F87">
        <w:trPr>
          <w:trHeight w:val="1066"/>
        </w:trPr>
        <w:tc>
          <w:tcPr>
            <w:tcW w:w="714" w:type="pct"/>
            <w:shd w:val="clear" w:color="auto" w:fill="auto"/>
            <w:vAlign w:val="center"/>
          </w:tcPr>
          <w:p w14:paraId="0F9902EC"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Access to the Roof</w:t>
            </w:r>
          </w:p>
        </w:tc>
        <w:tc>
          <w:tcPr>
            <w:tcW w:w="1046" w:type="pct"/>
            <w:shd w:val="clear" w:color="auto" w:fill="auto"/>
            <w:vAlign w:val="center"/>
          </w:tcPr>
          <w:p w14:paraId="7C11CAAF"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Portable ladder</w:t>
            </w:r>
          </w:p>
        </w:tc>
        <w:tc>
          <w:tcPr>
            <w:tcW w:w="1079" w:type="pct"/>
            <w:shd w:val="clear" w:color="auto" w:fill="auto"/>
            <w:vAlign w:val="center"/>
          </w:tcPr>
          <w:p w14:paraId="51998932"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Portable ladder</w:t>
            </w:r>
          </w:p>
        </w:tc>
        <w:tc>
          <w:tcPr>
            <w:tcW w:w="1079" w:type="pct"/>
            <w:shd w:val="clear" w:color="auto" w:fill="auto"/>
            <w:vAlign w:val="center"/>
          </w:tcPr>
          <w:p w14:paraId="0A31131E"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Portable ladder</w:t>
            </w:r>
          </w:p>
        </w:tc>
        <w:tc>
          <w:tcPr>
            <w:tcW w:w="1079" w:type="pct"/>
            <w:vAlign w:val="center"/>
          </w:tcPr>
          <w:p w14:paraId="17B7121C"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Portable ladder</w:t>
            </w:r>
          </w:p>
        </w:tc>
      </w:tr>
      <w:tr w:rsidR="006D4F87" w:rsidRPr="000138BC" w14:paraId="429BE709" w14:textId="77777777" w:rsidTr="006D4F87">
        <w:trPr>
          <w:trHeight w:val="503"/>
        </w:trPr>
        <w:tc>
          <w:tcPr>
            <w:tcW w:w="714" w:type="pct"/>
            <w:shd w:val="clear" w:color="auto" w:fill="auto"/>
          </w:tcPr>
          <w:p w14:paraId="284539DB" w14:textId="77777777" w:rsidR="006D4F87" w:rsidRPr="000138BC" w:rsidRDefault="006D4F87" w:rsidP="006D4F87">
            <w:pPr>
              <w:spacing w:after="0" w:line="240" w:lineRule="auto"/>
              <w:ind w:left="0"/>
              <w:rPr>
                <w:sz w:val="18"/>
                <w:szCs w:val="18"/>
                <w:lang w:eastAsia="en-US"/>
              </w:rPr>
            </w:pPr>
            <w:r w:rsidRPr="000138BC">
              <w:rPr>
                <w:sz w:val="18"/>
                <w:szCs w:val="18"/>
                <w:lang w:eastAsia="en-US"/>
              </w:rPr>
              <w:t>Describe existing lightning protection equipment</w:t>
            </w:r>
          </w:p>
          <w:p w14:paraId="02C956D0" w14:textId="77777777" w:rsidR="006D4F87" w:rsidRPr="000138BC" w:rsidRDefault="006D4F87" w:rsidP="006D4F87">
            <w:pPr>
              <w:spacing w:after="0" w:line="240" w:lineRule="auto"/>
              <w:ind w:left="0"/>
              <w:rPr>
                <w:sz w:val="18"/>
                <w:szCs w:val="18"/>
                <w:lang w:eastAsia="en-US"/>
              </w:rPr>
            </w:pPr>
          </w:p>
        </w:tc>
        <w:tc>
          <w:tcPr>
            <w:tcW w:w="1046" w:type="pct"/>
            <w:shd w:val="clear" w:color="auto" w:fill="auto"/>
            <w:vAlign w:val="center"/>
          </w:tcPr>
          <w:p w14:paraId="01140B49"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w:t>
            </w:r>
          </w:p>
        </w:tc>
        <w:tc>
          <w:tcPr>
            <w:tcW w:w="1079" w:type="pct"/>
            <w:shd w:val="clear" w:color="auto" w:fill="auto"/>
            <w:vAlign w:val="center"/>
          </w:tcPr>
          <w:p w14:paraId="790198F4"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w:t>
            </w:r>
          </w:p>
        </w:tc>
        <w:tc>
          <w:tcPr>
            <w:tcW w:w="1079" w:type="pct"/>
            <w:shd w:val="clear" w:color="auto" w:fill="auto"/>
            <w:vAlign w:val="center"/>
          </w:tcPr>
          <w:p w14:paraId="4D55CAA3" w14:textId="77777777" w:rsidR="006D4F87" w:rsidRPr="000138BC" w:rsidRDefault="006D4F87" w:rsidP="006D4F87">
            <w:pPr>
              <w:spacing w:after="0" w:line="240" w:lineRule="auto"/>
              <w:ind w:left="0"/>
              <w:rPr>
                <w:sz w:val="18"/>
                <w:szCs w:val="18"/>
              </w:rPr>
            </w:pPr>
            <w:r w:rsidRPr="000138BC">
              <w:rPr>
                <w:sz w:val="18"/>
                <w:szCs w:val="18"/>
              </w:rPr>
              <w:t>-</w:t>
            </w:r>
          </w:p>
        </w:tc>
        <w:tc>
          <w:tcPr>
            <w:tcW w:w="1079" w:type="pct"/>
            <w:vAlign w:val="center"/>
          </w:tcPr>
          <w:p w14:paraId="6F4B9B90" w14:textId="77777777" w:rsidR="006D4F87" w:rsidRPr="000138BC" w:rsidRDefault="006D4F87" w:rsidP="006D4F87">
            <w:pPr>
              <w:spacing w:after="0" w:line="276" w:lineRule="auto"/>
              <w:ind w:left="0"/>
              <w:rPr>
                <w:sz w:val="18"/>
                <w:szCs w:val="18"/>
                <w:lang w:eastAsia="en-US"/>
              </w:rPr>
            </w:pPr>
            <w:r w:rsidRPr="000138BC">
              <w:rPr>
                <w:sz w:val="18"/>
                <w:szCs w:val="18"/>
                <w:lang w:eastAsia="en-US"/>
              </w:rPr>
              <w:t>-</w:t>
            </w:r>
          </w:p>
        </w:tc>
      </w:tr>
    </w:tbl>
    <w:p w14:paraId="689BB054" w14:textId="771AC136" w:rsidR="006D4F87" w:rsidRPr="000138BC" w:rsidRDefault="006D4F87" w:rsidP="00530AC8">
      <w:pPr>
        <w:pStyle w:val="Caption"/>
      </w:pPr>
      <w:bookmarkStart w:id="295" w:name="_Toc458512380"/>
      <w:r w:rsidRPr="000138BC">
        <w:t xml:space="preserve">Table </w:t>
      </w:r>
      <w:r w:rsidRPr="00141012">
        <w:fldChar w:fldCharType="begin"/>
      </w:r>
      <w:r w:rsidRPr="000138BC">
        <w:instrText xml:space="preserve"> SEQ Table \* ARABIC </w:instrText>
      </w:r>
      <w:r w:rsidRPr="00141012">
        <w:fldChar w:fldCharType="separate"/>
      </w:r>
      <w:r w:rsidR="00810A28">
        <w:rPr>
          <w:noProof/>
        </w:rPr>
        <w:t>87</w:t>
      </w:r>
      <w:r w:rsidRPr="00141012">
        <w:fldChar w:fldCharType="end"/>
      </w:r>
      <w:r w:rsidRPr="000138BC">
        <w:t xml:space="preserve">: </w:t>
      </w:r>
      <w:proofErr w:type="spellStart"/>
      <w:r w:rsidR="00530AC8" w:rsidRPr="000138BC">
        <w:t>Utheemu</w:t>
      </w:r>
      <w:proofErr w:type="spellEnd"/>
      <w:r w:rsidRPr="000138BC">
        <w:t xml:space="preserve"> Island possible Buildings for PV installation</w:t>
      </w:r>
      <w:bookmarkEnd w:id="295"/>
    </w:p>
    <w:p w14:paraId="0999B404" w14:textId="77777777" w:rsidR="006D4F87" w:rsidRPr="000138BC" w:rsidRDefault="006D4F87" w:rsidP="006D4F87">
      <w:pPr>
        <w:pStyle w:val="Maintext"/>
      </w:pPr>
    </w:p>
    <w:p w14:paraId="17D1B48E" w14:textId="77777777" w:rsidR="00D22E2C" w:rsidRPr="000138BC" w:rsidRDefault="00D22E2C" w:rsidP="00D22E2C">
      <w:pPr>
        <w:pStyle w:val="Maintext"/>
      </w:pPr>
    </w:p>
    <w:p w14:paraId="630873E4" w14:textId="77777777" w:rsidR="00D22E2C" w:rsidRPr="000138BC" w:rsidRDefault="00D22E2C" w:rsidP="00D22E2C">
      <w:pPr>
        <w:spacing w:after="200" w:line="276" w:lineRule="auto"/>
        <w:ind w:left="0"/>
      </w:pPr>
      <w:r w:rsidRPr="000138BC">
        <w:br w:type="page"/>
      </w:r>
    </w:p>
    <w:p w14:paraId="452F0C3B" w14:textId="49D1EAD0" w:rsidR="000B1A32" w:rsidRPr="000138BC" w:rsidRDefault="00AC4021" w:rsidP="00132CA9">
      <w:pPr>
        <w:pStyle w:val="Heading2"/>
        <w:rPr>
          <w:rFonts w:hint="eastAsia"/>
        </w:rPr>
      </w:pPr>
      <w:bookmarkStart w:id="296" w:name="_Toc460098021"/>
      <w:r w:rsidRPr="000138BC">
        <w:lastRenderedPageBreak/>
        <w:t xml:space="preserve">A15 </w:t>
      </w:r>
      <w:proofErr w:type="spellStart"/>
      <w:r w:rsidR="00196263" w:rsidRPr="000138BC">
        <w:t>Muraidhoo</w:t>
      </w:r>
      <w:proofErr w:type="spellEnd"/>
      <w:r w:rsidR="00196263" w:rsidRPr="000138BC">
        <w:t xml:space="preserve"> </w:t>
      </w:r>
      <w:r w:rsidR="00132CA9" w:rsidRPr="000138BC">
        <w:t>Island</w:t>
      </w:r>
      <w:bookmarkEnd w:id="296"/>
    </w:p>
    <w:p w14:paraId="6CD2904B" w14:textId="77777777" w:rsidR="009C141D" w:rsidRPr="000138BC" w:rsidRDefault="009C141D" w:rsidP="009C141D">
      <w:pPr>
        <w:pStyle w:val="Heading3"/>
      </w:pPr>
      <w:r w:rsidRPr="000138BC">
        <w:t>General</w:t>
      </w:r>
    </w:p>
    <w:p w14:paraId="64F68534" w14:textId="2A009342" w:rsidR="009C141D" w:rsidRPr="000138BC" w:rsidRDefault="009C141D" w:rsidP="00BB1B69">
      <w:pPr>
        <w:pStyle w:val="Heading4"/>
      </w:pPr>
      <w:r w:rsidRPr="000138BC">
        <w:t xml:space="preserve">The </w:t>
      </w:r>
      <w:proofErr w:type="spellStart"/>
      <w:r w:rsidR="00BB1B69" w:rsidRPr="000138BC">
        <w:t>Muraidhoo</w:t>
      </w:r>
      <w:proofErr w:type="spellEnd"/>
      <w:r w:rsidR="00BB1B69" w:rsidRPr="000138BC">
        <w:t xml:space="preserve"> is one of the inhabited islands of </w:t>
      </w:r>
      <w:proofErr w:type="spellStart"/>
      <w:r w:rsidR="00BB1B69" w:rsidRPr="000138BC">
        <w:t>Haa</w:t>
      </w:r>
      <w:proofErr w:type="spellEnd"/>
      <w:r w:rsidR="00BB1B69" w:rsidRPr="000138BC">
        <w:t xml:space="preserve"> </w:t>
      </w:r>
      <w:proofErr w:type="spellStart"/>
      <w:r w:rsidR="00BB1B69" w:rsidRPr="000138BC">
        <w:t>Alif</w:t>
      </w:r>
      <w:proofErr w:type="spellEnd"/>
      <w:r w:rsidR="00BB1B69" w:rsidRPr="000138BC">
        <w:t xml:space="preserve"> Atoll administrative division and is geographically part of </w:t>
      </w:r>
      <w:proofErr w:type="spellStart"/>
      <w:r w:rsidR="00BB1B69" w:rsidRPr="000138BC">
        <w:t>Thiladhummathi</w:t>
      </w:r>
      <w:proofErr w:type="spellEnd"/>
      <w:r w:rsidR="00BB1B69" w:rsidRPr="000138BC">
        <w:t xml:space="preserve"> Atoll in the north of the Maldives. It is an island-level administrative constituency governed by the </w:t>
      </w:r>
      <w:proofErr w:type="spellStart"/>
      <w:r w:rsidR="00BB1B69" w:rsidRPr="000138BC">
        <w:t>Muraidhoo</w:t>
      </w:r>
      <w:proofErr w:type="spellEnd"/>
      <w:r w:rsidR="00BB1B69" w:rsidRPr="000138BC">
        <w:t xml:space="preserve"> Island Council. It is one of the intra-atoll islands (i.e. not forming the atoll border)</w:t>
      </w:r>
      <w:r w:rsidRPr="000138BC">
        <w:t xml:space="preserve">. It stretches over </w:t>
      </w:r>
      <w:r w:rsidR="00BB1B69" w:rsidRPr="000138BC">
        <w:t>1,050</w:t>
      </w:r>
      <w:r w:rsidRPr="000138BC">
        <w:t xml:space="preserve"> meters in length at a width of </w:t>
      </w:r>
      <w:r w:rsidR="00BB1B69" w:rsidRPr="000138BC">
        <w:t>680</w:t>
      </w:r>
      <w:r w:rsidRPr="000138BC">
        <w:t xml:space="preserve"> meters. The island is 296 km away from Male. The central part of the island is mostly urbanized. The nearest international port is in </w:t>
      </w:r>
      <w:proofErr w:type="spellStart"/>
      <w:r w:rsidRPr="000138BC">
        <w:t>Kulhudhuffushi</w:t>
      </w:r>
      <w:proofErr w:type="spellEnd"/>
      <w:r w:rsidRPr="000138BC">
        <w:t xml:space="preserve"> where cargo ships can unload the goods.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Distance from closest airport 35 minutes by speed boat from </w:t>
      </w:r>
      <w:proofErr w:type="spellStart"/>
      <w:r w:rsidRPr="000138BC">
        <w:t>Hanimaadhoo</w:t>
      </w:r>
      <w:proofErr w:type="spellEnd"/>
      <w:r w:rsidRPr="000138BC">
        <w:t xml:space="preserve"> Airport. </w:t>
      </w:r>
    </w:p>
    <w:p w14:paraId="606114C0" w14:textId="4C03DB2A" w:rsidR="009C141D" w:rsidRPr="000138BC" w:rsidRDefault="006529C3" w:rsidP="009C141D">
      <w:pPr>
        <w:jc w:val="center"/>
      </w:pPr>
      <w:r w:rsidRPr="00141012">
        <w:rPr>
          <w:noProof/>
          <w:lang w:eastAsia="en-US"/>
        </w:rPr>
        <w:drawing>
          <wp:inline distT="0" distB="0" distL="0" distR="0" wp14:anchorId="021FA476" wp14:editId="454A38FF">
            <wp:extent cx="4152900" cy="5053746"/>
            <wp:effectExtent l="0" t="0" r="0" b="0"/>
            <wp:docPr id="22" name="Picture 45" descr="Muraidhoo Compr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uraidhoo Compressed"/>
                    <pic:cNvPicPr>
                      <a:picLocks noChangeAspect="1" noChangeArrowheads="1"/>
                    </pic:cNvPicPr>
                  </pic:nvPicPr>
                  <pic:blipFill>
                    <a:blip r:embed="rId98" cstate="email">
                      <a:extLst>
                        <a:ext uri="{28A0092B-C50C-407E-A947-70E740481C1C}">
                          <a14:useLocalDpi xmlns:a14="http://schemas.microsoft.com/office/drawing/2010/main"/>
                        </a:ext>
                      </a:extLst>
                    </a:blip>
                    <a:srcRect/>
                    <a:stretch>
                      <a:fillRect/>
                    </a:stretch>
                  </pic:blipFill>
                  <pic:spPr bwMode="auto">
                    <a:xfrm>
                      <a:off x="0" y="0"/>
                      <a:ext cx="4154328" cy="5055484"/>
                    </a:xfrm>
                    <a:prstGeom prst="rect">
                      <a:avLst/>
                    </a:prstGeom>
                    <a:noFill/>
                    <a:ln>
                      <a:noFill/>
                    </a:ln>
                  </pic:spPr>
                </pic:pic>
              </a:graphicData>
            </a:graphic>
          </wp:inline>
        </w:drawing>
      </w:r>
    </w:p>
    <w:p w14:paraId="0765E311" w14:textId="0ACF108C" w:rsidR="009C141D" w:rsidRPr="000138BC" w:rsidRDefault="009C141D" w:rsidP="009C141D">
      <w:pPr>
        <w:pStyle w:val="Caption"/>
        <w:spacing w:line="240" w:lineRule="auto"/>
      </w:pPr>
      <w:bookmarkStart w:id="297" w:name="_Toc458512288"/>
      <w:r w:rsidRPr="000138BC">
        <w:t xml:space="preserve">Figure </w:t>
      </w:r>
      <w:r w:rsidRPr="00141012">
        <w:fldChar w:fldCharType="begin"/>
      </w:r>
      <w:r w:rsidRPr="000138BC">
        <w:instrText xml:space="preserve"> SEQ Figure \* ARABIC </w:instrText>
      </w:r>
      <w:r w:rsidRPr="00141012">
        <w:fldChar w:fldCharType="separate"/>
      </w:r>
      <w:r w:rsidR="00810A28">
        <w:rPr>
          <w:noProof/>
        </w:rPr>
        <w:t>43</w:t>
      </w:r>
      <w:r w:rsidRPr="00141012">
        <w:fldChar w:fldCharType="end"/>
      </w:r>
      <w:r w:rsidRPr="000138BC">
        <w:t xml:space="preserve">: </w:t>
      </w:r>
      <w:proofErr w:type="spellStart"/>
      <w:r w:rsidR="00196263" w:rsidRPr="000138BC">
        <w:t>Muraidhoo</w:t>
      </w:r>
      <w:proofErr w:type="spellEnd"/>
      <w:r w:rsidR="00196263" w:rsidRPr="000138BC">
        <w:t xml:space="preserve"> </w:t>
      </w:r>
      <w:r w:rsidR="00FB03E9" w:rsidRPr="000138BC">
        <w:t xml:space="preserve">Island </w:t>
      </w:r>
      <w:r w:rsidRPr="000138BC">
        <w:t>buildings with available roofs and the powerhouse</w:t>
      </w:r>
      <w:bookmarkEnd w:id="297"/>
    </w:p>
    <w:p w14:paraId="1CBD7568" w14:textId="77777777" w:rsidR="00BB1B69" w:rsidRPr="000138BC" w:rsidRDefault="00BB1B69" w:rsidP="00BB1B69"/>
    <w:p w14:paraId="2B4DD3B3" w14:textId="77777777" w:rsidR="00BB1B69" w:rsidRPr="000138BC" w:rsidRDefault="00BB1B69" w:rsidP="00BB1B69"/>
    <w:tbl>
      <w:tblPr>
        <w:tblW w:w="7854"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4884"/>
      </w:tblGrid>
      <w:tr w:rsidR="009C141D" w:rsidRPr="000138BC" w14:paraId="27577422" w14:textId="77777777" w:rsidTr="009C141D">
        <w:trPr>
          <w:tblHeader/>
        </w:trPr>
        <w:tc>
          <w:tcPr>
            <w:tcW w:w="2970" w:type="dxa"/>
            <w:shd w:val="clear" w:color="auto" w:fill="auto"/>
          </w:tcPr>
          <w:p w14:paraId="6AC4CA6E" w14:textId="77777777" w:rsidR="009C141D" w:rsidRPr="000138BC" w:rsidRDefault="009C141D" w:rsidP="009C141D">
            <w:pPr>
              <w:pStyle w:val="E1"/>
              <w:ind w:left="0"/>
              <w:jc w:val="center"/>
              <w:rPr>
                <w:rFonts w:cs="Arial"/>
                <w:szCs w:val="22"/>
              </w:rPr>
            </w:pPr>
            <w:r w:rsidRPr="000138BC">
              <w:rPr>
                <w:rFonts w:cs="Arial"/>
                <w:szCs w:val="22"/>
              </w:rPr>
              <w:t>Atoll name</w:t>
            </w:r>
          </w:p>
        </w:tc>
        <w:tc>
          <w:tcPr>
            <w:tcW w:w="4884" w:type="dxa"/>
            <w:shd w:val="clear" w:color="auto" w:fill="auto"/>
          </w:tcPr>
          <w:p w14:paraId="1A96D433" w14:textId="77777777" w:rsidR="009C141D" w:rsidRPr="000138BC" w:rsidRDefault="009C141D" w:rsidP="009C141D">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9C141D" w:rsidRPr="000138BC" w14:paraId="6192B0E9" w14:textId="77777777" w:rsidTr="009C141D">
        <w:trPr>
          <w:trHeight w:val="333"/>
          <w:tblHeader/>
        </w:trPr>
        <w:tc>
          <w:tcPr>
            <w:tcW w:w="2970" w:type="dxa"/>
            <w:shd w:val="clear" w:color="auto" w:fill="auto"/>
          </w:tcPr>
          <w:p w14:paraId="610EFA64" w14:textId="77777777" w:rsidR="009C141D" w:rsidRPr="000138BC" w:rsidRDefault="009C141D" w:rsidP="009C141D">
            <w:pPr>
              <w:pStyle w:val="E1"/>
              <w:ind w:left="0"/>
              <w:rPr>
                <w:rFonts w:cs="Arial"/>
                <w:szCs w:val="22"/>
              </w:rPr>
            </w:pPr>
            <w:r w:rsidRPr="000138BC">
              <w:rPr>
                <w:rFonts w:cs="Arial"/>
                <w:szCs w:val="22"/>
              </w:rPr>
              <w:t>Utility</w:t>
            </w:r>
          </w:p>
        </w:tc>
        <w:tc>
          <w:tcPr>
            <w:tcW w:w="4884" w:type="dxa"/>
            <w:shd w:val="clear" w:color="auto" w:fill="auto"/>
          </w:tcPr>
          <w:p w14:paraId="16A8B775" w14:textId="77777777" w:rsidR="009C141D" w:rsidRPr="000138BC" w:rsidRDefault="009C141D" w:rsidP="009C141D">
            <w:pPr>
              <w:pStyle w:val="E1"/>
              <w:ind w:left="0"/>
              <w:rPr>
                <w:rFonts w:cs="Arial"/>
                <w:szCs w:val="22"/>
              </w:rPr>
            </w:pPr>
            <w:r w:rsidRPr="000138BC">
              <w:rPr>
                <w:rFonts w:cs="Arial"/>
                <w:szCs w:val="22"/>
              </w:rPr>
              <w:t>FENAKA</w:t>
            </w:r>
          </w:p>
        </w:tc>
      </w:tr>
      <w:tr w:rsidR="009C141D" w:rsidRPr="000138BC" w14:paraId="66BA8614" w14:textId="77777777" w:rsidTr="009C141D">
        <w:trPr>
          <w:tblHeader/>
        </w:trPr>
        <w:tc>
          <w:tcPr>
            <w:tcW w:w="2970" w:type="dxa"/>
            <w:shd w:val="clear" w:color="auto" w:fill="auto"/>
          </w:tcPr>
          <w:p w14:paraId="5399B754" w14:textId="77777777" w:rsidR="009C141D" w:rsidRPr="000138BC" w:rsidRDefault="009C141D" w:rsidP="009C141D">
            <w:pPr>
              <w:pStyle w:val="E1"/>
              <w:ind w:left="0"/>
              <w:rPr>
                <w:rFonts w:cs="Arial"/>
                <w:szCs w:val="22"/>
              </w:rPr>
            </w:pPr>
            <w:r w:rsidRPr="000138BC">
              <w:rPr>
                <w:rFonts w:cs="Arial"/>
                <w:szCs w:val="22"/>
              </w:rPr>
              <w:t>GPS coordinates</w:t>
            </w:r>
          </w:p>
        </w:tc>
        <w:tc>
          <w:tcPr>
            <w:tcW w:w="4884" w:type="dxa"/>
            <w:shd w:val="clear" w:color="auto" w:fill="auto"/>
          </w:tcPr>
          <w:p w14:paraId="4B1B05CE" w14:textId="45605C30" w:rsidR="009C141D" w:rsidRPr="000138BC" w:rsidRDefault="00BB1B69" w:rsidP="009C141D">
            <w:pPr>
              <w:pStyle w:val="E1"/>
              <w:ind w:left="0"/>
              <w:rPr>
                <w:rFonts w:cs="Arial"/>
                <w:szCs w:val="22"/>
              </w:rPr>
            </w:pPr>
            <w:r w:rsidRPr="000138BC">
              <w:rPr>
                <w:rFonts w:cs="Arial"/>
                <w:szCs w:val="22"/>
              </w:rPr>
              <w:t>6°50′23″N 73°09′54″E</w:t>
            </w:r>
          </w:p>
        </w:tc>
      </w:tr>
      <w:tr w:rsidR="009C141D" w:rsidRPr="000138BC" w14:paraId="0AA90A40" w14:textId="77777777" w:rsidTr="009C141D">
        <w:trPr>
          <w:tblHeader/>
        </w:trPr>
        <w:tc>
          <w:tcPr>
            <w:tcW w:w="2970" w:type="dxa"/>
            <w:shd w:val="clear" w:color="auto" w:fill="auto"/>
          </w:tcPr>
          <w:p w14:paraId="1CB689BB" w14:textId="77777777" w:rsidR="009C141D" w:rsidRPr="000138BC" w:rsidRDefault="009C141D" w:rsidP="009C141D">
            <w:pPr>
              <w:pStyle w:val="E1"/>
              <w:ind w:left="0"/>
              <w:rPr>
                <w:rFonts w:cs="Arial"/>
                <w:szCs w:val="22"/>
              </w:rPr>
            </w:pPr>
            <w:r w:rsidRPr="000138BC">
              <w:rPr>
                <w:rFonts w:cs="Arial"/>
                <w:szCs w:val="22"/>
              </w:rPr>
              <w:t>Inhabitants (approx.)</w:t>
            </w:r>
          </w:p>
        </w:tc>
        <w:tc>
          <w:tcPr>
            <w:tcW w:w="4884" w:type="dxa"/>
            <w:shd w:val="clear" w:color="auto" w:fill="auto"/>
          </w:tcPr>
          <w:p w14:paraId="21CE83F5" w14:textId="08C63F7C" w:rsidR="009C141D" w:rsidRPr="000138BC" w:rsidRDefault="00BB1B69" w:rsidP="009C141D">
            <w:pPr>
              <w:pStyle w:val="E1"/>
              <w:ind w:left="0"/>
              <w:rPr>
                <w:rFonts w:cs="Arial"/>
                <w:szCs w:val="22"/>
              </w:rPr>
            </w:pPr>
            <w:r w:rsidRPr="000138BC">
              <w:rPr>
                <w:rFonts w:cs="Arial"/>
                <w:szCs w:val="22"/>
              </w:rPr>
              <w:t>896</w:t>
            </w:r>
          </w:p>
        </w:tc>
      </w:tr>
      <w:tr w:rsidR="009C141D" w:rsidRPr="000138BC" w14:paraId="12E402BB" w14:textId="77777777" w:rsidTr="009C141D">
        <w:trPr>
          <w:tblHeader/>
        </w:trPr>
        <w:tc>
          <w:tcPr>
            <w:tcW w:w="2970" w:type="dxa"/>
            <w:shd w:val="clear" w:color="auto" w:fill="auto"/>
          </w:tcPr>
          <w:p w14:paraId="11FAEE3A" w14:textId="77777777" w:rsidR="009C141D" w:rsidRPr="000138BC" w:rsidRDefault="009C141D" w:rsidP="009C141D">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884" w:type="dxa"/>
            <w:shd w:val="clear" w:color="auto" w:fill="auto"/>
          </w:tcPr>
          <w:p w14:paraId="6291EAA7" w14:textId="690C4759" w:rsidR="009C141D" w:rsidRPr="000138BC" w:rsidRDefault="009C141D" w:rsidP="00BB1B69">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size </w:t>
            </w:r>
            <w:r w:rsidR="00BB1B69" w:rsidRPr="000138BC">
              <w:rPr>
                <w:rFonts w:cs="Arial"/>
                <w:szCs w:val="22"/>
              </w:rPr>
              <w:t xml:space="preserve">45x90 meter, Depth 4 </w:t>
            </w:r>
            <w:proofErr w:type="spellStart"/>
            <w:r w:rsidR="00BB1B69" w:rsidRPr="000138BC">
              <w:rPr>
                <w:rFonts w:cs="Arial"/>
                <w:szCs w:val="22"/>
              </w:rPr>
              <w:t>metre</w:t>
            </w:r>
            <w:proofErr w:type="spellEnd"/>
          </w:p>
        </w:tc>
      </w:tr>
      <w:tr w:rsidR="009C141D" w:rsidRPr="000138BC" w14:paraId="10EAEF55" w14:textId="77777777" w:rsidTr="009C141D">
        <w:trPr>
          <w:tblHeader/>
        </w:trPr>
        <w:tc>
          <w:tcPr>
            <w:tcW w:w="2970" w:type="dxa"/>
            <w:shd w:val="clear" w:color="auto" w:fill="auto"/>
          </w:tcPr>
          <w:p w14:paraId="50496F4A" w14:textId="77777777" w:rsidR="009C141D" w:rsidRPr="000138BC" w:rsidRDefault="009C141D" w:rsidP="009C141D">
            <w:pPr>
              <w:pStyle w:val="E1"/>
              <w:ind w:left="0"/>
              <w:rPr>
                <w:rFonts w:cs="Arial"/>
                <w:szCs w:val="22"/>
              </w:rPr>
            </w:pPr>
            <w:r w:rsidRPr="000138BC">
              <w:rPr>
                <w:rFonts w:cs="Arial"/>
                <w:szCs w:val="22"/>
              </w:rPr>
              <w:t>Airport</w:t>
            </w:r>
          </w:p>
        </w:tc>
        <w:tc>
          <w:tcPr>
            <w:tcW w:w="4884" w:type="dxa"/>
            <w:shd w:val="clear" w:color="auto" w:fill="auto"/>
          </w:tcPr>
          <w:p w14:paraId="2C3F3BEE" w14:textId="77777777" w:rsidR="009C141D" w:rsidRPr="000138BC" w:rsidRDefault="009C141D" w:rsidP="009C141D">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1FEC4980" w14:textId="72675385" w:rsidR="009C141D" w:rsidRPr="000138BC" w:rsidRDefault="009C141D" w:rsidP="00EE48A6">
      <w:pPr>
        <w:pStyle w:val="Caption"/>
        <w:spacing w:before="120"/>
      </w:pPr>
      <w:bookmarkStart w:id="298" w:name="_Toc458512381"/>
      <w:r w:rsidRPr="000138BC">
        <w:t xml:space="preserve">Table </w:t>
      </w:r>
      <w:r w:rsidRPr="00141012">
        <w:fldChar w:fldCharType="begin"/>
      </w:r>
      <w:r w:rsidRPr="000138BC">
        <w:instrText xml:space="preserve"> SEQ Table \* ARABIC </w:instrText>
      </w:r>
      <w:r w:rsidRPr="00141012">
        <w:fldChar w:fldCharType="separate"/>
      </w:r>
      <w:r w:rsidR="00810A28">
        <w:rPr>
          <w:noProof/>
        </w:rPr>
        <w:t>88</w:t>
      </w:r>
      <w:r w:rsidRPr="00141012">
        <w:fldChar w:fldCharType="end"/>
      </w:r>
      <w:r w:rsidRPr="000138BC">
        <w:t xml:space="preserve">:  </w:t>
      </w:r>
      <w:proofErr w:type="spellStart"/>
      <w:r w:rsidR="00EE48A6" w:rsidRPr="000138BC">
        <w:t>Muraidhoo</w:t>
      </w:r>
      <w:proofErr w:type="spellEnd"/>
      <w:r w:rsidR="00EE48A6" w:rsidRPr="000138BC">
        <w:t xml:space="preserve"> Island </w:t>
      </w:r>
      <w:r w:rsidRPr="000138BC">
        <w:t>identification and general data</w:t>
      </w:r>
      <w:bookmarkEnd w:id="298"/>
    </w:p>
    <w:p w14:paraId="3017A02B" w14:textId="77777777" w:rsidR="00981477" w:rsidRPr="000138BC" w:rsidRDefault="00981477" w:rsidP="00981477"/>
    <w:p w14:paraId="15685030" w14:textId="77777777" w:rsidR="00981477" w:rsidRPr="000138BC" w:rsidRDefault="00981477" w:rsidP="00981477"/>
    <w:p w14:paraId="37A212C5" w14:textId="77777777" w:rsidR="00981477" w:rsidRPr="000138BC" w:rsidRDefault="00981477" w:rsidP="00981477">
      <w:pPr>
        <w:pStyle w:val="Heading3"/>
      </w:pPr>
      <w:r w:rsidRPr="000138BC">
        <w:t>Grid Infrastructure</w:t>
      </w:r>
    </w:p>
    <w:p w14:paraId="5FB6E715" w14:textId="77777777" w:rsidR="00981477" w:rsidRPr="000138BC" w:rsidRDefault="00981477" w:rsidP="00981477">
      <w:pPr>
        <w:pStyle w:val="Heading4"/>
      </w:pPr>
      <w:r w:rsidRPr="000138BC">
        <w:t xml:space="preserve">The power house in </w:t>
      </w:r>
      <w:proofErr w:type="spellStart"/>
      <w:r w:rsidRPr="000138BC">
        <w:t>Muraidhoo</w:t>
      </w:r>
      <w:proofErr w:type="spellEnd"/>
      <w:r w:rsidRPr="000138BC">
        <w:t xml:space="preserve"> Island has three diesel generators that supply the load requirements of the island. </w:t>
      </w:r>
    </w:p>
    <w:p w14:paraId="06CBF077" w14:textId="3EB6BF5F" w:rsidR="00981477" w:rsidRPr="000138BC" w:rsidRDefault="00981477" w:rsidP="002504FF">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58D4C4EB" w14:textId="77777777" w:rsidR="00981477" w:rsidRPr="000138BC" w:rsidRDefault="00981477" w:rsidP="00981477">
      <w:pPr>
        <w:pStyle w:val="Heading3"/>
      </w:pPr>
      <w:r w:rsidRPr="000138BC">
        <w:t>Load profile</w:t>
      </w:r>
    </w:p>
    <w:p w14:paraId="75935458" w14:textId="77777777" w:rsidR="00981477" w:rsidRPr="000138BC" w:rsidRDefault="00981477" w:rsidP="00981477">
      <w:pPr>
        <w:pStyle w:val="Heading4"/>
      </w:pPr>
      <w:r w:rsidRPr="000138BC">
        <w:t>The island has a fluctuating energy consumption, which is shown in below. Currently, this island has an average electricity demand of 1053 kWh/day, which is equivalent to an average power consumption of 44 kW. Maximum registered load value of 75 kW. The profile has an absolute maximum around the midday due to the work activity and air conditioner, and a local maximum peak in the early hours of the night, coinciding with the highest consumption in lighting. The last few years’ data recorded show little seasonality.</w:t>
      </w:r>
    </w:p>
    <w:p w14:paraId="46CC8120" w14:textId="77777777" w:rsidR="009C141D" w:rsidRPr="000138BC" w:rsidRDefault="009C141D" w:rsidP="009C141D"/>
    <w:p w14:paraId="2B88DB9B" w14:textId="5A3667F9" w:rsidR="00981477" w:rsidRPr="000138BC" w:rsidRDefault="00981477" w:rsidP="00981477">
      <w:pPr>
        <w:pStyle w:val="Heading4"/>
      </w:pPr>
      <w:r w:rsidRPr="000138BC">
        <w:lastRenderedPageBreak/>
        <w:t>School new class room construction is in progress and will be completed at the end of January. Sewerage system to be completed 2016, Desalination Plant and Waste Manage system to be completed 2017. A 30 Rooms Guest house Project is due to complete 2018.</w:t>
      </w:r>
      <w:r w:rsidR="004A5C28" w:rsidRPr="000138BC">
        <w:t xml:space="preserve"> Expected load increase per year is 3%.</w:t>
      </w:r>
    </w:p>
    <w:p w14:paraId="17DA9277" w14:textId="77777777" w:rsidR="009C141D" w:rsidRPr="000138BC" w:rsidRDefault="009C141D" w:rsidP="009C141D">
      <w:pPr>
        <w:pStyle w:val="Heading4"/>
      </w:pPr>
      <w:r w:rsidRPr="000138BC">
        <w:t xml:space="preserve"> The following load profiles shall be considered for sizing.</w:t>
      </w:r>
    </w:p>
    <w:p w14:paraId="3731A643" w14:textId="3BE25F74" w:rsidR="009C141D" w:rsidRPr="000138BC" w:rsidRDefault="00981477" w:rsidP="009C141D">
      <w:pPr>
        <w:pStyle w:val="E1"/>
        <w:jc w:val="left"/>
        <w:rPr>
          <w:rFonts w:cs="Arial"/>
          <w:szCs w:val="22"/>
        </w:rPr>
      </w:pPr>
      <w:r w:rsidRPr="00141012">
        <w:rPr>
          <w:noProof/>
          <w:lang w:eastAsia="en-US"/>
        </w:rPr>
        <w:drawing>
          <wp:inline distT="0" distB="0" distL="0" distR="0" wp14:anchorId="7674C7BE" wp14:editId="66AA5EE4">
            <wp:extent cx="5177587" cy="3299155"/>
            <wp:effectExtent l="0" t="0" r="4445" b="15875"/>
            <wp:docPr id="84" name="Chart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06C439AD" w14:textId="422B93CD" w:rsidR="009C141D" w:rsidRPr="000138BC" w:rsidRDefault="009C141D" w:rsidP="009C141D">
      <w:pPr>
        <w:pStyle w:val="Caption"/>
        <w:spacing w:before="120"/>
      </w:pPr>
      <w:bookmarkStart w:id="299" w:name="_Toc458512289"/>
      <w:r w:rsidRPr="000138BC">
        <w:t xml:space="preserve">Figure </w:t>
      </w:r>
      <w:r w:rsidRPr="00141012">
        <w:fldChar w:fldCharType="begin"/>
      </w:r>
      <w:r w:rsidRPr="000138BC">
        <w:instrText xml:space="preserve"> SEQ Figure \* ARABIC </w:instrText>
      </w:r>
      <w:r w:rsidRPr="00141012">
        <w:fldChar w:fldCharType="separate"/>
      </w:r>
      <w:r w:rsidR="00810A28">
        <w:rPr>
          <w:noProof/>
        </w:rPr>
        <w:t>44</w:t>
      </w:r>
      <w:r w:rsidRPr="00141012">
        <w:fldChar w:fldCharType="end"/>
      </w:r>
      <w:r w:rsidRPr="000138BC">
        <w:t xml:space="preserve">: </w:t>
      </w:r>
      <w:proofErr w:type="spellStart"/>
      <w:r w:rsidR="00196263" w:rsidRPr="000138BC">
        <w:t>Muraidhoo</w:t>
      </w:r>
      <w:proofErr w:type="spellEnd"/>
      <w:r w:rsidR="00196263" w:rsidRPr="000138BC">
        <w:t xml:space="preserve"> </w:t>
      </w:r>
      <w:r w:rsidR="00FB03E9" w:rsidRPr="000138BC">
        <w:t>Island t</w:t>
      </w:r>
      <w:r w:rsidRPr="000138BC">
        <w:t>ypical daily load profile</w:t>
      </w:r>
      <w:bookmarkEnd w:id="299"/>
      <w:r w:rsidRPr="000138BC">
        <w:t xml:space="preserve"> </w:t>
      </w:r>
    </w:p>
    <w:p w14:paraId="30E55374" w14:textId="77777777" w:rsidR="009C141D" w:rsidRPr="000138BC" w:rsidRDefault="009C141D" w:rsidP="009C141D"/>
    <w:p w14:paraId="68BF460E" w14:textId="77777777" w:rsidR="009C141D" w:rsidRPr="000138BC" w:rsidRDefault="009C141D" w:rsidP="009C141D">
      <w:pPr>
        <w:pStyle w:val="Heading3"/>
      </w:pPr>
      <w:r w:rsidRPr="000138BC">
        <w:lastRenderedPageBreak/>
        <w:t>Diesel generators</w:t>
      </w:r>
    </w:p>
    <w:p w14:paraId="0CEF7AC7" w14:textId="3AEDA4F4" w:rsidR="009C141D" w:rsidRPr="000138BC" w:rsidRDefault="00D4352F" w:rsidP="009C141D">
      <w:pPr>
        <w:pStyle w:val="Heading4"/>
      </w:pPr>
      <w:r w:rsidRPr="000138BC">
        <w:t>Two</w:t>
      </w:r>
      <w:r w:rsidR="009C141D" w:rsidRPr="000138BC">
        <w:t xml:space="preserve"> Diesel generators of different sizes are installed on the island.</w:t>
      </w:r>
      <w:r w:rsidR="009C141D" w:rsidRPr="000138BC" w:rsidDel="00FD5006">
        <w:t xml:space="preserve"> </w:t>
      </w:r>
      <w:r w:rsidR="009C141D" w:rsidRPr="000138BC">
        <w:t xml:space="preserve">Diesel </w:t>
      </w:r>
      <w:proofErr w:type="spellStart"/>
      <w:r w:rsidR="009C141D" w:rsidRPr="000138BC">
        <w:t>Geerators</w:t>
      </w:r>
      <w:proofErr w:type="spellEnd"/>
      <w:r w:rsidR="009C141D" w:rsidRPr="000138BC">
        <w:t xml:space="preserve"> 1 shall be integrated in the hybrid PV system. </w:t>
      </w:r>
    </w:p>
    <w:p w14:paraId="14B2F06B" w14:textId="77777777" w:rsidR="009C141D" w:rsidRPr="000138BC" w:rsidRDefault="009C141D" w:rsidP="009C141D">
      <w:pPr>
        <w:pStyle w:val="Heading4"/>
      </w:pPr>
      <w:r w:rsidRPr="000138BC">
        <w:t xml:space="preserve">The following table shows the existing Diesel Generators with specifications. </w:t>
      </w:r>
    </w:p>
    <w:tbl>
      <w:tblPr>
        <w:tblW w:w="47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3"/>
        <w:gridCol w:w="1966"/>
        <w:gridCol w:w="1966"/>
        <w:gridCol w:w="1753"/>
        <w:gridCol w:w="1749"/>
      </w:tblGrid>
      <w:tr w:rsidR="009C141D" w:rsidRPr="000138BC" w14:paraId="53935C24" w14:textId="77777777" w:rsidTr="00981477">
        <w:trPr>
          <w:trHeight w:val="430"/>
          <w:tblHeader/>
        </w:trPr>
        <w:tc>
          <w:tcPr>
            <w:tcW w:w="826" w:type="pct"/>
            <w:shd w:val="clear" w:color="auto" w:fill="auto"/>
            <w:vAlign w:val="center"/>
          </w:tcPr>
          <w:p w14:paraId="2FBDF62A" w14:textId="77777777" w:rsidR="009C141D" w:rsidRPr="000138BC" w:rsidRDefault="009C141D" w:rsidP="009C141D">
            <w:pPr>
              <w:pStyle w:val="E0"/>
              <w:jc w:val="center"/>
              <w:rPr>
                <w:rFonts w:cs="Arial"/>
                <w:color w:val="000000" w:themeColor="text1"/>
                <w:szCs w:val="22"/>
              </w:rPr>
            </w:pPr>
            <w:r w:rsidRPr="000138BC">
              <w:rPr>
                <w:rFonts w:cs="Arial"/>
                <w:color w:val="000000" w:themeColor="text1"/>
                <w:szCs w:val="22"/>
              </w:rPr>
              <w:t>Item</w:t>
            </w:r>
          </w:p>
        </w:tc>
        <w:tc>
          <w:tcPr>
            <w:tcW w:w="1104" w:type="pct"/>
            <w:shd w:val="clear" w:color="auto" w:fill="auto"/>
            <w:vAlign w:val="center"/>
          </w:tcPr>
          <w:p w14:paraId="25997310" w14:textId="77777777" w:rsidR="009C141D" w:rsidRPr="000138BC" w:rsidRDefault="009C141D" w:rsidP="009C141D">
            <w:pPr>
              <w:pStyle w:val="E0"/>
              <w:jc w:val="center"/>
              <w:rPr>
                <w:rFonts w:cs="Arial"/>
                <w:color w:val="000000" w:themeColor="text1"/>
                <w:szCs w:val="22"/>
              </w:rPr>
            </w:pPr>
            <w:r w:rsidRPr="000138BC">
              <w:rPr>
                <w:rFonts w:cs="Arial"/>
                <w:color w:val="000000" w:themeColor="text1"/>
                <w:szCs w:val="22"/>
              </w:rPr>
              <w:t>Diesel Gen. 1</w:t>
            </w:r>
          </w:p>
        </w:tc>
        <w:tc>
          <w:tcPr>
            <w:tcW w:w="1104" w:type="pct"/>
            <w:shd w:val="clear" w:color="auto" w:fill="auto"/>
            <w:vAlign w:val="center"/>
          </w:tcPr>
          <w:p w14:paraId="0AE0036F" w14:textId="77777777" w:rsidR="009C141D" w:rsidRPr="000138BC" w:rsidRDefault="009C141D" w:rsidP="009C141D">
            <w:pPr>
              <w:pStyle w:val="E0"/>
              <w:jc w:val="center"/>
              <w:rPr>
                <w:rFonts w:cs="Arial"/>
                <w:color w:val="000000" w:themeColor="text1"/>
                <w:szCs w:val="22"/>
              </w:rPr>
            </w:pPr>
            <w:r w:rsidRPr="000138BC">
              <w:rPr>
                <w:rFonts w:cs="Arial"/>
                <w:color w:val="000000" w:themeColor="text1"/>
                <w:szCs w:val="22"/>
              </w:rPr>
              <w:t>Diesel Gen. 2</w:t>
            </w:r>
          </w:p>
        </w:tc>
        <w:tc>
          <w:tcPr>
            <w:tcW w:w="984" w:type="pct"/>
            <w:shd w:val="clear" w:color="auto" w:fill="auto"/>
            <w:vAlign w:val="center"/>
          </w:tcPr>
          <w:p w14:paraId="4EF06BE6" w14:textId="77777777" w:rsidR="009C141D" w:rsidRPr="000138BC" w:rsidRDefault="009C141D" w:rsidP="009C141D">
            <w:pPr>
              <w:pStyle w:val="E0"/>
              <w:jc w:val="center"/>
              <w:rPr>
                <w:rFonts w:cs="Arial"/>
                <w:color w:val="000000" w:themeColor="text1"/>
                <w:szCs w:val="22"/>
              </w:rPr>
            </w:pPr>
            <w:r w:rsidRPr="000138BC">
              <w:rPr>
                <w:rFonts w:cs="Arial"/>
                <w:color w:val="000000" w:themeColor="text1"/>
                <w:szCs w:val="22"/>
              </w:rPr>
              <w:t>Diesel Gen. 3</w:t>
            </w:r>
          </w:p>
        </w:tc>
        <w:tc>
          <w:tcPr>
            <w:tcW w:w="982" w:type="pct"/>
            <w:shd w:val="clear" w:color="auto" w:fill="auto"/>
            <w:vAlign w:val="center"/>
          </w:tcPr>
          <w:p w14:paraId="786847B1" w14:textId="77777777" w:rsidR="009C141D" w:rsidRPr="000138BC" w:rsidRDefault="009C141D" w:rsidP="009C141D">
            <w:pPr>
              <w:pStyle w:val="E0"/>
              <w:jc w:val="center"/>
              <w:rPr>
                <w:rFonts w:cs="Arial"/>
                <w:color w:val="000000" w:themeColor="text1"/>
                <w:szCs w:val="22"/>
              </w:rPr>
            </w:pPr>
            <w:r w:rsidRPr="000138BC">
              <w:rPr>
                <w:rFonts w:cs="Arial"/>
                <w:color w:val="000000" w:themeColor="text1"/>
                <w:szCs w:val="22"/>
              </w:rPr>
              <w:t>Diesel Gen. 4</w:t>
            </w:r>
          </w:p>
        </w:tc>
      </w:tr>
      <w:tr w:rsidR="00981477" w:rsidRPr="000138BC" w14:paraId="0DE602C5" w14:textId="77777777" w:rsidTr="00981477">
        <w:trPr>
          <w:trHeight w:val="419"/>
          <w:tblHeader/>
        </w:trPr>
        <w:tc>
          <w:tcPr>
            <w:tcW w:w="826" w:type="pct"/>
            <w:shd w:val="clear" w:color="auto" w:fill="auto"/>
            <w:vAlign w:val="center"/>
          </w:tcPr>
          <w:p w14:paraId="5742C13F" w14:textId="77777777"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Engine manufacturer &amp; motor references</w:t>
            </w:r>
          </w:p>
        </w:tc>
        <w:tc>
          <w:tcPr>
            <w:tcW w:w="1104" w:type="pct"/>
            <w:shd w:val="clear" w:color="auto" w:fill="auto"/>
            <w:vAlign w:val="center"/>
          </w:tcPr>
          <w:p w14:paraId="3A94929E" w14:textId="77777777"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CUMMINS</w:t>
            </w:r>
          </w:p>
          <w:p w14:paraId="0BA881CF" w14:textId="70C99C66"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6CTA8-3G2</w:t>
            </w:r>
          </w:p>
        </w:tc>
        <w:tc>
          <w:tcPr>
            <w:tcW w:w="1104" w:type="pct"/>
            <w:shd w:val="clear" w:color="auto" w:fill="auto"/>
          </w:tcPr>
          <w:p w14:paraId="70D0408D" w14:textId="77777777"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CUMMINS</w:t>
            </w:r>
          </w:p>
          <w:p w14:paraId="42A11984" w14:textId="004947E1"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6CTA8-3G2</w:t>
            </w:r>
          </w:p>
        </w:tc>
        <w:tc>
          <w:tcPr>
            <w:tcW w:w="984" w:type="pct"/>
            <w:shd w:val="clear" w:color="auto" w:fill="auto"/>
            <w:vAlign w:val="center"/>
          </w:tcPr>
          <w:p w14:paraId="395CA6AF" w14:textId="77777777" w:rsidR="00981477" w:rsidRPr="000138BC" w:rsidRDefault="00981477" w:rsidP="00981477">
            <w:pPr>
              <w:pStyle w:val="E0"/>
              <w:jc w:val="center"/>
              <w:rPr>
                <w:rFonts w:cs="Arial"/>
                <w:color w:val="000000" w:themeColor="text1"/>
                <w:szCs w:val="22"/>
              </w:rPr>
            </w:pPr>
          </w:p>
        </w:tc>
        <w:tc>
          <w:tcPr>
            <w:tcW w:w="982" w:type="pct"/>
            <w:shd w:val="clear" w:color="auto" w:fill="auto"/>
          </w:tcPr>
          <w:p w14:paraId="32735739" w14:textId="77777777" w:rsidR="00981477" w:rsidRPr="000138BC" w:rsidRDefault="00981477" w:rsidP="00981477">
            <w:pPr>
              <w:pStyle w:val="E0"/>
              <w:jc w:val="center"/>
              <w:rPr>
                <w:rFonts w:cs="Arial"/>
                <w:color w:val="000000" w:themeColor="text1"/>
                <w:szCs w:val="22"/>
              </w:rPr>
            </w:pPr>
          </w:p>
        </w:tc>
      </w:tr>
      <w:tr w:rsidR="00981477" w:rsidRPr="000138BC" w14:paraId="55696D99" w14:textId="77777777" w:rsidTr="00981477">
        <w:trPr>
          <w:trHeight w:val="497"/>
          <w:tblHeader/>
        </w:trPr>
        <w:tc>
          <w:tcPr>
            <w:tcW w:w="826" w:type="pct"/>
            <w:shd w:val="clear" w:color="auto" w:fill="auto"/>
            <w:vAlign w:val="center"/>
          </w:tcPr>
          <w:p w14:paraId="4C0509F8" w14:textId="77777777" w:rsidR="00981477" w:rsidRPr="000138BC" w:rsidRDefault="00981477" w:rsidP="00981477">
            <w:pPr>
              <w:pStyle w:val="E0"/>
              <w:rPr>
                <w:rFonts w:cs="Arial"/>
                <w:szCs w:val="22"/>
              </w:rPr>
            </w:pPr>
            <w:r w:rsidRPr="000138BC">
              <w:rPr>
                <w:rFonts w:cs="Arial"/>
                <w:szCs w:val="22"/>
              </w:rPr>
              <w:t xml:space="preserve">Engine power rating (continuous) </w:t>
            </w:r>
          </w:p>
        </w:tc>
        <w:tc>
          <w:tcPr>
            <w:tcW w:w="1104" w:type="pct"/>
            <w:shd w:val="clear" w:color="auto" w:fill="auto"/>
            <w:vAlign w:val="center"/>
          </w:tcPr>
          <w:p w14:paraId="785C5717" w14:textId="274ABCCD"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120 kW</w:t>
            </w:r>
          </w:p>
        </w:tc>
        <w:tc>
          <w:tcPr>
            <w:tcW w:w="1104" w:type="pct"/>
            <w:shd w:val="clear" w:color="auto" w:fill="auto"/>
          </w:tcPr>
          <w:p w14:paraId="2860414F" w14:textId="77777777" w:rsidR="00981477" w:rsidRPr="000138BC" w:rsidRDefault="00981477" w:rsidP="00981477">
            <w:pPr>
              <w:spacing w:line="276" w:lineRule="auto"/>
              <w:rPr>
                <w:rFonts w:cs="Arial"/>
                <w:color w:val="000000" w:themeColor="text1"/>
                <w:szCs w:val="22"/>
              </w:rPr>
            </w:pPr>
          </w:p>
          <w:p w14:paraId="0986120F" w14:textId="60FA4DFB" w:rsidR="00981477" w:rsidRPr="000138BC" w:rsidRDefault="00D74520" w:rsidP="00981477">
            <w:pPr>
              <w:pStyle w:val="E0"/>
              <w:jc w:val="center"/>
              <w:rPr>
                <w:rFonts w:cs="Arial"/>
                <w:color w:val="000000" w:themeColor="text1"/>
                <w:szCs w:val="22"/>
              </w:rPr>
            </w:pPr>
            <w:r>
              <w:rPr>
                <w:rFonts w:cs="Arial"/>
                <w:color w:val="000000" w:themeColor="text1"/>
                <w:szCs w:val="22"/>
              </w:rPr>
              <w:t>15</w:t>
            </w:r>
            <w:r w:rsidR="00981477" w:rsidRPr="000138BC">
              <w:rPr>
                <w:rFonts w:cs="Arial"/>
                <w:color w:val="000000" w:themeColor="text1"/>
                <w:szCs w:val="22"/>
              </w:rPr>
              <w:t>0 kW</w:t>
            </w:r>
          </w:p>
        </w:tc>
        <w:tc>
          <w:tcPr>
            <w:tcW w:w="984" w:type="pct"/>
            <w:shd w:val="clear" w:color="auto" w:fill="auto"/>
            <w:vAlign w:val="center"/>
          </w:tcPr>
          <w:p w14:paraId="776F70EF" w14:textId="77777777" w:rsidR="00981477" w:rsidRPr="000138BC" w:rsidRDefault="00981477" w:rsidP="00981477">
            <w:pPr>
              <w:pStyle w:val="E0"/>
              <w:jc w:val="center"/>
              <w:rPr>
                <w:rFonts w:cs="Arial"/>
                <w:color w:val="000000" w:themeColor="text1"/>
                <w:szCs w:val="22"/>
              </w:rPr>
            </w:pPr>
          </w:p>
        </w:tc>
        <w:tc>
          <w:tcPr>
            <w:tcW w:w="982" w:type="pct"/>
            <w:shd w:val="clear" w:color="auto" w:fill="auto"/>
            <w:vAlign w:val="center"/>
          </w:tcPr>
          <w:p w14:paraId="094C7677" w14:textId="77777777" w:rsidR="00981477" w:rsidRPr="000138BC" w:rsidRDefault="00981477" w:rsidP="00981477">
            <w:pPr>
              <w:pStyle w:val="E0"/>
              <w:jc w:val="center"/>
              <w:rPr>
                <w:rFonts w:cs="Arial"/>
                <w:color w:val="000000" w:themeColor="text1"/>
                <w:szCs w:val="22"/>
              </w:rPr>
            </w:pPr>
          </w:p>
        </w:tc>
      </w:tr>
      <w:tr w:rsidR="00981477" w:rsidRPr="000138BC" w14:paraId="7D81A66D" w14:textId="77777777" w:rsidTr="00981477">
        <w:trPr>
          <w:trHeight w:val="411"/>
          <w:tblHeader/>
        </w:trPr>
        <w:tc>
          <w:tcPr>
            <w:tcW w:w="826" w:type="pct"/>
            <w:shd w:val="clear" w:color="auto" w:fill="auto"/>
            <w:vAlign w:val="center"/>
          </w:tcPr>
          <w:p w14:paraId="489E7387" w14:textId="77777777" w:rsidR="00981477" w:rsidRPr="000138BC" w:rsidRDefault="00981477" w:rsidP="00981477">
            <w:pPr>
              <w:pStyle w:val="E0"/>
              <w:rPr>
                <w:rFonts w:cs="Arial"/>
                <w:szCs w:val="22"/>
              </w:rPr>
            </w:pPr>
            <w:r w:rsidRPr="000138BC">
              <w:rPr>
                <w:rFonts w:cs="Arial"/>
                <w:szCs w:val="22"/>
              </w:rPr>
              <w:t xml:space="preserve">Alternator power rating </w:t>
            </w:r>
          </w:p>
        </w:tc>
        <w:tc>
          <w:tcPr>
            <w:tcW w:w="1104" w:type="pct"/>
            <w:shd w:val="clear" w:color="auto" w:fill="auto"/>
            <w:vAlign w:val="center"/>
          </w:tcPr>
          <w:p w14:paraId="01C2DFEF" w14:textId="7F397AE2"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150kVA</w:t>
            </w:r>
          </w:p>
        </w:tc>
        <w:tc>
          <w:tcPr>
            <w:tcW w:w="1104" w:type="pct"/>
            <w:shd w:val="clear" w:color="auto" w:fill="auto"/>
          </w:tcPr>
          <w:p w14:paraId="2C1577CB" w14:textId="48C777C6"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182kVA</w:t>
            </w:r>
          </w:p>
        </w:tc>
        <w:tc>
          <w:tcPr>
            <w:tcW w:w="984" w:type="pct"/>
            <w:shd w:val="clear" w:color="auto" w:fill="auto"/>
            <w:vAlign w:val="center"/>
          </w:tcPr>
          <w:p w14:paraId="4EA1616B" w14:textId="77777777" w:rsidR="00981477" w:rsidRPr="000138BC" w:rsidRDefault="00981477" w:rsidP="00981477">
            <w:pPr>
              <w:pStyle w:val="E0"/>
              <w:jc w:val="center"/>
              <w:rPr>
                <w:rFonts w:cs="Arial"/>
                <w:color w:val="000000" w:themeColor="text1"/>
                <w:szCs w:val="22"/>
              </w:rPr>
            </w:pPr>
          </w:p>
        </w:tc>
        <w:tc>
          <w:tcPr>
            <w:tcW w:w="982" w:type="pct"/>
          </w:tcPr>
          <w:p w14:paraId="202318F8" w14:textId="77777777" w:rsidR="00981477" w:rsidRPr="000138BC" w:rsidRDefault="00981477" w:rsidP="00981477">
            <w:pPr>
              <w:pStyle w:val="E0"/>
              <w:jc w:val="center"/>
              <w:rPr>
                <w:rFonts w:cs="Arial"/>
                <w:color w:val="000000" w:themeColor="text1"/>
                <w:szCs w:val="22"/>
              </w:rPr>
            </w:pPr>
          </w:p>
        </w:tc>
      </w:tr>
      <w:tr w:rsidR="00981477" w:rsidRPr="000138BC" w14:paraId="7B054DD3" w14:textId="77777777" w:rsidTr="00981477">
        <w:trPr>
          <w:trHeight w:val="567"/>
          <w:tblHeader/>
        </w:trPr>
        <w:tc>
          <w:tcPr>
            <w:tcW w:w="826" w:type="pct"/>
            <w:shd w:val="clear" w:color="auto" w:fill="auto"/>
            <w:vAlign w:val="center"/>
          </w:tcPr>
          <w:p w14:paraId="71DA969C" w14:textId="77777777" w:rsidR="00981477" w:rsidRPr="000138BC" w:rsidRDefault="00981477" w:rsidP="00981477">
            <w:pPr>
              <w:pStyle w:val="E0"/>
              <w:rPr>
                <w:rFonts w:cs="Arial"/>
                <w:szCs w:val="22"/>
              </w:rPr>
            </w:pPr>
            <w:r w:rsidRPr="000138BC">
              <w:rPr>
                <w:rFonts w:cs="Arial"/>
                <w:szCs w:val="22"/>
              </w:rPr>
              <w:t>Hours of operation / date of installation</w:t>
            </w:r>
          </w:p>
        </w:tc>
        <w:tc>
          <w:tcPr>
            <w:tcW w:w="1104" w:type="pct"/>
            <w:shd w:val="clear" w:color="auto" w:fill="auto"/>
            <w:vAlign w:val="center"/>
          </w:tcPr>
          <w:p w14:paraId="024562CB" w14:textId="77777777"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2926hrs</w:t>
            </w:r>
          </w:p>
          <w:p w14:paraId="69D0D7FB" w14:textId="3AEBA5F7"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07/02/2015</w:t>
            </w:r>
          </w:p>
        </w:tc>
        <w:tc>
          <w:tcPr>
            <w:tcW w:w="1104" w:type="pct"/>
            <w:shd w:val="clear" w:color="auto" w:fill="auto"/>
          </w:tcPr>
          <w:p w14:paraId="3A7ED8BB" w14:textId="77777777" w:rsidR="00981477" w:rsidRPr="000138BC" w:rsidRDefault="00981477" w:rsidP="00981477">
            <w:pPr>
              <w:pStyle w:val="E0"/>
              <w:jc w:val="center"/>
              <w:rPr>
                <w:rFonts w:cs="Arial"/>
                <w:color w:val="000000" w:themeColor="text1"/>
                <w:szCs w:val="22"/>
              </w:rPr>
            </w:pPr>
          </w:p>
          <w:p w14:paraId="2F4D55FA" w14:textId="77777777"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6717hrs</w:t>
            </w:r>
          </w:p>
          <w:p w14:paraId="0BFA9506" w14:textId="44E81BB5"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21/05/2014</w:t>
            </w:r>
          </w:p>
        </w:tc>
        <w:tc>
          <w:tcPr>
            <w:tcW w:w="984" w:type="pct"/>
            <w:shd w:val="clear" w:color="auto" w:fill="auto"/>
            <w:vAlign w:val="center"/>
          </w:tcPr>
          <w:p w14:paraId="2733BCAE" w14:textId="77777777" w:rsidR="00981477" w:rsidRPr="000138BC" w:rsidRDefault="00981477" w:rsidP="00981477">
            <w:pPr>
              <w:pStyle w:val="E0"/>
              <w:jc w:val="center"/>
              <w:rPr>
                <w:rFonts w:cs="Arial"/>
                <w:color w:val="000000" w:themeColor="text1"/>
                <w:szCs w:val="22"/>
              </w:rPr>
            </w:pPr>
          </w:p>
        </w:tc>
        <w:tc>
          <w:tcPr>
            <w:tcW w:w="982" w:type="pct"/>
            <w:shd w:val="clear" w:color="auto" w:fill="auto"/>
            <w:vAlign w:val="center"/>
          </w:tcPr>
          <w:p w14:paraId="06DA2D37" w14:textId="77777777" w:rsidR="00981477" w:rsidRPr="000138BC" w:rsidRDefault="00981477" w:rsidP="00981477">
            <w:pPr>
              <w:pStyle w:val="E0"/>
              <w:jc w:val="center"/>
              <w:rPr>
                <w:rFonts w:cs="Arial"/>
                <w:color w:val="000000" w:themeColor="text1"/>
                <w:szCs w:val="22"/>
              </w:rPr>
            </w:pPr>
          </w:p>
        </w:tc>
      </w:tr>
      <w:tr w:rsidR="00981477" w:rsidRPr="000138BC" w14:paraId="0FE5FBFF" w14:textId="77777777" w:rsidTr="00981477">
        <w:trPr>
          <w:trHeight w:val="567"/>
          <w:tblHeader/>
        </w:trPr>
        <w:tc>
          <w:tcPr>
            <w:tcW w:w="826" w:type="pct"/>
            <w:shd w:val="clear" w:color="auto" w:fill="auto"/>
            <w:vAlign w:val="center"/>
          </w:tcPr>
          <w:p w14:paraId="1587965C" w14:textId="77777777" w:rsidR="00981477" w:rsidRPr="000138BC" w:rsidRDefault="00981477" w:rsidP="00981477">
            <w:pPr>
              <w:pStyle w:val="E0"/>
              <w:rPr>
                <w:rFonts w:cs="Arial"/>
                <w:szCs w:val="22"/>
              </w:rPr>
            </w:pPr>
            <w:r w:rsidRPr="000138BC">
              <w:rPr>
                <w:rFonts w:cs="Arial"/>
                <w:szCs w:val="22"/>
              </w:rPr>
              <w:t xml:space="preserve">General maintenance performed </w:t>
            </w:r>
          </w:p>
        </w:tc>
        <w:tc>
          <w:tcPr>
            <w:tcW w:w="1104" w:type="pct"/>
            <w:shd w:val="clear" w:color="auto" w:fill="auto"/>
            <w:vAlign w:val="center"/>
          </w:tcPr>
          <w:p w14:paraId="0DA000E5" w14:textId="111CA759"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YES</w:t>
            </w:r>
          </w:p>
        </w:tc>
        <w:tc>
          <w:tcPr>
            <w:tcW w:w="1104" w:type="pct"/>
            <w:shd w:val="clear" w:color="auto" w:fill="auto"/>
          </w:tcPr>
          <w:p w14:paraId="00094327" w14:textId="77777777" w:rsidR="00981477" w:rsidRPr="000138BC" w:rsidRDefault="00981477" w:rsidP="00981477">
            <w:pPr>
              <w:spacing w:line="276" w:lineRule="auto"/>
              <w:rPr>
                <w:rFonts w:cs="Arial"/>
                <w:color w:val="000000" w:themeColor="text1"/>
                <w:szCs w:val="22"/>
              </w:rPr>
            </w:pPr>
          </w:p>
          <w:p w14:paraId="4E4F10E1" w14:textId="7E61DD65" w:rsidR="00981477" w:rsidRPr="000138BC" w:rsidRDefault="00981477" w:rsidP="00981477">
            <w:pPr>
              <w:pStyle w:val="E0"/>
              <w:jc w:val="center"/>
              <w:rPr>
                <w:rFonts w:cs="Arial"/>
                <w:color w:val="000000" w:themeColor="text1"/>
                <w:szCs w:val="22"/>
              </w:rPr>
            </w:pPr>
            <w:r w:rsidRPr="000138BC">
              <w:rPr>
                <w:rFonts w:cs="Arial"/>
                <w:color w:val="000000" w:themeColor="text1"/>
                <w:szCs w:val="22"/>
              </w:rPr>
              <w:t>No</w:t>
            </w:r>
          </w:p>
        </w:tc>
        <w:tc>
          <w:tcPr>
            <w:tcW w:w="984" w:type="pct"/>
            <w:shd w:val="clear" w:color="auto" w:fill="auto"/>
            <w:vAlign w:val="center"/>
          </w:tcPr>
          <w:p w14:paraId="4A4770B6" w14:textId="77777777" w:rsidR="00981477" w:rsidRPr="000138BC" w:rsidRDefault="00981477" w:rsidP="00981477">
            <w:pPr>
              <w:pStyle w:val="E0"/>
              <w:jc w:val="center"/>
              <w:rPr>
                <w:rFonts w:cs="Arial"/>
                <w:color w:val="000000" w:themeColor="text1"/>
                <w:szCs w:val="22"/>
              </w:rPr>
            </w:pPr>
          </w:p>
        </w:tc>
        <w:tc>
          <w:tcPr>
            <w:tcW w:w="982" w:type="pct"/>
            <w:shd w:val="clear" w:color="auto" w:fill="auto"/>
            <w:vAlign w:val="center"/>
          </w:tcPr>
          <w:p w14:paraId="31BBE251" w14:textId="77777777" w:rsidR="00981477" w:rsidRPr="000138BC" w:rsidRDefault="00981477" w:rsidP="00981477">
            <w:pPr>
              <w:pStyle w:val="E0"/>
              <w:rPr>
                <w:rFonts w:cs="Arial"/>
                <w:color w:val="000000" w:themeColor="text1"/>
                <w:szCs w:val="22"/>
              </w:rPr>
            </w:pPr>
          </w:p>
        </w:tc>
      </w:tr>
      <w:tr w:rsidR="009C141D" w:rsidRPr="000138BC" w14:paraId="710555A9" w14:textId="77777777" w:rsidTr="00981477">
        <w:trPr>
          <w:trHeight w:val="257"/>
          <w:tblHeader/>
        </w:trPr>
        <w:tc>
          <w:tcPr>
            <w:tcW w:w="826" w:type="pct"/>
            <w:shd w:val="clear" w:color="auto" w:fill="auto"/>
            <w:vAlign w:val="center"/>
          </w:tcPr>
          <w:p w14:paraId="05010C74" w14:textId="77777777" w:rsidR="009C141D" w:rsidRPr="000138BC" w:rsidRDefault="009C141D" w:rsidP="009C141D">
            <w:pPr>
              <w:pStyle w:val="E0"/>
              <w:rPr>
                <w:rFonts w:cs="Arial"/>
                <w:szCs w:val="22"/>
              </w:rPr>
            </w:pPr>
            <w:r w:rsidRPr="000138BC">
              <w:rPr>
                <w:rFonts w:cs="Arial"/>
                <w:szCs w:val="22"/>
              </w:rPr>
              <w:t>Required upgrade / replacement</w:t>
            </w:r>
          </w:p>
        </w:tc>
        <w:tc>
          <w:tcPr>
            <w:tcW w:w="1104" w:type="pct"/>
            <w:shd w:val="clear" w:color="auto" w:fill="auto"/>
            <w:vAlign w:val="center"/>
          </w:tcPr>
          <w:p w14:paraId="14477511" w14:textId="77777777" w:rsidR="009C141D" w:rsidRPr="000138BC" w:rsidRDefault="009C141D" w:rsidP="009C141D">
            <w:pPr>
              <w:pStyle w:val="E0"/>
              <w:jc w:val="center"/>
              <w:rPr>
                <w:rFonts w:cs="Arial"/>
                <w:color w:val="000000" w:themeColor="text1"/>
                <w:szCs w:val="22"/>
              </w:rPr>
            </w:pPr>
          </w:p>
        </w:tc>
        <w:tc>
          <w:tcPr>
            <w:tcW w:w="1104" w:type="pct"/>
            <w:shd w:val="clear" w:color="auto" w:fill="auto"/>
            <w:vAlign w:val="center"/>
          </w:tcPr>
          <w:p w14:paraId="1462C620" w14:textId="77777777" w:rsidR="009C141D" w:rsidRPr="000138BC" w:rsidRDefault="009C141D" w:rsidP="009C141D">
            <w:pPr>
              <w:pStyle w:val="E0"/>
              <w:jc w:val="center"/>
              <w:rPr>
                <w:rFonts w:cs="Arial"/>
                <w:color w:val="000000" w:themeColor="text1"/>
                <w:szCs w:val="22"/>
              </w:rPr>
            </w:pPr>
          </w:p>
        </w:tc>
        <w:tc>
          <w:tcPr>
            <w:tcW w:w="984" w:type="pct"/>
            <w:shd w:val="clear" w:color="auto" w:fill="auto"/>
            <w:vAlign w:val="center"/>
          </w:tcPr>
          <w:p w14:paraId="2C576EE7" w14:textId="77777777" w:rsidR="009C141D" w:rsidRPr="000138BC" w:rsidRDefault="009C141D" w:rsidP="009C141D">
            <w:pPr>
              <w:pStyle w:val="E0"/>
              <w:jc w:val="center"/>
              <w:rPr>
                <w:rFonts w:cs="Arial"/>
                <w:color w:val="000000" w:themeColor="text1"/>
                <w:szCs w:val="22"/>
              </w:rPr>
            </w:pPr>
          </w:p>
        </w:tc>
        <w:tc>
          <w:tcPr>
            <w:tcW w:w="982" w:type="pct"/>
            <w:vAlign w:val="center"/>
          </w:tcPr>
          <w:p w14:paraId="31464D04" w14:textId="77777777" w:rsidR="009C141D" w:rsidRPr="000138BC" w:rsidRDefault="009C141D" w:rsidP="009C141D">
            <w:pPr>
              <w:pStyle w:val="E0"/>
              <w:jc w:val="center"/>
              <w:rPr>
                <w:rFonts w:cs="Arial"/>
                <w:color w:val="000000" w:themeColor="text1"/>
                <w:szCs w:val="22"/>
              </w:rPr>
            </w:pPr>
          </w:p>
        </w:tc>
      </w:tr>
    </w:tbl>
    <w:p w14:paraId="74B431F9" w14:textId="3711FDFE" w:rsidR="009C141D" w:rsidRPr="000138BC" w:rsidRDefault="009C141D" w:rsidP="009C141D">
      <w:pPr>
        <w:pStyle w:val="Caption"/>
        <w:spacing w:before="120"/>
      </w:pPr>
      <w:bookmarkStart w:id="300" w:name="_Toc458512382"/>
      <w:r w:rsidRPr="000138BC">
        <w:t xml:space="preserve">Table </w:t>
      </w:r>
      <w:r w:rsidRPr="00141012">
        <w:fldChar w:fldCharType="begin"/>
      </w:r>
      <w:r w:rsidRPr="000138BC">
        <w:instrText xml:space="preserve"> SEQ Table \* ARABIC </w:instrText>
      </w:r>
      <w:r w:rsidRPr="00141012">
        <w:fldChar w:fldCharType="separate"/>
      </w:r>
      <w:r w:rsidR="00810A28">
        <w:rPr>
          <w:noProof/>
        </w:rPr>
        <w:t>89</w:t>
      </w:r>
      <w:r w:rsidRPr="00141012">
        <w:fldChar w:fldCharType="end"/>
      </w:r>
      <w:r w:rsidRPr="000138BC">
        <w:t xml:space="preserve">: </w:t>
      </w:r>
      <w:proofErr w:type="spellStart"/>
      <w:r w:rsidR="00EE48A6" w:rsidRPr="000138BC">
        <w:t>Muraidhoo</w:t>
      </w:r>
      <w:proofErr w:type="spellEnd"/>
      <w:r w:rsidR="00EE48A6" w:rsidRPr="000138BC">
        <w:t xml:space="preserve"> Island </w:t>
      </w:r>
      <w:r w:rsidRPr="000138BC">
        <w:t>Diesel generators currently installed</w:t>
      </w:r>
      <w:bookmarkEnd w:id="300"/>
    </w:p>
    <w:p w14:paraId="3F03584E" w14:textId="77777777" w:rsidR="004422A8" w:rsidRPr="000138BC" w:rsidRDefault="004422A8" w:rsidP="004422A8">
      <w:pPr>
        <w:pStyle w:val="Caption"/>
        <w:spacing w:before="120"/>
      </w:pPr>
    </w:p>
    <w:p w14:paraId="7E5F8BD6" w14:textId="77777777" w:rsidR="004422A8" w:rsidRPr="000138BC" w:rsidRDefault="004422A8" w:rsidP="004422A8">
      <w:pPr>
        <w:pStyle w:val="Heading4"/>
        <w:numPr>
          <w:ilvl w:val="3"/>
          <w:numId w:val="43"/>
        </w:numPr>
      </w:pPr>
      <w:r w:rsidRPr="000138BC">
        <w:lastRenderedPageBreak/>
        <w:t>New synchronizing panel with generator controller for three generators shall be installed as part of this grid upgrade project.</w:t>
      </w:r>
    </w:p>
    <w:p w14:paraId="3FEE07C8" w14:textId="27B8C7DA" w:rsidR="009C141D" w:rsidRPr="00141012" w:rsidRDefault="004422A8" w:rsidP="00141012">
      <w:pPr>
        <w:pStyle w:val="Heading4"/>
      </w:pPr>
      <w:r w:rsidRPr="00141012">
        <w:t xml:space="preserve">The discarded Diesel </w:t>
      </w:r>
      <w:proofErr w:type="spellStart"/>
      <w:r w:rsidRPr="00141012">
        <w:t>genset</w:t>
      </w:r>
      <w:proofErr w:type="spellEnd"/>
      <w:r w:rsidRPr="00141012">
        <w:t xml:space="preserve"> due to lifetime, poor efficiency or to be transferred to other islands is the </w:t>
      </w:r>
      <w:proofErr w:type="spellStart"/>
      <w:r w:rsidRPr="00141012">
        <w:t>gensets</w:t>
      </w:r>
      <w:proofErr w:type="spellEnd"/>
      <w:r w:rsidRPr="00141012">
        <w:t xml:space="preserve"> rated at 120 kW </w:t>
      </w:r>
    </w:p>
    <w:p w14:paraId="29AD53E8" w14:textId="77777777" w:rsidR="009C141D" w:rsidRPr="000138BC" w:rsidRDefault="009C141D" w:rsidP="009C141D">
      <w:pPr>
        <w:pStyle w:val="Heading3"/>
      </w:pPr>
      <w:r w:rsidRPr="000138BC">
        <w:t>Conceptual Design</w:t>
      </w:r>
    </w:p>
    <w:p w14:paraId="7978B35C" w14:textId="77777777" w:rsidR="009C141D" w:rsidRPr="000138BC" w:rsidRDefault="009C141D" w:rsidP="009C141D">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2685C696" w14:textId="4048DB79" w:rsidR="009C141D" w:rsidRPr="000138BC" w:rsidRDefault="004F4607" w:rsidP="004F4607">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9C141D" w:rsidRPr="000138BC">
        <w:t>The Hybrid Plant system design, diagrams and main equipment shall require the approval by the Project Management Team prior to the commencement of any installation.</w:t>
      </w:r>
    </w:p>
    <w:p w14:paraId="75202D33" w14:textId="77777777" w:rsidR="009C141D" w:rsidRPr="000138BC" w:rsidRDefault="009C141D" w:rsidP="009C141D">
      <w:pPr>
        <w:pStyle w:val="ListParagraph"/>
        <w:tabs>
          <w:tab w:val="left" w:pos="860"/>
        </w:tabs>
        <w:spacing w:before="1" w:after="0"/>
        <w:ind w:left="270" w:right="-20"/>
        <w:rPr>
          <w:rFonts w:cs="Arial"/>
          <w:szCs w:val="22"/>
        </w:rPr>
      </w:pPr>
    </w:p>
    <w:p w14:paraId="6E72ED05" w14:textId="1B680F59" w:rsidR="009C141D" w:rsidRPr="000138BC" w:rsidRDefault="00D74520" w:rsidP="009C141D">
      <w:pPr>
        <w:pStyle w:val="Caption"/>
        <w:rPr>
          <w:rFonts w:cs="Arial"/>
          <w:sz w:val="22"/>
          <w:szCs w:val="22"/>
        </w:rPr>
      </w:pPr>
      <w:r>
        <w:rPr>
          <w:rFonts w:cs="Arial"/>
          <w:noProof/>
          <w:sz w:val="22"/>
          <w:szCs w:val="22"/>
          <w:lang w:eastAsia="en-US"/>
        </w:rPr>
        <w:drawing>
          <wp:inline distT="0" distB="0" distL="0" distR="0" wp14:anchorId="0221952A" wp14:editId="2DE65FEA">
            <wp:extent cx="5564849" cy="3115934"/>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Untitled.png"/>
                    <pic:cNvPicPr/>
                  </pic:nvPicPr>
                  <pic:blipFill>
                    <a:blip r:embed="rId100">
                      <a:extLst>
                        <a:ext uri="{28A0092B-C50C-407E-A947-70E740481C1C}">
                          <a14:useLocalDpi xmlns:a14="http://schemas.microsoft.com/office/drawing/2010/main" val="0"/>
                        </a:ext>
                      </a:extLst>
                    </a:blip>
                    <a:stretch>
                      <a:fillRect/>
                    </a:stretch>
                  </pic:blipFill>
                  <pic:spPr>
                    <a:xfrm>
                      <a:off x="0" y="0"/>
                      <a:ext cx="5564849" cy="3115934"/>
                    </a:xfrm>
                    <a:prstGeom prst="rect">
                      <a:avLst/>
                    </a:prstGeom>
                  </pic:spPr>
                </pic:pic>
              </a:graphicData>
            </a:graphic>
          </wp:inline>
        </w:drawing>
      </w:r>
    </w:p>
    <w:p w14:paraId="49FBBD72" w14:textId="2D50503C" w:rsidR="009C141D" w:rsidRPr="000138BC" w:rsidRDefault="009C141D" w:rsidP="009C141D">
      <w:pPr>
        <w:pStyle w:val="Caption"/>
      </w:pPr>
      <w:bookmarkStart w:id="301" w:name="_Toc458512290"/>
      <w:r w:rsidRPr="000138BC">
        <w:t xml:space="preserve">Figure </w:t>
      </w:r>
      <w:r w:rsidRPr="00141012">
        <w:fldChar w:fldCharType="begin"/>
      </w:r>
      <w:r w:rsidRPr="000138BC">
        <w:instrText xml:space="preserve"> SEQ Figure \* ARABIC </w:instrText>
      </w:r>
      <w:r w:rsidRPr="00141012">
        <w:fldChar w:fldCharType="separate"/>
      </w:r>
      <w:r w:rsidR="00810A28">
        <w:rPr>
          <w:noProof/>
        </w:rPr>
        <w:t>45</w:t>
      </w:r>
      <w:r w:rsidRPr="00141012">
        <w:fldChar w:fldCharType="end"/>
      </w:r>
      <w:r w:rsidRPr="000138BC">
        <w:t xml:space="preserve">: </w:t>
      </w:r>
      <w:proofErr w:type="spellStart"/>
      <w:r w:rsidR="00196263" w:rsidRPr="000138BC">
        <w:t>Muraidhoo</w:t>
      </w:r>
      <w:proofErr w:type="spellEnd"/>
      <w:r w:rsidR="00196263" w:rsidRPr="000138BC">
        <w:t xml:space="preserve"> </w:t>
      </w:r>
      <w:r w:rsidR="00FB03E9" w:rsidRPr="000138BC">
        <w:t xml:space="preserve">Island </w:t>
      </w:r>
      <w:r w:rsidRPr="000138BC">
        <w:t>Conceptual design of the hybrid PV system</w:t>
      </w:r>
      <w:bookmarkEnd w:id="301"/>
    </w:p>
    <w:p w14:paraId="599F9627" w14:textId="36CB0332" w:rsidR="009C141D" w:rsidRPr="000138BC" w:rsidRDefault="009C141D" w:rsidP="009C141D">
      <w:pPr>
        <w:pStyle w:val="Heading4"/>
        <w:rPr>
          <w:rFonts w:eastAsia="Times New Roman"/>
        </w:rPr>
      </w:pPr>
      <w:r w:rsidRPr="000138BC">
        <w:rPr>
          <w:rFonts w:eastAsia="Times New Roman"/>
        </w:rPr>
        <w:lastRenderedPageBreak/>
        <w:t xml:space="preserve">A feasibility study was conducted with detailed analysis of the current electrical energy system of </w:t>
      </w:r>
      <w:proofErr w:type="spellStart"/>
      <w:r w:rsidR="004A5C28" w:rsidRPr="000138BC">
        <w:rPr>
          <w:rFonts w:eastAsia="Times New Roman"/>
        </w:rPr>
        <w:t>Muraid</w:t>
      </w:r>
      <w:r w:rsidRPr="000138BC">
        <w:rPr>
          <w:rFonts w:eastAsia="Times New Roman"/>
        </w:rPr>
        <w:t>dhoo</w:t>
      </w:r>
      <w:proofErr w:type="spellEnd"/>
      <w:r w:rsidRPr="000138BC">
        <w:rPr>
          <w:rFonts w:eastAsia="Times New Roman"/>
        </w:rPr>
        <w:t xml:space="preserve"> Island (generation, demand and current condition). Collected information was </w:t>
      </w:r>
      <w:proofErr w:type="spellStart"/>
      <w:r w:rsidRPr="000138BC">
        <w:rPr>
          <w:rFonts w:eastAsia="Times New Roman"/>
        </w:rPr>
        <w:t>analysed</w:t>
      </w:r>
      <w:proofErr w:type="spellEnd"/>
      <w:r w:rsidRPr="000138BC">
        <w:rPr>
          <w:rFonts w:eastAsia="Times New Roman"/>
        </w:rPr>
        <w:t xml:space="preserve"> and a HOMER simulation was conducted with different variables for optimum PV power generation using different combination of PV, inverter, storage battery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5A504AE8" w14:textId="77777777" w:rsidR="009C141D" w:rsidRPr="000138BC" w:rsidRDefault="009C141D" w:rsidP="009C141D">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55567FF8" w14:textId="77777777" w:rsidR="009C141D" w:rsidRPr="000138BC" w:rsidRDefault="009C141D" w:rsidP="009C141D">
      <w:pPr>
        <w:pStyle w:val="Heading4"/>
      </w:pPr>
      <w:r w:rsidRPr="000138BC">
        <w:t>The main results of this feasibility study in terms of optimal electricity generation mix (and storage) is as follows:</w:t>
      </w:r>
    </w:p>
    <w:p w14:paraId="72783731" w14:textId="7F48738F" w:rsidR="009C141D" w:rsidRPr="000138BC" w:rsidRDefault="009C141D" w:rsidP="008D3B03">
      <w:pPr>
        <w:pStyle w:val="P1"/>
        <w:numPr>
          <w:ilvl w:val="0"/>
          <w:numId w:val="16"/>
        </w:numPr>
        <w:rPr>
          <w:rFonts w:cs="Arial"/>
          <w:szCs w:val="22"/>
        </w:rPr>
      </w:pPr>
      <w:r w:rsidRPr="000138BC">
        <w:rPr>
          <w:rFonts w:cs="Arial"/>
          <w:szCs w:val="22"/>
        </w:rPr>
        <w:t xml:space="preserve">Type </w:t>
      </w:r>
      <w:r w:rsidR="004422A8" w:rsidRPr="000138BC">
        <w:rPr>
          <w:rFonts w:cs="Arial"/>
          <w:szCs w:val="22"/>
        </w:rPr>
        <w:t>C</w:t>
      </w:r>
      <w:r w:rsidRPr="000138BC">
        <w:rPr>
          <w:rFonts w:cs="Arial"/>
          <w:szCs w:val="22"/>
        </w:rPr>
        <w:t xml:space="preserve"> system design (Grid </w:t>
      </w:r>
      <w:r w:rsidR="004422A8" w:rsidRPr="000138BC">
        <w:rPr>
          <w:rFonts w:cs="Arial"/>
          <w:szCs w:val="22"/>
        </w:rPr>
        <w:t>forming</w:t>
      </w:r>
      <w:r w:rsidRPr="000138BC">
        <w:rPr>
          <w:rFonts w:cs="Arial"/>
          <w:szCs w:val="22"/>
        </w:rPr>
        <w:t xml:space="preserve"> battery) </w:t>
      </w:r>
    </w:p>
    <w:p w14:paraId="08EA3470" w14:textId="49D4EBD1" w:rsidR="009C141D" w:rsidRPr="000138BC" w:rsidRDefault="009C141D" w:rsidP="008D3B03">
      <w:pPr>
        <w:pStyle w:val="P1"/>
        <w:numPr>
          <w:ilvl w:val="0"/>
          <w:numId w:val="16"/>
        </w:numPr>
        <w:rPr>
          <w:rFonts w:cs="Arial"/>
          <w:szCs w:val="22"/>
        </w:rPr>
      </w:pPr>
      <w:r w:rsidRPr="000138BC">
        <w:rPr>
          <w:rFonts w:cs="Arial"/>
          <w:szCs w:val="22"/>
        </w:rPr>
        <w:t xml:space="preserve">Diesel Generators: </w:t>
      </w:r>
      <w:r w:rsidR="00E3129B" w:rsidRPr="000138BC">
        <w:rPr>
          <w:rFonts w:cs="Arial"/>
          <w:szCs w:val="22"/>
        </w:rPr>
        <w:t xml:space="preserve">New </w:t>
      </w:r>
      <w:r w:rsidR="00D4352F" w:rsidRPr="000138BC">
        <w:rPr>
          <w:rFonts w:cs="Arial"/>
          <w:szCs w:val="22"/>
        </w:rPr>
        <w:t xml:space="preserve">60 </w:t>
      </w:r>
      <w:r w:rsidRPr="000138BC">
        <w:rPr>
          <w:rFonts w:cs="Arial"/>
          <w:szCs w:val="22"/>
        </w:rPr>
        <w:t>kW</w:t>
      </w:r>
      <w:r w:rsidR="00E3129B" w:rsidRPr="000138BC">
        <w:rPr>
          <w:rFonts w:cs="Arial"/>
          <w:szCs w:val="22"/>
        </w:rPr>
        <w:t>, new 80kW</w:t>
      </w:r>
      <w:r w:rsidR="00D4352F" w:rsidRPr="000138BC">
        <w:rPr>
          <w:rFonts w:cs="Arial"/>
          <w:szCs w:val="22"/>
        </w:rPr>
        <w:t xml:space="preserve"> existing 150</w:t>
      </w:r>
      <w:r w:rsidR="004422A8" w:rsidRPr="000138BC">
        <w:rPr>
          <w:rFonts w:cs="Arial"/>
          <w:szCs w:val="22"/>
        </w:rPr>
        <w:t xml:space="preserve"> kW</w:t>
      </w:r>
    </w:p>
    <w:p w14:paraId="1BEA53E1" w14:textId="5FA72E65" w:rsidR="009C141D" w:rsidRPr="000138BC" w:rsidRDefault="009C141D" w:rsidP="008D3B03">
      <w:pPr>
        <w:pStyle w:val="P1"/>
        <w:numPr>
          <w:ilvl w:val="0"/>
          <w:numId w:val="16"/>
        </w:numPr>
        <w:rPr>
          <w:rFonts w:cs="Arial"/>
          <w:szCs w:val="22"/>
        </w:rPr>
      </w:pPr>
      <w:r w:rsidRPr="000138BC">
        <w:rPr>
          <w:rFonts w:cs="Arial"/>
          <w:szCs w:val="22"/>
        </w:rPr>
        <w:t xml:space="preserve">Roof-mounted PV: </w:t>
      </w:r>
      <w:r w:rsidR="00E3129B" w:rsidRPr="000138BC">
        <w:rPr>
          <w:rFonts w:cs="Arial"/>
          <w:szCs w:val="22"/>
        </w:rPr>
        <w:t>139</w:t>
      </w:r>
      <w:r w:rsidR="00637F13" w:rsidRPr="000138BC">
        <w:rPr>
          <w:rFonts w:cs="Arial"/>
          <w:szCs w:val="22"/>
        </w:rPr>
        <w:t>kWp</w:t>
      </w:r>
    </w:p>
    <w:p w14:paraId="07A09225" w14:textId="08679961" w:rsidR="009C141D" w:rsidRPr="000138BC" w:rsidRDefault="009C141D" w:rsidP="008D3B03">
      <w:pPr>
        <w:pStyle w:val="P1"/>
        <w:numPr>
          <w:ilvl w:val="0"/>
          <w:numId w:val="16"/>
        </w:numPr>
        <w:rPr>
          <w:rFonts w:cs="Arial"/>
          <w:szCs w:val="22"/>
        </w:rPr>
      </w:pPr>
      <w:r w:rsidRPr="000138BC">
        <w:rPr>
          <w:rFonts w:cs="Arial"/>
          <w:szCs w:val="22"/>
        </w:rPr>
        <w:t xml:space="preserve">Li-Ion based battery storage system: </w:t>
      </w:r>
      <w:r w:rsidR="00E3129B" w:rsidRPr="000138BC">
        <w:rPr>
          <w:rFonts w:cs="Arial"/>
          <w:szCs w:val="22"/>
        </w:rPr>
        <w:t>2</w:t>
      </w:r>
      <w:r w:rsidR="00901D8D" w:rsidRPr="000138BC">
        <w:rPr>
          <w:rFonts w:cs="Arial"/>
          <w:szCs w:val="22"/>
        </w:rPr>
        <w:t>4</w:t>
      </w:r>
      <w:r w:rsidR="00637F13" w:rsidRPr="000138BC">
        <w:rPr>
          <w:rFonts w:cs="Arial"/>
          <w:szCs w:val="22"/>
        </w:rPr>
        <w:t>0</w:t>
      </w:r>
      <w:r w:rsidRPr="000138BC">
        <w:rPr>
          <w:rFonts w:cs="Arial"/>
          <w:szCs w:val="22"/>
        </w:rPr>
        <w:t xml:space="preserve">kWh and </w:t>
      </w:r>
      <w:r w:rsidR="00D4352F" w:rsidRPr="000138BC">
        <w:rPr>
          <w:rFonts w:cs="Arial"/>
          <w:szCs w:val="22"/>
        </w:rPr>
        <w:t>10</w:t>
      </w:r>
      <w:r w:rsidR="00637F13" w:rsidRPr="000138BC">
        <w:rPr>
          <w:rFonts w:cs="Arial"/>
          <w:szCs w:val="22"/>
        </w:rPr>
        <w:t>0</w:t>
      </w:r>
      <w:r w:rsidRPr="000138BC">
        <w:rPr>
          <w:rFonts w:cs="Arial"/>
          <w:szCs w:val="22"/>
        </w:rPr>
        <w:t>kW</w:t>
      </w:r>
      <w:r w:rsidR="00D4352F" w:rsidRPr="000138BC">
        <w:rPr>
          <w:rFonts w:cs="Arial"/>
          <w:szCs w:val="22"/>
        </w:rPr>
        <w:t xml:space="preserve"> (1C)</w:t>
      </w:r>
    </w:p>
    <w:p w14:paraId="361339C8" w14:textId="5280CE76" w:rsidR="009C141D" w:rsidRPr="000138BC" w:rsidRDefault="009C141D" w:rsidP="009C141D">
      <w:pPr>
        <w:pStyle w:val="Heading4"/>
      </w:pPr>
      <w:r w:rsidRPr="000138BC">
        <w:t xml:space="preserve">The optimization process gives a hybrid grid for a maximum Renewable Energy Consumption Penetration of </w:t>
      </w:r>
      <w:r w:rsidR="00903193" w:rsidRPr="000138BC">
        <w:t>44</w:t>
      </w:r>
      <w:r w:rsidRPr="000138BC">
        <w:t>% penetration (energy obtained from PV). The main technical characteristics of the optimized hybrid PV power plant are summarized on the following table:</w:t>
      </w:r>
    </w:p>
    <w:p w14:paraId="69EF3CA4" w14:textId="52025694" w:rsidR="009C141D" w:rsidRPr="000138BC" w:rsidRDefault="00F6273A" w:rsidP="009C141D">
      <w:pPr>
        <w:pStyle w:val="Caption"/>
      </w:pPr>
      <w:r w:rsidRPr="00141012">
        <w:rPr>
          <w:noProof/>
          <w:lang w:eastAsia="en-US"/>
        </w:rPr>
        <w:drawing>
          <wp:inline distT="0" distB="0" distL="0" distR="0" wp14:anchorId="0EC008B8" wp14:editId="66547B12">
            <wp:extent cx="5554345" cy="3048000"/>
            <wp:effectExtent l="0" t="0" r="8255" b="0"/>
            <wp:docPr id="1121"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1" cstate="email">
                      <a:extLst>
                        <a:ext uri="{28A0092B-C50C-407E-A947-70E740481C1C}">
                          <a14:useLocalDpi xmlns:a14="http://schemas.microsoft.com/office/drawing/2010/main"/>
                        </a:ext>
                      </a:extLst>
                    </a:blip>
                    <a:srcRect/>
                    <a:stretch>
                      <a:fillRect/>
                    </a:stretch>
                  </pic:blipFill>
                  <pic:spPr bwMode="auto">
                    <a:xfrm>
                      <a:off x="0" y="0"/>
                      <a:ext cx="5554345" cy="3048000"/>
                    </a:xfrm>
                    <a:prstGeom prst="rect">
                      <a:avLst/>
                    </a:prstGeom>
                    <a:noFill/>
                    <a:ln>
                      <a:noFill/>
                    </a:ln>
                  </pic:spPr>
                </pic:pic>
              </a:graphicData>
            </a:graphic>
          </wp:inline>
        </w:drawing>
      </w:r>
    </w:p>
    <w:p w14:paraId="19F65A8A" w14:textId="13040546" w:rsidR="009C141D" w:rsidRPr="000138BC" w:rsidRDefault="009C141D" w:rsidP="009C141D">
      <w:pPr>
        <w:pStyle w:val="Caption"/>
      </w:pPr>
      <w:bookmarkStart w:id="302" w:name="_Toc458512383"/>
      <w:r w:rsidRPr="000138BC">
        <w:lastRenderedPageBreak/>
        <w:t xml:space="preserve">Table </w:t>
      </w:r>
      <w:r w:rsidRPr="00141012">
        <w:fldChar w:fldCharType="begin"/>
      </w:r>
      <w:r w:rsidRPr="000138BC">
        <w:instrText xml:space="preserve"> SEQ Table \* ARABIC </w:instrText>
      </w:r>
      <w:r w:rsidRPr="00141012">
        <w:fldChar w:fldCharType="separate"/>
      </w:r>
      <w:r w:rsidR="00810A28">
        <w:rPr>
          <w:noProof/>
        </w:rPr>
        <w:t>90</w:t>
      </w:r>
      <w:r w:rsidRPr="00141012">
        <w:fldChar w:fldCharType="end"/>
      </w:r>
      <w:r w:rsidRPr="000138BC">
        <w:t xml:space="preserve">: </w:t>
      </w:r>
      <w:proofErr w:type="spellStart"/>
      <w:r w:rsidR="00EE48A6" w:rsidRPr="000138BC">
        <w:t>Muraidhoo</w:t>
      </w:r>
      <w:proofErr w:type="spellEnd"/>
      <w:r w:rsidR="00EE48A6" w:rsidRPr="000138BC">
        <w:t xml:space="preserve"> Island </w:t>
      </w:r>
      <w:r w:rsidRPr="000138BC">
        <w:t>Technical characteristic of optimized PV plant</w:t>
      </w:r>
      <w:bookmarkEnd w:id="302"/>
    </w:p>
    <w:p w14:paraId="0C28FAE7" w14:textId="77777777" w:rsidR="004F4607" w:rsidRPr="000138BC" w:rsidRDefault="004F4607" w:rsidP="00F278CE">
      <w:pPr>
        <w:rPr>
          <w:szCs w:val="22"/>
        </w:rPr>
      </w:pPr>
    </w:p>
    <w:p w14:paraId="4574EC68" w14:textId="77777777" w:rsidR="00F278CE" w:rsidRPr="000138BC" w:rsidRDefault="00F278CE" w:rsidP="00F278CE">
      <w:pPr>
        <w:rPr>
          <w:color w:val="000000" w:themeColor="text1"/>
          <w:szCs w:val="22"/>
        </w:rPr>
      </w:pPr>
      <w:r w:rsidRPr="000138BC">
        <w:rPr>
          <w:color w:val="000000" w:themeColor="text1"/>
          <w:szCs w:val="22"/>
        </w:rPr>
        <w:t xml:space="preserve">The specific yield (Yield) normalizes the energy produced with respect to the system size and can be calculated theoretically as  </w:t>
      </w:r>
    </w:p>
    <w:p w14:paraId="319E28B3" w14:textId="77777777" w:rsidR="00F278CE" w:rsidRPr="000138BC" w:rsidRDefault="00F278CE" w:rsidP="00F278CE">
      <w:pPr>
        <w:jc w:val="center"/>
        <w:rPr>
          <w:color w:val="000000" w:themeColor="text1"/>
          <w:sz w:val="25"/>
          <w:szCs w:val="25"/>
        </w:rPr>
      </w:pPr>
      <w:r w:rsidRPr="000138BC">
        <w:rPr>
          <w:color w:val="000000" w:themeColor="text1"/>
        </w:rPr>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1B8C297B" w14:textId="77777777" w:rsidR="00F278CE" w:rsidRPr="00254DAE" w:rsidRDefault="00F278CE" w:rsidP="00F278CE">
      <w:pPr>
        <w:rPr>
          <w:color w:val="000000" w:themeColor="text1"/>
        </w:rPr>
      </w:pPr>
      <w:r w:rsidRPr="00254DAE">
        <w:rPr>
          <w:color w:val="000000" w:themeColor="text1"/>
        </w:rPr>
        <w:t xml:space="preserve">This net value already considers conversion, wiring and efficiency losses. </w:t>
      </w:r>
    </w:p>
    <w:p w14:paraId="6B200DFA" w14:textId="77777777" w:rsidR="00F278CE" w:rsidRPr="000138BC" w:rsidRDefault="00F278CE" w:rsidP="00F278CE">
      <w:pPr>
        <w:rPr>
          <w:color w:val="000000" w:themeColor="text1"/>
        </w:rPr>
      </w:pPr>
      <w:r w:rsidRPr="000138BC">
        <w:rPr>
          <w:color w:val="000000" w:themeColor="text1"/>
        </w:rPr>
        <w:t>The performance ratio (PR) is defined as the energy output injected into the grid divided by the nameplate DC energy obtained under STC of the PV array and is calculated as.</w:t>
      </w:r>
    </w:p>
    <w:p w14:paraId="47C515CC"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6EE21530" w14:textId="77777777" w:rsidR="00F278CE" w:rsidRPr="00254DAE" w:rsidRDefault="00F278CE" w:rsidP="00F278CE">
      <w:pPr>
        <w:rPr>
          <w:color w:val="000000" w:themeColor="text1"/>
        </w:rPr>
      </w:pPr>
      <w:r w:rsidRPr="00254DAE">
        <w:rPr>
          <w:color w:val="000000" w:themeColor="text1"/>
        </w:rPr>
        <w:t xml:space="preserve">These results are obtained using the </w:t>
      </w:r>
      <w:proofErr w:type="spellStart"/>
      <w:r w:rsidRPr="00254DAE">
        <w:rPr>
          <w:color w:val="000000" w:themeColor="text1"/>
        </w:rPr>
        <w:t>PVSyst</w:t>
      </w:r>
      <w:proofErr w:type="spellEnd"/>
      <w:r w:rsidRPr="00254DAE">
        <w:rPr>
          <w:color w:val="000000" w:themeColor="text1"/>
        </w:rPr>
        <w:t xml:space="preserve"> software simulation. </w:t>
      </w:r>
    </w:p>
    <w:p w14:paraId="79AAD6D6" w14:textId="77777777" w:rsidR="004F4607" w:rsidRPr="000138BC" w:rsidRDefault="004F4607" w:rsidP="00F278CE">
      <w:pPr>
        <w:rPr>
          <w:color w:val="000000" w:themeColor="text1"/>
        </w:rPr>
      </w:pPr>
    </w:p>
    <w:p w14:paraId="59DC384B" w14:textId="77777777" w:rsidR="00A25B6B" w:rsidRPr="000138BC" w:rsidRDefault="00A25B6B" w:rsidP="008D3B03">
      <w:pPr>
        <w:pStyle w:val="Heading4"/>
        <w:numPr>
          <w:ilvl w:val="3"/>
          <w:numId w:val="30"/>
        </w:numPr>
        <w:rPr>
          <w:color w:val="000000" w:themeColor="text1"/>
        </w:rPr>
      </w:pPr>
      <w:r w:rsidRPr="000138BC">
        <w:rPr>
          <w:color w:val="000000" w:themeColor="text1"/>
        </w:rPr>
        <w:t xml:space="preserve">Yield and Fuel Savings Summary </w:t>
      </w:r>
    </w:p>
    <w:p w14:paraId="706869D6"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F278CE" w:rsidRPr="000138BC" w14:paraId="5E20A2F6" w14:textId="77777777" w:rsidTr="00F278CE">
        <w:trPr>
          <w:trHeight w:val="300"/>
          <w:jc w:val="center"/>
        </w:trPr>
        <w:tc>
          <w:tcPr>
            <w:tcW w:w="1815" w:type="dxa"/>
            <w:shd w:val="clear" w:color="auto" w:fill="auto"/>
            <w:noWrap/>
            <w:vAlign w:val="bottom"/>
            <w:hideMark/>
          </w:tcPr>
          <w:p w14:paraId="70B139B7"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5A000ECD"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Power</w:t>
            </w:r>
          </w:p>
          <w:p w14:paraId="4F44A8E9"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1810D5B4"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58E312CF"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F278CE" w:rsidRPr="000138BC" w14:paraId="0CE2678C" w14:textId="77777777" w:rsidTr="00F278CE">
        <w:trPr>
          <w:trHeight w:val="300"/>
          <w:jc w:val="center"/>
        </w:trPr>
        <w:tc>
          <w:tcPr>
            <w:tcW w:w="1815" w:type="dxa"/>
            <w:shd w:val="clear" w:color="auto" w:fill="auto"/>
            <w:noWrap/>
            <w:vAlign w:val="bottom"/>
            <w:hideMark/>
          </w:tcPr>
          <w:p w14:paraId="25189E52"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3C7E794B" w14:textId="71BB258D" w:rsidR="00F278CE" w:rsidRPr="000138BC" w:rsidRDefault="00F278CE" w:rsidP="00A25B6B">
            <w:pPr>
              <w:spacing w:after="0" w:line="240" w:lineRule="auto"/>
              <w:ind w:left="0"/>
              <w:rPr>
                <w:rFonts w:cs="Arial"/>
                <w:color w:val="000000" w:themeColor="text1"/>
                <w:szCs w:val="22"/>
                <w:lang w:eastAsia="en-US"/>
              </w:rPr>
            </w:pPr>
            <w:r w:rsidRPr="000138BC">
              <w:rPr>
                <w:rFonts w:cs="Arial"/>
                <w:color w:val="000000" w:themeColor="text1"/>
                <w:szCs w:val="22"/>
                <w:lang w:eastAsia="en-US"/>
              </w:rPr>
              <w:t> 139</w:t>
            </w:r>
          </w:p>
        </w:tc>
        <w:tc>
          <w:tcPr>
            <w:tcW w:w="1390" w:type="dxa"/>
            <w:shd w:val="clear" w:color="auto" w:fill="auto"/>
            <w:noWrap/>
            <w:vAlign w:val="bottom"/>
            <w:hideMark/>
          </w:tcPr>
          <w:p w14:paraId="5B00135A" w14:textId="1A53C9F7"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1558.79</w:t>
            </w:r>
          </w:p>
        </w:tc>
      </w:tr>
    </w:tbl>
    <w:p w14:paraId="64AB0BB2" w14:textId="43896A57" w:rsidR="00A25B6B" w:rsidRPr="000138BC" w:rsidRDefault="00A25B6B" w:rsidP="00A25B6B">
      <w:pPr>
        <w:pStyle w:val="Caption"/>
      </w:pPr>
      <w:bookmarkStart w:id="303" w:name="_Toc458512384"/>
      <w:r w:rsidRPr="000138BC">
        <w:t xml:space="preserve">Table </w:t>
      </w:r>
      <w:r w:rsidRPr="00141012">
        <w:fldChar w:fldCharType="begin"/>
      </w:r>
      <w:r w:rsidRPr="000138BC">
        <w:instrText xml:space="preserve"> SEQ Table \* ARABIC </w:instrText>
      </w:r>
      <w:r w:rsidRPr="00141012">
        <w:fldChar w:fldCharType="separate"/>
      </w:r>
      <w:r w:rsidR="00810A28">
        <w:rPr>
          <w:noProof/>
        </w:rPr>
        <w:t>91</w:t>
      </w:r>
      <w:r w:rsidRPr="00141012">
        <w:fldChar w:fldCharType="end"/>
      </w:r>
      <w:r w:rsidRPr="000138BC">
        <w:t xml:space="preserve"> </w:t>
      </w:r>
      <w:proofErr w:type="spellStart"/>
      <w:r w:rsidRPr="000138BC">
        <w:t>Muraidhoo</w:t>
      </w:r>
      <w:proofErr w:type="spellEnd"/>
      <w:r w:rsidRPr="000138BC">
        <w:t xml:space="preserve"> Island PV plant Yield summary</w:t>
      </w:r>
      <w:bookmarkEnd w:id="303"/>
    </w:p>
    <w:p w14:paraId="2A00CDD9" w14:textId="77777777" w:rsidR="004F4607" w:rsidRPr="000138BC" w:rsidRDefault="004F4607" w:rsidP="00F278CE">
      <w:pPr>
        <w:pStyle w:val="Maintext"/>
        <w:rPr>
          <w:color w:val="000000" w:themeColor="text1"/>
        </w:rPr>
      </w:pPr>
    </w:p>
    <w:p w14:paraId="36A3FA24" w14:textId="77777777" w:rsidR="00F278CE" w:rsidRPr="000138BC" w:rsidRDefault="00F278CE" w:rsidP="00F278CE">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4BC019E8" w14:textId="77777777" w:rsidR="00F278CE" w:rsidRPr="000138BC" w:rsidRDefault="00F278CE" w:rsidP="00F278CE">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23AEC987" w14:textId="77777777" w:rsidR="00F278CE" w:rsidRPr="000138BC" w:rsidRDefault="00F278CE" w:rsidP="00F278CE">
      <w:pPr>
        <w:rPr>
          <w:color w:val="000000" w:themeColor="text1"/>
        </w:rPr>
      </w:pPr>
      <w:r w:rsidRPr="000138BC">
        <w:rPr>
          <w:color w:val="000000" w:themeColor="text1"/>
        </w:rPr>
        <w:t xml:space="preserve">Several fuel consumptions figures are also provided: </w:t>
      </w:r>
    </w:p>
    <w:p w14:paraId="0375F745" w14:textId="77777777" w:rsidR="00F278CE" w:rsidRPr="000138BC" w:rsidRDefault="00F278CE" w:rsidP="00F278CE">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5F9BC085"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75359FD4" w14:textId="77777777" w:rsidR="00F278CE" w:rsidRPr="000138BC" w:rsidRDefault="00F278CE" w:rsidP="00F278CE">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5F24B1E1" w14:textId="0EFF7192" w:rsidR="00F278CE" w:rsidRPr="000138BC" w:rsidRDefault="00F278CE" w:rsidP="00141012">
      <w:pPr>
        <w:pStyle w:val="Maintext"/>
      </w:pPr>
      <w:r w:rsidRPr="000138BC">
        <w:rPr>
          <w:color w:val="000000" w:themeColor="text1"/>
        </w:rPr>
        <w:t xml:space="preserve">The figures on the table </w:t>
      </w:r>
      <w:r w:rsidR="004F4607"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4F4607" w:rsidRPr="000138BC">
        <w:rPr>
          <w:i/>
          <w:color w:val="000000" w:themeColor="text1"/>
        </w:rPr>
        <w:t xml:space="preserve">i.e., </w:t>
      </w:r>
      <w:r w:rsidRPr="000138BC">
        <w:rPr>
          <w:color w:val="000000" w:themeColor="text1"/>
        </w:rPr>
        <w:t xml:space="preserve">fuel savings for each combination of irradiation and load levels. Values </w:t>
      </w:r>
      <w:r w:rsidRPr="000138BC">
        <w:rPr>
          <w:color w:val="000000" w:themeColor="text1"/>
        </w:rPr>
        <w:lastRenderedPageBreak/>
        <w:t xml:space="preserve">in steps of 100 W/m2 for the irradiance and 20 kVA of load at the grid connection point are suggested. </w:t>
      </w:r>
    </w:p>
    <w:p w14:paraId="10ECA174" w14:textId="77777777" w:rsidR="00A25B6B" w:rsidRPr="000138BC" w:rsidRDefault="00A25B6B" w:rsidP="00A25B6B">
      <w:pPr>
        <w:pStyle w:val="Maintext"/>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7CA5DB74" w14:textId="77777777" w:rsidTr="008048DB">
        <w:trPr>
          <w:trHeight w:val="430"/>
          <w:tblHeader/>
          <w:jc w:val="center"/>
        </w:trPr>
        <w:tc>
          <w:tcPr>
            <w:tcW w:w="1733" w:type="dxa"/>
            <w:shd w:val="clear" w:color="auto" w:fill="1F497D"/>
            <w:vAlign w:val="center"/>
          </w:tcPr>
          <w:p w14:paraId="60FAA74B"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0AF0E561"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569C7AC0"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4C1E00A6"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360BC589"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6265CB64" w14:textId="77777777" w:rsidTr="008048DB">
        <w:trPr>
          <w:trHeight w:val="419"/>
          <w:tblHeader/>
          <w:jc w:val="center"/>
        </w:trPr>
        <w:tc>
          <w:tcPr>
            <w:tcW w:w="1733" w:type="dxa"/>
            <w:shd w:val="clear" w:color="auto" w:fill="auto"/>
            <w:vAlign w:val="center"/>
          </w:tcPr>
          <w:p w14:paraId="61661281" w14:textId="77777777" w:rsidR="00A25B6B" w:rsidRPr="000138BC" w:rsidRDefault="00A25B6B" w:rsidP="008048DB">
            <w:pPr>
              <w:ind w:left="0"/>
              <w:jc w:val="center"/>
              <w:rPr>
                <w:rFonts w:cs="Arial"/>
                <w:szCs w:val="22"/>
                <w:lang w:eastAsia="en-US"/>
              </w:rPr>
            </w:pPr>
          </w:p>
          <w:p w14:paraId="23E0CB36" w14:textId="77777777" w:rsidR="00A25B6B" w:rsidRPr="000138BC" w:rsidRDefault="00A25B6B" w:rsidP="008048DB">
            <w:pPr>
              <w:ind w:left="0"/>
              <w:jc w:val="center"/>
              <w:rPr>
                <w:rFonts w:cs="Arial"/>
                <w:szCs w:val="22"/>
                <w:lang w:eastAsia="en-US"/>
              </w:rPr>
            </w:pPr>
            <w:r w:rsidRPr="000138BC">
              <w:rPr>
                <w:rFonts w:cs="Arial"/>
                <w:szCs w:val="22"/>
                <w:lang w:eastAsia="en-US"/>
              </w:rPr>
              <w:t>147,371</w:t>
            </w:r>
          </w:p>
          <w:p w14:paraId="366EE9DE"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01E0A320" w14:textId="77777777" w:rsidR="00A25B6B" w:rsidRPr="000138BC" w:rsidRDefault="00A25B6B" w:rsidP="008048DB">
            <w:pPr>
              <w:ind w:left="0"/>
              <w:jc w:val="center"/>
              <w:rPr>
                <w:rFonts w:cs="Arial"/>
                <w:szCs w:val="22"/>
                <w:lang w:eastAsia="en-US"/>
              </w:rPr>
            </w:pPr>
          </w:p>
          <w:p w14:paraId="21DEA133" w14:textId="77777777" w:rsidR="00A25B6B" w:rsidRPr="000138BC" w:rsidRDefault="00A25B6B" w:rsidP="008048DB">
            <w:pPr>
              <w:ind w:left="0"/>
              <w:jc w:val="center"/>
              <w:rPr>
                <w:rFonts w:cs="Arial"/>
                <w:szCs w:val="22"/>
                <w:lang w:eastAsia="en-US"/>
              </w:rPr>
            </w:pPr>
            <w:r w:rsidRPr="000138BC">
              <w:rPr>
                <w:rFonts w:cs="Arial"/>
                <w:szCs w:val="22"/>
                <w:lang w:eastAsia="en-US"/>
              </w:rPr>
              <w:t>72,790</w:t>
            </w:r>
          </w:p>
          <w:p w14:paraId="3D385D8E"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74DAD933" w14:textId="77777777" w:rsidR="00A25B6B" w:rsidRPr="000138BC" w:rsidRDefault="00A25B6B" w:rsidP="008048DB">
            <w:pPr>
              <w:ind w:left="0"/>
              <w:jc w:val="center"/>
              <w:rPr>
                <w:rFonts w:cs="Arial"/>
                <w:szCs w:val="22"/>
                <w:lang w:eastAsia="en-US"/>
              </w:rPr>
            </w:pPr>
          </w:p>
          <w:p w14:paraId="0ACB68CD" w14:textId="77777777" w:rsidR="00A25B6B" w:rsidRPr="000138BC" w:rsidRDefault="00A25B6B" w:rsidP="008048DB">
            <w:pPr>
              <w:ind w:left="0"/>
              <w:jc w:val="center"/>
              <w:rPr>
                <w:rFonts w:cs="Arial"/>
                <w:szCs w:val="22"/>
                <w:lang w:eastAsia="en-US"/>
              </w:rPr>
            </w:pPr>
            <w:r w:rsidRPr="000138BC">
              <w:rPr>
                <w:rFonts w:cs="Arial"/>
                <w:szCs w:val="22"/>
                <w:lang w:eastAsia="en-US"/>
              </w:rPr>
              <w:t>74,581</w:t>
            </w:r>
          </w:p>
          <w:p w14:paraId="064A8526" w14:textId="77777777" w:rsidR="00A25B6B" w:rsidRPr="000138BC" w:rsidRDefault="00A25B6B" w:rsidP="008048DB">
            <w:pPr>
              <w:ind w:left="0"/>
              <w:jc w:val="center"/>
              <w:rPr>
                <w:rFonts w:cs="Arial"/>
                <w:szCs w:val="22"/>
                <w:lang w:eastAsia="en-US"/>
              </w:rPr>
            </w:pPr>
          </w:p>
        </w:tc>
        <w:tc>
          <w:tcPr>
            <w:tcW w:w="1147" w:type="dxa"/>
            <w:vAlign w:val="center"/>
          </w:tcPr>
          <w:p w14:paraId="73E2C723" w14:textId="27D49448" w:rsidR="00A25B6B" w:rsidRPr="000138BC" w:rsidRDefault="00A25B6B" w:rsidP="008048DB">
            <w:pPr>
              <w:ind w:left="0"/>
              <w:jc w:val="center"/>
              <w:rPr>
                <w:rFonts w:cs="Arial"/>
                <w:szCs w:val="22"/>
                <w:lang w:eastAsia="en-US"/>
              </w:rPr>
            </w:pPr>
            <w:r w:rsidRPr="000138BC">
              <w:rPr>
                <w:rFonts w:cs="Arial"/>
                <w:szCs w:val="22"/>
                <w:lang w:eastAsia="en-US"/>
              </w:rPr>
              <w:t>50.6</w:t>
            </w:r>
          </w:p>
        </w:tc>
        <w:tc>
          <w:tcPr>
            <w:tcW w:w="1887" w:type="dxa"/>
          </w:tcPr>
          <w:p w14:paraId="21495052" w14:textId="77777777" w:rsidR="00A25B6B" w:rsidRPr="000138BC" w:rsidRDefault="00A25B6B" w:rsidP="008048DB">
            <w:pPr>
              <w:ind w:left="0"/>
              <w:jc w:val="center"/>
              <w:rPr>
                <w:rFonts w:cs="Arial"/>
                <w:szCs w:val="22"/>
                <w:lang w:eastAsia="en-US"/>
              </w:rPr>
            </w:pPr>
          </w:p>
          <w:p w14:paraId="149B1C2E" w14:textId="77777777" w:rsidR="00A25B6B" w:rsidRPr="000138BC" w:rsidRDefault="00A25B6B" w:rsidP="008048DB">
            <w:pPr>
              <w:ind w:left="0"/>
              <w:jc w:val="center"/>
              <w:rPr>
                <w:rFonts w:cs="Arial"/>
                <w:szCs w:val="22"/>
                <w:lang w:eastAsia="en-US"/>
              </w:rPr>
            </w:pPr>
            <w:r w:rsidRPr="000138BC">
              <w:rPr>
                <w:rFonts w:cs="Arial"/>
                <w:szCs w:val="22"/>
                <w:lang w:eastAsia="en-US"/>
              </w:rPr>
              <w:t>5.65</w:t>
            </w:r>
          </w:p>
          <w:p w14:paraId="3B706880" w14:textId="77777777" w:rsidR="00A25B6B" w:rsidRPr="000138BC" w:rsidRDefault="00A25B6B" w:rsidP="008048DB">
            <w:pPr>
              <w:ind w:left="0"/>
              <w:jc w:val="center"/>
              <w:rPr>
                <w:rFonts w:cs="Arial"/>
                <w:szCs w:val="22"/>
                <w:lang w:eastAsia="en-US"/>
              </w:rPr>
            </w:pPr>
          </w:p>
        </w:tc>
      </w:tr>
    </w:tbl>
    <w:p w14:paraId="7638B3CF" w14:textId="1909FFB1" w:rsidR="004F4607" w:rsidRPr="000138BC" w:rsidRDefault="00A25B6B" w:rsidP="00A25B6B">
      <w:pPr>
        <w:pStyle w:val="Caption"/>
      </w:pPr>
      <w:bookmarkStart w:id="304" w:name="_Toc458512385"/>
      <w:r w:rsidRPr="000138BC">
        <w:t xml:space="preserve">Table </w:t>
      </w:r>
      <w:r w:rsidRPr="00141012">
        <w:fldChar w:fldCharType="begin"/>
      </w:r>
      <w:r w:rsidRPr="000138BC">
        <w:instrText xml:space="preserve"> SEQ Table \* ARABIC </w:instrText>
      </w:r>
      <w:r w:rsidRPr="00141012">
        <w:fldChar w:fldCharType="separate"/>
      </w:r>
      <w:r w:rsidR="00810A28">
        <w:rPr>
          <w:noProof/>
        </w:rPr>
        <w:t>92</w:t>
      </w:r>
      <w:r w:rsidRPr="00141012">
        <w:fldChar w:fldCharType="end"/>
      </w:r>
      <w:r w:rsidRPr="000138BC">
        <w:t xml:space="preserve">: </w:t>
      </w:r>
      <w:proofErr w:type="spellStart"/>
      <w:r w:rsidRPr="000138BC">
        <w:t>Muraidhoo</w:t>
      </w:r>
      <w:proofErr w:type="spellEnd"/>
      <w:r w:rsidRPr="000138BC">
        <w:t xml:space="preserve"> Island PV plant Fuel Savings summary</w:t>
      </w:r>
      <w:bookmarkEnd w:id="304"/>
    </w:p>
    <w:p w14:paraId="2FA2F2E2" w14:textId="77777777" w:rsidR="004F4607" w:rsidRPr="000138BC" w:rsidRDefault="004F4607">
      <w:pPr>
        <w:spacing w:after="200" w:line="276" w:lineRule="auto"/>
        <w:ind w:left="0"/>
        <w:rPr>
          <w:b/>
          <w:bCs/>
          <w:i/>
          <w:color w:val="000000" w:themeColor="text1"/>
          <w:sz w:val="18"/>
          <w:szCs w:val="18"/>
        </w:rPr>
      </w:pPr>
      <w:r w:rsidRPr="000138BC">
        <w:br w:type="page"/>
      </w:r>
    </w:p>
    <w:p w14:paraId="076C7B67" w14:textId="77777777" w:rsidR="009C141D" w:rsidRPr="000138BC" w:rsidRDefault="009C141D" w:rsidP="009C141D">
      <w:pPr>
        <w:pStyle w:val="Heading4"/>
      </w:pPr>
      <w:r w:rsidRPr="000138BC">
        <w:rPr>
          <w:b/>
        </w:rPr>
        <w:lastRenderedPageBreak/>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3A5A86DB" w14:textId="77777777" w:rsidR="002504FF" w:rsidRPr="000138BC" w:rsidRDefault="002504FF" w:rsidP="002504FF">
      <w:pPr>
        <w:pStyle w:val="Maintext"/>
      </w:pPr>
    </w:p>
    <w:tbl>
      <w:tblPr>
        <w:tblW w:w="7214" w:type="dxa"/>
        <w:tblInd w:w="1240" w:type="dxa"/>
        <w:tblCellMar>
          <w:left w:w="70" w:type="dxa"/>
          <w:right w:w="70" w:type="dxa"/>
        </w:tblCellMar>
        <w:tblLook w:val="04A0" w:firstRow="1" w:lastRow="0" w:firstColumn="1" w:lastColumn="0" w:noHBand="0" w:noVBand="1"/>
      </w:tblPr>
      <w:tblGrid>
        <w:gridCol w:w="965"/>
        <w:gridCol w:w="1559"/>
        <w:gridCol w:w="990"/>
        <w:gridCol w:w="1080"/>
        <w:gridCol w:w="900"/>
        <w:gridCol w:w="845"/>
        <w:gridCol w:w="875"/>
      </w:tblGrid>
      <w:tr w:rsidR="00146AC1" w:rsidRPr="000138BC" w14:paraId="281F6C3A" w14:textId="77777777" w:rsidTr="002504FF">
        <w:trPr>
          <w:trHeight w:val="885"/>
        </w:trPr>
        <w:tc>
          <w:tcPr>
            <w:tcW w:w="9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929E49"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number</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4CF262C"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Building and name</w:t>
            </w:r>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39F81CAF"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X (mm)</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7E712FF9"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Roof size Y (mm)</w:t>
            </w:r>
          </w:p>
        </w:tc>
        <w:tc>
          <w:tcPr>
            <w:tcW w:w="900" w:type="dxa"/>
            <w:tcBorders>
              <w:top w:val="single" w:sz="4" w:space="0" w:color="auto"/>
              <w:left w:val="nil"/>
              <w:bottom w:val="single" w:sz="4" w:space="0" w:color="auto"/>
              <w:right w:val="single" w:sz="4" w:space="0" w:color="auto"/>
            </w:tcBorders>
            <w:shd w:val="clear" w:color="auto" w:fill="auto"/>
            <w:vAlign w:val="center"/>
            <w:hideMark/>
          </w:tcPr>
          <w:p w14:paraId="574A71D2"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r w:rsidRPr="000138BC">
              <w:rPr>
                <w:rFonts w:cs="Arial"/>
                <w:b/>
                <w:bCs/>
                <w:color w:val="000000"/>
                <w:sz w:val="18"/>
                <w:szCs w:val="18"/>
                <w:vertAlign w:val="superscript"/>
                <w:lang w:eastAsia="es-ES"/>
              </w:rPr>
              <w:t xml:space="preserve"> </w:t>
            </w:r>
          </w:p>
        </w:tc>
        <w:tc>
          <w:tcPr>
            <w:tcW w:w="845" w:type="dxa"/>
            <w:tcBorders>
              <w:top w:val="single" w:sz="4" w:space="0" w:color="auto"/>
              <w:left w:val="nil"/>
              <w:bottom w:val="single" w:sz="4" w:space="0" w:color="auto"/>
              <w:right w:val="single" w:sz="4" w:space="0" w:color="auto"/>
            </w:tcBorders>
            <w:shd w:val="clear" w:color="auto" w:fill="auto"/>
            <w:vAlign w:val="center"/>
            <w:hideMark/>
          </w:tcPr>
          <w:p w14:paraId="5DFD639F"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Useable roofs</w:t>
            </w:r>
          </w:p>
        </w:tc>
        <w:tc>
          <w:tcPr>
            <w:tcW w:w="875" w:type="dxa"/>
            <w:tcBorders>
              <w:top w:val="single" w:sz="4" w:space="0" w:color="auto"/>
              <w:left w:val="nil"/>
              <w:bottom w:val="single" w:sz="4" w:space="0" w:color="auto"/>
              <w:right w:val="single" w:sz="4" w:space="0" w:color="auto"/>
            </w:tcBorders>
            <w:shd w:val="clear" w:color="auto" w:fill="auto"/>
            <w:vAlign w:val="center"/>
            <w:hideMark/>
          </w:tcPr>
          <w:p w14:paraId="5CE3BEE6"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Total Max PV on selected roofs [</w:t>
            </w:r>
            <w:proofErr w:type="spellStart"/>
            <w:r w:rsidRPr="000138BC">
              <w:rPr>
                <w:rFonts w:cs="Arial"/>
                <w:b/>
                <w:bCs/>
                <w:color w:val="000000"/>
                <w:sz w:val="18"/>
                <w:szCs w:val="18"/>
                <w:lang w:eastAsia="es-ES"/>
              </w:rPr>
              <w:t>kWp</w:t>
            </w:r>
            <w:proofErr w:type="spellEnd"/>
            <w:r w:rsidRPr="000138BC">
              <w:rPr>
                <w:rFonts w:cs="Arial"/>
                <w:b/>
                <w:bCs/>
                <w:color w:val="000000"/>
                <w:sz w:val="18"/>
                <w:szCs w:val="18"/>
                <w:lang w:eastAsia="es-ES"/>
              </w:rPr>
              <w:t>]</w:t>
            </w:r>
          </w:p>
        </w:tc>
      </w:tr>
      <w:tr w:rsidR="00146AC1" w:rsidRPr="000138BC" w14:paraId="30C8CEF2"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5887AB69"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A15-1</w:t>
            </w:r>
          </w:p>
        </w:tc>
        <w:tc>
          <w:tcPr>
            <w:tcW w:w="1559" w:type="dxa"/>
            <w:tcBorders>
              <w:top w:val="nil"/>
              <w:left w:val="nil"/>
              <w:bottom w:val="single" w:sz="4" w:space="0" w:color="auto"/>
              <w:right w:val="single" w:sz="4" w:space="0" w:color="auto"/>
            </w:tcBorders>
            <w:shd w:val="clear" w:color="auto" w:fill="auto"/>
            <w:noWrap/>
            <w:vAlign w:val="center"/>
            <w:hideMark/>
          </w:tcPr>
          <w:p w14:paraId="67C7B9C7"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A1</w:t>
            </w:r>
          </w:p>
        </w:tc>
        <w:tc>
          <w:tcPr>
            <w:tcW w:w="990" w:type="dxa"/>
            <w:tcBorders>
              <w:top w:val="nil"/>
              <w:left w:val="nil"/>
              <w:bottom w:val="single" w:sz="4" w:space="0" w:color="auto"/>
              <w:right w:val="single" w:sz="4" w:space="0" w:color="auto"/>
            </w:tcBorders>
            <w:shd w:val="clear" w:color="auto" w:fill="auto"/>
            <w:noWrap/>
            <w:vAlign w:val="center"/>
            <w:hideMark/>
          </w:tcPr>
          <w:p w14:paraId="742EF0F0" w14:textId="77777777" w:rsidR="00146AC1" w:rsidRPr="000138BC" w:rsidRDefault="00146AC1" w:rsidP="00146AC1">
            <w:pPr>
              <w:spacing w:after="0" w:line="240" w:lineRule="auto"/>
              <w:ind w:left="0"/>
              <w:jc w:val="right"/>
              <w:rPr>
                <w:rFonts w:cs="Arial"/>
                <w:color w:val="000000"/>
                <w:sz w:val="18"/>
                <w:szCs w:val="18"/>
                <w:lang w:eastAsia="es-ES"/>
              </w:rPr>
            </w:pPr>
            <w:r w:rsidRPr="000138BC">
              <w:rPr>
                <w:rFonts w:cs="Arial"/>
                <w:color w:val="000000"/>
                <w:sz w:val="18"/>
                <w:szCs w:val="18"/>
                <w:lang w:eastAsia="es-ES"/>
              </w:rPr>
              <w:t>49.600</w:t>
            </w:r>
          </w:p>
        </w:tc>
        <w:tc>
          <w:tcPr>
            <w:tcW w:w="1080" w:type="dxa"/>
            <w:tcBorders>
              <w:top w:val="nil"/>
              <w:left w:val="nil"/>
              <w:bottom w:val="single" w:sz="4" w:space="0" w:color="auto"/>
              <w:right w:val="single" w:sz="4" w:space="0" w:color="auto"/>
            </w:tcBorders>
            <w:shd w:val="clear" w:color="auto" w:fill="auto"/>
            <w:noWrap/>
            <w:vAlign w:val="center"/>
            <w:hideMark/>
          </w:tcPr>
          <w:p w14:paraId="47DE2BBC"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5.000</w:t>
            </w:r>
          </w:p>
        </w:tc>
        <w:tc>
          <w:tcPr>
            <w:tcW w:w="900" w:type="dxa"/>
            <w:tcBorders>
              <w:top w:val="nil"/>
              <w:left w:val="nil"/>
              <w:bottom w:val="single" w:sz="4" w:space="0" w:color="auto"/>
              <w:right w:val="single" w:sz="4" w:space="0" w:color="auto"/>
            </w:tcBorders>
            <w:shd w:val="clear" w:color="auto" w:fill="auto"/>
            <w:noWrap/>
            <w:vAlign w:val="center"/>
            <w:hideMark/>
          </w:tcPr>
          <w:p w14:paraId="3140B193"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25</w:t>
            </w:r>
          </w:p>
        </w:tc>
        <w:tc>
          <w:tcPr>
            <w:tcW w:w="845" w:type="dxa"/>
            <w:tcBorders>
              <w:top w:val="nil"/>
              <w:left w:val="nil"/>
              <w:bottom w:val="single" w:sz="4" w:space="0" w:color="auto"/>
              <w:right w:val="single" w:sz="4" w:space="0" w:color="auto"/>
            </w:tcBorders>
            <w:shd w:val="clear" w:color="auto" w:fill="auto"/>
            <w:noWrap/>
            <w:vAlign w:val="center"/>
            <w:hideMark/>
          </w:tcPr>
          <w:p w14:paraId="19E92BEC"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146B635"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88</w:t>
            </w:r>
          </w:p>
        </w:tc>
      </w:tr>
      <w:tr w:rsidR="00146AC1" w:rsidRPr="000138BC" w14:paraId="5394D387"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22B7DC87"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A15-2</w:t>
            </w:r>
          </w:p>
        </w:tc>
        <w:tc>
          <w:tcPr>
            <w:tcW w:w="1559" w:type="dxa"/>
            <w:tcBorders>
              <w:top w:val="nil"/>
              <w:left w:val="nil"/>
              <w:bottom w:val="single" w:sz="4" w:space="0" w:color="auto"/>
              <w:right w:val="single" w:sz="4" w:space="0" w:color="auto"/>
            </w:tcBorders>
            <w:shd w:val="clear" w:color="auto" w:fill="auto"/>
            <w:noWrap/>
            <w:vAlign w:val="center"/>
            <w:hideMark/>
          </w:tcPr>
          <w:p w14:paraId="0293ECE1"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A2</w:t>
            </w:r>
          </w:p>
        </w:tc>
        <w:tc>
          <w:tcPr>
            <w:tcW w:w="990" w:type="dxa"/>
            <w:tcBorders>
              <w:top w:val="nil"/>
              <w:left w:val="nil"/>
              <w:bottom w:val="single" w:sz="4" w:space="0" w:color="auto"/>
              <w:right w:val="single" w:sz="4" w:space="0" w:color="auto"/>
            </w:tcBorders>
            <w:shd w:val="clear" w:color="auto" w:fill="auto"/>
            <w:noWrap/>
            <w:vAlign w:val="center"/>
            <w:hideMark/>
          </w:tcPr>
          <w:p w14:paraId="7FF3324D" w14:textId="77777777" w:rsidR="00146AC1" w:rsidRPr="000138BC" w:rsidRDefault="00146AC1" w:rsidP="00146AC1">
            <w:pPr>
              <w:spacing w:after="0" w:line="240" w:lineRule="auto"/>
              <w:ind w:left="0"/>
              <w:jc w:val="right"/>
              <w:rPr>
                <w:rFonts w:cs="Arial"/>
                <w:color w:val="000000"/>
                <w:sz w:val="18"/>
                <w:szCs w:val="18"/>
                <w:lang w:eastAsia="es-ES"/>
              </w:rPr>
            </w:pPr>
            <w:r w:rsidRPr="000138BC">
              <w:rPr>
                <w:rFonts w:cs="Arial"/>
                <w:color w:val="000000"/>
                <w:sz w:val="18"/>
                <w:szCs w:val="18"/>
                <w:lang w:eastAsia="es-ES"/>
              </w:rPr>
              <w:t>49.600</w:t>
            </w:r>
          </w:p>
        </w:tc>
        <w:tc>
          <w:tcPr>
            <w:tcW w:w="1080" w:type="dxa"/>
            <w:tcBorders>
              <w:top w:val="nil"/>
              <w:left w:val="nil"/>
              <w:bottom w:val="single" w:sz="4" w:space="0" w:color="auto"/>
              <w:right w:val="single" w:sz="4" w:space="0" w:color="auto"/>
            </w:tcBorders>
            <w:shd w:val="clear" w:color="auto" w:fill="auto"/>
            <w:noWrap/>
            <w:vAlign w:val="center"/>
            <w:hideMark/>
          </w:tcPr>
          <w:p w14:paraId="2FDDA784"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5.000</w:t>
            </w:r>
          </w:p>
        </w:tc>
        <w:tc>
          <w:tcPr>
            <w:tcW w:w="900" w:type="dxa"/>
            <w:tcBorders>
              <w:top w:val="nil"/>
              <w:left w:val="nil"/>
              <w:bottom w:val="single" w:sz="4" w:space="0" w:color="auto"/>
              <w:right w:val="single" w:sz="4" w:space="0" w:color="auto"/>
            </w:tcBorders>
            <w:shd w:val="clear" w:color="auto" w:fill="auto"/>
            <w:noWrap/>
            <w:vAlign w:val="center"/>
            <w:hideMark/>
          </w:tcPr>
          <w:p w14:paraId="657040F4"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25</w:t>
            </w:r>
          </w:p>
        </w:tc>
        <w:tc>
          <w:tcPr>
            <w:tcW w:w="845" w:type="dxa"/>
            <w:tcBorders>
              <w:top w:val="nil"/>
              <w:left w:val="nil"/>
              <w:bottom w:val="single" w:sz="4" w:space="0" w:color="auto"/>
              <w:right w:val="single" w:sz="4" w:space="0" w:color="auto"/>
            </w:tcBorders>
            <w:shd w:val="clear" w:color="auto" w:fill="auto"/>
            <w:noWrap/>
            <w:vAlign w:val="center"/>
            <w:hideMark/>
          </w:tcPr>
          <w:p w14:paraId="1E78ADDB"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tcBorders>
              <w:top w:val="nil"/>
              <w:left w:val="single" w:sz="4" w:space="0" w:color="auto"/>
              <w:bottom w:val="single" w:sz="4" w:space="0" w:color="000000"/>
              <w:right w:val="single" w:sz="4" w:space="0" w:color="auto"/>
            </w:tcBorders>
            <w:vAlign w:val="center"/>
            <w:hideMark/>
          </w:tcPr>
          <w:p w14:paraId="16B25C8A" w14:textId="77777777" w:rsidR="00146AC1" w:rsidRPr="000138BC" w:rsidRDefault="00146AC1" w:rsidP="00146AC1">
            <w:pPr>
              <w:spacing w:after="0" w:line="240" w:lineRule="auto"/>
              <w:ind w:left="0"/>
              <w:rPr>
                <w:rFonts w:cs="Arial"/>
                <w:color w:val="000000"/>
                <w:sz w:val="18"/>
                <w:szCs w:val="18"/>
                <w:lang w:eastAsia="es-ES"/>
              </w:rPr>
            </w:pPr>
          </w:p>
        </w:tc>
      </w:tr>
      <w:tr w:rsidR="00146AC1" w:rsidRPr="000138BC" w14:paraId="70029D8F"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0F83C121"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A15-3</w:t>
            </w:r>
          </w:p>
        </w:tc>
        <w:tc>
          <w:tcPr>
            <w:tcW w:w="1559" w:type="dxa"/>
            <w:tcBorders>
              <w:top w:val="nil"/>
              <w:left w:val="nil"/>
              <w:bottom w:val="single" w:sz="4" w:space="0" w:color="auto"/>
              <w:right w:val="single" w:sz="4" w:space="0" w:color="auto"/>
            </w:tcBorders>
            <w:shd w:val="clear" w:color="auto" w:fill="auto"/>
            <w:noWrap/>
            <w:vAlign w:val="center"/>
            <w:hideMark/>
          </w:tcPr>
          <w:p w14:paraId="4C94D5B8"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B1</w:t>
            </w:r>
          </w:p>
        </w:tc>
        <w:tc>
          <w:tcPr>
            <w:tcW w:w="990" w:type="dxa"/>
            <w:tcBorders>
              <w:top w:val="nil"/>
              <w:left w:val="nil"/>
              <w:bottom w:val="single" w:sz="4" w:space="0" w:color="auto"/>
              <w:right w:val="single" w:sz="4" w:space="0" w:color="auto"/>
            </w:tcBorders>
            <w:shd w:val="clear" w:color="auto" w:fill="auto"/>
            <w:noWrap/>
            <w:vAlign w:val="center"/>
            <w:hideMark/>
          </w:tcPr>
          <w:p w14:paraId="04D7DFAB" w14:textId="77777777" w:rsidR="00146AC1" w:rsidRPr="000138BC" w:rsidRDefault="00146AC1" w:rsidP="00146AC1">
            <w:pPr>
              <w:spacing w:after="0" w:line="240" w:lineRule="auto"/>
              <w:ind w:left="0"/>
              <w:jc w:val="right"/>
              <w:rPr>
                <w:rFonts w:cs="Arial"/>
                <w:color w:val="000000"/>
                <w:sz w:val="18"/>
                <w:szCs w:val="18"/>
                <w:lang w:eastAsia="es-ES"/>
              </w:rPr>
            </w:pPr>
            <w:r w:rsidRPr="000138BC">
              <w:rPr>
                <w:rFonts w:cs="Arial"/>
                <w:color w:val="000000"/>
                <w:sz w:val="18"/>
                <w:szCs w:val="18"/>
                <w:lang w:eastAsia="es-ES"/>
              </w:rPr>
              <w:t>26.200</w:t>
            </w:r>
          </w:p>
        </w:tc>
        <w:tc>
          <w:tcPr>
            <w:tcW w:w="1080" w:type="dxa"/>
            <w:tcBorders>
              <w:top w:val="nil"/>
              <w:left w:val="nil"/>
              <w:bottom w:val="single" w:sz="4" w:space="0" w:color="auto"/>
              <w:right w:val="single" w:sz="4" w:space="0" w:color="auto"/>
            </w:tcBorders>
            <w:shd w:val="clear" w:color="auto" w:fill="auto"/>
            <w:noWrap/>
            <w:vAlign w:val="center"/>
            <w:hideMark/>
          </w:tcPr>
          <w:p w14:paraId="68AC6535"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3.840</w:t>
            </w:r>
          </w:p>
        </w:tc>
        <w:tc>
          <w:tcPr>
            <w:tcW w:w="900" w:type="dxa"/>
            <w:tcBorders>
              <w:top w:val="nil"/>
              <w:left w:val="nil"/>
              <w:bottom w:val="single" w:sz="4" w:space="0" w:color="auto"/>
              <w:right w:val="single" w:sz="4" w:space="0" w:color="auto"/>
            </w:tcBorders>
            <w:shd w:val="clear" w:color="auto" w:fill="auto"/>
            <w:noWrap/>
            <w:vAlign w:val="center"/>
            <w:hideMark/>
          </w:tcPr>
          <w:p w14:paraId="38B38409"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10</w:t>
            </w:r>
          </w:p>
        </w:tc>
        <w:tc>
          <w:tcPr>
            <w:tcW w:w="845" w:type="dxa"/>
            <w:tcBorders>
              <w:top w:val="nil"/>
              <w:left w:val="nil"/>
              <w:bottom w:val="single" w:sz="4" w:space="0" w:color="auto"/>
              <w:right w:val="single" w:sz="4" w:space="0" w:color="auto"/>
            </w:tcBorders>
            <w:shd w:val="clear" w:color="auto" w:fill="auto"/>
            <w:noWrap/>
            <w:vAlign w:val="center"/>
            <w:hideMark/>
          </w:tcPr>
          <w:p w14:paraId="59DD28AE"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tcBorders>
              <w:top w:val="nil"/>
              <w:left w:val="single" w:sz="4" w:space="0" w:color="auto"/>
              <w:bottom w:val="single" w:sz="4" w:space="0" w:color="000000"/>
              <w:right w:val="single" w:sz="4" w:space="0" w:color="auto"/>
            </w:tcBorders>
            <w:vAlign w:val="center"/>
            <w:hideMark/>
          </w:tcPr>
          <w:p w14:paraId="146E8C21" w14:textId="77777777" w:rsidR="00146AC1" w:rsidRPr="000138BC" w:rsidRDefault="00146AC1" w:rsidP="00146AC1">
            <w:pPr>
              <w:spacing w:after="0" w:line="240" w:lineRule="auto"/>
              <w:ind w:left="0"/>
              <w:rPr>
                <w:rFonts w:cs="Arial"/>
                <w:color w:val="000000"/>
                <w:sz w:val="18"/>
                <w:szCs w:val="18"/>
                <w:lang w:eastAsia="es-ES"/>
              </w:rPr>
            </w:pPr>
          </w:p>
        </w:tc>
      </w:tr>
      <w:tr w:rsidR="00146AC1" w:rsidRPr="000138BC" w14:paraId="1362F69B"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2F637368"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A15-4</w:t>
            </w:r>
          </w:p>
        </w:tc>
        <w:tc>
          <w:tcPr>
            <w:tcW w:w="1559" w:type="dxa"/>
            <w:tcBorders>
              <w:top w:val="nil"/>
              <w:left w:val="nil"/>
              <w:bottom w:val="single" w:sz="4" w:space="0" w:color="auto"/>
              <w:right w:val="single" w:sz="4" w:space="0" w:color="auto"/>
            </w:tcBorders>
            <w:shd w:val="clear" w:color="auto" w:fill="auto"/>
            <w:noWrap/>
            <w:vAlign w:val="center"/>
            <w:hideMark/>
          </w:tcPr>
          <w:p w14:paraId="154F2B62"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B2</w:t>
            </w:r>
          </w:p>
        </w:tc>
        <w:tc>
          <w:tcPr>
            <w:tcW w:w="990" w:type="dxa"/>
            <w:tcBorders>
              <w:top w:val="nil"/>
              <w:left w:val="nil"/>
              <w:bottom w:val="single" w:sz="4" w:space="0" w:color="auto"/>
              <w:right w:val="single" w:sz="4" w:space="0" w:color="auto"/>
            </w:tcBorders>
            <w:shd w:val="clear" w:color="auto" w:fill="auto"/>
            <w:noWrap/>
            <w:vAlign w:val="center"/>
            <w:hideMark/>
          </w:tcPr>
          <w:p w14:paraId="194016D6" w14:textId="77777777" w:rsidR="00146AC1" w:rsidRPr="000138BC" w:rsidRDefault="00146AC1" w:rsidP="00146AC1">
            <w:pPr>
              <w:spacing w:after="0" w:line="240" w:lineRule="auto"/>
              <w:ind w:left="0"/>
              <w:jc w:val="right"/>
              <w:rPr>
                <w:rFonts w:cs="Arial"/>
                <w:color w:val="000000"/>
                <w:sz w:val="18"/>
                <w:szCs w:val="18"/>
                <w:lang w:eastAsia="es-ES"/>
              </w:rPr>
            </w:pPr>
            <w:r w:rsidRPr="000138BC">
              <w:rPr>
                <w:rFonts w:cs="Arial"/>
                <w:color w:val="000000"/>
                <w:sz w:val="18"/>
                <w:szCs w:val="18"/>
                <w:lang w:eastAsia="es-ES"/>
              </w:rPr>
              <w:t>26.200</w:t>
            </w:r>
          </w:p>
        </w:tc>
        <w:tc>
          <w:tcPr>
            <w:tcW w:w="1080" w:type="dxa"/>
            <w:tcBorders>
              <w:top w:val="nil"/>
              <w:left w:val="nil"/>
              <w:bottom w:val="single" w:sz="4" w:space="0" w:color="auto"/>
              <w:right w:val="single" w:sz="4" w:space="0" w:color="auto"/>
            </w:tcBorders>
            <w:shd w:val="clear" w:color="auto" w:fill="auto"/>
            <w:noWrap/>
            <w:vAlign w:val="center"/>
            <w:hideMark/>
          </w:tcPr>
          <w:p w14:paraId="4AB8C71D"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3.840</w:t>
            </w:r>
          </w:p>
        </w:tc>
        <w:tc>
          <w:tcPr>
            <w:tcW w:w="900" w:type="dxa"/>
            <w:tcBorders>
              <w:top w:val="nil"/>
              <w:left w:val="nil"/>
              <w:bottom w:val="single" w:sz="4" w:space="0" w:color="auto"/>
              <w:right w:val="single" w:sz="4" w:space="0" w:color="auto"/>
            </w:tcBorders>
            <w:shd w:val="clear" w:color="auto" w:fill="auto"/>
            <w:noWrap/>
            <w:vAlign w:val="center"/>
            <w:hideMark/>
          </w:tcPr>
          <w:p w14:paraId="2DBB864B"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10</w:t>
            </w:r>
          </w:p>
        </w:tc>
        <w:tc>
          <w:tcPr>
            <w:tcW w:w="845" w:type="dxa"/>
            <w:tcBorders>
              <w:top w:val="nil"/>
              <w:left w:val="nil"/>
              <w:bottom w:val="single" w:sz="4" w:space="0" w:color="auto"/>
              <w:right w:val="single" w:sz="4" w:space="0" w:color="auto"/>
            </w:tcBorders>
            <w:shd w:val="clear" w:color="auto" w:fill="auto"/>
            <w:noWrap/>
            <w:vAlign w:val="center"/>
            <w:hideMark/>
          </w:tcPr>
          <w:p w14:paraId="0E1BAE29"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tcBorders>
              <w:top w:val="nil"/>
              <w:left w:val="single" w:sz="4" w:space="0" w:color="auto"/>
              <w:bottom w:val="single" w:sz="4" w:space="0" w:color="000000"/>
              <w:right w:val="single" w:sz="4" w:space="0" w:color="auto"/>
            </w:tcBorders>
            <w:vAlign w:val="center"/>
            <w:hideMark/>
          </w:tcPr>
          <w:p w14:paraId="56F5163D" w14:textId="77777777" w:rsidR="00146AC1" w:rsidRPr="000138BC" w:rsidRDefault="00146AC1" w:rsidP="00146AC1">
            <w:pPr>
              <w:spacing w:after="0" w:line="240" w:lineRule="auto"/>
              <w:ind w:left="0"/>
              <w:rPr>
                <w:rFonts w:cs="Arial"/>
                <w:color w:val="000000"/>
                <w:sz w:val="18"/>
                <w:szCs w:val="18"/>
                <w:lang w:eastAsia="es-ES"/>
              </w:rPr>
            </w:pPr>
          </w:p>
        </w:tc>
      </w:tr>
      <w:tr w:rsidR="00146AC1" w:rsidRPr="000138BC" w14:paraId="65CD7ED9" w14:textId="77777777" w:rsidTr="002504FF">
        <w:trPr>
          <w:trHeight w:val="36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569B66FB"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A15-5</w:t>
            </w:r>
          </w:p>
        </w:tc>
        <w:tc>
          <w:tcPr>
            <w:tcW w:w="1559" w:type="dxa"/>
            <w:tcBorders>
              <w:top w:val="nil"/>
              <w:left w:val="nil"/>
              <w:bottom w:val="single" w:sz="4" w:space="0" w:color="auto"/>
              <w:right w:val="single" w:sz="4" w:space="0" w:color="auto"/>
            </w:tcBorders>
            <w:shd w:val="clear" w:color="auto" w:fill="auto"/>
            <w:noWrap/>
            <w:vAlign w:val="center"/>
            <w:hideMark/>
          </w:tcPr>
          <w:p w14:paraId="22CAA0C0"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C1</w:t>
            </w:r>
          </w:p>
        </w:tc>
        <w:tc>
          <w:tcPr>
            <w:tcW w:w="990" w:type="dxa"/>
            <w:tcBorders>
              <w:top w:val="nil"/>
              <w:left w:val="nil"/>
              <w:bottom w:val="single" w:sz="4" w:space="0" w:color="auto"/>
              <w:right w:val="single" w:sz="4" w:space="0" w:color="auto"/>
            </w:tcBorders>
            <w:shd w:val="clear" w:color="auto" w:fill="auto"/>
            <w:noWrap/>
            <w:vAlign w:val="center"/>
            <w:hideMark/>
          </w:tcPr>
          <w:p w14:paraId="52859900" w14:textId="77777777" w:rsidR="00146AC1" w:rsidRPr="000138BC" w:rsidRDefault="00146AC1" w:rsidP="00146AC1">
            <w:pPr>
              <w:spacing w:after="0" w:line="240" w:lineRule="auto"/>
              <w:ind w:left="0"/>
              <w:jc w:val="right"/>
              <w:rPr>
                <w:rFonts w:cs="Arial"/>
                <w:color w:val="000000"/>
                <w:sz w:val="18"/>
                <w:szCs w:val="18"/>
                <w:lang w:eastAsia="es-ES"/>
              </w:rPr>
            </w:pPr>
            <w:r w:rsidRPr="000138BC">
              <w:rPr>
                <w:rFonts w:cs="Arial"/>
                <w:color w:val="000000"/>
                <w:sz w:val="18"/>
                <w:szCs w:val="18"/>
                <w:lang w:eastAsia="es-ES"/>
              </w:rPr>
              <w:t>22.550</w:t>
            </w:r>
          </w:p>
        </w:tc>
        <w:tc>
          <w:tcPr>
            <w:tcW w:w="1080" w:type="dxa"/>
            <w:tcBorders>
              <w:top w:val="nil"/>
              <w:left w:val="nil"/>
              <w:bottom w:val="single" w:sz="4" w:space="0" w:color="auto"/>
              <w:right w:val="single" w:sz="4" w:space="0" w:color="auto"/>
            </w:tcBorders>
            <w:shd w:val="clear" w:color="auto" w:fill="auto"/>
            <w:noWrap/>
            <w:vAlign w:val="center"/>
            <w:hideMark/>
          </w:tcPr>
          <w:p w14:paraId="6A4B7821"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3.840</w:t>
            </w:r>
          </w:p>
        </w:tc>
        <w:tc>
          <w:tcPr>
            <w:tcW w:w="900" w:type="dxa"/>
            <w:tcBorders>
              <w:top w:val="nil"/>
              <w:left w:val="nil"/>
              <w:bottom w:val="single" w:sz="4" w:space="0" w:color="auto"/>
              <w:right w:val="single" w:sz="4" w:space="0" w:color="auto"/>
            </w:tcBorders>
            <w:shd w:val="clear" w:color="auto" w:fill="auto"/>
            <w:noWrap/>
            <w:vAlign w:val="center"/>
            <w:hideMark/>
          </w:tcPr>
          <w:p w14:paraId="6C4C6FBD"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9</w:t>
            </w:r>
          </w:p>
        </w:tc>
        <w:tc>
          <w:tcPr>
            <w:tcW w:w="845" w:type="dxa"/>
            <w:tcBorders>
              <w:top w:val="nil"/>
              <w:left w:val="nil"/>
              <w:bottom w:val="single" w:sz="4" w:space="0" w:color="auto"/>
              <w:right w:val="single" w:sz="4" w:space="0" w:color="auto"/>
            </w:tcBorders>
            <w:shd w:val="clear" w:color="auto" w:fill="auto"/>
            <w:noWrap/>
            <w:vAlign w:val="center"/>
            <w:hideMark/>
          </w:tcPr>
          <w:p w14:paraId="4B679920"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tcBorders>
              <w:top w:val="nil"/>
              <w:left w:val="single" w:sz="4" w:space="0" w:color="auto"/>
              <w:bottom w:val="single" w:sz="4" w:space="0" w:color="000000"/>
              <w:right w:val="single" w:sz="4" w:space="0" w:color="auto"/>
            </w:tcBorders>
            <w:vAlign w:val="center"/>
            <w:hideMark/>
          </w:tcPr>
          <w:p w14:paraId="606A3704" w14:textId="77777777" w:rsidR="00146AC1" w:rsidRPr="000138BC" w:rsidRDefault="00146AC1" w:rsidP="00146AC1">
            <w:pPr>
              <w:spacing w:after="0" w:line="240" w:lineRule="auto"/>
              <w:ind w:left="0"/>
              <w:rPr>
                <w:rFonts w:cs="Arial"/>
                <w:color w:val="000000"/>
                <w:sz w:val="18"/>
                <w:szCs w:val="18"/>
                <w:lang w:eastAsia="es-ES"/>
              </w:rPr>
            </w:pPr>
          </w:p>
        </w:tc>
      </w:tr>
      <w:tr w:rsidR="00146AC1" w:rsidRPr="000138BC" w14:paraId="3E978AA7"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17884857"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A15-6</w:t>
            </w:r>
          </w:p>
        </w:tc>
        <w:tc>
          <w:tcPr>
            <w:tcW w:w="1559" w:type="dxa"/>
            <w:tcBorders>
              <w:top w:val="nil"/>
              <w:left w:val="nil"/>
              <w:bottom w:val="single" w:sz="4" w:space="0" w:color="auto"/>
              <w:right w:val="single" w:sz="4" w:space="0" w:color="auto"/>
            </w:tcBorders>
            <w:shd w:val="clear" w:color="auto" w:fill="auto"/>
            <w:noWrap/>
            <w:vAlign w:val="center"/>
            <w:hideMark/>
          </w:tcPr>
          <w:p w14:paraId="624BEE98"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School C2</w:t>
            </w:r>
          </w:p>
        </w:tc>
        <w:tc>
          <w:tcPr>
            <w:tcW w:w="990" w:type="dxa"/>
            <w:tcBorders>
              <w:top w:val="nil"/>
              <w:left w:val="nil"/>
              <w:bottom w:val="single" w:sz="4" w:space="0" w:color="auto"/>
              <w:right w:val="single" w:sz="4" w:space="0" w:color="auto"/>
            </w:tcBorders>
            <w:shd w:val="clear" w:color="auto" w:fill="auto"/>
            <w:noWrap/>
            <w:vAlign w:val="center"/>
            <w:hideMark/>
          </w:tcPr>
          <w:p w14:paraId="160D37E1" w14:textId="77777777" w:rsidR="00146AC1" w:rsidRPr="000138BC" w:rsidRDefault="00146AC1" w:rsidP="00146AC1">
            <w:pPr>
              <w:spacing w:after="0" w:line="240" w:lineRule="auto"/>
              <w:ind w:left="0"/>
              <w:jc w:val="right"/>
              <w:rPr>
                <w:rFonts w:cs="Arial"/>
                <w:color w:val="000000"/>
                <w:sz w:val="18"/>
                <w:szCs w:val="18"/>
                <w:lang w:eastAsia="es-ES"/>
              </w:rPr>
            </w:pPr>
            <w:r w:rsidRPr="000138BC">
              <w:rPr>
                <w:rFonts w:cs="Arial"/>
                <w:color w:val="000000"/>
                <w:sz w:val="18"/>
                <w:szCs w:val="18"/>
                <w:lang w:eastAsia="es-ES"/>
              </w:rPr>
              <w:t>22.550</w:t>
            </w:r>
          </w:p>
        </w:tc>
        <w:tc>
          <w:tcPr>
            <w:tcW w:w="1080" w:type="dxa"/>
            <w:tcBorders>
              <w:top w:val="nil"/>
              <w:left w:val="nil"/>
              <w:bottom w:val="single" w:sz="4" w:space="0" w:color="auto"/>
              <w:right w:val="single" w:sz="4" w:space="0" w:color="auto"/>
            </w:tcBorders>
            <w:shd w:val="clear" w:color="auto" w:fill="auto"/>
            <w:noWrap/>
            <w:vAlign w:val="center"/>
            <w:hideMark/>
          </w:tcPr>
          <w:p w14:paraId="1425737B"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4.450</w:t>
            </w:r>
          </w:p>
        </w:tc>
        <w:tc>
          <w:tcPr>
            <w:tcW w:w="900" w:type="dxa"/>
            <w:tcBorders>
              <w:top w:val="nil"/>
              <w:left w:val="nil"/>
              <w:bottom w:val="single" w:sz="4" w:space="0" w:color="auto"/>
              <w:right w:val="single" w:sz="4" w:space="0" w:color="auto"/>
            </w:tcBorders>
            <w:shd w:val="clear" w:color="auto" w:fill="auto"/>
            <w:noWrap/>
            <w:vAlign w:val="center"/>
            <w:hideMark/>
          </w:tcPr>
          <w:p w14:paraId="7BCBE6C2"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10</w:t>
            </w:r>
          </w:p>
        </w:tc>
        <w:tc>
          <w:tcPr>
            <w:tcW w:w="845" w:type="dxa"/>
            <w:tcBorders>
              <w:top w:val="nil"/>
              <w:left w:val="nil"/>
              <w:bottom w:val="single" w:sz="4" w:space="0" w:color="auto"/>
              <w:right w:val="single" w:sz="4" w:space="0" w:color="auto"/>
            </w:tcBorders>
            <w:shd w:val="clear" w:color="auto" w:fill="auto"/>
            <w:noWrap/>
            <w:vAlign w:val="center"/>
            <w:hideMark/>
          </w:tcPr>
          <w:p w14:paraId="58609FB4"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tcBorders>
              <w:top w:val="nil"/>
              <w:left w:val="single" w:sz="4" w:space="0" w:color="auto"/>
              <w:bottom w:val="single" w:sz="4" w:space="0" w:color="000000"/>
              <w:right w:val="single" w:sz="4" w:space="0" w:color="auto"/>
            </w:tcBorders>
            <w:vAlign w:val="center"/>
            <w:hideMark/>
          </w:tcPr>
          <w:p w14:paraId="0DDBA6B8" w14:textId="77777777" w:rsidR="00146AC1" w:rsidRPr="000138BC" w:rsidRDefault="00146AC1" w:rsidP="00146AC1">
            <w:pPr>
              <w:spacing w:after="0" w:line="240" w:lineRule="auto"/>
              <w:ind w:left="0"/>
              <w:rPr>
                <w:rFonts w:cs="Arial"/>
                <w:color w:val="000000"/>
                <w:sz w:val="18"/>
                <w:szCs w:val="18"/>
                <w:lang w:eastAsia="es-ES"/>
              </w:rPr>
            </w:pPr>
          </w:p>
        </w:tc>
      </w:tr>
      <w:tr w:rsidR="00146AC1" w:rsidRPr="000138BC" w14:paraId="68367013"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56AF1025"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A15-7</w:t>
            </w:r>
          </w:p>
        </w:tc>
        <w:tc>
          <w:tcPr>
            <w:tcW w:w="1559" w:type="dxa"/>
            <w:tcBorders>
              <w:top w:val="nil"/>
              <w:left w:val="nil"/>
              <w:bottom w:val="single" w:sz="4" w:space="0" w:color="auto"/>
              <w:right w:val="single" w:sz="4" w:space="0" w:color="auto"/>
            </w:tcBorders>
            <w:shd w:val="clear" w:color="auto" w:fill="auto"/>
            <w:noWrap/>
            <w:vAlign w:val="center"/>
            <w:hideMark/>
          </w:tcPr>
          <w:p w14:paraId="150B2F5D"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Council Office A1</w:t>
            </w:r>
          </w:p>
        </w:tc>
        <w:tc>
          <w:tcPr>
            <w:tcW w:w="990" w:type="dxa"/>
            <w:tcBorders>
              <w:top w:val="nil"/>
              <w:left w:val="nil"/>
              <w:bottom w:val="single" w:sz="4" w:space="0" w:color="auto"/>
              <w:right w:val="single" w:sz="4" w:space="0" w:color="auto"/>
            </w:tcBorders>
            <w:shd w:val="clear" w:color="auto" w:fill="auto"/>
            <w:noWrap/>
            <w:vAlign w:val="center"/>
            <w:hideMark/>
          </w:tcPr>
          <w:p w14:paraId="6924C70B" w14:textId="77777777" w:rsidR="00146AC1" w:rsidRPr="000138BC" w:rsidRDefault="00146AC1" w:rsidP="00146AC1">
            <w:pPr>
              <w:spacing w:after="0" w:line="240" w:lineRule="auto"/>
              <w:ind w:left="0"/>
              <w:jc w:val="right"/>
              <w:rPr>
                <w:rFonts w:cs="Arial"/>
                <w:color w:val="000000"/>
                <w:sz w:val="18"/>
                <w:szCs w:val="18"/>
                <w:lang w:eastAsia="es-ES"/>
              </w:rPr>
            </w:pPr>
            <w:r w:rsidRPr="000138BC">
              <w:rPr>
                <w:rFonts w:cs="Arial"/>
                <w:color w:val="000000"/>
                <w:sz w:val="18"/>
                <w:szCs w:val="18"/>
                <w:lang w:eastAsia="es-ES"/>
              </w:rPr>
              <w:t>17.100</w:t>
            </w:r>
          </w:p>
        </w:tc>
        <w:tc>
          <w:tcPr>
            <w:tcW w:w="1080" w:type="dxa"/>
            <w:tcBorders>
              <w:top w:val="nil"/>
              <w:left w:val="nil"/>
              <w:bottom w:val="single" w:sz="4" w:space="0" w:color="auto"/>
              <w:right w:val="single" w:sz="4" w:space="0" w:color="auto"/>
            </w:tcBorders>
            <w:shd w:val="clear" w:color="auto" w:fill="auto"/>
            <w:noWrap/>
            <w:vAlign w:val="center"/>
            <w:hideMark/>
          </w:tcPr>
          <w:p w14:paraId="42F4DD0B"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4.450</w:t>
            </w:r>
          </w:p>
        </w:tc>
        <w:tc>
          <w:tcPr>
            <w:tcW w:w="900" w:type="dxa"/>
            <w:tcBorders>
              <w:top w:val="nil"/>
              <w:left w:val="nil"/>
              <w:bottom w:val="single" w:sz="4" w:space="0" w:color="auto"/>
              <w:right w:val="single" w:sz="4" w:space="0" w:color="auto"/>
            </w:tcBorders>
            <w:shd w:val="clear" w:color="auto" w:fill="auto"/>
            <w:noWrap/>
            <w:vAlign w:val="center"/>
            <w:hideMark/>
          </w:tcPr>
          <w:p w14:paraId="46D0C5FD"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8</w:t>
            </w:r>
          </w:p>
        </w:tc>
        <w:tc>
          <w:tcPr>
            <w:tcW w:w="845" w:type="dxa"/>
            <w:tcBorders>
              <w:top w:val="nil"/>
              <w:left w:val="nil"/>
              <w:bottom w:val="single" w:sz="4" w:space="0" w:color="auto"/>
              <w:right w:val="single" w:sz="4" w:space="0" w:color="auto"/>
            </w:tcBorders>
            <w:shd w:val="clear" w:color="auto" w:fill="auto"/>
            <w:noWrap/>
            <w:vAlign w:val="center"/>
            <w:hideMark/>
          </w:tcPr>
          <w:p w14:paraId="52485054"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val="restart"/>
            <w:tcBorders>
              <w:top w:val="nil"/>
              <w:left w:val="single" w:sz="4" w:space="0" w:color="auto"/>
              <w:bottom w:val="nil"/>
              <w:right w:val="single" w:sz="4" w:space="0" w:color="auto"/>
            </w:tcBorders>
            <w:shd w:val="clear" w:color="auto" w:fill="auto"/>
            <w:noWrap/>
            <w:vAlign w:val="center"/>
            <w:hideMark/>
          </w:tcPr>
          <w:p w14:paraId="3B3E830D"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15</w:t>
            </w:r>
          </w:p>
        </w:tc>
      </w:tr>
      <w:tr w:rsidR="00146AC1" w:rsidRPr="000138BC" w14:paraId="4DEACA39"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0B766764"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A15-8</w:t>
            </w:r>
          </w:p>
        </w:tc>
        <w:tc>
          <w:tcPr>
            <w:tcW w:w="1559" w:type="dxa"/>
            <w:tcBorders>
              <w:top w:val="nil"/>
              <w:left w:val="nil"/>
              <w:bottom w:val="single" w:sz="4" w:space="0" w:color="auto"/>
              <w:right w:val="single" w:sz="4" w:space="0" w:color="auto"/>
            </w:tcBorders>
            <w:shd w:val="clear" w:color="auto" w:fill="auto"/>
            <w:noWrap/>
            <w:vAlign w:val="center"/>
            <w:hideMark/>
          </w:tcPr>
          <w:p w14:paraId="58691CAD"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Council Office A2</w:t>
            </w:r>
          </w:p>
        </w:tc>
        <w:tc>
          <w:tcPr>
            <w:tcW w:w="990" w:type="dxa"/>
            <w:tcBorders>
              <w:top w:val="nil"/>
              <w:left w:val="nil"/>
              <w:bottom w:val="single" w:sz="4" w:space="0" w:color="auto"/>
              <w:right w:val="single" w:sz="4" w:space="0" w:color="auto"/>
            </w:tcBorders>
            <w:shd w:val="clear" w:color="auto" w:fill="auto"/>
            <w:noWrap/>
            <w:vAlign w:val="center"/>
            <w:hideMark/>
          </w:tcPr>
          <w:p w14:paraId="537DFF46" w14:textId="77777777" w:rsidR="00146AC1" w:rsidRPr="000138BC" w:rsidRDefault="00146AC1" w:rsidP="00146AC1">
            <w:pPr>
              <w:spacing w:after="0" w:line="240" w:lineRule="auto"/>
              <w:ind w:left="0"/>
              <w:jc w:val="right"/>
              <w:rPr>
                <w:rFonts w:cs="Arial"/>
                <w:color w:val="000000"/>
                <w:sz w:val="18"/>
                <w:szCs w:val="18"/>
                <w:lang w:eastAsia="es-ES"/>
              </w:rPr>
            </w:pPr>
            <w:r w:rsidRPr="000138BC">
              <w:rPr>
                <w:rFonts w:cs="Arial"/>
                <w:color w:val="000000"/>
                <w:sz w:val="18"/>
                <w:szCs w:val="18"/>
                <w:lang w:eastAsia="es-ES"/>
              </w:rPr>
              <w:t>17.100</w:t>
            </w:r>
          </w:p>
        </w:tc>
        <w:tc>
          <w:tcPr>
            <w:tcW w:w="1080" w:type="dxa"/>
            <w:tcBorders>
              <w:top w:val="nil"/>
              <w:left w:val="nil"/>
              <w:bottom w:val="single" w:sz="4" w:space="0" w:color="auto"/>
              <w:right w:val="single" w:sz="4" w:space="0" w:color="auto"/>
            </w:tcBorders>
            <w:shd w:val="clear" w:color="auto" w:fill="auto"/>
            <w:noWrap/>
            <w:vAlign w:val="center"/>
            <w:hideMark/>
          </w:tcPr>
          <w:p w14:paraId="23B705E2"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4.450</w:t>
            </w:r>
          </w:p>
        </w:tc>
        <w:tc>
          <w:tcPr>
            <w:tcW w:w="900" w:type="dxa"/>
            <w:tcBorders>
              <w:top w:val="nil"/>
              <w:left w:val="nil"/>
              <w:bottom w:val="single" w:sz="4" w:space="0" w:color="auto"/>
              <w:right w:val="single" w:sz="4" w:space="0" w:color="auto"/>
            </w:tcBorders>
            <w:shd w:val="clear" w:color="auto" w:fill="auto"/>
            <w:noWrap/>
            <w:vAlign w:val="center"/>
            <w:hideMark/>
          </w:tcPr>
          <w:p w14:paraId="3F6986B1"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8</w:t>
            </w:r>
          </w:p>
        </w:tc>
        <w:tc>
          <w:tcPr>
            <w:tcW w:w="845" w:type="dxa"/>
            <w:tcBorders>
              <w:top w:val="nil"/>
              <w:left w:val="nil"/>
              <w:bottom w:val="single" w:sz="4" w:space="0" w:color="auto"/>
              <w:right w:val="single" w:sz="4" w:space="0" w:color="auto"/>
            </w:tcBorders>
            <w:shd w:val="clear" w:color="auto" w:fill="auto"/>
            <w:noWrap/>
            <w:vAlign w:val="center"/>
            <w:hideMark/>
          </w:tcPr>
          <w:p w14:paraId="4E611B1A"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tcBorders>
              <w:top w:val="nil"/>
              <w:left w:val="single" w:sz="4" w:space="0" w:color="auto"/>
              <w:bottom w:val="nil"/>
              <w:right w:val="single" w:sz="4" w:space="0" w:color="auto"/>
            </w:tcBorders>
            <w:vAlign w:val="center"/>
            <w:hideMark/>
          </w:tcPr>
          <w:p w14:paraId="7E599660" w14:textId="77777777" w:rsidR="00146AC1" w:rsidRPr="000138BC" w:rsidRDefault="00146AC1" w:rsidP="00146AC1">
            <w:pPr>
              <w:spacing w:after="0" w:line="240" w:lineRule="auto"/>
              <w:ind w:left="0"/>
              <w:rPr>
                <w:rFonts w:cs="Arial"/>
                <w:color w:val="000000"/>
                <w:sz w:val="18"/>
                <w:szCs w:val="18"/>
                <w:lang w:eastAsia="es-ES"/>
              </w:rPr>
            </w:pPr>
          </w:p>
        </w:tc>
      </w:tr>
      <w:tr w:rsidR="00146AC1" w:rsidRPr="000138BC" w14:paraId="46572D8D"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435CD588"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A15-10</w:t>
            </w:r>
          </w:p>
        </w:tc>
        <w:tc>
          <w:tcPr>
            <w:tcW w:w="1559" w:type="dxa"/>
            <w:tcBorders>
              <w:top w:val="nil"/>
              <w:left w:val="nil"/>
              <w:bottom w:val="single" w:sz="4" w:space="0" w:color="auto"/>
              <w:right w:val="single" w:sz="4" w:space="0" w:color="auto"/>
            </w:tcBorders>
            <w:shd w:val="clear" w:color="auto" w:fill="auto"/>
            <w:noWrap/>
            <w:vAlign w:val="center"/>
            <w:hideMark/>
          </w:tcPr>
          <w:p w14:paraId="5B78A0AA"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Health Centre A1</w:t>
            </w:r>
          </w:p>
        </w:tc>
        <w:tc>
          <w:tcPr>
            <w:tcW w:w="990" w:type="dxa"/>
            <w:tcBorders>
              <w:top w:val="nil"/>
              <w:left w:val="nil"/>
              <w:bottom w:val="single" w:sz="4" w:space="0" w:color="auto"/>
              <w:right w:val="single" w:sz="4" w:space="0" w:color="auto"/>
            </w:tcBorders>
            <w:shd w:val="clear" w:color="auto" w:fill="auto"/>
            <w:noWrap/>
            <w:vAlign w:val="center"/>
            <w:hideMark/>
          </w:tcPr>
          <w:p w14:paraId="3DB886EE"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15.240</w:t>
            </w:r>
          </w:p>
        </w:tc>
        <w:tc>
          <w:tcPr>
            <w:tcW w:w="1080" w:type="dxa"/>
            <w:tcBorders>
              <w:top w:val="nil"/>
              <w:left w:val="nil"/>
              <w:bottom w:val="single" w:sz="4" w:space="0" w:color="auto"/>
              <w:right w:val="single" w:sz="4" w:space="0" w:color="auto"/>
            </w:tcBorders>
            <w:shd w:val="clear" w:color="auto" w:fill="auto"/>
            <w:noWrap/>
            <w:vAlign w:val="center"/>
            <w:hideMark/>
          </w:tcPr>
          <w:p w14:paraId="6B1D24E3"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5.360</w:t>
            </w:r>
          </w:p>
        </w:tc>
        <w:tc>
          <w:tcPr>
            <w:tcW w:w="900" w:type="dxa"/>
            <w:tcBorders>
              <w:top w:val="nil"/>
              <w:left w:val="nil"/>
              <w:bottom w:val="single" w:sz="4" w:space="0" w:color="auto"/>
              <w:right w:val="single" w:sz="4" w:space="0" w:color="auto"/>
            </w:tcBorders>
            <w:shd w:val="clear" w:color="auto" w:fill="auto"/>
            <w:noWrap/>
            <w:vAlign w:val="center"/>
            <w:hideMark/>
          </w:tcPr>
          <w:p w14:paraId="581CFCCB"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8</w:t>
            </w:r>
          </w:p>
        </w:tc>
        <w:tc>
          <w:tcPr>
            <w:tcW w:w="845" w:type="dxa"/>
            <w:tcBorders>
              <w:top w:val="nil"/>
              <w:left w:val="nil"/>
              <w:bottom w:val="single" w:sz="4" w:space="0" w:color="auto"/>
              <w:right w:val="single" w:sz="4" w:space="0" w:color="auto"/>
            </w:tcBorders>
            <w:shd w:val="clear" w:color="auto" w:fill="auto"/>
            <w:noWrap/>
            <w:vAlign w:val="center"/>
            <w:hideMark/>
          </w:tcPr>
          <w:p w14:paraId="6B1AD9FA"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val="restart"/>
            <w:tcBorders>
              <w:top w:val="single" w:sz="4" w:space="0" w:color="auto"/>
              <w:left w:val="single" w:sz="4" w:space="0" w:color="auto"/>
              <w:bottom w:val="nil"/>
              <w:right w:val="single" w:sz="4" w:space="0" w:color="auto"/>
            </w:tcBorders>
            <w:shd w:val="clear" w:color="auto" w:fill="auto"/>
            <w:noWrap/>
            <w:vAlign w:val="center"/>
            <w:hideMark/>
          </w:tcPr>
          <w:p w14:paraId="00292AAF"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16</w:t>
            </w:r>
          </w:p>
        </w:tc>
      </w:tr>
      <w:tr w:rsidR="00146AC1" w:rsidRPr="000138BC" w14:paraId="02F83766"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197B59FC"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A15-11</w:t>
            </w:r>
          </w:p>
        </w:tc>
        <w:tc>
          <w:tcPr>
            <w:tcW w:w="1559" w:type="dxa"/>
            <w:tcBorders>
              <w:top w:val="nil"/>
              <w:left w:val="nil"/>
              <w:bottom w:val="single" w:sz="4" w:space="0" w:color="auto"/>
              <w:right w:val="single" w:sz="4" w:space="0" w:color="auto"/>
            </w:tcBorders>
            <w:shd w:val="clear" w:color="auto" w:fill="auto"/>
            <w:noWrap/>
            <w:vAlign w:val="center"/>
            <w:hideMark/>
          </w:tcPr>
          <w:p w14:paraId="2C37DFA8"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Health Centre A2</w:t>
            </w:r>
          </w:p>
        </w:tc>
        <w:tc>
          <w:tcPr>
            <w:tcW w:w="990" w:type="dxa"/>
            <w:tcBorders>
              <w:top w:val="nil"/>
              <w:left w:val="nil"/>
              <w:bottom w:val="single" w:sz="4" w:space="0" w:color="auto"/>
              <w:right w:val="single" w:sz="4" w:space="0" w:color="auto"/>
            </w:tcBorders>
            <w:shd w:val="clear" w:color="auto" w:fill="auto"/>
            <w:noWrap/>
            <w:vAlign w:val="center"/>
            <w:hideMark/>
          </w:tcPr>
          <w:p w14:paraId="768BF1F7"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15.240</w:t>
            </w:r>
          </w:p>
        </w:tc>
        <w:tc>
          <w:tcPr>
            <w:tcW w:w="1080" w:type="dxa"/>
            <w:tcBorders>
              <w:top w:val="nil"/>
              <w:left w:val="nil"/>
              <w:bottom w:val="single" w:sz="4" w:space="0" w:color="auto"/>
              <w:right w:val="single" w:sz="4" w:space="0" w:color="auto"/>
            </w:tcBorders>
            <w:shd w:val="clear" w:color="auto" w:fill="auto"/>
            <w:noWrap/>
            <w:vAlign w:val="center"/>
            <w:hideMark/>
          </w:tcPr>
          <w:p w14:paraId="71CE8AF0"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5.360</w:t>
            </w:r>
          </w:p>
        </w:tc>
        <w:tc>
          <w:tcPr>
            <w:tcW w:w="900" w:type="dxa"/>
            <w:tcBorders>
              <w:top w:val="nil"/>
              <w:left w:val="nil"/>
              <w:bottom w:val="single" w:sz="4" w:space="0" w:color="auto"/>
              <w:right w:val="single" w:sz="4" w:space="0" w:color="auto"/>
            </w:tcBorders>
            <w:shd w:val="clear" w:color="auto" w:fill="auto"/>
            <w:noWrap/>
            <w:vAlign w:val="center"/>
            <w:hideMark/>
          </w:tcPr>
          <w:p w14:paraId="1BB4FCEB"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8</w:t>
            </w:r>
          </w:p>
        </w:tc>
        <w:tc>
          <w:tcPr>
            <w:tcW w:w="845" w:type="dxa"/>
            <w:tcBorders>
              <w:top w:val="nil"/>
              <w:left w:val="nil"/>
              <w:bottom w:val="single" w:sz="4" w:space="0" w:color="auto"/>
              <w:right w:val="single" w:sz="4" w:space="0" w:color="auto"/>
            </w:tcBorders>
            <w:shd w:val="clear" w:color="auto" w:fill="auto"/>
            <w:noWrap/>
            <w:vAlign w:val="center"/>
            <w:hideMark/>
          </w:tcPr>
          <w:p w14:paraId="09579439"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tcBorders>
              <w:top w:val="single" w:sz="4" w:space="0" w:color="auto"/>
              <w:left w:val="single" w:sz="4" w:space="0" w:color="auto"/>
              <w:bottom w:val="nil"/>
              <w:right w:val="single" w:sz="4" w:space="0" w:color="auto"/>
            </w:tcBorders>
            <w:vAlign w:val="center"/>
            <w:hideMark/>
          </w:tcPr>
          <w:p w14:paraId="7FDE01CE" w14:textId="77777777" w:rsidR="00146AC1" w:rsidRPr="000138BC" w:rsidRDefault="00146AC1" w:rsidP="00146AC1">
            <w:pPr>
              <w:spacing w:after="0" w:line="240" w:lineRule="auto"/>
              <w:ind w:left="0"/>
              <w:rPr>
                <w:rFonts w:cs="Arial"/>
                <w:color w:val="000000"/>
                <w:sz w:val="18"/>
                <w:szCs w:val="18"/>
                <w:lang w:eastAsia="es-ES"/>
              </w:rPr>
            </w:pPr>
          </w:p>
        </w:tc>
      </w:tr>
      <w:tr w:rsidR="00146AC1" w:rsidRPr="000138BC" w14:paraId="3FF6FF31"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0771E567"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A15-12</w:t>
            </w:r>
          </w:p>
        </w:tc>
        <w:tc>
          <w:tcPr>
            <w:tcW w:w="1559" w:type="dxa"/>
            <w:tcBorders>
              <w:top w:val="nil"/>
              <w:left w:val="nil"/>
              <w:bottom w:val="single" w:sz="4" w:space="0" w:color="auto"/>
              <w:right w:val="single" w:sz="4" w:space="0" w:color="auto"/>
            </w:tcBorders>
            <w:shd w:val="clear" w:color="auto" w:fill="auto"/>
            <w:noWrap/>
            <w:vAlign w:val="center"/>
            <w:hideMark/>
          </w:tcPr>
          <w:p w14:paraId="377A4D61"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Mosque A1</w:t>
            </w:r>
          </w:p>
        </w:tc>
        <w:tc>
          <w:tcPr>
            <w:tcW w:w="990" w:type="dxa"/>
            <w:tcBorders>
              <w:top w:val="nil"/>
              <w:left w:val="nil"/>
              <w:bottom w:val="single" w:sz="4" w:space="0" w:color="auto"/>
              <w:right w:val="single" w:sz="4" w:space="0" w:color="auto"/>
            </w:tcBorders>
            <w:shd w:val="clear" w:color="auto" w:fill="auto"/>
            <w:noWrap/>
            <w:vAlign w:val="center"/>
            <w:hideMark/>
          </w:tcPr>
          <w:p w14:paraId="69F74C1B"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11.000</w:t>
            </w:r>
          </w:p>
        </w:tc>
        <w:tc>
          <w:tcPr>
            <w:tcW w:w="1080" w:type="dxa"/>
            <w:tcBorders>
              <w:top w:val="nil"/>
              <w:left w:val="nil"/>
              <w:bottom w:val="single" w:sz="4" w:space="0" w:color="auto"/>
              <w:right w:val="single" w:sz="4" w:space="0" w:color="auto"/>
            </w:tcBorders>
            <w:shd w:val="clear" w:color="auto" w:fill="auto"/>
            <w:noWrap/>
            <w:vAlign w:val="center"/>
            <w:hideMark/>
          </w:tcPr>
          <w:p w14:paraId="4F2F9C79"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8.500</w:t>
            </w:r>
          </w:p>
        </w:tc>
        <w:tc>
          <w:tcPr>
            <w:tcW w:w="900" w:type="dxa"/>
            <w:tcBorders>
              <w:top w:val="nil"/>
              <w:left w:val="nil"/>
              <w:bottom w:val="single" w:sz="4" w:space="0" w:color="auto"/>
              <w:right w:val="single" w:sz="4" w:space="0" w:color="auto"/>
            </w:tcBorders>
            <w:shd w:val="clear" w:color="auto" w:fill="auto"/>
            <w:noWrap/>
            <w:vAlign w:val="center"/>
            <w:hideMark/>
          </w:tcPr>
          <w:p w14:paraId="7092A0AD"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9</w:t>
            </w:r>
          </w:p>
        </w:tc>
        <w:tc>
          <w:tcPr>
            <w:tcW w:w="845" w:type="dxa"/>
            <w:tcBorders>
              <w:top w:val="nil"/>
              <w:left w:val="nil"/>
              <w:bottom w:val="single" w:sz="4" w:space="0" w:color="auto"/>
              <w:right w:val="single" w:sz="4" w:space="0" w:color="auto"/>
            </w:tcBorders>
            <w:shd w:val="clear" w:color="auto" w:fill="auto"/>
            <w:noWrap/>
            <w:vAlign w:val="center"/>
            <w:hideMark/>
          </w:tcPr>
          <w:p w14:paraId="442AFB11"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val="restart"/>
            <w:tcBorders>
              <w:top w:val="single" w:sz="4" w:space="0" w:color="auto"/>
              <w:left w:val="single" w:sz="4" w:space="0" w:color="auto"/>
              <w:bottom w:val="nil"/>
              <w:right w:val="single" w:sz="4" w:space="0" w:color="auto"/>
            </w:tcBorders>
            <w:shd w:val="clear" w:color="auto" w:fill="auto"/>
            <w:noWrap/>
            <w:vAlign w:val="center"/>
            <w:hideMark/>
          </w:tcPr>
          <w:p w14:paraId="3FEE9C82"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19</w:t>
            </w:r>
          </w:p>
        </w:tc>
      </w:tr>
      <w:tr w:rsidR="00146AC1" w:rsidRPr="000138BC" w14:paraId="1442EE80"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01A8DE16"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A15-13</w:t>
            </w:r>
          </w:p>
        </w:tc>
        <w:tc>
          <w:tcPr>
            <w:tcW w:w="1559" w:type="dxa"/>
            <w:tcBorders>
              <w:top w:val="nil"/>
              <w:left w:val="nil"/>
              <w:bottom w:val="single" w:sz="4" w:space="0" w:color="auto"/>
              <w:right w:val="single" w:sz="4" w:space="0" w:color="auto"/>
            </w:tcBorders>
            <w:shd w:val="clear" w:color="auto" w:fill="auto"/>
            <w:noWrap/>
            <w:vAlign w:val="center"/>
            <w:hideMark/>
          </w:tcPr>
          <w:p w14:paraId="465C98F4"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Mosque A2</w:t>
            </w:r>
          </w:p>
        </w:tc>
        <w:tc>
          <w:tcPr>
            <w:tcW w:w="990" w:type="dxa"/>
            <w:tcBorders>
              <w:top w:val="nil"/>
              <w:left w:val="nil"/>
              <w:bottom w:val="single" w:sz="4" w:space="0" w:color="auto"/>
              <w:right w:val="single" w:sz="4" w:space="0" w:color="auto"/>
            </w:tcBorders>
            <w:shd w:val="clear" w:color="auto" w:fill="auto"/>
            <w:noWrap/>
            <w:vAlign w:val="center"/>
            <w:hideMark/>
          </w:tcPr>
          <w:p w14:paraId="6964B3DD"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11.000</w:t>
            </w:r>
          </w:p>
        </w:tc>
        <w:tc>
          <w:tcPr>
            <w:tcW w:w="1080" w:type="dxa"/>
            <w:tcBorders>
              <w:top w:val="nil"/>
              <w:left w:val="nil"/>
              <w:bottom w:val="single" w:sz="4" w:space="0" w:color="auto"/>
              <w:right w:val="single" w:sz="4" w:space="0" w:color="auto"/>
            </w:tcBorders>
            <w:shd w:val="clear" w:color="auto" w:fill="auto"/>
            <w:noWrap/>
            <w:vAlign w:val="center"/>
            <w:hideMark/>
          </w:tcPr>
          <w:p w14:paraId="575507D1"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8.500</w:t>
            </w:r>
          </w:p>
        </w:tc>
        <w:tc>
          <w:tcPr>
            <w:tcW w:w="900" w:type="dxa"/>
            <w:tcBorders>
              <w:top w:val="nil"/>
              <w:left w:val="nil"/>
              <w:bottom w:val="single" w:sz="4" w:space="0" w:color="auto"/>
              <w:right w:val="single" w:sz="4" w:space="0" w:color="auto"/>
            </w:tcBorders>
            <w:shd w:val="clear" w:color="auto" w:fill="auto"/>
            <w:noWrap/>
            <w:vAlign w:val="center"/>
            <w:hideMark/>
          </w:tcPr>
          <w:p w14:paraId="7419B14B"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9</w:t>
            </w:r>
          </w:p>
        </w:tc>
        <w:tc>
          <w:tcPr>
            <w:tcW w:w="845" w:type="dxa"/>
            <w:tcBorders>
              <w:top w:val="nil"/>
              <w:left w:val="nil"/>
              <w:bottom w:val="single" w:sz="4" w:space="0" w:color="auto"/>
              <w:right w:val="single" w:sz="4" w:space="0" w:color="auto"/>
            </w:tcBorders>
            <w:shd w:val="clear" w:color="auto" w:fill="auto"/>
            <w:noWrap/>
            <w:vAlign w:val="center"/>
            <w:hideMark/>
          </w:tcPr>
          <w:p w14:paraId="18B37852"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x</w:t>
            </w:r>
          </w:p>
        </w:tc>
        <w:tc>
          <w:tcPr>
            <w:tcW w:w="875" w:type="dxa"/>
            <w:vMerge/>
            <w:tcBorders>
              <w:top w:val="single" w:sz="4" w:space="0" w:color="auto"/>
              <w:left w:val="single" w:sz="4" w:space="0" w:color="auto"/>
              <w:bottom w:val="nil"/>
              <w:right w:val="single" w:sz="4" w:space="0" w:color="auto"/>
            </w:tcBorders>
            <w:vAlign w:val="center"/>
            <w:hideMark/>
          </w:tcPr>
          <w:p w14:paraId="381B8ED2" w14:textId="77777777" w:rsidR="00146AC1" w:rsidRPr="000138BC" w:rsidRDefault="00146AC1" w:rsidP="00146AC1">
            <w:pPr>
              <w:spacing w:after="0" w:line="240" w:lineRule="auto"/>
              <w:ind w:left="0"/>
              <w:rPr>
                <w:rFonts w:cs="Arial"/>
                <w:color w:val="000000"/>
                <w:sz w:val="18"/>
                <w:szCs w:val="18"/>
                <w:lang w:eastAsia="es-ES"/>
              </w:rPr>
            </w:pPr>
          </w:p>
        </w:tc>
      </w:tr>
      <w:tr w:rsidR="00146AC1" w:rsidRPr="000138BC" w14:paraId="57952FC1" w14:textId="77777777" w:rsidTr="002504FF">
        <w:trPr>
          <w:trHeight w:val="280"/>
        </w:trPr>
        <w:tc>
          <w:tcPr>
            <w:tcW w:w="965" w:type="dxa"/>
            <w:tcBorders>
              <w:top w:val="nil"/>
              <w:left w:val="single" w:sz="4" w:space="0" w:color="auto"/>
              <w:bottom w:val="single" w:sz="4" w:space="0" w:color="auto"/>
              <w:right w:val="single" w:sz="4" w:space="0" w:color="auto"/>
            </w:tcBorders>
            <w:shd w:val="clear" w:color="auto" w:fill="auto"/>
            <w:noWrap/>
            <w:vAlign w:val="center"/>
            <w:hideMark/>
          </w:tcPr>
          <w:p w14:paraId="66C460AA"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Summary</w:t>
            </w:r>
          </w:p>
        </w:tc>
        <w:tc>
          <w:tcPr>
            <w:tcW w:w="1559" w:type="dxa"/>
            <w:tcBorders>
              <w:top w:val="nil"/>
              <w:left w:val="nil"/>
              <w:bottom w:val="single" w:sz="4" w:space="0" w:color="auto"/>
              <w:right w:val="single" w:sz="4" w:space="0" w:color="auto"/>
            </w:tcBorders>
            <w:shd w:val="clear" w:color="auto" w:fill="auto"/>
            <w:noWrap/>
            <w:vAlign w:val="center"/>
            <w:hideMark/>
          </w:tcPr>
          <w:p w14:paraId="16BD547E" w14:textId="77777777" w:rsidR="00146AC1" w:rsidRPr="000138BC" w:rsidRDefault="00146AC1" w:rsidP="00146AC1">
            <w:pPr>
              <w:spacing w:after="0" w:line="240" w:lineRule="auto"/>
              <w:ind w:left="0"/>
              <w:jc w:val="center"/>
              <w:rPr>
                <w:rFonts w:cs="Arial"/>
                <w:color w:val="000000"/>
                <w:sz w:val="18"/>
                <w:szCs w:val="18"/>
                <w:lang w:eastAsia="es-ES"/>
              </w:rPr>
            </w:pPr>
            <w:r w:rsidRPr="000138BC">
              <w:rPr>
                <w:rFonts w:cs="Arial"/>
                <w:color w:val="000000"/>
                <w:sz w:val="18"/>
                <w:szCs w:val="18"/>
                <w:lang w:eastAsia="es-ES"/>
              </w:rPr>
              <w:t> </w:t>
            </w:r>
          </w:p>
        </w:tc>
        <w:tc>
          <w:tcPr>
            <w:tcW w:w="990" w:type="dxa"/>
            <w:tcBorders>
              <w:top w:val="nil"/>
              <w:left w:val="nil"/>
              <w:bottom w:val="single" w:sz="4" w:space="0" w:color="auto"/>
              <w:right w:val="single" w:sz="4" w:space="0" w:color="auto"/>
            </w:tcBorders>
            <w:shd w:val="clear" w:color="auto" w:fill="auto"/>
            <w:noWrap/>
            <w:vAlign w:val="center"/>
            <w:hideMark/>
          </w:tcPr>
          <w:p w14:paraId="785F2D7A" w14:textId="77777777" w:rsidR="00146AC1" w:rsidRPr="000138BC" w:rsidRDefault="00146AC1" w:rsidP="00146AC1">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1080" w:type="dxa"/>
            <w:tcBorders>
              <w:top w:val="nil"/>
              <w:left w:val="nil"/>
              <w:bottom w:val="single" w:sz="4" w:space="0" w:color="auto"/>
              <w:right w:val="single" w:sz="4" w:space="0" w:color="auto"/>
            </w:tcBorders>
            <w:shd w:val="clear" w:color="auto" w:fill="auto"/>
            <w:noWrap/>
            <w:vAlign w:val="center"/>
            <w:hideMark/>
          </w:tcPr>
          <w:p w14:paraId="76609B00" w14:textId="77777777" w:rsidR="00146AC1" w:rsidRPr="000138BC" w:rsidRDefault="00146AC1" w:rsidP="00146AC1">
            <w:pPr>
              <w:spacing w:after="0" w:line="240" w:lineRule="auto"/>
              <w:ind w:left="0"/>
              <w:rPr>
                <w:rFonts w:ascii="Calibri" w:hAnsi="Calibri"/>
                <w:color w:val="000000"/>
                <w:szCs w:val="22"/>
                <w:lang w:eastAsia="es-ES"/>
              </w:rPr>
            </w:pPr>
            <w:r w:rsidRPr="000138BC">
              <w:rPr>
                <w:rFonts w:ascii="Calibri" w:hAnsi="Calibri"/>
                <w:color w:val="000000"/>
                <w:szCs w:val="22"/>
                <w:lang w:eastAsia="es-ES"/>
              </w:rPr>
              <w:t> </w:t>
            </w:r>
          </w:p>
        </w:tc>
        <w:tc>
          <w:tcPr>
            <w:tcW w:w="900" w:type="dxa"/>
            <w:tcBorders>
              <w:top w:val="nil"/>
              <w:left w:val="nil"/>
              <w:bottom w:val="single" w:sz="4" w:space="0" w:color="auto"/>
              <w:right w:val="single" w:sz="4" w:space="0" w:color="auto"/>
            </w:tcBorders>
            <w:shd w:val="clear" w:color="auto" w:fill="auto"/>
            <w:noWrap/>
            <w:vAlign w:val="center"/>
            <w:hideMark/>
          </w:tcPr>
          <w:p w14:paraId="73274E9A"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139</w:t>
            </w:r>
          </w:p>
        </w:tc>
        <w:tc>
          <w:tcPr>
            <w:tcW w:w="845" w:type="dxa"/>
            <w:tcBorders>
              <w:top w:val="nil"/>
              <w:left w:val="nil"/>
              <w:bottom w:val="single" w:sz="4" w:space="0" w:color="auto"/>
              <w:right w:val="single" w:sz="4" w:space="0" w:color="auto"/>
            </w:tcBorders>
            <w:shd w:val="clear" w:color="auto" w:fill="auto"/>
            <w:noWrap/>
            <w:vAlign w:val="center"/>
            <w:hideMark/>
          </w:tcPr>
          <w:p w14:paraId="45FF50AC"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 </w:t>
            </w:r>
          </w:p>
        </w:tc>
        <w:tc>
          <w:tcPr>
            <w:tcW w:w="875" w:type="dxa"/>
            <w:tcBorders>
              <w:top w:val="single" w:sz="4" w:space="0" w:color="auto"/>
              <w:left w:val="nil"/>
              <w:bottom w:val="single" w:sz="4" w:space="0" w:color="auto"/>
              <w:right w:val="single" w:sz="4" w:space="0" w:color="auto"/>
            </w:tcBorders>
            <w:shd w:val="clear" w:color="auto" w:fill="auto"/>
            <w:vAlign w:val="center"/>
            <w:hideMark/>
          </w:tcPr>
          <w:p w14:paraId="6EC6B185" w14:textId="77777777" w:rsidR="00146AC1" w:rsidRPr="000138BC" w:rsidRDefault="00146AC1" w:rsidP="00146AC1">
            <w:pPr>
              <w:spacing w:after="0" w:line="240" w:lineRule="auto"/>
              <w:ind w:left="0"/>
              <w:jc w:val="center"/>
              <w:rPr>
                <w:rFonts w:cs="Arial"/>
                <w:b/>
                <w:bCs/>
                <w:color w:val="000000"/>
                <w:sz w:val="18"/>
                <w:szCs w:val="18"/>
                <w:lang w:eastAsia="es-ES"/>
              </w:rPr>
            </w:pPr>
            <w:r w:rsidRPr="000138BC">
              <w:rPr>
                <w:rFonts w:cs="Arial"/>
                <w:b/>
                <w:bCs/>
                <w:color w:val="000000"/>
                <w:sz w:val="18"/>
                <w:szCs w:val="18"/>
                <w:lang w:eastAsia="es-ES"/>
              </w:rPr>
              <w:t>139</w:t>
            </w:r>
          </w:p>
        </w:tc>
      </w:tr>
    </w:tbl>
    <w:p w14:paraId="67C6DF9A" w14:textId="77777777" w:rsidR="009C141D" w:rsidRPr="000138BC" w:rsidRDefault="009C141D" w:rsidP="009C141D">
      <w:pPr>
        <w:pStyle w:val="Maintext"/>
      </w:pPr>
    </w:p>
    <w:p w14:paraId="79A377BA" w14:textId="0255D571" w:rsidR="009C141D" w:rsidRPr="000138BC" w:rsidRDefault="009C141D" w:rsidP="009C141D">
      <w:pPr>
        <w:pStyle w:val="Caption"/>
      </w:pPr>
      <w:bookmarkStart w:id="305" w:name="_Toc458512386"/>
      <w:r w:rsidRPr="000138BC">
        <w:t xml:space="preserve">Table </w:t>
      </w:r>
      <w:r w:rsidRPr="00141012">
        <w:fldChar w:fldCharType="begin"/>
      </w:r>
      <w:r w:rsidRPr="000138BC">
        <w:instrText xml:space="preserve"> SEQ Table \* ARABIC </w:instrText>
      </w:r>
      <w:r w:rsidRPr="00141012">
        <w:fldChar w:fldCharType="separate"/>
      </w:r>
      <w:r w:rsidR="00810A28">
        <w:rPr>
          <w:noProof/>
        </w:rPr>
        <w:t>93</w:t>
      </w:r>
      <w:r w:rsidRPr="00141012">
        <w:fldChar w:fldCharType="end"/>
      </w:r>
      <w:r w:rsidRPr="000138BC">
        <w:t xml:space="preserve">: </w:t>
      </w:r>
      <w:proofErr w:type="spellStart"/>
      <w:r w:rsidR="00EE48A6" w:rsidRPr="000138BC">
        <w:t>Muraidhoo</w:t>
      </w:r>
      <w:proofErr w:type="spellEnd"/>
      <w:r w:rsidR="00EE48A6" w:rsidRPr="000138BC">
        <w:t xml:space="preserve"> Island </w:t>
      </w:r>
      <w:r w:rsidRPr="000138BC">
        <w:t>available roofs and maximum PV power installable</w:t>
      </w:r>
      <w:bookmarkEnd w:id="305"/>
    </w:p>
    <w:p w14:paraId="0F3517C7" w14:textId="77777777" w:rsidR="009C141D" w:rsidRPr="000138BC" w:rsidRDefault="009C141D" w:rsidP="009C141D">
      <w:pPr>
        <w:spacing w:after="200" w:line="276" w:lineRule="auto"/>
        <w:ind w:left="0"/>
        <w:rPr>
          <w:rFonts w:cs="Arial"/>
          <w:szCs w:val="22"/>
        </w:rPr>
      </w:pPr>
      <w:r w:rsidRPr="000138BC">
        <w:rPr>
          <w:rFonts w:cs="Arial"/>
          <w:szCs w:val="22"/>
        </w:rPr>
        <w:br w:type="page"/>
      </w:r>
    </w:p>
    <w:p w14:paraId="02DDF4DB" w14:textId="77777777" w:rsidR="009C141D" w:rsidRPr="000138BC" w:rsidRDefault="009C141D" w:rsidP="009C141D">
      <w:pPr>
        <w:pStyle w:val="Heading4"/>
        <w:sectPr w:rsidR="009C141D" w:rsidRPr="000138BC" w:rsidSect="006C317B">
          <w:headerReference w:type="default" r:id="rId102"/>
          <w:footerReference w:type="default" r:id="rId103"/>
          <w:pgSz w:w="11910" w:h="16840"/>
          <w:pgMar w:top="1097" w:right="860" w:bottom="900" w:left="1560" w:header="864" w:footer="775" w:gutter="0"/>
          <w:cols w:space="720"/>
          <w:docGrid w:linePitch="299"/>
        </w:sectPr>
      </w:pPr>
    </w:p>
    <w:p w14:paraId="18071495" w14:textId="77777777" w:rsidR="009C141D" w:rsidRPr="000138BC" w:rsidRDefault="009C141D" w:rsidP="009C141D">
      <w:pPr>
        <w:pStyle w:val="Heading4"/>
      </w:pPr>
      <w:r w:rsidRPr="000138BC">
        <w:lastRenderedPageBreak/>
        <w:t>Buildings and roofs</w:t>
      </w:r>
    </w:p>
    <w:tbl>
      <w:tblPr>
        <w:tblW w:w="50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6"/>
        <w:gridCol w:w="1905"/>
        <w:gridCol w:w="1927"/>
        <w:gridCol w:w="1927"/>
        <w:gridCol w:w="1927"/>
      </w:tblGrid>
      <w:tr w:rsidR="00EE48A6" w:rsidRPr="000138BC" w14:paraId="3F1D4F6E" w14:textId="77777777" w:rsidTr="009B5CF0">
        <w:trPr>
          <w:trHeight w:val="567"/>
          <w:tblHeader/>
        </w:trPr>
        <w:tc>
          <w:tcPr>
            <w:tcW w:w="1019" w:type="pct"/>
            <w:shd w:val="clear" w:color="auto" w:fill="0070C0"/>
            <w:vAlign w:val="center"/>
          </w:tcPr>
          <w:p w14:paraId="270015F8" w14:textId="77777777" w:rsidR="00EE48A6" w:rsidRPr="000138BC" w:rsidRDefault="00EE48A6" w:rsidP="009B5CF0">
            <w:pPr>
              <w:spacing w:after="0" w:line="276" w:lineRule="auto"/>
              <w:ind w:left="0"/>
              <w:rPr>
                <w:b/>
                <w:bCs/>
                <w:color w:val="FFFFFF"/>
                <w:sz w:val="20"/>
                <w:lang w:eastAsia="en-US"/>
              </w:rPr>
            </w:pPr>
            <w:r w:rsidRPr="000138BC">
              <w:rPr>
                <w:b/>
                <w:bCs/>
                <w:color w:val="FFFFFF"/>
                <w:sz w:val="20"/>
                <w:lang w:eastAsia="en-US"/>
              </w:rPr>
              <w:t>Item</w:t>
            </w:r>
          </w:p>
        </w:tc>
        <w:tc>
          <w:tcPr>
            <w:tcW w:w="987" w:type="pct"/>
            <w:shd w:val="clear" w:color="auto" w:fill="0070C0"/>
            <w:vAlign w:val="center"/>
          </w:tcPr>
          <w:p w14:paraId="4957A203" w14:textId="77777777" w:rsidR="00EE48A6" w:rsidRPr="000138BC" w:rsidRDefault="00EE48A6" w:rsidP="009B5CF0">
            <w:pPr>
              <w:spacing w:after="0" w:line="276" w:lineRule="auto"/>
              <w:ind w:left="0"/>
              <w:rPr>
                <w:b/>
                <w:bCs/>
                <w:color w:val="FFFFFF"/>
                <w:sz w:val="20"/>
                <w:lang w:eastAsia="en-US"/>
              </w:rPr>
            </w:pPr>
            <w:r w:rsidRPr="000138BC">
              <w:rPr>
                <w:b/>
                <w:bCs/>
                <w:color w:val="FFFFFF"/>
                <w:sz w:val="20"/>
                <w:lang w:eastAsia="en-US"/>
              </w:rPr>
              <w:t>School</w:t>
            </w:r>
          </w:p>
        </w:tc>
        <w:tc>
          <w:tcPr>
            <w:tcW w:w="998" w:type="pct"/>
            <w:shd w:val="clear" w:color="auto" w:fill="0070C0"/>
            <w:vAlign w:val="center"/>
          </w:tcPr>
          <w:p w14:paraId="41EF1B8A" w14:textId="77777777" w:rsidR="00EE48A6" w:rsidRPr="000138BC" w:rsidRDefault="00EE48A6" w:rsidP="009B5CF0">
            <w:pPr>
              <w:spacing w:after="0" w:line="276" w:lineRule="auto"/>
              <w:ind w:left="0"/>
              <w:rPr>
                <w:b/>
                <w:bCs/>
                <w:color w:val="FFFFFF"/>
                <w:sz w:val="20"/>
                <w:lang w:eastAsia="en-US"/>
              </w:rPr>
            </w:pPr>
            <w:r w:rsidRPr="000138BC">
              <w:rPr>
                <w:b/>
                <w:bCs/>
                <w:color w:val="FFFFFF"/>
                <w:sz w:val="20"/>
                <w:lang w:eastAsia="en-US"/>
              </w:rPr>
              <w:t>Council</w:t>
            </w:r>
          </w:p>
        </w:tc>
        <w:tc>
          <w:tcPr>
            <w:tcW w:w="998" w:type="pct"/>
            <w:shd w:val="clear" w:color="auto" w:fill="0070C0"/>
            <w:vAlign w:val="center"/>
          </w:tcPr>
          <w:p w14:paraId="0D005DCB" w14:textId="77777777" w:rsidR="00EE48A6" w:rsidRPr="000138BC" w:rsidRDefault="00EE48A6" w:rsidP="009B5CF0">
            <w:pPr>
              <w:spacing w:after="0" w:line="276" w:lineRule="auto"/>
              <w:ind w:left="0"/>
              <w:rPr>
                <w:b/>
                <w:bCs/>
                <w:color w:val="FFFFFF"/>
                <w:sz w:val="20"/>
                <w:lang w:eastAsia="en-US"/>
              </w:rPr>
            </w:pPr>
            <w:r w:rsidRPr="000138BC">
              <w:rPr>
                <w:b/>
                <w:bCs/>
                <w:color w:val="FFFFFF"/>
                <w:sz w:val="20"/>
                <w:lang w:eastAsia="en-US"/>
              </w:rPr>
              <w:t>Health Centre</w:t>
            </w:r>
          </w:p>
        </w:tc>
        <w:tc>
          <w:tcPr>
            <w:tcW w:w="998" w:type="pct"/>
            <w:shd w:val="clear" w:color="auto" w:fill="0070C0"/>
            <w:vAlign w:val="center"/>
          </w:tcPr>
          <w:p w14:paraId="621AF45C" w14:textId="77777777" w:rsidR="00EE48A6" w:rsidRPr="000138BC" w:rsidRDefault="00EE48A6" w:rsidP="009B5CF0">
            <w:pPr>
              <w:spacing w:after="0" w:line="276" w:lineRule="auto"/>
              <w:ind w:left="0"/>
              <w:rPr>
                <w:b/>
                <w:bCs/>
                <w:color w:val="FFFFFF"/>
                <w:sz w:val="20"/>
                <w:lang w:eastAsia="en-US"/>
              </w:rPr>
            </w:pPr>
            <w:r w:rsidRPr="000138BC">
              <w:rPr>
                <w:b/>
                <w:bCs/>
                <w:color w:val="FFFFFF"/>
                <w:sz w:val="20"/>
                <w:lang w:eastAsia="en-US"/>
              </w:rPr>
              <w:t>Mosque</w:t>
            </w:r>
          </w:p>
        </w:tc>
      </w:tr>
      <w:tr w:rsidR="00EE48A6" w:rsidRPr="000138BC" w14:paraId="5F80A883" w14:textId="77777777" w:rsidTr="009B5CF0">
        <w:trPr>
          <w:trHeight w:val="567"/>
        </w:trPr>
        <w:tc>
          <w:tcPr>
            <w:tcW w:w="1019" w:type="pct"/>
            <w:shd w:val="clear" w:color="auto" w:fill="auto"/>
            <w:vAlign w:val="center"/>
          </w:tcPr>
          <w:p w14:paraId="627CF8EA" w14:textId="77777777" w:rsidR="00EE48A6" w:rsidRPr="000138BC" w:rsidRDefault="00EE48A6" w:rsidP="009B5CF0">
            <w:pPr>
              <w:spacing w:after="0" w:line="240" w:lineRule="auto"/>
              <w:ind w:left="0"/>
              <w:rPr>
                <w:sz w:val="20"/>
                <w:lang w:eastAsia="en-US"/>
              </w:rPr>
            </w:pPr>
            <w:r w:rsidRPr="000138BC">
              <w:rPr>
                <w:sz w:val="20"/>
                <w:lang w:eastAsia="en-US"/>
              </w:rPr>
              <w:t>Owner</w:t>
            </w:r>
          </w:p>
        </w:tc>
        <w:tc>
          <w:tcPr>
            <w:tcW w:w="987" w:type="pct"/>
            <w:shd w:val="clear" w:color="auto" w:fill="auto"/>
            <w:vAlign w:val="center"/>
          </w:tcPr>
          <w:p w14:paraId="6F660D8F" w14:textId="77777777" w:rsidR="00EE48A6" w:rsidRPr="000138BC" w:rsidRDefault="00EE48A6" w:rsidP="009B5CF0">
            <w:pPr>
              <w:spacing w:after="0" w:line="276" w:lineRule="auto"/>
              <w:ind w:left="0"/>
              <w:rPr>
                <w:sz w:val="20"/>
                <w:lang w:eastAsia="en-US"/>
              </w:rPr>
            </w:pPr>
            <w:r w:rsidRPr="000138BC">
              <w:rPr>
                <w:sz w:val="20"/>
                <w:lang w:eastAsia="en-US"/>
              </w:rPr>
              <w:t>Ministry of Education</w:t>
            </w:r>
          </w:p>
        </w:tc>
        <w:tc>
          <w:tcPr>
            <w:tcW w:w="998" w:type="pct"/>
            <w:shd w:val="clear" w:color="auto" w:fill="auto"/>
          </w:tcPr>
          <w:p w14:paraId="39231E03" w14:textId="77777777" w:rsidR="00EE48A6" w:rsidRPr="000138BC" w:rsidRDefault="00EE48A6" w:rsidP="009B5CF0">
            <w:pPr>
              <w:spacing w:after="0" w:line="276" w:lineRule="auto"/>
              <w:ind w:left="0"/>
              <w:rPr>
                <w:sz w:val="20"/>
                <w:lang w:eastAsia="en-US"/>
              </w:rPr>
            </w:pPr>
            <w:r w:rsidRPr="000138BC">
              <w:rPr>
                <w:sz w:val="20"/>
                <w:lang w:eastAsia="en-US"/>
              </w:rPr>
              <w:t>Local Government Authority</w:t>
            </w:r>
          </w:p>
        </w:tc>
        <w:tc>
          <w:tcPr>
            <w:tcW w:w="998" w:type="pct"/>
            <w:shd w:val="clear" w:color="auto" w:fill="auto"/>
          </w:tcPr>
          <w:p w14:paraId="134324B2" w14:textId="77777777" w:rsidR="00EE48A6" w:rsidRPr="000138BC" w:rsidRDefault="00EE48A6" w:rsidP="009B5CF0">
            <w:pPr>
              <w:spacing w:after="0" w:line="276" w:lineRule="auto"/>
              <w:ind w:left="0"/>
              <w:rPr>
                <w:sz w:val="20"/>
                <w:lang w:eastAsia="en-US"/>
              </w:rPr>
            </w:pPr>
            <w:r w:rsidRPr="000138BC">
              <w:rPr>
                <w:sz w:val="20"/>
                <w:lang w:eastAsia="en-US"/>
              </w:rPr>
              <w:t>Ministry of Health</w:t>
            </w:r>
          </w:p>
        </w:tc>
        <w:tc>
          <w:tcPr>
            <w:tcW w:w="998" w:type="pct"/>
            <w:shd w:val="clear" w:color="auto" w:fill="auto"/>
          </w:tcPr>
          <w:p w14:paraId="11E37EB5" w14:textId="77777777" w:rsidR="00EE48A6" w:rsidRPr="000138BC" w:rsidRDefault="00EE48A6" w:rsidP="009B5CF0">
            <w:pPr>
              <w:spacing w:after="0" w:line="276" w:lineRule="auto"/>
              <w:ind w:left="0"/>
              <w:rPr>
                <w:sz w:val="20"/>
                <w:lang w:eastAsia="en-US"/>
              </w:rPr>
            </w:pPr>
            <w:r w:rsidRPr="000138BC">
              <w:rPr>
                <w:sz w:val="20"/>
                <w:lang w:eastAsia="en-US"/>
              </w:rPr>
              <w:t>Islamic Ministry</w:t>
            </w:r>
          </w:p>
        </w:tc>
      </w:tr>
      <w:tr w:rsidR="00EE48A6" w:rsidRPr="000138BC" w14:paraId="304BDD12" w14:textId="77777777" w:rsidTr="009B5CF0">
        <w:trPr>
          <w:trHeight w:val="567"/>
        </w:trPr>
        <w:tc>
          <w:tcPr>
            <w:tcW w:w="1019" w:type="pct"/>
            <w:shd w:val="clear" w:color="auto" w:fill="auto"/>
            <w:vAlign w:val="center"/>
          </w:tcPr>
          <w:p w14:paraId="65CDA3B9" w14:textId="77777777" w:rsidR="00EE48A6" w:rsidRPr="000138BC" w:rsidRDefault="00EE48A6" w:rsidP="009B5CF0">
            <w:pPr>
              <w:spacing w:after="0" w:line="240" w:lineRule="auto"/>
              <w:ind w:left="0"/>
              <w:rPr>
                <w:sz w:val="20"/>
                <w:lang w:eastAsia="en-US"/>
              </w:rPr>
            </w:pPr>
            <w:r w:rsidRPr="000138BC">
              <w:rPr>
                <w:sz w:val="20"/>
                <w:lang w:eastAsia="en-US"/>
              </w:rPr>
              <w:t>Available Roof Area (L x W) in meters</w:t>
            </w:r>
          </w:p>
        </w:tc>
        <w:tc>
          <w:tcPr>
            <w:tcW w:w="987" w:type="pct"/>
            <w:shd w:val="clear" w:color="auto" w:fill="auto"/>
            <w:vAlign w:val="center"/>
          </w:tcPr>
          <w:p w14:paraId="1D0ECCE5"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2 x Roof 49.6x5</w:t>
            </w:r>
          </w:p>
          <w:p w14:paraId="5BD73B1E"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2 x Roof 26.2x3.84</w:t>
            </w:r>
          </w:p>
          <w:p w14:paraId="6B03C423"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2 x Roof 22.55x4.45</w:t>
            </w:r>
          </w:p>
        </w:tc>
        <w:tc>
          <w:tcPr>
            <w:tcW w:w="998" w:type="pct"/>
            <w:shd w:val="clear" w:color="auto" w:fill="auto"/>
          </w:tcPr>
          <w:p w14:paraId="0A88758B"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2 x Roof 17.1x4.45</w:t>
            </w:r>
          </w:p>
        </w:tc>
        <w:tc>
          <w:tcPr>
            <w:tcW w:w="998" w:type="pct"/>
            <w:shd w:val="clear" w:color="auto" w:fill="auto"/>
          </w:tcPr>
          <w:p w14:paraId="30120EAB"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2 x Roof 15.24x5.36</w:t>
            </w:r>
          </w:p>
        </w:tc>
        <w:tc>
          <w:tcPr>
            <w:tcW w:w="998" w:type="pct"/>
            <w:shd w:val="clear" w:color="auto" w:fill="auto"/>
          </w:tcPr>
          <w:p w14:paraId="3FC9804D"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2 x Roof 11x8.5</w:t>
            </w:r>
          </w:p>
        </w:tc>
      </w:tr>
      <w:tr w:rsidR="00EE48A6" w:rsidRPr="000138BC" w14:paraId="3FDA57E8" w14:textId="77777777" w:rsidTr="009B5CF0">
        <w:trPr>
          <w:trHeight w:val="567"/>
        </w:trPr>
        <w:tc>
          <w:tcPr>
            <w:tcW w:w="1019" w:type="pct"/>
            <w:shd w:val="clear" w:color="auto" w:fill="auto"/>
            <w:vAlign w:val="center"/>
          </w:tcPr>
          <w:p w14:paraId="696CBFDF" w14:textId="77777777" w:rsidR="00EE48A6" w:rsidRPr="000138BC" w:rsidRDefault="00EE48A6" w:rsidP="009B5CF0">
            <w:pPr>
              <w:spacing w:after="0" w:line="240" w:lineRule="auto"/>
              <w:ind w:left="0"/>
              <w:rPr>
                <w:sz w:val="20"/>
                <w:lang w:eastAsia="en-US"/>
              </w:rPr>
            </w:pPr>
            <w:r w:rsidRPr="000138BC">
              <w:rPr>
                <w:sz w:val="20"/>
                <w:lang w:eastAsia="en-US"/>
              </w:rPr>
              <w:t>Available surrounding areas</w:t>
            </w:r>
          </w:p>
        </w:tc>
        <w:tc>
          <w:tcPr>
            <w:tcW w:w="987" w:type="pct"/>
            <w:shd w:val="clear" w:color="auto" w:fill="auto"/>
            <w:vAlign w:val="center"/>
          </w:tcPr>
          <w:p w14:paraId="0C09C108" w14:textId="77777777" w:rsidR="00EE48A6" w:rsidRPr="000138BC" w:rsidRDefault="00EE48A6" w:rsidP="009B5CF0">
            <w:pPr>
              <w:spacing w:after="0" w:line="276" w:lineRule="auto"/>
              <w:ind w:left="0"/>
              <w:rPr>
                <w:sz w:val="18"/>
                <w:szCs w:val="18"/>
                <w:lang w:eastAsia="en-US"/>
              </w:rPr>
            </w:pPr>
          </w:p>
          <w:p w14:paraId="6D3EFC69"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Refer to site Layout</w:t>
            </w:r>
          </w:p>
          <w:p w14:paraId="2466444D"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02571711" w14:textId="77777777" w:rsidR="00EE48A6" w:rsidRPr="000138BC" w:rsidRDefault="00EE48A6" w:rsidP="009B5CF0">
            <w:pPr>
              <w:spacing w:after="0" w:line="276" w:lineRule="auto"/>
              <w:ind w:left="0"/>
              <w:rPr>
                <w:sz w:val="18"/>
                <w:szCs w:val="18"/>
                <w:lang w:eastAsia="en-US"/>
              </w:rPr>
            </w:pPr>
          </w:p>
          <w:p w14:paraId="621C9987"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Refer to site Layout</w:t>
            </w:r>
          </w:p>
          <w:p w14:paraId="7E3AAC47"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2BF027A4" w14:textId="77777777" w:rsidR="00EE48A6" w:rsidRPr="000138BC" w:rsidRDefault="00EE48A6" w:rsidP="009B5CF0">
            <w:pPr>
              <w:spacing w:after="0" w:line="276" w:lineRule="auto"/>
              <w:ind w:left="0"/>
              <w:rPr>
                <w:sz w:val="18"/>
                <w:szCs w:val="18"/>
                <w:lang w:eastAsia="en-US"/>
              </w:rPr>
            </w:pPr>
          </w:p>
          <w:p w14:paraId="372D7E31"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Refer to site Layout</w:t>
            </w:r>
          </w:p>
        </w:tc>
        <w:tc>
          <w:tcPr>
            <w:tcW w:w="998" w:type="pct"/>
            <w:shd w:val="clear" w:color="auto" w:fill="auto"/>
          </w:tcPr>
          <w:p w14:paraId="674EFFCE" w14:textId="77777777" w:rsidR="00EE48A6" w:rsidRPr="000138BC" w:rsidRDefault="00EE48A6" w:rsidP="009B5CF0">
            <w:pPr>
              <w:spacing w:after="0" w:line="276" w:lineRule="auto"/>
              <w:ind w:left="0"/>
              <w:rPr>
                <w:sz w:val="18"/>
                <w:szCs w:val="18"/>
                <w:lang w:eastAsia="en-US"/>
              </w:rPr>
            </w:pPr>
          </w:p>
          <w:p w14:paraId="5CB87227"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Refer to site Layout</w:t>
            </w:r>
          </w:p>
          <w:p w14:paraId="2B0026B9" w14:textId="77777777" w:rsidR="00EE48A6" w:rsidRPr="000138BC" w:rsidRDefault="00EE48A6" w:rsidP="009B5CF0">
            <w:pPr>
              <w:spacing w:after="0" w:line="276" w:lineRule="auto"/>
              <w:ind w:left="0"/>
              <w:rPr>
                <w:sz w:val="18"/>
                <w:szCs w:val="18"/>
                <w:lang w:eastAsia="en-US"/>
              </w:rPr>
            </w:pPr>
          </w:p>
        </w:tc>
      </w:tr>
      <w:tr w:rsidR="00EE48A6" w:rsidRPr="000138BC" w14:paraId="49EEBD61" w14:textId="77777777" w:rsidTr="009B5CF0">
        <w:trPr>
          <w:trHeight w:val="567"/>
        </w:trPr>
        <w:tc>
          <w:tcPr>
            <w:tcW w:w="1019" w:type="pct"/>
            <w:shd w:val="clear" w:color="auto" w:fill="auto"/>
            <w:vAlign w:val="center"/>
          </w:tcPr>
          <w:p w14:paraId="366B2ACF" w14:textId="77777777" w:rsidR="00EE48A6" w:rsidRPr="000138BC" w:rsidRDefault="00EE48A6" w:rsidP="009B5CF0">
            <w:pPr>
              <w:spacing w:after="0" w:line="240" w:lineRule="auto"/>
              <w:ind w:left="0"/>
              <w:rPr>
                <w:sz w:val="20"/>
                <w:lang w:eastAsia="en-US"/>
              </w:rPr>
            </w:pPr>
            <w:r w:rsidRPr="000138BC">
              <w:rPr>
                <w:sz w:val="20"/>
                <w:lang w:eastAsia="en-US"/>
              </w:rPr>
              <w:t xml:space="preserve">Height of building </w:t>
            </w:r>
          </w:p>
        </w:tc>
        <w:tc>
          <w:tcPr>
            <w:tcW w:w="987" w:type="pct"/>
            <w:shd w:val="clear" w:color="auto" w:fill="auto"/>
            <w:vAlign w:val="center"/>
          </w:tcPr>
          <w:p w14:paraId="485624A2"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A - 5.6m</w:t>
            </w:r>
          </w:p>
          <w:p w14:paraId="2BC84819"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B - 8m</w:t>
            </w:r>
          </w:p>
          <w:p w14:paraId="3D82BA7A"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 xml:space="preserve">C – 5.6m </w:t>
            </w:r>
          </w:p>
        </w:tc>
        <w:tc>
          <w:tcPr>
            <w:tcW w:w="998" w:type="pct"/>
            <w:shd w:val="clear" w:color="auto" w:fill="auto"/>
          </w:tcPr>
          <w:p w14:paraId="5B38BA87" w14:textId="77777777" w:rsidR="00EE48A6" w:rsidRPr="000138BC" w:rsidRDefault="00EE48A6" w:rsidP="009B5CF0">
            <w:pPr>
              <w:spacing w:after="0" w:line="276" w:lineRule="auto"/>
              <w:ind w:left="0"/>
              <w:rPr>
                <w:sz w:val="18"/>
                <w:szCs w:val="18"/>
                <w:lang w:eastAsia="en-US"/>
              </w:rPr>
            </w:pPr>
          </w:p>
          <w:p w14:paraId="2A58AF93"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5m</w:t>
            </w:r>
          </w:p>
        </w:tc>
        <w:tc>
          <w:tcPr>
            <w:tcW w:w="998" w:type="pct"/>
            <w:shd w:val="clear" w:color="auto" w:fill="auto"/>
          </w:tcPr>
          <w:p w14:paraId="27546EC6" w14:textId="77777777" w:rsidR="00EE48A6" w:rsidRPr="000138BC" w:rsidRDefault="00EE48A6" w:rsidP="009B5CF0">
            <w:pPr>
              <w:spacing w:after="0" w:line="276" w:lineRule="auto"/>
              <w:ind w:left="0"/>
              <w:rPr>
                <w:sz w:val="18"/>
                <w:szCs w:val="18"/>
                <w:lang w:eastAsia="en-US"/>
              </w:rPr>
            </w:pPr>
          </w:p>
          <w:p w14:paraId="6D2A69A2"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6.4m</w:t>
            </w:r>
          </w:p>
        </w:tc>
        <w:tc>
          <w:tcPr>
            <w:tcW w:w="998" w:type="pct"/>
            <w:shd w:val="clear" w:color="auto" w:fill="auto"/>
          </w:tcPr>
          <w:p w14:paraId="0F23658A" w14:textId="77777777" w:rsidR="00EE48A6" w:rsidRPr="000138BC" w:rsidRDefault="00EE48A6" w:rsidP="009B5CF0">
            <w:pPr>
              <w:spacing w:after="0" w:line="276" w:lineRule="auto"/>
              <w:ind w:left="0"/>
              <w:rPr>
                <w:sz w:val="18"/>
                <w:szCs w:val="18"/>
                <w:lang w:eastAsia="en-US"/>
              </w:rPr>
            </w:pPr>
          </w:p>
          <w:p w14:paraId="5BFB1202"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5.1m</w:t>
            </w:r>
          </w:p>
        </w:tc>
      </w:tr>
      <w:tr w:rsidR="00EE48A6" w:rsidRPr="000138BC" w14:paraId="0DDE1C90" w14:textId="77777777" w:rsidTr="009B5CF0">
        <w:trPr>
          <w:trHeight w:val="567"/>
        </w:trPr>
        <w:tc>
          <w:tcPr>
            <w:tcW w:w="1019" w:type="pct"/>
            <w:shd w:val="clear" w:color="auto" w:fill="auto"/>
            <w:vAlign w:val="center"/>
          </w:tcPr>
          <w:p w14:paraId="66E4063B" w14:textId="77777777" w:rsidR="00EE48A6" w:rsidRPr="000138BC" w:rsidRDefault="00EE48A6" w:rsidP="009B5CF0">
            <w:pPr>
              <w:spacing w:after="0" w:line="240" w:lineRule="auto"/>
              <w:ind w:left="0"/>
              <w:rPr>
                <w:sz w:val="20"/>
                <w:lang w:eastAsia="en-US"/>
              </w:rPr>
            </w:pPr>
            <w:r w:rsidRPr="000138BC">
              <w:rPr>
                <w:sz w:val="20"/>
                <w:lang w:eastAsia="en-US"/>
              </w:rPr>
              <w:t>Age of the building</w:t>
            </w:r>
          </w:p>
        </w:tc>
        <w:tc>
          <w:tcPr>
            <w:tcW w:w="987" w:type="pct"/>
            <w:shd w:val="clear" w:color="auto" w:fill="auto"/>
            <w:vAlign w:val="center"/>
          </w:tcPr>
          <w:p w14:paraId="54CFF706" w14:textId="77777777" w:rsidR="00EE48A6" w:rsidRPr="000138BC" w:rsidRDefault="00EE48A6" w:rsidP="009B5CF0">
            <w:pPr>
              <w:spacing w:after="0" w:line="276" w:lineRule="auto"/>
              <w:ind w:left="0"/>
              <w:rPr>
                <w:sz w:val="18"/>
                <w:szCs w:val="18"/>
                <w:lang w:eastAsia="en-US"/>
              </w:rPr>
            </w:pPr>
          </w:p>
          <w:p w14:paraId="4944891B"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8-10 years</w:t>
            </w:r>
          </w:p>
          <w:p w14:paraId="654CA82C"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48DC983E" w14:textId="77777777" w:rsidR="00EE48A6" w:rsidRPr="000138BC" w:rsidRDefault="00EE48A6" w:rsidP="009B5CF0">
            <w:pPr>
              <w:spacing w:after="0" w:line="276" w:lineRule="auto"/>
              <w:ind w:left="0"/>
              <w:rPr>
                <w:sz w:val="18"/>
                <w:szCs w:val="18"/>
                <w:lang w:eastAsia="en-US"/>
              </w:rPr>
            </w:pPr>
          </w:p>
          <w:p w14:paraId="51C970D1"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10-15 years</w:t>
            </w:r>
          </w:p>
        </w:tc>
        <w:tc>
          <w:tcPr>
            <w:tcW w:w="998" w:type="pct"/>
            <w:shd w:val="clear" w:color="auto" w:fill="auto"/>
          </w:tcPr>
          <w:p w14:paraId="37F9EA27" w14:textId="77777777" w:rsidR="00EE48A6" w:rsidRPr="000138BC" w:rsidRDefault="00EE48A6" w:rsidP="009B5CF0">
            <w:pPr>
              <w:spacing w:after="0" w:line="276" w:lineRule="auto"/>
              <w:ind w:left="0"/>
              <w:rPr>
                <w:sz w:val="18"/>
                <w:szCs w:val="18"/>
                <w:lang w:eastAsia="en-US"/>
              </w:rPr>
            </w:pPr>
          </w:p>
          <w:p w14:paraId="0998A70C"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10 years</w:t>
            </w:r>
          </w:p>
        </w:tc>
        <w:tc>
          <w:tcPr>
            <w:tcW w:w="998" w:type="pct"/>
            <w:shd w:val="clear" w:color="auto" w:fill="auto"/>
          </w:tcPr>
          <w:p w14:paraId="404D38C6" w14:textId="77777777" w:rsidR="00EE48A6" w:rsidRPr="000138BC" w:rsidRDefault="00EE48A6" w:rsidP="009B5CF0">
            <w:pPr>
              <w:spacing w:after="0" w:line="276" w:lineRule="auto"/>
              <w:ind w:left="0"/>
              <w:rPr>
                <w:sz w:val="18"/>
                <w:szCs w:val="18"/>
                <w:lang w:eastAsia="en-US"/>
              </w:rPr>
            </w:pPr>
          </w:p>
          <w:p w14:paraId="6D87CD5B"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12 years</w:t>
            </w:r>
          </w:p>
        </w:tc>
      </w:tr>
      <w:tr w:rsidR="00EE48A6" w:rsidRPr="000138BC" w14:paraId="2300006F" w14:textId="77777777" w:rsidTr="009B5CF0">
        <w:trPr>
          <w:trHeight w:val="567"/>
        </w:trPr>
        <w:tc>
          <w:tcPr>
            <w:tcW w:w="1019" w:type="pct"/>
            <w:shd w:val="clear" w:color="auto" w:fill="auto"/>
            <w:vAlign w:val="center"/>
          </w:tcPr>
          <w:p w14:paraId="1CFA8792" w14:textId="77777777" w:rsidR="00EE48A6" w:rsidRPr="000138BC" w:rsidRDefault="00EE48A6" w:rsidP="009B5CF0">
            <w:pPr>
              <w:spacing w:after="0" w:line="240" w:lineRule="auto"/>
              <w:ind w:left="0"/>
              <w:rPr>
                <w:sz w:val="20"/>
                <w:lang w:eastAsia="en-US"/>
              </w:rPr>
            </w:pPr>
            <w:r w:rsidRPr="000138BC">
              <w:rPr>
                <w:sz w:val="20"/>
                <w:lang w:eastAsia="en-US"/>
              </w:rPr>
              <w:t xml:space="preserve">Type of Roof </w:t>
            </w:r>
          </w:p>
        </w:tc>
        <w:tc>
          <w:tcPr>
            <w:tcW w:w="987" w:type="pct"/>
            <w:shd w:val="clear" w:color="auto" w:fill="auto"/>
            <w:vAlign w:val="center"/>
          </w:tcPr>
          <w:p w14:paraId="522FBBE9" w14:textId="77777777" w:rsidR="00EE48A6" w:rsidRPr="000138BC" w:rsidRDefault="00EE48A6" w:rsidP="009B5CF0">
            <w:pPr>
              <w:spacing w:after="0" w:line="276" w:lineRule="auto"/>
              <w:ind w:left="0"/>
              <w:rPr>
                <w:sz w:val="18"/>
                <w:szCs w:val="18"/>
                <w:lang w:eastAsia="en-US"/>
              </w:rPr>
            </w:pPr>
          </w:p>
          <w:p w14:paraId="0C48CB9D"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Gable Roof</w:t>
            </w:r>
          </w:p>
          <w:p w14:paraId="5FB80413"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31813607" w14:textId="77777777" w:rsidR="00EE48A6" w:rsidRPr="000138BC" w:rsidRDefault="00EE48A6" w:rsidP="009B5CF0">
            <w:pPr>
              <w:spacing w:after="0" w:line="276" w:lineRule="auto"/>
              <w:ind w:left="0"/>
              <w:rPr>
                <w:sz w:val="18"/>
                <w:szCs w:val="18"/>
                <w:lang w:eastAsia="en-US"/>
              </w:rPr>
            </w:pPr>
          </w:p>
          <w:p w14:paraId="45027E50"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Gable Roof</w:t>
            </w:r>
          </w:p>
          <w:p w14:paraId="0BB49FC1"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2B6156AD" w14:textId="77777777" w:rsidR="00EE48A6" w:rsidRPr="000138BC" w:rsidRDefault="00EE48A6" w:rsidP="009B5CF0">
            <w:pPr>
              <w:spacing w:after="0" w:line="276" w:lineRule="auto"/>
              <w:ind w:left="0"/>
              <w:rPr>
                <w:sz w:val="18"/>
                <w:szCs w:val="18"/>
                <w:lang w:eastAsia="en-US"/>
              </w:rPr>
            </w:pPr>
          </w:p>
          <w:p w14:paraId="50470117"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Gable Roof</w:t>
            </w:r>
          </w:p>
          <w:p w14:paraId="4F01ABD1"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0E295050" w14:textId="77777777" w:rsidR="00EE48A6" w:rsidRPr="000138BC" w:rsidRDefault="00EE48A6" w:rsidP="009B5CF0">
            <w:pPr>
              <w:spacing w:after="0" w:line="276" w:lineRule="auto"/>
              <w:ind w:left="0"/>
              <w:rPr>
                <w:sz w:val="18"/>
                <w:szCs w:val="18"/>
                <w:lang w:eastAsia="en-US"/>
              </w:rPr>
            </w:pPr>
          </w:p>
          <w:p w14:paraId="61FAC94E"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Gable Roof</w:t>
            </w:r>
          </w:p>
          <w:p w14:paraId="6D0990AC" w14:textId="77777777" w:rsidR="00EE48A6" w:rsidRPr="000138BC" w:rsidRDefault="00EE48A6" w:rsidP="009B5CF0">
            <w:pPr>
              <w:spacing w:after="0" w:line="276" w:lineRule="auto"/>
              <w:ind w:left="0"/>
              <w:rPr>
                <w:sz w:val="18"/>
                <w:szCs w:val="18"/>
                <w:lang w:eastAsia="en-US"/>
              </w:rPr>
            </w:pPr>
          </w:p>
        </w:tc>
      </w:tr>
      <w:tr w:rsidR="00EE48A6" w:rsidRPr="000138BC" w14:paraId="17094497" w14:textId="77777777" w:rsidTr="009B5CF0">
        <w:trPr>
          <w:trHeight w:val="567"/>
        </w:trPr>
        <w:tc>
          <w:tcPr>
            <w:tcW w:w="1019" w:type="pct"/>
            <w:shd w:val="clear" w:color="auto" w:fill="auto"/>
            <w:vAlign w:val="center"/>
          </w:tcPr>
          <w:p w14:paraId="521D762B" w14:textId="77777777" w:rsidR="00EE48A6" w:rsidRPr="000138BC" w:rsidRDefault="00EE48A6" w:rsidP="009B5CF0">
            <w:pPr>
              <w:spacing w:after="0" w:line="240" w:lineRule="auto"/>
              <w:ind w:left="0"/>
              <w:rPr>
                <w:sz w:val="20"/>
                <w:lang w:eastAsia="en-US"/>
              </w:rPr>
            </w:pPr>
            <w:r w:rsidRPr="000138BC">
              <w:rPr>
                <w:sz w:val="20"/>
                <w:lang w:eastAsia="en-US"/>
              </w:rPr>
              <w:t>Direction of Gable</w:t>
            </w:r>
          </w:p>
        </w:tc>
        <w:tc>
          <w:tcPr>
            <w:tcW w:w="987" w:type="pct"/>
            <w:shd w:val="clear" w:color="auto" w:fill="auto"/>
            <w:vAlign w:val="center"/>
          </w:tcPr>
          <w:p w14:paraId="4F4B3346"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A - 83°E</w:t>
            </w:r>
          </w:p>
          <w:p w14:paraId="12FAF49A"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B - 88°E</w:t>
            </w:r>
          </w:p>
          <w:p w14:paraId="40866833"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C - 83°E</w:t>
            </w:r>
          </w:p>
        </w:tc>
        <w:tc>
          <w:tcPr>
            <w:tcW w:w="998" w:type="pct"/>
            <w:shd w:val="clear" w:color="auto" w:fill="auto"/>
          </w:tcPr>
          <w:p w14:paraId="7F584577" w14:textId="77777777" w:rsidR="00EE48A6" w:rsidRPr="000138BC" w:rsidRDefault="00EE48A6" w:rsidP="009B5CF0">
            <w:pPr>
              <w:spacing w:after="0" w:line="276" w:lineRule="auto"/>
              <w:ind w:left="0"/>
              <w:rPr>
                <w:sz w:val="18"/>
                <w:szCs w:val="18"/>
                <w:lang w:eastAsia="en-US"/>
              </w:rPr>
            </w:pPr>
          </w:p>
          <w:p w14:paraId="786DD75E"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77°E</w:t>
            </w:r>
          </w:p>
        </w:tc>
        <w:tc>
          <w:tcPr>
            <w:tcW w:w="998" w:type="pct"/>
            <w:shd w:val="clear" w:color="auto" w:fill="auto"/>
          </w:tcPr>
          <w:p w14:paraId="28EC3C24" w14:textId="77777777" w:rsidR="00EE48A6" w:rsidRPr="000138BC" w:rsidRDefault="00EE48A6" w:rsidP="009B5CF0">
            <w:pPr>
              <w:spacing w:after="0" w:line="276" w:lineRule="auto"/>
              <w:ind w:left="0"/>
              <w:rPr>
                <w:sz w:val="18"/>
                <w:szCs w:val="18"/>
                <w:lang w:eastAsia="en-US"/>
              </w:rPr>
            </w:pPr>
          </w:p>
          <w:p w14:paraId="09CC08D3"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176°S</w:t>
            </w:r>
          </w:p>
        </w:tc>
        <w:tc>
          <w:tcPr>
            <w:tcW w:w="998" w:type="pct"/>
            <w:shd w:val="clear" w:color="auto" w:fill="auto"/>
          </w:tcPr>
          <w:p w14:paraId="737B2EA9" w14:textId="77777777" w:rsidR="00EE48A6" w:rsidRPr="000138BC" w:rsidRDefault="00EE48A6" w:rsidP="009B5CF0">
            <w:pPr>
              <w:spacing w:after="0" w:line="276" w:lineRule="auto"/>
              <w:ind w:left="0"/>
              <w:rPr>
                <w:sz w:val="18"/>
                <w:szCs w:val="18"/>
                <w:lang w:eastAsia="en-US"/>
              </w:rPr>
            </w:pPr>
          </w:p>
          <w:p w14:paraId="57BA0972"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128°S</w:t>
            </w:r>
          </w:p>
        </w:tc>
      </w:tr>
      <w:tr w:rsidR="00EE48A6" w:rsidRPr="000138BC" w14:paraId="3F4BE2E9" w14:textId="77777777" w:rsidTr="009B5CF0">
        <w:trPr>
          <w:trHeight w:val="567"/>
        </w:trPr>
        <w:tc>
          <w:tcPr>
            <w:tcW w:w="1019" w:type="pct"/>
            <w:shd w:val="clear" w:color="auto" w:fill="auto"/>
            <w:vAlign w:val="center"/>
          </w:tcPr>
          <w:p w14:paraId="59991717" w14:textId="77777777" w:rsidR="00EE48A6" w:rsidRPr="000138BC" w:rsidRDefault="00EE48A6" w:rsidP="009B5CF0">
            <w:pPr>
              <w:spacing w:after="0" w:line="240" w:lineRule="auto"/>
              <w:ind w:left="0"/>
              <w:rPr>
                <w:sz w:val="20"/>
                <w:lang w:eastAsia="en-US"/>
              </w:rPr>
            </w:pPr>
            <w:r w:rsidRPr="000138BC">
              <w:rPr>
                <w:sz w:val="20"/>
                <w:lang w:eastAsia="en-US"/>
              </w:rPr>
              <w:t>Direction of Roof(s) (</w:t>
            </w:r>
            <w:proofErr w:type="spellStart"/>
            <w:r w:rsidRPr="000138BC">
              <w:rPr>
                <w:sz w:val="20"/>
                <w:lang w:eastAsia="en-US"/>
              </w:rPr>
              <w:t>Azimut</w:t>
            </w:r>
            <w:proofErr w:type="spellEnd"/>
            <w:r w:rsidRPr="000138BC">
              <w:rPr>
                <w:sz w:val="20"/>
                <w:lang w:eastAsia="en-US"/>
              </w:rPr>
              <w:t>)</w:t>
            </w:r>
          </w:p>
        </w:tc>
        <w:tc>
          <w:tcPr>
            <w:tcW w:w="987" w:type="pct"/>
            <w:shd w:val="clear" w:color="auto" w:fill="auto"/>
            <w:vAlign w:val="center"/>
          </w:tcPr>
          <w:p w14:paraId="6117BD12" w14:textId="77777777" w:rsidR="00EE48A6" w:rsidRPr="000138BC" w:rsidRDefault="00EE48A6" w:rsidP="009B5CF0">
            <w:pPr>
              <w:spacing w:after="0" w:line="276" w:lineRule="auto"/>
              <w:ind w:left="0"/>
              <w:rPr>
                <w:sz w:val="20"/>
                <w:lang w:eastAsia="en-US"/>
              </w:rPr>
            </w:pPr>
            <w:r w:rsidRPr="000138BC">
              <w:rPr>
                <w:sz w:val="18"/>
                <w:szCs w:val="18"/>
                <w:lang w:eastAsia="en-US"/>
              </w:rPr>
              <w:t>A - 353°N / 175°S</w:t>
            </w:r>
          </w:p>
          <w:p w14:paraId="66BD5512" w14:textId="77777777" w:rsidR="00EE48A6" w:rsidRPr="000138BC" w:rsidRDefault="00EE48A6" w:rsidP="009B5CF0">
            <w:pPr>
              <w:spacing w:after="0" w:line="276" w:lineRule="auto"/>
              <w:ind w:left="0"/>
              <w:rPr>
                <w:sz w:val="20"/>
                <w:lang w:eastAsia="en-US"/>
              </w:rPr>
            </w:pPr>
            <w:r w:rsidRPr="000138BC">
              <w:rPr>
                <w:sz w:val="18"/>
                <w:szCs w:val="18"/>
                <w:lang w:eastAsia="en-US"/>
              </w:rPr>
              <w:t>B - 355°N / 176°S</w:t>
            </w:r>
          </w:p>
          <w:p w14:paraId="08758536" w14:textId="77777777" w:rsidR="00EE48A6" w:rsidRPr="000138BC" w:rsidRDefault="00EE48A6" w:rsidP="009B5CF0">
            <w:pPr>
              <w:spacing w:after="0" w:line="276" w:lineRule="auto"/>
              <w:ind w:left="0"/>
              <w:rPr>
                <w:sz w:val="20"/>
                <w:lang w:eastAsia="en-US"/>
              </w:rPr>
            </w:pPr>
            <w:r w:rsidRPr="000138BC">
              <w:rPr>
                <w:sz w:val="18"/>
                <w:szCs w:val="18"/>
                <w:lang w:eastAsia="en-US"/>
              </w:rPr>
              <w:t>C - 353°N / 175°S</w:t>
            </w:r>
          </w:p>
        </w:tc>
        <w:tc>
          <w:tcPr>
            <w:tcW w:w="998" w:type="pct"/>
            <w:shd w:val="clear" w:color="auto" w:fill="auto"/>
          </w:tcPr>
          <w:p w14:paraId="1F840AC9" w14:textId="77777777" w:rsidR="00EE48A6" w:rsidRPr="000138BC" w:rsidRDefault="00EE48A6" w:rsidP="009B5CF0">
            <w:pPr>
              <w:spacing w:after="0" w:line="276" w:lineRule="auto"/>
              <w:ind w:left="0"/>
              <w:rPr>
                <w:sz w:val="20"/>
                <w:lang w:eastAsia="en-US"/>
              </w:rPr>
            </w:pPr>
          </w:p>
          <w:p w14:paraId="279E9444" w14:textId="77777777" w:rsidR="00EE48A6" w:rsidRPr="000138BC" w:rsidRDefault="00EE48A6" w:rsidP="009B5CF0">
            <w:pPr>
              <w:spacing w:after="0" w:line="276" w:lineRule="auto"/>
              <w:ind w:left="0"/>
              <w:rPr>
                <w:sz w:val="20"/>
                <w:lang w:eastAsia="en-US"/>
              </w:rPr>
            </w:pPr>
            <w:r w:rsidRPr="000138BC">
              <w:rPr>
                <w:sz w:val="18"/>
                <w:szCs w:val="18"/>
                <w:lang w:eastAsia="en-US"/>
              </w:rPr>
              <w:t>169°S / 348°N</w:t>
            </w:r>
          </w:p>
        </w:tc>
        <w:tc>
          <w:tcPr>
            <w:tcW w:w="998" w:type="pct"/>
            <w:shd w:val="clear" w:color="auto" w:fill="auto"/>
          </w:tcPr>
          <w:p w14:paraId="09AAC6FA" w14:textId="77777777" w:rsidR="00EE48A6" w:rsidRPr="000138BC" w:rsidRDefault="00EE48A6" w:rsidP="009B5CF0">
            <w:pPr>
              <w:spacing w:after="0" w:line="276" w:lineRule="auto"/>
              <w:ind w:left="0"/>
              <w:rPr>
                <w:sz w:val="20"/>
                <w:lang w:eastAsia="en-US"/>
              </w:rPr>
            </w:pPr>
          </w:p>
          <w:p w14:paraId="77A0293A" w14:textId="77777777" w:rsidR="00EE48A6" w:rsidRPr="000138BC" w:rsidRDefault="00EE48A6" w:rsidP="009B5CF0">
            <w:pPr>
              <w:spacing w:after="0" w:line="276" w:lineRule="auto"/>
              <w:ind w:left="0"/>
              <w:rPr>
                <w:sz w:val="20"/>
                <w:lang w:eastAsia="en-US"/>
              </w:rPr>
            </w:pPr>
            <w:r w:rsidRPr="000138BC">
              <w:rPr>
                <w:sz w:val="18"/>
                <w:szCs w:val="18"/>
                <w:lang w:eastAsia="en-US"/>
              </w:rPr>
              <w:t>133°SE / 61°NE</w:t>
            </w:r>
          </w:p>
        </w:tc>
        <w:tc>
          <w:tcPr>
            <w:tcW w:w="998" w:type="pct"/>
            <w:shd w:val="clear" w:color="auto" w:fill="auto"/>
          </w:tcPr>
          <w:p w14:paraId="565A900D" w14:textId="77777777" w:rsidR="00EE48A6" w:rsidRPr="000138BC" w:rsidRDefault="00EE48A6" w:rsidP="009B5CF0">
            <w:pPr>
              <w:spacing w:after="0" w:line="276" w:lineRule="auto"/>
              <w:ind w:left="0"/>
              <w:rPr>
                <w:sz w:val="20"/>
                <w:lang w:eastAsia="en-US"/>
              </w:rPr>
            </w:pPr>
          </w:p>
          <w:p w14:paraId="6B5537D5" w14:textId="77777777" w:rsidR="00EE48A6" w:rsidRPr="000138BC" w:rsidRDefault="00EE48A6" w:rsidP="009B5CF0">
            <w:pPr>
              <w:spacing w:after="0" w:line="276" w:lineRule="auto"/>
              <w:ind w:left="0"/>
              <w:rPr>
                <w:sz w:val="20"/>
                <w:lang w:eastAsia="en-US"/>
              </w:rPr>
            </w:pPr>
            <w:r w:rsidRPr="000138BC">
              <w:rPr>
                <w:sz w:val="18"/>
                <w:szCs w:val="18"/>
                <w:lang w:eastAsia="en-US"/>
              </w:rPr>
              <w:t>25°NE / 205°SE</w:t>
            </w:r>
          </w:p>
        </w:tc>
      </w:tr>
      <w:tr w:rsidR="00EE48A6" w:rsidRPr="000138BC" w14:paraId="50007617" w14:textId="77777777" w:rsidTr="009B5CF0">
        <w:trPr>
          <w:trHeight w:val="60"/>
        </w:trPr>
        <w:tc>
          <w:tcPr>
            <w:tcW w:w="1019" w:type="pct"/>
            <w:shd w:val="clear" w:color="auto" w:fill="auto"/>
            <w:vAlign w:val="center"/>
          </w:tcPr>
          <w:p w14:paraId="5D4CDA49" w14:textId="77777777" w:rsidR="00EE48A6" w:rsidRPr="000138BC" w:rsidRDefault="00EE48A6" w:rsidP="009B5CF0">
            <w:pPr>
              <w:spacing w:after="0" w:line="240" w:lineRule="auto"/>
              <w:ind w:left="0"/>
              <w:rPr>
                <w:sz w:val="20"/>
                <w:lang w:eastAsia="en-US"/>
              </w:rPr>
            </w:pPr>
            <w:r w:rsidRPr="000138BC">
              <w:rPr>
                <w:sz w:val="20"/>
                <w:lang w:eastAsia="en-US"/>
              </w:rPr>
              <w:t>Roof Material</w:t>
            </w:r>
          </w:p>
        </w:tc>
        <w:tc>
          <w:tcPr>
            <w:tcW w:w="987" w:type="pct"/>
            <w:shd w:val="clear" w:color="auto" w:fill="auto"/>
            <w:vAlign w:val="center"/>
          </w:tcPr>
          <w:p w14:paraId="685F13F5" w14:textId="77777777" w:rsidR="00EE48A6" w:rsidRPr="000138BC" w:rsidRDefault="00EE48A6" w:rsidP="009B5CF0">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roofing </w:t>
            </w:r>
          </w:p>
        </w:tc>
        <w:tc>
          <w:tcPr>
            <w:tcW w:w="998" w:type="pct"/>
            <w:shd w:val="clear" w:color="auto" w:fill="auto"/>
          </w:tcPr>
          <w:p w14:paraId="228D9E5C" w14:textId="77777777" w:rsidR="00EE48A6" w:rsidRPr="000138BC" w:rsidRDefault="00EE48A6" w:rsidP="009B5CF0">
            <w:pPr>
              <w:spacing w:after="0" w:line="276" w:lineRule="auto"/>
              <w:ind w:left="0"/>
              <w:rPr>
                <w:sz w:val="18"/>
                <w:szCs w:val="18"/>
                <w:lang w:eastAsia="en-US"/>
              </w:rPr>
            </w:pPr>
          </w:p>
          <w:p w14:paraId="2E00E8AB" w14:textId="77777777" w:rsidR="00EE48A6" w:rsidRPr="000138BC" w:rsidRDefault="00EE48A6" w:rsidP="009B5CF0">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roofing </w:t>
            </w:r>
          </w:p>
          <w:p w14:paraId="73EAB944"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0ED25B0B" w14:textId="77777777" w:rsidR="00EE48A6" w:rsidRPr="000138BC" w:rsidRDefault="00EE48A6" w:rsidP="009B5CF0">
            <w:pPr>
              <w:spacing w:after="0" w:line="276" w:lineRule="auto"/>
              <w:ind w:left="0"/>
              <w:rPr>
                <w:sz w:val="18"/>
                <w:szCs w:val="18"/>
                <w:lang w:eastAsia="en-US"/>
              </w:rPr>
            </w:pPr>
          </w:p>
          <w:p w14:paraId="36FB79DB" w14:textId="77777777" w:rsidR="00EE48A6" w:rsidRPr="000138BC" w:rsidRDefault="00EE48A6" w:rsidP="009B5CF0">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roofing </w:t>
            </w:r>
          </w:p>
          <w:p w14:paraId="687E9DA0"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5C71DF83" w14:textId="77777777" w:rsidR="00EE48A6" w:rsidRPr="000138BC" w:rsidRDefault="00EE48A6" w:rsidP="009B5CF0">
            <w:pPr>
              <w:spacing w:after="0" w:line="276" w:lineRule="auto"/>
              <w:ind w:left="0"/>
              <w:rPr>
                <w:sz w:val="18"/>
                <w:szCs w:val="18"/>
                <w:lang w:eastAsia="en-US"/>
              </w:rPr>
            </w:pPr>
          </w:p>
          <w:p w14:paraId="17987D02" w14:textId="77777777" w:rsidR="00EE48A6" w:rsidRPr="000138BC" w:rsidRDefault="00EE48A6" w:rsidP="009B5CF0">
            <w:pPr>
              <w:spacing w:after="0" w:line="276" w:lineRule="auto"/>
              <w:ind w:left="0"/>
              <w:rPr>
                <w:sz w:val="18"/>
                <w:szCs w:val="18"/>
                <w:lang w:eastAsia="en-US"/>
              </w:rPr>
            </w:pPr>
            <w:proofErr w:type="spellStart"/>
            <w:r w:rsidRPr="000138BC">
              <w:rPr>
                <w:sz w:val="18"/>
                <w:szCs w:val="18"/>
                <w:lang w:eastAsia="en-US"/>
              </w:rPr>
              <w:t>Lysaght</w:t>
            </w:r>
            <w:proofErr w:type="spellEnd"/>
            <w:r w:rsidRPr="000138BC">
              <w:rPr>
                <w:sz w:val="18"/>
                <w:szCs w:val="18"/>
                <w:lang w:eastAsia="en-US"/>
              </w:rPr>
              <w:t xml:space="preserve"> roofing </w:t>
            </w:r>
          </w:p>
        </w:tc>
      </w:tr>
      <w:tr w:rsidR="00EE48A6" w:rsidRPr="000138BC" w14:paraId="750FF0BD" w14:textId="77777777" w:rsidTr="009B5CF0">
        <w:trPr>
          <w:trHeight w:val="567"/>
        </w:trPr>
        <w:tc>
          <w:tcPr>
            <w:tcW w:w="1019" w:type="pct"/>
            <w:shd w:val="clear" w:color="auto" w:fill="auto"/>
            <w:vAlign w:val="center"/>
          </w:tcPr>
          <w:p w14:paraId="3CBF2B52" w14:textId="77777777" w:rsidR="00EE48A6" w:rsidRPr="000138BC" w:rsidRDefault="00EE48A6" w:rsidP="009B5CF0">
            <w:pPr>
              <w:spacing w:after="0" w:line="240" w:lineRule="auto"/>
              <w:ind w:left="0"/>
              <w:rPr>
                <w:sz w:val="20"/>
                <w:lang w:eastAsia="en-US"/>
              </w:rPr>
            </w:pPr>
            <w:r w:rsidRPr="000138BC">
              <w:rPr>
                <w:sz w:val="20"/>
                <w:lang w:eastAsia="en-US"/>
              </w:rPr>
              <w:t>Roof profile (make a detailed sketch)</w:t>
            </w:r>
          </w:p>
        </w:tc>
        <w:tc>
          <w:tcPr>
            <w:tcW w:w="987" w:type="pct"/>
            <w:shd w:val="clear" w:color="auto" w:fill="auto"/>
            <w:vAlign w:val="center"/>
          </w:tcPr>
          <w:p w14:paraId="0CEDAFE6" w14:textId="77777777" w:rsidR="00EE48A6" w:rsidRPr="000138BC" w:rsidRDefault="00EE48A6" w:rsidP="009B5CF0">
            <w:pPr>
              <w:spacing w:after="0" w:line="276" w:lineRule="auto"/>
              <w:ind w:left="0"/>
              <w:rPr>
                <w:sz w:val="18"/>
                <w:szCs w:val="18"/>
                <w:lang w:eastAsia="en-US"/>
              </w:rPr>
            </w:pPr>
          </w:p>
          <w:p w14:paraId="1581CC7F"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Attached</w:t>
            </w:r>
          </w:p>
          <w:p w14:paraId="2F8ED19F"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150C7E0E" w14:textId="77777777" w:rsidR="00EE48A6" w:rsidRPr="000138BC" w:rsidRDefault="00EE48A6" w:rsidP="009B5CF0">
            <w:pPr>
              <w:spacing w:after="0" w:line="240" w:lineRule="auto"/>
              <w:ind w:left="0"/>
              <w:rPr>
                <w:sz w:val="18"/>
                <w:szCs w:val="18"/>
                <w:lang w:eastAsia="en-US"/>
              </w:rPr>
            </w:pPr>
          </w:p>
          <w:p w14:paraId="1B4CA8E5"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Attached</w:t>
            </w:r>
          </w:p>
          <w:p w14:paraId="66F80971" w14:textId="77777777" w:rsidR="00EE48A6" w:rsidRPr="000138BC" w:rsidRDefault="00EE48A6" w:rsidP="009B5CF0">
            <w:pPr>
              <w:spacing w:after="0" w:line="240" w:lineRule="auto"/>
              <w:ind w:left="0"/>
              <w:rPr>
                <w:sz w:val="18"/>
                <w:szCs w:val="18"/>
                <w:lang w:eastAsia="en-US"/>
              </w:rPr>
            </w:pPr>
          </w:p>
        </w:tc>
        <w:tc>
          <w:tcPr>
            <w:tcW w:w="998" w:type="pct"/>
            <w:shd w:val="clear" w:color="auto" w:fill="auto"/>
          </w:tcPr>
          <w:p w14:paraId="548F335A" w14:textId="77777777" w:rsidR="00EE48A6" w:rsidRPr="000138BC" w:rsidRDefault="00EE48A6" w:rsidP="009B5CF0">
            <w:pPr>
              <w:spacing w:after="0" w:line="276" w:lineRule="auto"/>
              <w:ind w:left="0"/>
              <w:rPr>
                <w:sz w:val="18"/>
                <w:szCs w:val="18"/>
                <w:lang w:eastAsia="en-US"/>
              </w:rPr>
            </w:pPr>
          </w:p>
          <w:p w14:paraId="14B1F4D7"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Attached</w:t>
            </w:r>
          </w:p>
          <w:p w14:paraId="0A0A9A3A"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53CB4670" w14:textId="77777777" w:rsidR="00EE48A6" w:rsidRPr="000138BC" w:rsidRDefault="00EE48A6" w:rsidP="009B5CF0">
            <w:pPr>
              <w:spacing w:after="0" w:line="276" w:lineRule="auto"/>
              <w:ind w:left="0"/>
              <w:rPr>
                <w:sz w:val="18"/>
                <w:szCs w:val="18"/>
                <w:lang w:eastAsia="en-US"/>
              </w:rPr>
            </w:pPr>
          </w:p>
          <w:p w14:paraId="385A0656"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Attached</w:t>
            </w:r>
          </w:p>
          <w:p w14:paraId="70B1EE4D" w14:textId="77777777" w:rsidR="00EE48A6" w:rsidRPr="000138BC" w:rsidRDefault="00EE48A6" w:rsidP="009B5CF0">
            <w:pPr>
              <w:spacing w:after="0" w:line="276" w:lineRule="auto"/>
              <w:ind w:left="0"/>
              <w:rPr>
                <w:sz w:val="18"/>
                <w:szCs w:val="18"/>
                <w:lang w:eastAsia="en-US"/>
              </w:rPr>
            </w:pPr>
          </w:p>
        </w:tc>
      </w:tr>
      <w:tr w:rsidR="00EE48A6" w:rsidRPr="000138BC" w14:paraId="03AF9E5C" w14:textId="77777777" w:rsidTr="009B5CF0">
        <w:trPr>
          <w:trHeight w:val="567"/>
        </w:trPr>
        <w:tc>
          <w:tcPr>
            <w:tcW w:w="1019" w:type="pct"/>
            <w:shd w:val="clear" w:color="auto" w:fill="auto"/>
            <w:vAlign w:val="center"/>
          </w:tcPr>
          <w:p w14:paraId="7F936ABB" w14:textId="77777777" w:rsidR="00EE48A6" w:rsidRPr="000138BC" w:rsidRDefault="00EE48A6" w:rsidP="009B5CF0">
            <w:pPr>
              <w:spacing w:after="0" w:line="240" w:lineRule="auto"/>
              <w:ind w:left="0"/>
              <w:rPr>
                <w:sz w:val="20"/>
                <w:lang w:eastAsia="en-US"/>
              </w:rPr>
            </w:pPr>
            <w:r w:rsidRPr="000138BC">
              <w:rPr>
                <w:sz w:val="20"/>
                <w:lang w:eastAsia="en-US"/>
              </w:rPr>
              <w:t xml:space="preserve">Slope </w:t>
            </w:r>
          </w:p>
        </w:tc>
        <w:tc>
          <w:tcPr>
            <w:tcW w:w="987" w:type="pct"/>
            <w:shd w:val="clear" w:color="auto" w:fill="auto"/>
            <w:vAlign w:val="center"/>
          </w:tcPr>
          <w:p w14:paraId="557293AD"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A - 26.5°</w:t>
            </w:r>
          </w:p>
          <w:p w14:paraId="2798248C" w14:textId="77777777" w:rsidR="00EE48A6" w:rsidRPr="000138BC" w:rsidRDefault="00EE48A6" w:rsidP="009B5CF0">
            <w:pPr>
              <w:spacing w:after="0" w:line="276" w:lineRule="auto"/>
              <w:ind w:left="0"/>
              <w:rPr>
                <w:sz w:val="20"/>
                <w:lang w:eastAsia="en-US"/>
              </w:rPr>
            </w:pPr>
            <w:r w:rsidRPr="000138BC">
              <w:rPr>
                <w:sz w:val="18"/>
                <w:szCs w:val="18"/>
                <w:lang w:eastAsia="en-US"/>
              </w:rPr>
              <w:t>B – 27.9°</w:t>
            </w:r>
          </w:p>
        </w:tc>
        <w:tc>
          <w:tcPr>
            <w:tcW w:w="998" w:type="pct"/>
            <w:shd w:val="clear" w:color="auto" w:fill="auto"/>
          </w:tcPr>
          <w:p w14:paraId="12BEDA64" w14:textId="77777777" w:rsidR="00EE48A6" w:rsidRPr="000138BC" w:rsidRDefault="00EE48A6" w:rsidP="009B5CF0">
            <w:pPr>
              <w:spacing w:after="0" w:line="276" w:lineRule="auto"/>
              <w:ind w:left="0"/>
              <w:jc w:val="center"/>
              <w:rPr>
                <w:sz w:val="20"/>
                <w:lang w:eastAsia="en-US"/>
              </w:rPr>
            </w:pPr>
            <w:r w:rsidRPr="000138BC">
              <w:rPr>
                <w:sz w:val="18"/>
                <w:szCs w:val="18"/>
                <w:lang w:eastAsia="en-US"/>
              </w:rPr>
              <w:t>19.8°</w:t>
            </w:r>
          </w:p>
        </w:tc>
        <w:tc>
          <w:tcPr>
            <w:tcW w:w="998" w:type="pct"/>
            <w:shd w:val="clear" w:color="auto" w:fill="auto"/>
          </w:tcPr>
          <w:p w14:paraId="3ECCE567" w14:textId="77777777" w:rsidR="00EE48A6" w:rsidRPr="000138BC" w:rsidRDefault="00EE48A6" w:rsidP="009B5CF0">
            <w:pPr>
              <w:spacing w:after="0" w:line="276" w:lineRule="auto"/>
              <w:ind w:left="0"/>
              <w:rPr>
                <w:sz w:val="20"/>
                <w:lang w:eastAsia="en-US"/>
              </w:rPr>
            </w:pPr>
            <w:r w:rsidRPr="000138BC">
              <w:rPr>
                <w:sz w:val="18"/>
                <w:szCs w:val="18"/>
                <w:lang w:eastAsia="en-US"/>
              </w:rPr>
              <w:t>17.3°</w:t>
            </w:r>
          </w:p>
        </w:tc>
        <w:tc>
          <w:tcPr>
            <w:tcW w:w="998" w:type="pct"/>
            <w:shd w:val="clear" w:color="auto" w:fill="auto"/>
          </w:tcPr>
          <w:p w14:paraId="5589674D"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13.7° (Main Roof)</w:t>
            </w:r>
          </w:p>
          <w:p w14:paraId="134CC85F" w14:textId="77777777" w:rsidR="00EE48A6" w:rsidRPr="000138BC" w:rsidRDefault="00EE48A6" w:rsidP="009B5CF0">
            <w:pPr>
              <w:spacing w:after="0" w:line="276" w:lineRule="auto"/>
              <w:ind w:left="0"/>
              <w:rPr>
                <w:sz w:val="20"/>
                <w:lang w:eastAsia="en-US"/>
              </w:rPr>
            </w:pPr>
            <w:r w:rsidRPr="000138BC">
              <w:rPr>
                <w:sz w:val="18"/>
                <w:szCs w:val="18"/>
                <w:lang w:eastAsia="en-US"/>
              </w:rPr>
              <w:t>12.2° (Lower Roof)</w:t>
            </w:r>
          </w:p>
        </w:tc>
      </w:tr>
      <w:tr w:rsidR="00EE48A6" w:rsidRPr="000138BC" w14:paraId="7FB3A79E" w14:textId="77777777" w:rsidTr="009B5CF0">
        <w:trPr>
          <w:trHeight w:val="567"/>
        </w:trPr>
        <w:tc>
          <w:tcPr>
            <w:tcW w:w="1019" w:type="pct"/>
            <w:shd w:val="clear" w:color="auto" w:fill="auto"/>
            <w:vAlign w:val="center"/>
          </w:tcPr>
          <w:p w14:paraId="035AEB98" w14:textId="77777777" w:rsidR="00EE48A6" w:rsidRPr="000138BC" w:rsidRDefault="00EE48A6" w:rsidP="009B5CF0">
            <w:pPr>
              <w:spacing w:after="0" w:line="240" w:lineRule="auto"/>
              <w:ind w:left="0"/>
              <w:rPr>
                <w:sz w:val="20"/>
                <w:lang w:eastAsia="en-US"/>
              </w:rPr>
            </w:pPr>
            <w:r w:rsidRPr="000138BC">
              <w:rPr>
                <w:sz w:val="20"/>
                <w:lang w:eastAsia="en-US"/>
              </w:rPr>
              <w:t>Distance to next grid connection point and GPS coordinates, or mark in map “Cable Network”</w:t>
            </w:r>
          </w:p>
        </w:tc>
        <w:tc>
          <w:tcPr>
            <w:tcW w:w="987" w:type="pct"/>
            <w:shd w:val="clear" w:color="auto" w:fill="auto"/>
            <w:vAlign w:val="center"/>
          </w:tcPr>
          <w:p w14:paraId="520CD439"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98m</w:t>
            </w:r>
          </w:p>
        </w:tc>
        <w:tc>
          <w:tcPr>
            <w:tcW w:w="998" w:type="pct"/>
            <w:shd w:val="clear" w:color="auto" w:fill="auto"/>
          </w:tcPr>
          <w:p w14:paraId="51367CC7" w14:textId="77777777" w:rsidR="00EE48A6" w:rsidRPr="000138BC" w:rsidRDefault="00EE48A6" w:rsidP="009B5CF0">
            <w:pPr>
              <w:spacing w:after="0" w:line="276" w:lineRule="auto"/>
              <w:ind w:left="0"/>
              <w:rPr>
                <w:sz w:val="18"/>
                <w:szCs w:val="18"/>
                <w:lang w:eastAsia="en-US"/>
              </w:rPr>
            </w:pPr>
          </w:p>
          <w:p w14:paraId="325DB19D"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98m</w:t>
            </w:r>
          </w:p>
        </w:tc>
        <w:tc>
          <w:tcPr>
            <w:tcW w:w="998" w:type="pct"/>
            <w:shd w:val="clear" w:color="auto" w:fill="auto"/>
          </w:tcPr>
          <w:p w14:paraId="4F73AD46" w14:textId="77777777" w:rsidR="00EE48A6" w:rsidRPr="000138BC" w:rsidRDefault="00EE48A6" w:rsidP="009B5CF0">
            <w:pPr>
              <w:spacing w:after="0" w:line="276" w:lineRule="auto"/>
              <w:ind w:left="0"/>
              <w:rPr>
                <w:sz w:val="18"/>
                <w:szCs w:val="18"/>
                <w:lang w:eastAsia="en-US"/>
              </w:rPr>
            </w:pPr>
          </w:p>
          <w:p w14:paraId="23CB3D15"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107m</w:t>
            </w:r>
          </w:p>
        </w:tc>
        <w:tc>
          <w:tcPr>
            <w:tcW w:w="998" w:type="pct"/>
            <w:shd w:val="clear" w:color="auto" w:fill="auto"/>
          </w:tcPr>
          <w:p w14:paraId="46F322A0" w14:textId="77777777" w:rsidR="00EE48A6" w:rsidRPr="000138BC" w:rsidRDefault="00EE48A6" w:rsidP="009B5CF0">
            <w:pPr>
              <w:spacing w:after="0" w:line="276" w:lineRule="auto"/>
              <w:ind w:left="0"/>
              <w:rPr>
                <w:sz w:val="18"/>
                <w:szCs w:val="18"/>
                <w:lang w:eastAsia="en-US"/>
              </w:rPr>
            </w:pPr>
          </w:p>
          <w:p w14:paraId="78841F5A"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61m</w:t>
            </w:r>
          </w:p>
        </w:tc>
      </w:tr>
      <w:tr w:rsidR="00EE48A6" w:rsidRPr="000138BC" w14:paraId="1EB6A171" w14:textId="77777777" w:rsidTr="009B5CF0">
        <w:trPr>
          <w:trHeight w:val="567"/>
        </w:trPr>
        <w:tc>
          <w:tcPr>
            <w:tcW w:w="1019" w:type="pct"/>
            <w:shd w:val="clear" w:color="auto" w:fill="auto"/>
            <w:vAlign w:val="center"/>
          </w:tcPr>
          <w:p w14:paraId="2A325634" w14:textId="77777777" w:rsidR="00EE48A6" w:rsidRPr="000138BC" w:rsidRDefault="00EE48A6" w:rsidP="009B5CF0">
            <w:pPr>
              <w:spacing w:after="0" w:line="240" w:lineRule="auto"/>
              <w:ind w:left="0"/>
              <w:rPr>
                <w:sz w:val="18"/>
                <w:szCs w:val="18"/>
                <w:lang w:eastAsia="en-US"/>
              </w:rPr>
            </w:pPr>
            <w:r w:rsidRPr="000138BC">
              <w:rPr>
                <w:sz w:val="18"/>
                <w:szCs w:val="18"/>
                <w:lang w:eastAsia="en-US"/>
              </w:rPr>
              <w:t>Size of next grid connection point, space available, cable dimensions</w:t>
            </w:r>
          </w:p>
        </w:tc>
        <w:tc>
          <w:tcPr>
            <w:tcW w:w="987" w:type="pct"/>
            <w:shd w:val="clear" w:color="auto" w:fill="auto"/>
            <w:vAlign w:val="center"/>
          </w:tcPr>
          <w:p w14:paraId="6821E1D4"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Main incoming cable 16sqmm</w:t>
            </w:r>
          </w:p>
          <w:p w14:paraId="76E17328"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DB needed to be replaced.</w:t>
            </w:r>
          </w:p>
        </w:tc>
        <w:tc>
          <w:tcPr>
            <w:tcW w:w="998" w:type="pct"/>
            <w:shd w:val="clear" w:color="auto" w:fill="auto"/>
          </w:tcPr>
          <w:p w14:paraId="420BAA03"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Main incoming cable 16sqmm</w:t>
            </w:r>
          </w:p>
          <w:p w14:paraId="5485FEE5" w14:textId="77777777" w:rsidR="00EE48A6" w:rsidRPr="000138BC" w:rsidRDefault="00EE48A6" w:rsidP="009B5CF0">
            <w:pPr>
              <w:spacing w:after="0" w:line="276" w:lineRule="auto"/>
              <w:ind w:left="0"/>
              <w:rPr>
                <w:sz w:val="20"/>
                <w:lang w:eastAsia="en-US"/>
              </w:rPr>
            </w:pPr>
            <w:r w:rsidRPr="000138BC">
              <w:rPr>
                <w:sz w:val="18"/>
                <w:szCs w:val="18"/>
                <w:lang w:eastAsia="en-US"/>
              </w:rPr>
              <w:t>DB needed to be replaced.</w:t>
            </w:r>
          </w:p>
        </w:tc>
        <w:tc>
          <w:tcPr>
            <w:tcW w:w="998" w:type="pct"/>
            <w:shd w:val="clear" w:color="auto" w:fill="auto"/>
          </w:tcPr>
          <w:p w14:paraId="33906DCF"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Main incoming cable 16sqmm</w:t>
            </w:r>
          </w:p>
          <w:p w14:paraId="46D17724" w14:textId="77777777" w:rsidR="00EE48A6" w:rsidRPr="000138BC" w:rsidRDefault="00EE48A6" w:rsidP="009B5CF0">
            <w:pPr>
              <w:spacing w:after="0" w:line="276" w:lineRule="auto"/>
              <w:ind w:left="0"/>
              <w:rPr>
                <w:sz w:val="20"/>
                <w:lang w:eastAsia="en-US"/>
              </w:rPr>
            </w:pPr>
            <w:r w:rsidRPr="000138BC">
              <w:rPr>
                <w:sz w:val="18"/>
                <w:szCs w:val="18"/>
                <w:lang w:eastAsia="en-US"/>
              </w:rPr>
              <w:t>DB needed to be replaced.</w:t>
            </w:r>
          </w:p>
        </w:tc>
        <w:tc>
          <w:tcPr>
            <w:tcW w:w="998" w:type="pct"/>
            <w:shd w:val="clear" w:color="auto" w:fill="auto"/>
          </w:tcPr>
          <w:p w14:paraId="6CD46ADB"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Main incoming cable 16sqmm</w:t>
            </w:r>
          </w:p>
          <w:p w14:paraId="2C14380A" w14:textId="77777777" w:rsidR="00EE48A6" w:rsidRPr="000138BC" w:rsidRDefault="00EE48A6" w:rsidP="009B5CF0">
            <w:pPr>
              <w:spacing w:after="0" w:line="276" w:lineRule="auto"/>
              <w:ind w:left="0"/>
              <w:rPr>
                <w:sz w:val="20"/>
                <w:lang w:eastAsia="en-US"/>
              </w:rPr>
            </w:pPr>
            <w:r w:rsidRPr="000138BC">
              <w:rPr>
                <w:sz w:val="18"/>
                <w:szCs w:val="18"/>
                <w:lang w:eastAsia="en-US"/>
              </w:rPr>
              <w:t>DB needed to be replaced.</w:t>
            </w:r>
          </w:p>
        </w:tc>
      </w:tr>
      <w:tr w:rsidR="00EE48A6" w:rsidRPr="000138BC" w14:paraId="35CD4AAE" w14:textId="77777777" w:rsidTr="009B5CF0">
        <w:trPr>
          <w:trHeight w:val="567"/>
        </w:trPr>
        <w:tc>
          <w:tcPr>
            <w:tcW w:w="1019" w:type="pct"/>
            <w:shd w:val="clear" w:color="auto" w:fill="auto"/>
            <w:vAlign w:val="center"/>
          </w:tcPr>
          <w:p w14:paraId="5F5C1C4E" w14:textId="77777777" w:rsidR="00EE48A6" w:rsidRPr="000138BC" w:rsidRDefault="00EE48A6" w:rsidP="009B5CF0">
            <w:pPr>
              <w:spacing w:after="0" w:line="240" w:lineRule="auto"/>
              <w:ind w:left="0"/>
              <w:rPr>
                <w:sz w:val="20"/>
                <w:lang w:eastAsia="en-US"/>
              </w:rPr>
            </w:pPr>
            <w:r w:rsidRPr="000138BC">
              <w:rPr>
                <w:sz w:val="20"/>
                <w:lang w:eastAsia="en-US"/>
              </w:rPr>
              <w:t>Distance to Power House</w:t>
            </w:r>
          </w:p>
        </w:tc>
        <w:tc>
          <w:tcPr>
            <w:tcW w:w="987" w:type="pct"/>
            <w:shd w:val="clear" w:color="auto" w:fill="auto"/>
            <w:vAlign w:val="center"/>
          </w:tcPr>
          <w:p w14:paraId="6BB6B546" w14:textId="77777777" w:rsidR="00EE48A6" w:rsidRPr="000138BC" w:rsidRDefault="00EE48A6" w:rsidP="009B5CF0">
            <w:pPr>
              <w:spacing w:after="0" w:line="276" w:lineRule="auto"/>
              <w:ind w:left="0"/>
              <w:rPr>
                <w:sz w:val="18"/>
                <w:szCs w:val="18"/>
                <w:lang w:eastAsia="en-US"/>
              </w:rPr>
            </w:pPr>
          </w:p>
          <w:p w14:paraId="5B552F92"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560m</w:t>
            </w:r>
          </w:p>
          <w:p w14:paraId="6E0ED8AA" w14:textId="77777777" w:rsidR="00EE48A6" w:rsidRPr="000138BC" w:rsidRDefault="00EE48A6" w:rsidP="009B5CF0">
            <w:pPr>
              <w:spacing w:after="0" w:line="276" w:lineRule="auto"/>
              <w:ind w:left="0"/>
              <w:rPr>
                <w:sz w:val="18"/>
                <w:szCs w:val="18"/>
                <w:lang w:eastAsia="en-US"/>
              </w:rPr>
            </w:pPr>
          </w:p>
        </w:tc>
        <w:tc>
          <w:tcPr>
            <w:tcW w:w="998" w:type="pct"/>
            <w:shd w:val="clear" w:color="auto" w:fill="auto"/>
          </w:tcPr>
          <w:p w14:paraId="4A9AEFC9" w14:textId="77777777" w:rsidR="00EE48A6" w:rsidRPr="000138BC" w:rsidRDefault="00EE48A6" w:rsidP="009B5CF0">
            <w:pPr>
              <w:spacing w:after="0" w:line="276" w:lineRule="auto"/>
              <w:ind w:left="0"/>
              <w:rPr>
                <w:sz w:val="18"/>
                <w:szCs w:val="18"/>
                <w:lang w:eastAsia="en-US"/>
              </w:rPr>
            </w:pPr>
          </w:p>
          <w:p w14:paraId="34EDDFF1"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485m</w:t>
            </w:r>
          </w:p>
        </w:tc>
        <w:tc>
          <w:tcPr>
            <w:tcW w:w="998" w:type="pct"/>
            <w:shd w:val="clear" w:color="auto" w:fill="auto"/>
          </w:tcPr>
          <w:p w14:paraId="24B4E5F0" w14:textId="77777777" w:rsidR="00EE48A6" w:rsidRPr="000138BC" w:rsidRDefault="00EE48A6" w:rsidP="009B5CF0">
            <w:pPr>
              <w:spacing w:after="0" w:line="276" w:lineRule="auto"/>
              <w:ind w:left="0"/>
              <w:rPr>
                <w:sz w:val="18"/>
                <w:szCs w:val="18"/>
                <w:lang w:eastAsia="en-US"/>
              </w:rPr>
            </w:pPr>
          </w:p>
          <w:p w14:paraId="4AE5E34E"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606m</w:t>
            </w:r>
          </w:p>
        </w:tc>
        <w:tc>
          <w:tcPr>
            <w:tcW w:w="998" w:type="pct"/>
            <w:shd w:val="clear" w:color="auto" w:fill="auto"/>
          </w:tcPr>
          <w:p w14:paraId="704E0D3C" w14:textId="77777777" w:rsidR="00EE48A6" w:rsidRPr="000138BC" w:rsidRDefault="00EE48A6" w:rsidP="009B5CF0">
            <w:pPr>
              <w:spacing w:after="0" w:line="276" w:lineRule="auto"/>
              <w:ind w:left="0"/>
              <w:rPr>
                <w:sz w:val="18"/>
                <w:szCs w:val="18"/>
                <w:lang w:eastAsia="en-US"/>
              </w:rPr>
            </w:pPr>
          </w:p>
          <w:p w14:paraId="7D5EB832"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490m</w:t>
            </w:r>
          </w:p>
        </w:tc>
      </w:tr>
      <w:tr w:rsidR="00EE48A6" w:rsidRPr="000138BC" w14:paraId="1B25A87C" w14:textId="77777777" w:rsidTr="009B5CF0">
        <w:trPr>
          <w:trHeight w:val="567"/>
        </w:trPr>
        <w:tc>
          <w:tcPr>
            <w:tcW w:w="1019" w:type="pct"/>
            <w:shd w:val="clear" w:color="auto" w:fill="auto"/>
            <w:vAlign w:val="center"/>
          </w:tcPr>
          <w:p w14:paraId="1FB6BA13" w14:textId="77777777" w:rsidR="00EE48A6" w:rsidRPr="000138BC" w:rsidRDefault="00EE48A6" w:rsidP="009B5CF0">
            <w:pPr>
              <w:spacing w:after="0" w:line="240" w:lineRule="auto"/>
              <w:ind w:left="0"/>
              <w:rPr>
                <w:sz w:val="20"/>
                <w:lang w:eastAsia="en-US"/>
              </w:rPr>
            </w:pPr>
            <w:r w:rsidRPr="000138BC">
              <w:rPr>
                <w:sz w:val="20"/>
                <w:lang w:eastAsia="en-US"/>
              </w:rPr>
              <w:t>GPS coordinates</w:t>
            </w:r>
          </w:p>
        </w:tc>
        <w:tc>
          <w:tcPr>
            <w:tcW w:w="987" w:type="pct"/>
            <w:shd w:val="clear" w:color="auto" w:fill="auto"/>
            <w:vAlign w:val="center"/>
          </w:tcPr>
          <w:p w14:paraId="400D1B9B"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6°50’18”N</w:t>
            </w:r>
          </w:p>
          <w:p w14:paraId="51E8E5B2" w14:textId="77777777" w:rsidR="00EE48A6" w:rsidRPr="000138BC" w:rsidRDefault="00EE48A6" w:rsidP="009B5CF0">
            <w:pPr>
              <w:spacing w:after="0" w:line="276" w:lineRule="auto"/>
              <w:ind w:left="0"/>
              <w:rPr>
                <w:sz w:val="20"/>
                <w:lang w:eastAsia="en-US"/>
              </w:rPr>
            </w:pPr>
            <w:r w:rsidRPr="000138BC">
              <w:rPr>
                <w:sz w:val="18"/>
                <w:szCs w:val="18"/>
                <w:lang w:eastAsia="en-US"/>
              </w:rPr>
              <w:t>73°9’59”E</w:t>
            </w:r>
          </w:p>
        </w:tc>
        <w:tc>
          <w:tcPr>
            <w:tcW w:w="998" w:type="pct"/>
            <w:shd w:val="clear" w:color="auto" w:fill="auto"/>
          </w:tcPr>
          <w:p w14:paraId="6EC0B614"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6°50’19”N</w:t>
            </w:r>
          </w:p>
          <w:p w14:paraId="721603FD" w14:textId="77777777" w:rsidR="00EE48A6" w:rsidRPr="000138BC" w:rsidRDefault="00EE48A6" w:rsidP="009B5CF0">
            <w:pPr>
              <w:spacing w:after="0" w:line="276" w:lineRule="auto"/>
              <w:ind w:left="0"/>
              <w:rPr>
                <w:sz w:val="20"/>
                <w:lang w:eastAsia="en-US"/>
              </w:rPr>
            </w:pPr>
            <w:r w:rsidRPr="000138BC">
              <w:rPr>
                <w:sz w:val="18"/>
                <w:szCs w:val="18"/>
                <w:lang w:eastAsia="en-US"/>
              </w:rPr>
              <w:t>73°10’3”E</w:t>
            </w:r>
          </w:p>
        </w:tc>
        <w:tc>
          <w:tcPr>
            <w:tcW w:w="998" w:type="pct"/>
            <w:shd w:val="clear" w:color="auto" w:fill="auto"/>
          </w:tcPr>
          <w:p w14:paraId="51A40250"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6°50’18”N</w:t>
            </w:r>
          </w:p>
          <w:p w14:paraId="1BF98537" w14:textId="77777777" w:rsidR="00EE48A6" w:rsidRPr="000138BC" w:rsidRDefault="00EE48A6" w:rsidP="009B5CF0">
            <w:pPr>
              <w:spacing w:after="0" w:line="276" w:lineRule="auto"/>
              <w:ind w:left="0"/>
              <w:rPr>
                <w:sz w:val="20"/>
                <w:lang w:eastAsia="en-US"/>
              </w:rPr>
            </w:pPr>
            <w:r w:rsidRPr="000138BC">
              <w:rPr>
                <w:sz w:val="18"/>
                <w:szCs w:val="18"/>
                <w:lang w:eastAsia="en-US"/>
              </w:rPr>
              <w:t>73°9’58”E</w:t>
            </w:r>
          </w:p>
        </w:tc>
        <w:tc>
          <w:tcPr>
            <w:tcW w:w="998" w:type="pct"/>
            <w:shd w:val="clear" w:color="auto" w:fill="auto"/>
          </w:tcPr>
          <w:p w14:paraId="4E7853C4"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6°50’26”N</w:t>
            </w:r>
          </w:p>
          <w:p w14:paraId="7932564C" w14:textId="77777777" w:rsidR="00EE48A6" w:rsidRPr="000138BC" w:rsidRDefault="00EE48A6" w:rsidP="009B5CF0">
            <w:pPr>
              <w:spacing w:after="0" w:line="276" w:lineRule="auto"/>
              <w:ind w:left="0"/>
              <w:rPr>
                <w:sz w:val="20"/>
                <w:lang w:eastAsia="en-US"/>
              </w:rPr>
            </w:pPr>
            <w:r w:rsidRPr="000138BC">
              <w:rPr>
                <w:sz w:val="18"/>
                <w:szCs w:val="18"/>
                <w:lang w:eastAsia="en-US"/>
              </w:rPr>
              <w:t>73°9’44”E</w:t>
            </w:r>
          </w:p>
        </w:tc>
      </w:tr>
      <w:tr w:rsidR="00EE48A6" w:rsidRPr="000138BC" w14:paraId="5EEBF90C" w14:textId="77777777" w:rsidTr="009B5CF0">
        <w:trPr>
          <w:trHeight w:val="567"/>
        </w:trPr>
        <w:tc>
          <w:tcPr>
            <w:tcW w:w="1019" w:type="pct"/>
            <w:shd w:val="clear" w:color="auto" w:fill="auto"/>
            <w:vAlign w:val="center"/>
          </w:tcPr>
          <w:p w14:paraId="0EBD4EBA" w14:textId="77777777" w:rsidR="00EE48A6" w:rsidRPr="000138BC" w:rsidRDefault="00EE48A6" w:rsidP="009B5CF0">
            <w:pPr>
              <w:spacing w:after="0" w:line="240" w:lineRule="auto"/>
              <w:ind w:left="0"/>
              <w:rPr>
                <w:sz w:val="20"/>
                <w:lang w:eastAsia="en-US"/>
              </w:rPr>
            </w:pPr>
            <w:r w:rsidRPr="000138BC">
              <w:rPr>
                <w:sz w:val="20"/>
                <w:lang w:eastAsia="en-US"/>
              </w:rPr>
              <w:t>Soiling of roof (1=clean, 5=very dirty)</w:t>
            </w:r>
          </w:p>
        </w:tc>
        <w:tc>
          <w:tcPr>
            <w:tcW w:w="987" w:type="pct"/>
            <w:shd w:val="clear" w:color="auto" w:fill="auto"/>
            <w:vAlign w:val="center"/>
          </w:tcPr>
          <w:p w14:paraId="0F81F975"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w:t>
            </w:r>
          </w:p>
        </w:tc>
        <w:tc>
          <w:tcPr>
            <w:tcW w:w="998" w:type="pct"/>
            <w:shd w:val="clear" w:color="auto" w:fill="auto"/>
          </w:tcPr>
          <w:p w14:paraId="084BC6B6" w14:textId="77777777" w:rsidR="00EE48A6" w:rsidRPr="000138BC" w:rsidRDefault="00EE48A6" w:rsidP="009B5CF0">
            <w:pPr>
              <w:spacing w:after="0" w:line="276" w:lineRule="auto"/>
              <w:ind w:left="0"/>
              <w:rPr>
                <w:sz w:val="18"/>
                <w:szCs w:val="18"/>
                <w:lang w:eastAsia="en-US"/>
              </w:rPr>
            </w:pPr>
          </w:p>
          <w:p w14:paraId="5E12F959"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w:t>
            </w:r>
          </w:p>
        </w:tc>
        <w:tc>
          <w:tcPr>
            <w:tcW w:w="998" w:type="pct"/>
            <w:shd w:val="clear" w:color="auto" w:fill="auto"/>
          </w:tcPr>
          <w:p w14:paraId="18F4C53E" w14:textId="77777777" w:rsidR="00EE48A6" w:rsidRPr="000138BC" w:rsidRDefault="00EE48A6" w:rsidP="009B5CF0">
            <w:pPr>
              <w:spacing w:after="0" w:line="276" w:lineRule="auto"/>
              <w:ind w:left="0"/>
              <w:rPr>
                <w:sz w:val="18"/>
                <w:szCs w:val="18"/>
                <w:lang w:eastAsia="en-US"/>
              </w:rPr>
            </w:pPr>
          </w:p>
          <w:p w14:paraId="013FA34F"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w:t>
            </w:r>
          </w:p>
        </w:tc>
        <w:tc>
          <w:tcPr>
            <w:tcW w:w="998" w:type="pct"/>
            <w:shd w:val="clear" w:color="auto" w:fill="auto"/>
          </w:tcPr>
          <w:p w14:paraId="0168C1A1" w14:textId="77777777" w:rsidR="00EE48A6" w:rsidRPr="000138BC" w:rsidRDefault="00EE48A6" w:rsidP="009B5CF0">
            <w:pPr>
              <w:spacing w:after="0" w:line="276" w:lineRule="auto"/>
              <w:ind w:left="0"/>
              <w:rPr>
                <w:sz w:val="18"/>
                <w:szCs w:val="18"/>
                <w:lang w:eastAsia="en-US"/>
              </w:rPr>
            </w:pPr>
          </w:p>
          <w:p w14:paraId="2AD8EC3F"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1</w:t>
            </w:r>
          </w:p>
        </w:tc>
      </w:tr>
      <w:tr w:rsidR="00EE48A6" w:rsidRPr="000138BC" w14:paraId="4164FA49" w14:textId="77777777" w:rsidTr="009B5CF0">
        <w:trPr>
          <w:trHeight w:val="567"/>
        </w:trPr>
        <w:tc>
          <w:tcPr>
            <w:tcW w:w="1019" w:type="pct"/>
            <w:shd w:val="clear" w:color="auto" w:fill="auto"/>
            <w:vAlign w:val="center"/>
          </w:tcPr>
          <w:p w14:paraId="1DBE2FD8" w14:textId="77777777" w:rsidR="00EE48A6" w:rsidRPr="000138BC" w:rsidRDefault="00EE48A6" w:rsidP="009B5CF0">
            <w:pPr>
              <w:spacing w:after="0" w:line="240" w:lineRule="auto"/>
              <w:ind w:left="0"/>
              <w:rPr>
                <w:sz w:val="20"/>
                <w:lang w:eastAsia="en-US"/>
              </w:rPr>
            </w:pPr>
            <w:r w:rsidRPr="000138BC">
              <w:rPr>
                <w:sz w:val="20"/>
                <w:lang w:eastAsia="en-US"/>
              </w:rPr>
              <w:lastRenderedPageBreak/>
              <w:t>Support Structure of Roof (take pictures of support)</w:t>
            </w:r>
          </w:p>
        </w:tc>
        <w:tc>
          <w:tcPr>
            <w:tcW w:w="987" w:type="pct"/>
            <w:shd w:val="clear" w:color="auto" w:fill="auto"/>
            <w:vAlign w:val="center"/>
          </w:tcPr>
          <w:p w14:paraId="243E319C"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Wooden Structure</w:t>
            </w:r>
          </w:p>
        </w:tc>
        <w:tc>
          <w:tcPr>
            <w:tcW w:w="998" w:type="pct"/>
            <w:shd w:val="clear" w:color="auto" w:fill="auto"/>
          </w:tcPr>
          <w:p w14:paraId="0101F3BC" w14:textId="77777777" w:rsidR="00EE48A6" w:rsidRPr="000138BC" w:rsidRDefault="00EE48A6" w:rsidP="009B5CF0">
            <w:pPr>
              <w:spacing w:after="0" w:line="276" w:lineRule="auto"/>
              <w:ind w:left="0"/>
              <w:rPr>
                <w:sz w:val="18"/>
                <w:szCs w:val="18"/>
                <w:lang w:eastAsia="en-US"/>
              </w:rPr>
            </w:pPr>
          </w:p>
          <w:p w14:paraId="42F02067"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Wooden Structure</w:t>
            </w:r>
          </w:p>
        </w:tc>
        <w:tc>
          <w:tcPr>
            <w:tcW w:w="998" w:type="pct"/>
            <w:shd w:val="clear" w:color="auto" w:fill="auto"/>
          </w:tcPr>
          <w:p w14:paraId="1117F699" w14:textId="77777777" w:rsidR="00EE48A6" w:rsidRPr="000138BC" w:rsidRDefault="00EE48A6" w:rsidP="009B5CF0">
            <w:pPr>
              <w:spacing w:after="0" w:line="276" w:lineRule="auto"/>
              <w:ind w:left="0"/>
              <w:rPr>
                <w:sz w:val="18"/>
                <w:szCs w:val="18"/>
                <w:lang w:eastAsia="en-US"/>
              </w:rPr>
            </w:pPr>
          </w:p>
          <w:p w14:paraId="5F5C0F17"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Wooden Structure</w:t>
            </w:r>
          </w:p>
        </w:tc>
        <w:tc>
          <w:tcPr>
            <w:tcW w:w="998" w:type="pct"/>
            <w:shd w:val="clear" w:color="auto" w:fill="auto"/>
          </w:tcPr>
          <w:p w14:paraId="69BBD871" w14:textId="77777777" w:rsidR="00EE48A6" w:rsidRPr="000138BC" w:rsidRDefault="00EE48A6" w:rsidP="009B5CF0">
            <w:pPr>
              <w:spacing w:after="0" w:line="276" w:lineRule="auto"/>
              <w:ind w:left="0"/>
              <w:rPr>
                <w:sz w:val="18"/>
                <w:szCs w:val="18"/>
                <w:lang w:eastAsia="en-US"/>
              </w:rPr>
            </w:pPr>
          </w:p>
          <w:p w14:paraId="666B6740"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Wooden Structure</w:t>
            </w:r>
          </w:p>
        </w:tc>
      </w:tr>
      <w:tr w:rsidR="00EE48A6" w:rsidRPr="000138BC" w14:paraId="1FA66378" w14:textId="77777777" w:rsidTr="009B5CF0">
        <w:trPr>
          <w:trHeight w:val="823"/>
        </w:trPr>
        <w:tc>
          <w:tcPr>
            <w:tcW w:w="1019" w:type="pct"/>
            <w:shd w:val="clear" w:color="auto" w:fill="auto"/>
            <w:vAlign w:val="center"/>
          </w:tcPr>
          <w:p w14:paraId="59E29BE8" w14:textId="77777777" w:rsidR="00EE48A6" w:rsidRPr="000138BC" w:rsidRDefault="00EE48A6" w:rsidP="009B5CF0">
            <w:pPr>
              <w:spacing w:after="0" w:line="240" w:lineRule="auto"/>
              <w:ind w:left="0"/>
              <w:rPr>
                <w:sz w:val="20"/>
                <w:lang w:eastAsia="en-US"/>
              </w:rPr>
            </w:pPr>
            <w:r w:rsidRPr="000138BC">
              <w:rPr>
                <w:sz w:val="20"/>
                <w:lang w:eastAsia="en-US"/>
              </w:rPr>
              <w:t>Layer Structure of Roof</w:t>
            </w:r>
          </w:p>
        </w:tc>
        <w:tc>
          <w:tcPr>
            <w:tcW w:w="987" w:type="pct"/>
            <w:shd w:val="clear" w:color="auto" w:fill="auto"/>
            <w:vAlign w:val="center"/>
          </w:tcPr>
          <w:p w14:paraId="658407DE"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Roofing Sheets</w:t>
            </w:r>
          </w:p>
          <w:p w14:paraId="152EC1C4"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Timber battens</w:t>
            </w:r>
          </w:p>
          <w:p w14:paraId="3DCC482E"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Timber Rafters</w:t>
            </w:r>
          </w:p>
          <w:p w14:paraId="60F9ED97"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6F1CB4BC"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Roofing Sheets</w:t>
            </w:r>
          </w:p>
          <w:p w14:paraId="3B4E8C4E"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Timber battens</w:t>
            </w:r>
          </w:p>
          <w:p w14:paraId="4F69577D"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Timber Rafters</w:t>
            </w:r>
          </w:p>
          <w:p w14:paraId="174E375F"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2EAEECA3"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Roofing Sheets</w:t>
            </w:r>
          </w:p>
          <w:p w14:paraId="07B8FABE"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Timber battens</w:t>
            </w:r>
          </w:p>
          <w:p w14:paraId="5E77F01D"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Timber Rafters</w:t>
            </w:r>
          </w:p>
          <w:p w14:paraId="3A435F01"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45A0745E"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Roofing Sheets</w:t>
            </w:r>
          </w:p>
          <w:p w14:paraId="379D0D2B"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Timber battens</w:t>
            </w:r>
          </w:p>
          <w:p w14:paraId="1F0F0E5A" w14:textId="77777777" w:rsidR="00EE48A6" w:rsidRPr="000138BC" w:rsidRDefault="00EE48A6" w:rsidP="009B5CF0">
            <w:pPr>
              <w:spacing w:after="0" w:line="276" w:lineRule="auto"/>
              <w:ind w:left="0"/>
              <w:rPr>
                <w:sz w:val="20"/>
                <w:lang w:eastAsia="en-US"/>
              </w:rPr>
            </w:pPr>
            <w:r w:rsidRPr="000138BC">
              <w:rPr>
                <w:sz w:val="18"/>
                <w:szCs w:val="18"/>
                <w:lang w:eastAsia="en-US"/>
              </w:rPr>
              <w:t>Timber Rafters</w:t>
            </w:r>
          </w:p>
        </w:tc>
      </w:tr>
      <w:tr w:rsidR="00EE48A6" w:rsidRPr="000138BC" w14:paraId="7E476AEF" w14:textId="77777777" w:rsidTr="009B5CF0">
        <w:trPr>
          <w:trHeight w:val="567"/>
        </w:trPr>
        <w:tc>
          <w:tcPr>
            <w:tcW w:w="1019" w:type="pct"/>
            <w:shd w:val="clear" w:color="auto" w:fill="auto"/>
            <w:vAlign w:val="center"/>
          </w:tcPr>
          <w:p w14:paraId="4D42C517" w14:textId="77777777" w:rsidR="00EE48A6" w:rsidRPr="000138BC" w:rsidRDefault="00EE48A6" w:rsidP="009B5CF0">
            <w:pPr>
              <w:spacing w:after="0" w:line="240" w:lineRule="auto"/>
              <w:ind w:left="0"/>
              <w:rPr>
                <w:sz w:val="20"/>
                <w:lang w:eastAsia="en-US"/>
              </w:rPr>
            </w:pPr>
            <w:r w:rsidRPr="000138BC">
              <w:rPr>
                <w:sz w:val="20"/>
                <w:lang w:eastAsia="en-US"/>
              </w:rPr>
              <w:t>Bearing Capacity</w:t>
            </w:r>
          </w:p>
        </w:tc>
        <w:tc>
          <w:tcPr>
            <w:tcW w:w="987" w:type="pct"/>
            <w:shd w:val="clear" w:color="auto" w:fill="auto"/>
            <w:vAlign w:val="center"/>
          </w:tcPr>
          <w:p w14:paraId="158FDCAC" w14:textId="77777777" w:rsidR="00EE48A6" w:rsidRPr="000138BC" w:rsidRDefault="00EE48A6" w:rsidP="009B5CF0">
            <w:pPr>
              <w:spacing w:after="0" w:line="276" w:lineRule="auto"/>
              <w:ind w:left="0"/>
              <w:rPr>
                <w:sz w:val="20"/>
                <w:lang w:eastAsia="en-US"/>
              </w:rPr>
            </w:pPr>
          </w:p>
          <w:p w14:paraId="4B1179BE" w14:textId="77777777" w:rsidR="00EE48A6" w:rsidRPr="000138BC" w:rsidRDefault="00EE48A6" w:rsidP="009B5CF0">
            <w:pPr>
              <w:spacing w:after="0" w:line="276" w:lineRule="auto"/>
              <w:ind w:left="0"/>
              <w:rPr>
                <w:sz w:val="20"/>
                <w:lang w:eastAsia="en-US"/>
              </w:rPr>
            </w:pPr>
          </w:p>
          <w:p w14:paraId="78783DE5"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37EB6C28"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5DA11F02"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092F7FD3" w14:textId="77777777" w:rsidR="00EE48A6" w:rsidRPr="000138BC" w:rsidRDefault="00EE48A6" w:rsidP="009B5CF0">
            <w:pPr>
              <w:spacing w:after="0" w:line="276" w:lineRule="auto"/>
              <w:ind w:left="0"/>
              <w:rPr>
                <w:sz w:val="20"/>
                <w:lang w:eastAsia="en-US"/>
              </w:rPr>
            </w:pPr>
          </w:p>
        </w:tc>
      </w:tr>
      <w:tr w:rsidR="00EE48A6" w:rsidRPr="000138BC" w14:paraId="4E9CC25D" w14:textId="77777777" w:rsidTr="009B5CF0">
        <w:trPr>
          <w:trHeight w:val="567"/>
        </w:trPr>
        <w:tc>
          <w:tcPr>
            <w:tcW w:w="1019" w:type="pct"/>
            <w:shd w:val="clear" w:color="auto" w:fill="auto"/>
            <w:vAlign w:val="center"/>
          </w:tcPr>
          <w:p w14:paraId="14DE5640" w14:textId="77777777" w:rsidR="00EE48A6" w:rsidRPr="000138BC" w:rsidRDefault="00EE48A6" w:rsidP="009B5CF0">
            <w:pPr>
              <w:spacing w:after="0" w:line="240" w:lineRule="auto"/>
              <w:ind w:left="0"/>
              <w:rPr>
                <w:sz w:val="20"/>
                <w:lang w:eastAsia="en-US"/>
              </w:rPr>
            </w:pPr>
            <w:r w:rsidRPr="000138BC">
              <w:rPr>
                <w:sz w:val="20"/>
                <w:lang w:eastAsia="en-US"/>
              </w:rPr>
              <w:t>Type of near shading obstacles</w:t>
            </w:r>
          </w:p>
        </w:tc>
        <w:tc>
          <w:tcPr>
            <w:tcW w:w="987" w:type="pct"/>
            <w:shd w:val="clear" w:color="auto" w:fill="auto"/>
            <w:vAlign w:val="center"/>
          </w:tcPr>
          <w:p w14:paraId="309F9FCE" w14:textId="77777777" w:rsidR="00EE48A6" w:rsidRPr="000138BC" w:rsidRDefault="00EE48A6" w:rsidP="009B5CF0">
            <w:pPr>
              <w:spacing w:after="0" w:line="276" w:lineRule="auto"/>
              <w:ind w:left="0"/>
              <w:rPr>
                <w:sz w:val="20"/>
                <w:lang w:eastAsia="en-US"/>
              </w:rPr>
            </w:pPr>
          </w:p>
          <w:p w14:paraId="76C27168"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Refer to site layout for possible obstacles</w:t>
            </w:r>
          </w:p>
          <w:p w14:paraId="1C859F3D"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4D3AB5C2" w14:textId="77777777" w:rsidR="00EE48A6" w:rsidRPr="000138BC" w:rsidRDefault="00EE48A6" w:rsidP="009B5CF0">
            <w:pPr>
              <w:spacing w:after="0" w:line="276" w:lineRule="auto"/>
              <w:ind w:left="0"/>
              <w:rPr>
                <w:sz w:val="18"/>
                <w:szCs w:val="18"/>
                <w:lang w:eastAsia="en-US"/>
              </w:rPr>
            </w:pPr>
          </w:p>
          <w:p w14:paraId="605BC212"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Refer to site layout for possible obstacles</w:t>
            </w:r>
          </w:p>
          <w:p w14:paraId="3B310A46"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6364022F" w14:textId="77777777" w:rsidR="00EE48A6" w:rsidRPr="000138BC" w:rsidRDefault="00EE48A6" w:rsidP="009B5CF0">
            <w:pPr>
              <w:spacing w:after="0" w:line="276" w:lineRule="auto"/>
              <w:ind w:left="0"/>
              <w:rPr>
                <w:sz w:val="18"/>
                <w:szCs w:val="18"/>
                <w:lang w:eastAsia="en-US"/>
              </w:rPr>
            </w:pPr>
          </w:p>
          <w:p w14:paraId="0EB4AE5A"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Refer to site layout for possible obstacles</w:t>
            </w:r>
          </w:p>
          <w:p w14:paraId="44916E0A"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1A374A14" w14:textId="77777777" w:rsidR="00EE48A6" w:rsidRPr="000138BC" w:rsidRDefault="00EE48A6" w:rsidP="009B5CF0">
            <w:pPr>
              <w:spacing w:after="0" w:line="276" w:lineRule="auto"/>
              <w:ind w:left="0"/>
              <w:rPr>
                <w:sz w:val="18"/>
                <w:szCs w:val="18"/>
                <w:lang w:eastAsia="en-US"/>
              </w:rPr>
            </w:pPr>
          </w:p>
          <w:p w14:paraId="5621AFF0"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Refer to site layout for possible obstacles</w:t>
            </w:r>
          </w:p>
          <w:p w14:paraId="65677FBF" w14:textId="77777777" w:rsidR="00EE48A6" w:rsidRPr="000138BC" w:rsidRDefault="00EE48A6" w:rsidP="009B5CF0">
            <w:pPr>
              <w:spacing w:after="0" w:line="276" w:lineRule="auto"/>
              <w:ind w:left="0"/>
              <w:rPr>
                <w:sz w:val="20"/>
                <w:lang w:eastAsia="en-US"/>
              </w:rPr>
            </w:pPr>
          </w:p>
        </w:tc>
      </w:tr>
      <w:tr w:rsidR="00EE48A6" w:rsidRPr="000138BC" w14:paraId="1D5B1D7F" w14:textId="77777777" w:rsidTr="009B5CF0">
        <w:trPr>
          <w:trHeight w:val="1066"/>
        </w:trPr>
        <w:tc>
          <w:tcPr>
            <w:tcW w:w="1019" w:type="pct"/>
            <w:shd w:val="clear" w:color="auto" w:fill="auto"/>
            <w:vAlign w:val="center"/>
          </w:tcPr>
          <w:p w14:paraId="6ED94CEA" w14:textId="77777777" w:rsidR="00EE48A6" w:rsidRPr="000138BC" w:rsidRDefault="00EE48A6" w:rsidP="009B5CF0">
            <w:pPr>
              <w:spacing w:after="0" w:line="240" w:lineRule="auto"/>
              <w:ind w:left="0"/>
              <w:rPr>
                <w:sz w:val="20"/>
                <w:lang w:eastAsia="en-US"/>
              </w:rPr>
            </w:pPr>
            <w:r w:rsidRPr="000138BC">
              <w:rPr>
                <w:sz w:val="20"/>
                <w:lang w:eastAsia="en-US"/>
              </w:rPr>
              <w:t>Access to the Roof</w:t>
            </w:r>
          </w:p>
        </w:tc>
        <w:tc>
          <w:tcPr>
            <w:tcW w:w="987" w:type="pct"/>
            <w:shd w:val="clear" w:color="auto" w:fill="auto"/>
            <w:vAlign w:val="center"/>
          </w:tcPr>
          <w:p w14:paraId="216892C3" w14:textId="77777777" w:rsidR="00EE48A6" w:rsidRPr="000138BC" w:rsidRDefault="00EE48A6" w:rsidP="009B5CF0">
            <w:pPr>
              <w:spacing w:after="0" w:line="276" w:lineRule="auto"/>
              <w:ind w:left="0"/>
              <w:rPr>
                <w:sz w:val="20"/>
                <w:lang w:eastAsia="en-US"/>
              </w:rPr>
            </w:pPr>
          </w:p>
          <w:p w14:paraId="43D31017"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Requires a portable ladder</w:t>
            </w:r>
          </w:p>
          <w:p w14:paraId="131D269D" w14:textId="77777777" w:rsidR="00EE48A6" w:rsidRPr="000138BC" w:rsidRDefault="00EE48A6" w:rsidP="009B5CF0">
            <w:pPr>
              <w:spacing w:after="0" w:line="276" w:lineRule="auto"/>
              <w:ind w:left="0"/>
              <w:rPr>
                <w:sz w:val="20"/>
                <w:lang w:eastAsia="en-US"/>
              </w:rPr>
            </w:pPr>
          </w:p>
        </w:tc>
        <w:tc>
          <w:tcPr>
            <w:tcW w:w="998" w:type="pct"/>
            <w:shd w:val="clear" w:color="auto" w:fill="auto"/>
            <w:vAlign w:val="center"/>
          </w:tcPr>
          <w:p w14:paraId="605F09DC" w14:textId="77777777" w:rsidR="00EE48A6" w:rsidRPr="000138BC" w:rsidRDefault="00EE48A6" w:rsidP="009B5CF0">
            <w:pPr>
              <w:spacing w:after="0" w:line="276" w:lineRule="auto"/>
              <w:ind w:left="0"/>
              <w:rPr>
                <w:sz w:val="20"/>
                <w:lang w:eastAsia="en-US"/>
              </w:rPr>
            </w:pPr>
          </w:p>
          <w:p w14:paraId="390A18EF"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Requires a portable ladder</w:t>
            </w:r>
          </w:p>
          <w:p w14:paraId="536B64C3" w14:textId="77777777" w:rsidR="00EE48A6" w:rsidRPr="000138BC" w:rsidRDefault="00EE48A6" w:rsidP="009B5CF0">
            <w:pPr>
              <w:spacing w:after="0" w:line="276" w:lineRule="auto"/>
              <w:ind w:left="0"/>
              <w:rPr>
                <w:sz w:val="20"/>
                <w:lang w:eastAsia="en-US"/>
              </w:rPr>
            </w:pPr>
          </w:p>
        </w:tc>
        <w:tc>
          <w:tcPr>
            <w:tcW w:w="998" w:type="pct"/>
            <w:shd w:val="clear" w:color="auto" w:fill="auto"/>
            <w:vAlign w:val="center"/>
          </w:tcPr>
          <w:p w14:paraId="5A0561CF" w14:textId="77777777" w:rsidR="00EE48A6" w:rsidRPr="000138BC" w:rsidRDefault="00EE48A6" w:rsidP="009B5CF0">
            <w:pPr>
              <w:spacing w:after="0" w:line="276" w:lineRule="auto"/>
              <w:ind w:left="0"/>
              <w:rPr>
                <w:sz w:val="20"/>
                <w:lang w:eastAsia="en-US"/>
              </w:rPr>
            </w:pPr>
          </w:p>
          <w:p w14:paraId="1B861B4B"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Requires a portable ladder</w:t>
            </w:r>
          </w:p>
          <w:p w14:paraId="02D1BE9A" w14:textId="77777777" w:rsidR="00EE48A6" w:rsidRPr="000138BC" w:rsidRDefault="00EE48A6" w:rsidP="009B5CF0">
            <w:pPr>
              <w:spacing w:after="0" w:line="276" w:lineRule="auto"/>
              <w:ind w:left="0"/>
              <w:rPr>
                <w:sz w:val="20"/>
                <w:lang w:eastAsia="en-US"/>
              </w:rPr>
            </w:pPr>
          </w:p>
        </w:tc>
        <w:tc>
          <w:tcPr>
            <w:tcW w:w="998" w:type="pct"/>
            <w:shd w:val="clear" w:color="auto" w:fill="auto"/>
            <w:vAlign w:val="center"/>
          </w:tcPr>
          <w:p w14:paraId="4389CFD2" w14:textId="77777777" w:rsidR="00EE48A6" w:rsidRPr="000138BC" w:rsidRDefault="00EE48A6" w:rsidP="009B5CF0">
            <w:pPr>
              <w:spacing w:after="0" w:line="276" w:lineRule="auto"/>
              <w:ind w:left="0"/>
              <w:rPr>
                <w:sz w:val="20"/>
                <w:lang w:eastAsia="en-US"/>
              </w:rPr>
            </w:pPr>
          </w:p>
          <w:p w14:paraId="18F675C6"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Requires a portable ladder</w:t>
            </w:r>
          </w:p>
          <w:p w14:paraId="4210E62D" w14:textId="77777777" w:rsidR="00EE48A6" w:rsidRPr="000138BC" w:rsidRDefault="00EE48A6" w:rsidP="009B5CF0">
            <w:pPr>
              <w:spacing w:after="0" w:line="276" w:lineRule="auto"/>
              <w:ind w:left="0"/>
              <w:rPr>
                <w:sz w:val="20"/>
                <w:lang w:eastAsia="en-US"/>
              </w:rPr>
            </w:pPr>
          </w:p>
        </w:tc>
      </w:tr>
      <w:tr w:rsidR="00EE48A6" w:rsidRPr="000138BC" w14:paraId="5AC3D2F7" w14:textId="77777777" w:rsidTr="009B5CF0">
        <w:trPr>
          <w:trHeight w:val="567"/>
        </w:trPr>
        <w:tc>
          <w:tcPr>
            <w:tcW w:w="1019" w:type="pct"/>
            <w:shd w:val="clear" w:color="auto" w:fill="auto"/>
          </w:tcPr>
          <w:p w14:paraId="4B87601C" w14:textId="77777777" w:rsidR="00EE48A6" w:rsidRPr="000138BC" w:rsidRDefault="00EE48A6" w:rsidP="009B5CF0">
            <w:pPr>
              <w:spacing w:after="0" w:line="240" w:lineRule="auto"/>
              <w:ind w:left="0"/>
              <w:rPr>
                <w:sz w:val="20"/>
                <w:lang w:eastAsia="en-US"/>
              </w:rPr>
            </w:pPr>
            <w:r w:rsidRPr="000138BC">
              <w:rPr>
                <w:sz w:val="20"/>
                <w:lang w:eastAsia="en-US"/>
              </w:rPr>
              <w:t>Describe existing lightning protection equipment</w:t>
            </w:r>
          </w:p>
          <w:p w14:paraId="237EFD3F" w14:textId="77777777" w:rsidR="00EE48A6" w:rsidRPr="000138BC" w:rsidRDefault="00EE48A6" w:rsidP="009B5CF0">
            <w:pPr>
              <w:spacing w:after="0" w:line="240" w:lineRule="auto"/>
              <w:ind w:left="0"/>
              <w:rPr>
                <w:sz w:val="20"/>
                <w:lang w:eastAsia="en-US"/>
              </w:rPr>
            </w:pPr>
          </w:p>
        </w:tc>
        <w:tc>
          <w:tcPr>
            <w:tcW w:w="987" w:type="pct"/>
            <w:shd w:val="clear" w:color="auto" w:fill="auto"/>
          </w:tcPr>
          <w:p w14:paraId="59C62304" w14:textId="77777777" w:rsidR="00EE48A6" w:rsidRPr="000138BC" w:rsidRDefault="00EE48A6" w:rsidP="009B5CF0">
            <w:pPr>
              <w:spacing w:after="0" w:line="276" w:lineRule="auto"/>
              <w:ind w:left="0"/>
              <w:rPr>
                <w:sz w:val="20"/>
                <w:lang w:eastAsia="en-US"/>
              </w:rPr>
            </w:pPr>
            <w:r w:rsidRPr="000138BC">
              <w:rPr>
                <w:sz w:val="20"/>
                <w:lang w:eastAsia="en-US"/>
              </w:rPr>
              <w:t>-</w:t>
            </w:r>
          </w:p>
        </w:tc>
        <w:tc>
          <w:tcPr>
            <w:tcW w:w="998" w:type="pct"/>
            <w:shd w:val="clear" w:color="auto" w:fill="auto"/>
          </w:tcPr>
          <w:p w14:paraId="213A3516"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Mast 1: 20m high</w:t>
            </w:r>
          </w:p>
          <w:p w14:paraId="51133E4B" w14:textId="77777777" w:rsidR="00EE48A6" w:rsidRPr="000138BC" w:rsidRDefault="00EE48A6" w:rsidP="009B5CF0">
            <w:pPr>
              <w:spacing w:after="0" w:line="276" w:lineRule="auto"/>
              <w:ind w:left="0"/>
              <w:rPr>
                <w:sz w:val="18"/>
                <w:szCs w:val="18"/>
                <w:lang w:eastAsia="en-US"/>
              </w:rPr>
            </w:pPr>
            <w:r w:rsidRPr="000138BC">
              <w:rPr>
                <w:sz w:val="18"/>
                <w:szCs w:val="18"/>
                <w:lang w:eastAsia="en-US"/>
              </w:rPr>
              <w:t>Mast 2: 16m high</w:t>
            </w:r>
          </w:p>
          <w:p w14:paraId="6A49B104" w14:textId="77777777" w:rsidR="00EE48A6" w:rsidRPr="000138BC" w:rsidRDefault="00EE48A6" w:rsidP="009B5CF0">
            <w:pPr>
              <w:spacing w:after="0" w:line="276" w:lineRule="auto"/>
              <w:ind w:left="0"/>
              <w:rPr>
                <w:sz w:val="20"/>
                <w:lang w:eastAsia="en-US"/>
              </w:rPr>
            </w:pPr>
            <w:r w:rsidRPr="000138BC">
              <w:rPr>
                <w:sz w:val="18"/>
                <w:szCs w:val="18"/>
                <w:lang w:eastAsia="en-US"/>
              </w:rPr>
              <w:t>Two lightning rods.</w:t>
            </w:r>
          </w:p>
        </w:tc>
        <w:tc>
          <w:tcPr>
            <w:tcW w:w="998" w:type="pct"/>
            <w:shd w:val="clear" w:color="auto" w:fill="auto"/>
          </w:tcPr>
          <w:p w14:paraId="2818C444" w14:textId="77777777" w:rsidR="00EE48A6" w:rsidRPr="000138BC" w:rsidRDefault="00EE48A6" w:rsidP="009B5CF0">
            <w:pPr>
              <w:spacing w:after="0" w:line="276" w:lineRule="auto"/>
              <w:ind w:left="0"/>
              <w:rPr>
                <w:sz w:val="20"/>
                <w:lang w:eastAsia="en-US"/>
              </w:rPr>
            </w:pPr>
            <w:r w:rsidRPr="000138BC">
              <w:rPr>
                <w:sz w:val="20"/>
                <w:lang w:eastAsia="en-US"/>
              </w:rPr>
              <w:t>-</w:t>
            </w:r>
          </w:p>
        </w:tc>
        <w:tc>
          <w:tcPr>
            <w:tcW w:w="998" w:type="pct"/>
            <w:shd w:val="clear" w:color="auto" w:fill="auto"/>
          </w:tcPr>
          <w:p w14:paraId="592E2810" w14:textId="77777777" w:rsidR="00EE48A6" w:rsidRPr="000138BC" w:rsidRDefault="00EE48A6" w:rsidP="009B5CF0">
            <w:pPr>
              <w:spacing w:after="0" w:line="276" w:lineRule="auto"/>
              <w:ind w:left="0"/>
              <w:rPr>
                <w:sz w:val="20"/>
                <w:lang w:eastAsia="en-US"/>
              </w:rPr>
            </w:pPr>
            <w:r w:rsidRPr="000138BC">
              <w:rPr>
                <w:sz w:val="20"/>
                <w:lang w:eastAsia="en-US"/>
              </w:rPr>
              <w:t>-</w:t>
            </w:r>
          </w:p>
        </w:tc>
      </w:tr>
      <w:tr w:rsidR="00EE48A6" w:rsidRPr="000138BC" w14:paraId="02298EE2" w14:textId="77777777" w:rsidTr="009B5CF0">
        <w:trPr>
          <w:trHeight w:val="567"/>
        </w:trPr>
        <w:tc>
          <w:tcPr>
            <w:tcW w:w="1019" w:type="pct"/>
            <w:shd w:val="clear" w:color="auto" w:fill="auto"/>
          </w:tcPr>
          <w:p w14:paraId="25812FD0" w14:textId="77777777" w:rsidR="00EE48A6" w:rsidRPr="000138BC" w:rsidRDefault="00EE48A6" w:rsidP="009B5CF0">
            <w:pPr>
              <w:spacing w:after="0" w:line="240" w:lineRule="auto"/>
              <w:ind w:left="0"/>
              <w:rPr>
                <w:sz w:val="20"/>
                <w:lang w:eastAsia="en-US"/>
              </w:rPr>
            </w:pPr>
          </w:p>
        </w:tc>
        <w:tc>
          <w:tcPr>
            <w:tcW w:w="987" w:type="pct"/>
            <w:shd w:val="clear" w:color="auto" w:fill="auto"/>
          </w:tcPr>
          <w:p w14:paraId="68140F7C"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64A2E87A"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58BD87C1"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7A0DE57B" w14:textId="77777777" w:rsidR="00EE48A6" w:rsidRPr="000138BC" w:rsidRDefault="00EE48A6" w:rsidP="009B5CF0">
            <w:pPr>
              <w:spacing w:after="0" w:line="276" w:lineRule="auto"/>
              <w:ind w:left="0"/>
              <w:rPr>
                <w:sz w:val="20"/>
                <w:lang w:eastAsia="en-US"/>
              </w:rPr>
            </w:pPr>
          </w:p>
        </w:tc>
      </w:tr>
      <w:tr w:rsidR="00EE48A6" w:rsidRPr="000138BC" w14:paraId="79D8E0BF" w14:textId="77777777" w:rsidTr="009B5CF0">
        <w:trPr>
          <w:trHeight w:val="567"/>
        </w:trPr>
        <w:tc>
          <w:tcPr>
            <w:tcW w:w="1019" w:type="pct"/>
            <w:shd w:val="clear" w:color="auto" w:fill="auto"/>
          </w:tcPr>
          <w:p w14:paraId="0F5B167F" w14:textId="77777777" w:rsidR="00EE48A6" w:rsidRPr="000138BC" w:rsidRDefault="00EE48A6" w:rsidP="009B5CF0">
            <w:pPr>
              <w:spacing w:after="0" w:line="240" w:lineRule="auto"/>
              <w:ind w:left="0"/>
              <w:rPr>
                <w:sz w:val="20"/>
                <w:lang w:eastAsia="en-US"/>
              </w:rPr>
            </w:pPr>
          </w:p>
        </w:tc>
        <w:tc>
          <w:tcPr>
            <w:tcW w:w="987" w:type="pct"/>
            <w:shd w:val="clear" w:color="auto" w:fill="auto"/>
          </w:tcPr>
          <w:p w14:paraId="347AC7ED"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6554AC02"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7C57AB8E" w14:textId="77777777" w:rsidR="00EE48A6" w:rsidRPr="000138BC" w:rsidRDefault="00EE48A6" w:rsidP="009B5CF0">
            <w:pPr>
              <w:spacing w:after="0" w:line="276" w:lineRule="auto"/>
              <w:ind w:left="0"/>
              <w:rPr>
                <w:sz w:val="20"/>
                <w:lang w:eastAsia="en-US"/>
              </w:rPr>
            </w:pPr>
          </w:p>
        </w:tc>
        <w:tc>
          <w:tcPr>
            <w:tcW w:w="998" w:type="pct"/>
            <w:shd w:val="clear" w:color="auto" w:fill="auto"/>
          </w:tcPr>
          <w:p w14:paraId="4A5D56D4" w14:textId="77777777" w:rsidR="00EE48A6" w:rsidRPr="000138BC" w:rsidRDefault="00EE48A6" w:rsidP="009B5CF0">
            <w:pPr>
              <w:spacing w:after="0" w:line="276" w:lineRule="auto"/>
              <w:ind w:left="0"/>
              <w:rPr>
                <w:sz w:val="20"/>
                <w:lang w:eastAsia="en-US"/>
              </w:rPr>
            </w:pPr>
          </w:p>
        </w:tc>
      </w:tr>
    </w:tbl>
    <w:p w14:paraId="18A19493" w14:textId="3E995942" w:rsidR="00EE48A6" w:rsidRPr="000138BC" w:rsidRDefault="00EE48A6" w:rsidP="00EE48A6">
      <w:pPr>
        <w:pStyle w:val="Caption"/>
        <w:keepNext/>
      </w:pPr>
      <w:bookmarkStart w:id="306" w:name="_Toc458512387"/>
      <w:r w:rsidRPr="000138BC">
        <w:t xml:space="preserve">Table </w:t>
      </w:r>
      <w:r w:rsidRPr="00141012">
        <w:fldChar w:fldCharType="begin"/>
      </w:r>
      <w:r w:rsidRPr="000138BC">
        <w:instrText xml:space="preserve"> SEQ Table \* ARABIC </w:instrText>
      </w:r>
      <w:r w:rsidRPr="00141012">
        <w:fldChar w:fldCharType="separate"/>
      </w:r>
      <w:r w:rsidR="00810A28">
        <w:rPr>
          <w:noProof/>
        </w:rPr>
        <w:t>94</w:t>
      </w:r>
      <w:r w:rsidRPr="00141012">
        <w:fldChar w:fldCharType="end"/>
      </w:r>
      <w:r w:rsidRPr="000138BC">
        <w:t xml:space="preserve">: </w:t>
      </w:r>
      <w:proofErr w:type="spellStart"/>
      <w:r w:rsidR="00132CA9" w:rsidRPr="000138BC">
        <w:t>M</w:t>
      </w:r>
      <w:r w:rsidR="004A5C28" w:rsidRPr="000138BC">
        <w:t>uraid</w:t>
      </w:r>
      <w:r w:rsidR="00132CA9" w:rsidRPr="000138BC">
        <w:t>hoo</w:t>
      </w:r>
      <w:proofErr w:type="spellEnd"/>
      <w:r w:rsidR="00132CA9" w:rsidRPr="000138BC">
        <w:t xml:space="preserve"> Island </w:t>
      </w:r>
      <w:r w:rsidRPr="000138BC">
        <w:t>possible Buildings for PV installation</w:t>
      </w:r>
      <w:bookmarkEnd w:id="306"/>
    </w:p>
    <w:p w14:paraId="0BF03157" w14:textId="77777777" w:rsidR="00EE48A6" w:rsidRPr="000138BC" w:rsidRDefault="00EE48A6" w:rsidP="00EE48A6">
      <w:pPr>
        <w:pStyle w:val="Maintext"/>
      </w:pPr>
    </w:p>
    <w:p w14:paraId="773650F9" w14:textId="77777777" w:rsidR="009C141D" w:rsidRPr="000138BC" w:rsidRDefault="009C141D" w:rsidP="009C141D">
      <w:pPr>
        <w:pStyle w:val="Maintext"/>
      </w:pPr>
    </w:p>
    <w:p w14:paraId="79CD6946" w14:textId="77777777" w:rsidR="009C141D" w:rsidRPr="000138BC" w:rsidRDefault="009C141D" w:rsidP="009C141D">
      <w:pPr>
        <w:spacing w:after="200" w:line="276" w:lineRule="auto"/>
        <w:ind w:left="0"/>
      </w:pPr>
      <w:r w:rsidRPr="000138BC">
        <w:br w:type="page"/>
      </w:r>
    </w:p>
    <w:p w14:paraId="36BBAE6A" w14:textId="3172EA5E" w:rsidR="004B3370" w:rsidRPr="000138BC" w:rsidRDefault="004B3370" w:rsidP="0079214C">
      <w:pPr>
        <w:pStyle w:val="Heading4"/>
      </w:pPr>
      <w:bookmarkStart w:id="307" w:name="_Toc433879333"/>
      <w:r w:rsidRPr="000138BC">
        <w:lastRenderedPageBreak/>
        <w:t>Possible areas for ground mount PV installation</w:t>
      </w:r>
      <w:bookmarkEnd w:id="307"/>
    </w:p>
    <w:p w14:paraId="5557CAC6" w14:textId="77777777" w:rsidR="00EE48A6" w:rsidRPr="000138BC" w:rsidRDefault="00EE48A6" w:rsidP="00EE48A6">
      <w:pPr>
        <w:pStyle w:val="Main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1"/>
        <w:gridCol w:w="2611"/>
        <w:gridCol w:w="1489"/>
        <w:gridCol w:w="1490"/>
        <w:gridCol w:w="1580"/>
      </w:tblGrid>
      <w:tr w:rsidR="004B3370" w:rsidRPr="000138BC" w14:paraId="134464FA" w14:textId="77777777" w:rsidTr="00FB3E0C">
        <w:trPr>
          <w:trHeight w:val="567"/>
          <w:tblHeader/>
        </w:trPr>
        <w:tc>
          <w:tcPr>
            <w:tcW w:w="1219" w:type="pct"/>
            <w:shd w:val="clear" w:color="auto" w:fill="0070C0"/>
            <w:vAlign w:val="center"/>
          </w:tcPr>
          <w:p w14:paraId="11166B19" w14:textId="77777777" w:rsidR="004B3370" w:rsidRPr="000138BC" w:rsidRDefault="004B3370" w:rsidP="004B3370">
            <w:pPr>
              <w:spacing w:after="0" w:line="276" w:lineRule="auto"/>
              <w:ind w:left="0"/>
              <w:rPr>
                <w:b/>
                <w:bCs/>
                <w:color w:val="FFFFFF"/>
                <w:sz w:val="20"/>
                <w:lang w:eastAsia="en-US"/>
              </w:rPr>
            </w:pPr>
            <w:r w:rsidRPr="000138BC">
              <w:rPr>
                <w:b/>
                <w:bCs/>
                <w:color w:val="FFFFFF"/>
                <w:sz w:val="20"/>
                <w:lang w:eastAsia="en-US"/>
              </w:rPr>
              <w:t>Item</w:t>
            </w:r>
          </w:p>
        </w:tc>
        <w:tc>
          <w:tcPr>
            <w:tcW w:w="1377" w:type="pct"/>
            <w:shd w:val="clear" w:color="auto" w:fill="0070C0"/>
            <w:vAlign w:val="center"/>
          </w:tcPr>
          <w:p w14:paraId="24174AF7" w14:textId="77777777" w:rsidR="004B3370" w:rsidRPr="000138BC" w:rsidRDefault="004B3370" w:rsidP="004B3370">
            <w:pPr>
              <w:spacing w:after="0" w:line="276" w:lineRule="auto"/>
              <w:ind w:left="0"/>
              <w:rPr>
                <w:b/>
                <w:bCs/>
                <w:color w:val="FFFFFF"/>
                <w:sz w:val="20"/>
                <w:lang w:eastAsia="en-US"/>
              </w:rPr>
            </w:pPr>
            <w:r w:rsidRPr="000138BC">
              <w:rPr>
                <w:b/>
                <w:bCs/>
                <w:color w:val="FFFFFF"/>
                <w:sz w:val="20"/>
                <w:lang w:eastAsia="en-US"/>
              </w:rPr>
              <w:t>Area 1</w:t>
            </w:r>
          </w:p>
        </w:tc>
        <w:tc>
          <w:tcPr>
            <w:tcW w:w="785" w:type="pct"/>
            <w:shd w:val="clear" w:color="auto" w:fill="0070C0"/>
            <w:vAlign w:val="center"/>
          </w:tcPr>
          <w:p w14:paraId="2CA3B801" w14:textId="77777777" w:rsidR="004B3370" w:rsidRPr="000138BC" w:rsidRDefault="004B3370" w:rsidP="004B3370">
            <w:pPr>
              <w:spacing w:after="0" w:line="276" w:lineRule="auto"/>
              <w:ind w:left="0"/>
              <w:rPr>
                <w:b/>
                <w:bCs/>
                <w:color w:val="FFFFFF"/>
                <w:sz w:val="20"/>
                <w:lang w:eastAsia="en-US"/>
              </w:rPr>
            </w:pPr>
            <w:r w:rsidRPr="000138BC">
              <w:rPr>
                <w:b/>
                <w:bCs/>
                <w:color w:val="FFFFFF"/>
                <w:sz w:val="20"/>
                <w:lang w:eastAsia="en-US"/>
              </w:rPr>
              <w:t>Area 2</w:t>
            </w:r>
          </w:p>
        </w:tc>
        <w:tc>
          <w:tcPr>
            <w:tcW w:w="786" w:type="pct"/>
            <w:shd w:val="clear" w:color="auto" w:fill="0070C0"/>
            <w:vAlign w:val="center"/>
          </w:tcPr>
          <w:p w14:paraId="1FD6C2C6" w14:textId="77777777" w:rsidR="004B3370" w:rsidRPr="000138BC" w:rsidRDefault="004B3370" w:rsidP="004B3370">
            <w:pPr>
              <w:spacing w:after="0" w:line="276" w:lineRule="auto"/>
              <w:ind w:left="0"/>
              <w:rPr>
                <w:b/>
                <w:bCs/>
                <w:color w:val="FFFFFF"/>
                <w:sz w:val="20"/>
                <w:lang w:eastAsia="en-US"/>
              </w:rPr>
            </w:pPr>
            <w:r w:rsidRPr="000138BC">
              <w:rPr>
                <w:b/>
                <w:bCs/>
                <w:color w:val="FFFFFF"/>
                <w:sz w:val="20"/>
                <w:lang w:eastAsia="en-US"/>
              </w:rPr>
              <w:t>Area 3</w:t>
            </w:r>
          </w:p>
        </w:tc>
        <w:tc>
          <w:tcPr>
            <w:tcW w:w="833" w:type="pct"/>
            <w:shd w:val="clear" w:color="auto" w:fill="0070C0"/>
            <w:vAlign w:val="center"/>
          </w:tcPr>
          <w:p w14:paraId="0CFAF98E" w14:textId="77777777" w:rsidR="004B3370" w:rsidRPr="000138BC" w:rsidRDefault="004B3370" w:rsidP="004B3370">
            <w:pPr>
              <w:spacing w:after="0" w:line="276" w:lineRule="auto"/>
              <w:ind w:left="0"/>
              <w:rPr>
                <w:b/>
                <w:bCs/>
                <w:color w:val="FFFFFF"/>
                <w:sz w:val="20"/>
                <w:lang w:eastAsia="en-US"/>
              </w:rPr>
            </w:pPr>
            <w:r w:rsidRPr="000138BC">
              <w:rPr>
                <w:b/>
                <w:bCs/>
                <w:color w:val="FFFFFF"/>
                <w:sz w:val="20"/>
                <w:lang w:eastAsia="en-US"/>
              </w:rPr>
              <w:t>Area 4</w:t>
            </w:r>
          </w:p>
        </w:tc>
      </w:tr>
      <w:tr w:rsidR="004B3370" w:rsidRPr="000138BC" w14:paraId="40125619" w14:textId="77777777" w:rsidTr="00FB3E0C">
        <w:trPr>
          <w:trHeight w:val="567"/>
        </w:trPr>
        <w:tc>
          <w:tcPr>
            <w:tcW w:w="1219" w:type="pct"/>
            <w:shd w:val="clear" w:color="auto" w:fill="auto"/>
            <w:vAlign w:val="center"/>
          </w:tcPr>
          <w:p w14:paraId="41E27AA0" w14:textId="77777777" w:rsidR="004B3370" w:rsidRPr="000138BC" w:rsidRDefault="004B3370" w:rsidP="004B3370">
            <w:pPr>
              <w:spacing w:after="0" w:line="240" w:lineRule="auto"/>
              <w:ind w:left="0"/>
              <w:rPr>
                <w:sz w:val="20"/>
                <w:lang w:eastAsia="en-US"/>
              </w:rPr>
            </w:pPr>
            <w:r w:rsidRPr="000138BC">
              <w:rPr>
                <w:sz w:val="20"/>
                <w:lang w:eastAsia="en-US"/>
              </w:rPr>
              <w:t>Owner</w:t>
            </w:r>
          </w:p>
        </w:tc>
        <w:tc>
          <w:tcPr>
            <w:tcW w:w="1377" w:type="pct"/>
            <w:shd w:val="clear" w:color="auto" w:fill="auto"/>
            <w:vAlign w:val="center"/>
          </w:tcPr>
          <w:p w14:paraId="2887219F" w14:textId="77777777" w:rsidR="004B3370" w:rsidRPr="000138BC" w:rsidRDefault="004B3370" w:rsidP="004B3370">
            <w:pPr>
              <w:spacing w:after="0" w:line="276" w:lineRule="auto"/>
              <w:ind w:left="0"/>
              <w:rPr>
                <w:sz w:val="20"/>
                <w:lang w:eastAsia="en-US"/>
              </w:rPr>
            </w:pPr>
            <w:r w:rsidRPr="000138BC">
              <w:rPr>
                <w:sz w:val="18"/>
                <w:szCs w:val="18"/>
                <w:lang w:eastAsia="en-US"/>
              </w:rPr>
              <w:t>Shading Roof in Playground area</w:t>
            </w:r>
          </w:p>
        </w:tc>
        <w:tc>
          <w:tcPr>
            <w:tcW w:w="785" w:type="pct"/>
            <w:shd w:val="clear" w:color="auto" w:fill="auto"/>
          </w:tcPr>
          <w:p w14:paraId="63218DE7" w14:textId="77777777" w:rsidR="004B3370" w:rsidRPr="000138BC" w:rsidRDefault="004B3370" w:rsidP="004B3370">
            <w:pPr>
              <w:spacing w:after="0" w:line="276" w:lineRule="auto"/>
              <w:ind w:left="0"/>
              <w:rPr>
                <w:sz w:val="20"/>
                <w:lang w:eastAsia="en-US"/>
              </w:rPr>
            </w:pPr>
          </w:p>
          <w:p w14:paraId="194DB927"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55C4C5AA"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78DFE2F2" w14:textId="77777777" w:rsidR="004B3370" w:rsidRPr="000138BC" w:rsidRDefault="004B3370" w:rsidP="004B3370">
            <w:pPr>
              <w:spacing w:after="0" w:line="276" w:lineRule="auto"/>
              <w:ind w:left="0"/>
              <w:rPr>
                <w:sz w:val="20"/>
                <w:lang w:eastAsia="en-US"/>
              </w:rPr>
            </w:pPr>
          </w:p>
        </w:tc>
      </w:tr>
      <w:tr w:rsidR="004B3370" w:rsidRPr="000138BC" w14:paraId="43EFE13F" w14:textId="77777777" w:rsidTr="00FB3E0C">
        <w:trPr>
          <w:trHeight w:val="567"/>
        </w:trPr>
        <w:tc>
          <w:tcPr>
            <w:tcW w:w="1219" w:type="pct"/>
            <w:shd w:val="clear" w:color="auto" w:fill="auto"/>
            <w:vAlign w:val="center"/>
          </w:tcPr>
          <w:p w14:paraId="1A7DE469" w14:textId="77777777" w:rsidR="004B3370" w:rsidRPr="000138BC" w:rsidRDefault="004B3370" w:rsidP="004B3370">
            <w:pPr>
              <w:spacing w:after="0" w:line="240" w:lineRule="auto"/>
              <w:ind w:left="0"/>
              <w:rPr>
                <w:sz w:val="20"/>
                <w:lang w:eastAsia="en-US"/>
              </w:rPr>
            </w:pPr>
            <w:r w:rsidRPr="000138BC">
              <w:rPr>
                <w:sz w:val="20"/>
                <w:lang w:eastAsia="en-US"/>
              </w:rPr>
              <w:t>Size of area(L x I)</w:t>
            </w:r>
          </w:p>
        </w:tc>
        <w:tc>
          <w:tcPr>
            <w:tcW w:w="1377" w:type="pct"/>
            <w:shd w:val="clear" w:color="auto" w:fill="auto"/>
            <w:vAlign w:val="center"/>
          </w:tcPr>
          <w:p w14:paraId="6AB05620" w14:textId="77777777" w:rsidR="004B3370" w:rsidRPr="000138BC" w:rsidRDefault="004B3370" w:rsidP="004B3370">
            <w:pPr>
              <w:spacing w:after="0" w:line="276" w:lineRule="auto"/>
              <w:ind w:left="0"/>
              <w:rPr>
                <w:sz w:val="20"/>
                <w:lang w:eastAsia="en-US"/>
              </w:rPr>
            </w:pPr>
            <w:r w:rsidRPr="000138BC">
              <w:rPr>
                <w:sz w:val="20"/>
                <w:lang w:eastAsia="en-US"/>
              </w:rPr>
              <w:t>30x117m</w:t>
            </w:r>
          </w:p>
        </w:tc>
        <w:tc>
          <w:tcPr>
            <w:tcW w:w="785" w:type="pct"/>
            <w:shd w:val="clear" w:color="auto" w:fill="auto"/>
          </w:tcPr>
          <w:p w14:paraId="09E4FC7E" w14:textId="77777777" w:rsidR="004B3370" w:rsidRPr="000138BC" w:rsidRDefault="004B3370" w:rsidP="004B3370">
            <w:pPr>
              <w:spacing w:after="0" w:line="276" w:lineRule="auto"/>
              <w:ind w:left="0"/>
              <w:rPr>
                <w:sz w:val="20"/>
                <w:lang w:eastAsia="en-US"/>
              </w:rPr>
            </w:pPr>
          </w:p>
          <w:p w14:paraId="30B732B5"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7F2127C9"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360048A6" w14:textId="77777777" w:rsidR="004B3370" w:rsidRPr="000138BC" w:rsidRDefault="004B3370" w:rsidP="004B3370">
            <w:pPr>
              <w:spacing w:after="0" w:line="276" w:lineRule="auto"/>
              <w:ind w:left="0"/>
              <w:rPr>
                <w:sz w:val="20"/>
                <w:lang w:eastAsia="en-US"/>
              </w:rPr>
            </w:pPr>
          </w:p>
        </w:tc>
      </w:tr>
      <w:tr w:rsidR="004B3370" w:rsidRPr="000138BC" w14:paraId="6E2B0A5C" w14:textId="77777777" w:rsidTr="00FB3E0C">
        <w:trPr>
          <w:trHeight w:val="567"/>
        </w:trPr>
        <w:tc>
          <w:tcPr>
            <w:tcW w:w="1219" w:type="pct"/>
            <w:shd w:val="clear" w:color="auto" w:fill="auto"/>
            <w:vAlign w:val="center"/>
          </w:tcPr>
          <w:p w14:paraId="64A0F8AA" w14:textId="77777777" w:rsidR="004B3370" w:rsidRPr="000138BC" w:rsidRDefault="004B3370" w:rsidP="004B3370">
            <w:pPr>
              <w:spacing w:after="0" w:line="240" w:lineRule="auto"/>
              <w:ind w:left="0"/>
              <w:rPr>
                <w:sz w:val="20"/>
                <w:lang w:eastAsia="en-US"/>
              </w:rPr>
            </w:pPr>
            <w:r w:rsidRPr="000138BC">
              <w:rPr>
                <w:sz w:val="20"/>
                <w:lang w:eastAsia="en-US"/>
              </w:rPr>
              <w:t xml:space="preserve">Possible site for car port/ shading roof in public area like </w:t>
            </w:r>
            <w:proofErr w:type="spellStart"/>
            <w:r w:rsidRPr="000138BC">
              <w:rPr>
                <w:sz w:val="20"/>
                <w:lang w:eastAsia="en-US"/>
              </w:rPr>
              <w:t>harbour</w:t>
            </w:r>
            <w:proofErr w:type="spellEnd"/>
            <w:r w:rsidRPr="000138BC">
              <w:rPr>
                <w:sz w:val="20"/>
                <w:lang w:eastAsia="en-US"/>
              </w:rPr>
              <w:t>, school, etc.</w:t>
            </w:r>
          </w:p>
        </w:tc>
        <w:tc>
          <w:tcPr>
            <w:tcW w:w="1377" w:type="pct"/>
            <w:shd w:val="clear" w:color="auto" w:fill="auto"/>
            <w:vAlign w:val="center"/>
          </w:tcPr>
          <w:p w14:paraId="0E70763D" w14:textId="77777777" w:rsidR="004B3370" w:rsidRPr="000138BC" w:rsidRDefault="004B3370" w:rsidP="004B3370">
            <w:pPr>
              <w:spacing w:after="0" w:line="276" w:lineRule="auto"/>
              <w:ind w:left="0"/>
              <w:rPr>
                <w:sz w:val="20"/>
                <w:lang w:eastAsia="en-US"/>
              </w:rPr>
            </w:pPr>
            <w:r w:rsidRPr="000138BC">
              <w:rPr>
                <w:sz w:val="20"/>
                <w:lang w:eastAsia="en-US"/>
              </w:rPr>
              <w:t xml:space="preserve">Vehicle Parking / Shading Roof </w:t>
            </w:r>
          </w:p>
        </w:tc>
        <w:tc>
          <w:tcPr>
            <w:tcW w:w="785" w:type="pct"/>
            <w:shd w:val="clear" w:color="auto" w:fill="auto"/>
          </w:tcPr>
          <w:p w14:paraId="0B74CBE5" w14:textId="77777777" w:rsidR="004B3370" w:rsidRPr="000138BC" w:rsidRDefault="004B3370" w:rsidP="004B3370">
            <w:pPr>
              <w:spacing w:after="0" w:line="276" w:lineRule="auto"/>
              <w:ind w:left="0"/>
              <w:rPr>
                <w:sz w:val="20"/>
                <w:lang w:eastAsia="en-US"/>
              </w:rPr>
            </w:pPr>
          </w:p>
          <w:p w14:paraId="1ABEB97B"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21DE5A62"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6A3E2C01" w14:textId="77777777" w:rsidR="004B3370" w:rsidRPr="000138BC" w:rsidRDefault="004B3370" w:rsidP="004B3370">
            <w:pPr>
              <w:spacing w:after="0" w:line="276" w:lineRule="auto"/>
              <w:ind w:left="0"/>
              <w:rPr>
                <w:sz w:val="20"/>
                <w:lang w:eastAsia="en-US"/>
              </w:rPr>
            </w:pPr>
          </w:p>
        </w:tc>
      </w:tr>
      <w:tr w:rsidR="004B3370" w:rsidRPr="000138BC" w14:paraId="4843D70C" w14:textId="77777777" w:rsidTr="00FB3E0C">
        <w:trPr>
          <w:trHeight w:val="567"/>
        </w:trPr>
        <w:tc>
          <w:tcPr>
            <w:tcW w:w="1219" w:type="pct"/>
            <w:shd w:val="clear" w:color="auto" w:fill="auto"/>
            <w:vAlign w:val="center"/>
          </w:tcPr>
          <w:p w14:paraId="04397020" w14:textId="77777777" w:rsidR="004B3370" w:rsidRPr="000138BC" w:rsidRDefault="004B3370" w:rsidP="004B3370">
            <w:pPr>
              <w:spacing w:after="0" w:line="240" w:lineRule="auto"/>
              <w:ind w:left="0"/>
              <w:rPr>
                <w:sz w:val="20"/>
                <w:lang w:eastAsia="en-US"/>
              </w:rPr>
            </w:pPr>
            <w:r w:rsidRPr="000138BC">
              <w:rPr>
                <w:sz w:val="20"/>
                <w:lang w:eastAsia="en-US"/>
              </w:rPr>
              <w:t>Distance to next grid connection point</w:t>
            </w:r>
          </w:p>
        </w:tc>
        <w:tc>
          <w:tcPr>
            <w:tcW w:w="1377" w:type="pct"/>
            <w:shd w:val="clear" w:color="auto" w:fill="auto"/>
            <w:vAlign w:val="center"/>
          </w:tcPr>
          <w:p w14:paraId="2A8F231D" w14:textId="77777777" w:rsidR="004B3370" w:rsidRPr="000138BC" w:rsidRDefault="004B3370" w:rsidP="004B3370">
            <w:pPr>
              <w:spacing w:after="0" w:line="276" w:lineRule="auto"/>
              <w:ind w:left="0"/>
              <w:rPr>
                <w:sz w:val="20"/>
                <w:lang w:eastAsia="en-US"/>
              </w:rPr>
            </w:pPr>
            <w:r w:rsidRPr="000138BC">
              <w:rPr>
                <w:sz w:val="20"/>
                <w:lang w:eastAsia="en-US"/>
              </w:rPr>
              <w:t>-</w:t>
            </w:r>
          </w:p>
        </w:tc>
        <w:tc>
          <w:tcPr>
            <w:tcW w:w="785" w:type="pct"/>
            <w:shd w:val="clear" w:color="auto" w:fill="auto"/>
          </w:tcPr>
          <w:p w14:paraId="5042DECF" w14:textId="77777777" w:rsidR="004B3370" w:rsidRPr="000138BC" w:rsidRDefault="004B3370" w:rsidP="004B3370">
            <w:pPr>
              <w:spacing w:after="0" w:line="276" w:lineRule="auto"/>
              <w:ind w:left="0"/>
              <w:rPr>
                <w:sz w:val="20"/>
                <w:lang w:eastAsia="en-US"/>
              </w:rPr>
            </w:pPr>
          </w:p>
          <w:p w14:paraId="306A8BC8"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028156AB"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36E69DE3" w14:textId="77777777" w:rsidR="004B3370" w:rsidRPr="000138BC" w:rsidRDefault="004B3370" w:rsidP="004B3370">
            <w:pPr>
              <w:spacing w:after="0" w:line="276" w:lineRule="auto"/>
              <w:ind w:left="0"/>
              <w:rPr>
                <w:sz w:val="20"/>
                <w:lang w:eastAsia="en-US"/>
              </w:rPr>
            </w:pPr>
          </w:p>
        </w:tc>
      </w:tr>
      <w:tr w:rsidR="004B3370" w:rsidRPr="000138BC" w14:paraId="611CEB47" w14:textId="77777777" w:rsidTr="00FB3E0C">
        <w:trPr>
          <w:trHeight w:val="567"/>
        </w:trPr>
        <w:tc>
          <w:tcPr>
            <w:tcW w:w="1219" w:type="pct"/>
            <w:shd w:val="clear" w:color="auto" w:fill="auto"/>
            <w:vAlign w:val="center"/>
          </w:tcPr>
          <w:p w14:paraId="6D9DC012" w14:textId="77777777" w:rsidR="004B3370" w:rsidRPr="000138BC" w:rsidRDefault="004B3370" w:rsidP="004B3370">
            <w:pPr>
              <w:spacing w:after="0" w:line="240" w:lineRule="auto"/>
              <w:ind w:left="0"/>
              <w:rPr>
                <w:sz w:val="20"/>
                <w:lang w:eastAsia="en-US"/>
              </w:rPr>
            </w:pPr>
            <w:r w:rsidRPr="000138BC">
              <w:rPr>
                <w:sz w:val="20"/>
                <w:lang w:eastAsia="en-US"/>
              </w:rPr>
              <w:t>Size of next grid connection point, space available, cable dimensions</w:t>
            </w:r>
          </w:p>
        </w:tc>
        <w:tc>
          <w:tcPr>
            <w:tcW w:w="1377" w:type="pct"/>
            <w:shd w:val="clear" w:color="auto" w:fill="auto"/>
            <w:vAlign w:val="center"/>
          </w:tcPr>
          <w:p w14:paraId="57DE7523" w14:textId="77777777" w:rsidR="004B3370" w:rsidRPr="000138BC" w:rsidRDefault="004B3370" w:rsidP="004B3370">
            <w:pPr>
              <w:spacing w:after="0" w:line="276" w:lineRule="auto"/>
              <w:ind w:left="0"/>
              <w:rPr>
                <w:sz w:val="20"/>
                <w:lang w:eastAsia="en-US"/>
              </w:rPr>
            </w:pPr>
            <w:r w:rsidRPr="000138BC">
              <w:rPr>
                <w:sz w:val="20"/>
                <w:lang w:eastAsia="en-US"/>
              </w:rPr>
              <w:t>-</w:t>
            </w:r>
          </w:p>
        </w:tc>
        <w:tc>
          <w:tcPr>
            <w:tcW w:w="785" w:type="pct"/>
            <w:shd w:val="clear" w:color="auto" w:fill="auto"/>
          </w:tcPr>
          <w:p w14:paraId="0C40B0A3" w14:textId="77777777" w:rsidR="004B3370" w:rsidRPr="000138BC" w:rsidRDefault="004B3370" w:rsidP="004B3370">
            <w:pPr>
              <w:spacing w:after="0" w:line="276" w:lineRule="auto"/>
              <w:ind w:left="0"/>
              <w:rPr>
                <w:sz w:val="20"/>
                <w:lang w:eastAsia="en-US"/>
              </w:rPr>
            </w:pPr>
          </w:p>
          <w:p w14:paraId="28C5066D"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299459B1"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3B41A9D4" w14:textId="77777777" w:rsidR="004B3370" w:rsidRPr="000138BC" w:rsidRDefault="004B3370" w:rsidP="004B3370">
            <w:pPr>
              <w:spacing w:after="0" w:line="276" w:lineRule="auto"/>
              <w:ind w:left="0"/>
              <w:rPr>
                <w:sz w:val="20"/>
                <w:lang w:eastAsia="en-US"/>
              </w:rPr>
            </w:pPr>
          </w:p>
        </w:tc>
      </w:tr>
      <w:tr w:rsidR="004B3370" w:rsidRPr="000138BC" w14:paraId="21A78B78" w14:textId="77777777" w:rsidTr="00FB3E0C">
        <w:trPr>
          <w:trHeight w:val="567"/>
        </w:trPr>
        <w:tc>
          <w:tcPr>
            <w:tcW w:w="1219" w:type="pct"/>
            <w:shd w:val="clear" w:color="auto" w:fill="auto"/>
            <w:vAlign w:val="center"/>
          </w:tcPr>
          <w:p w14:paraId="2D7AE4A7" w14:textId="77777777" w:rsidR="004B3370" w:rsidRPr="000138BC" w:rsidRDefault="004B3370" w:rsidP="004B3370">
            <w:pPr>
              <w:spacing w:after="0" w:line="240" w:lineRule="auto"/>
              <w:ind w:left="0"/>
              <w:rPr>
                <w:sz w:val="20"/>
                <w:lang w:eastAsia="en-US"/>
              </w:rPr>
            </w:pPr>
            <w:r w:rsidRPr="000138BC">
              <w:rPr>
                <w:sz w:val="20"/>
                <w:lang w:eastAsia="en-US"/>
              </w:rPr>
              <w:t>Distance to Power House</w:t>
            </w:r>
          </w:p>
        </w:tc>
        <w:tc>
          <w:tcPr>
            <w:tcW w:w="1377" w:type="pct"/>
            <w:shd w:val="clear" w:color="auto" w:fill="auto"/>
            <w:vAlign w:val="center"/>
          </w:tcPr>
          <w:p w14:paraId="5EA296AF" w14:textId="77777777" w:rsidR="004B3370" w:rsidRPr="000138BC" w:rsidRDefault="004B3370" w:rsidP="004B3370">
            <w:pPr>
              <w:spacing w:after="0" w:line="276" w:lineRule="auto"/>
              <w:ind w:left="0"/>
              <w:rPr>
                <w:sz w:val="20"/>
                <w:lang w:eastAsia="en-US"/>
              </w:rPr>
            </w:pPr>
          </w:p>
          <w:p w14:paraId="1E7BA45F" w14:textId="77777777" w:rsidR="004B3370" w:rsidRPr="000138BC" w:rsidRDefault="004B3370" w:rsidP="004B3370">
            <w:pPr>
              <w:spacing w:after="0" w:line="276" w:lineRule="auto"/>
              <w:ind w:left="0"/>
              <w:rPr>
                <w:sz w:val="20"/>
                <w:lang w:eastAsia="en-US"/>
              </w:rPr>
            </w:pPr>
            <w:r w:rsidRPr="000138BC">
              <w:rPr>
                <w:sz w:val="20"/>
                <w:lang w:eastAsia="en-US"/>
              </w:rPr>
              <w:t>150m</w:t>
            </w:r>
          </w:p>
          <w:p w14:paraId="085DA077"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0AE1A171"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0CFB25F9"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19EC8498" w14:textId="77777777" w:rsidR="004B3370" w:rsidRPr="000138BC" w:rsidRDefault="004B3370" w:rsidP="004B3370">
            <w:pPr>
              <w:spacing w:after="0" w:line="276" w:lineRule="auto"/>
              <w:ind w:left="0"/>
              <w:rPr>
                <w:sz w:val="20"/>
                <w:lang w:eastAsia="en-US"/>
              </w:rPr>
            </w:pPr>
          </w:p>
        </w:tc>
      </w:tr>
      <w:tr w:rsidR="004B3370" w:rsidRPr="000138BC" w14:paraId="72F85BD0" w14:textId="77777777" w:rsidTr="00FB3E0C">
        <w:trPr>
          <w:trHeight w:val="567"/>
        </w:trPr>
        <w:tc>
          <w:tcPr>
            <w:tcW w:w="1219" w:type="pct"/>
            <w:shd w:val="clear" w:color="auto" w:fill="auto"/>
            <w:vAlign w:val="center"/>
          </w:tcPr>
          <w:p w14:paraId="339E42AD" w14:textId="77777777" w:rsidR="004B3370" w:rsidRPr="000138BC" w:rsidRDefault="004B3370" w:rsidP="004B3370">
            <w:pPr>
              <w:spacing w:after="0" w:line="240" w:lineRule="auto"/>
              <w:ind w:left="0"/>
              <w:rPr>
                <w:sz w:val="20"/>
                <w:lang w:eastAsia="en-US"/>
              </w:rPr>
            </w:pPr>
            <w:r w:rsidRPr="000138BC">
              <w:rPr>
                <w:sz w:val="20"/>
                <w:lang w:eastAsia="en-US"/>
              </w:rPr>
              <w:t>GPS coordinates</w:t>
            </w:r>
          </w:p>
        </w:tc>
        <w:tc>
          <w:tcPr>
            <w:tcW w:w="1377" w:type="pct"/>
            <w:shd w:val="clear" w:color="auto" w:fill="auto"/>
            <w:vAlign w:val="center"/>
          </w:tcPr>
          <w:p w14:paraId="5970B6A5" w14:textId="77777777" w:rsidR="004B3370" w:rsidRPr="000138BC" w:rsidRDefault="004B3370" w:rsidP="004B3370">
            <w:pPr>
              <w:spacing w:after="0" w:line="276" w:lineRule="auto"/>
              <w:ind w:left="0"/>
              <w:rPr>
                <w:sz w:val="18"/>
                <w:szCs w:val="18"/>
                <w:lang w:eastAsia="en-US"/>
              </w:rPr>
            </w:pPr>
            <w:r w:rsidRPr="000138BC">
              <w:rPr>
                <w:sz w:val="18"/>
                <w:szCs w:val="18"/>
                <w:lang w:eastAsia="en-US"/>
              </w:rPr>
              <w:t>6°50’6”N</w:t>
            </w:r>
          </w:p>
          <w:p w14:paraId="541BC2F0" w14:textId="77777777" w:rsidR="004B3370" w:rsidRPr="000138BC" w:rsidRDefault="004B3370" w:rsidP="004B3370">
            <w:pPr>
              <w:spacing w:after="0" w:line="276" w:lineRule="auto"/>
              <w:ind w:left="0"/>
              <w:rPr>
                <w:sz w:val="20"/>
                <w:lang w:eastAsia="en-US"/>
              </w:rPr>
            </w:pPr>
            <w:r w:rsidRPr="000138BC">
              <w:rPr>
                <w:sz w:val="18"/>
                <w:szCs w:val="18"/>
                <w:lang w:eastAsia="en-US"/>
              </w:rPr>
              <w:t>73°10’1”E</w:t>
            </w:r>
          </w:p>
          <w:p w14:paraId="481259B6"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030883DF"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78B7B2F0"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3A58927B" w14:textId="77777777" w:rsidR="004B3370" w:rsidRPr="000138BC" w:rsidRDefault="004B3370" w:rsidP="004B3370">
            <w:pPr>
              <w:spacing w:after="0" w:line="276" w:lineRule="auto"/>
              <w:ind w:left="0"/>
              <w:rPr>
                <w:sz w:val="20"/>
                <w:lang w:eastAsia="en-US"/>
              </w:rPr>
            </w:pPr>
          </w:p>
        </w:tc>
      </w:tr>
      <w:tr w:rsidR="004B3370" w:rsidRPr="000138BC" w14:paraId="72E2DA36" w14:textId="77777777" w:rsidTr="00FB3E0C">
        <w:trPr>
          <w:trHeight w:val="567"/>
        </w:trPr>
        <w:tc>
          <w:tcPr>
            <w:tcW w:w="1219" w:type="pct"/>
            <w:shd w:val="clear" w:color="auto" w:fill="auto"/>
            <w:vAlign w:val="center"/>
          </w:tcPr>
          <w:p w14:paraId="3CE72051" w14:textId="77777777" w:rsidR="004B3370" w:rsidRPr="000138BC" w:rsidRDefault="004B3370" w:rsidP="004B3370">
            <w:pPr>
              <w:spacing w:after="0" w:line="240" w:lineRule="auto"/>
              <w:ind w:left="0"/>
              <w:rPr>
                <w:sz w:val="20"/>
                <w:lang w:eastAsia="en-US"/>
              </w:rPr>
            </w:pPr>
            <w:r w:rsidRPr="000138BC">
              <w:rPr>
                <w:sz w:val="20"/>
                <w:lang w:eastAsia="en-US"/>
              </w:rPr>
              <w:t xml:space="preserve">Area borders for ground mounted PV installation </w:t>
            </w:r>
          </w:p>
        </w:tc>
        <w:tc>
          <w:tcPr>
            <w:tcW w:w="1377" w:type="pct"/>
            <w:shd w:val="clear" w:color="auto" w:fill="auto"/>
            <w:vAlign w:val="center"/>
          </w:tcPr>
          <w:p w14:paraId="09CF90AE" w14:textId="77777777" w:rsidR="004B3370" w:rsidRPr="000138BC" w:rsidRDefault="004B3370" w:rsidP="004B3370">
            <w:pPr>
              <w:spacing w:after="0" w:line="276" w:lineRule="auto"/>
              <w:ind w:left="0"/>
              <w:rPr>
                <w:sz w:val="20"/>
                <w:lang w:eastAsia="en-US"/>
              </w:rPr>
            </w:pPr>
          </w:p>
          <w:p w14:paraId="7AEE2119" w14:textId="77777777" w:rsidR="004B3370" w:rsidRPr="000138BC" w:rsidRDefault="004B3370" w:rsidP="004B3370">
            <w:pPr>
              <w:spacing w:after="0" w:line="276" w:lineRule="auto"/>
              <w:ind w:left="0"/>
              <w:rPr>
                <w:sz w:val="20"/>
                <w:lang w:eastAsia="en-US"/>
              </w:rPr>
            </w:pPr>
            <w:r w:rsidRPr="000138BC">
              <w:rPr>
                <w:sz w:val="20"/>
                <w:lang w:eastAsia="en-US"/>
              </w:rPr>
              <w:t>Refer to Site Layout</w:t>
            </w:r>
          </w:p>
          <w:p w14:paraId="1C78BDA3"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5F0FCBF0"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7C0F9917"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7D70FE90" w14:textId="77777777" w:rsidR="004B3370" w:rsidRPr="000138BC" w:rsidRDefault="004B3370" w:rsidP="004B3370">
            <w:pPr>
              <w:spacing w:after="0" w:line="276" w:lineRule="auto"/>
              <w:ind w:left="0"/>
              <w:rPr>
                <w:sz w:val="20"/>
                <w:lang w:eastAsia="en-US"/>
              </w:rPr>
            </w:pPr>
          </w:p>
        </w:tc>
      </w:tr>
      <w:tr w:rsidR="004B3370" w:rsidRPr="000138BC" w14:paraId="613D216B" w14:textId="77777777" w:rsidTr="00FB3E0C">
        <w:trPr>
          <w:trHeight w:val="567"/>
        </w:trPr>
        <w:tc>
          <w:tcPr>
            <w:tcW w:w="1219" w:type="pct"/>
            <w:shd w:val="clear" w:color="auto" w:fill="auto"/>
            <w:vAlign w:val="center"/>
          </w:tcPr>
          <w:p w14:paraId="03DA4C39" w14:textId="77777777" w:rsidR="004B3370" w:rsidRPr="000138BC" w:rsidRDefault="004B3370" w:rsidP="004B3370">
            <w:pPr>
              <w:spacing w:after="0" w:line="240" w:lineRule="auto"/>
              <w:ind w:left="0"/>
              <w:rPr>
                <w:sz w:val="20"/>
                <w:lang w:eastAsia="en-US"/>
              </w:rPr>
            </w:pPr>
            <w:r w:rsidRPr="000138BC">
              <w:rPr>
                <w:sz w:val="20"/>
                <w:lang w:eastAsia="en-US"/>
              </w:rPr>
              <w:t>Borders of area according to plans</w:t>
            </w:r>
          </w:p>
        </w:tc>
        <w:tc>
          <w:tcPr>
            <w:tcW w:w="1377" w:type="pct"/>
            <w:shd w:val="clear" w:color="auto" w:fill="auto"/>
            <w:vAlign w:val="center"/>
          </w:tcPr>
          <w:p w14:paraId="68AACAE5" w14:textId="77777777" w:rsidR="004B3370" w:rsidRPr="000138BC" w:rsidRDefault="004B3370" w:rsidP="004B3370">
            <w:pPr>
              <w:spacing w:after="0" w:line="276" w:lineRule="auto"/>
              <w:ind w:left="0"/>
              <w:rPr>
                <w:sz w:val="20"/>
                <w:lang w:eastAsia="en-US"/>
              </w:rPr>
            </w:pPr>
          </w:p>
          <w:p w14:paraId="7B36A920" w14:textId="77777777" w:rsidR="004B3370" w:rsidRPr="000138BC" w:rsidRDefault="004B3370" w:rsidP="004B3370">
            <w:pPr>
              <w:spacing w:after="0" w:line="276" w:lineRule="auto"/>
              <w:ind w:left="0"/>
              <w:rPr>
                <w:sz w:val="20"/>
                <w:lang w:eastAsia="en-US"/>
              </w:rPr>
            </w:pPr>
            <w:r w:rsidRPr="000138BC">
              <w:rPr>
                <w:sz w:val="20"/>
                <w:lang w:eastAsia="en-US"/>
              </w:rPr>
              <w:t>30x117m</w:t>
            </w:r>
          </w:p>
          <w:p w14:paraId="7B032D14"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43E54D3B"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4ED098BD"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33806F5D" w14:textId="77777777" w:rsidR="004B3370" w:rsidRPr="000138BC" w:rsidRDefault="004B3370" w:rsidP="004B3370">
            <w:pPr>
              <w:spacing w:after="0" w:line="276" w:lineRule="auto"/>
              <w:ind w:left="0"/>
              <w:rPr>
                <w:sz w:val="20"/>
                <w:lang w:eastAsia="en-US"/>
              </w:rPr>
            </w:pPr>
          </w:p>
        </w:tc>
      </w:tr>
      <w:tr w:rsidR="004B3370" w:rsidRPr="000138BC" w14:paraId="5C5010C8" w14:textId="77777777" w:rsidTr="00FB3E0C">
        <w:trPr>
          <w:trHeight w:val="567"/>
        </w:trPr>
        <w:tc>
          <w:tcPr>
            <w:tcW w:w="1219" w:type="pct"/>
            <w:shd w:val="clear" w:color="auto" w:fill="auto"/>
            <w:vAlign w:val="center"/>
          </w:tcPr>
          <w:p w14:paraId="0137EF86" w14:textId="77777777" w:rsidR="004B3370" w:rsidRPr="000138BC" w:rsidRDefault="004B3370" w:rsidP="004B3370">
            <w:pPr>
              <w:spacing w:after="0" w:line="240" w:lineRule="auto"/>
              <w:ind w:left="0"/>
              <w:rPr>
                <w:sz w:val="20"/>
                <w:lang w:eastAsia="en-US"/>
              </w:rPr>
            </w:pPr>
            <w:r w:rsidRPr="000138BC">
              <w:rPr>
                <w:sz w:val="20"/>
                <w:lang w:eastAsia="en-US"/>
              </w:rPr>
              <w:t>Surface soil composition</w:t>
            </w:r>
          </w:p>
        </w:tc>
        <w:tc>
          <w:tcPr>
            <w:tcW w:w="1377" w:type="pct"/>
            <w:shd w:val="clear" w:color="auto" w:fill="auto"/>
            <w:vAlign w:val="center"/>
          </w:tcPr>
          <w:p w14:paraId="59EC9F80" w14:textId="77777777" w:rsidR="004B3370" w:rsidRPr="000138BC" w:rsidRDefault="004B3370" w:rsidP="004B3370">
            <w:pPr>
              <w:spacing w:after="0" w:line="276" w:lineRule="auto"/>
              <w:ind w:left="0"/>
              <w:rPr>
                <w:sz w:val="20"/>
                <w:lang w:eastAsia="en-US"/>
              </w:rPr>
            </w:pPr>
            <w:r w:rsidRPr="000138BC">
              <w:rPr>
                <w:sz w:val="20"/>
                <w:lang w:eastAsia="en-US"/>
              </w:rPr>
              <w:t>Soft soil layer</w:t>
            </w:r>
          </w:p>
          <w:p w14:paraId="65AFD7B4"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25F2F068"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73FD7B5A"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5E722707" w14:textId="77777777" w:rsidR="004B3370" w:rsidRPr="000138BC" w:rsidRDefault="004B3370" w:rsidP="004B3370">
            <w:pPr>
              <w:spacing w:after="0" w:line="276" w:lineRule="auto"/>
              <w:ind w:left="0"/>
              <w:rPr>
                <w:sz w:val="20"/>
                <w:lang w:eastAsia="en-US"/>
              </w:rPr>
            </w:pPr>
          </w:p>
        </w:tc>
      </w:tr>
      <w:tr w:rsidR="004B3370" w:rsidRPr="000138BC" w14:paraId="05087094" w14:textId="77777777" w:rsidTr="00FB3E0C">
        <w:trPr>
          <w:trHeight w:val="567"/>
        </w:trPr>
        <w:tc>
          <w:tcPr>
            <w:tcW w:w="1219" w:type="pct"/>
            <w:shd w:val="clear" w:color="auto" w:fill="auto"/>
            <w:vAlign w:val="center"/>
          </w:tcPr>
          <w:p w14:paraId="06A0AF50" w14:textId="77777777" w:rsidR="004B3370" w:rsidRPr="000138BC" w:rsidRDefault="004B3370" w:rsidP="004B3370">
            <w:pPr>
              <w:spacing w:after="0" w:line="240" w:lineRule="auto"/>
              <w:ind w:left="0"/>
              <w:rPr>
                <w:sz w:val="20"/>
                <w:lang w:eastAsia="en-US"/>
              </w:rPr>
            </w:pPr>
            <w:r w:rsidRPr="000138BC">
              <w:rPr>
                <w:sz w:val="20"/>
                <w:lang w:eastAsia="en-US"/>
              </w:rPr>
              <w:t>Ground composition</w:t>
            </w:r>
          </w:p>
        </w:tc>
        <w:tc>
          <w:tcPr>
            <w:tcW w:w="1377" w:type="pct"/>
            <w:shd w:val="clear" w:color="auto" w:fill="auto"/>
            <w:vAlign w:val="center"/>
          </w:tcPr>
          <w:p w14:paraId="5D723DB1" w14:textId="77777777" w:rsidR="004B3370" w:rsidRPr="000138BC" w:rsidRDefault="004B3370" w:rsidP="004B3370">
            <w:pPr>
              <w:spacing w:after="0" w:line="276" w:lineRule="auto"/>
              <w:ind w:left="0"/>
              <w:rPr>
                <w:sz w:val="20"/>
                <w:lang w:eastAsia="en-US"/>
              </w:rPr>
            </w:pPr>
            <w:r w:rsidRPr="000138BC">
              <w:rPr>
                <w:sz w:val="20"/>
                <w:lang w:eastAsia="en-US"/>
              </w:rPr>
              <w:t>300mm soft layer followed by a rocky sand layer of 300 mm again followed by a soft sand bed.</w:t>
            </w:r>
          </w:p>
        </w:tc>
        <w:tc>
          <w:tcPr>
            <w:tcW w:w="785" w:type="pct"/>
            <w:shd w:val="clear" w:color="auto" w:fill="auto"/>
          </w:tcPr>
          <w:p w14:paraId="02B5A0E5"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0CEA32C2"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0FA9ED7C" w14:textId="77777777" w:rsidR="004B3370" w:rsidRPr="000138BC" w:rsidRDefault="004B3370" w:rsidP="004B3370">
            <w:pPr>
              <w:spacing w:after="0" w:line="276" w:lineRule="auto"/>
              <w:ind w:left="0"/>
              <w:rPr>
                <w:sz w:val="20"/>
                <w:lang w:eastAsia="en-US"/>
              </w:rPr>
            </w:pPr>
          </w:p>
        </w:tc>
      </w:tr>
      <w:tr w:rsidR="004B3370" w:rsidRPr="000138BC" w14:paraId="31570885" w14:textId="77777777" w:rsidTr="00FB3E0C">
        <w:trPr>
          <w:trHeight w:val="567"/>
        </w:trPr>
        <w:tc>
          <w:tcPr>
            <w:tcW w:w="1219" w:type="pct"/>
            <w:shd w:val="clear" w:color="auto" w:fill="auto"/>
            <w:vAlign w:val="center"/>
          </w:tcPr>
          <w:p w14:paraId="2FD38D62" w14:textId="77777777" w:rsidR="004B3370" w:rsidRPr="000138BC" w:rsidRDefault="004B3370" w:rsidP="004B3370">
            <w:pPr>
              <w:spacing w:after="0" w:line="240" w:lineRule="auto"/>
              <w:ind w:left="0"/>
              <w:rPr>
                <w:sz w:val="20"/>
                <w:lang w:eastAsia="en-US"/>
              </w:rPr>
            </w:pPr>
            <w:r w:rsidRPr="000138BC">
              <w:rPr>
                <w:sz w:val="20"/>
                <w:lang w:eastAsia="en-US"/>
              </w:rPr>
              <w:t>Slope of area</w:t>
            </w:r>
          </w:p>
        </w:tc>
        <w:tc>
          <w:tcPr>
            <w:tcW w:w="1377" w:type="pct"/>
            <w:shd w:val="clear" w:color="auto" w:fill="auto"/>
            <w:vAlign w:val="center"/>
          </w:tcPr>
          <w:p w14:paraId="61E3BFDB" w14:textId="77777777" w:rsidR="004B3370" w:rsidRPr="000138BC" w:rsidRDefault="004B3370" w:rsidP="004B3370">
            <w:pPr>
              <w:spacing w:after="0" w:line="276" w:lineRule="auto"/>
              <w:ind w:left="0"/>
              <w:rPr>
                <w:sz w:val="20"/>
                <w:lang w:eastAsia="en-US"/>
              </w:rPr>
            </w:pPr>
            <w:r w:rsidRPr="000138BC">
              <w:rPr>
                <w:sz w:val="20"/>
                <w:lang w:eastAsia="en-US"/>
              </w:rPr>
              <w:t>Flat land</w:t>
            </w:r>
          </w:p>
        </w:tc>
        <w:tc>
          <w:tcPr>
            <w:tcW w:w="785" w:type="pct"/>
            <w:shd w:val="clear" w:color="auto" w:fill="auto"/>
          </w:tcPr>
          <w:p w14:paraId="79440F2E"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43075F55"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0CE11108" w14:textId="77777777" w:rsidR="004B3370" w:rsidRPr="000138BC" w:rsidRDefault="004B3370" w:rsidP="004B3370">
            <w:pPr>
              <w:spacing w:after="0" w:line="276" w:lineRule="auto"/>
              <w:ind w:left="0"/>
              <w:rPr>
                <w:sz w:val="20"/>
                <w:lang w:eastAsia="en-US"/>
              </w:rPr>
            </w:pPr>
          </w:p>
        </w:tc>
      </w:tr>
      <w:tr w:rsidR="004B3370" w:rsidRPr="000138BC" w14:paraId="2AE2E644" w14:textId="77777777" w:rsidTr="00FB3E0C">
        <w:trPr>
          <w:trHeight w:val="567"/>
        </w:trPr>
        <w:tc>
          <w:tcPr>
            <w:tcW w:w="1219" w:type="pct"/>
            <w:shd w:val="clear" w:color="auto" w:fill="auto"/>
            <w:vAlign w:val="center"/>
          </w:tcPr>
          <w:p w14:paraId="72EE9B06" w14:textId="77777777" w:rsidR="004B3370" w:rsidRPr="000138BC" w:rsidRDefault="004B3370" w:rsidP="004B3370">
            <w:pPr>
              <w:spacing w:after="0" w:line="240" w:lineRule="auto"/>
              <w:ind w:left="0"/>
              <w:rPr>
                <w:sz w:val="20"/>
                <w:lang w:eastAsia="en-US"/>
              </w:rPr>
            </w:pPr>
            <w:r w:rsidRPr="000138BC">
              <w:rPr>
                <w:sz w:val="20"/>
                <w:lang w:eastAsia="en-US"/>
              </w:rPr>
              <w:t>Distance to Obstacles (shading)</w:t>
            </w:r>
          </w:p>
        </w:tc>
        <w:tc>
          <w:tcPr>
            <w:tcW w:w="1377" w:type="pct"/>
            <w:shd w:val="clear" w:color="auto" w:fill="auto"/>
            <w:vAlign w:val="center"/>
          </w:tcPr>
          <w:p w14:paraId="46BE24AC" w14:textId="77777777" w:rsidR="004B3370" w:rsidRPr="000138BC" w:rsidRDefault="004B3370" w:rsidP="004B3370">
            <w:pPr>
              <w:spacing w:after="0" w:line="276" w:lineRule="auto"/>
              <w:ind w:left="0"/>
              <w:rPr>
                <w:sz w:val="20"/>
                <w:lang w:eastAsia="en-US"/>
              </w:rPr>
            </w:pPr>
          </w:p>
          <w:p w14:paraId="0791BF1E" w14:textId="77777777" w:rsidR="004B3370" w:rsidRPr="000138BC" w:rsidRDefault="004B3370" w:rsidP="004B3370">
            <w:pPr>
              <w:spacing w:after="0" w:line="276" w:lineRule="auto"/>
              <w:ind w:left="0"/>
              <w:rPr>
                <w:sz w:val="20"/>
                <w:lang w:eastAsia="en-US"/>
              </w:rPr>
            </w:pPr>
            <w:r w:rsidRPr="000138BC">
              <w:rPr>
                <w:sz w:val="20"/>
                <w:lang w:eastAsia="en-US"/>
              </w:rPr>
              <w:t>No high trees were in sun line except for one tree which is in the installation area, which will be any way removed. The place was cleaned and trees were removed a year ago.</w:t>
            </w:r>
          </w:p>
          <w:p w14:paraId="7D5D9333"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09E4F94D"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303CB67F"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2431F078" w14:textId="77777777" w:rsidR="004B3370" w:rsidRPr="000138BC" w:rsidRDefault="004B3370" w:rsidP="004B3370">
            <w:pPr>
              <w:spacing w:after="0" w:line="276" w:lineRule="auto"/>
              <w:ind w:left="0"/>
              <w:rPr>
                <w:sz w:val="20"/>
                <w:lang w:eastAsia="en-US"/>
              </w:rPr>
            </w:pPr>
          </w:p>
        </w:tc>
      </w:tr>
      <w:tr w:rsidR="004B3370" w:rsidRPr="000138BC" w14:paraId="347A87A9" w14:textId="77777777" w:rsidTr="00FB3E0C">
        <w:trPr>
          <w:trHeight w:val="567"/>
        </w:trPr>
        <w:tc>
          <w:tcPr>
            <w:tcW w:w="1219" w:type="pct"/>
            <w:shd w:val="clear" w:color="auto" w:fill="auto"/>
            <w:vAlign w:val="center"/>
          </w:tcPr>
          <w:p w14:paraId="5DA87ACB" w14:textId="77777777" w:rsidR="004B3370" w:rsidRPr="000138BC" w:rsidRDefault="004B3370" w:rsidP="004B3370">
            <w:pPr>
              <w:spacing w:after="0" w:line="240" w:lineRule="auto"/>
              <w:ind w:left="0"/>
              <w:rPr>
                <w:sz w:val="20"/>
                <w:lang w:eastAsia="en-US"/>
              </w:rPr>
            </w:pPr>
            <w:r w:rsidRPr="000138BC">
              <w:rPr>
                <w:sz w:val="20"/>
                <w:lang w:eastAsia="en-US"/>
              </w:rPr>
              <w:t>Size of Obstacles (if any)</w:t>
            </w:r>
          </w:p>
        </w:tc>
        <w:tc>
          <w:tcPr>
            <w:tcW w:w="1377" w:type="pct"/>
            <w:shd w:val="clear" w:color="auto" w:fill="auto"/>
            <w:vAlign w:val="center"/>
          </w:tcPr>
          <w:p w14:paraId="237BB183" w14:textId="77777777" w:rsidR="004B3370" w:rsidRPr="000138BC" w:rsidRDefault="004B3370" w:rsidP="004B3370">
            <w:pPr>
              <w:spacing w:after="0" w:line="276" w:lineRule="auto"/>
              <w:ind w:left="0"/>
              <w:rPr>
                <w:sz w:val="20"/>
                <w:lang w:eastAsia="en-US"/>
              </w:rPr>
            </w:pPr>
          </w:p>
          <w:p w14:paraId="5B55BA6A" w14:textId="77777777" w:rsidR="004B3370" w:rsidRPr="000138BC" w:rsidRDefault="004B3370" w:rsidP="004B3370">
            <w:pPr>
              <w:spacing w:after="0" w:line="276" w:lineRule="auto"/>
              <w:ind w:left="0"/>
              <w:rPr>
                <w:sz w:val="20"/>
                <w:lang w:eastAsia="en-US"/>
              </w:rPr>
            </w:pPr>
            <w:r w:rsidRPr="000138BC">
              <w:rPr>
                <w:sz w:val="20"/>
                <w:lang w:eastAsia="en-US"/>
              </w:rPr>
              <w:t>-</w:t>
            </w:r>
          </w:p>
          <w:p w14:paraId="02DD6DD2"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03CAC7B1"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155B7FD6"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7243F77E" w14:textId="77777777" w:rsidR="004B3370" w:rsidRPr="000138BC" w:rsidRDefault="004B3370" w:rsidP="004B3370">
            <w:pPr>
              <w:spacing w:after="0" w:line="276" w:lineRule="auto"/>
              <w:ind w:left="0"/>
              <w:rPr>
                <w:sz w:val="20"/>
                <w:lang w:eastAsia="en-US"/>
              </w:rPr>
            </w:pPr>
          </w:p>
        </w:tc>
      </w:tr>
      <w:tr w:rsidR="004B3370" w:rsidRPr="000138BC" w14:paraId="51AF0E01" w14:textId="77777777" w:rsidTr="00FB3E0C">
        <w:trPr>
          <w:trHeight w:val="567"/>
        </w:trPr>
        <w:tc>
          <w:tcPr>
            <w:tcW w:w="1219" w:type="pct"/>
            <w:shd w:val="clear" w:color="auto" w:fill="auto"/>
            <w:vAlign w:val="center"/>
          </w:tcPr>
          <w:p w14:paraId="5BB32965" w14:textId="77777777" w:rsidR="004B3370" w:rsidRPr="000138BC" w:rsidRDefault="004B3370" w:rsidP="004B3370">
            <w:pPr>
              <w:spacing w:after="0" w:line="240" w:lineRule="auto"/>
              <w:ind w:left="0"/>
              <w:rPr>
                <w:sz w:val="20"/>
                <w:lang w:eastAsia="en-US"/>
              </w:rPr>
            </w:pPr>
            <w:r w:rsidRPr="000138BC">
              <w:rPr>
                <w:sz w:val="20"/>
                <w:lang w:eastAsia="en-US"/>
              </w:rPr>
              <w:lastRenderedPageBreak/>
              <w:t xml:space="preserve">Site Protection Measures (if required) </w:t>
            </w:r>
          </w:p>
        </w:tc>
        <w:tc>
          <w:tcPr>
            <w:tcW w:w="1377" w:type="pct"/>
            <w:shd w:val="clear" w:color="auto" w:fill="auto"/>
            <w:vAlign w:val="center"/>
          </w:tcPr>
          <w:p w14:paraId="03480114" w14:textId="77777777" w:rsidR="004B3370" w:rsidRPr="000138BC" w:rsidRDefault="004B3370" w:rsidP="004B3370">
            <w:pPr>
              <w:spacing w:after="0" w:line="276" w:lineRule="auto"/>
              <w:ind w:left="0"/>
              <w:rPr>
                <w:sz w:val="20"/>
                <w:lang w:eastAsia="en-US"/>
              </w:rPr>
            </w:pPr>
          </w:p>
          <w:p w14:paraId="7C5E19A1" w14:textId="77777777" w:rsidR="004B3370" w:rsidRPr="000138BC" w:rsidRDefault="004B3370" w:rsidP="004B3370">
            <w:pPr>
              <w:spacing w:after="0" w:line="276" w:lineRule="auto"/>
              <w:ind w:left="0"/>
              <w:rPr>
                <w:sz w:val="20"/>
                <w:lang w:eastAsia="en-US"/>
              </w:rPr>
            </w:pPr>
            <w:r w:rsidRPr="000138BC">
              <w:rPr>
                <w:sz w:val="20"/>
                <w:lang w:eastAsia="en-US"/>
              </w:rPr>
              <w:t>This is a public area and will be open for everyone. The inverters and other equipment shall be kept in a closed room.</w:t>
            </w:r>
          </w:p>
          <w:p w14:paraId="410A2CA0"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3E5EDFB3"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58B8AD3E"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3FDB0DD9" w14:textId="77777777" w:rsidR="004B3370" w:rsidRPr="000138BC" w:rsidRDefault="004B3370" w:rsidP="004B3370">
            <w:pPr>
              <w:spacing w:after="0" w:line="276" w:lineRule="auto"/>
              <w:ind w:left="0"/>
              <w:rPr>
                <w:sz w:val="20"/>
                <w:lang w:eastAsia="en-US"/>
              </w:rPr>
            </w:pPr>
          </w:p>
        </w:tc>
      </w:tr>
      <w:tr w:rsidR="004B3370" w:rsidRPr="000138BC" w14:paraId="24B50F70" w14:textId="77777777" w:rsidTr="00FB3E0C">
        <w:trPr>
          <w:trHeight w:val="567"/>
        </w:trPr>
        <w:tc>
          <w:tcPr>
            <w:tcW w:w="1219" w:type="pct"/>
            <w:shd w:val="clear" w:color="auto" w:fill="auto"/>
          </w:tcPr>
          <w:p w14:paraId="43B923D7" w14:textId="77777777" w:rsidR="004B3370" w:rsidRPr="000138BC" w:rsidRDefault="004B3370" w:rsidP="004B3370">
            <w:pPr>
              <w:spacing w:after="0" w:line="240" w:lineRule="auto"/>
              <w:ind w:left="0"/>
              <w:rPr>
                <w:sz w:val="20"/>
                <w:lang w:eastAsia="en-US"/>
              </w:rPr>
            </w:pPr>
            <w:r w:rsidRPr="000138BC">
              <w:rPr>
                <w:sz w:val="20"/>
                <w:lang w:eastAsia="en-US"/>
              </w:rPr>
              <w:t>Describe existing lightning protection equipment</w:t>
            </w:r>
          </w:p>
          <w:p w14:paraId="30A0C307" w14:textId="77777777" w:rsidR="004B3370" w:rsidRPr="000138BC" w:rsidRDefault="004B3370" w:rsidP="004B3370">
            <w:pPr>
              <w:spacing w:after="0" w:line="240" w:lineRule="auto"/>
              <w:ind w:left="0"/>
              <w:rPr>
                <w:sz w:val="20"/>
                <w:lang w:eastAsia="en-US"/>
              </w:rPr>
            </w:pPr>
          </w:p>
        </w:tc>
        <w:tc>
          <w:tcPr>
            <w:tcW w:w="1377" w:type="pct"/>
            <w:shd w:val="clear" w:color="auto" w:fill="auto"/>
          </w:tcPr>
          <w:p w14:paraId="2266A7CE" w14:textId="77777777" w:rsidR="004B3370" w:rsidRPr="000138BC" w:rsidRDefault="004B3370" w:rsidP="004B3370">
            <w:pPr>
              <w:spacing w:after="0" w:line="276" w:lineRule="auto"/>
              <w:ind w:left="0"/>
              <w:rPr>
                <w:sz w:val="20"/>
                <w:lang w:eastAsia="en-US"/>
              </w:rPr>
            </w:pPr>
            <w:r w:rsidRPr="000138BC">
              <w:rPr>
                <w:sz w:val="20"/>
                <w:lang w:eastAsia="en-US"/>
              </w:rPr>
              <w:t>No lightning protection in this area.</w:t>
            </w:r>
          </w:p>
        </w:tc>
        <w:tc>
          <w:tcPr>
            <w:tcW w:w="785" w:type="pct"/>
            <w:shd w:val="clear" w:color="auto" w:fill="auto"/>
          </w:tcPr>
          <w:p w14:paraId="57404F85"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5937784F"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400F441E" w14:textId="77777777" w:rsidR="004B3370" w:rsidRPr="000138BC" w:rsidRDefault="004B3370" w:rsidP="004B3370">
            <w:pPr>
              <w:spacing w:after="0" w:line="276" w:lineRule="auto"/>
              <w:ind w:left="0"/>
              <w:rPr>
                <w:sz w:val="20"/>
                <w:lang w:eastAsia="en-US"/>
              </w:rPr>
            </w:pPr>
          </w:p>
        </w:tc>
      </w:tr>
      <w:tr w:rsidR="004B3370" w:rsidRPr="000138BC" w14:paraId="046C9003" w14:textId="77777777" w:rsidTr="00FB3E0C">
        <w:trPr>
          <w:trHeight w:val="567"/>
        </w:trPr>
        <w:tc>
          <w:tcPr>
            <w:tcW w:w="1219" w:type="pct"/>
            <w:shd w:val="clear" w:color="auto" w:fill="auto"/>
          </w:tcPr>
          <w:p w14:paraId="511DFBAD" w14:textId="77777777" w:rsidR="004B3370" w:rsidRPr="000138BC" w:rsidRDefault="004B3370" w:rsidP="004B3370">
            <w:pPr>
              <w:spacing w:after="0" w:line="240" w:lineRule="auto"/>
              <w:ind w:left="0"/>
              <w:rPr>
                <w:sz w:val="20"/>
                <w:lang w:eastAsia="en-US"/>
              </w:rPr>
            </w:pPr>
          </w:p>
        </w:tc>
        <w:tc>
          <w:tcPr>
            <w:tcW w:w="1377" w:type="pct"/>
            <w:shd w:val="clear" w:color="auto" w:fill="auto"/>
          </w:tcPr>
          <w:p w14:paraId="064CFA56" w14:textId="77777777" w:rsidR="004B3370" w:rsidRPr="000138BC" w:rsidRDefault="004B3370" w:rsidP="004B3370">
            <w:pPr>
              <w:spacing w:after="0" w:line="276" w:lineRule="auto"/>
              <w:ind w:left="0"/>
              <w:rPr>
                <w:sz w:val="20"/>
                <w:lang w:eastAsia="en-US"/>
              </w:rPr>
            </w:pPr>
          </w:p>
          <w:p w14:paraId="522C6A97" w14:textId="77777777" w:rsidR="004B3370" w:rsidRPr="000138BC" w:rsidRDefault="004B3370" w:rsidP="004B3370">
            <w:pPr>
              <w:spacing w:after="0" w:line="276" w:lineRule="auto"/>
              <w:ind w:left="0"/>
              <w:rPr>
                <w:sz w:val="20"/>
                <w:lang w:eastAsia="en-US"/>
              </w:rPr>
            </w:pPr>
          </w:p>
          <w:p w14:paraId="0D020949"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222AF49C"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64F6DC43"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6D6CDD24" w14:textId="77777777" w:rsidR="004B3370" w:rsidRPr="000138BC" w:rsidRDefault="004B3370" w:rsidP="004B3370">
            <w:pPr>
              <w:spacing w:after="0" w:line="276" w:lineRule="auto"/>
              <w:ind w:left="0"/>
              <w:rPr>
                <w:sz w:val="20"/>
                <w:lang w:eastAsia="en-US"/>
              </w:rPr>
            </w:pPr>
          </w:p>
        </w:tc>
      </w:tr>
      <w:tr w:rsidR="004B3370" w:rsidRPr="000138BC" w14:paraId="178EFDAD" w14:textId="77777777" w:rsidTr="00FB3E0C">
        <w:trPr>
          <w:trHeight w:val="567"/>
        </w:trPr>
        <w:tc>
          <w:tcPr>
            <w:tcW w:w="1219" w:type="pct"/>
            <w:shd w:val="clear" w:color="auto" w:fill="auto"/>
          </w:tcPr>
          <w:p w14:paraId="53DD8626" w14:textId="77777777" w:rsidR="004B3370" w:rsidRPr="000138BC" w:rsidRDefault="004B3370" w:rsidP="004B3370">
            <w:pPr>
              <w:spacing w:after="0" w:line="240" w:lineRule="auto"/>
              <w:ind w:left="0"/>
              <w:rPr>
                <w:sz w:val="20"/>
                <w:lang w:eastAsia="en-US"/>
              </w:rPr>
            </w:pPr>
          </w:p>
        </w:tc>
        <w:tc>
          <w:tcPr>
            <w:tcW w:w="1377" w:type="pct"/>
            <w:shd w:val="clear" w:color="auto" w:fill="auto"/>
          </w:tcPr>
          <w:p w14:paraId="74704F72" w14:textId="77777777" w:rsidR="004B3370" w:rsidRPr="000138BC" w:rsidRDefault="004B3370" w:rsidP="004B3370">
            <w:pPr>
              <w:spacing w:after="0" w:line="276" w:lineRule="auto"/>
              <w:ind w:left="0"/>
              <w:rPr>
                <w:sz w:val="20"/>
                <w:lang w:eastAsia="en-US"/>
              </w:rPr>
            </w:pPr>
          </w:p>
          <w:p w14:paraId="13A4BAFC" w14:textId="77777777" w:rsidR="004B3370" w:rsidRPr="000138BC" w:rsidRDefault="004B3370" w:rsidP="004B3370">
            <w:pPr>
              <w:spacing w:after="0" w:line="276" w:lineRule="auto"/>
              <w:ind w:left="0"/>
              <w:rPr>
                <w:sz w:val="20"/>
                <w:lang w:eastAsia="en-US"/>
              </w:rPr>
            </w:pPr>
          </w:p>
          <w:p w14:paraId="31A5FEAF" w14:textId="77777777" w:rsidR="004B3370" w:rsidRPr="000138BC" w:rsidRDefault="004B3370" w:rsidP="004B3370">
            <w:pPr>
              <w:spacing w:after="0" w:line="276" w:lineRule="auto"/>
              <w:ind w:left="0"/>
              <w:rPr>
                <w:sz w:val="20"/>
                <w:lang w:eastAsia="en-US"/>
              </w:rPr>
            </w:pPr>
          </w:p>
        </w:tc>
        <w:tc>
          <w:tcPr>
            <w:tcW w:w="785" w:type="pct"/>
            <w:shd w:val="clear" w:color="auto" w:fill="auto"/>
          </w:tcPr>
          <w:p w14:paraId="48284EB3" w14:textId="77777777" w:rsidR="004B3370" w:rsidRPr="000138BC" w:rsidRDefault="004B3370" w:rsidP="004B3370">
            <w:pPr>
              <w:spacing w:after="0" w:line="276" w:lineRule="auto"/>
              <w:ind w:left="0"/>
              <w:rPr>
                <w:sz w:val="20"/>
                <w:lang w:eastAsia="en-US"/>
              </w:rPr>
            </w:pPr>
          </w:p>
        </w:tc>
        <w:tc>
          <w:tcPr>
            <w:tcW w:w="786" w:type="pct"/>
            <w:shd w:val="clear" w:color="auto" w:fill="auto"/>
          </w:tcPr>
          <w:p w14:paraId="4D5FFBAC" w14:textId="77777777" w:rsidR="004B3370" w:rsidRPr="000138BC" w:rsidRDefault="004B3370" w:rsidP="004B3370">
            <w:pPr>
              <w:spacing w:after="0" w:line="276" w:lineRule="auto"/>
              <w:ind w:left="0"/>
              <w:rPr>
                <w:sz w:val="20"/>
                <w:lang w:eastAsia="en-US"/>
              </w:rPr>
            </w:pPr>
          </w:p>
        </w:tc>
        <w:tc>
          <w:tcPr>
            <w:tcW w:w="833" w:type="pct"/>
            <w:shd w:val="clear" w:color="auto" w:fill="auto"/>
          </w:tcPr>
          <w:p w14:paraId="7646DCBC" w14:textId="77777777" w:rsidR="004B3370" w:rsidRPr="000138BC" w:rsidRDefault="004B3370" w:rsidP="004B3370">
            <w:pPr>
              <w:spacing w:after="0" w:line="276" w:lineRule="auto"/>
              <w:ind w:left="0"/>
              <w:rPr>
                <w:sz w:val="20"/>
                <w:lang w:eastAsia="en-US"/>
              </w:rPr>
            </w:pPr>
          </w:p>
        </w:tc>
      </w:tr>
    </w:tbl>
    <w:p w14:paraId="1A4FB887" w14:textId="1C02069B" w:rsidR="00EE48A6" w:rsidRPr="000138BC" w:rsidRDefault="00EE48A6" w:rsidP="00EE48A6">
      <w:pPr>
        <w:pStyle w:val="Caption"/>
        <w:keepNext/>
        <w:ind w:left="0"/>
      </w:pPr>
      <w:bookmarkStart w:id="308" w:name="_Toc458512388"/>
      <w:r w:rsidRPr="000138BC">
        <w:t xml:space="preserve">Table </w:t>
      </w:r>
      <w:r w:rsidRPr="00141012">
        <w:fldChar w:fldCharType="begin"/>
      </w:r>
      <w:r w:rsidRPr="000138BC">
        <w:instrText xml:space="preserve"> SEQ Table \* ARABIC </w:instrText>
      </w:r>
      <w:r w:rsidRPr="00141012">
        <w:fldChar w:fldCharType="separate"/>
      </w:r>
      <w:r w:rsidR="00810A28">
        <w:rPr>
          <w:noProof/>
        </w:rPr>
        <w:t>95</w:t>
      </w:r>
      <w:r w:rsidRPr="00141012">
        <w:fldChar w:fldCharType="end"/>
      </w:r>
      <w:r w:rsidRPr="000138BC">
        <w:t xml:space="preserve">: </w:t>
      </w:r>
      <w:proofErr w:type="spellStart"/>
      <w:r w:rsidR="004A5C28" w:rsidRPr="000138BC">
        <w:t>Murai</w:t>
      </w:r>
      <w:r w:rsidR="00132CA9" w:rsidRPr="000138BC">
        <w:t>dhoo</w:t>
      </w:r>
      <w:proofErr w:type="spellEnd"/>
      <w:r w:rsidR="00132CA9" w:rsidRPr="000138BC">
        <w:t xml:space="preserve"> Island </w:t>
      </w:r>
      <w:r w:rsidRPr="000138BC">
        <w:t>Possible ground for PV installation</w:t>
      </w:r>
      <w:bookmarkEnd w:id="308"/>
    </w:p>
    <w:p w14:paraId="63C57E54" w14:textId="0EDB230E" w:rsidR="003C6483" w:rsidRPr="000138BC" w:rsidRDefault="003C6483">
      <w:pPr>
        <w:spacing w:after="200" w:line="276" w:lineRule="auto"/>
        <w:ind w:left="0"/>
        <w:rPr>
          <w:rFonts w:ascii="Arial Bold" w:eastAsiaTheme="majorEastAsia" w:hAnsi="Arial Bold" w:cstheme="majorBidi" w:hint="eastAsia"/>
          <w:b/>
          <w:bCs/>
          <w:sz w:val="28"/>
          <w:szCs w:val="26"/>
        </w:rPr>
      </w:pPr>
      <w:r w:rsidRPr="000138BC">
        <w:rPr>
          <w:rFonts w:ascii="Arial Bold" w:eastAsiaTheme="majorEastAsia" w:hAnsi="Arial Bold" w:cstheme="majorBidi"/>
          <w:b/>
          <w:bCs/>
          <w:sz w:val="28"/>
          <w:szCs w:val="26"/>
        </w:rPr>
        <w:br w:type="page"/>
      </w:r>
    </w:p>
    <w:p w14:paraId="35FF66D4" w14:textId="5E1B105E" w:rsidR="000B1A32" w:rsidRPr="000138BC" w:rsidRDefault="00FB03E9" w:rsidP="000B1A32">
      <w:pPr>
        <w:pStyle w:val="Heading2"/>
        <w:rPr>
          <w:rFonts w:hint="eastAsia"/>
        </w:rPr>
      </w:pPr>
      <w:bookmarkStart w:id="309" w:name="_Toc460098022"/>
      <w:r w:rsidRPr="000138BC">
        <w:lastRenderedPageBreak/>
        <w:t xml:space="preserve">A-16 </w:t>
      </w:r>
      <w:proofErr w:type="spellStart"/>
      <w:r w:rsidR="000B1A32" w:rsidRPr="000138BC">
        <w:t>Baarah</w:t>
      </w:r>
      <w:proofErr w:type="spellEnd"/>
      <w:r w:rsidR="000B1A32" w:rsidRPr="000138BC">
        <w:t xml:space="preserve"> Island</w:t>
      </w:r>
      <w:bookmarkEnd w:id="309"/>
    </w:p>
    <w:p w14:paraId="22189A6D" w14:textId="77777777" w:rsidR="000B1A32" w:rsidRPr="000138BC" w:rsidRDefault="000B1A32" w:rsidP="000B1A32">
      <w:pPr>
        <w:pStyle w:val="Heading3"/>
      </w:pPr>
      <w:r w:rsidRPr="000138BC">
        <w:t>General</w:t>
      </w:r>
    </w:p>
    <w:p w14:paraId="24E8FF0C" w14:textId="77777777" w:rsidR="000B1A32" w:rsidRPr="000138BC" w:rsidRDefault="000B1A32" w:rsidP="000B1A32">
      <w:pPr>
        <w:pStyle w:val="Heading4"/>
      </w:pPr>
      <w:r w:rsidRPr="000138BC">
        <w:t xml:space="preserve">The island of </w:t>
      </w:r>
      <w:proofErr w:type="spellStart"/>
      <w:r w:rsidRPr="000138BC">
        <w:t>Baarah</w:t>
      </w:r>
      <w:proofErr w:type="spellEnd"/>
      <w:r w:rsidRPr="000138BC">
        <w:t xml:space="preserve"> is located in the </w:t>
      </w:r>
      <w:proofErr w:type="spellStart"/>
      <w:r w:rsidRPr="000138BC">
        <w:t>Haa</w:t>
      </w:r>
      <w:proofErr w:type="spellEnd"/>
      <w:r w:rsidRPr="000138BC">
        <w:t xml:space="preserve"> </w:t>
      </w:r>
      <w:proofErr w:type="spellStart"/>
      <w:r w:rsidRPr="000138BC">
        <w:t>Alif</w:t>
      </w:r>
      <w:proofErr w:type="spellEnd"/>
      <w:r w:rsidRPr="000138BC">
        <w:t xml:space="preserve"> Atoll. It stretches over 2,400 meters in length at a width of 1,500 meters. The island is 379 km away from Male and the shaped like the letter 'C'. It is 1,565 m in length by 720 m in width. </w:t>
      </w:r>
      <w:proofErr w:type="gramStart"/>
      <w:r w:rsidRPr="000138BC">
        <w:t>and</w:t>
      </w:r>
      <w:proofErr w:type="gramEnd"/>
      <w:r w:rsidRPr="000138BC">
        <w:t xml:space="preserve"> a large part of the shores are covered by mangroves. The urbanized area is in the middle part of the island. The nearest international port is in </w:t>
      </w:r>
      <w:proofErr w:type="spellStart"/>
      <w:r w:rsidRPr="000138BC">
        <w:t>Kulhudhuffushi</w:t>
      </w:r>
      <w:proofErr w:type="spellEnd"/>
      <w:r w:rsidRPr="000138BC">
        <w:t xml:space="preserve"> where cargo ships can unload the goods. From </w:t>
      </w:r>
      <w:proofErr w:type="spellStart"/>
      <w:r w:rsidRPr="000138BC">
        <w:t>kulhudhuffushi</w:t>
      </w:r>
      <w:proofErr w:type="spellEnd"/>
      <w:r w:rsidRPr="000138BC">
        <w:t xml:space="preserve"> small boats or landing crafts can deliver goods to these islands. Distance from closest airport 20 minutes by speed boat from </w:t>
      </w:r>
      <w:proofErr w:type="spellStart"/>
      <w:r w:rsidRPr="000138BC">
        <w:t>Hanimaadhoo</w:t>
      </w:r>
      <w:proofErr w:type="spellEnd"/>
      <w:r w:rsidRPr="000138BC">
        <w:t xml:space="preserve"> Airport. 296 km</w:t>
      </w:r>
    </w:p>
    <w:p w14:paraId="7DC9C58D" w14:textId="77777777" w:rsidR="003C6483" w:rsidRPr="000138BC" w:rsidRDefault="003C6483" w:rsidP="003C6483">
      <w:pPr>
        <w:pStyle w:val="Maintext"/>
      </w:pPr>
    </w:p>
    <w:p w14:paraId="40ACA1A4" w14:textId="77777777" w:rsidR="003C6483" w:rsidRPr="000138BC" w:rsidRDefault="003C6483" w:rsidP="003C6483">
      <w:pPr>
        <w:pStyle w:val="Maintext"/>
      </w:pPr>
    </w:p>
    <w:p w14:paraId="006B4A29" w14:textId="7943CC58" w:rsidR="003C6483" w:rsidRPr="000138BC" w:rsidRDefault="003C6483" w:rsidP="003C6483">
      <w:pPr>
        <w:pStyle w:val="Maintext"/>
      </w:pPr>
      <w:r w:rsidRPr="00141012">
        <w:rPr>
          <w:rFonts w:cs="Arial"/>
          <w:noProof/>
          <w:szCs w:val="22"/>
          <w:lang w:eastAsia="en-US"/>
        </w:rPr>
        <w:drawing>
          <wp:inline distT="0" distB="0" distL="0" distR="0" wp14:anchorId="39033219" wp14:editId="4AA5B2BC">
            <wp:extent cx="5362575" cy="3464395"/>
            <wp:effectExtent l="0" t="0" r="0" b="317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arah Island.jpg"/>
                    <pic:cNvPicPr/>
                  </pic:nvPicPr>
                  <pic:blipFill>
                    <a:blip r:embed="rId104" cstate="email">
                      <a:extLst>
                        <a:ext uri="{28A0092B-C50C-407E-A947-70E740481C1C}">
                          <a14:useLocalDpi xmlns:a14="http://schemas.microsoft.com/office/drawing/2010/main"/>
                        </a:ext>
                      </a:extLst>
                    </a:blip>
                    <a:stretch>
                      <a:fillRect/>
                    </a:stretch>
                  </pic:blipFill>
                  <pic:spPr>
                    <a:xfrm>
                      <a:off x="0" y="0"/>
                      <a:ext cx="5376422" cy="3473341"/>
                    </a:xfrm>
                    <a:prstGeom prst="rect">
                      <a:avLst/>
                    </a:prstGeom>
                  </pic:spPr>
                </pic:pic>
              </a:graphicData>
            </a:graphic>
          </wp:inline>
        </w:drawing>
      </w:r>
    </w:p>
    <w:p w14:paraId="3A579289" w14:textId="7BFD0A97" w:rsidR="003C6483" w:rsidRPr="000138BC" w:rsidRDefault="003C6483" w:rsidP="003C6483">
      <w:pPr>
        <w:pStyle w:val="Caption"/>
      </w:pPr>
      <w:bookmarkStart w:id="310" w:name="_Toc458512291"/>
      <w:r w:rsidRPr="000138BC">
        <w:t xml:space="preserve">Figure </w:t>
      </w:r>
      <w:r w:rsidRPr="00141012">
        <w:fldChar w:fldCharType="begin"/>
      </w:r>
      <w:r w:rsidRPr="000138BC">
        <w:instrText xml:space="preserve"> SEQ Figure \* ARABIC </w:instrText>
      </w:r>
      <w:r w:rsidRPr="00141012">
        <w:fldChar w:fldCharType="separate"/>
      </w:r>
      <w:r w:rsidR="00810A28">
        <w:rPr>
          <w:noProof/>
        </w:rPr>
        <w:t>46</w:t>
      </w:r>
      <w:r w:rsidRPr="00141012">
        <w:fldChar w:fldCharType="end"/>
      </w:r>
      <w:r w:rsidRPr="000138BC">
        <w:t xml:space="preserve">: </w:t>
      </w:r>
      <w:proofErr w:type="spellStart"/>
      <w:r w:rsidRPr="000138BC">
        <w:t>Baarah</w:t>
      </w:r>
      <w:proofErr w:type="spellEnd"/>
      <w:r w:rsidRPr="000138BC">
        <w:t xml:space="preserve"> Island buildings with available roofs and the powerhouse</w:t>
      </w:r>
      <w:bookmarkEnd w:id="310"/>
    </w:p>
    <w:p w14:paraId="39C1EE50" w14:textId="77777777" w:rsidR="003C6483" w:rsidRPr="000138BC" w:rsidRDefault="003C6483" w:rsidP="003C6483">
      <w:pPr>
        <w:pStyle w:val="Maintext"/>
      </w:pPr>
    </w:p>
    <w:tbl>
      <w:tblPr>
        <w:tblW w:w="7402"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2"/>
        <w:gridCol w:w="4320"/>
      </w:tblGrid>
      <w:tr w:rsidR="000B1A32" w:rsidRPr="000138BC" w14:paraId="165695B9" w14:textId="77777777" w:rsidTr="000049FC">
        <w:trPr>
          <w:tblHeader/>
        </w:trPr>
        <w:tc>
          <w:tcPr>
            <w:tcW w:w="3082" w:type="dxa"/>
            <w:shd w:val="clear" w:color="auto" w:fill="auto"/>
          </w:tcPr>
          <w:p w14:paraId="198D32B9" w14:textId="5EA87A5E" w:rsidR="000B1A32" w:rsidRPr="000138BC" w:rsidRDefault="000B1A32" w:rsidP="000049FC">
            <w:pPr>
              <w:pStyle w:val="E1"/>
              <w:ind w:left="0"/>
              <w:jc w:val="center"/>
              <w:rPr>
                <w:rFonts w:cs="Arial"/>
                <w:szCs w:val="22"/>
              </w:rPr>
            </w:pPr>
            <w:r w:rsidRPr="000138BC">
              <w:rPr>
                <w:rFonts w:cs="Arial"/>
                <w:szCs w:val="22"/>
              </w:rPr>
              <w:lastRenderedPageBreak/>
              <w:t>Atoll name</w:t>
            </w:r>
          </w:p>
        </w:tc>
        <w:tc>
          <w:tcPr>
            <w:tcW w:w="4320" w:type="dxa"/>
            <w:shd w:val="clear" w:color="auto" w:fill="auto"/>
          </w:tcPr>
          <w:p w14:paraId="58DFA1FF" w14:textId="77777777" w:rsidR="000B1A32" w:rsidRPr="000138BC" w:rsidRDefault="000B1A32" w:rsidP="000049FC">
            <w:pPr>
              <w:pStyle w:val="E1"/>
              <w:jc w:val="center"/>
              <w:rPr>
                <w:rFonts w:cs="Arial"/>
                <w:szCs w:val="22"/>
              </w:rPr>
            </w:pPr>
            <w:proofErr w:type="spellStart"/>
            <w:r w:rsidRPr="000138BC">
              <w:rPr>
                <w:rFonts w:cs="Arial"/>
                <w:szCs w:val="22"/>
              </w:rPr>
              <w:t>Haa</w:t>
            </w:r>
            <w:proofErr w:type="spellEnd"/>
            <w:r w:rsidRPr="000138BC">
              <w:rPr>
                <w:rFonts w:cs="Arial"/>
                <w:szCs w:val="22"/>
              </w:rPr>
              <w:t xml:space="preserve"> </w:t>
            </w:r>
            <w:proofErr w:type="spellStart"/>
            <w:r w:rsidRPr="000138BC">
              <w:rPr>
                <w:rFonts w:cs="Arial"/>
                <w:szCs w:val="22"/>
              </w:rPr>
              <w:t>Alif</w:t>
            </w:r>
            <w:proofErr w:type="spellEnd"/>
            <w:r w:rsidRPr="000138BC">
              <w:rPr>
                <w:rFonts w:cs="Arial"/>
                <w:szCs w:val="22"/>
              </w:rPr>
              <w:t xml:space="preserve"> </w:t>
            </w:r>
            <w:proofErr w:type="spellStart"/>
            <w:r w:rsidRPr="000138BC">
              <w:rPr>
                <w:rFonts w:cs="Arial"/>
                <w:szCs w:val="22"/>
              </w:rPr>
              <w:t>Atol</w:t>
            </w:r>
            <w:proofErr w:type="spellEnd"/>
            <w:r w:rsidRPr="000138BC">
              <w:rPr>
                <w:rFonts w:cs="Arial"/>
                <w:szCs w:val="22"/>
              </w:rPr>
              <w:t>.</w:t>
            </w:r>
          </w:p>
        </w:tc>
      </w:tr>
      <w:tr w:rsidR="000B1A32" w:rsidRPr="000138BC" w14:paraId="22BDC54A" w14:textId="77777777" w:rsidTr="000049FC">
        <w:trPr>
          <w:trHeight w:val="333"/>
          <w:tblHeader/>
        </w:trPr>
        <w:tc>
          <w:tcPr>
            <w:tcW w:w="3082" w:type="dxa"/>
            <w:shd w:val="clear" w:color="auto" w:fill="auto"/>
          </w:tcPr>
          <w:p w14:paraId="12BA84C5" w14:textId="77777777" w:rsidR="000B1A32" w:rsidRPr="000138BC" w:rsidRDefault="000B1A32" w:rsidP="000049FC">
            <w:pPr>
              <w:pStyle w:val="E1"/>
              <w:ind w:left="0"/>
              <w:rPr>
                <w:rFonts w:cs="Arial"/>
                <w:szCs w:val="22"/>
              </w:rPr>
            </w:pPr>
            <w:r w:rsidRPr="000138BC">
              <w:rPr>
                <w:rFonts w:cs="Arial"/>
                <w:szCs w:val="22"/>
              </w:rPr>
              <w:t>Utility</w:t>
            </w:r>
          </w:p>
        </w:tc>
        <w:tc>
          <w:tcPr>
            <w:tcW w:w="4320" w:type="dxa"/>
            <w:shd w:val="clear" w:color="auto" w:fill="auto"/>
          </w:tcPr>
          <w:p w14:paraId="188433A3" w14:textId="77777777" w:rsidR="000B1A32" w:rsidRPr="000138BC" w:rsidRDefault="000B1A32" w:rsidP="000049FC">
            <w:pPr>
              <w:pStyle w:val="E1"/>
              <w:ind w:left="0"/>
              <w:rPr>
                <w:rFonts w:cs="Arial"/>
                <w:szCs w:val="22"/>
              </w:rPr>
            </w:pPr>
            <w:r w:rsidRPr="000138BC">
              <w:rPr>
                <w:rFonts w:cs="Arial"/>
                <w:szCs w:val="22"/>
              </w:rPr>
              <w:t>FENAKA</w:t>
            </w:r>
          </w:p>
        </w:tc>
      </w:tr>
      <w:tr w:rsidR="000B1A32" w:rsidRPr="000138BC" w14:paraId="48868A26" w14:textId="77777777" w:rsidTr="000049FC">
        <w:trPr>
          <w:tblHeader/>
        </w:trPr>
        <w:tc>
          <w:tcPr>
            <w:tcW w:w="3082" w:type="dxa"/>
            <w:shd w:val="clear" w:color="auto" w:fill="auto"/>
          </w:tcPr>
          <w:p w14:paraId="65466FE3" w14:textId="77777777" w:rsidR="000B1A32" w:rsidRPr="000138BC" w:rsidRDefault="000B1A32" w:rsidP="000049FC">
            <w:pPr>
              <w:pStyle w:val="E1"/>
              <w:ind w:left="0"/>
              <w:rPr>
                <w:rFonts w:cs="Arial"/>
                <w:szCs w:val="22"/>
              </w:rPr>
            </w:pPr>
            <w:r w:rsidRPr="000138BC">
              <w:rPr>
                <w:rFonts w:cs="Arial"/>
                <w:szCs w:val="22"/>
              </w:rPr>
              <w:t>GPS coordinates</w:t>
            </w:r>
          </w:p>
        </w:tc>
        <w:tc>
          <w:tcPr>
            <w:tcW w:w="4320" w:type="dxa"/>
            <w:shd w:val="clear" w:color="auto" w:fill="auto"/>
          </w:tcPr>
          <w:p w14:paraId="5A3F46A8" w14:textId="77777777" w:rsidR="000B1A32" w:rsidRPr="000138BC" w:rsidRDefault="000B1A32" w:rsidP="000049FC">
            <w:pPr>
              <w:pStyle w:val="E1"/>
              <w:ind w:left="0"/>
              <w:rPr>
                <w:rFonts w:cs="Arial"/>
                <w:szCs w:val="22"/>
              </w:rPr>
            </w:pPr>
            <w:r w:rsidRPr="000138BC">
              <w:rPr>
                <w:rFonts w:cs="Arial"/>
                <w:szCs w:val="22"/>
              </w:rPr>
              <w:t>6°49′8″N 73°12′30″E</w:t>
            </w:r>
          </w:p>
        </w:tc>
      </w:tr>
      <w:tr w:rsidR="000B1A32" w:rsidRPr="000138BC" w14:paraId="3C91B59E" w14:textId="77777777" w:rsidTr="000049FC">
        <w:trPr>
          <w:tblHeader/>
        </w:trPr>
        <w:tc>
          <w:tcPr>
            <w:tcW w:w="3082" w:type="dxa"/>
            <w:shd w:val="clear" w:color="auto" w:fill="auto"/>
          </w:tcPr>
          <w:p w14:paraId="6C6EBBF4" w14:textId="77777777" w:rsidR="000B1A32" w:rsidRPr="000138BC" w:rsidRDefault="000B1A32" w:rsidP="000049FC">
            <w:pPr>
              <w:pStyle w:val="E1"/>
              <w:ind w:left="0"/>
              <w:rPr>
                <w:rFonts w:cs="Arial"/>
                <w:szCs w:val="22"/>
              </w:rPr>
            </w:pPr>
            <w:r w:rsidRPr="000138BC">
              <w:rPr>
                <w:rFonts w:cs="Arial"/>
                <w:szCs w:val="22"/>
              </w:rPr>
              <w:t>Inhabitants (approx.)</w:t>
            </w:r>
          </w:p>
        </w:tc>
        <w:tc>
          <w:tcPr>
            <w:tcW w:w="4320" w:type="dxa"/>
            <w:shd w:val="clear" w:color="auto" w:fill="auto"/>
          </w:tcPr>
          <w:p w14:paraId="6F2D6BE9" w14:textId="77777777" w:rsidR="000B1A32" w:rsidRPr="000138BC" w:rsidRDefault="000B1A32" w:rsidP="000049FC">
            <w:pPr>
              <w:pStyle w:val="E1"/>
              <w:ind w:left="0"/>
              <w:rPr>
                <w:rFonts w:cs="Arial"/>
                <w:szCs w:val="22"/>
              </w:rPr>
            </w:pPr>
            <w:r w:rsidRPr="000138BC">
              <w:rPr>
                <w:rFonts w:cs="Arial"/>
                <w:szCs w:val="22"/>
              </w:rPr>
              <w:t>1983</w:t>
            </w:r>
          </w:p>
        </w:tc>
      </w:tr>
      <w:tr w:rsidR="000B1A32" w:rsidRPr="000138BC" w14:paraId="685C87FB" w14:textId="77777777" w:rsidTr="000049FC">
        <w:trPr>
          <w:tblHeader/>
        </w:trPr>
        <w:tc>
          <w:tcPr>
            <w:tcW w:w="3082" w:type="dxa"/>
            <w:shd w:val="clear" w:color="auto" w:fill="auto"/>
          </w:tcPr>
          <w:p w14:paraId="3CF13E7F" w14:textId="77777777" w:rsidR="000B1A32" w:rsidRPr="000138BC" w:rsidRDefault="000B1A32" w:rsidP="000049FC">
            <w:pPr>
              <w:pStyle w:val="E1"/>
              <w:ind w:left="0"/>
              <w:rPr>
                <w:rFonts w:cs="Arial"/>
                <w:szCs w:val="22"/>
              </w:rPr>
            </w:pPr>
            <w:proofErr w:type="spellStart"/>
            <w:r w:rsidRPr="000138BC">
              <w:rPr>
                <w:rFonts w:cs="Arial"/>
                <w:szCs w:val="22"/>
              </w:rPr>
              <w:t>Harbour</w:t>
            </w:r>
            <w:proofErr w:type="spellEnd"/>
            <w:r w:rsidRPr="000138BC">
              <w:rPr>
                <w:rFonts w:cs="Arial"/>
                <w:szCs w:val="22"/>
              </w:rPr>
              <w:t xml:space="preserve"> type</w:t>
            </w:r>
          </w:p>
        </w:tc>
        <w:tc>
          <w:tcPr>
            <w:tcW w:w="4320" w:type="dxa"/>
            <w:shd w:val="clear" w:color="auto" w:fill="auto"/>
          </w:tcPr>
          <w:p w14:paraId="0DF76EA6" w14:textId="77777777" w:rsidR="000B1A32" w:rsidRPr="000138BC" w:rsidRDefault="000B1A32" w:rsidP="000049FC">
            <w:pPr>
              <w:pStyle w:val="E1"/>
              <w:ind w:left="0"/>
              <w:rPr>
                <w:rFonts w:cs="Arial"/>
                <w:szCs w:val="22"/>
              </w:rPr>
            </w:pPr>
            <w:proofErr w:type="spellStart"/>
            <w:r w:rsidRPr="000138BC">
              <w:rPr>
                <w:rFonts w:cs="Arial"/>
                <w:szCs w:val="22"/>
              </w:rPr>
              <w:t>Harbour</w:t>
            </w:r>
            <w:proofErr w:type="spellEnd"/>
          </w:p>
        </w:tc>
      </w:tr>
      <w:tr w:rsidR="000B1A32" w:rsidRPr="000138BC" w14:paraId="4C50A7A4" w14:textId="77777777" w:rsidTr="000049FC">
        <w:trPr>
          <w:tblHeader/>
        </w:trPr>
        <w:tc>
          <w:tcPr>
            <w:tcW w:w="3082" w:type="dxa"/>
            <w:shd w:val="clear" w:color="auto" w:fill="auto"/>
          </w:tcPr>
          <w:p w14:paraId="40D9926F" w14:textId="77777777" w:rsidR="000B1A32" w:rsidRPr="000138BC" w:rsidRDefault="000B1A32" w:rsidP="000049FC">
            <w:pPr>
              <w:pStyle w:val="E1"/>
              <w:ind w:left="0"/>
              <w:rPr>
                <w:rFonts w:cs="Arial"/>
                <w:szCs w:val="22"/>
              </w:rPr>
            </w:pPr>
            <w:r w:rsidRPr="000138BC">
              <w:rPr>
                <w:rFonts w:cs="Arial"/>
                <w:szCs w:val="22"/>
              </w:rPr>
              <w:t>Airport</w:t>
            </w:r>
          </w:p>
        </w:tc>
        <w:tc>
          <w:tcPr>
            <w:tcW w:w="4320" w:type="dxa"/>
            <w:shd w:val="clear" w:color="auto" w:fill="auto"/>
          </w:tcPr>
          <w:p w14:paraId="75D37587" w14:textId="77777777" w:rsidR="000B1A32" w:rsidRPr="000138BC" w:rsidRDefault="000B1A32" w:rsidP="000049FC">
            <w:pPr>
              <w:pStyle w:val="E1"/>
              <w:ind w:left="0"/>
              <w:rPr>
                <w:rFonts w:cs="Arial"/>
                <w:szCs w:val="22"/>
              </w:rPr>
            </w:pPr>
            <w:r w:rsidRPr="000138BC">
              <w:rPr>
                <w:rFonts w:cs="Arial"/>
                <w:szCs w:val="22"/>
              </w:rPr>
              <w:t xml:space="preserve">Domestic </w:t>
            </w:r>
            <w:proofErr w:type="spellStart"/>
            <w:r w:rsidRPr="000138BC">
              <w:rPr>
                <w:rFonts w:cs="Arial"/>
                <w:szCs w:val="22"/>
              </w:rPr>
              <w:t>Hanimaadhoo</w:t>
            </w:r>
            <w:proofErr w:type="spellEnd"/>
            <w:r w:rsidRPr="000138BC">
              <w:rPr>
                <w:rFonts w:cs="Arial"/>
                <w:szCs w:val="22"/>
              </w:rPr>
              <w:t xml:space="preserve"> airport</w:t>
            </w:r>
          </w:p>
        </w:tc>
      </w:tr>
    </w:tbl>
    <w:p w14:paraId="4D3C121F" w14:textId="2CD186C3" w:rsidR="000B1A32" w:rsidRPr="000138BC" w:rsidRDefault="003C6483" w:rsidP="003C6483">
      <w:pPr>
        <w:pStyle w:val="Caption"/>
      </w:pPr>
      <w:bookmarkStart w:id="311" w:name="_Toc458512389"/>
      <w:r w:rsidRPr="000138BC">
        <w:t xml:space="preserve">Table </w:t>
      </w:r>
      <w:r w:rsidR="000B1A32" w:rsidRPr="00141012">
        <w:fldChar w:fldCharType="begin"/>
      </w:r>
      <w:r w:rsidR="000B1A32" w:rsidRPr="000138BC">
        <w:instrText xml:space="preserve"> SEQ Table \* ARABIC </w:instrText>
      </w:r>
      <w:r w:rsidR="000B1A32" w:rsidRPr="00141012">
        <w:fldChar w:fldCharType="separate"/>
      </w:r>
      <w:r w:rsidR="00810A28">
        <w:rPr>
          <w:noProof/>
        </w:rPr>
        <w:t>96</w:t>
      </w:r>
      <w:r w:rsidR="000B1A32" w:rsidRPr="00141012">
        <w:fldChar w:fldCharType="end"/>
      </w:r>
      <w:r w:rsidR="000B1A32" w:rsidRPr="000138BC">
        <w:t xml:space="preserve">:  </w:t>
      </w:r>
      <w:proofErr w:type="spellStart"/>
      <w:r w:rsidRPr="000138BC">
        <w:t>Baarah</w:t>
      </w:r>
      <w:proofErr w:type="spellEnd"/>
      <w:r w:rsidRPr="000138BC">
        <w:t xml:space="preserve"> Island </w:t>
      </w:r>
      <w:r w:rsidR="000B1A32" w:rsidRPr="000138BC">
        <w:t>identification and general data</w:t>
      </w:r>
      <w:bookmarkEnd w:id="311"/>
    </w:p>
    <w:p w14:paraId="14901D69" w14:textId="693782C4" w:rsidR="000B1A32" w:rsidRPr="000138BC" w:rsidRDefault="000B1A32" w:rsidP="000B1A32">
      <w:pPr>
        <w:pStyle w:val="E1"/>
        <w:ind w:left="720"/>
        <w:rPr>
          <w:rFonts w:cs="Arial"/>
          <w:szCs w:val="22"/>
        </w:rPr>
      </w:pPr>
    </w:p>
    <w:p w14:paraId="5A93FCA8" w14:textId="77777777" w:rsidR="000B1A32" w:rsidRPr="000138BC" w:rsidRDefault="000B1A32" w:rsidP="000B1A32">
      <w:pPr>
        <w:pStyle w:val="Heading3"/>
      </w:pPr>
      <w:r w:rsidRPr="000138BC">
        <w:t>Grid Infrastructure</w:t>
      </w:r>
    </w:p>
    <w:p w14:paraId="7A50A00E" w14:textId="77777777" w:rsidR="000B1A32" w:rsidRPr="000138BC" w:rsidRDefault="000B1A32" w:rsidP="000B1A32">
      <w:pPr>
        <w:pStyle w:val="Heading4"/>
      </w:pPr>
      <w:r w:rsidRPr="000138BC">
        <w:t xml:space="preserve">The power house in </w:t>
      </w:r>
      <w:proofErr w:type="spellStart"/>
      <w:r w:rsidRPr="000138BC">
        <w:t>Baarah</w:t>
      </w:r>
      <w:proofErr w:type="spellEnd"/>
      <w:r w:rsidRPr="000138BC">
        <w:t xml:space="preserve"> Island has three diesel generators that supply the load requirements of the island. </w:t>
      </w:r>
    </w:p>
    <w:p w14:paraId="02192FED" w14:textId="14C422AE" w:rsidR="000B1A32" w:rsidRPr="000138BC" w:rsidRDefault="000B1A32" w:rsidP="002504FF">
      <w:pPr>
        <w:pStyle w:val="Heading4"/>
      </w:pPr>
      <w:r w:rsidRPr="000138BC">
        <w:t xml:space="preserve">Generators are connected to a single bus bar at low voltage (230/400V). There exist synchronizers for generation connection </w:t>
      </w:r>
      <w:r w:rsidR="00B80657" w:rsidRPr="000138BC">
        <w:t>and “manual”</w:t>
      </w:r>
      <w:r w:rsidRPr="000138BC">
        <w:t xml:space="preserve"> rudimentary load following operation strategy defined by the power house operators. Distribution losses are almost entirely losses in low voltage distribution cables as there is almost no electricity theft, as the customers‟ meters are generally accurate. For this island the distribution losses are estimated to be 5-15% of the total generated energy. Some feeders are close to saturation and power grid upgrade is part of this project.</w:t>
      </w:r>
    </w:p>
    <w:p w14:paraId="1B504DDF" w14:textId="77777777" w:rsidR="000B1A32" w:rsidRPr="000138BC" w:rsidRDefault="000B1A32" w:rsidP="000B1A32">
      <w:pPr>
        <w:pStyle w:val="Heading3"/>
      </w:pPr>
      <w:r w:rsidRPr="000138BC">
        <w:t>Load profile</w:t>
      </w:r>
    </w:p>
    <w:p w14:paraId="72C83562" w14:textId="77777777" w:rsidR="000B1A32" w:rsidRPr="000138BC" w:rsidRDefault="000B1A32" w:rsidP="000B1A32">
      <w:pPr>
        <w:pStyle w:val="Heading4"/>
      </w:pPr>
      <w:r w:rsidRPr="000138BC">
        <w:t xml:space="preserve">The island has a fluctuating energy consumption, which is shown in below. Currently, this island has an average electricity demand of 2,480 kWh/day, which is equivalent to an average power consumption of 103 kW. Maximum registered load value of 157 kW. The profile has an absolute maximum around the midday due to the work activity and air conditioner, and a local maximum peak in the early hours of the night, coinciding with the highest consumption in lighting. The last few </w:t>
      </w:r>
      <w:proofErr w:type="gramStart"/>
      <w:r w:rsidRPr="000138BC">
        <w:t>years</w:t>
      </w:r>
      <w:proofErr w:type="gramEnd"/>
      <w:r w:rsidRPr="000138BC">
        <w:t xml:space="preserve"> data recorded show little seasonality, in addition to an annual growth of 7.7%. </w:t>
      </w:r>
    </w:p>
    <w:p w14:paraId="6B606EE7" w14:textId="77777777" w:rsidR="003C6483" w:rsidRPr="000138BC" w:rsidRDefault="003C6483" w:rsidP="003C6483">
      <w:pPr>
        <w:pStyle w:val="Maintext"/>
      </w:pPr>
    </w:p>
    <w:p w14:paraId="05B4EB7D" w14:textId="2646CA35" w:rsidR="000B1A32" w:rsidRPr="000138BC" w:rsidRDefault="003C6483" w:rsidP="000B1A32">
      <w:pPr>
        <w:pStyle w:val="Heading4"/>
      </w:pPr>
      <w:r w:rsidRPr="000138BC">
        <w:lastRenderedPageBreak/>
        <w:t xml:space="preserve">The following load profiles </w:t>
      </w:r>
      <w:r w:rsidR="000B1A32" w:rsidRPr="000138BC">
        <w:t>shall be considered for sizing.</w:t>
      </w:r>
    </w:p>
    <w:p w14:paraId="08BAC9B2" w14:textId="77777777" w:rsidR="000B1A32" w:rsidRPr="000138BC" w:rsidRDefault="000B1A32" w:rsidP="000B1A32">
      <w:pPr>
        <w:pStyle w:val="E1"/>
        <w:rPr>
          <w:rFonts w:cs="Arial"/>
          <w:szCs w:val="22"/>
        </w:rPr>
      </w:pPr>
      <w:r w:rsidRPr="00141012">
        <w:rPr>
          <w:rFonts w:cs="Arial"/>
          <w:noProof/>
          <w:szCs w:val="22"/>
          <w:lang w:eastAsia="en-US"/>
        </w:rPr>
        <w:drawing>
          <wp:inline distT="0" distB="0" distL="0" distR="0" wp14:anchorId="3B3E90E4" wp14:editId="6A495171">
            <wp:extent cx="5162550" cy="3124200"/>
            <wp:effectExtent l="0" t="0" r="19050" b="19050"/>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00D85662" w14:textId="358C3905" w:rsidR="000B1A32" w:rsidRPr="000138BC" w:rsidRDefault="000B1A32" w:rsidP="000B1A32">
      <w:pPr>
        <w:pStyle w:val="Caption"/>
      </w:pPr>
      <w:bookmarkStart w:id="312" w:name="_Toc458512292"/>
      <w:r w:rsidRPr="000138BC">
        <w:t xml:space="preserve">Figure </w:t>
      </w:r>
      <w:r w:rsidRPr="00141012">
        <w:fldChar w:fldCharType="begin"/>
      </w:r>
      <w:r w:rsidRPr="000138BC">
        <w:instrText xml:space="preserve"> SEQ Figure \* ARABIC </w:instrText>
      </w:r>
      <w:r w:rsidRPr="00141012">
        <w:fldChar w:fldCharType="separate"/>
      </w:r>
      <w:r w:rsidR="00810A28">
        <w:rPr>
          <w:noProof/>
        </w:rPr>
        <w:t>47</w:t>
      </w:r>
      <w:r w:rsidRPr="00141012">
        <w:fldChar w:fldCharType="end"/>
      </w:r>
      <w:r w:rsidRPr="000138BC">
        <w:t xml:space="preserve">: </w:t>
      </w:r>
      <w:proofErr w:type="spellStart"/>
      <w:r w:rsidR="003C6483" w:rsidRPr="000138BC">
        <w:t>Baarah</w:t>
      </w:r>
      <w:proofErr w:type="spellEnd"/>
      <w:r w:rsidR="003C6483" w:rsidRPr="000138BC">
        <w:t xml:space="preserve"> Island </w:t>
      </w:r>
      <w:r w:rsidR="00FB03E9" w:rsidRPr="000138BC">
        <w:t>t</w:t>
      </w:r>
      <w:r w:rsidRPr="000138BC">
        <w:t>ypical daily load profile</w:t>
      </w:r>
      <w:bookmarkEnd w:id="312"/>
      <w:r w:rsidRPr="000138BC">
        <w:t xml:space="preserve"> </w:t>
      </w:r>
    </w:p>
    <w:p w14:paraId="0676A13B" w14:textId="77777777" w:rsidR="000B1A32" w:rsidRPr="000138BC" w:rsidRDefault="000B1A32" w:rsidP="000B1A32">
      <w:pPr>
        <w:pStyle w:val="Heading3"/>
      </w:pPr>
      <w:r w:rsidRPr="000138BC">
        <w:lastRenderedPageBreak/>
        <w:t>Diesel generators</w:t>
      </w:r>
    </w:p>
    <w:p w14:paraId="10140DAF" w14:textId="3596D0A2" w:rsidR="000B1A32" w:rsidRPr="000138BC" w:rsidRDefault="000B1A32" w:rsidP="000B1A32">
      <w:pPr>
        <w:pStyle w:val="Heading4"/>
      </w:pPr>
      <w:r w:rsidRPr="000138BC">
        <w:t xml:space="preserve">: </w:t>
      </w:r>
      <w:r w:rsidR="004A5C28" w:rsidRPr="000138BC">
        <w:t>Three</w:t>
      </w:r>
      <w:r w:rsidRPr="000138BC">
        <w:t xml:space="preserve"> Diesel generators of different sizes are installed on the island</w:t>
      </w:r>
      <w:proofErr w:type="gramStart"/>
      <w:r w:rsidRPr="000138BC">
        <w:t>..</w:t>
      </w:r>
      <w:proofErr w:type="gramEnd"/>
      <w:r w:rsidRPr="000138BC">
        <w:t xml:space="preserve"> </w:t>
      </w:r>
    </w:p>
    <w:p w14:paraId="70D39AE6" w14:textId="77777777" w:rsidR="000B1A32" w:rsidRPr="000138BC" w:rsidRDefault="000B1A32" w:rsidP="000B1A32">
      <w:pPr>
        <w:pStyle w:val="Heading4"/>
      </w:pPr>
      <w:r w:rsidRPr="000138BC">
        <w:t xml:space="preserve">The following table shows the existing Diesel Generators with specifications. </w:t>
      </w:r>
    </w:p>
    <w:tbl>
      <w:tblPr>
        <w:tblW w:w="4522"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1274"/>
        <w:gridCol w:w="1538"/>
        <w:gridCol w:w="1583"/>
        <w:gridCol w:w="1629"/>
      </w:tblGrid>
      <w:tr w:rsidR="000B1A32" w:rsidRPr="000138BC" w14:paraId="48491F0B" w14:textId="77777777" w:rsidTr="000049FC">
        <w:trPr>
          <w:trHeight w:val="430"/>
          <w:tblHeader/>
        </w:trPr>
        <w:tc>
          <w:tcPr>
            <w:tcW w:w="1487" w:type="pct"/>
            <w:shd w:val="clear" w:color="auto" w:fill="1F497D"/>
            <w:vAlign w:val="center"/>
          </w:tcPr>
          <w:p w14:paraId="00EA6291" w14:textId="77777777" w:rsidR="000B1A32" w:rsidRPr="000138BC" w:rsidRDefault="000B1A32" w:rsidP="000049FC">
            <w:pPr>
              <w:pStyle w:val="E0"/>
              <w:jc w:val="center"/>
              <w:rPr>
                <w:rFonts w:cs="Arial"/>
                <w:color w:val="FFFFFF" w:themeColor="background1"/>
                <w:szCs w:val="22"/>
              </w:rPr>
            </w:pPr>
            <w:r w:rsidRPr="000138BC">
              <w:rPr>
                <w:rFonts w:cs="Arial"/>
                <w:color w:val="FFFFFF" w:themeColor="background1"/>
                <w:szCs w:val="22"/>
              </w:rPr>
              <w:t>Item</w:t>
            </w:r>
          </w:p>
        </w:tc>
        <w:tc>
          <w:tcPr>
            <w:tcW w:w="743" w:type="pct"/>
            <w:shd w:val="clear" w:color="auto" w:fill="1F497D"/>
            <w:vAlign w:val="center"/>
          </w:tcPr>
          <w:p w14:paraId="3AD415A4" w14:textId="77777777" w:rsidR="000B1A32" w:rsidRPr="000138BC" w:rsidRDefault="000B1A32" w:rsidP="000049FC">
            <w:pPr>
              <w:pStyle w:val="E0"/>
              <w:jc w:val="center"/>
              <w:rPr>
                <w:rFonts w:cs="Arial"/>
                <w:color w:val="FFFFFF" w:themeColor="background1"/>
                <w:szCs w:val="22"/>
              </w:rPr>
            </w:pPr>
            <w:r w:rsidRPr="000138BC">
              <w:rPr>
                <w:rFonts w:cs="Arial"/>
                <w:color w:val="FFFFFF" w:themeColor="background1"/>
                <w:szCs w:val="22"/>
              </w:rPr>
              <w:t>Diesel Gen. 1</w:t>
            </w:r>
          </w:p>
        </w:tc>
        <w:tc>
          <w:tcPr>
            <w:tcW w:w="897" w:type="pct"/>
            <w:shd w:val="clear" w:color="auto" w:fill="1F497D"/>
            <w:vAlign w:val="center"/>
          </w:tcPr>
          <w:p w14:paraId="754EFA8F" w14:textId="77777777" w:rsidR="000B1A32" w:rsidRPr="000138BC" w:rsidRDefault="000B1A32" w:rsidP="000049FC">
            <w:pPr>
              <w:pStyle w:val="E0"/>
              <w:jc w:val="center"/>
              <w:rPr>
                <w:rFonts w:cs="Arial"/>
                <w:color w:val="FFFFFF" w:themeColor="background1"/>
                <w:szCs w:val="22"/>
              </w:rPr>
            </w:pPr>
            <w:r w:rsidRPr="000138BC">
              <w:rPr>
                <w:rFonts w:cs="Arial"/>
                <w:color w:val="FFFFFF" w:themeColor="background1"/>
                <w:szCs w:val="22"/>
              </w:rPr>
              <w:t>Diesel Gen. 2</w:t>
            </w:r>
          </w:p>
        </w:tc>
        <w:tc>
          <w:tcPr>
            <w:tcW w:w="923" w:type="pct"/>
            <w:shd w:val="clear" w:color="auto" w:fill="1F497D"/>
            <w:vAlign w:val="center"/>
          </w:tcPr>
          <w:p w14:paraId="71EF3E47" w14:textId="77777777" w:rsidR="000B1A32" w:rsidRPr="000138BC" w:rsidRDefault="000B1A32" w:rsidP="000049FC">
            <w:pPr>
              <w:pStyle w:val="E0"/>
              <w:jc w:val="center"/>
              <w:rPr>
                <w:rFonts w:cs="Arial"/>
                <w:color w:val="FFFFFF" w:themeColor="background1"/>
                <w:szCs w:val="22"/>
              </w:rPr>
            </w:pPr>
            <w:r w:rsidRPr="000138BC">
              <w:rPr>
                <w:rFonts w:cs="Arial"/>
                <w:color w:val="FFFFFF" w:themeColor="background1"/>
                <w:szCs w:val="22"/>
              </w:rPr>
              <w:t>Diesel Gen. 3</w:t>
            </w:r>
          </w:p>
        </w:tc>
        <w:tc>
          <w:tcPr>
            <w:tcW w:w="950" w:type="pct"/>
            <w:shd w:val="clear" w:color="auto" w:fill="1F497D"/>
            <w:vAlign w:val="center"/>
          </w:tcPr>
          <w:p w14:paraId="02350D3A" w14:textId="77777777" w:rsidR="000B1A32" w:rsidRPr="000138BC" w:rsidRDefault="000B1A32" w:rsidP="000049FC">
            <w:pPr>
              <w:pStyle w:val="E0"/>
              <w:jc w:val="center"/>
              <w:rPr>
                <w:rFonts w:cs="Arial"/>
                <w:color w:val="FFFFFF" w:themeColor="background1"/>
                <w:szCs w:val="22"/>
              </w:rPr>
            </w:pPr>
            <w:r w:rsidRPr="000138BC">
              <w:rPr>
                <w:rFonts w:cs="Arial"/>
                <w:color w:val="FFFFFF" w:themeColor="background1"/>
                <w:szCs w:val="22"/>
              </w:rPr>
              <w:t>Diesel Gen. 4</w:t>
            </w:r>
          </w:p>
        </w:tc>
      </w:tr>
      <w:tr w:rsidR="000B1A32" w:rsidRPr="000138BC" w14:paraId="0B7C5E2F" w14:textId="77777777" w:rsidTr="000049FC">
        <w:trPr>
          <w:trHeight w:val="419"/>
          <w:tblHeader/>
        </w:trPr>
        <w:tc>
          <w:tcPr>
            <w:tcW w:w="1487" w:type="pct"/>
            <w:shd w:val="clear" w:color="auto" w:fill="auto"/>
            <w:vAlign w:val="center"/>
          </w:tcPr>
          <w:p w14:paraId="3838D2F3" w14:textId="77777777" w:rsidR="000B1A32" w:rsidRPr="000138BC" w:rsidRDefault="000B1A32" w:rsidP="000049FC">
            <w:pPr>
              <w:pStyle w:val="E0"/>
              <w:rPr>
                <w:rFonts w:cs="Arial"/>
                <w:szCs w:val="22"/>
              </w:rPr>
            </w:pPr>
            <w:r w:rsidRPr="000138BC">
              <w:rPr>
                <w:rFonts w:cs="Arial"/>
                <w:szCs w:val="22"/>
              </w:rPr>
              <w:t>Engine manufacturer &amp; motor references</w:t>
            </w:r>
          </w:p>
        </w:tc>
        <w:tc>
          <w:tcPr>
            <w:tcW w:w="743" w:type="pct"/>
            <w:shd w:val="clear" w:color="auto" w:fill="auto"/>
            <w:vAlign w:val="center"/>
          </w:tcPr>
          <w:p w14:paraId="7701789C" w14:textId="77777777" w:rsidR="000B1A32" w:rsidRPr="000138BC" w:rsidRDefault="000B1A32" w:rsidP="000049FC">
            <w:pPr>
              <w:pStyle w:val="E0"/>
              <w:rPr>
                <w:rFonts w:cs="Arial"/>
                <w:szCs w:val="22"/>
              </w:rPr>
            </w:pPr>
            <w:proofErr w:type="spellStart"/>
            <w:r w:rsidRPr="000138BC">
              <w:rPr>
                <w:rFonts w:cs="Arial"/>
                <w:szCs w:val="22"/>
                <w:lang w:eastAsia="en-US"/>
              </w:rPr>
              <w:t>Parkins</w:t>
            </w:r>
            <w:proofErr w:type="spellEnd"/>
            <w:r w:rsidRPr="000138BC">
              <w:rPr>
                <w:rFonts w:cs="Arial"/>
                <w:szCs w:val="22"/>
                <w:lang w:eastAsia="en-US"/>
              </w:rPr>
              <w:t xml:space="preserve"> 1006TG</w:t>
            </w:r>
          </w:p>
        </w:tc>
        <w:tc>
          <w:tcPr>
            <w:tcW w:w="897" w:type="pct"/>
            <w:shd w:val="clear" w:color="auto" w:fill="auto"/>
            <w:vAlign w:val="center"/>
          </w:tcPr>
          <w:p w14:paraId="0E7CEBB1" w14:textId="77777777" w:rsidR="000B1A32" w:rsidRPr="000138BC" w:rsidRDefault="000B1A32" w:rsidP="000049FC">
            <w:pPr>
              <w:pStyle w:val="E0"/>
              <w:rPr>
                <w:rFonts w:cs="Arial"/>
                <w:szCs w:val="22"/>
              </w:rPr>
            </w:pPr>
            <w:r w:rsidRPr="000138BC">
              <w:rPr>
                <w:rFonts w:cs="Arial"/>
                <w:szCs w:val="22"/>
                <w:lang w:eastAsia="en-US"/>
              </w:rPr>
              <w:t>Cummins NTAA855G7</w:t>
            </w:r>
          </w:p>
        </w:tc>
        <w:tc>
          <w:tcPr>
            <w:tcW w:w="923" w:type="pct"/>
            <w:shd w:val="clear" w:color="auto" w:fill="auto"/>
            <w:vAlign w:val="center"/>
          </w:tcPr>
          <w:p w14:paraId="696A91E2" w14:textId="77777777" w:rsidR="000B1A32" w:rsidRPr="000138BC" w:rsidRDefault="000B1A32" w:rsidP="000049FC">
            <w:pPr>
              <w:pStyle w:val="E0"/>
              <w:rPr>
                <w:rFonts w:cs="Arial"/>
                <w:szCs w:val="22"/>
              </w:rPr>
            </w:pPr>
            <w:r w:rsidRPr="000138BC">
              <w:rPr>
                <w:rFonts w:cs="Arial"/>
                <w:szCs w:val="22"/>
                <w:lang w:eastAsia="en-US"/>
              </w:rPr>
              <w:t>6CTA8.3G2</w:t>
            </w:r>
          </w:p>
        </w:tc>
        <w:tc>
          <w:tcPr>
            <w:tcW w:w="950" w:type="pct"/>
            <w:vAlign w:val="center"/>
          </w:tcPr>
          <w:p w14:paraId="386B67DD" w14:textId="77777777" w:rsidR="000B1A32" w:rsidRPr="000138BC" w:rsidRDefault="000B1A32" w:rsidP="000049FC">
            <w:pPr>
              <w:pStyle w:val="E0"/>
              <w:rPr>
                <w:rFonts w:cs="Arial"/>
                <w:szCs w:val="22"/>
              </w:rPr>
            </w:pPr>
          </w:p>
        </w:tc>
      </w:tr>
      <w:tr w:rsidR="000B1A32" w:rsidRPr="000138BC" w14:paraId="1FC92C2E" w14:textId="77777777" w:rsidTr="000049FC">
        <w:trPr>
          <w:trHeight w:val="497"/>
          <w:tblHeader/>
        </w:trPr>
        <w:tc>
          <w:tcPr>
            <w:tcW w:w="1487" w:type="pct"/>
            <w:shd w:val="clear" w:color="auto" w:fill="auto"/>
            <w:vAlign w:val="center"/>
          </w:tcPr>
          <w:p w14:paraId="3D35DCD5" w14:textId="77777777" w:rsidR="000B1A32" w:rsidRPr="000138BC" w:rsidRDefault="000B1A32" w:rsidP="000049FC">
            <w:pPr>
              <w:pStyle w:val="E0"/>
              <w:rPr>
                <w:rFonts w:cs="Arial"/>
                <w:szCs w:val="22"/>
              </w:rPr>
            </w:pPr>
            <w:r w:rsidRPr="000138BC">
              <w:rPr>
                <w:rFonts w:cs="Arial"/>
                <w:szCs w:val="22"/>
              </w:rPr>
              <w:t xml:space="preserve">Engine power rating (continuous) </w:t>
            </w:r>
          </w:p>
        </w:tc>
        <w:tc>
          <w:tcPr>
            <w:tcW w:w="743" w:type="pct"/>
            <w:shd w:val="clear" w:color="auto" w:fill="auto"/>
            <w:vAlign w:val="center"/>
          </w:tcPr>
          <w:p w14:paraId="5665B437" w14:textId="7C3D9BEE" w:rsidR="000B1A32" w:rsidRPr="000138BC" w:rsidRDefault="000B1A32" w:rsidP="000049FC">
            <w:pPr>
              <w:pStyle w:val="E0"/>
              <w:rPr>
                <w:rFonts w:cs="Arial"/>
                <w:szCs w:val="22"/>
              </w:rPr>
            </w:pPr>
            <w:r w:rsidRPr="000138BC">
              <w:rPr>
                <w:rFonts w:cs="Arial"/>
                <w:szCs w:val="22"/>
                <w:lang w:eastAsia="en-US"/>
              </w:rPr>
              <w:t>68k</w:t>
            </w:r>
            <w:r w:rsidR="004A5C28" w:rsidRPr="000138BC">
              <w:rPr>
                <w:rFonts w:cs="Arial"/>
                <w:szCs w:val="22"/>
                <w:lang w:eastAsia="en-US"/>
              </w:rPr>
              <w:t>W</w:t>
            </w:r>
          </w:p>
        </w:tc>
        <w:tc>
          <w:tcPr>
            <w:tcW w:w="897" w:type="pct"/>
            <w:shd w:val="clear" w:color="auto" w:fill="auto"/>
            <w:vAlign w:val="center"/>
          </w:tcPr>
          <w:p w14:paraId="16BF7DD8" w14:textId="6293E4E8" w:rsidR="000B1A32" w:rsidRPr="000138BC" w:rsidRDefault="000B1A32" w:rsidP="000049FC">
            <w:pPr>
              <w:pStyle w:val="E0"/>
              <w:rPr>
                <w:rFonts w:cs="Arial"/>
                <w:szCs w:val="22"/>
              </w:rPr>
            </w:pPr>
            <w:r w:rsidRPr="000138BC">
              <w:rPr>
                <w:rFonts w:cs="Arial"/>
                <w:szCs w:val="22"/>
                <w:lang w:eastAsia="en-US"/>
              </w:rPr>
              <w:t>300k</w:t>
            </w:r>
            <w:r w:rsidR="004A5C28" w:rsidRPr="000138BC">
              <w:rPr>
                <w:rFonts w:cs="Arial"/>
                <w:szCs w:val="22"/>
                <w:lang w:eastAsia="en-US"/>
              </w:rPr>
              <w:t>W</w:t>
            </w:r>
          </w:p>
        </w:tc>
        <w:tc>
          <w:tcPr>
            <w:tcW w:w="923" w:type="pct"/>
            <w:shd w:val="clear" w:color="auto" w:fill="auto"/>
            <w:vAlign w:val="center"/>
          </w:tcPr>
          <w:p w14:paraId="4B4B9578" w14:textId="5EC18467" w:rsidR="000B1A32" w:rsidRPr="000138BC" w:rsidRDefault="000B1A32" w:rsidP="000049FC">
            <w:pPr>
              <w:pStyle w:val="E0"/>
              <w:rPr>
                <w:rFonts w:cs="Arial"/>
                <w:szCs w:val="22"/>
              </w:rPr>
            </w:pPr>
            <w:r w:rsidRPr="000138BC">
              <w:rPr>
                <w:rFonts w:cs="Arial"/>
                <w:szCs w:val="22"/>
                <w:lang w:eastAsia="en-US"/>
              </w:rPr>
              <w:t>120k</w:t>
            </w:r>
            <w:r w:rsidR="004A5C28" w:rsidRPr="000138BC">
              <w:rPr>
                <w:rFonts w:cs="Arial"/>
                <w:szCs w:val="22"/>
                <w:lang w:eastAsia="en-US"/>
              </w:rPr>
              <w:t>W</w:t>
            </w:r>
          </w:p>
        </w:tc>
        <w:tc>
          <w:tcPr>
            <w:tcW w:w="950" w:type="pct"/>
            <w:vAlign w:val="center"/>
          </w:tcPr>
          <w:p w14:paraId="2DB1F9CE" w14:textId="77777777" w:rsidR="000B1A32" w:rsidRPr="000138BC" w:rsidRDefault="000B1A32" w:rsidP="000049FC">
            <w:pPr>
              <w:pStyle w:val="E0"/>
              <w:rPr>
                <w:rFonts w:cs="Arial"/>
                <w:szCs w:val="22"/>
              </w:rPr>
            </w:pPr>
          </w:p>
        </w:tc>
      </w:tr>
      <w:tr w:rsidR="000B1A32" w:rsidRPr="000138BC" w14:paraId="34D70B0D" w14:textId="77777777" w:rsidTr="000049FC">
        <w:trPr>
          <w:trHeight w:val="411"/>
          <w:tblHeader/>
        </w:trPr>
        <w:tc>
          <w:tcPr>
            <w:tcW w:w="1487" w:type="pct"/>
            <w:shd w:val="clear" w:color="auto" w:fill="auto"/>
            <w:vAlign w:val="center"/>
          </w:tcPr>
          <w:p w14:paraId="03B09A1C" w14:textId="77777777" w:rsidR="000B1A32" w:rsidRPr="000138BC" w:rsidRDefault="000B1A32" w:rsidP="000049FC">
            <w:pPr>
              <w:pStyle w:val="E0"/>
              <w:rPr>
                <w:rFonts w:cs="Arial"/>
                <w:szCs w:val="22"/>
              </w:rPr>
            </w:pPr>
            <w:r w:rsidRPr="000138BC">
              <w:rPr>
                <w:rFonts w:cs="Arial"/>
                <w:szCs w:val="22"/>
              </w:rPr>
              <w:t xml:space="preserve">Alternator power rating </w:t>
            </w:r>
          </w:p>
        </w:tc>
        <w:tc>
          <w:tcPr>
            <w:tcW w:w="743" w:type="pct"/>
            <w:shd w:val="clear" w:color="auto" w:fill="auto"/>
          </w:tcPr>
          <w:p w14:paraId="2914DCE5" w14:textId="77777777" w:rsidR="000B1A32" w:rsidRPr="000138BC" w:rsidRDefault="000B1A32" w:rsidP="000049FC">
            <w:pPr>
              <w:pStyle w:val="E0"/>
              <w:rPr>
                <w:rFonts w:cs="Arial"/>
                <w:szCs w:val="22"/>
              </w:rPr>
            </w:pPr>
            <w:r w:rsidRPr="000138BC">
              <w:rPr>
                <w:rFonts w:cs="Arial"/>
                <w:szCs w:val="22"/>
              </w:rPr>
              <w:t>85Kva</w:t>
            </w:r>
          </w:p>
        </w:tc>
        <w:tc>
          <w:tcPr>
            <w:tcW w:w="897" w:type="pct"/>
            <w:shd w:val="clear" w:color="auto" w:fill="auto"/>
          </w:tcPr>
          <w:p w14:paraId="206B03ED" w14:textId="77777777" w:rsidR="000B1A32" w:rsidRPr="000138BC" w:rsidRDefault="000B1A32" w:rsidP="000049FC">
            <w:pPr>
              <w:pStyle w:val="E0"/>
              <w:rPr>
                <w:rFonts w:cs="Arial"/>
                <w:szCs w:val="22"/>
              </w:rPr>
            </w:pPr>
            <w:r w:rsidRPr="000138BC">
              <w:rPr>
                <w:rFonts w:cs="Arial"/>
                <w:szCs w:val="22"/>
              </w:rPr>
              <w:t>403.8Kva</w:t>
            </w:r>
          </w:p>
        </w:tc>
        <w:tc>
          <w:tcPr>
            <w:tcW w:w="923" w:type="pct"/>
            <w:shd w:val="clear" w:color="auto" w:fill="auto"/>
          </w:tcPr>
          <w:p w14:paraId="4482608E" w14:textId="77777777" w:rsidR="000B1A32" w:rsidRPr="000138BC" w:rsidRDefault="000B1A32" w:rsidP="000049FC">
            <w:pPr>
              <w:pStyle w:val="E0"/>
              <w:rPr>
                <w:rFonts w:cs="Arial"/>
                <w:szCs w:val="22"/>
              </w:rPr>
            </w:pPr>
            <w:r w:rsidRPr="000138BC">
              <w:rPr>
                <w:rFonts w:cs="Arial"/>
                <w:szCs w:val="22"/>
              </w:rPr>
              <w:t>150Kva</w:t>
            </w:r>
          </w:p>
        </w:tc>
        <w:tc>
          <w:tcPr>
            <w:tcW w:w="950" w:type="pct"/>
          </w:tcPr>
          <w:p w14:paraId="58BF1009" w14:textId="77777777" w:rsidR="000B1A32" w:rsidRPr="000138BC" w:rsidRDefault="000B1A32" w:rsidP="000049FC">
            <w:pPr>
              <w:pStyle w:val="E0"/>
              <w:rPr>
                <w:rFonts w:cs="Arial"/>
                <w:szCs w:val="22"/>
              </w:rPr>
            </w:pPr>
          </w:p>
        </w:tc>
      </w:tr>
      <w:tr w:rsidR="000B1A32" w:rsidRPr="000138BC" w14:paraId="3A748991" w14:textId="77777777" w:rsidTr="000049FC">
        <w:trPr>
          <w:trHeight w:val="567"/>
          <w:tblHeader/>
        </w:trPr>
        <w:tc>
          <w:tcPr>
            <w:tcW w:w="1487" w:type="pct"/>
            <w:shd w:val="clear" w:color="auto" w:fill="auto"/>
            <w:vAlign w:val="center"/>
          </w:tcPr>
          <w:p w14:paraId="38CFCD23" w14:textId="77777777" w:rsidR="000B1A32" w:rsidRPr="000138BC" w:rsidRDefault="000B1A32" w:rsidP="000049FC">
            <w:pPr>
              <w:pStyle w:val="E0"/>
              <w:rPr>
                <w:rFonts w:cs="Arial"/>
                <w:szCs w:val="22"/>
              </w:rPr>
            </w:pPr>
            <w:r w:rsidRPr="000138BC">
              <w:rPr>
                <w:rFonts w:cs="Arial"/>
                <w:szCs w:val="22"/>
              </w:rPr>
              <w:t>Hours of operation / date of installation</w:t>
            </w:r>
          </w:p>
        </w:tc>
        <w:tc>
          <w:tcPr>
            <w:tcW w:w="743" w:type="pct"/>
            <w:shd w:val="clear" w:color="auto" w:fill="auto"/>
            <w:vAlign w:val="center"/>
          </w:tcPr>
          <w:p w14:paraId="16FD8245" w14:textId="77777777" w:rsidR="000B1A32" w:rsidRPr="000138BC" w:rsidRDefault="000B1A32" w:rsidP="000049FC">
            <w:pPr>
              <w:pStyle w:val="E0"/>
              <w:rPr>
                <w:rFonts w:cs="Arial"/>
                <w:szCs w:val="22"/>
              </w:rPr>
            </w:pPr>
            <w:r w:rsidRPr="000138BC">
              <w:rPr>
                <w:rFonts w:cs="Arial"/>
                <w:szCs w:val="22"/>
              </w:rPr>
              <w:t>10hrs/day</w:t>
            </w:r>
          </w:p>
          <w:p w14:paraId="167B60A5" w14:textId="77777777" w:rsidR="000B1A32" w:rsidRPr="000138BC" w:rsidRDefault="000B1A32" w:rsidP="000049FC">
            <w:pPr>
              <w:pStyle w:val="E0"/>
              <w:rPr>
                <w:rFonts w:cs="Arial"/>
                <w:szCs w:val="22"/>
              </w:rPr>
            </w:pPr>
            <w:r w:rsidRPr="000138BC">
              <w:rPr>
                <w:rFonts w:cs="Arial"/>
                <w:szCs w:val="22"/>
              </w:rPr>
              <w:t>44,659</w:t>
            </w:r>
          </w:p>
          <w:p w14:paraId="163749AC" w14:textId="77777777" w:rsidR="000B1A32" w:rsidRPr="000138BC" w:rsidRDefault="000B1A32" w:rsidP="000049FC">
            <w:pPr>
              <w:pStyle w:val="E0"/>
              <w:rPr>
                <w:rFonts w:cs="Arial"/>
                <w:szCs w:val="22"/>
              </w:rPr>
            </w:pPr>
            <w:r w:rsidRPr="000138BC">
              <w:rPr>
                <w:rFonts w:cs="Arial"/>
                <w:szCs w:val="22"/>
              </w:rPr>
              <w:t>June 2008</w:t>
            </w:r>
          </w:p>
        </w:tc>
        <w:tc>
          <w:tcPr>
            <w:tcW w:w="897" w:type="pct"/>
            <w:shd w:val="clear" w:color="auto" w:fill="auto"/>
          </w:tcPr>
          <w:p w14:paraId="62121A02"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14hrs/day</w:t>
            </w:r>
          </w:p>
          <w:p w14:paraId="6B7CA65A"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5,034</w:t>
            </w:r>
          </w:p>
          <w:p w14:paraId="2806AC8E" w14:textId="77777777" w:rsidR="000B1A32" w:rsidRPr="000138BC" w:rsidRDefault="000B1A32" w:rsidP="000049FC">
            <w:pPr>
              <w:pStyle w:val="E0"/>
              <w:rPr>
                <w:rFonts w:cs="Arial"/>
                <w:szCs w:val="22"/>
              </w:rPr>
            </w:pPr>
            <w:r w:rsidRPr="000138BC">
              <w:rPr>
                <w:rFonts w:cs="Arial"/>
                <w:szCs w:val="22"/>
                <w:lang w:eastAsia="en-US"/>
              </w:rPr>
              <w:t>November 2014</w:t>
            </w:r>
          </w:p>
        </w:tc>
        <w:tc>
          <w:tcPr>
            <w:tcW w:w="923" w:type="pct"/>
            <w:shd w:val="clear" w:color="auto" w:fill="auto"/>
          </w:tcPr>
          <w:p w14:paraId="23167FC1"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10hrs/day</w:t>
            </w:r>
          </w:p>
          <w:p w14:paraId="312FE37C"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32,575</w:t>
            </w:r>
          </w:p>
          <w:p w14:paraId="1536D3C2" w14:textId="77777777" w:rsidR="000B1A32" w:rsidRPr="000138BC" w:rsidRDefault="000B1A32" w:rsidP="000049FC">
            <w:pPr>
              <w:pStyle w:val="E0"/>
              <w:rPr>
                <w:rFonts w:cs="Arial"/>
                <w:szCs w:val="22"/>
              </w:rPr>
            </w:pPr>
            <w:r w:rsidRPr="000138BC">
              <w:rPr>
                <w:rFonts w:cs="Arial"/>
                <w:szCs w:val="22"/>
                <w:lang w:eastAsia="en-US"/>
              </w:rPr>
              <w:t xml:space="preserve"> Feb 2012</w:t>
            </w:r>
          </w:p>
        </w:tc>
        <w:tc>
          <w:tcPr>
            <w:tcW w:w="950" w:type="pct"/>
            <w:vAlign w:val="center"/>
          </w:tcPr>
          <w:p w14:paraId="7366666E" w14:textId="77777777" w:rsidR="000B1A32" w:rsidRPr="000138BC" w:rsidRDefault="000B1A32" w:rsidP="000049FC">
            <w:pPr>
              <w:pStyle w:val="E0"/>
              <w:rPr>
                <w:rFonts w:cs="Arial"/>
                <w:szCs w:val="22"/>
              </w:rPr>
            </w:pPr>
          </w:p>
        </w:tc>
      </w:tr>
      <w:tr w:rsidR="000B1A32" w:rsidRPr="000138BC" w14:paraId="4108E805" w14:textId="77777777" w:rsidTr="000049FC">
        <w:trPr>
          <w:trHeight w:val="567"/>
          <w:tblHeader/>
        </w:trPr>
        <w:tc>
          <w:tcPr>
            <w:tcW w:w="1487" w:type="pct"/>
            <w:shd w:val="clear" w:color="auto" w:fill="auto"/>
            <w:vAlign w:val="center"/>
          </w:tcPr>
          <w:p w14:paraId="23CE400B" w14:textId="77777777" w:rsidR="000B1A32" w:rsidRPr="000138BC" w:rsidRDefault="000B1A32" w:rsidP="000049FC">
            <w:pPr>
              <w:pStyle w:val="E0"/>
              <w:rPr>
                <w:rFonts w:cs="Arial"/>
                <w:szCs w:val="22"/>
              </w:rPr>
            </w:pPr>
            <w:r w:rsidRPr="000138BC">
              <w:rPr>
                <w:rFonts w:cs="Arial"/>
                <w:szCs w:val="22"/>
              </w:rPr>
              <w:t xml:space="preserve">General maintenance performed </w:t>
            </w:r>
          </w:p>
        </w:tc>
        <w:tc>
          <w:tcPr>
            <w:tcW w:w="743" w:type="pct"/>
            <w:shd w:val="clear" w:color="auto" w:fill="auto"/>
            <w:vAlign w:val="center"/>
          </w:tcPr>
          <w:p w14:paraId="3A7B9A99" w14:textId="77777777" w:rsidR="000B1A32" w:rsidRPr="000138BC" w:rsidRDefault="000B1A32" w:rsidP="000049FC">
            <w:pPr>
              <w:pStyle w:val="E0"/>
              <w:rPr>
                <w:rFonts w:cs="Arial"/>
                <w:szCs w:val="22"/>
              </w:rPr>
            </w:pPr>
            <w:r w:rsidRPr="000138BC">
              <w:rPr>
                <w:rFonts w:cs="Arial"/>
                <w:szCs w:val="22"/>
              </w:rPr>
              <w:t>Yes</w:t>
            </w:r>
          </w:p>
        </w:tc>
        <w:tc>
          <w:tcPr>
            <w:tcW w:w="897" w:type="pct"/>
            <w:shd w:val="clear" w:color="auto" w:fill="auto"/>
            <w:vAlign w:val="center"/>
          </w:tcPr>
          <w:p w14:paraId="32E6A6B1" w14:textId="77777777" w:rsidR="000B1A32" w:rsidRPr="000138BC" w:rsidRDefault="000B1A32" w:rsidP="000049FC">
            <w:pPr>
              <w:pStyle w:val="E0"/>
              <w:rPr>
                <w:rFonts w:cs="Arial"/>
                <w:szCs w:val="22"/>
              </w:rPr>
            </w:pPr>
            <w:r w:rsidRPr="000138BC">
              <w:rPr>
                <w:rFonts w:cs="Arial"/>
                <w:szCs w:val="22"/>
              </w:rPr>
              <w:t>Yes</w:t>
            </w:r>
          </w:p>
        </w:tc>
        <w:tc>
          <w:tcPr>
            <w:tcW w:w="923" w:type="pct"/>
            <w:shd w:val="clear" w:color="auto" w:fill="auto"/>
            <w:vAlign w:val="center"/>
          </w:tcPr>
          <w:p w14:paraId="5595963D" w14:textId="77777777" w:rsidR="000B1A32" w:rsidRPr="000138BC" w:rsidRDefault="000B1A32" w:rsidP="000049FC">
            <w:pPr>
              <w:pStyle w:val="E0"/>
              <w:rPr>
                <w:rFonts w:cs="Arial"/>
                <w:szCs w:val="22"/>
              </w:rPr>
            </w:pPr>
            <w:r w:rsidRPr="000138BC">
              <w:rPr>
                <w:rFonts w:cs="Arial"/>
                <w:szCs w:val="22"/>
              </w:rPr>
              <w:t>Yes</w:t>
            </w:r>
          </w:p>
        </w:tc>
        <w:tc>
          <w:tcPr>
            <w:tcW w:w="950" w:type="pct"/>
            <w:vAlign w:val="center"/>
          </w:tcPr>
          <w:p w14:paraId="66B17601" w14:textId="77777777" w:rsidR="000B1A32" w:rsidRPr="000138BC" w:rsidRDefault="000B1A32" w:rsidP="000049FC">
            <w:pPr>
              <w:pStyle w:val="E0"/>
              <w:rPr>
                <w:rFonts w:cs="Arial"/>
                <w:szCs w:val="22"/>
              </w:rPr>
            </w:pPr>
          </w:p>
        </w:tc>
      </w:tr>
      <w:tr w:rsidR="000B1A32" w:rsidRPr="000138BC" w14:paraId="16DD4FA3" w14:textId="77777777" w:rsidTr="000049FC">
        <w:trPr>
          <w:trHeight w:val="257"/>
          <w:tblHeader/>
        </w:trPr>
        <w:tc>
          <w:tcPr>
            <w:tcW w:w="1487" w:type="pct"/>
            <w:shd w:val="clear" w:color="auto" w:fill="auto"/>
            <w:vAlign w:val="center"/>
          </w:tcPr>
          <w:p w14:paraId="0DB9D1A0" w14:textId="77777777" w:rsidR="000B1A32" w:rsidRPr="000138BC" w:rsidRDefault="000B1A32" w:rsidP="000049FC">
            <w:pPr>
              <w:pStyle w:val="E0"/>
              <w:rPr>
                <w:rFonts w:cs="Arial"/>
                <w:szCs w:val="22"/>
              </w:rPr>
            </w:pPr>
            <w:r w:rsidRPr="000138BC">
              <w:rPr>
                <w:rFonts w:cs="Arial"/>
                <w:szCs w:val="22"/>
              </w:rPr>
              <w:t>Required upgrade / replacement</w:t>
            </w:r>
          </w:p>
        </w:tc>
        <w:tc>
          <w:tcPr>
            <w:tcW w:w="743" w:type="pct"/>
            <w:shd w:val="clear" w:color="auto" w:fill="auto"/>
            <w:vAlign w:val="center"/>
          </w:tcPr>
          <w:p w14:paraId="2CAB9761" w14:textId="77777777" w:rsidR="000B1A32" w:rsidRPr="000138BC" w:rsidRDefault="000B1A32" w:rsidP="000049FC">
            <w:pPr>
              <w:pStyle w:val="E0"/>
              <w:rPr>
                <w:rFonts w:cs="Arial"/>
                <w:szCs w:val="22"/>
              </w:rPr>
            </w:pPr>
            <w:r w:rsidRPr="000138BC">
              <w:rPr>
                <w:rFonts w:cs="Arial"/>
                <w:szCs w:val="22"/>
              </w:rPr>
              <w:t>Yes</w:t>
            </w:r>
          </w:p>
        </w:tc>
        <w:tc>
          <w:tcPr>
            <w:tcW w:w="897" w:type="pct"/>
            <w:shd w:val="clear" w:color="auto" w:fill="auto"/>
            <w:vAlign w:val="center"/>
          </w:tcPr>
          <w:p w14:paraId="4DDB3D2D" w14:textId="77777777" w:rsidR="000B1A32" w:rsidRPr="000138BC" w:rsidRDefault="000B1A32" w:rsidP="000049FC">
            <w:pPr>
              <w:pStyle w:val="E0"/>
              <w:rPr>
                <w:rFonts w:cs="Arial"/>
                <w:szCs w:val="22"/>
              </w:rPr>
            </w:pPr>
            <w:r w:rsidRPr="000138BC">
              <w:rPr>
                <w:rFonts w:cs="Arial"/>
                <w:szCs w:val="22"/>
              </w:rPr>
              <w:t>-</w:t>
            </w:r>
          </w:p>
        </w:tc>
        <w:tc>
          <w:tcPr>
            <w:tcW w:w="923" w:type="pct"/>
            <w:shd w:val="clear" w:color="auto" w:fill="auto"/>
            <w:vAlign w:val="center"/>
          </w:tcPr>
          <w:p w14:paraId="6EC6D87D" w14:textId="77777777" w:rsidR="000B1A32" w:rsidRPr="000138BC" w:rsidRDefault="000B1A32" w:rsidP="000049FC">
            <w:pPr>
              <w:pStyle w:val="E0"/>
              <w:rPr>
                <w:rFonts w:cs="Arial"/>
                <w:szCs w:val="22"/>
              </w:rPr>
            </w:pPr>
            <w:r w:rsidRPr="000138BC">
              <w:rPr>
                <w:rFonts w:cs="Arial"/>
                <w:szCs w:val="22"/>
              </w:rPr>
              <w:t>-</w:t>
            </w:r>
          </w:p>
        </w:tc>
        <w:tc>
          <w:tcPr>
            <w:tcW w:w="950" w:type="pct"/>
            <w:vAlign w:val="center"/>
          </w:tcPr>
          <w:p w14:paraId="5D6C17E3" w14:textId="77777777" w:rsidR="000B1A32" w:rsidRPr="000138BC" w:rsidRDefault="000B1A32" w:rsidP="000049FC">
            <w:pPr>
              <w:pStyle w:val="E0"/>
              <w:rPr>
                <w:rFonts w:cs="Arial"/>
                <w:szCs w:val="22"/>
              </w:rPr>
            </w:pPr>
          </w:p>
        </w:tc>
      </w:tr>
    </w:tbl>
    <w:p w14:paraId="4344D078" w14:textId="095DBE1C" w:rsidR="000B1A32" w:rsidRPr="000138BC" w:rsidRDefault="000B1A32" w:rsidP="000B1A32">
      <w:pPr>
        <w:pStyle w:val="Caption"/>
      </w:pPr>
      <w:bookmarkStart w:id="313" w:name="_Toc458512390"/>
      <w:r w:rsidRPr="000138BC">
        <w:t xml:space="preserve">Table </w:t>
      </w:r>
      <w:r w:rsidRPr="00141012">
        <w:fldChar w:fldCharType="begin"/>
      </w:r>
      <w:r w:rsidRPr="000138BC">
        <w:instrText xml:space="preserve"> SEQ Table \* ARABIC </w:instrText>
      </w:r>
      <w:r w:rsidRPr="00141012">
        <w:fldChar w:fldCharType="separate"/>
      </w:r>
      <w:r w:rsidR="00810A28">
        <w:rPr>
          <w:noProof/>
        </w:rPr>
        <w:t>97</w:t>
      </w:r>
      <w:r w:rsidRPr="00141012">
        <w:fldChar w:fldCharType="end"/>
      </w:r>
      <w:r w:rsidRPr="000138BC">
        <w:t xml:space="preserve">: </w:t>
      </w:r>
      <w:proofErr w:type="spellStart"/>
      <w:r w:rsidR="003C6483" w:rsidRPr="000138BC">
        <w:t>Baarah</w:t>
      </w:r>
      <w:proofErr w:type="spellEnd"/>
      <w:r w:rsidR="003C6483" w:rsidRPr="000138BC">
        <w:t xml:space="preserve"> Island </w:t>
      </w:r>
      <w:r w:rsidRPr="000138BC">
        <w:t>Diesel generators currently installed</w:t>
      </w:r>
      <w:bookmarkEnd w:id="313"/>
    </w:p>
    <w:p w14:paraId="00C996C7" w14:textId="77777777" w:rsidR="004422A8" w:rsidRPr="000138BC" w:rsidRDefault="004422A8" w:rsidP="004422A8">
      <w:pPr>
        <w:pStyle w:val="Caption"/>
        <w:spacing w:before="120"/>
      </w:pPr>
    </w:p>
    <w:p w14:paraId="50AA11C8" w14:textId="0692E383" w:rsidR="004422A8" w:rsidRPr="000138BC" w:rsidRDefault="004422A8" w:rsidP="004422A8">
      <w:pPr>
        <w:pStyle w:val="Heading4"/>
        <w:numPr>
          <w:ilvl w:val="3"/>
          <w:numId w:val="44"/>
        </w:numPr>
      </w:pPr>
      <w:r w:rsidRPr="000138BC">
        <w:lastRenderedPageBreak/>
        <w:t>The existing Deep Sea controllers could be reused depending on the solution of the EPC. However for a harmonized architecture of all islands of Phase 2a, it might be necessary to replace these controllers</w:t>
      </w:r>
      <w:proofErr w:type="gramStart"/>
      <w:r w:rsidRPr="000138BC">
        <w:t>..</w:t>
      </w:r>
      <w:proofErr w:type="gramEnd"/>
    </w:p>
    <w:p w14:paraId="0048B80E" w14:textId="006C4DAF" w:rsidR="004422A8" w:rsidRPr="00141012" w:rsidRDefault="004422A8" w:rsidP="00141012">
      <w:pPr>
        <w:pStyle w:val="Heading4"/>
      </w:pPr>
      <w:r w:rsidRPr="00141012">
        <w:t xml:space="preserve">The discarded Diesel </w:t>
      </w:r>
      <w:proofErr w:type="spellStart"/>
      <w:r w:rsidRPr="00141012">
        <w:t>gensets</w:t>
      </w:r>
      <w:proofErr w:type="spellEnd"/>
      <w:r w:rsidRPr="00141012">
        <w:t xml:space="preserve"> due to lifetime, poor efficiency or to be transferred to other islands are the </w:t>
      </w:r>
      <w:proofErr w:type="spellStart"/>
      <w:r w:rsidRPr="00141012">
        <w:t>gensets</w:t>
      </w:r>
      <w:proofErr w:type="spellEnd"/>
      <w:r w:rsidRPr="00141012">
        <w:t xml:space="preserve"> rated at 68 kW and 300 kW</w:t>
      </w:r>
    </w:p>
    <w:p w14:paraId="41FE6489" w14:textId="77777777" w:rsidR="000B1A32" w:rsidRPr="000138BC" w:rsidRDefault="000B1A32" w:rsidP="000B1A32">
      <w:pPr>
        <w:pStyle w:val="Heading3"/>
      </w:pPr>
      <w:r w:rsidRPr="000138BC">
        <w:t>Conceptual Design</w:t>
      </w:r>
    </w:p>
    <w:p w14:paraId="5763A68C" w14:textId="77777777" w:rsidR="000B1A32" w:rsidRPr="000138BC" w:rsidRDefault="000B1A32" w:rsidP="000B1A32">
      <w:pPr>
        <w:pStyle w:val="Heading4"/>
      </w:pPr>
      <w:r w:rsidRPr="000138BC">
        <w:t>The Bidder shall develop the Hybrid Plant´s basic and detail engineering design in compliance with the specifications mentioned section 6.1. The Bidder shall prepare the project documentation that shall include, among others, the engineering, preparation and delivery program of the engineering, guaranteed data, essential diagrams, general arrangements, design criteria and main equipment specifications.</w:t>
      </w:r>
    </w:p>
    <w:p w14:paraId="24F92D57" w14:textId="679C08CB" w:rsidR="000B1A32" w:rsidRPr="000138BC" w:rsidRDefault="004F4607" w:rsidP="004F4607">
      <w:pPr>
        <w:pStyle w:val="Heading4"/>
      </w:pPr>
      <w:r w:rsidRPr="000138BC">
        <w:t xml:space="preserve">The design of the equipment and systems of the Plant shall be based on achieving the performance of the PV plant as described in Yield and Fuel Savings Summary chapter below for each island and its corresponding test procedures in the Tender document section 6.1 chapter 16. </w:t>
      </w:r>
      <w:r w:rsidR="000B1A32" w:rsidRPr="000138BC">
        <w:t>The Hybrid Plant system design, diagrams and main equipment shall require the approval by the Project Management Team prior to the commencement of any installation.</w:t>
      </w:r>
    </w:p>
    <w:p w14:paraId="064D2C57" w14:textId="77777777" w:rsidR="000B1A32" w:rsidRPr="000138BC" w:rsidRDefault="000B1A32" w:rsidP="000B1A32">
      <w:pPr>
        <w:pStyle w:val="ListParagraph"/>
        <w:tabs>
          <w:tab w:val="left" w:pos="860"/>
        </w:tabs>
        <w:spacing w:before="1" w:after="0"/>
        <w:ind w:left="270" w:right="-20"/>
        <w:rPr>
          <w:rFonts w:cs="Arial"/>
          <w:szCs w:val="22"/>
        </w:rPr>
      </w:pPr>
    </w:p>
    <w:p w14:paraId="59AAAEE4" w14:textId="6563CDCE" w:rsidR="000B1A32" w:rsidRPr="000138BC" w:rsidRDefault="005E52BC" w:rsidP="000B1A32">
      <w:pPr>
        <w:pStyle w:val="Caption"/>
        <w:rPr>
          <w:rFonts w:cs="Arial"/>
          <w:sz w:val="22"/>
          <w:szCs w:val="22"/>
        </w:rPr>
      </w:pPr>
      <w:r w:rsidRPr="00141012">
        <w:rPr>
          <w:noProof/>
          <w:lang w:eastAsia="en-US"/>
        </w:rPr>
        <w:drawing>
          <wp:inline distT="0" distB="0" distL="0" distR="0" wp14:anchorId="6052F164" wp14:editId="532BD487">
            <wp:extent cx="5190968" cy="2977363"/>
            <wp:effectExtent l="0" t="0" r="0" b="0"/>
            <wp:docPr id="1137"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6" cstate="email">
                      <a:extLst>
                        <a:ext uri="{28A0092B-C50C-407E-A947-70E740481C1C}">
                          <a14:useLocalDpi xmlns:a14="http://schemas.microsoft.com/office/drawing/2010/main"/>
                        </a:ext>
                      </a:extLst>
                    </a:blip>
                    <a:srcRect/>
                    <a:stretch>
                      <a:fillRect/>
                    </a:stretch>
                  </pic:blipFill>
                  <pic:spPr bwMode="auto">
                    <a:xfrm>
                      <a:off x="0" y="0"/>
                      <a:ext cx="5191650" cy="2977754"/>
                    </a:xfrm>
                    <a:prstGeom prst="rect">
                      <a:avLst/>
                    </a:prstGeom>
                    <a:noFill/>
                    <a:ln>
                      <a:noFill/>
                    </a:ln>
                  </pic:spPr>
                </pic:pic>
              </a:graphicData>
            </a:graphic>
          </wp:inline>
        </w:drawing>
      </w:r>
    </w:p>
    <w:p w14:paraId="04043DE5" w14:textId="72A0D917" w:rsidR="000B1A32" w:rsidRPr="000138BC" w:rsidRDefault="000B1A32" w:rsidP="000B1A32">
      <w:pPr>
        <w:pStyle w:val="Caption"/>
      </w:pPr>
      <w:bookmarkStart w:id="314" w:name="_Toc458512293"/>
      <w:r w:rsidRPr="000138BC">
        <w:t xml:space="preserve">Figure </w:t>
      </w:r>
      <w:r w:rsidRPr="000138BC">
        <w:fldChar w:fldCharType="begin"/>
      </w:r>
      <w:r w:rsidRPr="000138BC">
        <w:instrText xml:space="preserve"> SEQ Figure \* ARABIC </w:instrText>
      </w:r>
      <w:r w:rsidRPr="000138BC">
        <w:fldChar w:fldCharType="separate"/>
      </w:r>
      <w:r w:rsidR="00810A28">
        <w:rPr>
          <w:noProof/>
        </w:rPr>
        <w:t>48</w:t>
      </w:r>
      <w:r w:rsidRPr="000138BC">
        <w:fldChar w:fldCharType="end"/>
      </w:r>
      <w:r w:rsidRPr="000138BC">
        <w:t xml:space="preserve">: </w:t>
      </w:r>
      <w:proofErr w:type="spellStart"/>
      <w:r w:rsidR="00FB03E9" w:rsidRPr="000138BC">
        <w:t>Baarah</w:t>
      </w:r>
      <w:proofErr w:type="spellEnd"/>
      <w:r w:rsidR="00FB03E9" w:rsidRPr="000138BC">
        <w:t xml:space="preserve"> Island </w:t>
      </w:r>
      <w:r w:rsidRPr="000138BC">
        <w:t>Conceptual design of the hybrid PV system</w:t>
      </w:r>
      <w:bookmarkEnd w:id="314"/>
    </w:p>
    <w:p w14:paraId="31C71E3C" w14:textId="77777777" w:rsidR="000B1A32" w:rsidRPr="000138BC" w:rsidRDefault="000B1A32" w:rsidP="000B1A32">
      <w:pPr>
        <w:pStyle w:val="Heading4"/>
        <w:rPr>
          <w:rFonts w:eastAsia="Times New Roman"/>
        </w:rPr>
      </w:pPr>
      <w:r w:rsidRPr="00254DAE">
        <w:rPr>
          <w:rFonts w:eastAsia="Times New Roman"/>
        </w:rPr>
        <w:lastRenderedPageBreak/>
        <w:t xml:space="preserve">A feasibility study was conducted with detailed analysis of the current electrical energy system of </w:t>
      </w:r>
      <w:proofErr w:type="spellStart"/>
      <w:r w:rsidRPr="00254DAE">
        <w:rPr>
          <w:rFonts w:eastAsia="Times New Roman"/>
        </w:rPr>
        <w:t>Baarah</w:t>
      </w:r>
      <w:proofErr w:type="spellEnd"/>
      <w:r w:rsidRPr="00254DAE">
        <w:rPr>
          <w:rFonts w:eastAsia="Times New Roman"/>
        </w:rPr>
        <w:t xml:space="preserve"> Island (generation, demand and current condition). Collected information was </w:t>
      </w:r>
      <w:proofErr w:type="spellStart"/>
      <w:r w:rsidRPr="00254DAE">
        <w:rPr>
          <w:rFonts w:eastAsia="Times New Roman"/>
        </w:rPr>
        <w:t>analysed</w:t>
      </w:r>
      <w:proofErr w:type="spellEnd"/>
      <w:r w:rsidRPr="00254DAE">
        <w:rPr>
          <w:rFonts w:eastAsia="Times New Roman"/>
        </w:rPr>
        <w:t xml:space="preserve"> and a HOMER simulation was conducted with different variables for optimum PV power generation using different combination of PV, inverter, storage batter</w:t>
      </w:r>
      <w:r w:rsidRPr="000138BC">
        <w:rPr>
          <w:rFonts w:eastAsia="Times New Roman"/>
        </w:rPr>
        <w:t xml:space="preserve">y and </w:t>
      </w:r>
      <w:proofErr w:type="spellStart"/>
      <w:r w:rsidRPr="000138BC">
        <w:rPr>
          <w:rFonts w:eastAsia="Times New Roman"/>
        </w:rPr>
        <w:t>genset</w:t>
      </w:r>
      <w:proofErr w:type="spellEnd"/>
      <w:r w:rsidRPr="000138BC">
        <w:rPr>
          <w:rFonts w:eastAsia="Times New Roman"/>
        </w:rPr>
        <w:t xml:space="preserve">. Following the simulation and data analysis, conceptual design was presented which is to improve the system by means of efficiency increase measures in the conventional generation </w:t>
      </w:r>
      <w:proofErr w:type="spellStart"/>
      <w:r w:rsidRPr="000138BC">
        <w:rPr>
          <w:rFonts w:eastAsia="Times New Roman"/>
        </w:rPr>
        <w:t>gensets</w:t>
      </w:r>
      <w:proofErr w:type="spellEnd"/>
      <w:r w:rsidRPr="000138BC">
        <w:rPr>
          <w:rFonts w:eastAsia="Times New Roman"/>
        </w:rPr>
        <w:t>, hybridization with electricity production technologies based on PV energies, and introduction of energy storage systems.</w:t>
      </w:r>
    </w:p>
    <w:p w14:paraId="3EDFA56F" w14:textId="77777777" w:rsidR="000B1A32" w:rsidRPr="000138BC" w:rsidRDefault="000B1A32" w:rsidP="000B1A32">
      <w:pPr>
        <w:pStyle w:val="Heading4"/>
        <w:rPr>
          <w:rFonts w:eastAsia="Times New Roman"/>
        </w:rPr>
      </w:pPr>
      <w:r w:rsidRPr="000138BC">
        <w:rPr>
          <w:rFonts w:eastAsia="Times New Roman"/>
        </w:rPr>
        <w:t xml:space="preserve">The proposal focuses on the feasibility study, HOMER and </w:t>
      </w:r>
      <w:proofErr w:type="spellStart"/>
      <w:r w:rsidRPr="000138BC">
        <w:rPr>
          <w:rFonts w:eastAsia="Times New Roman"/>
        </w:rPr>
        <w:t>PVSyst</w:t>
      </w:r>
      <w:proofErr w:type="spellEnd"/>
      <w:r w:rsidRPr="000138BC">
        <w:rPr>
          <w:rFonts w:eastAsia="Times New Roman"/>
        </w:rPr>
        <w:t xml:space="preserve"> simulation and on a sensitivity analysis with respect to diesel cost projections and estimations of an eventual energy demand increase after the installation of the proposed systems and technologies.</w:t>
      </w:r>
    </w:p>
    <w:p w14:paraId="24DA71A9" w14:textId="77777777" w:rsidR="000B1A32" w:rsidRPr="000138BC" w:rsidRDefault="000B1A32" w:rsidP="000B1A32">
      <w:pPr>
        <w:pStyle w:val="Heading4"/>
      </w:pPr>
      <w:r w:rsidRPr="000138BC">
        <w:t>The main results of this feasibility study in terms of optimal electricity generation mix (and storage) is as follows:</w:t>
      </w:r>
    </w:p>
    <w:p w14:paraId="6B472E2B" w14:textId="77777777" w:rsidR="000B1A32" w:rsidRPr="000138BC" w:rsidRDefault="000B1A32" w:rsidP="008D3B03">
      <w:pPr>
        <w:pStyle w:val="P1"/>
        <w:numPr>
          <w:ilvl w:val="0"/>
          <w:numId w:val="16"/>
        </w:numPr>
        <w:rPr>
          <w:rFonts w:cs="Arial"/>
          <w:szCs w:val="22"/>
        </w:rPr>
      </w:pPr>
      <w:r w:rsidRPr="000138BC">
        <w:rPr>
          <w:rFonts w:cs="Arial"/>
          <w:szCs w:val="22"/>
        </w:rPr>
        <w:t xml:space="preserve">Type B system design (Grid support battery) </w:t>
      </w:r>
    </w:p>
    <w:p w14:paraId="24C3164B" w14:textId="25473DE0" w:rsidR="000B1A32" w:rsidRPr="000138BC" w:rsidRDefault="000B1A32" w:rsidP="008D3B03">
      <w:pPr>
        <w:pStyle w:val="P1"/>
        <w:numPr>
          <w:ilvl w:val="0"/>
          <w:numId w:val="16"/>
        </w:numPr>
        <w:rPr>
          <w:rFonts w:cs="Arial"/>
          <w:szCs w:val="22"/>
        </w:rPr>
      </w:pPr>
      <w:r w:rsidRPr="000138BC">
        <w:rPr>
          <w:rFonts w:cs="Arial"/>
          <w:szCs w:val="22"/>
        </w:rPr>
        <w:t xml:space="preserve">Diesel Generators: </w:t>
      </w:r>
      <w:r w:rsidR="00637F13" w:rsidRPr="000138BC">
        <w:rPr>
          <w:rFonts w:cs="Arial"/>
          <w:szCs w:val="22"/>
        </w:rPr>
        <w:t xml:space="preserve">New </w:t>
      </w:r>
      <w:r w:rsidR="00413321" w:rsidRPr="000138BC">
        <w:rPr>
          <w:rFonts w:cs="Arial"/>
          <w:szCs w:val="22"/>
        </w:rPr>
        <w:t>9</w:t>
      </w:r>
      <w:r w:rsidR="00637F13" w:rsidRPr="000138BC">
        <w:rPr>
          <w:rFonts w:cs="Arial"/>
          <w:szCs w:val="22"/>
        </w:rPr>
        <w:t>0</w:t>
      </w:r>
      <w:r w:rsidRPr="000138BC">
        <w:rPr>
          <w:rFonts w:cs="Arial"/>
          <w:szCs w:val="22"/>
        </w:rPr>
        <w:t>kW</w:t>
      </w:r>
      <w:r w:rsidR="00637F13" w:rsidRPr="000138BC">
        <w:rPr>
          <w:rFonts w:cs="Arial"/>
          <w:szCs w:val="22"/>
        </w:rPr>
        <w:t xml:space="preserve">, new </w:t>
      </w:r>
      <w:r w:rsidR="004422A8" w:rsidRPr="000138BC">
        <w:rPr>
          <w:rFonts w:cs="Arial"/>
          <w:szCs w:val="22"/>
        </w:rPr>
        <w:t>60</w:t>
      </w:r>
      <w:r w:rsidR="002D345B" w:rsidRPr="000138BC">
        <w:rPr>
          <w:rFonts w:cs="Arial"/>
          <w:szCs w:val="22"/>
        </w:rPr>
        <w:t xml:space="preserve"> </w:t>
      </w:r>
      <w:r w:rsidR="00637F13" w:rsidRPr="000138BC">
        <w:rPr>
          <w:rFonts w:cs="Arial"/>
          <w:szCs w:val="22"/>
        </w:rPr>
        <w:t xml:space="preserve">kW and existing </w:t>
      </w:r>
      <w:r w:rsidR="004422A8" w:rsidRPr="000138BC">
        <w:rPr>
          <w:rFonts w:cs="Arial"/>
          <w:szCs w:val="22"/>
        </w:rPr>
        <w:t>120 kW</w:t>
      </w:r>
    </w:p>
    <w:p w14:paraId="6B3AF9A9" w14:textId="12A11A24" w:rsidR="000B1A32" w:rsidRPr="000138BC" w:rsidRDefault="000B1A32" w:rsidP="008D3B03">
      <w:pPr>
        <w:pStyle w:val="P1"/>
        <w:numPr>
          <w:ilvl w:val="0"/>
          <w:numId w:val="16"/>
        </w:numPr>
        <w:rPr>
          <w:rFonts w:cs="Arial"/>
          <w:szCs w:val="22"/>
        </w:rPr>
      </w:pPr>
      <w:r w:rsidRPr="000138BC">
        <w:rPr>
          <w:rFonts w:cs="Arial"/>
          <w:szCs w:val="22"/>
        </w:rPr>
        <w:t xml:space="preserve">Roof-mounted PV: </w:t>
      </w:r>
      <w:r w:rsidR="00796189" w:rsidRPr="000138BC">
        <w:rPr>
          <w:rFonts w:cs="Arial"/>
          <w:szCs w:val="22"/>
        </w:rPr>
        <w:t>162</w:t>
      </w:r>
      <w:r w:rsidRPr="000138BC">
        <w:rPr>
          <w:rFonts w:cs="Arial"/>
          <w:szCs w:val="22"/>
        </w:rPr>
        <w:t>kW</w:t>
      </w:r>
      <w:r w:rsidR="00637F13" w:rsidRPr="000138BC">
        <w:rPr>
          <w:rFonts w:cs="Arial"/>
          <w:szCs w:val="22"/>
        </w:rPr>
        <w:t>p</w:t>
      </w:r>
    </w:p>
    <w:p w14:paraId="5088ADFF" w14:textId="7D8A03A6" w:rsidR="000B1A32" w:rsidRPr="000138BC" w:rsidRDefault="000B1A32" w:rsidP="008D3B03">
      <w:pPr>
        <w:pStyle w:val="P1"/>
        <w:numPr>
          <w:ilvl w:val="0"/>
          <w:numId w:val="16"/>
        </w:numPr>
        <w:rPr>
          <w:rFonts w:cs="Arial"/>
          <w:szCs w:val="22"/>
        </w:rPr>
      </w:pPr>
      <w:r w:rsidRPr="000138BC">
        <w:rPr>
          <w:rFonts w:cs="Arial"/>
          <w:szCs w:val="22"/>
        </w:rPr>
        <w:t xml:space="preserve">Li-Ion based battery storage system: </w:t>
      </w:r>
      <w:r w:rsidR="00796189" w:rsidRPr="000138BC">
        <w:rPr>
          <w:rFonts w:cs="Arial"/>
          <w:szCs w:val="22"/>
        </w:rPr>
        <w:t>7</w:t>
      </w:r>
      <w:r w:rsidR="00637F13" w:rsidRPr="000138BC">
        <w:rPr>
          <w:rFonts w:cs="Arial"/>
          <w:szCs w:val="22"/>
        </w:rPr>
        <w:t>0</w:t>
      </w:r>
      <w:r w:rsidRPr="000138BC">
        <w:rPr>
          <w:rFonts w:cs="Arial"/>
          <w:szCs w:val="22"/>
        </w:rPr>
        <w:t xml:space="preserve">kWh and </w:t>
      </w:r>
      <w:r w:rsidR="00637F13" w:rsidRPr="000138BC">
        <w:rPr>
          <w:rFonts w:cs="Arial"/>
          <w:szCs w:val="22"/>
        </w:rPr>
        <w:t>120</w:t>
      </w:r>
      <w:r w:rsidRPr="000138BC">
        <w:rPr>
          <w:rFonts w:cs="Arial"/>
          <w:szCs w:val="22"/>
        </w:rPr>
        <w:t>kW</w:t>
      </w:r>
      <w:r w:rsidR="004422A8" w:rsidRPr="000138BC">
        <w:rPr>
          <w:rFonts w:cs="Arial"/>
          <w:szCs w:val="22"/>
        </w:rPr>
        <w:t xml:space="preserve"> (2C)</w:t>
      </w:r>
    </w:p>
    <w:p w14:paraId="2687F52B" w14:textId="12A66964" w:rsidR="000B1A32" w:rsidRPr="000138BC" w:rsidRDefault="000B1A32" w:rsidP="000B1A32">
      <w:pPr>
        <w:pStyle w:val="Heading4"/>
      </w:pPr>
      <w:r w:rsidRPr="000138BC">
        <w:t xml:space="preserve">The optimization process gives a hybrid grid for a maximum Renewable Energy Consumption Penetration of </w:t>
      </w:r>
      <w:r w:rsidR="00903193" w:rsidRPr="000138BC">
        <w:t>25</w:t>
      </w:r>
      <w:r w:rsidRPr="000138BC">
        <w:t>% penetration (energy obtained from PV). The main technical characteristics of the optimized hybrid PV power plant are summarized on the following table:</w:t>
      </w:r>
    </w:p>
    <w:p w14:paraId="7B52398E" w14:textId="0EA5F0CF" w:rsidR="00871EFA" w:rsidRPr="000138BC" w:rsidRDefault="008048DB" w:rsidP="000B1A32">
      <w:pPr>
        <w:pStyle w:val="Caption"/>
      </w:pPr>
      <w:r w:rsidRPr="00141012">
        <w:rPr>
          <w:noProof/>
          <w:lang w:eastAsia="en-US"/>
        </w:rPr>
        <w:drawing>
          <wp:inline distT="0" distB="0" distL="0" distR="0" wp14:anchorId="53EAA432" wp14:editId="6CFBB043">
            <wp:extent cx="5554345" cy="2277745"/>
            <wp:effectExtent l="0" t="0" r="8255" b="8255"/>
            <wp:docPr id="112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7" cstate="email">
                      <a:extLst>
                        <a:ext uri="{28A0092B-C50C-407E-A947-70E740481C1C}">
                          <a14:useLocalDpi xmlns:a14="http://schemas.microsoft.com/office/drawing/2010/main"/>
                        </a:ext>
                      </a:extLst>
                    </a:blip>
                    <a:srcRect/>
                    <a:stretch>
                      <a:fillRect/>
                    </a:stretch>
                  </pic:blipFill>
                  <pic:spPr bwMode="auto">
                    <a:xfrm>
                      <a:off x="0" y="0"/>
                      <a:ext cx="5554345" cy="2277745"/>
                    </a:xfrm>
                    <a:prstGeom prst="rect">
                      <a:avLst/>
                    </a:prstGeom>
                    <a:noFill/>
                    <a:ln>
                      <a:noFill/>
                    </a:ln>
                  </pic:spPr>
                </pic:pic>
              </a:graphicData>
            </a:graphic>
          </wp:inline>
        </w:drawing>
      </w:r>
    </w:p>
    <w:p w14:paraId="088AE50A" w14:textId="43D5870B" w:rsidR="000B1A32" w:rsidRPr="000138BC" w:rsidRDefault="000B1A32" w:rsidP="000B1A32">
      <w:pPr>
        <w:pStyle w:val="Caption"/>
      </w:pPr>
      <w:bookmarkStart w:id="315" w:name="_Toc458512391"/>
      <w:r w:rsidRPr="000138BC">
        <w:t xml:space="preserve">Table </w:t>
      </w:r>
      <w:r w:rsidRPr="000138BC">
        <w:fldChar w:fldCharType="begin"/>
      </w:r>
      <w:r w:rsidRPr="000138BC">
        <w:instrText xml:space="preserve"> SEQ Table \* ARABIC </w:instrText>
      </w:r>
      <w:r w:rsidRPr="000138BC">
        <w:fldChar w:fldCharType="separate"/>
      </w:r>
      <w:r w:rsidR="00810A28">
        <w:rPr>
          <w:noProof/>
        </w:rPr>
        <w:t>98</w:t>
      </w:r>
      <w:r w:rsidRPr="000138BC">
        <w:fldChar w:fldCharType="end"/>
      </w:r>
      <w:r w:rsidRPr="000138BC">
        <w:t xml:space="preserve">: </w:t>
      </w:r>
      <w:proofErr w:type="spellStart"/>
      <w:r w:rsidR="003C6483" w:rsidRPr="000138BC">
        <w:t>Baarah</w:t>
      </w:r>
      <w:proofErr w:type="spellEnd"/>
      <w:r w:rsidR="003C6483" w:rsidRPr="000138BC">
        <w:t xml:space="preserve"> Island </w:t>
      </w:r>
      <w:r w:rsidRPr="000138BC">
        <w:t>Technical characteristic of optimized PV plant</w:t>
      </w:r>
      <w:bookmarkEnd w:id="315"/>
    </w:p>
    <w:p w14:paraId="73BF4861" w14:textId="77777777" w:rsidR="00F278CE" w:rsidRPr="00254DAE" w:rsidRDefault="00F278CE" w:rsidP="00F278CE">
      <w:pPr>
        <w:rPr>
          <w:color w:val="000000" w:themeColor="text1"/>
          <w:szCs w:val="22"/>
        </w:rPr>
      </w:pPr>
      <w:r w:rsidRPr="00254DAE">
        <w:rPr>
          <w:color w:val="000000" w:themeColor="text1"/>
          <w:szCs w:val="22"/>
        </w:rPr>
        <w:t xml:space="preserve">The specific yield (Yield) normalizes the energy produced with respect to the system size and can be calculated theoretically as  </w:t>
      </w:r>
    </w:p>
    <w:p w14:paraId="0C48AE4C" w14:textId="77777777" w:rsidR="00F278CE" w:rsidRPr="000138BC" w:rsidRDefault="00F278CE" w:rsidP="00F278CE">
      <w:pPr>
        <w:jc w:val="center"/>
        <w:rPr>
          <w:color w:val="000000" w:themeColor="text1"/>
          <w:sz w:val="25"/>
          <w:szCs w:val="25"/>
        </w:rPr>
      </w:pPr>
      <w:r w:rsidRPr="000138BC">
        <w:rPr>
          <w:color w:val="000000" w:themeColor="text1"/>
        </w:rPr>
        <w:lastRenderedPageBreak/>
        <w:t xml:space="preserve">Yield = </w:t>
      </w:r>
      <m:oMath>
        <m:f>
          <m:fPr>
            <m:ctrlPr>
              <w:rPr>
                <w:rFonts w:ascii="Cambria Math" w:hAnsi="Cambria Math"/>
                <w:i/>
                <w:color w:val="000000" w:themeColor="text1"/>
              </w:rPr>
            </m:ctrlPr>
          </m:fPr>
          <m:num>
            <m:r>
              <m:rPr>
                <m:sty m:val="p"/>
              </m:rPr>
              <w:rPr>
                <w:rFonts w:ascii="Cambria Math" w:hAnsi="Cambria Math"/>
                <w:color w:val="000000" w:themeColor="text1"/>
              </w:rPr>
              <m:t xml:space="preserve">Net AC energy output (kWh) </m:t>
            </m:r>
          </m:num>
          <m:den>
            <m:r>
              <m:rPr>
                <m:sty m:val="p"/>
              </m:rPr>
              <w:rPr>
                <w:rFonts w:ascii="Cambria Math" w:hAnsi="Cambria Math"/>
                <w:color w:val="000000" w:themeColor="text1"/>
              </w:rPr>
              <m:t xml:space="preserve">DC rated power on PV module </m:t>
            </m:r>
            <m:d>
              <m:dPr>
                <m:ctrlPr>
                  <w:rPr>
                    <w:rFonts w:ascii="Cambria Math" w:hAnsi="Cambria Math"/>
                    <w:color w:val="000000" w:themeColor="text1"/>
                  </w:rPr>
                </m:ctrlPr>
              </m:dPr>
              <m:e>
                <m:r>
                  <m:rPr>
                    <m:sty m:val="p"/>
                  </m:rPr>
                  <w:rPr>
                    <w:rFonts w:ascii="Cambria Math" w:hAnsi="Cambria Math"/>
                    <w:color w:val="000000" w:themeColor="text1"/>
                  </w:rPr>
                  <m:t xml:space="preserve">kWp </m:t>
                </m:r>
              </m:e>
            </m:d>
            <m:r>
              <m:rPr>
                <m:sty m:val="p"/>
              </m:rPr>
              <w:rPr>
                <w:rFonts w:ascii="Cambria Math" w:hAnsi="Cambria Math"/>
                <w:color w:val="000000" w:themeColor="text1"/>
              </w:rPr>
              <m:t xml:space="preserve"> </m:t>
            </m:r>
          </m:den>
        </m:f>
      </m:oMath>
    </w:p>
    <w:p w14:paraId="5B53533A" w14:textId="77777777" w:rsidR="00F278CE" w:rsidRPr="000138BC" w:rsidRDefault="00F278CE" w:rsidP="00F278CE">
      <w:pPr>
        <w:rPr>
          <w:color w:val="000000" w:themeColor="text1"/>
        </w:rPr>
      </w:pPr>
      <w:r w:rsidRPr="000138BC">
        <w:rPr>
          <w:color w:val="000000" w:themeColor="text1"/>
        </w:rPr>
        <w:t xml:space="preserve">This net value already considers conversion, wiring and efficiency losses. </w:t>
      </w:r>
    </w:p>
    <w:p w14:paraId="26ACCC10" w14:textId="77777777" w:rsidR="00F278CE" w:rsidRPr="000138BC" w:rsidRDefault="00F278CE" w:rsidP="00F278CE">
      <w:pPr>
        <w:rPr>
          <w:color w:val="000000" w:themeColor="text1"/>
        </w:rPr>
      </w:pPr>
      <w:r w:rsidRPr="000138BC">
        <w:rPr>
          <w:color w:val="000000" w:themeColor="text1"/>
        </w:rPr>
        <w:t>The performance ratio (PR) is defined as the energy output injected into the grid divided by the nameplate DC energy obtained under STC of the PV array and is calculated as.</w:t>
      </w:r>
    </w:p>
    <w:p w14:paraId="4E1D3C2E" w14:textId="77777777" w:rsidR="00F278CE" w:rsidRPr="000138BC" w:rsidRDefault="00F278CE" w:rsidP="00F278CE">
      <w:pPr>
        <w:jc w:val="center"/>
        <w:rPr>
          <w:color w:val="000000" w:themeColor="text1"/>
          <w:sz w:val="25"/>
          <w:szCs w:val="25"/>
        </w:rPr>
      </w:pPr>
      <w:r w:rsidRPr="000138BC">
        <w:rPr>
          <w:color w:val="000000" w:themeColor="text1"/>
        </w:rPr>
        <w:t xml:space="preserve">PR = </w:t>
      </w:r>
      <m:oMath>
        <m:f>
          <m:fPr>
            <m:ctrlPr>
              <w:rPr>
                <w:rFonts w:ascii="Cambria Math" w:hAnsi="Cambria Math"/>
                <w:i/>
                <w:color w:val="000000" w:themeColor="text1"/>
              </w:rPr>
            </m:ctrlPr>
          </m:fPr>
          <m:num>
            <m:r>
              <m:rPr>
                <m:sty m:val="p"/>
              </m:rPr>
              <w:rPr>
                <w:rFonts w:ascii="Cambria Math" w:hAnsi="Cambria Math"/>
                <w:color w:val="000000" w:themeColor="text1"/>
              </w:rPr>
              <m:t>Actual AC energy reading of plant output (kWh)</m:t>
            </m:r>
          </m:num>
          <m:den>
            <m:r>
              <m:rPr>
                <m:sty m:val="p"/>
              </m:rPr>
              <w:rPr>
                <w:rFonts w:ascii="Cambria Math" w:hAnsi="Cambria Math"/>
                <w:color w:val="000000" w:themeColor="text1"/>
              </w:rPr>
              <m:t xml:space="preserve">Calculated nominal plant output (kWh) </m:t>
            </m:r>
          </m:den>
        </m:f>
      </m:oMath>
    </w:p>
    <w:p w14:paraId="48C212A1" w14:textId="28FA5705" w:rsidR="003C6483" w:rsidRPr="000138BC" w:rsidRDefault="00F278CE" w:rsidP="008614F4">
      <w:pPr>
        <w:rPr>
          <w:color w:val="000000" w:themeColor="text1"/>
        </w:rPr>
      </w:pPr>
      <w:r w:rsidRPr="000138BC">
        <w:rPr>
          <w:color w:val="000000" w:themeColor="text1"/>
        </w:rPr>
        <w:t xml:space="preserve">These results are obtained using the </w:t>
      </w:r>
      <w:proofErr w:type="spellStart"/>
      <w:r w:rsidRPr="000138BC">
        <w:rPr>
          <w:color w:val="000000" w:themeColor="text1"/>
        </w:rPr>
        <w:t>PVSyst</w:t>
      </w:r>
      <w:proofErr w:type="spellEnd"/>
      <w:r w:rsidRPr="000138BC">
        <w:rPr>
          <w:color w:val="000000" w:themeColor="text1"/>
        </w:rPr>
        <w:t xml:space="preserve"> software simulation. </w:t>
      </w:r>
    </w:p>
    <w:p w14:paraId="1B0514F9" w14:textId="77777777" w:rsidR="00A25B6B" w:rsidRPr="000138BC" w:rsidRDefault="00A25B6B" w:rsidP="008D3B03">
      <w:pPr>
        <w:pStyle w:val="Heading4"/>
        <w:numPr>
          <w:ilvl w:val="3"/>
          <w:numId w:val="31"/>
        </w:numPr>
        <w:rPr>
          <w:color w:val="000000" w:themeColor="text1"/>
        </w:rPr>
      </w:pPr>
      <w:r w:rsidRPr="000138BC">
        <w:rPr>
          <w:color w:val="000000" w:themeColor="text1"/>
        </w:rPr>
        <w:t xml:space="preserve">Yield and Fuel Savings Summary </w:t>
      </w:r>
    </w:p>
    <w:p w14:paraId="2D025D24" w14:textId="77777777" w:rsidR="00A25B6B" w:rsidRPr="000138BC" w:rsidRDefault="00A25B6B" w:rsidP="00A25B6B">
      <w:pPr>
        <w:pStyle w:val="Maintext"/>
        <w:rPr>
          <w:color w:val="000000" w:themeColor="text1"/>
        </w:rPr>
      </w:pPr>
    </w:p>
    <w:tbl>
      <w:tblPr>
        <w:tblW w:w="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65"/>
        <w:gridCol w:w="1390"/>
      </w:tblGrid>
      <w:tr w:rsidR="00F278CE" w:rsidRPr="000138BC" w14:paraId="7829DE1E" w14:textId="77777777" w:rsidTr="00F278CE">
        <w:trPr>
          <w:trHeight w:val="300"/>
          <w:jc w:val="center"/>
        </w:trPr>
        <w:tc>
          <w:tcPr>
            <w:tcW w:w="1815" w:type="dxa"/>
            <w:shd w:val="clear" w:color="auto" w:fill="auto"/>
            <w:noWrap/>
            <w:vAlign w:val="bottom"/>
            <w:hideMark/>
          </w:tcPr>
          <w:p w14:paraId="4EBBE8E5" w14:textId="77777777" w:rsidR="00F278CE" w:rsidRPr="000138BC" w:rsidRDefault="00F278CE" w:rsidP="008048DB">
            <w:pPr>
              <w:spacing w:after="0" w:line="240" w:lineRule="auto"/>
              <w:ind w:left="0"/>
              <w:jc w:val="center"/>
              <w:rPr>
                <w:rFonts w:cs="Arial"/>
                <w:b/>
                <w:bCs/>
                <w:color w:val="000000" w:themeColor="text1"/>
                <w:szCs w:val="22"/>
                <w:lang w:eastAsia="en-US"/>
              </w:rPr>
            </w:pPr>
          </w:p>
        </w:tc>
        <w:tc>
          <w:tcPr>
            <w:tcW w:w="965" w:type="dxa"/>
            <w:shd w:val="clear" w:color="auto" w:fill="auto"/>
            <w:noWrap/>
            <w:vAlign w:val="bottom"/>
            <w:hideMark/>
          </w:tcPr>
          <w:p w14:paraId="19E28996" w14:textId="77777777" w:rsidR="00F278CE" w:rsidRPr="00254DAE" w:rsidRDefault="00F278CE" w:rsidP="008048DB">
            <w:pPr>
              <w:spacing w:after="0" w:line="240" w:lineRule="auto"/>
              <w:ind w:left="0"/>
              <w:jc w:val="center"/>
              <w:rPr>
                <w:rFonts w:cs="Arial"/>
                <w:b/>
                <w:bCs/>
                <w:color w:val="000000" w:themeColor="text1"/>
                <w:szCs w:val="22"/>
                <w:lang w:eastAsia="en-US"/>
              </w:rPr>
            </w:pPr>
            <w:r w:rsidRPr="00254DAE">
              <w:rPr>
                <w:rFonts w:cs="Arial"/>
                <w:b/>
                <w:bCs/>
                <w:color w:val="000000" w:themeColor="text1"/>
                <w:szCs w:val="22"/>
                <w:lang w:eastAsia="en-US"/>
              </w:rPr>
              <w:t>Power</w:t>
            </w:r>
          </w:p>
          <w:p w14:paraId="22C504A7" w14:textId="77777777" w:rsidR="00F278CE" w:rsidRPr="000138BC" w:rsidRDefault="00F278CE" w:rsidP="008048DB">
            <w:pPr>
              <w:spacing w:after="0" w:line="240" w:lineRule="auto"/>
              <w:ind w:left="0"/>
              <w:jc w:val="center"/>
              <w:rPr>
                <w:rFonts w:cs="Arial"/>
                <w:b/>
                <w:bCs/>
                <w:color w:val="000000" w:themeColor="text1"/>
                <w:szCs w:val="22"/>
                <w:lang w:eastAsia="en-US"/>
              </w:rPr>
            </w:pPr>
            <w:proofErr w:type="spellStart"/>
            <w:r w:rsidRPr="000138BC">
              <w:rPr>
                <w:rFonts w:cs="Arial"/>
                <w:b/>
                <w:bCs/>
                <w:color w:val="000000" w:themeColor="text1"/>
                <w:szCs w:val="22"/>
                <w:lang w:eastAsia="en-US"/>
              </w:rPr>
              <w:t>kWp</w:t>
            </w:r>
            <w:proofErr w:type="spellEnd"/>
          </w:p>
        </w:tc>
        <w:tc>
          <w:tcPr>
            <w:tcW w:w="1390" w:type="dxa"/>
            <w:shd w:val="clear" w:color="auto" w:fill="auto"/>
            <w:noWrap/>
            <w:vAlign w:val="bottom"/>
            <w:hideMark/>
          </w:tcPr>
          <w:p w14:paraId="7B50473E"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Average Yield</w:t>
            </w:r>
          </w:p>
          <w:p w14:paraId="51CA07CA" w14:textId="77777777" w:rsidR="00F278CE" w:rsidRPr="000138BC" w:rsidRDefault="00F278CE" w:rsidP="008048DB">
            <w:pPr>
              <w:spacing w:after="0" w:line="240" w:lineRule="auto"/>
              <w:ind w:left="0"/>
              <w:jc w:val="center"/>
              <w:rPr>
                <w:rFonts w:cs="Arial"/>
                <w:b/>
                <w:bCs/>
                <w:color w:val="000000" w:themeColor="text1"/>
                <w:szCs w:val="22"/>
                <w:lang w:eastAsia="en-US"/>
              </w:rPr>
            </w:pPr>
            <w:r w:rsidRPr="000138BC">
              <w:rPr>
                <w:rFonts w:cs="Arial"/>
                <w:b/>
                <w:bCs/>
                <w:color w:val="000000" w:themeColor="text1"/>
                <w:szCs w:val="22"/>
                <w:lang w:eastAsia="en-US"/>
              </w:rPr>
              <w:t>(KWh/</w:t>
            </w:r>
            <w:proofErr w:type="spellStart"/>
            <w:r w:rsidRPr="000138BC">
              <w:rPr>
                <w:rFonts w:cs="Arial"/>
                <w:b/>
                <w:bCs/>
                <w:color w:val="000000" w:themeColor="text1"/>
                <w:szCs w:val="22"/>
                <w:lang w:eastAsia="en-US"/>
              </w:rPr>
              <w:t>kWp</w:t>
            </w:r>
            <w:proofErr w:type="spellEnd"/>
            <w:r w:rsidRPr="000138BC">
              <w:rPr>
                <w:rFonts w:cs="Arial"/>
                <w:b/>
                <w:bCs/>
                <w:color w:val="000000" w:themeColor="text1"/>
                <w:szCs w:val="22"/>
                <w:lang w:eastAsia="en-US"/>
              </w:rPr>
              <w:t>)</w:t>
            </w:r>
          </w:p>
        </w:tc>
      </w:tr>
      <w:tr w:rsidR="00F278CE" w:rsidRPr="000138BC" w14:paraId="767F1215" w14:textId="77777777" w:rsidTr="00F278CE">
        <w:trPr>
          <w:trHeight w:val="300"/>
          <w:jc w:val="center"/>
        </w:trPr>
        <w:tc>
          <w:tcPr>
            <w:tcW w:w="1815" w:type="dxa"/>
            <w:shd w:val="clear" w:color="auto" w:fill="auto"/>
            <w:noWrap/>
            <w:vAlign w:val="bottom"/>
            <w:hideMark/>
          </w:tcPr>
          <w:p w14:paraId="793B1C68"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b/>
                <w:bCs/>
                <w:color w:val="000000" w:themeColor="text1"/>
                <w:szCs w:val="22"/>
                <w:lang w:eastAsia="en-US"/>
              </w:rPr>
              <w:t>PV Plants</w:t>
            </w:r>
          </w:p>
        </w:tc>
        <w:tc>
          <w:tcPr>
            <w:tcW w:w="965" w:type="dxa"/>
            <w:shd w:val="clear" w:color="auto" w:fill="auto"/>
            <w:noWrap/>
            <w:vAlign w:val="bottom"/>
            <w:hideMark/>
          </w:tcPr>
          <w:p w14:paraId="6BBDB731" w14:textId="77777777"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139</w:t>
            </w:r>
          </w:p>
        </w:tc>
        <w:tc>
          <w:tcPr>
            <w:tcW w:w="1390" w:type="dxa"/>
            <w:shd w:val="clear" w:color="auto" w:fill="auto"/>
            <w:noWrap/>
            <w:vAlign w:val="bottom"/>
            <w:hideMark/>
          </w:tcPr>
          <w:p w14:paraId="6829C4EA" w14:textId="1B77D935" w:rsidR="00F278CE" w:rsidRPr="000138BC" w:rsidRDefault="00F278CE" w:rsidP="008048DB">
            <w:pPr>
              <w:spacing w:after="0" w:line="240" w:lineRule="auto"/>
              <w:ind w:left="0"/>
              <w:rPr>
                <w:rFonts w:cs="Arial"/>
                <w:color w:val="000000" w:themeColor="text1"/>
                <w:szCs w:val="22"/>
                <w:lang w:eastAsia="en-US"/>
              </w:rPr>
            </w:pPr>
            <w:r w:rsidRPr="000138BC">
              <w:rPr>
                <w:rFonts w:cs="Arial"/>
                <w:color w:val="000000" w:themeColor="text1"/>
                <w:szCs w:val="22"/>
                <w:lang w:eastAsia="en-US"/>
              </w:rPr>
              <w:t> 1581.12</w:t>
            </w:r>
          </w:p>
        </w:tc>
      </w:tr>
    </w:tbl>
    <w:p w14:paraId="03E5A665" w14:textId="797EB03C" w:rsidR="00A25B6B" w:rsidRPr="000138BC" w:rsidRDefault="00A25B6B" w:rsidP="00A25B6B">
      <w:pPr>
        <w:pStyle w:val="Caption"/>
      </w:pPr>
      <w:bookmarkStart w:id="316" w:name="_Toc458512392"/>
      <w:r w:rsidRPr="000138BC">
        <w:t xml:space="preserve">Table </w:t>
      </w:r>
      <w:r w:rsidRPr="00141012">
        <w:fldChar w:fldCharType="begin"/>
      </w:r>
      <w:r w:rsidRPr="000138BC">
        <w:instrText xml:space="preserve"> SEQ Table \* ARABIC </w:instrText>
      </w:r>
      <w:r w:rsidRPr="00141012">
        <w:fldChar w:fldCharType="separate"/>
      </w:r>
      <w:r w:rsidR="00810A28">
        <w:rPr>
          <w:noProof/>
        </w:rPr>
        <w:t>99</w:t>
      </w:r>
      <w:r w:rsidRPr="00141012">
        <w:fldChar w:fldCharType="end"/>
      </w:r>
      <w:r w:rsidRPr="000138BC">
        <w:t xml:space="preserve"> </w:t>
      </w:r>
      <w:proofErr w:type="spellStart"/>
      <w:r w:rsidRPr="000138BC">
        <w:t>Baarah</w:t>
      </w:r>
      <w:proofErr w:type="spellEnd"/>
      <w:r w:rsidRPr="000138BC">
        <w:t xml:space="preserve"> Island PV plant Yield summary</w:t>
      </w:r>
      <w:bookmarkEnd w:id="316"/>
    </w:p>
    <w:p w14:paraId="7AA7F483" w14:textId="77777777" w:rsidR="004F4607" w:rsidRPr="000138BC" w:rsidRDefault="004F4607" w:rsidP="008614F4">
      <w:pPr>
        <w:pStyle w:val="Maintext"/>
        <w:rPr>
          <w:color w:val="000000" w:themeColor="text1"/>
        </w:rPr>
      </w:pPr>
    </w:p>
    <w:p w14:paraId="44AD56BB" w14:textId="77777777" w:rsidR="008614F4" w:rsidRPr="000138BC" w:rsidRDefault="008614F4" w:rsidP="008614F4">
      <w:pPr>
        <w:pStyle w:val="Maintext"/>
        <w:rPr>
          <w:color w:val="000000" w:themeColor="text1"/>
        </w:rPr>
      </w:pPr>
      <w:r w:rsidRPr="000138BC">
        <w:rPr>
          <w:color w:val="000000" w:themeColor="text1"/>
        </w:rPr>
        <w:t>Since there are several locations for PV installation, a weighted average yield was calculated for the hybrid power plant of the island as follows</w:t>
      </w:r>
    </w:p>
    <w:p w14:paraId="48E52C15" w14:textId="77777777" w:rsidR="008614F4" w:rsidRPr="000138BC" w:rsidRDefault="008614F4" w:rsidP="008614F4">
      <w:pPr>
        <w:jc w:val="center"/>
        <w:rPr>
          <w:color w:val="000000" w:themeColor="text1"/>
          <w:sz w:val="25"/>
          <w:szCs w:val="25"/>
        </w:rPr>
      </w:pPr>
      <w:r w:rsidRPr="000138BC">
        <w:rPr>
          <w:color w:val="000000" w:themeColor="text1"/>
        </w:rPr>
        <w:t xml:space="preserve"> Average Yield =</w:t>
      </w:r>
      <m:oMath>
        <m:r>
          <w:rPr>
            <w:rFonts w:ascii="Cambria Math" w:hAnsi="Cambria Math"/>
            <w:color w:val="000000" w:themeColor="text1"/>
          </w:rPr>
          <m:t xml:space="preserve"> </m:t>
        </m:r>
        <m:f>
          <m:fPr>
            <m:ctrlPr>
              <w:rPr>
                <w:rFonts w:ascii="Cambria Math" w:hAnsi="Cambria Math"/>
                <w:i/>
                <w:color w:val="000000" w:themeColor="text1"/>
                <w:sz w:val="32"/>
              </w:rPr>
            </m:ctrlPr>
          </m:fPr>
          <m:num>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Yield</m:t>
                    </m:r>
                  </m:e>
                  <m:sub>
                    <m:r>
                      <w:rPr>
                        <w:rFonts w:ascii="Cambria Math" w:hAnsi="Cambria Math"/>
                        <w:color w:val="000000" w:themeColor="text1"/>
                        <w:sz w:val="32"/>
                      </w:rPr>
                      <m:t>i</m:t>
                    </m:r>
                  </m:sub>
                </m:sSub>
                <m:r>
                  <w:rPr>
                    <w:rFonts w:ascii="Cambria Math" w:hAnsi="Cambria Math"/>
                    <w:color w:val="000000" w:themeColor="text1"/>
                    <w:sz w:val="32"/>
                  </w:rPr>
                  <m:t>*</m:t>
                </m:r>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num>
          <m:den>
            <m:nary>
              <m:naryPr>
                <m:chr m:val="∑"/>
                <m:limLoc m:val="subSup"/>
                <m:supHide m:val="1"/>
                <m:ctrlPr>
                  <w:rPr>
                    <w:rFonts w:ascii="Cambria Math" w:hAnsi="Cambria Math"/>
                    <w:color w:val="000000" w:themeColor="text1"/>
                    <w:sz w:val="32"/>
                  </w:rPr>
                </m:ctrlPr>
              </m:naryPr>
              <m:sub>
                <m:r>
                  <w:rPr>
                    <w:rFonts w:ascii="Cambria Math" w:hAnsi="Cambria Math"/>
                    <w:color w:val="000000" w:themeColor="text1"/>
                    <w:sz w:val="32"/>
                  </w:rPr>
                  <m:t>i</m:t>
                </m:r>
              </m:sub>
              <m:sup/>
              <m:e>
                <m:sSub>
                  <m:sSubPr>
                    <m:ctrlPr>
                      <w:rPr>
                        <w:rFonts w:ascii="Cambria Math" w:hAnsi="Cambria Math"/>
                        <w:i/>
                        <w:color w:val="000000" w:themeColor="text1"/>
                        <w:sz w:val="32"/>
                      </w:rPr>
                    </m:ctrlPr>
                  </m:sSubPr>
                  <m:e>
                    <m:r>
                      <w:rPr>
                        <w:rFonts w:ascii="Cambria Math" w:hAnsi="Cambria Math"/>
                        <w:color w:val="000000" w:themeColor="text1"/>
                        <w:sz w:val="32"/>
                      </w:rPr>
                      <m:t>PVsize</m:t>
                    </m:r>
                  </m:e>
                  <m:sub>
                    <m:r>
                      <w:rPr>
                        <w:rFonts w:ascii="Cambria Math" w:hAnsi="Cambria Math"/>
                        <w:color w:val="000000" w:themeColor="text1"/>
                        <w:sz w:val="32"/>
                      </w:rPr>
                      <m:t>i</m:t>
                    </m:r>
                  </m:sub>
                </m:sSub>
              </m:e>
            </m:nary>
            <m:r>
              <m:rPr>
                <m:sty m:val="p"/>
              </m:rPr>
              <w:rPr>
                <w:rFonts w:ascii="Cambria Math" w:hAnsi="Cambria Math"/>
                <w:color w:val="000000" w:themeColor="text1"/>
                <w:sz w:val="32"/>
              </w:rPr>
              <m:t xml:space="preserve"> </m:t>
            </m:r>
          </m:den>
        </m:f>
      </m:oMath>
    </w:p>
    <w:p w14:paraId="1AD90DE7" w14:textId="77777777" w:rsidR="008614F4" w:rsidRPr="000138BC" w:rsidRDefault="008614F4" w:rsidP="008614F4">
      <w:pPr>
        <w:rPr>
          <w:color w:val="000000" w:themeColor="text1"/>
        </w:rPr>
      </w:pPr>
      <w:r w:rsidRPr="000138BC">
        <w:rPr>
          <w:color w:val="000000" w:themeColor="text1"/>
        </w:rPr>
        <w:t xml:space="preserve">Several fuel consumptions figures are also provided: </w:t>
      </w:r>
    </w:p>
    <w:p w14:paraId="13F71C74" w14:textId="77777777" w:rsidR="008614F4" w:rsidRPr="000138BC" w:rsidRDefault="008614F4" w:rsidP="008614F4">
      <w:pPr>
        <w:pStyle w:val="ListParagraph"/>
        <w:numPr>
          <w:ilvl w:val="0"/>
          <w:numId w:val="19"/>
        </w:numPr>
        <w:rPr>
          <w:color w:val="000000" w:themeColor="text1"/>
        </w:rPr>
      </w:pPr>
      <w:r w:rsidRPr="00254DAE">
        <w:rPr>
          <w:color w:val="000000" w:themeColor="text1"/>
        </w:rPr>
        <w:t xml:space="preserve">The fuel consumption for the base case </w:t>
      </w:r>
      <w:r w:rsidRPr="00254DAE">
        <w:rPr>
          <w:rFonts w:cs="Arial"/>
          <w:color w:val="000000" w:themeColor="text1"/>
          <w:szCs w:val="22"/>
        </w:rPr>
        <w:t xml:space="preserve">(L/year) </w:t>
      </w:r>
      <w:r w:rsidRPr="000138BC">
        <w:rPr>
          <w:color w:val="000000" w:themeColor="text1"/>
        </w:rPr>
        <w:t xml:space="preserve">is the total consumed diesel liters in a year for a power plant consisting of only diesel </w:t>
      </w:r>
      <w:proofErr w:type="spellStart"/>
      <w:r w:rsidRPr="000138BC">
        <w:rPr>
          <w:color w:val="000000" w:themeColor="text1"/>
        </w:rPr>
        <w:t>gensets</w:t>
      </w:r>
      <w:proofErr w:type="spellEnd"/>
      <w:r w:rsidRPr="000138BC">
        <w:rPr>
          <w:color w:val="000000" w:themeColor="text1"/>
        </w:rPr>
        <w:t xml:space="preserve"> and optimally dispatched </w:t>
      </w:r>
    </w:p>
    <w:p w14:paraId="0A0B5733" w14:textId="77777777" w:rsidR="008614F4" w:rsidRPr="000138BC" w:rsidRDefault="008614F4" w:rsidP="008614F4">
      <w:pPr>
        <w:pStyle w:val="ListParagraph"/>
        <w:numPr>
          <w:ilvl w:val="0"/>
          <w:numId w:val="19"/>
        </w:numPr>
        <w:rPr>
          <w:color w:val="000000" w:themeColor="text1"/>
        </w:rPr>
      </w:pPr>
      <w:r w:rsidRPr="000138BC">
        <w:rPr>
          <w:color w:val="000000" w:themeColor="text1"/>
        </w:rPr>
        <w:t xml:space="preserve">The fuel consumption for the hybrid system </w:t>
      </w:r>
      <w:r w:rsidRPr="000138BC">
        <w:rPr>
          <w:rFonts w:cs="Arial"/>
          <w:color w:val="000000" w:themeColor="text1"/>
          <w:szCs w:val="22"/>
        </w:rPr>
        <w:t>(L/year)</w:t>
      </w:r>
      <w:r w:rsidRPr="000138BC">
        <w:rPr>
          <w:color w:val="000000" w:themeColor="text1"/>
        </w:rPr>
        <w:t xml:space="preserve"> is the total consumed diesel liters in a year for the PV/Diesel/Battery plant optimally dispatching the generation mix. for minimum cost of energy </w:t>
      </w:r>
    </w:p>
    <w:p w14:paraId="701CF6D2" w14:textId="77777777" w:rsidR="008614F4" w:rsidRPr="000138BC" w:rsidRDefault="008614F4" w:rsidP="008614F4">
      <w:pPr>
        <w:pStyle w:val="ListParagraph"/>
        <w:numPr>
          <w:ilvl w:val="0"/>
          <w:numId w:val="19"/>
        </w:numPr>
        <w:rPr>
          <w:color w:val="000000" w:themeColor="text1"/>
        </w:rPr>
      </w:pPr>
      <w:r w:rsidRPr="000138BC">
        <w:rPr>
          <w:color w:val="000000" w:themeColor="text1"/>
        </w:rPr>
        <w:t xml:space="preserve">The total energy production - PV and </w:t>
      </w:r>
      <w:proofErr w:type="spellStart"/>
      <w:r w:rsidRPr="000138BC">
        <w:rPr>
          <w:color w:val="000000" w:themeColor="text1"/>
        </w:rPr>
        <w:t>Gensets</w:t>
      </w:r>
      <w:proofErr w:type="spellEnd"/>
      <w:r w:rsidRPr="000138BC">
        <w:rPr>
          <w:color w:val="000000" w:themeColor="text1"/>
        </w:rPr>
        <w:t xml:space="preserve"> –per fuel consumption </w:t>
      </w:r>
      <w:r w:rsidRPr="000138BC">
        <w:rPr>
          <w:rFonts w:cs="Arial"/>
          <w:color w:val="000000" w:themeColor="text1"/>
          <w:szCs w:val="22"/>
        </w:rPr>
        <w:t>(kWh/L).</w:t>
      </w:r>
    </w:p>
    <w:p w14:paraId="2235D871" w14:textId="0AEE5944" w:rsidR="008614F4" w:rsidRPr="000138BC" w:rsidRDefault="008614F4" w:rsidP="008614F4">
      <w:pPr>
        <w:pStyle w:val="Maintext"/>
        <w:rPr>
          <w:color w:val="000000" w:themeColor="text1"/>
        </w:rPr>
      </w:pPr>
      <w:r w:rsidRPr="000138BC">
        <w:rPr>
          <w:color w:val="000000" w:themeColor="text1"/>
        </w:rPr>
        <w:t xml:space="preserve">The figures on the table </w:t>
      </w:r>
      <w:r w:rsidR="004F4607" w:rsidRPr="000138BC">
        <w:rPr>
          <w:color w:val="000000" w:themeColor="text1"/>
        </w:rPr>
        <w:t>below</w:t>
      </w:r>
      <w:r w:rsidRPr="000138BC">
        <w:rPr>
          <w:color w:val="000000" w:themeColor="text1"/>
        </w:rPr>
        <w:t xml:space="preserve"> were obtained for simulated irradiance levels and load conditions using the software Homer. Real figures will depend on actual operating conditions like the irradiance level and load conditions. The bidder shall provide a fuel saving matrix, </w:t>
      </w:r>
      <w:r w:rsidR="004F4607" w:rsidRPr="000138BC">
        <w:rPr>
          <w:i/>
          <w:color w:val="000000" w:themeColor="text1"/>
        </w:rPr>
        <w:t xml:space="preserve">i.e., </w:t>
      </w:r>
      <w:r w:rsidRPr="000138BC">
        <w:rPr>
          <w:color w:val="000000" w:themeColor="text1"/>
        </w:rPr>
        <w:t xml:space="preserve">fuel savings for each combination of irradiation and load levels. Values in steps of 100 W/m2 for the irradiance and 20 kVA of load at the grid connection point are suggested. </w:t>
      </w:r>
    </w:p>
    <w:p w14:paraId="06BD2E29" w14:textId="77777777" w:rsidR="008614F4" w:rsidRPr="000138BC" w:rsidRDefault="008614F4" w:rsidP="008614F4"/>
    <w:p w14:paraId="1C2D206C" w14:textId="77777777" w:rsidR="00A25B6B" w:rsidRPr="000138BC" w:rsidRDefault="00A25B6B" w:rsidP="00A25B6B">
      <w:pPr>
        <w:pStyle w:val="Maintext"/>
      </w:pPr>
    </w:p>
    <w:tbl>
      <w:tblPr>
        <w:tblW w:w="8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735"/>
        <w:gridCol w:w="1498"/>
        <w:gridCol w:w="1147"/>
        <w:gridCol w:w="1887"/>
      </w:tblGrid>
      <w:tr w:rsidR="00A25B6B" w:rsidRPr="000138BC" w14:paraId="1DE7F8B9" w14:textId="77777777" w:rsidTr="008048DB">
        <w:trPr>
          <w:trHeight w:val="430"/>
          <w:tblHeader/>
          <w:jc w:val="center"/>
        </w:trPr>
        <w:tc>
          <w:tcPr>
            <w:tcW w:w="1733" w:type="dxa"/>
            <w:shd w:val="clear" w:color="auto" w:fill="1F497D"/>
            <w:vAlign w:val="center"/>
          </w:tcPr>
          <w:p w14:paraId="0A419DC3"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lastRenderedPageBreak/>
              <w:t xml:space="preserve">Fuel consumption Base Case </w:t>
            </w:r>
            <w:r w:rsidRPr="000138BC">
              <w:rPr>
                <w:rFonts w:cs="Arial"/>
                <w:color w:val="FFFFFF" w:themeColor="background1"/>
                <w:szCs w:val="22"/>
              </w:rPr>
              <w:br/>
              <w:t>- Only Diesel - (L/year)</w:t>
            </w:r>
          </w:p>
        </w:tc>
        <w:tc>
          <w:tcPr>
            <w:tcW w:w="1735" w:type="dxa"/>
            <w:shd w:val="clear" w:color="auto" w:fill="1F497D"/>
            <w:vAlign w:val="center"/>
          </w:tcPr>
          <w:p w14:paraId="124E031B"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consumption Proposed Hybrid System (L/year) </w:t>
            </w:r>
          </w:p>
        </w:tc>
        <w:tc>
          <w:tcPr>
            <w:tcW w:w="1498" w:type="dxa"/>
            <w:shd w:val="clear" w:color="auto" w:fill="1F497D"/>
            <w:vAlign w:val="center"/>
          </w:tcPr>
          <w:p w14:paraId="55D9DE4D"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Fuel savings (L/year) </w:t>
            </w:r>
          </w:p>
        </w:tc>
        <w:tc>
          <w:tcPr>
            <w:tcW w:w="1147" w:type="dxa"/>
            <w:shd w:val="clear" w:color="auto" w:fill="1F497D"/>
            <w:vAlign w:val="center"/>
          </w:tcPr>
          <w:p w14:paraId="2232125B"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Fuel reduction (%)</w:t>
            </w:r>
          </w:p>
        </w:tc>
        <w:tc>
          <w:tcPr>
            <w:tcW w:w="1887" w:type="dxa"/>
            <w:shd w:val="clear" w:color="auto" w:fill="1F497D"/>
          </w:tcPr>
          <w:p w14:paraId="75F6F37D" w14:textId="77777777" w:rsidR="00A25B6B" w:rsidRPr="000138BC" w:rsidRDefault="00A25B6B" w:rsidP="008048DB">
            <w:pPr>
              <w:ind w:left="0"/>
              <w:jc w:val="center"/>
              <w:rPr>
                <w:rFonts w:cs="Arial"/>
                <w:color w:val="FFFFFF" w:themeColor="background1"/>
                <w:szCs w:val="22"/>
              </w:rPr>
            </w:pPr>
            <w:r w:rsidRPr="000138BC">
              <w:rPr>
                <w:rFonts w:cs="Arial"/>
                <w:color w:val="FFFFFF" w:themeColor="background1"/>
                <w:szCs w:val="22"/>
              </w:rPr>
              <w:t xml:space="preserve">Total energy production - PV and </w:t>
            </w:r>
            <w:proofErr w:type="spellStart"/>
            <w:r w:rsidRPr="000138BC">
              <w:rPr>
                <w:rFonts w:cs="Arial"/>
                <w:color w:val="FFFFFF" w:themeColor="background1"/>
                <w:szCs w:val="22"/>
              </w:rPr>
              <w:t>Gensets</w:t>
            </w:r>
            <w:proofErr w:type="spellEnd"/>
            <w:r w:rsidRPr="000138BC">
              <w:rPr>
                <w:rFonts w:cs="Arial"/>
                <w:color w:val="FFFFFF" w:themeColor="background1"/>
                <w:szCs w:val="22"/>
              </w:rPr>
              <w:t xml:space="preserve"> –per fuel consumption (kWh/L)</w:t>
            </w:r>
          </w:p>
        </w:tc>
      </w:tr>
      <w:tr w:rsidR="00A25B6B" w:rsidRPr="000138BC" w14:paraId="72B54E9A" w14:textId="77777777" w:rsidTr="008048DB">
        <w:trPr>
          <w:trHeight w:val="419"/>
          <w:tblHeader/>
          <w:jc w:val="center"/>
        </w:trPr>
        <w:tc>
          <w:tcPr>
            <w:tcW w:w="1733" w:type="dxa"/>
            <w:shd w:val="clear" w:color="auto" w:fill="auto"/>
            <w:vAlign w:val="center"/>
          </w:tcPr>
          <w:p w14:paraId="7909918F" w14:textId="77777777" w:rsidR="00A25B6B" w:rsidRPr="000138BC" w:rsidRDefault="00A25B6B" w:rsidP="008048DB">
            <w:pPr>
              <w:ind w:left="0"/>
              <w:jc w:val="center"/>
              <w:rPr>
                <w:rFonts w:cs="Arial"/>
                <w:szCs w:val="22"/>
                <w:lang w:eastAsia="en-US"/>
              </w:rPr>
            </w:pPr>
          </w:p>
          <w:p w14:paraId="7F2205F1" w14:textId="77777777" w:rsidR="00A25B6B" w:rsidRPr="000138BC" w:rsidRDefault="00A25B6B" w:rsidP="008048DB">
            <w:pPr>
              <w:ind w:left="0"/>
              <w:jc w:val="center"/>
              <w:rPr>
                <w:rFonts w:cs="Arial"/>
                <w:szCs w:val="22"/>
                <w:lang w:eastAsia="en-US"/>
              </w:rPr>
            </w:pPr>
            <w:r w:rsidRPr="000138BC">
              <w:rPr>
                <w:rFonts w:cs="Arial"/>
                <w:szCs w:val="22"/>
                <w:lang w:eastAsia="en-US"/>
              </w:rPr>
              <w:t>364,043</w:t>
            </w:r>
          </w:p>
          <w:p w14:paraId="6C13FFCA" w14:textId="77777777" w:rsidR="00A25B6B" w:rsidRPr="000138BC" w:rsidRDefault="00A25B6B" w:rsidP="008048DB">
            <w:pPr>
              <w:ind w:left="0"/>
              <w:jc w:val="center"/>
              <w:rPr>
                <w:rFonts w:cs="Arial"/>
                <w:szCs w:val="22"/>
                <w:lang w:eastAsia="en-US"/>
              </w:rPr>
            </w:pPr>
          </w:p>
        </w:tc>
        <w:tc>
          <w:tcPr>
            <w:tcW w:w="1735" w:type="dxa"/>
            <w:shd w:val="clear" w:color="auto" w:fill="auto"/>
            <w:vAlign w:val="center"/>
          </w:tcPr>
          <w:p w14:paraId="574AFD70" w14:textId="77777777" w:rsidR="00A25B6B" w:rsidRPr="000138BC" w:rsidRDefault="00A25B6B" w:rsidP="008048DB">
            <w:pPr>
              <w:ind w:left="0"/>
              <w:jc w:val="center"/>
              <w:rPr>
                <w:rFonts w:cs="Arial"/>
                <w:szCs w:val="22"/>
                <w:lang w:eastAsia="en-US"/>
              </w:rPr>
            </w:pPr>
          </w:p>
          <w:p w14:paraId="72E99A82" w14:textId="77777777" w:rsidR="00A25B6B" w:rsidRPr="000138BC" w:rsidRDefault="00A25B6B" w:rsidP="008048DB">
            <w:pPr>
              <w:ind w:left="0"/>
              <w:jc w:val="center"/>
              <w:rPr>
                <w:rFonts w:cs="Arial"/>
                <w:szCs w:val="22"/>
                <w:lang w:eastAsia="en-US"/>
              </w:rPr>
            </w:pPr>
            <w:r w:rsidRPr="000138BC">
              <w:rPr>
                <w:rFonts w:cs="Arial"/>
                <w:szCs w:val="22"/>
                <w:lang w:eastAsia="en-US"/>
              </w:rPr>
              <w:t>206,429</w:t>
            </w:r>
          </w:p>
          <w:p w14:paraId="62DF0818" w14:textId="77777777" w:rsidR="00A25B6B" w:rsidRPr="000138BC" w:rsidRDefault="00A25B6B" w:rsidP="008048DB">
            <w:pPr>
              <w:ind w:left="0"/>
              <w:jc w:val="center"/>
              <w:rPr>
                <w:rFonts w:cs="Arial"/>
                <w:szCs w:val="22"/>
                <w:lang w:eastAsia="en-US"/>
              </w:rPr>
            </w:pPr>
          </w:p>
        </w:tc>
        <w:tc>
          <w:tcPr>
            <w:tcW w:w="1498" w:type="dxa"/>
            <w:shd w:val="clear" w:color="auto" w:fill="auto"/>
            <w:vAlign w:val="center"/>
          </w:tcPr>
          <w:p w14:paraId="06D971DA" w14:textId="77777777" w:rsidR="00A25B6B" w:rsidRPr="000138BC" w:rsidRDefault="00A25B6B" w:rsidP="008048DB">
            <w:pPr>
              <w:ind w:left="0"/>
              <w:jc w:val="center"/>
              <w:rPr>
                <w:rFonts w:cs="Arial"/>
                <w:szCs w:val="22"/>
                <w:lang w:eastAsia="en-US"/>
              </w:rPr>
            </w:pPr>
          </w:p>
          <w:p w14:paraId="5EF17F27" w14:textId="77777777" w:rsidR="00A25B6B" w:rsidRPr="000138BC" w:rsidRDefault="00A25B6B" w:rsidP="008048DB">
            <w:pPr>
              <w:ind w:left="0"/>
              <w:jc w:val="center"/>
              <w:rPr>
                <w:rFonts w:cs="Arial"/>
                <w:szCs w:val="22"/>
                <w:lang w:eastAsia="en-US"/>
              </w:rPr>
            </w:pPr>
            <w:r w:rsidRPr="000138BC">
              <w:rPr>
                <w:rFonts w:cs="Arial"/>
                <w:szCs w:val="22"/>
                <w:lang w:eastAsia="en-US"/>
              </w:rPr>
              <w:t>157,614</w:t>
            </w:r>
          </w:p>
          <w:p w14:paraId="2C7B4A62" w14:textId="77777777" w:rsidR="00A25B6B" w:rsidRPr="000138BC" w:rsidRDefault="00A25B6B" w:rsidP="008048DB">
            <w:pPr>
              <w:ind w:left="0"/>
              <w:jc w:val="center"/>
              <w:rPr>
                <w:rFonts w:cs="Arial"/>
                <w:szCs w:val="22"/>
                <w:lang w:eastAsia="en-US"/>
              </w:rPr>
            </w:pPr>
          </w:p>
        </w:tc>
        <w:tc>
          <w:tcPr>
            <w:tcW w:w="1147" w:type="dxa"/>
            <w:vAlign w:val="center"/>
          </w:tcPr>
          <w:p w14:paraId="10E14BE6" w14:textId="4EB79E7E" w:rsidR="00A25B6B" w:rsidRPr="000138BC" w:rsidRDefault="00A25B6B" w:rsidP="008048DB">
            <w:pPr>
              <w:ind w:left="0"/>
              <w:jc w:val="center"/>
              <w:rPr>
                <w:rFonts w:cs="Arial"/>
                <w:szCs w:val="22"/>
                <w:lang w:eastAsia="en-US"/>
              </w:rPr>
            </w:pPr>
            <w:r w:rsidRPr="000138BC">
              <w:rPr>
                <w:rFonts w:cs="Arial"/>
                <w:szCs w:val="22"/>
                <w:lang w:eastAsia="en-US"/>
              </w:rPr>
              <w:t>43.3</w:t>
            </w:r>
          </w:p>
        </w:tc>
        <w:tc>
          <w:tcPr>
            <w:tcW w:w="1887" w:type="dxa"/>
          </w:tcPr>
          <w:p w14:paraId="75482AC0" w14:textId="77777777" w:rsidR="00A25B6B" w:rsidRPr="000138BC" w:rsidRDefault="00A25B6B" w:rsidP="008048DB">
            <w:pPr>
              <w:ind w:left="0"/>
              <w:jc w:val="center"/>
              <w:rPr>
                <w:rFonts w:cs="Arial"/>
                <w:szCs w:val="22"/>
                <w:lang w:eastAsia="en-US"/>
              </w:rPr>
            </w:pPr>
          </w:p>
          <w:p w14:paraId="6C9D05ED" w14:textId="77777777" w:rsidR="00A25B6B" w:rsidRPr="000138BC" w:rsidRDefault="00A25B6B" w:rsidP="008048DB">
            <w:pPr>
              <w:ind w:left="0"/>
              <w:jc w:val="center"/>
              <w:rPr>
                <w:rFonts w:cs="Arial"/>
                <w:szCs w:val="22"/>
                <w:lang w:eastAsia="en-US"/>
              </w:rPr>
            </w:pPr>
            <w:r w:rsidRPr="000138BC">
              <w:rPr>
                <w:rFonts w:cs="Arial"/>
                <w:szCs w:val="22"/>
                <w:lang w:eastAsia="en-US"/>
              </w:rPr>
              <w:t>4.34</w:t>
            </w:r>
          </w:p>
          <w:p w14:paraId="3427B772" w14:textId="77777777" w:rsidR="00A25B6B" w:rsidRPr="000138BC" w:rsidRDefault="00A25B6B" w:rsidP="008048DB">
            <w:pPr>
              <w:ind w:left="0"/>
              <w:jc w:val="center"/>
              <w:rPr>
                <w:rFonts w:cs="Arial"/>
                <w:szCs w:val="22"/>
                <w:lang w:eastAsia="en-US"/>
              </w:rPr>
            </w:pPr>
          </w:p>
        </w:tc>
      </w:tr>
    </w:tbl>
    <w:p w14:paraId="30956102" w14:textId="71882EC8" w:rsidR="00A25B6B" w:rsidRPr="000138BC" w:rsidRDefault="00A25B6B" w:rsidP="00A25B6B">
      <w:pPr>
        <w:pStyle w:val="Caption"/>
      </w:pPr>
      <w:bookmarkStart w:id="317" w:name="_Toc458512393"/>
      <w:r w:rsidRPr="000138BC">
        <w:t xml:space="preserve">Table </w:t>
      </w:r>
      <w:r w:rsidRPr="00141012">
        <w:fldChar w:fldCharType="begin"/>
      </w:r>
      <w:r w:rsidRPr="000138BC">
        <w:instrText xml:space="preserve"> SEQ Table \* ARABIC </w:instrText>
      </w:r>
      <w:r w:rsidRPr="00141012">
        <w:fldChar w:fldCharType="separate"/>
      </w:r>
      <w:r w:rsidR="00810A28">
        <w:rPr>
          <w:noProof/>
        </w:rPr>
        <w:t>100</w:t>
      </w:r>
      <w:r w:rsidRPr="00141012">
        <w:fldChar w:fldCharType="end"/>
      </w:r>
      <w:r w:rsidRPr="000138BC">
        <w:t xml:space="preserve">: </w:t>
      </w:r>
      <w:proofErr w:type="spellStart"/>
      <w:r w:rsidRPr="000138BC">
        <w:t>Baarah</w:t>
      </w:r>
      <w:proofErr w:type="spellEnd"/>
      <w:r w:rsidRPr="000138BC">
        <w:t xml:space="preserve"> Island PV plant Fuel Savings summary</w:t>
      </w:r>
      <w:bookmarkEnd w:id="317"/>
    </w:p>
    <w:p w14:paraId="2EB5E66B" w14:textId="77777777" w:rsidR="000B1A32" w:rsidRPr="000138BC" w:rsidRDefault="000B1A32" w:rsidP="000B1A32">
      <w:pPr>
        <w:pStyle w:val="Heading4"/>
      </w:pPr>
      <w:r w:rsidRPr="000138BC">
        <w:rPr>
          <w:b/>
        </w:rPr>
        <w:t>Overview of possible installation locations:</w:t>
      </w:r>
      <w:r w:rsidRPr="000138BC">
        <w:t xml:space="preserve"> The table below shows the selected</w:t>
      </w:r>
      <w:r w:rsidRPr="000138BC" w:rsidDel="00907B1B">
        <w:t xml:space="preserve"> </w:t>
      </w:r>
      <w:r w:rsidRPr="000138BC">
        <w:t>roofs for PV power plant installation and the estimated maximum PV power capacity installable on each roof. This estimation is based on a conservative approach considering standard 260Wp modules and enough margins in all directions. Roofs that were considered to be partially shaded most of the day were partially excluded from the estimation. The Contractor shall however be responsible of checking the suitability of the roofs to install PV plants, optimize the design of each PV plant based on the available area, the electrical characteristics of its system and optimizing the yield (reduction of shading losses).</w:t>
      </w:r>
    </w:p>
    <w:p w14:paraId="135561E1" w14:textId="77777777" w:rsidR="000B1A32" w:rsidRPr="000138BC" w:rsidRDefault="000B1A32" w:rsidP="000B1A32">
      <w:pPr>
        <w:pStyle w:val="Heading4"/>
        <w:rPr>
          <w:rFonts w:cs="Arial"/>
          <w:szCs w:val="22"/>
        </w:rPr>
        <w:sectPr w:rsidR="000B1A32" w:rsidRPr="000138BC" w:rsidSect="006C317B">
          <w:pgSz w:w="11910" w:h="16840"/>
          <w:pgMar w:top="1094" w:right="864" w:bottom="907" w:left="1555" w:header="864" w:footer="775" w:gutter="0"/>
          <w:cols w:space="720"/>
          <w:docGrid w:linePitch="299"/>
        </w:sectPr>
      </w:pPr>
    </w:p>
    <w:p w14:paraId="324B00BA" w14:textId="785428BB" w:rsidR="00001953" w:rsidRPr="000138BC" w:rsidRDefault="00E232C3" w:rsidP="000B1A32">
      <w:pPr>
        <w:pStyle w:val="E0"/>
        <w:ind w:left="565"/>
        <w:rPr>
          <w:rFonts w:asciiTheme="minorHAnsi" w:eastAsiaTheme="minorHAnsi" w:hAnsiTheme="minorHAnsi" w:cstheme="minorBidi"/>
          <w:szCs w:val="22"/>
          <w:lang w:eastAsia="en-US"/>
        </w:rPr>
      </w:pPr>
      <w:r w:rsidRPr="00141012">
        <w:lastRenderedPageBreak/>
        <w:fldChar w:fldCharType="begin"/>
      </w:r>
      <w:r w:rsidRPr="000138BC">
        <w:instrText xml:space="preserve"> LINK </w:instrText>
      </w:r>
      <w:r w:rsidR="00142054" w:rsidRPr="000138BC">
        <w:instrText xml:space="preserve">Excel.Sheet.12 "D:\\Users\\Fuad\\Documents\\GoogleDrive\\ADB Doc\\Maldiv Energy\\Phase 2\\Haa Alif Atoll\\Tender Doc\\Documents\\GoogleDrive\\ADB Doc\\Maldiv Energy\\Phase 2\\Haa Alif Atoll\\Haa Alif Atoll 26 June 2016\\A-16 Baarah\\A-16 Baarah Roof Sizing.xlsx" Sheet2!R2C2:R19C8 </w:instrText>
      </w:r>
      <w:r w:rsidRPr="000138BC">
        <w:instrText xml:space="preserve">\a \f 4 \h </w:instrText>
      </w:r>
      <w:r w:rsidR="002504FF" w:rsidRPr="000138BC">
        <w:instrText xml:space="preserve"> \* MERGEFORMAT </w:instrText>
      </w:r>
      <w:r w:rsidRPr="00141012">
        <w:fldChar w:fldCharType="separate"/>
      </w:r>
    </w:p>
    <w:tbl>
      <w:tblPr>
        <w:tblW w:w="8101" w:type="dxa"/>
        <w:tblInd w:w="1390" w:type="dxa"/>
        <w:tblLook w:val="04A0" w:firstRow="1" w:lastRow="0" w:firstColumn="1" w:lastColumn="0" w:noHBand="0" w:noVBand="1"/>
      </w:tblPr>
      <w:tblGrid>
        <w:gridCol w:w="1037"/>
        <w:gridCol w:w="2120"/>
        <w:gridCol w:w="1073"/>
        <w:gridCol w:w="1080"/>
        <w:gridCol w:w="937"/>
        <w:gridCol w:w="907"/>
        <w:gridCol w:w="947"/>
      </w:tblGrid>
      <w:tr w:rsidR="00001953" w:rsidRPr="000138BC" w14:paraId="224FDB24" w14:textId="77777777" w:rsidTr="002504FF">
        <w:trPr>
          <w:divId w:val="239676269"/>
          <w:trHeight w:val="885"/>
        </w:trPr>
        <w:tc>
          <w:tcPr>
            <w:tcW w:w="10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978DE5"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number</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442B4BD4"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Building and name</w:t>
            </w:r>
          </w:p>
        </w:tc>
        <w:tc>
          <w:tcPr>
            <w:tcW w:w="1073" w:type="dxa"/>
            <w:tcBorders>
              <w:top w:val="single" w:sz="4" w:space="0" w:color="auto"/>
              <w:left w:val="nil"/>
              <w:bottom w:val="single" w:sz="4" w:space="0" w:color="auto"/>
              <w:right w:val="single" w:sz="4" w:space="0" w:color="auto"/>
            </w:tcBorders>
            <w:shd w:val="clear" w:color="auto" w:fill="auto"/>
            <w:vAlign w:val="center"/>
            <w:hideMark/>
          </w:tcPr>
          <w:p w14:paraId="4C08E25A"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X (mm)</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0BE06479"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Roof size Y (mm)</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3A7B3E43"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r w:rsidRPr="000138BC">
              <w:rPr>
                <w:rFonts w:cs="Arial"/>
                <w:b/>
                <w:bCs/>
                <w:color w:val="000000"/>
                <w:sz w:val="18"/>
                <w:szCs w:val="18"/>
                <w:vertAlign w:val="superscript"/>
                <w:lang w:eastAsia="en-US"/>
              </w:rPr>
              <w:t xml:space="preserve"> </w:t>
            </w: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2510750C"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Useable roofs</w:t>
            </w:r>
          </w:p>
        </w:tc>
        <w:tc>
          <w:tcPr>
            <w:tcW w:w="947" w:type="dxa"/>
            <w:tcBorders>
              <w:top w:val="single" w:sz="4" w:space="0" w:color="auto"/>
              <w:left w:val="nil"/>
              <w:bottom w:val="single" w:sz="4" w:space="0" w:color="auto"/>
              <w:right w:val="single" w:sz="4" w:space="0" w:color="auto"/>
            </w:tcBorders>
            <w:shd w:val="clear" w:color="auto" w:fill="auto"/>
            <w:vAlign w:val="center"/>
            <w:hideMark/>
          </w:tcPr>
          <w:p w14:paraId="036705A2"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Total Max PV on selected roofs [</w:t>
            </w:r>
            <w:proofErr w:type="spellStart"/>
            <w:r w:rsidRPr="000138BC">
              <w:rPr>
                <w:rFonts w:cs="Arial"/>
                <w:b/>
                <w:bCs/>
                <w:color w:val="000000"/>
                <w:sz w:val="18"/>
                <w:szCs w:val="18"/>
                <w:lang w:eastAsia="en-US"/>
              </w:rPr>
              <w:t>kWp</w:t>
            </w:r>
            <w:proofErr w:type="spellEnd"/>
            <w:r w:rsidRPr="000138BC">
              <w:rPr>
                <w:rFonts w:cs="Arial"/>
                <w:b/>
                <w:bCs/>
                <w:color w:val="000000"/>
                <w:sz w:val="18"/>
                <w:szCs w:val="18"/>
                <w:lang w:eastAsia="en-US"/>
              </w:rPr>
              <w:t>]</w:t>
            </w:r>
          </w:p>
        </w:tc>
      </w:tr>
      <w:tr w:rsidR="00001953" w:rsidRPr="000138BC" w14:paraId="4D31A2D5"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6C96ABE6"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A16-1</w:t>
            </w:r>
          </w:p>
        </w:tc>
        <w:tc>
          <w:tcPr>
            <w:tcW w:w="2120" w:type="dxa"/>
            <w:tcBorders>
              <w:top w:val="nil"/>
              <w:left w:val="nil"/>
              <w:bottom w:val="single" w:sz="4" w:space="0" w:color="auto"/>
              <w:right w:val="single" w:sz="4" w:space="0" w:color="auto"/>
            </w:tcBorders>
            <w:shd w:val="clear" w:color="auto" w:fill="auto"/>
            <w:noWrap/>
            <w:vAlign w:val="center"/>
            <w:hideMark/>
          </w:tcPr>
          <w:p w14:paraId="6B4D7CC1"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center Roof A 1</w:t>
            </w:r>
          </w:p>
        </w:tc>
        <w:tc>
          <w:tcPr>
            <w:tcW w:w="1073" w:type="dxa"/>
            <w:tcBorders>
              <w:top w:val="nil"/>
              <w:left w:val="nil"/>
              <w:bottom w:val="single" w:sz="4" w:space="0" w:color="auto"/>
              <w:right w:val="single" w:sz="4" w:space="0" w:color="auto"/>
            </w:tcBorders>
            <w:shd w:val="clear" w:color="auto" w:fill="auto"/>
            <w:noWrap/>
            <w:vAlign w:val="center"/>
            <w:hideMark/>
          </w:tcPr>
          <w:p w14:paraId="16B7EF07"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18,000</w:t>
            </w:r>
          </w:p>
        </w:tc>
        <w:tc>
          <w:tcPr>
            <w:tcW w:w="1080" w:type="dxa"/>
            <w:tcBorders>
              <w:top w:val="nil"/>
              <w:left w:val="nil"/>
              <w:bottom w:val="single" w:sz="4" w:space="0" w:color="auto"/>
              <w:right w:val="single" w:sz="4" w:space="0" w:color="auto"/>
            </w:tcBorders>
            <w:shd w:val="clear" w:color="auto" w:fill="auto"/>
            <w:noWrap/>
            <w:vAlign w:val="center"/>
            <w:hideMark/>
          </w:tcPr>
          <w:p w14:paraId="29599D36"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8,000</w:t>
            </w:r>
          </w:p>
        </w:tc>
        <w:tc>
          <w:tcPr>
            <w:tcW w:w="937" w:type="dxa"/>
            <w:tcBorders>
              <w:top w:val="nil"/>
              <w:left w:val="nil"/>
              <w:bottom w:val="single" w:sz="4" w:space="0" w:color="auto"/>
              <w:right w:val="single" w:sz="4" w:space="0" w:color="auto"/>
            </w:tcBorders>
            <w:shd w:val="clear" w:color="auto" w:fill="auto"/>
            <w:noWrap/>
            <w:vAlign w:val="center"/>
            <w:hideMark/>
          </w:tcPr>
          <w:p w14:paraId="6DF0E6E6"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w:t>
            </w:r>
          </w:p>
        </w:tc>
        <w:tc>
          <w:tcPr>
            <w:tcW w:w="907" w:type="dxa"/>
            <w:tcBorders>
              <w:top w:val="nil"/>
              <w:left w:val="nil"/>
              <w:bottom w:val="single" w:sz="4" w:space="0" w:color="auto"/>
              <w:right w:val="single" w:sz="4" w:space="0" w:color="auto"/>
            </w:tcBorders>
            <w:shd w:val="clear" w:color="auto" w:fill="auto"/>
            <w:noWrap/>
            <w:vAlign w:val="center"/>
            <w:hideMark/>
          </w:tcPr>
          <w:p w14:paraId="4DD6EDEE"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9729E59"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28</w:t>
            </w:r>
          </w:p>
        </w:tc>
      </w:tr>
      <w:tr w:rsidR="00001953" w:rsidRPr="000138BC" w14:paraId="5DD573D2"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0440B1CE"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A16-2</w:t>
            </w:r>
          </w:p>
        </w:tc>
        <w:tc>
          <w:tcPr>
            <w:tcW w:w="2120" w:type="dxa"/>
            <w:tcBorders>
              <w:top w:val="nil"/>
              <w:left w:val="nil"/>
              <w:bottom w:val="single" w:sz="4" w:space="0" w:color="auto"/>
              <w:right w:val="single" w:sz="4" w:space="0" w:color="auto"/>
            </w:tcBorders>
            <w:shd w:val="clear" w:color="auto" w:fill="auto"/>
            <w:noWrap/>
            <w:vAlign w:val="center"/>
            <w:hideMark/>
          </w:tcPr>
          <w:p w14:paraId="40F1D8F1"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Health center Roof A 2</w:t>
            </w:r>
          </w:p>
        </w:tc>
        <w:tc>
          <w:tcPr>
            <w:tcW w:w="1073" w:type="dxa"/>
            <w:tcBorders>
              <w:top w:val="nil"/>
              <w:left w:val="nil"/>
              <w:bottom w:val="single" w:sz="4" w:space="0" w:color="auto"/>
              <w:right w:val="single" w:sz="4" w:space="0" w:color="auto"/>
            </w:tcBorders>
            <w:shd w:val="clear" w:color="auto" w:fill="auto"/>
            <w:noWrap/>
            <w:vAlign w:val="center"/>
            <w:hideMark/>
          </w:tcPr>
          <w:p w14:paraId="191C7CBB"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18,000</w:t>
            </w:r>
          </w:p>
        </w:tc>
        <w:tc>
          <w:tcPr>
            <w:tcW w:w="1080" w:type="dxa"/>
            <w:tcBorders>
              <w:top w:val="nil"/>
              <w:left w:val="nil"/>
              <w:bottom w:val="single" w:sz="4" w:space="0" w:color="auto"/>
              <w:right w:val="single" w:sz="4" w:space="0" w:color="auto"/>
            </w:tcBorders>
            <w:shd w:val="clear" w:color="auto" w:fill="auto"/>
            <w:noWrap/>
            <w:vAlign w:val="center"/>
            <w:hideMark/>
          </w:tcPr>
          <w:p w14:paraId="74E9C9FA"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8,000</w:t>
            </w:r>
          </w:p>
        </w:tc>
        <w:tc>
          <w:tcPr>
            <w:tcW w:w="937" w:type="dxa"/>
            <w:tcBorders>
              <w:top w:val="nil"/>
              <w:left w:val="nil"/>
              <w:bottom w:val="single" w:sz="4" w:space="0" w:color="auto"/>
              <w:right w:val="single" w:sz="4" w:space="0" w:color="auto"/>
            </w:tcBorders>
            <w:shd w:val="clear" w:color="auto" w:fill="auto"/>
            <w:noWrap/>
            <w:vAlign w:val="center"/>
            <w:hideMark/>
          </w:tcPr>
          <w:p w14:paraId="47F676ED"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14</w:t>
            </w:r>
          </w:p>
        </w:tc>
        <w:tc>
          <w:tcPr>
            <w:tcW w:w="907" w:type="dxa"/>
            <w:tcBorders>
              <w:top w:val="nil"/>
              <w:left w:val="nil"/>
              <w:bottom w:val="single" w:sz="4" w:space="0" w:color="auto"/>
              <w:right w:val="single" w:sz="4" w:space="0" w:color="auto"/>
            </w:tcBorders>
            <w:shd w:val="clear" w:color="auto" w:fill="auto"/>
            <w:noWrap/>
            <w:vAlign w:val="center"/>
            <w:hideMark/>
          </w:tcPr>
          <w:p w14:paraId="553D4CB8"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vMerge/>
            <w:tcBorders>
              <w:top w:val="nil"/>
              <w:left w:val="single" w:sz="4" w:space="0" w:color="auto"/>
              <w:bottom w:val="single" w:sz="4" w:space="0" w:color="000000"/>
              <w:right w:val="single" w:sz="4" w:space="0" w:color="auto"/>
            </w:tcBorders>
            <w:vAlign w:val="center"/>
            <w:hideMark/>
          </w:tcPr>
          <w:p w14:paraId="2BB51AE4" w14:textId="77777777" w:rsidR="00001953" w:rsidRPr="000138BC" w:rsidRDefault="00001953" w:rsidP="00001953">
            <w:pPr>
              <w:spacing w:after="0" w:line="240" w:lineRule="auto"/>
              <w:ind w:left="0"/>
              <w:rPr>
                <w:rFonts w:cs="Arial"/>
                <w:color w:val="000000"/>
                <w:sz w:val="18"/>
                <w:szCs w:val="18"/>
                <w:lang w:eastAsia="en-US"/>
              </w:rPr>
            </w:pPr>
          </w:p>
        </w:tc>
      </w:tr>
      <w:tr w:rsidR="00001953" w:rsidRPr="000138BC" w14:paraId="661391CC"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60C914B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A16-3</w:t>
            </w:r>
          </w:p>
        </w:tc>
        <w:tc>
          <w:tcPr>
            <w:tcW w:w="2120" w:type="dxa"/>
            <w:tcBorders>
              <w:top w:val="nil"/>
              <w:left w:val="nil"/>
              <w:bottom w:val="single" w:sz="4" w:space="0" w:color="auto"/>
              <w:right w:val="single" w:sz="4" w:space="0" w:color="auto"/>
            </w:tcBorders>
            <w:shd w:val="clear" w:color="auto" w:fill="auto"/>
            <w:noWrap/>
            <w:vAlign w:val="center"/>
            <w:hideMark/>
          </w:tcPr>
          <w:p w14:paraId="1D2C404B"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Roof B 1</w:t>
            </w:r>
          </w:p>
        </w:tc>
        <w:tc>
          <w:tcPr>
            <w:tcW w:w="1073" w:type="dxa"/>
            <w:tcBorders>
              <w:top w:val="nil"/>
              <w:left w:val="nil"/>
              <w:bottom w:val="single" w:sz="4" w:space="0" w:color="auto"/>
              <w:right w:val="single" w:sz="4" w:space="0" w:color="auto"/>
            </w:tcBorders>
            <w:shd w:val="clear" w:color="auto" w:fill="auto"/>
            <w:noWrap/>
            <w:vAlign w:val="center"/>
            <w:hideMark/>
          </w:tcPr>
          <w:p w14:paraId="45AB3D3C" w14:textId="2BDAD82B" w:rsidR="00001953" w:rsidRPr="000138BC" w:rsidRDefault="00C97656" w:rsidP="00001953">
            <w:pPr>
              <w:spacing w:after="0" w:line="240" w:lineRule="auto"/>
              <w:ind w:left="0"/>
              <w:jc w:val="center"/>
              <w:rPr>
                <w:rFonts w:cs="Arial"/>
                <w:color w:val="000000"/>
                <w:sz w:val="18"/>
                <w:szCs w:val="18"/>
                <w:lang w:eastAsia="en-US"/>
              </w:rPr>
            </w:pPr>
            <w:r>
              <w:rPr>
                <w:rFonts w:cs="Arial"/>
                <w:color w:val="000000"/>
                <w:sz w:val="18"/>
                <w:szCs w:val="18"/>
                <w:lang w:eastAsia="en-US"/>
              </w:rPr>
              <w:t>24,5</w:t>
            </w:r>
            <w:r w:rsidR="00001953" w:rsidRPr="000138BC">
              <w:rPr>
                <w:rFonts w:cs="Arial"/>
                <w:color w:val="000000"/>
                <w:sz w:val="18"/>
                <w:szCs w:val="18"/>
                <w:lang w:eastAsia="en-US"/>
              </w:rPr>
              <w:t>00</w:t>
            </w:r>
          </w:p>
        </w:tc>
        <w:tc>
          <w:tcPr>
            <w:tcW w:w="1080" w:type="dxa"/>
            <w:tcBorders>
              <w:top w:val="nil"/>
              <w:left w:val="nil"/>
              <w:bottom w:val="single" w:sz="4" w:space="0" w:color="auto"/>
              <w:right w:val="single" w:sz="4" w:space="0" w:color="auto"/>
            </w:tcBorders>
            <w:shd w:val="clear" w:color="auto" w:fill="auto"/>
            <w:noWrap/>
            <w:vAlign w:val="center"/>
            <w:hideMark/>
          </w:tcPr>
          <w:p w14:paraId="55590548"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5,250</w:t>
            </w:r>
          </w:p>
        </w:tc>
        <w:tc>
          <w:tcPr>
            <w:tcW w:w="937" w:type="dxa"/>
            <w:tcBorders>
              <w:top w:val="nil"/>
              <w:left w:val="nil"/>
              <w:bottom w:val="single" w:sz="4" w:space="0" w:color="auto"/>
              <w:right w:val="single" w:sz="4" w:space="0" w:color="auto"/>
            </w:tcBorders>
            <w:shd w:val="clear" w:color="auto" w:fill="auto"/>
            <w:noWrap/>
            <w:vAlign w:val="center"/>
            <w:hideMark/>
          </w:tcPr>
          <w:p w14:paraId="532C76DE"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13</w:t>
            </w:r>
          </w:p>
        </w:tc>
        <w:tc>
          <w:tcPr>
            <w:tcW w:w="907" w:type="dxa"/>
            <w:tcBorders>
              <w:top w:val="nil"/>
              <w:left w:val="nil"/>
              <w:bottom w:val="single" w:sz="4" w:space="0" w:color="auto"/>
              <w:right w:val="single" w:sz="4" w:space="0" w:color="auto"/>
            </w:tcBorders>
            <w:shd w:val="clear" w:color="auto" w:fill="auto"/>
            <w:noWrap/>
            <w:vAlign w:val="center"/>
            <w:hideMark/>
          </w:tcPr>
          <w:p w14:paraId="6BD90913"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03E035C"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126</w:t>
            </w:r>
          </w:p>
        </w:tc>
      </w:tr>
      <w:tr w:rsidR="00001953" w:rsidRPr="000138BC" w14:paraId="12CE2398"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17CD33DA"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A16-4</w:t>
            </w:r>
          </w:p>
        </w:tc>
        <w:tc>
          <w:tcPr>
            <w:tcW w:w="2120" w:type="dxa"/>
            <w:tcBorders>
              <w:top w:val="nil"/>
              <w:left w:val="nil"/>
              <w:bottom w:val="single" w:sz="4" w:space="0" w:color="auto"/>
              <w:right w:val="single" w:sz="4" w:space="0" w:color="auto"/>
            </w:tcBorders>
            <w:shd w:val="clear" w:color="auto" w:fill="auto"/>
            <w:noWrap/>
            <w:vAlign w:val="center"/>
            <w:hideMark/>
          </w:tcPr>
          <w:p w14:paraId="364AF3E9"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Powerhouse Roof B 2</w:t>
            </w:r>
          </w:p>
        </w:tc>
        <w:tc>
          <w:tcPr>
            <w:tcW w:w="1073" w:type="dxa"/>
            <w:tcBorders>
              <w:top w:val="nil"/>
              <w:left w:val="nil"/>
              <w:bottom w:val="single" w:sz="4" w:space="0" w:color="auto"/>
              <w:right w:val="single" w:sz="4" w:space="0" w:color="auto"/>
            </w:tcBorders>
            <w:shd w:val="clear" w:color="auto" w:fill="auto"/>
            <w:noWrap/>
            <w:vAlign w:val="center"/>
            <w:hideMark/>
          </w:tcPr>
          <w:p w14:paraId="747BF095" w14:textId="72A6048B" w:rsidR="00001953" w:rsidRPr="000138BC" w:rsidRDefault="00C97656" w:rsidP="00001953">
            <w:pPr>
              <w:spacing w:after="0" w:line="240" w:lineRule="auto"/>
              <w:ind w:left="0"/>
              <w:jc w:val="center"/>
              <w:rPr>
                <w:rFonts w:cs="Arial"/>
                <w:color w:val="000000"/>
                <w:sz w:val="18"/>
                <w:szCs w:val="18"/>
                <w:lang w:eastAsia="en-US"/>
              </w:rPr>
            </w:pPr>
            <w:r>
              <w:rPr>
                <w:rFonts w:cs="Arial"/>
                <w:color w:val="000000"/>
                <w:sz w:val="18"/>
                <w:szCs w:val="18"/>
                <w:lang w:eastAsia="en-US"/>
              </w:rPr>
              <w:t>14,5</w:t>
            </w:r>
            <w:r w:rsidR="00001953" w:rsidRPr="000138BC">
              <w:rPr>
                <w:rFonts w:cs="Arial"/>
                <w:color w:val="000000"/>
                <w:sz w:val="18"/>
                <w:szCs w:val="18"/>
                <w:lang w:eastAsia="en-US"/>
              </w:rPr>
              <w:t>00</w:t>
            </w:r>
          </w:p>
        </w:tc>
        <w:tc>
          <w:tcPr>
            <w:tcW w:w="1080" w:type="dxa"/>
            <w:tcBorders>
              <w:top w:val="nil"/>
              <w:left w:val="nil"/>
              <w:bottom w:val="single" w:sz="4" w:space="0" w:color="auto"/>
              <w:right w:val="single" w:sz="4" w:space="0" w:color="auto"/>
            </w:tcBorders>
            <w:shd w:val="clear" w:color="auto" w:fill="auto"/>
            <w:noWrap/>
            <w:vAlign w:val="center"/>
            <w:hideMark/>
          </w:tcPr>
          <w:p w14:paraId="51C9742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3,250</w:t>
            </w:r>
          </w:p>
        </w:tc>
        <w:tc>
          <w:tcPr>
            <w:tcW w:w="937" w:type="dxa"/>
            <w:tcBorders>
              <w:top w:val="nil"/>
              <w:left w:val="nil"/>
              <w:bottom w:val="single" w:sz="4" w:space="0" w:color="auto"/>
              <w:right w:val="single" w:sz="4" w:space="0" w:color="auto"/>
            </w:tcBorders>
            <w:shd w:val="clear" w:color="auto" w:fill="auto"/>
            <w:noWrap/>
            <w:vAlign w:val="center"/>
            <w:hideMark/>
          </w:tcPr>
          <w:p w14:paraId="38799E90"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5</w:t>
            </w:r>
          </w:p>
        </w:tc>
        <w:tc>
          <w:tcPr>
            <w:tcW w:w="907" w:type="dxa"/>
            <w:tcBorders>
              <w:top w:val="nil"/>
              <w:left w:val="nil"/>
              <w:bottom w:val="single" w:sz="4" w:space="0" w:color="auto"/>
              <w:right w:val="single" w:sz="4" w:space="0" w:color="auto"/>
            </w:tcBorders>
            <w:shd w:val="clear" w:color="auto" w:fill="auto"/>
            <w:noWrap/>
            <w:vAlign w:val="center"/>
            <w:hideMark/>
          </w:tcPr>
          <w:p w14:paraId="2CC4BC1A"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vMerge/>
            <w:tcBorders>
              <w:top w:val="nil"/>
              <w:left w:val="single" w:sz="4" w:space="0" w:color="auto"/>
              <w:bottom w:val="single" w:sz="4" w:space="0" w:color="000000"/>
              <w:right w:val="single" w:sz="4" w:space="0" w:color="auto"/>
            </w:tcBorders>
            <w:vAlign w:val="center"/>
            <w:hideMark/>
          </w:tcPr>
          <w:p w14:paraId="1270F75B" w14:textId="77777777" w:rsidR="00001953" w:rsidRPr="000138BC" w:rsidRDefault="00001953" w:rsidP="00001953">
            <w:pPr>
              <w:spacing w:after="0" w:line="240" w:lineRule="auto"/>
              <w:ind w:left="0"/>
              <w:rPr>
                <w:rFonts w:cs="Arial"/>
                <w:color w:val="000000"/>
                <w:sz w:val="18"/>
                <w:szCs w:val="18"/>
                <w:lang w:eastAsia="en-US"/>
              </w:rPr>
            </w:pPr>
          </w:p>
        </w:tc>
      </w:tr>
      <w:tr w:rsidR="00001953" w:rsidRPr="000138BC" w14:paraId="2DCE02A0" w14:textId="77777777" w:rsidTr="002504FF">
        <w:trPr>
          <w:divId w:val="239676269"/>
          <w:trHeight w:val="36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09384747"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A16-5</w:t>
            </w:r>
          </w:p>
        </w:tc>
        <w:tc>
          <w:tcPr>
            <w:tcW w:w="2120" w:type="dxa"/>
            <w:tcBorders>
              <w:top w:val="nil"/>
              <w:left w:val="nil"/>
              <w:bottom w:val="single" w:sz="4" w:space="0" w:color="auto"/>
              <w:right w:val="single" w:sz="4" w:space="0" w:color="auto"/>
            </w:tcBorders>
            <w:shd w:val="clear" w:color="auto" w:fill="auto"/>
            <w:noWrap/>
            <w:vAlign w:val="center"/>
            <w:hideMark/>
          </w:tcPr>
          <w:p w14:paraId="4F132617"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Power House Ground</w:t>
            </w:r>
          </w:p>
        </w:tc>
        <w:tc>
          <w:tcPr>
            <w:tcW w:w="1073" w:type="dxa"/>
            <w:tcBorders>
              <w:top w:val="nil"/>
              <w:left w:val="nil"/>
              <w:bottom w:val="single" w:sz="4" w:space="0" w:color="auto"/>
              <w:right w:val="single" w:sz="4" w:space="0" w:color="auto"/>
            </w:tcBorders>
            <w:shd w:val="clear" w:color="auto" w:fill="auto"/>
            <w:noWrap/>
            <w:vAlign w:val="center"/>
            <w:hideMark/>
          </w:tcPr>
          <w:p w14:paraId="2CA91C2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43,000</w:t>
            </w:r>
          </w:p>
        </w:tc>
        <w:tc>
          <w:tcPr>
            <w:tcW w:w="1080" w:type="dxa"/>
            <w:tcBorders>
              <w:top w:val="nil"/>
              <w:left w:val="nil"/>
              <w:bottom w:val="single" w:sz="4" w:space="0" w:color="auto"/>
              <w:right w:val="single" w:sz="4" w:space="0" w:color="auto"/>
            </w:tcBorders>
            <w:shd w:val="clear" w:color="auto" w:fill="auto"/>
            <w:noWrap/>
            <w:vAlign w:val="center"/>
            <w:hideMark/>
          </w:tcPr>
          <w:p w14:paraId="6EA97E79"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25,000</w:t>
            </w:r>
          </w:p>
        </w:tc>
        <w:tc>
          <w:tcPr>
            <w:tcW w:w="937" w:type="dxa"/>
            <w:tcBorders>
              <w:top w:val="nil"/>
              <w:left w:val="nil"/>
              <w:bottom w:val="single" w:sz="4" w:space="0" w:color="auto"/>
              <w:right w:val="single" w:sz="4" w:space="0" w:color="auto"/>
            </w:tcBorders>
            <w:shd w:val="clear" w:color="auto" w:fill="auto"/>
            <w:noWrap/>
            <w:vAlign w:val="center"/>
            <w:hideMark/>
          </w:tcPr>
          <w:p w14:paraId="7765C949"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108</w:t>
            </w:r>
          </w:p>
        </w:tc>
        <w:tc>
          <w:tcPr>
            <w:tcW w:w="907" w:type="dxa"/>
            <w:tcBorders>
              <w:top w:val="nil"/>
              <w:left w:val="nil"/>
              <w:bottom w:val="single" w:sz="4" w:space="0" w:color="auto"/>
              <w:right w:val="single" w:sz="4" w:space="0" w:color="auto"/>
            </w:tcBorders>
            <w:shd w:val="clear" w:color="auto" w:fill="auto"/>
            <w:noWrap/>
            <w:vAlign w:val="center"/>
            <w:hideMark/>
          </w:tcPr>
          <w:p w14:paraId="16E7F3ED"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vMerge/>
            <w:tcBorders>
              <w:top w:val="nil"/>
              <w:left w:val="single" w:sz="4" w:space="0" w:color="auto"/>
              <w:bottom w:val="single" w:sz="4" w:space="0" w:color="000000"/>
              <w:right w:val="single" w:sz="4" w:space="0" w:color="auto"/>
            </w:tcBorders>
            <w:vAlign w:val="center"/>
            <w:hideMark/>
          </w:tcPr>
          <w:p w14:paraId="5B858F0E" w14:textId="77777777" w:rsidR="00001953" w:rsidRPr="000138BC" w:rsidRDefault="00001953" w:rsidP="00001953">
            <w:pPr>
              <w:spacing w:after="0" w:line="240" w:lineRule="auto"/>
              <w:ind w:left="0"/>
              <w:rPr>
                <w:rFonts w:cs="Arial"/>
                <w:color w:val="000000"/>
                <w:sz w:val="18"/>
                <w:szCs w:val="18"/>
                <w:lang w:eastAsia="en-US"/>
              </w:rPr>
            </w:pPr>
          </w:p>
        </w:tc>
      </w:tr>
      <w:tr w:rsidR="00001953" w:rsidRPr="000138BC" w14:paraId="1289FA6A"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5347753D"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A16-6</w:t>
            </w:r>
          </w:p>
        </w:tc>
        <w:tc>
          <w:tcPr>
            <w:tcW w:w="2120" w:type="dxa"/>
            <w:tcBorders>
              <w:top w:val="nil"/>
              <w:left w:val="nil"/>
              <w:bottom w:val="single" w:sz="4" w:space="0" w:color="auto"/>
              <w:right w:val="single" w:sz="4" w:space="0" w:color="auto"/>
            </w:tcBorders>
            <w:shd w:val="clear" w:color="auto" w:fill="auto"/>
            <w:noWrap/>
            <w:vAlign w:val="center"/>
            <w:hideMark/>
          </w:tcPr>
          <w:p w14:paraId="77697914"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C 1</w:t>
            </w:r>
          </w:p>
        </w:tc>
        <w:tc>
          <w:tcPr>
            <w:tcW w:w="1073" w:type="dxa"/>
            <w:tcBorders>
              <w:top w:val="nil"/>
              <w:left w:val="nil"/>
              <w:bottom w:val="single" w:sz="4" w:space="0" w:color="auto"/>
              <w:right w:val="single" w:sz="4" w:space="0" w:color="auto"/>
            </w:tcBorders>
            <w:shd w:val="clear" w:color="auto" w:fill="auto"/>
            <w:noWrap/>
            <w:vAlign w:val="center"/>
            <w:hideMark/>
          </w:tcPr>
          <w:p w14:paraId="2456DEE4"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15,000</w:t>
            </w:r>
          </w:p>
        </w:tc>
        <w:tc>
          <w:tcPr>
            <w:tcW w:w="1080" w:type="dxa"/>
            <w:tcBorders>
              <w:top w:val="nil"/>
              <w:left w:val="nil"/>
              <w:bottom w:val="single" w:sz="4" w:space="0" w:color="auto"/>
              <w:right w:val="single" w:sz="4" w:space="0" w:color="auto"/>
            </w:tcBorders>
            <w:shd w:val="clear" w:color="auto" w:fill="auto"/>
            <w:noWrap/>
            <w:vAlign w:val="center"/>
            <w:hideMark/>
          </w:tcPr>
          <w:p w14:paraId="33B19696"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937" w:type="dxa"/>
            <w:tcBorders>
              <w:top w:val="nil"/>
              <w:left w:val="nil"/>
              <w:bottom w:val="single" w:sz="4" w:space="0" w:color="auto"/>
              <w:right w:val="single" w:sz="4" w:space="0" w:color="auto"/>
            </w:tcBorders>
            <w:shd w:val="clear" w:color="auto" w:fill="auto"/>
            <w:noWrap/>
            <w:vAlign w:val="center"/>
            <w:hideMark/>
          </w:tcPr>
          <w:p w14:paraId="3EEAD674"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8</w:t>
            </w:r>
          </w:p>
        </w:tc>
        <w:tc>
          <w:tcPr>
            <w:tcW w:w="907" w:type="dxa"/>
            <w:tcBorders>
              <w:top w:val="nil"/>
              <w:left w:val="nil"/>
              <w:bottom w:val="single" w:sz="4" w:space="0" w:color="auto"/>
              <w:right w:val="single" w:sz="4" w:space="0" w:color="auto"/>
            </w:tcBorders>
            <w:shd w:val="clear" w:color="auto" w:fill="auto"/>
            <w:noWrap/>
            <w:vAlign w:val="center"/>
            <w:hideMark/>
          </w:tcPr>
          <w:p w14:paraId="5231F170"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1083299"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63</w:t>
            </w:r>
          </w:p>
        </w:tc>
      </w:tr>
      <w:tr w:rsidR="00001953" w:rsidRPr="000138BC" w14:paraId="68967115"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52587E63"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A16-7</w:t>
            </w:r>
          </w:p>
        </w:tc>
        <w:tc>
          <w:tcPr>
            <w:tcW w:w="2120" w:type="dxa"/>
            <w:tcBorders>
              <w:top w:val="nil"/>
              <w:left w:val="nil"/>
              <w:bottom w:val="single" w:sz="4" w:space="0" w:color="auto"/>
              <w:right w:val="single" w:sz="4" w:space="0" w:color="auto"/>
            </w:tcBorders>
            <w:shd w:val="clear" w:color="auto" w:fill="auto"/>
            <w:noWrap/>
            <w:vAlign w:val="center"/>
            <w:hideMark/>
          </w:tcPr>
          <w:p w14:paraId="27F5798D"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C 2</w:t>
            </w:r>
          </w:p>
        </w:tc>
        <w:tc>
          <w:tcPr>
            <w:tcW w:w="1073" w:type="dxa"/>
            <w:tcBorders>
              <w:top w:val="nil"/>
              <w:left w:val="nil"/>
              <w:bottom w:val="single" w:sz="4" w:space="0" w:color="auto"/>
              <w:right w:val="single" w:sz="4" w:space="0" w:color="auto"/>
            </w:tcBorders>
            <w:shd w:val="clear" w:color="auto" w:fill="auto"/>
            <w:noWrap/>
            <w:vAlign w:val="center"/>
            <w:hideMark/>
          </w:tcPr>
          <w:p w14:paraId="0F44EB0B" w14:textId="05F31450" w:rsidR="00001953" w:rsidRPr="000138BC" w:rsidRDefault="00C97656" w:rsidP="00001953">
            <w:pPr>
              <w:spacing w:after="0" w:line="240" w:lineRule="auto"/>
              <w:ind w:left="0"/>
              <w:jc w:val="center"/>
              <w:rPr>
                <w:rFonts w:cs="Arial"/>
                <w:color w:val="000000"/>
                <w:sz w:val="18"/>
                <w:szCs w:val="18"/>
                <w:lang w:eastAsia="en-US"/>
              </w:rPr>
            </w:pPr>
            <w:r>
              <w:rPr>
                <w:rFonts w:cs="Arial"/>
                <w:color w:val="000000"/>
                <w:sz w:val="18"/>
                <w:szCs w:val="18"/>
                <w:lang w:eastAsia="en-US"/>
              </w:rPr>
              <w:t>15,0</w:t>
            </w:r>
            <w:r w:rsidR="00001953" w:rsidRPr="000138BC">
              <w:rPr>
                <w:rFonts w:cs="Arial"/>
                <w:color w:val="000000"/>
                <w:sz w:val="18"/>
                <w:szCs w:val="18"/>
                <w:lang w:eastAsia="en-US"/>
              </w:rPr>
              <w:t>00</w:t>
            </w:r>
          </w:p>
        </w:tc>
        <w:tc>
          <w:tcPr>
            <w:tcW w:w="1080" w:type="dxa"/>
            <w:tcBorders>
              <w:top w:val="nil"/>
              <w:left w:val="nil"/>
              <w:bottom w:val="single" w:sz="4" w:space="0" w:color="auto"/>
              <w:right w:val="single" w:sz="4" w:space="0" w:color="auto"/>
            </w:tcBorders>
            <w:shd w:val="clear" w:color="auto" w:fill="auto"/>
            <w:noWrap/>
            <w:vAlign w:val="center"/>
            <w:hideMark/>
          </w:tcPr>
          <w:p w14:paraId="61F9D026"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5,500</w:t>
            </w:r>
          </w:p>
        </w:tc>
        <w:tc>
          <w:tcPr>
            <w:tcW w:w="937" w:type="dxa"/>
            <w:tcBorders>
              <w:top w:val="nil"/>
              <w:left w:val="nil"/>
              <w:bottom w:val="single" w:sz="4" w:space="0" w:color="auto"/>
              <w:right w:val="single" w:sz="4" w:space="0" w:color="auto"/>
            </w:tcBorders>
            <w:shd w:val="clear" w:color="auto" w:fill="auto"/>
            <w:noWrap/>
            <w:vAlign w:val="center"/>
            <w:hideMark/>
          </w:tcPr>
          <w:p w14:paraId="47B322C3"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9</w:t>
            </w:r>
          </w:p>
        </w:tc>
        <w:tc>
          <w:tcPr>
            <w:tcW w:w="907" w:type="dxa"/>
            <w:tcBorders>
              <w:top w:val="nil"/>
              <w:left w:val="nil"/>
              <w:bottom w:val="single" w:sz="4" w:space="0" w:color="auto"/>
              <w:right w:val="single" w:sz="4" w:space="0" w:color="auto"/>
            </w:tcBorders>
            <w:shd w:val="clear" w:color="auto" w:fill="auto"/>
            <w:noWrap/>
            <w:vAlign w:val="center"/>
            <w:hideMark/>
          </w:tcPr>
          <w:p w14:paraId="3E496E54"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vMerge/>
            <w:tcBorders>
              <w:top w:val="nil"/>
              <w:left w:val="single" w:sz="4" w:space="0" w:color="auto"/>
              <w:bottom w:val="single" w:sz="4" w:space="0" w:color="000000"/>
              <w:right w:val="single" w:sz="4" w:space="0" w:color="auto"/>
            </w:tcBorders>
            <w:vAlign w:val="center"/>
            <w:hideMark/>
          </w:tcPr>
          <w:p w14:paraId="221A5E0A" w14:textId="77777777" w:rsidR="00001953" w:rsidRPr="000138BC" w:rsidRDefault="00001953" w:rsidP="00001953">
            <w:pPr>
              <w:spacing w:after="0" w:line="240" w:lineRule="auto"/>
              <w:ind w:left="0"/>
              <w:rPr>
                <w:rFonts w:cs="Arial"/>
                <w:color w:val="000000"/>
                <w:sz w:val="18"/>
                <w:szCs w:val="18"/>
                <w:lang w:eastAsia="en-US"/>
              </w:rPr>
            </w:pPr>
          </w:p>
        </w:tc>
      </w:tr>
      <w:tr w:rsidR="00001953" w:rsidRPr="000138BC" w14:paraId="2B09F13F"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6E7D2F7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A16-8</w:t>
            </w:r>
          </w:p>
        </w:tc>
        <w:tc>
          <w:tcPr>
            <w:tcW w:w="2120" w:type="dxa"/>
            <w:tcBorders>
              <w:top w:val="nil"/>
              <w:left w:val="nil"/>
              <w:bottom w:val="single" w:sz="4" w:space="0" w:color="auto"/>
              <w:right w:val="single" w:sz="4" w:space="0" w:color="auto"/>
            </w:tcBorders>
            <w:shd w:val="clear" w:color="auto" w:fill="auto"/>
            <w:noWrap/>
            <w:vAlign w:val="center"/>
            <w:hideMark/>
          </w:tcPr>
          <w:p w14:paraId="53928CDF"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D1</w:t>
            </w:r>
          </w:p>
        </w:tc>
        <w:tc>
          <w:tcPr>
            <w:tcW w:w="1073" w:type="dxa"/>
            <w:tcBorders>
              <w:top w:val="nil"/>
              <w:left w:val="nil"/>
              <w:bottom w:val="single" w:sz="4" w:space="0" w:color="auto"/>
              <w:right w:val="single" w:sz="4" w:space="0" w:color="auto"/>
            </w:tcBorders>
            <w:shd w:val="clear" w:color="auto" w:fill="auto"/>
            <w:noWrap/>
            <w:vAlign w:val="center"/>
            <w:hideMark/>
          </w:tcPr>
          <w:p w14:paraId="38331A1C"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43,000</w:t>
            </w:r>
          </w:p>
        </w:tc>
        <w:tc>
          <w:tcPr>
            <w:tcW w:w="1080" w:type="dxa"/>
            <w:tcBorders>
              <w:top w:val="nil"/>
              <w:left w:val="nil"/>
              <w:bottom w:val="single" w:sz="4" w:space="0" w:color="auto"/>
              <w:right w:val="single" w:sz="4" w:space="0" w:color="auto"/>
            </w:tcBorders>
            <w:shd w:val="clear" w:color="auto" w:fill="auto"/>
            <w:noWrap/>
            <w:vAlign w:val="center"/>
            <w:hideMark/>
          </w:tcPr>
          <w:p w14:paraId="1B7D6882"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5,250</w:t>
            </w:r>
          </w:p>
        </w:tc>
        <w:tc>
          <w:tcPr>
            <w:tcW w:w="937" w:type="dxa"/>
            <w:tcBorders>
              <w:top w:val="nil"/>
              <w:left w:val="nil"/>
              <w:bottom w:val="single" w:sz="4" w:space="0" w:color="auto"/>
              <w:right w:val="single" w:sz="4" w:space="0" w:color="auto"/>
            </w:tcBorders>
            <w:shd w:val="clear" w:color="auto" w:fill="auto"/>
            <w:noWrap/>
            <w:vAlign w:val="center"/>
            <w:hideMark/>
          </w:tcPr>
          <w:p w14:paraId="351F0FE1"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23</w:t>
            </w:r>
          </w:p>
        </w:tc>
        <w:tc>
          <w:tcPr>
            <w:tcW w:w="907" w:type="dxa"/>
            <w:tcBorders>
              <w:top w:val="nil"/>
              <w:left w:val="nil"/>
              <w:bottom w:val="single" w:sz="4" w:space="0" w:color="auto"/>
              <w:right w:val="single" w:sz="4" w:space="0" w:color="auto"/>
            </w:tcBorders>
            <w:shd w:val="clear" w:color="auto" w:fill="auto"/>
            <w:noWrap/>
            <w:vAlign w:val="center"/>
            <w:hideMark/>
          </w:tcPr>
          <w:p w14:paraId="03B0FD9D"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vMerge/>
            <w:tcBorders>
              <w:top w:val="nil"/>
              <w:left w:val="single" w:sz="4" w:space="0" w:color="auto"/>
              <w:bottom w:val="single" w:sz="4" w:space="0" w:color="000000"/>
              <w:right w:val="single" w:sz="4" w:space="0" w:color="auto"/>
            </w:tcBorders>
            <w:vAlign w:val="center"/>
            <w:hideMark/>
          </w:tcPr>
          <w:p w14:paraId="37FE1F77" w14:textId="77777777" w:rsidR="00001953" w:rsidRPr="000138BC" w:rsidRDefault="00001953" w:rsidP="00001953">
            <w:pPr>
              <w:spacing w:after="0" w:line="240" w:lineRule="auto"/>
              <w:ind w:left="0"/>
              <w:rPr>
                <w:rFonts w:cs="Arial"/>
                <w:color w:val="000000"/>
                <w:sz w:val="18"/>
                <w:szCs w:val="18"/>
                <w:lang w:eastAsia="en-US"/>
              </w:rPr>
            </w:pPr>
          </w:p>
        </w:tc>
      </w:tr>
      <w:tr w:rsidR="00001953" w:rsidRPr="000138BC" w14:paraId="1C15C753"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3778CFA2"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A16-9</w:t>
            </w:r>
          </w:p>
        </w:tc>
        <w:tc>
          <w:tcPr>
            <w:tcW w:w="2120" w:type="dxa"/>
            <w:tcBorders>
              <w:top w:val="nil"/>
              <w:left w:val="nil"/>
              <w:bottom w:val="single" w:sz="4" w:space="0" w:color="auto"/>
              <w:right w:val="single" w:sz="4" w:space="0" w:color="auto"/>
            </w:tcBorders>
            <w:shd w:val="clear" w:color="auto" w:fill="auto"/>
            <w:noWrap/>
            <w:vAlign w:val="center"/>
            <w:hideMark/>
          </w:tcPr>
          <w:p w14:paraId="30C25A36"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School Roof D2</w:t>
            </w:r>
          </w:p>
        </w:tc>
        <w:tc>
          <w:tcPr>
            <w:tcW w:w="1073" w:type="dxa"/>
            <w:tcBorders>
              <w:top w:val="nil"/>
              <w:left w:val="nil"/>
              <w:bottom w:val="single" w:sz="4" w:space="0" w:color="auto"/>
              <w:right w:val="single" w:sz="4" w:space="0" w:color="auto"/>
            </w:tcBorders>
            <w:shd w:val="clear" w:color="auto" w:fill="auto"/>
            <w:noWrap/>
            <w:vAlign w:val="center"/>
            <w:hideMark/>
          </w:tcPr>
          <w:p w14:paraId="2B0B93B9"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43,000</w:t>
            </w:r>
          </w:p>
        </w:tc>
        <w:tc>
          <w:tcPr>
            <w:tcW w:w="1080" w:type="dxa"/>
            <w:tcBorders>
              <w:top w:val="nil"/>
              <w:left w:val="nil"/>
              <w:bottom w:val="single" w:sz="4" w:space="0" w:color="auto"/>
              <w:right w:val="single" w:sz="4" w:space="0" w:color="auto"/>
            </w:tcBorders>
            <w:shd w:val="clear" w:color="auto" w:fill="auto"/>
            <w:noWrap/>
            <w:vAlign w:val="center"/>
            <w:hideMark/>
          </w:tcPr>
          <w:p w14:paraId="762EEC5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5,250</w:t>
            </w:r>
          </w:p>
        </w:tc>
        <w:tc>
          <w:tcPr>
            <w:tcW w:w="937" w:type="dxa"/>
            <w:tcBorders>
              <w:top w:val="nil"/>
              <w:left w:val="nil"/>
              <w:bottom w:val="single" w:sz="4" w:space="0" w:color="auto"/>
              <w:right w:val="single" w:sz="4" w:space="0" w:color="auto"/>
            </w:tcBorders>
            <w:shd w:val="clear" w:color="auto" w:fill="auto"/>
            <w:noWrap/>
            <w:vAlign w:val="center"/>
            <w:hideMark/>
          </w:tcPr>
          <w:p w14:paraId="012D67B4"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23</w:t>
            </w:r>
          </w:p>
        </w:tc>
        <w:tc>
          <w:tcPr>
            <w:tcW w:w="907" w:type="dxa"/>
            <w:tcBorders>
              <w:top w:val="nil"/>
              <w:left w:val="nil"/>
              <w:bottom w:val="single" w:sz="4" w:space="0" w:color="auto"/>
              <w:right w:val="single" w:sz="4" w:space="0" w:color="auto"/>
            </w:tcBorders>
            <w:shd w:val="clear" w:color="auto" w:fill="auto"/>
            <w:noWrap/>
            <w:vAlign w:val="center"/>
            <w:hideMark/>
          </w:tcPr>
          <w:p w14:paraId="45F00A61"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x</w:t>
            </w:r>
          </w:p>
        </w:tc>
        <w:tc>
          <w:tcPr>
            <w:tcW w:w="947" w:type="dxa"/>
            <w:vMerge/>
            <w:tcBorders>
              <w:top w:val="nil"/>
              <w:left w:val="single" w:sz="4" w:space="0" w:color="auto"/>
              <w:bottom w:val="single" w:sz="4" w:space="0" w:color="000000"/>
              <w:right w:val="single" w:sz="4" w:space="0" w:color="auto"/>
            </w:tcBorders>
            <w:vAlign w:val="center"/>
            <w:hideMark/>
          </w:tcPr>
          <w:p w14:paraId="24CB089A" w14:textId="77777777" w:rsidR="00001953" w:rsidRPr="000138BC" w:rsidRDefault="00001953" w:rsidP="00001953">
            <w:pPr>
              <w:spacing w:after="0" w:line="240" w:lineRule="auto"/>
              <w:ind w:left="0"/>
              <w:rPr>
                <w:rFonts w:cs="Arial"/>
                <w:color w:val="000000"/>
                <w:sz w:val="18"/>
                <w:szCs w:val="18"/>
                <w:lang w:eastAsia="en-US"/>
              </w:rPr>
            </w:pPr>
          </w:p>
        </w:tc>
      </w:tr>
      <w:tr w:rsidR="00001953" w:rsidRPr="000138BC" w14:paraId="4FFF90DA"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0A8C8AA8"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2120" w:type="dxa"/>
            <w:tcBorders>
              <w:top w:val="nil"/>
              <w:left w:val="nil"/>
              <w:bottom w:val="single" w:sz="4" w:space="0" w:color="auto"/>
              <w:right w:val="single" w:sz="4" w:space="0" w:color="auto"/>
            </w:tcBorders>
            <w:shd w:val="clear" w:color="auto" w:fill="auto"/>
            <w:noWrap/>
            <w:vAlign w:val="center"/>
            <w:hideMark/>
          </w:tcPr>
          <w:p w14:paraId="4CAFF7CB"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73" w:type="dxa"/>
            <w:tcBorders>
              <w:top w:val="nil"/>
              <w:left w:val="nil"/>
              <w:bottom w:val="single" w:sz="4" w:space="0" w:color="auto"/>
              <w:right w:val="single" w:sz="4" w:space="0" w:color="auto"/>
            </w:tcBorders>
            <w:shd w:val="clear" w:color="auto" w:fill="auto"/>
            <w:noWrap/>
            <w:vAlign w:val="center"/>
            <w:hideMark/>
          </w:tcPr>
          <w:p w14:paraId="15C1F96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4D895894"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29180B2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1A705B11"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63625FBC"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001953" w:rsidRPr="000138BC" w14:paraId="1101009E"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1A64E812"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2120" w:type="dxa"/>
            <w:tcBorders>
              <w:top w:val="nil"/>
              <w:left w:val="nil"/>
              <w:bottom w:val="single" w:sz="4" w:space="0" w:color="auto"/>
              <w:right w:val="single" w:sz="4" w:space="0" w:color="auto"/>
            </w:tcBorders>
            <w:shd w:val="clear" w:color="auto" w:fill="auto"/>
            <w:noWrap/>
            <w:vAlign w:val="center"/>
            <w:hideMark/>
          </w:tcPr>
          <w:p w14:paraId="2C27AB18"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73" w:type="dxa"/>
            <w:tcBorders>
              <w:top w:val="nil"/>
              <w:left w:val="nil"/>
              <w:bottom w:val="single" w:sz="4" w:space="0" w:color="auto"/>
              <w:right w:val="single" w:sz="4" w:space="0" w:color="auto"/>
            </w:tcBorders>
            <w:shd w:val="clear" w:color="auto" w:fill="auto"/>
            <w:noWrap/>
            <w:vAlign w:val="center"/>
            <w:hideMark/>
          </w:tcPr>
          <w:p w14:paraId="08DB862C"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68B70047"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4F9289C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43BC2C93"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2506CD5C"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001953" w:rsidRPr="000138BC" w14:paraId="689AAE87"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6E8157BB"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2120" w:type="dxa"/>
            <w:tcBorders>
              <w:top w:val="nil"/>
              <w:left w:val="nil"/>
              <w:bottom w:val="single" w:sz="4" w:space="0" w:color="auto"/>
              <w:right w:val="single" w:sz="4" w:space="0" w:color="auto"/>
            </w:tcBorders>
            <w:shd w:val="clear" w:color="auto" w:fill="auto"/>
            <w:noWrap/>
            <w:vAlign w:val="center"/>
            <w:hideMark/>
          </w:tcPr>
          <w:p w14:paraId="730F92D2"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73" w:type="dxa"/>
            <w:tcBorders>
              <w:top w:val="nil"/>
              <w:left w:val="nil"/>
              <w:bottom w:val="single" w:sz="4" w:space="0" w:color="auto"/>
              <w:right w:val="single" w:sz="4" w:space="0" w:color="auto"/>
            </w:tcBorders>
            <w:shd w:val="clear" w:color="auto" w:fill="auto"/>
            <w:noWrap/>
            <w:vAlign w:val="center"/>
            <w:hideMark/>
          </w:tcPr>
          <w:p w14:paraId="37808617"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58A4E750"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494AC26D"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5411ABAF"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44F43B7B"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001953" w:rsidRPr="000138BC" w14:paraId="3AC85BBE"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112670E0"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2120" w:type="dxa"/>
            <w:tcBorders>
              <w:top w:val="nil"/>
              <w:left w:val="nil"/>
              <w:bottom w:val="single" w:sz="4" w:space="0" w:color="auto"/>
              <w:right w:val="single" w:sz="4" w:space="0" w:color="auto"/>
            </w:tcBorders>
            <w:shd w:val="clear" w:color="auto" w:fill="auto"/>
            <w:noWrap/>
            <w:vAlign w:val="center"/>
            <w:hideMark/>
          </w:tcPr>
          <w:p w14:paraId="0AC4F03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73" w:type="dxa"/>
            <w:tcBorders>
              <w:top w:val="nil"/>
              <w:left w:val="nil"/>
              <w:bottom w:val="single" w:sz="4" w:space="0" w:color="auto"/>
              <w:right w:val="single" w:sz="4" w:space="0" w:color="auto"/>
            </w:tcBorders>
            <w:shd w:val="clear" w:color="auto" w:fill="auto"/>
            <w:noWrap/>
            <w:vAlign w:val="center"/>
            <w:hideMark/>
          </w:tcPr>
          <w:p w14:paraId="403FE8E3"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6ED618D0"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2682E74A"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06EFC1F3"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36F0465E"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001953" w:rsidRPr="000138BC" w14:paraId="5C0024B2"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33744876"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2120" w:type="dxa"/>
            <w:tcBorders>
              <w:top w:val="nil"/>
              <w:left w:val="nil"/>
              <w:bottom w:val="single" w:sz="4" w:space="0" w:color="auto"/>
              <w:right w:val="single" w:sz="4" w:space="0" w:color="auto"/>
            </w:tcBorders>
            <w:shd w:val="clear" w:color="auto" w:fill="auto"/>
            <w:noWrap/>
            <w:vAlign w:val="center"/>
            <w:hideMark/>
          </w:tcPr>
          <w:p w14:paraId="0F0CB8CD"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73" w:type="dxa"/>
            <w:tcBorders>
              <w:top w:val="nil"/>
              <w:left w:val="nil"/>
              <w:bottom w:val="single" w:sz="4" w:space="0" w:color="auto"/>
              <w:right w:val="single" w:sz="4" w:space="0" w:color="auto"/>
            </w:tcBorders>
            <w:shd w:val="clear" w:color="auto" w:fill="auto"/>
            <w:noWrap/>
            <w:vAlign w:val="center"/>
            <w:hideMark/>
          </w:tcPr>
          <w:p w14:paraId="761A537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6B00982D"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10DAED1D"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39C72144"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2753FC3B"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001953" w:rsidRPr="000138BC" w14:paraId="0E33EFC3"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0C8CA286"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2120" w:type="dxa"/>
            <w:tcBorders>
              <w:top w:val="nil"/>
              <w:left w:val="nil"/>
              <w:bottom w:val="single" w:sz="4" w:space="0" w:color="auto"/>
              <w:right w:val="single" w:sz="4" w:space="0" w:color="auto"/>
            </w:tcBorders>
            <w:shd w:val="clear" w:color="auto" w:fill="auto"/>
            <w:noWrap/>
            <w:vAlign w:val="center"/>
            <w:hideMark/>
          </w:tcPr>
          <w:p w14:paraId="0A43AAB3"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73" w:type="dxa"/>
            <w:tcBorders>
              <w:top w:val="nil"/>
              <w:left w:val="nil"/>
              <w:bottom w:val="single" w:sz="4" w:space="0" w:color="auto"/>
              <w:right w:val="single" w:sz="4" w:space="0" w:color="auto"/>
            </w:tcBorders>
            <w:shd w:val="clear" w:color="auto" w:fill="auto"/>
            <w:noWrap/>
            <w:vAlign w:val="center"/>
            <w:hideMark/>
          </w:tcPr>
          <w:p w14:paraId="60F85B75"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32D98DD1"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5F225D7F"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4469B16B"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25C83F5F"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r>
      <w:tr w:rsidR="00001953" w:rsidRPr="000138BC" w14:paraId="675BE2CF"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7981D3EB"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2120" w:type="dxa"/>
            <w:tcBorders>
              <w:top w:val="nil"/>
              <w:left w:val="nil"/>
              <w:bottom w:val="single" w:sz="4" w:space="0" w:color="auto"/>
              <w:right w:val="single" w:sz="4" w:space="0" w:color="auto"/>
            </w:tcBorders>
            <w:shd w:val="clear" w:color="auto" w:fill="auto"/>
            <w:noWrap/>
            <w:vAlign w:val="center"/>
            <w:hideMark/>
          </w:tcPr>
          <w:p w14:paraId="04ABD489"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73" w:type="dxa"/>
            <w:tcBorders>
              <w:top w:val="nil"/>
              <w:left w:val="nil"/>
              <w:bottom w:val="single" w:sz="4" w:space="0" w:color="auto"/>
              <w:right w:val="single" w:sz="4" w:space="0" w:color="auto"/>
            </w:tcBorders>
            <w:shd w:val="clear" w:color="auto" w:fill="auto"/>
            <w:noWrap/>
            <w:vAlign w:val="center"/>
            <w:hideMark/>
          </w:tcPr>
          <w:p w14:paraId="4F05507A" w14:textId="77777777" w:rsidR="00001953" w:rsidRPr="000138BC" w:rsidRDefault="00001953" w:rsidP="00001953">
            <w:pPr>
              <w:spacing w:after="0" w:line="240" w:lineRule="auto"/>
              <w:ind w:left="0"/>
              <w:rPr>
                <w:rFonts w:cs="Arial"/>
                <w:color w:val="000000"/>
                <w:sz w:val="18"/>
                <w:szCs w:val="18"/>
                <w:lang w:eastAsia="en-US"/>
              </w:rPr>
            </w:pPr>
            <w:r w:rsidRPr="000138BC">
              <w:rPr>
                <w:rFonts w:cs="Arial"/>
                <w:color w:val="000000"/>
                <w:sz w:val="18"/>
                <w:szCs w:val="18"/>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19ED47D1"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3EE8DB31"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07" w:type="dxa"/>
            <w:tcBorders>
              <w:top w:val="nil"/>
              <w:left w:val="nil"/>
              <w:bottom w:val="single" w:sz="4" w:space="0" w:color="auto"/>
              <w:right w:val="single" w:sz="4" w:space="0" w:color="auto"/>
            </w:tcBorders>
            <w:shd w:val="clear" w:color="auto" w:fill="auto"/>
            <w:noWrap/>
            <w:vAlign w:val="center"/>
            <w:hideMark/>
          </w:tcPr>
          <w:p w14:paraId="062DBE79"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noWrap/>
            <w:vAlign w:val="center"/>
            <w:hideMark/>
          </w:tcPr>
          <w:p w14:paraId="23F0C901" w14:textId="77777777" w:rsidR="00001953" w:rsidRPr="000138BC" w:rsidRDefault="00001953" w:rsidP="00001953">
            <w:pPr>
              <w:spacing w:after="0" w:line="240" w:lineRule="auto"/>
              <w:ind w:left="0"/>
              <w:jc w:val="center"/>
              <w:rPr>
                <w:rFonts w:ascii="Calibri" w:hAnsi="Calibri"/>
                <w:color w:val="000000"/>
                <w:szCs w:val="22"/>
                <w:lang w:eastAsia="en-US"/>
              </w:rPr>
            </w:pPr>
            <w:r w:rsidRPr="000138BC">
              <w:rPr>
                <w:rFonts w:ascii="Calibri" w:hAnsi="Calibri"/>
                <w:color w:val="000000"/>
                <w:szCs w:val="22"/>
                <w:lang w:eastAsia="en-US"/>
              </w:rPr>
              <w:t> </w:t>
            </w:r>
          </w:p>
        </w:tc>
      </w:tr>
      <w:tr w:rsidR="00001953" w:rsidRPr="000138BC" w14:paraId="7FD1E4FF" w14:textId="77777777" w:rsidTr="002504FF">
        <w:trPr>
          <w:divId w:val="239676269"/>
          <w:trHeight w:val="300"/>
        </w:trPr>
        <w:tc>
          <w:tcPr>
            <w:tcW w:w="1037" w:type="dxa"/>
            <w:tcBorders>
              <w:top w:val="nil"/>
              <w:left w:val="single" w:sz="4" w:space="0" w:color="auto"/>
              <w:bottom w:val="single" w:sz="4" w:space="0" w:color="auto"/>
              <w:right w:val="single" w:sz="4" w:space="0" w:color="auto"/>
            </w:tcBorders>
            <w:shd w:val="clear" w:color="auto" w:fill="auto"/>
            <w:noWrap/>
            <w:vAlign w:val="center"/>
            <w:hideMark/>
          </w:tcPr>
          <w:p w14:paraId="4B1908EC"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Summary</w:t>
            </w:r>
          </w:p>
        </w:tc>
        <w:tc>
          <w:tcPr>
            <w:tcW w:w="2120" w:type="dxa"/>
            <w:tcBorders>
              <w:top w:val="nil"/>
              <w:left w:val="nil"/>
              <w:bottom w:val="single" w:sz="4" w:space="0" w:color="auto"/>
              <w:right w:val="single" w:sz="4" w:space="0" w:color="auto"/>
            </w:tcBorders>
            <w:shd w:val="clear" w:color="auto" w:fill="auto"/>
            <w:noWrap/>
            <w:vAlign w:val="center"/>
            <w:hideMark/>
          </w:tcPr>
          <w:p w14:paraId="1A782AE4" w14:textId="77777777" w:rsidR="00001953" w:rsidRPr="000138BC" w:rsidRDefault="00001953" w:rsidP="00001953">
            <w:pPr>
              <w:spacing w:after="0" w:line="240" w:lineRule="auto"/>
              <w:ind w:left="0"/>
              <w:jc w:val="center"/>
              <w:rPr>
                <w:rFonts w:cs="Arial"/>
                <w:color w:val="000000"/>
                <w:sz w:val="18"/>
                <w:szCs w:val="18"/>
                <w:lang w:eastAsia="en-US"/>
              </w:rPr>
            </w:pPr>
            <w:r w:rsidRPr="000138BC">
              <w:rPr>
                <w:rFonts w:cs="Arial"/>
                <w:color w:val="000000"/>
                <w:sz w:val="18"/>
                <w:szCs w:val="18"/>
                <w:lang w:eastAsia="en-US"/>
              </w:rPr>
              <w:t> </w:t>
            </w:r>
          </w:p>
        </w:tc>
        <w:tc>
          <w:tcPr>
            <w:tcW w:w="1073" w:type="dxa"/>
            <w:tcBorders>
              <w:top w:val="nil"/>
              <w:left w:val="nil"/>
              <w:bottom w:val="single" w:sz="4" w:space="0" w:color="auto"/>
              <w:right w:val="single" w:sz="4" w:space="0" w:color="auto"/>
            </w:tcBorders>
            <w:shd w:val="clear" w:color="auto" w:fill="auto"/>
            <w:noWrap/>
            <w:vAlign w:val="center"/>
            <w:hideMark/>
          </w:tcPr>
          <w:p w14:paraId="0F12288D" w14:textId="77777777" w:rsidR="00001953" w:rsidRPr="000138BC" w:rsidRDefault="00001953" w:rsidP="00001953">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1080" w:type="dxa"/>
            <w:tcBorders>
              <w:top w:val="nil"/>
              <w:left w:val="nil"/>
              <w:bottom w:val="single" w:sz="4" w:space="0" w:color="auto"/>
              <w:right w:val="single" w:sz="4" w:space="0" w:color="auto"/>
            </w:tcBorders>
            <w:shd w:val="clear" w:color="auto" w:fill="auto"/>
            <w:noWrap/>
            <w:vAlign w:val="center"/>
            <w:hideMark/>
          </w:tcPr>
          <w:p w14:paraId="46AA53C8" w14:textId="77777777" w:rsidR="00001953" w:rsidRPr="000138BC" w:rsidRDefault="00001953" w:rsidP="00001953">
            <w:pPr>
              <w:spacing w:after="0" w:line="240" w:lineRule="auto"/>
              <w:ind w:left="0"/>
              <w:rPr>
                <w:rFonts w:ascii="Calibri" w:hAnsi="Calibri"/>
                <w:color w:val="000000"/>
                <w:szCs w:val="22"/>
                <w:lang w:eastAsia="en-US"/>
              </w:rPr>
            </w:pPr>
            <w:r w:rsidRPr="000138BC">
              <w:rPr>
                <w:rFonts w:ascii="Calibri" w:hAnsi="Calibri"/>
                <w:color w:val="000000"/>
                <w:szCs w:val="22"/>
                <w:lang w:eastAsia="en-US"/>
              </w:rPr>
              <w:t> </w:t>
            </w:r>
          </w:p>
        </w:tc>
        <w:tc>
          <w:tcPr>
            <w:tcW w:w="937" w:type="dxa"/>
            <w:tcBorders>
              <w:top w:val="nil"/>
              <w:left w:val="nil"/>
              <w:bottom w:val="single" w:sz="4" w:space="0" w:color="auto"/>
              <w:right w:val="single" w:sz="4" w:space="0" w:color="auto"/>
            </w:tcBorders>
            <w:shd w:val="clear" w:color="auto" w:fill="auto"/>
            <w:noWrap/>
            <w:vAlign w:val="center"/>
            <w:hideMark/>
          </w:tcPr>
          <w:p w14:paraId="0F5D0018"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217</w:t>
            </w:r>
          </w:p>
        </w:tc>
        <w:tc>
          <w:tcPr>
            <w:tcW w:w="907" w:type="dxa"/>
            <w:tcBorders>
              <w:top w:val="nil"/>
              <w:left w:val="nil"/>
              <w:bottom w:val="single" w:sz="4" w:space="0" w:color="auto"/>
              <w:right w:val="single" w:sz="4" w:space="0" w:color="auto"/>
            </w:tcBorders>
            <w:shd w:val="clear" w:color="auto" w:fill="auto"/>
            <w:noWrap/>
            <w:vAlign w:val="center"/>
            <w:hideMark/>
          </w:tcPr>
          <w:p w14:paraId="7DD9436D"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 </w:t>
            </w:r>
          </w:p>
        </w:tc>
        <w:tc>
          <w:tcPr>
            <w:tcW w:w="947" w:type="dxa"/>
            <w:tcBorders>
              <w:top w:val="nil"/>
              <w:left w:val="nil"/>
              <w:bottom w:val="single" w:sz="4" w:space="0" w:color="auto"/>
              <w:right w:val="single" w:sz="4" w:space="0" w:color="auto"/>
            </w:tcBorders>
            <w:shd w:val="clear" w:color="auto" w:fill="auto"/>
            <w:vAlign w:val="center"/>
            <w:hideMark/>
          </w:tcPr>
          <w:p w14:paraId="12FC9AF8" w14:textId="77777777" w:rsidR="00001953" w:rsidRPr="000138BC" w:rsidRDefault="00001953" w:rsidP="00001953">
            <w:pPr>
              <w:spacing w:after="0" w:line="240" w:lineRule="auto"/>
              <w:ind w:left="0"/>
              <w:jc w:val="center"/>
              <w:rPr>
                <w:rFonts w:cs="Arial"/>
                <w:b/>
                <w:bCs/>
                <w:color w:val="000000"/>
                <w:sz w:val="18"/>
                <w:szCs w:val="18"/>
                <w:lang w:eastAsia="en-US"/>
              </w:rPr>
            </w:pPr>
            <w:r w:rsidRPr="000138BC">
              <w:rPr>
                <w:rFonts w:cs="Arial"/>
                <w:b/>
                <w:bCs/>
                <w:color w:val="000000"/>
                <w:sz w:val="18"/>
                <w:szCs w:val="18"/>
                <w:lang w:eastAsia="en-US"/>
              </w:rPr>
              <w:t>217</w:t>
            </w:r>
          </w:p>
        </w:tc>
      </w:tr>
    </w:tbl>
    <w:p w14:paraId="0EF26321" w14:textId="3289DFE9" w:rsidR="000B1A32" w:rsidRPr="000138BC" w:rsidRDefault="00E232C3" w:rsidP="000B1A32">
      <w:pPr>
        <w:pStyle w:val="E0"/>
        <w:ind w:left="565"/>
        <w:rPr>
          <w:rFonts w:cs="Arial"/>
          <w:szCs w:val="22"/>
        </w:rPr>
      </w:pPr>
      <w:r w:rsidRPr="00141012">
        <w:rPr>
          <w:rFonts w:cs="Arial"/>
          <w:szCs w:val="22"/>
        </w:rPr>
        <w:fldChar w:fldCharType="end"/>
      </w:r>
    </w:p>
    <w:p w14:paraId="03D19546" w14:textId="69660E18" w:rsidR="000B1A32" w:rsidRPr="000138BC" w:rsidRDefault="000B1A32" w:rsidP="000B1A32">
      <w:pPr>
        <w:pStyle w:val="Caption"/>
      </w:pPr>
      <w:bookmarkStart w:id="318" w:name="_Toc458512394"/>
      <w:r w:rsidRPr="000138BC">
        <w:t xml:space="preserve">Table </w:t>
      </w:r>
      <w:r w:rsidRPr="00141012">
        <w:fldChar w:fldCharType="begin"/>
      </w:r>
      <w:r w:rsidRPr="000138BC">
        <w:instrText xml:space="preserve"> SEQ Table \* ARABIC </w:instrText>
      </w:r>
      <w:r w:rsidRPr="00141012">
        <w:fldChar w:fldCharType="separate"/>
      </w:r>
      <w:r w:rsidR="00810A28">
        <w:rPr>
          <w:noProof/>
        </w:rPr>
        <w:t>101</w:t>
      </w:r>
      <w:r w:rsidRPr="00141012">
        <w:fldChar w:fldCharType="end"/>
      </w:r>
      <w:r w:rsidRPr="000138BC">
        <w:t xml:space="preserve">: </w:t>
      </w:r>
      <w:proofErr w:type="spellStart"/>
      <w:r w:rsidR="003C6483" w:rsidRPr="000138BC">
        <w:t>Baarah</w:t>
      </w:r>
      <w:proofErr w:type="spellEnd"/>
      <w:r w:rsidR="003C6483" w:rsidRPr="000138BC">
        <w:t xml:space="preserve"> Island </w:t>
      </w:r>
      <w:r w:rsidRPr="000138BC">
        <w:t>available roofs/ground and maximum PV power installable</w:t>
      </w:r>
      <w:bookmarkEnd w:id="318"/>
    </w:p>
    <w:p w14:paraId="1A585F52" w14:textId="77777777" w:rsidR="000B1A32" w:rsidRPr="000138BC" w:rsidRDefault="000B1A32" w:rsidP="000B1A32">
      <w:pPr>
        <w:spacing w:after="200" w:line="276" w:lineRule="auto"/>
        <w:ind w:left="0"/>
        <w:rPr>
          <w:rFonts w:cs="Arial"/>
          <w:szCs w:val="22"/>
        </w:rPr>
      </w:pPr>
      <w:r w:rsidRPr="000138BC">
        <w:rPr>
          <w:rFonts w:cs="Arial"/>
          <w:szCs w:val="22"/>
        </w:rPr>
        <w:br w:type="page"/>
      </w:r>
    </w:p>
    <w:p w14:paraId="4B4D8BCE" w14:textId="77777777" w:rsidR="000B1A32" w:rsidRPr="000138BC" w:rsidRDefault="000B1A32" w:rsidP="000B1A32">
      <w:pPr>
        <w:pStyle w:val="Heading4"/>
      </w:pPr>
      <w:r w:rsidRPr="000138BC">
        <w:lastRenderedPageBreak/>
        <w:t>Buildings and roofs</w:t>
      </w:r>
    </w:p>
    <w:tbl>
      <w:tblPr>
        <w:tblpPr w:leftFromText="180" w:rightFromText="180" w:vertAnchor="text" w:horzAnchor="margin" w:tblpXSpec="center" w:tblpY="319"/>
        <w:tblW w:w="45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5"/>
        <w:gridCol w:w="1661"/>
        <w:gridCol w:w="1743"/>
        <w:gridCol w:w="2565"/>
      </w:tblGrid>
      <w:tr w:rsidR="000B1A32" w:rsidRPr="000138BC" w14:paraId="6C504D70" w14:textId="77777777" w:rsidTr="000B1A32">
        <w:trPr>
          <w:trHeight w:val="567"/>
          <w:tblHeader/>
        </w:trPr>
        <w:tc>
          <w:tcPr>
            <w:tcW w:w="1507" w:type="pct"/>
            <w:shd w:val="clear" w:color="auto" w:fill="0070C0"/>
            <w:vAlign w:val="center"/>
          </w:tcPr>
          <w:p w14:paraId="78F92E75" w14:textId="77777777" w:rsidR="000B1A32" w:rsidRPr="00141012" w:rsidRDefault="000B1A32" w:rsidP="000049FC">
            <w:pPr>
              <w:spacing w:line="276" w:lineRule="auto"/>
              <w:jc w:val="center"/>
              <w:rPr>
                <w:rStyle w:val="Strong"/>
                <w:rFonts w:cs="Arial"/>
                <w:color w:val="FFFFFF"/>
                <w:szCs w:val="22"/>
                <w:lang w:eastAsia="en-US"/>
              </w:rPr>
            </w:pPr>
            <w:r w:rsidRPr="000138BC">
              <w:rPr>
                <w:rStyle w:val="Strong"/>
                <w:rFonts w:cs="Arial"/>
                <w:color w:val="FFFFFF"/>
                <w:szCs w:val="22"/>
                <w:lang w:eastAsia="en-US"/>
              </w:rPr>
              <w:t>Item</w:t>
            </w:r>
          </w:p>
        </w:tc>
        <w:tc>
          <w:tcPr>
            <w:tcW w:w="972" w:type="pct"/>
            <w:shd w:val="clear" w:color="auto" w:fill="0070C0"/>
            <w:vAlign w:val="center"/>
          </w:tcPr>
          <w:p w14:paraId="0A78296E" w14:textId="77777777" w:rsidR="000B1A32" w:rsidRPr="000138BC" w:rsidRDefault="000B1A32" w:rsidP="000049FC">
            <w:pPr>
              <w:spacing w:line="276" w:lineRule="auto"/>
              <w:ind w:left="0"/>
              <w:jc w:val="center"/>
              <w:rPr>
                <w:rStyle w:val="Strong"/>
                <w:rFonts w:cs="Arial"/>
                <w:color w:val="FFFFFF"/>
                <w:szCs w:val="22"/>
                <w:lang w:eastAsia="en-US"/>
              </w:rPr>
            </w:pPr>
            <w:r w:rsidRPr="000138BC">
              <w:rPr>
                <w:rStyle w:val="Strong"/>
                <w:rFonts w:cs="Arial"/>
                <w:color w:val="FFFFFF"/>
                <w:szCs w:val="22"/>
                <w:lang w:eastAsia="en-US"/>
              </w:rPr>
              <w:t>Powerhouse</w:t>
            </w:r>
          </w:p>
        </w:tc>
        <w:tc>
          <w:tcPr>
            <w:tcW w:w="1020" w:type="pct"/>
            <w:shd w:val="clear" w:color="auto" w:fill="0070C0"/>
            <w:vAlign w:val="center"/>
          </w:tcPr>
          <w:p w14:paraId="3EDA1C3B" w14:textId="77777777" w:rsidR="000B1A32" w:rsidRPr="000138BC" w:rsidRDefault="000B1A32" w:rsidP="000049FC">
            <w:pPr>
              <w:spacing w:line="276" w:lineRule="auto"/>
              <w:ind w:left="72"/>
              <w:jc w:val="center"/>
              <w:rPr>
                <w:rStyle w:val="Strong"/>
                <w:rFonts w:cs="Arial"/>
                <w:color w:val="FFFFFF"/>
                <w:szCs w:val="22"/>
                <w:lang w:eastAsia="en-US"/>
              </w:rPr>
            </w:pPr>
            <w:r w:rsidRPr="000138BC">
              <w:rPr>
                <w:rStyle w:val="Strong"/>
                <w:rFonts w:cs="Arial"/>
                <w:color w:val="FFFFFF"/>
                <w:szCs w:val="22"/>
                <w:lang w:eastAsia="en-US"/>
              </w:rPr>
              <w:t>Health Centre</w:t>
            </w:r>
          </w:p>
        </w:tc>
        <w:tc>
          <w:tcPr>
            <w:tcW w:w="1501" w:type="pct"/>
            <w:shd w:val="clear" w:color="auto" w:fill="0070C0"/>
            <w:vAlign w:val="center"/>
          </w:tcPr>
          <w:p w14:paraId="5079D0E9" w14:textId="77777777" w:rsidR="000B1A32" w:rsidRPr="000138BC" w:rsidRDefault="000B1A32" w:rsidP="000049FC">
            <w:pPr>
              <w:spacing w:line="276" w:lineRule="auto"/>
              <w:ind w:left="72"/>
              <w:jc w:val="center"/>
              <w:rPr>
                <w:rStyle w:val="Strong"/>
                <w:rFonts w:cs="Arial"/>
                <w:color w:val="FFFFFF"/>
                <w:szCs w:val="22"/>
                <w:lang w:eastAsia="en-US"/>
              </w:rPr>
            </w:pPr>
            <w:r w:rsidRPr="000138BC">
              <w:rPr>
                <w:rStyle w:val="Strong"/>
                <w:rFonts w:cs="Arial"/>
                <w:color w:val="FFFFFF"/>
                <w:szCs w:val="22"/>
                <w:lang w:eastAsia="en-US"/>
              </w:rPr>
              <w:t>School</w:t>
            </w:r>
          </w:p>
        </w:tc>
      </w:tr>
      <w:tr w:rsidR="000B1A32" w:rsidRPr="000138BC" w14:paraId="7480AAAB" w14:textId="77777777" w:rsidTr="000B1A32">
        <w:trPr>
          <w:trHeight w:val="512"/>
        </w:trPr>
        <w:tc>
          <w:tcPr>
            <w:tcW w:w="1507" w:type="pct"/>
            <w:shd w:val="clear" w:color="auto" w:fill="auto"/>
            <w:vAlign w:val="center"/>
          </w:tcPr>
          <w:p w14:paraId="5FB7B6E0" w14:textId="77777777" w:rsidR="000B1A32" w:rsidRPr="000138BC" w:rsidRDefault="000B1A32" w:rsidP="000049FC">
            <w:pPr>
              <w:ind w:left="0"/>
              <w:rPr>
                <w:rFonts w:cs="Arial"/>
                <w:szCs w:val="22"/>
                <w:lang w:eastAsia="en-US"/>
              </w:rPr>
            </w:pPr>
            <w:r w:rsidRPr="000138BC">
              <w:rPr>
                <w:rFonts w:cs="Arial"/>
                <w:szCs w:val="22"/>
                <w:lang w:eastAsia="en-US"/>
              </w:rPr>
              <w:t>Owner</w:t>
            </w:r>
          </w:p>
        </w:tc>
        <w:tc>
          <w:tcPr>
            <w:tcW w:w="972" w:type="pct"/>
            <w:shd w:val="clear" w:color="auto" w:fill="auto"/>
            <w:vAlign w:val="center"/>
          </w:tcPr>
          <w:p w14:paraId="25EF8C83" w14:textId="77777777" w:rsidR="000B1A32" w:rsidRPr="000138BC" w:rsidRDefault="000B1A32" w:rsidP="000049FC">
            <w:pPr>
              <w:spacing w:line="276" w:lineRule="auto"/>
              <w:ind w:left="2"/>
              <w:jc w:val="center"/>
              <w:rPr>
                <w:rFonts w:cs="Arial"/>
                <w:szCs w:val="22"/>
                <w:lang w:eastAsia="en-US"/>
              </w:rPr>
            </w:pPr>
            <w:proofErr w:type="spellStart"/>
            <w:r w:rsidRPr="000138BC">
              <w:rPr>
                <w:rFonts w:cs="Arial"/>
                <w:szCs w:val="22"/>
                <w:lang w:eastAsia="en-US"/>
              </w:rPr>
              <w:t>Fenaka</w:t>
            </w:r>
            <w:proofErr w:type="spellEnd"/>
          </w:p>
        </w:tc>
        <w:tc>
          <w:tcPr>
            <w:tcW w:w="1020" w:type="pct"/>
            <w:shd w:val="clear" w:color="auto" w:fill="auto"/>
            <w:vAlign w:val="center"/>
          </w:tcPr>
          <w:p w14:paraId="71EE4EF6" w14:textId="77777777" w:rsidR="000B1A32" w:rsidRPr="000138BC" w:rsidRDefault="000B1A32" w:rsidP="000049FC">
            <w:pPr>
              <w:spacing w:line="276" w:lineRule="auto"/>
              <w:ind w:left="0"/>
              <w:jc w:val="center"/>
              <w:rPr>
                <w:rFonts w:cs="Arial"/>
                <w:szCs w:val="22"/>
                <w:lang w:eastAsia="en-US"/>
              </w:rPr>
            </w:pPr>
            <w:r w:rsidRPr="000138BC">
              <w:rPr>
                <w:rFonts w:cs="Arial"/>
                <w:szCs w:val="22"/>
                <w:lang w:eastAsia="en-US"/>
              </w:rPr>
              <w:t>Ministry of Health</w:t>
            </w:r>
          </w:p>
        </w:tc>
        <w:tc>
          <w:tcPr>
            <w:tcW w:w="1501" w:type="pct"/>
            <w:shd w:val="clear" w:color="auto" w:fill="auto"/>
            <w:vAlign w:val="center"/>
          </w:tcPr>
          <w:p w14:paraId="5E58173F"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Ministry of Education</w:t>
            </w:r>
          </w:p>
        </w:tc>
      </w:tr>
      <w:tr w:rsidR="000B1A32" w:rsidRPr="000138BC" w14:paraId="7C92B562" w14:textId="77777777" w:rsidTr="000B1A32">
        <w:trPr>
          <w:trHeight w:val="567"/>
        </w:trPr>
        <w:tc>
          <w:tcPr>
            <w:tcW w:w="1507" w:type="pct"/>
            <w:shd w:val="clear" w:color="auto" w:fill="auto"/>
            <w:vAlign w:val="center"/>
          </w:tcPr>
          <w:p w14:paraId="072059B6" w14:textId="77777777" w:rsidR="000B1A32" w:rsidRPr="000138BC" w:rsidRDefault="000B1A32" w:rsidP="000049FC">
            <w:pPr>
              <w:ind w:left="0"/>
              <w:rPr>
                <w:rFonts w:cs="Arial"/>
                <w:szCs w:val="22"/>
                <w:lang w:eastAsia="en-US"/>
              </w:rPr>
            </w:pPr>
            <w:r w:rsidRPr="000138BC">
              <w:rPr>
                <w:rFonts w:cs="Arial"/>
                <w:szCs w:val="22"/>
                <w:lang w:eastAsia="en-US"/>
              </w:rPr>
              <w:t>Available Roof Area (L x W) in meters</w:t>
            </w:r>
          </w:p>
        </w:tc>
        <w:tc>
          <w:tcPr>
            <w:tcW w:w="972" w:type="pct"/>
            <w:shd w:val="clear" w:color="auto" w:fill="auto"/>
            <w:vAlign w:val="center"/>
          </w:tcPr>
          <w:p w14:paraId="7F1E4AB1"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24.5mx11.5m</w:t>
            </w:r>
          </w:p>
        </w:tc>
        <w:tc>
          <w:tcPr>
            <w:tcW w:w="1020" w:type="pct"/>
            <w:shd w:val="clear" w:color="auto" w:fill="auto"/>
            <w:vAlign w:val="center"/>
          </w:tcPr>
          <w:p w14:paraId="4824759E" w14:textId="77777777" w:rsidR="000B1A32" w:rsidRPr="000138BC" w:rsidRDefault="000B1A32" w:rsidP="000049FC">
            <w:pPr>
              <w:spacing w:line="276" w:lineRule="auto"/>
              <w:ind w:left="0"/>
              <w:jc w:val="center"/>
              <w:rPr>
                <w:rFonts w:cs="Arial"/>
                <w:szCs w:val="22"/>
                <w:lang w:eastAsia="en-US"/>
              </w:rPr>
            </w:pPr>
            <w:r w:rsidRPr="000138BC">
              <w:rPr>
                <w:rFonts w:cs="Arial"/>
                <w:szCs w:val="22"/>
                <w:lang w:eastAsia="en-US"/>
              </w:rPr>
              <w:t>18mx16m</w:t>
            </w:r>
          </w:p>
        </w:tc>
        <w:tc>
          <w:tcPr>
            <w:tcW w:w="1501" w:type="pct"/>
            <w:shd w:val="clear" w:color="auto" w:fill="auto"/>
            <w:vAlign w:val="center"/>
          </w:tcPr>
          <w:p w14:paraId="39C0F80E"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15mx11m</w:t>
            </w:r>
          </w:p>
          <w:p w14:paraId="3AF8F9C4"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43mx10.5m</w:t>
            </w:r>
          </w:p>
        </w:tc>
      </w:tr>
      <w:tr w:rsidR="000B1A32" w:rsidRPr="000138BC" w14:paraId="3696C605" w14:textId="77777777" w:rsidTr="000B1A32">
        <w:trPr>
          <w:trHeight w:val="567"/>
        </w:trPr>
        <w:tc>
          <w:tcPr>
            <w:tcW w:w="1507" w:type="pct"/>
            <w:shd w:val="clear" w:color="auto" w:fill="auto"/>
            <w:vAlign w:val="center"/>
          </w:tcPr>
          <w:p w14:paraId="234560FF" w14:textId="77777777" w:rsidR="000B1A32" w:rsidRPr="000138BC" w:rsidRDefault="000B1A32" w:rsidP="000049FC">
            <w:pPr>
              <w:ind w:left="0"/>
              <w:rPr>
                <w:rFonts w:cs="Arial"/>
                <w:szCs w:val="22"/>
                <w:lang w:eastAsia="en-US"/>
              </w:rPr>
            </w:pPr>
            <w:r w:rsidRPr="000138BC">
              <w:rPr>
                <w:rFonts w:cs="Arial"/>
                <w:szCs w:val="22"/>
                <w:lang w:eastAsia="en-US"/>
              </w:rPr>
              <w:t>Available surrounding areas</w:t>
            </w:r>
          </w:p>
        </w:tc>
        <w:tc>
          <w:tcPr>
            <w:tcW w:w="972" w:type="pct"/>
            <w:shd w:val="clear" w:color="auto" w:fill="auto"/>
            <w:vAlign w:val="center"/>
          </w:tcPr>
          <w:p w14:paraId="37A6DBCC"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Refer to site layout</w:t>
            </w:r>
          </w:p>
        </w:tc>
        <w:tc>
          <w:tcPr>
            <w:tcW w:w="1020" w:type="pct"/>
            <w:shd w:val="clear" w:color="auto" w:fill="auto"/>
            <w:vAlign w:val="center"/>
          </w:tcPr>
          <w:p w14:paraId="174AEDB0" w14:textId="77777777" w:rsidR="000B1A32" w:rsidRPr="000138BC" w:rsidRDefault="000B1A32" w:rsidP="000049FC">
            <w:pPr>
              <w:spacing w:line="276" w:lineRule="auto"/>
              <w:ind w:left="0"/>
              <w:jc w:val="center"/>
              <w:rPr>
                <w:rFonts w:cs="Arial"/>
                <w:szCs w:val="22"/>
                <w:lang w:eastAsia="en-US"/>
              </w:rPr>
            </w:pPr>
            <w:r w:rsidRPr="000138BC">
              <w:rPr>
                <w:rFonts w:cs="Arial"/>
                <w:szCs w:val="22"/>
                <w:lang w:eastAsia="en-US"/>
              </w:rPr>
              <w:t>Refer to site layout</w:t>
            </w:r>
          </w:p>
        </w:tc>
        <w:tc>
          <w:tcPr>
            <w:tcW w:w="1501" w:type="pct"/>
            <w:shd w:val="clear" w:color="auto" w:fill="auto"/>
            <w:vAlign w:val="center"/>
          </w:tcPr>
          <w:p w14:paraId="308D44D7"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Refer to site layout</w:t>
            </w:r>
          </w:p>
        </w:tc>
      </w:tr>
      <w:tr w:rsidR="000B1A32" w:rsidRPr="000138BC" w14:paraId="653130F3" w14:textId="77777777" w:rsidTr="000B1A32">
        <w:trPr>
          <w:trHeight w:val="567"/>
        </w:trPr>
        <w:tc>
          <w:tcPr>
            <w:tcW w:w="1507" w:type="pct"/>
            <w:shd w:val="clear" w:color="auto" w:fill="auto"/>
            <w:vAlign w:val="center"/>
          </w:tcPr>
          <w:p w14:paraId="51378675" w14:textId="77777777" w:rsidR="000B1A32" w:rsidRPr="000138BC" w:rsidRDefault="000B1A32" w:rsidP="000049FC">
            <w:pPr>
              <w:ind w:left="0"/>
              <w:rPr>
                <w:rFonts w:cs="Arial"/>
                <w:szCs w:val="22"/>
                <w:lang w:eastAsia="en-US"/>
              </w:rPr>
            </w:pPr>
            <w:r w:rsidRPr="000138BC">
              <w:rPr>
                <w:rFonts w:cs="Arial"/>
                <w:szCs w:val="22"/>
                <w:lang w:eastAsia="en-US"/>
              </w:rPr>
              <w:t xml:space="preserve">Height of building </w:t>
            </w:r>
          </w:p>
        </w:tc>
        <w:tc>
          <w:tcPr>
            <w:tcW w:w="972" w:type="pct"/>
            <w:shd w:val="clear" w:color="auto" w:fill="auto"/>
            <w:vAlign w:val="center"/>
          </w:tcPr>
          <w:p w14:paraId="5A2E0BC5"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5.5m</w:t>
            </w:r>
          </w:p>
        </w:tc>
        <w:tc>
          <w:tcPr>
            <w:tcW w:w="1020" w:type="pct"/>
            <w:shd w:val="clear" w:color="auto" w:fill="auto"/>
            <w:vAlign w:val="center"/>
          </w:tcPr>
          <w:p w14:paraId="33867988" w14:textId="77777777" w:rsidR="000B1A32" w:rsidRPr="000138BC" w:rsidRDefault="000B1A32" w:rsidP="000049FC">
            <w:pPr>
              <w:spacing w:line="276" w:lineRule="auto"/>
              <w:ind w:left="0"/>
              <w:jc w:val="center"/>
              <w:rPr>
                <w:rFonts w:cs="Arial"/>
                <w:szCs w:val="22"/>
                <w:lang w:eastAsia="en-US"/>
              </w:rPr>
            </w:pPr>
            <w:r w:rsidRPr="000138BC">
              <w:rPr>
                <w:rFonts w:cs="Arial"/>
                <w:szCs w:val="22"/>
                <w:lang w:eastAsia="en-US"/>
              </w:rPr>
              <w:t>5m</w:t>
            </w:r>
          </w:p>
        </w:tc>
        <w:tc>
          <w:tcPr>
            <w:tcW w:w="1501" w:type="pct"/>
            <w:shd w:val="clear" w:color="auto" w:fill="auto"/>
            <w:vAlign w:val="center"/>
          </w:tcPr>
          <w:p w14:paraId="48F11EA3"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5m</w:t>
            </w:r>
          </w:p>
        </w:tc>
      </w:tr>
      <w:tr w:rsidR="000B1A32" w:rsidRPr="000138BC" w14:paraId="0B428A1B" w14:textId="77777777" w:rsidTr="000B1A32">
        <w:trPr>
          <w:trHeight w:val="567"/>
        </w:trPr>
        <w:tc>
          <w:tcPr>
            <w:tcW w:w="1507" w:type="pct"/>
            <w:shd w:val="clear" w:color="auto" w:fill="auto"/>
            <w:vAlign w:val="center"/>
          </w:tcPr>
          <w:p w14:paraId="2B2FBD09" w14:textId="77777777" w:rsidR="000B1A32" w:rsidRPr="000138BC" w:rsidRDefault="000B1A32" w:rsidP="000049FC">
            <w:pPr>
              <w:ind w:left="0"/>
              <w:rPr>
                <w:rFonts w:cs="Arial"/>
                <w:szCs w:val="22"/>
                <w:lang w:eastAsia="en-US"/>
              </w:rPr>
            </w:pPr>
            <w:r w:rsidRPr="000138BC">
              <w:rPr>
                <w:rFonts w:cs="Arial"/>
                <w:szCs w:val="22"/>
                <w:lang w:eastAsia="en-US"/>
              </w:rPr>
              <w:t>Age of the building</w:t>
            </w:r>
          </w:p>
        </w:tc>
        <w:tc>
          <w:tcPr>
            <w:tcW w:w="972" w:type="pct"/>
            <w:shd w:val="clear" w:color="auto" w:fill="auto"/>
            <w:vAlign w:val="center"/>
          </w:tcPr>
          <w:p w14:paraId="6173C52E"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12</w:t>
            </w:r>
          </w:p>
        </w:tc>
        <w:tc>
          <w:tcPr>
            <w:tcW w:w="1020" w:type="pct"/>
            <w:shd w:val="clear" w:color="auto" w:fill="auto"/>
            <w:vAlign w:val="center"/>
          </w:tcPr>
          <w:p w14:paraId="3160576B" w14:textId="77777777" w:rsidR="000B1A32" w:rsidRPr="000138BC" w:rsidRDefault="000B1A32" w:rsidP="000049FC">
            <w:pPr>
              <w:spacing w:line="276" w:lineRule="auto"/>
              <w:ind w:left="0"/>
              <w:jc w:val="center"/>
              <w:rPr>
                <w:rFonts w:cs="Arial"/>
                <w:szCs w:val="22"/>
                <w:lang w:eastAsia="en-US"/>
              </w:rPr>
            </w:pPr>
            <w:r w:rsidRPr="000138BC">
              <w:rPr>
                <w:rFonts w:cs="Arial"/>
                <w:szCs w:val="22"/>
                <w:lang w:eastAsia="en-US"/>
              </w:rPr>
              <w:t>15</w:t>
            </w:r>
          </w:p>
        </w:tc>
        <w:tc>
          <w:tcPr>
            <w:tcW w:w="1501" w:type="pct"/>
            <w:shd w:val="clear" w:color="auto" w:fill="auto"/>
            <w:vAlign w:val="center"/>
          </w:tcPr>
          <w:p w14:paraId="58067850"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20</w:t>
            </w:r>
          </w:p>
        </w:tc>
      </w:tr>
      <w:tr w:rsidR="000B1A32" w:rsidRPr="000138BC" w14:paraId="445123E6" w14:textId="77777777" w:rsidTr="000B1A32">
        <w:trPr>
          <w:trHeight w:val="567"/>
        </w:trPr>
        <w:tc>
          <w:tcPr>
            <w:tcW w:w="1507" w:type="pct"/>
            <w:shd w:val="clear" w:color="auto" w:fill="auto"/>
            <w:vAlign w:val="center"/>
          </w:tcPr>
          <w:p w14:paraId="12B8D6A6" w14:textId="77777777" w:rsidR="000B1A32" w:rsidRPr="000138BC" w:rsidRDefault="000B1A32" w:rsidP="000049FC">
            <w:pPr>
              <w:ind w:left="0"/>
              <w:rPr>
                <w:rFonts w:cs="Arial"/>
                <w:szCs w:val="22"/>
                <w:lang w:eastAsia="en-US"/>
              </w:rPr>
            </w:pPr>
            <w:r w:rsidRPr="000138BC">
              <w:rPr>
                <w:rFonts w:cs="Arial"/>
                <w:szCs w:val="22"/>
                <w:lang w:eastAsia="en-US"/>
              </w:rPr>
              <w:t xml:space="preserve">Type of Roof </w:t>
            </w:r>
          </w:p>
        </w:tc>
        <w:tc>
          <w:tcPr>
            <w:tcW w:w="972" w:type="pct"/>
            <w:shd w:val="clear" w:color="auto" w:fill="auto"/>
            <w:vAlign w:val="center"/>
          </w:tcPr>
          <w:p w14:paraId="580F518E"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Gable</w:t>
            </w:r>
          </w:p>
        </w:tc>
        <w:tc>
          <w:tcPr>
            <w:tcW w:w="1020" w:type="pct"/>
            <w:shd w:val="clear" w:color="auto" w:fill="auto"/>
            <w:vAlign w:val="center"/>
          </w:tcPr>
          <w:p w14:paraId="5EB897B7" w14:textId="77777777" w:rsidR="000B1A32" w:rsidRPr="000138BC" w:rsidRDefault="000B1A32" w:rsidP="000049FC">
            <w:pPr>
              <w:spacing w:line="276" w:lineRule="auto"/>
              <w:ind w:left="0"/>
              <w:jc w:val="center"/>
              <w:rPr>
                <w:rFonts w:cs="Arial"/>
                <w:szCs w:val="22"/>
                <w:lang w:eastAsia="en-US"/>
              </w:rPr>
            </w:pPr>
            <w:r w:rsidRPr="000138BC">
              <w:rPr>
                <w:rFonts w:cs="Arial"/>
                <w:szCs w:val="22"/>
                <w:lang w:eastAsia="en-US"/>
              </w:rPr>
              <w:t>Gable</w:t>
            </w:r>
          </w:p>
        </w:tc>
        <w:tc>
          <w:tcPr>
            <w:tcW w:w="1501" w:type="pct"/>
            <w:shd w:val="clear" w:color="auto" w:fill="auto"/>
            <w:vAlign w:val="center"/>
          </w:tcPr>
          <w:p w14:paraId="6AA12D3B"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Gable</w:t>
            </w:r>
          </w:p>
        </w:tc>
      </w:tr>
      <w:tr w:rsidR="000B1A32" w:rsidRPr="000138BC" w14:paraId="0865ABB5" w14:textId="77777777" w:rsidTr="000B1A32">
        <w:trPr>
          <w:trHeight w:val="567"/>
        </w:trPr>
        <w:tc>
          <w:tcPr>
            <w:tcW w:w="1507" w:type="pct"/>
            <w:shd w:val="clear" w:color="auto" w:fill="auto"/>
            <w:vAlign w:val="center"/>
          </w:tcPr>
          <w:p w14:paraId="77DB04DE" w14:textId="77777777" w:rsidR="000B1A32" w:rsidRPr="000138BC" w:rsidRDefault="000B1A32" w:rsidP="000049FC">
            <w:pPr>
              <w:ind w:left="0"/>
              <w:rPr>
                <w:rFonts w:cs="Arial"/>
                <w:szCs w:val="22"/>
                <w:lang w:eastAsia="en-US"/>
              </w:rPr>
            </w:pPr>
            <w:r w:rsidRPr="000138BC">
              <w:rPr>
                <w:rFonts w:cs="Arial"/>
                <w:szCs w:val="22"/>
                <w:lang w:eastAsia="en-US"/>
              </w:rPr>
              <w:t>Direction of Gable</w:t>
            </w:r>
          </w:p>
        </w:tc>
        <w:tc>
          <w:tcPr>
            <w:tcW w:w="972" w:type="pct"/>
            <w:shd w:val="clear" w:color="auto" w:fill="auto"/>
            <w:vAlign w:val="center"/>
          </w:tcPr>
          <w:p w14:paraId="2856C271"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100°</w:t>
            </w:r>
          </w:p>
        </w:tc>
        <w:tc>
          <w:tcPr>
            <w:tcW w:w="1020" w:type="pct"/>
            <w:shd w:val="clear" w:color="auto" w:fill="auto"/>
            <w:vAlign w:val="center"/>
          </w:tcPr>
          <w:p w14:paraId="236E4464" w14:textId="77777777" w:rsidR="000B1A32" w:rsidRPr="000138BC" w:rsidRDefault="000B1A32" w:rsidP="000049FC">
            <w:pPr>
              <w:spacing w:line="276" w:lineRule="auto"/>
              <w:ind w:left="0"/>
              <w:jc w:val="center"/>
              <w:rPr>
                <w:rFonts w:cs="Arial"/>
                <w:szCs w:val="22"/>
                <w:lang w:eastAsia="en-US"/>
              </w:rPr>
            </w:pPr>
            <w:r w:rsidRPr="000138BC">
              <w:rPr>
                <w:rFonts w:cs="Arial"/>
                <w:szCs w:val="22"/>
                <w:lang w:eastAsia="en-US"/>
              </w:rPr>
              <w:t>20°</w:t>
            </w:r>
          </w:p>
        </w:tc>
        <w:tc>
          <w:tcPr>
            <w:tcW w:w="1501" w:type="pct"/>
            <w:shd w:val="clear" w:color="auto" w:fill="auto"/>
            <w:vAlign w:val="center"/>
          </w:tcPr>
          <w:p w14:paraId="584273EA"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108°</w:t>
            </w:r>
          </w:p>
        </w:tc>
      </w:tr>
      <w:tr w:rsidR="000B1A32" w:rsidRPr="000138BC" w14:paraId="1BD98893" w14:textId="77777777" w:rsidTr="000B1A32">
        <w:trPr>
          <w:trHeight w:val="567"/>
        </w:trPr>
        <w:tc>
          <w:tcPr>
            <w:tcW w:w="1507" w:type="pct"/>
            <w:shd w:val="clear" w:color="auto" w:fill="auto"/>
            <w:vAlign w:val="center"/>
          </w:tcPr>
          <w:p w14:paraId="3F78EE1C" w14:textId="77777777" w:rsidR="000B1A32" w:rsidRPr="000138BC" w:rsidRDefault="000B1A32" w:rsidP="000049FC">
            <w:pPr>
              <w:ind w:left="0"/>
              <w:rPr>
                <w:rFonts w:cs="Arial"/>
                <w:szCs w:val="22"/>
                <w:lang w:eastAsia="en-US"/>
              </w:rPr>
            </w:pPr>
            <w:r w:rsidRPr="000138BC">
              <w:rPr>
                <w:rFonts w:cs="Arial"/>
                <w:szCs w:val="22"/>
                <w:lang w:eastAsia="en-US"/>
              </w:rPr>
              <w:t>Direction of Roof(s) (</w:t>
            </w:r>
            <w:proofErr w:type="spellStart"/>
            <w:r w:rsidRPr="000138BC">
              <w:rPr>
                <w:rFonts w:cs="Arial"/>
                <w:szCs w:val="22"/>
                <w:lang w:eastAsia="en-US"/>
              </w:rPr>
              <w:t>Azimut</w:t>
            </w:r>
            <w:proofErr w:type="spellEnd"/>
            <w:r w:rsidRPr="000138BC">
              <w:rPr>
                <w:rFonts w:cs="Arial"/>
                <w:szCs w:val="22"/>
                <w:lang w:eastAsia="en-US"/>
              </w:rPr>
              <w:t>)</w:t>
            </w:r>
          </w:p>
        </w:tc>
        <w:tc>
          <w:tcPr>
            <w:tcW w:w="972" w:type="pct"/>
            <w:shd w:val="clear" w:color="auto" w:fill="auto"/>
            <w:vAlign w:val="center"/>
          </w:tcPr>
          <w:p w14:paraId="1D537A39"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10°/190°</w:t>
            </w:r>
          </w:p>
        </w:tc>
        <w:tc>
          <w:tcPr>
            <w:tcW w:w="1020" w:type="pct"/>
            <w:shd w:val="clear" w:color="auto" w:fill="auto"/>
            <w:vAlign w:val="center"/>
          </w:tcPr>
          <w:p w14:paraId="26848C37" w14:textId="77777777" w:rsidR="000B1A32" w:rsidRPr="000138BC" w:rsidRDefault="000B1A32" w:rsidP="000049FC">
            <w:pPr>
              <w:spacing w:line="276" w:lineRule="auto"/>
              <w:ind w:left="0"/>
              <w:jc w:val="center"/>
              <w:rPr>
                <w:rFonts w:cs="Arial"/>
                <w:szCs w:val="22"/>
                <w:lang w:eastAsia="en-US"/>
              </w:rPr>
            </w:pPr>
            <w:r w:rsidRPr="000138BC">
              <w:rPr>
                <w:rFonts w:cs="Arial"/>
                <w:szCs w:val="22"/>
                <w:lang w:eastAsia="en-US"/>
              </w:rPr>
              <w:t>110°/290°</w:t>
            </w:r>
          </w:p>
        </w:tc>
        <w:tc>
          <w:tcPr>
            <w:tcW w:w="1501" w:type="pct"/>
            <w:shd w:val="clear" w:color="auto" w:fill="auto"/>
            <w:vAlign w:val="center"/>
          </w:tcPr>
          <w:p w14:paraId="4603D39A"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18°/198°</w:t>
            </w:r>
          </w:p>
        </w:tc>
      </w:tr>
      <w:tr w:rsidR="000B1A32" w:rsidRPr="000138BC" w14:paraId="7F8FB555" w14:textId="77777777" w:rsidTr="000B1A32">
        <w:trPr>
          <w:trHeight w:val="60"/>
        </w:trPr>
        <w:tc>
          <w:tcPr>
            <w:tcW w:w="1507" w:type="pct"/>
            <w:shd w:val="clear" w:color="auto" w:fill="auto"/>
            <w:vAlign w:val="center"/>
          </w:tcPr>
          <w:p w14:paraId="035929C7" w14:textId="77777777" w:rsidR="000B1A32" w:rsidRPr="000138BC" w:rsidRDefault="000B1A32" w:rsidP="000049FC">
            <w:pPr>
              <w:ind w:left="0"/>
              <w:rPr>
                <w:rFonts w:cs="Arial"/>
                <w:szCs w:val="22"/>
                <w:lang w:eastAsia="en-US"/>
              </w:rPr>
            </w:pPr>
            <w:r w:rsidRPr="000138BC">
              <w:rPr>
                <w:rFonts w:cs="Arial"/>
                <w:szCs w:val="22"/>
                <w:lang w:eastAsia="en-US"/>
              </w:rPr>
              <w:t>Roof Material</w:t>
            </w:r>
          </w:p>
        </w:tc>
        <w:tc>
          <w:tcPr>
            <w:tcW w:w="972" w:type="pct"/>
            <w:shd w:val="clear" w:color="auto" w:fill="auto"/>
            <w:vAlign w:val="center"/>
          </w:tcPr>
          <w:p w14:paraId="0EA45784" w14:textId="77777777" w:rsidR="000B1A32" w:rsidRPr="000138BC" w:rsidRDefault="000B1A32" w:rsidP="000049FC">
            <w:pPr>
              <w:spacing w:line="276" w:lineRule="auto"/>
              <w:ind w:left="2"/>
              <w:jc w:val="center"/>
              <w:rPr>
                <w:rFonts w:cs="Arial"/>
                <w:szCs w:val="22"/>
                <w:lang w:eastAsia="en-US"/>
              </w:rPr>
            </w:pPr>
            <w:proofErr w:type="spellStart"/>
            <w:r w:rsidRPr="000138BC">
              <w:rPr>
                <w:rFonts w:cs="Arial"/>
                <w:szCs w:val="22"/>
                <w:lang w:eastAsia="en-US"/>
              </w:rPr>
              <w:t>Lysaght</w:t>
            </w:r>
            <w:proofErr w:type="spellEnd"/>
            <w:r w:rsidRPr="000138BC">
              <w:rPr>
                <w:rFonts w:cs="Arial"/>
                <w:szCs w:val="22"/>
                <w:lang w:eastAsia="en-US"/>
              </w:rPr>
              <w:t xml:space="preserve"> corrugated metal sheet</w:t>
            </w:r>
          </w:p>
        </w:tc>
        <w:tc>
          <w:tcPr>
            <w:tcW w:w="1020" w:type="pct"/>
            <w:shd w:val="clear" w:color="auto" w:fill="auto"/>
            <w:vAlign w:val="center"/>
          </w:tcPr>
          <w:p w14:paraId="51BE1A79" w14:textId="77777777" w:rsidR="000B1A32" w:rsidRPr="000138BC" w:rsidRDefault="000B1A32" w:rsidP="000049FC">
            <w:pPr>
              <w:spacing w:line="276" w:lineRule="auto"/>
              <w:ind w:left="0"/>
              <w:jc w:val="center"/>
              <w:rPr>
                <w:rFonts w:cs="Arial"/>
                <w:szCs w:val="22"/>
                <w:lang w:eastAsia="en-US"/>
              </w:rPr>
            </w:pPr>
            <w:proofErr w:type="spellStart"/>
            <w:r w:rsidRPr="000138BC">
              <w:rPr>
                <w:rFonts w:cs="Arial"/>
                <w:szCs w:val="22"/>
                <w:lang w:eastAsia="en-US"/>
              </w:rPr>
              <w:t>Lysaght</w:t>
            </w:r>
            <w:proofErr w:type="spellEnd"/>
            <w:r w:rsidRPr="000138BC">
              <w:rPr>
                <w:rFonts w:cs="Arial"/>
                <w:szCs w:val="22"/>
                <w:lang w:eastAsia="en-US"/>
              </w:rPr>
              <w:t xml:space="preserve"> corrugated metal sheet</w:t>
            </w:r>
          </w:p>
        </w:tc>
        <w:tc>
          <w:tcPr>
            <w:tcW w:w="1501" w:type="pct"/>
            <w:shd w:val="clear" w:color="auto" w:fill="auto"/>
            <w:vAlign w:val="center"/>
          </w:tcPr>
          <w:p w14:paraId="050A84A7" w14:textId="77777777" w:rsidR="000B1A32" w:rsidRPr="000138BC" w:rsidRDefault="000B1A32" w:rsidP="000049FC">
            <w:pPr>
              <w:spacing w:line="276" w:lineRule="auto"/>
              <w:jc w:val="center"/>
              <w:rPr>
                <w:rFonts w:cs="Arial"/>
                <w:szCs w:val="22"/>
                <w:lang w:eastAsia="en-US"/>
              </w:rPr>
            </w:pPr>
            <w:proofErr w:type="spellStart"/>
            <w:r w:rsidRPr="000138BC">
              <w:rPr>
                <w:rFonts w:cs="Arial"/>
                <w:szCs w:val="22"/>
                <w:lang w:eastAsia="en-US"/>
              </w:rPr>
              <w:t>Lysaght</w:t>
            </w:r>
            <w:proofErr w:type="spellEnd"/>
            <w:r w:rsidRPr="000138BC">
              <w:rPr>
                <w:rFonts w:cs="Arial"/>
                <w:szCs w:val="22"/>
                <w:lang w:eastAsia="en-US"/>
              </w:rPr>
              <w:t xml:space="preserve"> corrugated metal sheet</w:t>
            </w:r>
          </w:p>
        </w:tc>
      </w:tr>
      <w:tr w:rsidR="000B1A32" w:rsidRPr="000138BC" w14:paraId="3BAFF51C" w14:textId="77777777" w:rsidTr="000B1A32">
        <w:trPr>
          <w:trHeight w:val="567"/>
        </w:trPr>
        <w:tc>
          <w:tcPr>
            <w:tcW w:w="1507" w:type="pct"/>
            <w:shd w:val="clear" w:color="auto" w:fill="auto"/>
            <w:vAlign w:val="center"/>
          </w:tcPr>
          <w:p w14:paraId="472C86B3" w14:textId="77777777" w:rsidR="000B1A32" w:rsidRPr="000138BC" w:rsidRDefault="000B1A32" w:rsidP="000049FC">
            <w:pPr>
              <w:ind w:left="0"/>
              <w:rPr>
                <w:rFonts w:cs="Arial"/>
                <w:szCs w:val="22"/>
                <w:lang w:eastAsia="en-US"/>
              </w:rPr>
            </w:pPr>
            <w:r w:rsidRPr="000138BC">
              <w:rPr>
                <w:rFonts w:cs="Arial"/>
                <w:szCs w:val="22"/>
                <w:lang w:eastAsia="en-US"/>
              </w:rPr>
              <w:t>Roof profile (make a detailed sketch)</w:t>
            </w:r>
          </w:p>
        </w:tc>
        <w:tc>
          <w:tcPr>
            <w:tcW w:w="3493" w:type="pct"/>
            <w:gridSpan w:val="3"/>
            <w:shd w:val="clear" w:color="auto" w:fill="auto"/>
            <w:vAlign w:val="center"/>
          </w:tcPr>
          <w:p w14:paraId="12384E95" w14:textId="77777777" w:rsidR="000B1A32" w:rsidRPr="000138BC" w:rsidRDefault="000B1A32" w:rsidP="000049FC">
            <w:pPr>
              <w:spacing w:line="276" w:lineRule="auto"/>
              <w:jc w:val="center"/>
              <w:rPr>
                <w:rFonts w:cs="Arial"/>
                <w:szCs w:val="22"/>
                <w:lang w:eastAsia="en-US"/>
              </w:rPr>
            </w:pPr>
          </w:p>
          <w:p w14:paraId="152B5D88" w14:textId="77777777" w:rsidR="000B1A32" w:rsidRPr="000138BC" w:rsidRDefault="000B1A32" w:rsidP="000049FC">
            <w:pPr>
              <w:spacing w:line="276" w:lineRule="auto"/>
              <w:jc w:val="center"/>
              <w:rPr>
                <w:rFonts w:cs="Arial"/>
                <w:szCs w:val="22"/>
                <w:lang w:eastAsia="en-US"/>
              </w:rPr>
            </w:pPr>
            <w:r w:rsidRPr="00141012">
              <w:rPr>
                <w:rFonts w:cs="Arial"/>
                <w:noProof/>
                <w:szCs w:val="22"/>
                <w:lang w:eastAsia="en-US"/>
              </w:rPr>
              <w:drawing>
                <wp:inline distT="0" distB="0" distL="0" distR="0" wp14:anchorId="72E10238" wp14:editId="3D1F0E70">
                  <wp:extent cx="2114550" cy="581025"/>
                  <wp:effectExtent l="0" t="0" r="0" b="9525"/>
                  <wp:docPr id="10" name="Picture 10" descr="lysa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ysaght"/>
                          <pic:cNvPicPr>
                            <a:picLocks noChangeAspect="1" noChangeArrowheads="1"/>
                          </pic:cNvPicPr>
                        </pic:nvPicPr>
                        <pic:blipFill>
                          <a:blip r:embed="rId81" cstate="email">
                            <a:extLst>
                              <a:ext uri="{28A0092B-C50C-407E-A947-70E740481C1C}">
                                <a14:useLocalDpi xmlns:a14="http://schemas.microsoft.com/office/drawing/2010/main"/>
                              </a:ext>
                            </a:extLst>
                          </a:blip>
                          <a:srcRect/>
                          <a:stretch>
                            <a:fillRect/>
                          </a:stretch>
                        </pic:blipFill>
                        <pic:spPr bwMode="auto">
                          <a:xfrm>
                            <a:off x="0" y="0"/>
                            <a:ext cx="2114550" cy="581025"/>
                          </a:xfrm>
                          <a:prstGeom prst="rect">
                            <a:avLst/>
                          </a:prstGeom>
                          <a:noFill/>
                          <a:ln>
                            <a:noFill/>
                          </a:ln>
                        </pic:spPr>
                      </pic:pic>
                    </a:graphicData>
                  </a:graphic>
                </wp:inline>
              </w:drawing>
            </w:r>
          </w:p>
        </w:tc>
      </w:tr>
      <w:tr w:rsidR="000B1A32" w:rsidRPr="000138BC" w14:paraId="238F5C3B" w14:textId="77777777" w:rsidTr="000B1A32">
        <w:trPr>
          <w:trHeight w:val="567"/>
        </w:trPr>
        <w:tc>
          <w:tcPr>
            <w:tcW w:w="1507" w:type="pct"/>
            <w:shd w:val="clear" w:color="auto" w:fill="auto"/>
            <w:vAlign w:val="center"/>
          </w:tcPr>
          <w:p w14:paraId="685B10AE" w14:textId="77777777" w:rsidR="000B1A32" w:rsidRPr="000138BC" w:rsidRDefault="000B1A32" w:rsidP="000049FC">
            <w:pPr>
              <w:ind w:left="0"/>
              <w:rPr>
                <w:rFonts w:cs="Arial"/>
                <w:szCs w:val="22"/>
                <w:lang w:eastAsia="en-US"/>
              </w:rPr>
            </w:pPr>
            <w:r w:rsidRPr="000138BC">
              <w:rPr>
                <w:rFonts w:cs="Arial"/>
                <w:szCs w:val="22"/>
                <w:lang w:eastAsia="en-US"/>
              </w:rPr>
              <w:t xml:space="preserve">Slope </w:t>
            </w:r>
          </w:p>
        </w:tc>
        <w:tc>
          <w:tcPr>
            <w:tcW w:w="972" w:type="pct"/>
            <w:shd w:val="clear" w:color="auto" w:fill="auto"/>
            <w:vAlign w:val="center"/>
          </w:tcPr>
          <w:p w14:paraId="089BD76E" w14:textId="77777777" w:rsidR="000B1A32" w:rsidRPr="000138BC" w:rsidRDefault="000B1A32" w:rsidP="000049FC">
            <w:pPr>
              <w:spacing w:line="276" w:lineRule="auto"/>
              <w:ind w:left="2"/>
              <w:jc w:val="center"/>
              <w:rPr>
                <w:rFonts w:cs="Arial"/>
                <w:szCs w:val="22"/>
                <w:vertAlign w:val="superscript"/>
                <w:lang w:eastAsia="en-US"/>
              </w:rPr>
            </w:pPr>
            <w:r w:rsidRPr="000138BC">
              <w:rPr>
                <w:rFonts w:cs="Arial"/>
                <w:szCs w:val="22"/>
                <w:lang w:eastAsia="en-US"/>
              </w:rPr>
              <w:t>20°</w:t>
            </w:r>
          </w:p>
        </w:tc>
        <w:tc>
          <w:tcPr>
            <w:tcW w:w="1020" w:type="pct"/>
            <w:shd w:val="clear" w:color="auto" w:fill="auto"/>
            <w:vAlign w:val="center"/>
          </w:tcPr>
          <w:p w14:paraId="5DA43FDF" w14:textId="77777777" w:rsidR="000B1A32" w:rsidRPr="000138BC" w:rsidRDefault="000B1A32" w:rsidP="000049FC">
            <w:pPr>
              <w:spacing w:line="276" w:lineRule="auto"/>
              <w:jc w:val="center"/>
              <w:rPr>
                <w:rFonts w:cs="Arial"/>
                <w:szCs w:val="22"/>
                <w:vertAlign w:val="superscript"/>
                <w:lang w:eastAsia="en-US"/>
              </w:rPr>
            </w:pPr>
            <w:r w:rsidRPr="000138BC">
              <w:rPr>
                <w:rFonts w:cs="Arial"/>
                <w:szCs w:val="22"/>
                <w:lang w:eastAsia="en-US"/>
              </w:rPr>
              <w:t>20°</w:t>
            </w:r>
          </w:p>
        </w:tc>
        <w:tc>
          <w:tcPr>
            <w:tcW w:w="1501" w:type="pct"/>
            <w:shd w:val="clear" w:color="auto" w:fill="auto"/>
            <w:vAlign w:val="center"/>
          </w:tcPr>
          <w:p w14:paraId="01332E99" w14:textId="77777777" w:rsidR="000B1A32" w:rsidRPr="000138BC" w:rsidRDefault="000B1A32" w:rsidP="000049FC">
            <w:pPr>
              <w:spacing w:line="276" w:lineRule="auto"/>
              <w:jc w:val="center"/>
              <w:rPr>
                <w:rFonts w:cs="Arial"/>
                <w:szCs w:val="22"/>
                <w:vertAlign w:val="superscript"/>
                <w:lang w:eastAsia="en-US"/>
              </w:rPr>
            </w:pPr>
            <w:r w:rsidRPr="000138BC">
              <w:rPr>
                <w:rFonts w:cs="Arial"/>
                <w:szCs w:val="22"/>
                <w:lang w:eastAsia="en-US"/>
              </w:rPr>
              <w:t>28°</w:t>
            </w:r>
          </w:p>
        </w:tc>
      </w:tr>
      <w:tr w:rsidR="000B1A32" w:rsidRPr="000138BC" w14:paraId="354BAB6C" w14:textId="77777777" w:rsidTr="000B1A32">
        <w:trPr>
          <w:trHeight w:val="567"/>
        </w:trPr>
        <w:tc>
          <w:tcPr>
            <w:tcW w:w="1507" w:type="pct"/>
            <w:shd w:val="clear" w:color="auto" w:fill="auto"/>
            <w:vAlign w:val="center"/>
          </w:tcPr>
          <w:p w14:paraId="4DD20333" w14:textId="77777777" w:rsidR="000B1A32" w:rsidRPr="000138BC" w:rsidRDefault="000B1A32" w:rsidP="000049FC">
            <w:pPr>
              <w:ind w:left="0"/>
              <w:rPr>
                <w:rFonts w:cs="Arial"/>
                <w:szCs w:val="22"/>
                <w:lang w:eastAsia="en-US"/>
              </w:rPr>
            </w:pPr>
            <w:r w:rsidRPr="000138BC">
              <w:rPr>
                <w:rFonts w:cs="Arial"/>
                <w:szCs w:val="22"/>
                <w:lang w:eastAsia="en-US"/>
              </w:rPr>
              <w:t>Distance to next grid connection point and GPS coordinates, or mark in map “Cable Network”</w:t>
            </w:r>
          </w:p>
        </w:tc>
        <w:tc>
          <w:tcPr>
            <w:tcW w:w="972" w:type="pct"/>
            <w:shd w:val="clear" w:color="auto" w:fill="auto"/>
            <w:vAlign w:val="center"/>
          </w:tcPr>
          <w:p w14:paraId="0CD1909D"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Refer to DB network</w:t>
            </w:r>
          </w:p>
        </w:tc>
        <w:tc>
          <w:tcPr>
            <w:tcW w:w="1020" w:type="pct"/>
            <w:shd w:val="clear" w:color="auto" w:fill="auto"/>
            <w:vAlign w:val="center"/>
          </w:tcPr>
          <w:p w14:paraId="5EA580FE"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115m from D2</w:t>
            </w:r>
          </w:p>
          <w:p w14:paraId="0E5285B0"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 xml:space="preserve">6°49'04.24" N  </w:t>
            </w:r>
          </w:p>
          <w:p w14:paraId="0EDF7C9E"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73°12'44.26" E</w:t>
            </w:r>
          </w:p>
        </w:tc>
        <w:tc>
          <w:tcPr>
            <w:tcW w:w="1501" w:type="pct"/>
            <w:shd w:val="clear" w:color="auto" w:fill="auto"/>
            <w:vAlign w:val="center"/>
          </w:tcPr>
          <w:p w14:paraId="2EBC7E69"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75m from D1</w:t>
            </w:r>
          </w:p>
          <w:p w14:paraId="104A40CA"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 xml:space="preserve">6°49'03.18" N  </w:t>
            </w:r>
          </w:p>
          <w:p w14:paraId="0BA4332B"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73°12'43.16" E</w:t>
            </w:r>
          </w:p>
        </w:tc>
      </w:tr>
      <w:tr w:rsidR="000B1A32" w:rsidRPr="000138BC" w14:paraId="0D3249FF" w14:textId="77777777" w:rsidTr="000B1A32">
        <w:trPr>
          <w:trHeight w:val="567"/>
        </w:trPr>
        <w:tc>
          <w:tcPr>
            <w:tcW w:w="1507" w:type="pct"/>
            <w:shd w:val="clear" w:color="auto" w:fill="auto"/>
            <w:vAlign w:val="center"/>
          </w:tcPr>
          <w:p w14:paraId="32FC2DEB" w14:textId="77777777" w:rsidR="000B1A32" w:rsidRPr="000138BC" w:rsidRDefault="000B1A32" w:rsidP="000049FC">
            <w:pPr>
              <w:ind w:left="0"/>
              <w:rPr>
                <w:rFonts w:cs="Arial"/>
                <w:szCs w:val="22"/>
                <w:lang w:eastAsia="en-US"/>
              </w:rPr>
            </w:pPr>
            <w:r w:rsidRPr="000138BC">
              <w:rPr>
                <w:rFonts w:cs="Arial"/>
                <w:szCs w:val="22"/>
                <w:lang w:eastAsia="en-US"/>
              </w:rPr>
              <w:t>Size of next grid connection point, space available, cable dimensions</w:t>
            </w:r>
          </w:p>
        </w:tc>
        <w:tc>
          <w:tcPr>
            <w:tcW w:w="972" w:type="pct"/>
            <w:shd w:val="clear" w:color="auto" w:fill="auto"/>
            <w:vAlign w:val="center"/>
          </w:tcPr>
          <w:p w14:paraId="0F7A687D"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Direct connection to Powerhouse</w:t>
            </w:r>
          </w:p>
        </w:tc>
        <w:tc>
          <w:tcPr>
            <w:tcW w:w="1020" w:type="pct"/>
            <w:shd w:val="clear" w:color="auto" w:fill="auto"/>
            <w:vAlign w:val="center"/>
          </w:tcPr>
          <w:p w14:paraId="66074E43"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4Cx95sqmm</w:t>
            </w:r>
          </w:p>
        </w:tc>
        <w:tc>
          <w:tcPr>
            <w:tcW w:w="1501" w:type="pct"/>
            <w:shd w:val="clear" w:color="auto" w:fill="auto"/>
            <w:vAlign w:val="center"/>
          </w:tcPr>
          <w:p w14:paraId="41524BCA"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4Cx95sqmm</w:t>
            </w:r>
          </w:p>
        </w:tc>
      </w:tr>
      <w:tr w:rsidR="000B1A32" w:rsidRPr="000138BC" w14:paraId="3A183AC7" w14:textId="77777777" w:rsidTr="000B1A32">
        <w:trPr>
          <w:trHeight w:val="567"/>
        </w:trPr>
        <w:tc>
          <w:tcPr>
            <w:tcW w:w="1507" w:type="pct"/>
            <w:shd w:val="clear" w:color="auto" w:fill="auto"/>
            <w:vAlign w:val="center"/>
          </w:tcPr>
          <w:p w14:paraId="5D4D654C" w14:textId="77777777" w:rsidR="000B1A32" w:rsidRPr="000138BC" w:rsidRDefault="000B1A32" w:rsidP="000049FC">
            <w:pPr>
              <w:ind w:left="0"/>
              <w:rPr>
                <w:rFonts w:cs="Arial"/>
                <w:szCs w:val="22"/>
                <w:lang w:eastAsia="en-US"/>
              </w:rPr>
            </w:pPr>
            <w:r w:rsidRPr="000138BC">
              <w:rPr>
                <w:rFonts w:cs="Arial"/>
                <w:szCs w:val="22"/>
                <w:lang w:eastAsia="en-US"/>
              </w:rPr>
              <w:lastRenderedPageBreak/>
              <w:t>Distance to Power House</w:t>
            </w:r>
          </w:p>
        </w:tc>
        <w:tc>
          <w:tcPr>
            <w:tcW w:w="972" w:type="pct"/>
            <w:shd w:val="clear" w:color="auto" w:fill="auto"/>
            <w:vAlign w:val="center"/>
          </w:tcPr>
          <w:p w14:paraId="7D33EE25"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Direct connection to Powerhouse</w:t>
            </w:r>
          </w:p>
        </w:tc>
        <w:tc>
          <w:tcPr>
            <w:tcW w:w="1020" w:type="pct"/>
            <w:shd w:val="clear" w:color="auto" w:fill="auto"/>
            <w:vAlign w:val="center"/>
          </w:tcPr>
          <w:p w14:paraId="4C4403F7"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310m</w:t>
            </w:r>
          </w:p>
        </w:tc>
        <w:tc>
          <w:tcPr>
            <w:tcW w:w="1501" w:type="pct"/>
            <w:shd w:val="clear" w:color="auto" w:fill="auto"/>
            <w:vAlign w:val="center"/>
          </w:tcPr>
          <w:p w14:paraId="685904C0"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290m</w:t>
            </w:r>
          </w:p>
        </w:tc>
      </w:tr>
      <w:tr w:rsidR="000B1A32" w:rsidRPr="000138BC" w14:paraId="25FEF6A8" w14:textId="77777777" w:rsidTr="000B1A32">
        <w:trPr>
          <w:trHeight w:val="567"/>
        </w:trPr>
        <w:tc>
          <w:tcPr>
            <w:tcW w:w="1507" w:type="pct"/>
            <w:shd w:val="clear" w:color="auto" w:fill="auto"/>
            <w:vAlign w:val="center"/>
          </w:tcPr>
          <w:p w14:paraId="4E93B5E4" w14:textId="77777777" w:rsidR="000B1A32" w:rsidRPr="000138BC" w:rsidRDefault="000B1A32" w:rsidP="000049FC">
            <w:pPr>
              <w:ind w:left="0"/>
              <w:rPr>
                <w:rFonts w:cs="Arial"/>
                <w:szCs w:val="22"/>
                <w:lang w:eastAsia="en-US"/>
              </w:rPr>
            </w:pPr>
            <w:r w:rsidRPr="000138BC">
              <w:rPr>
                <w:rFonts w:cs="Arial"/>
                <w:szCs w:val="22"/>
                <w:lang w:eastAsia="en-US"/>
              </w:rPr>
              <w:t>GPS coordinates</w:t>
            </w:r>
          </w:p>
        </w:tc>
        <w:tc>
          <w:tcPr>
            <w:tcW w:w="972" w:type="pct"/>
            <w:shd w:val="clear" w:color="auto" w:fill="auto"/>
            <w:vAlign w:val="center"/>
          </w:tcPr>
          <w:p w14:paraId="13B5BE41"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 xml:space="preserve">6°48'58.23" N  </w:t>
            </w:r>
          </w:p>
          <w:p w14:paraId="3E506F99"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73°12'44.82" E</w:t>
            </w:r>
          </w:p>
        </w:tc>
        <w:tc>
          <w:tcPr>
            <w:tcW w:w="1020" w:type="pct"/>
            <w:shd w:val="clear" w:color="auto" w:fill="auto"/>
            <w:vAlign w:val="center"/>
          </w:tcPr>
          <w:p w14:paraId="2ED60BF6"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 xml:space="preserve">6°49'03.62" N  </w:t>
            </w:r>
          </w:p>
          <w:p w14:paraId="6495ABDD"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73°12'45.47" E</w:t>
            </w:r>
          </w:p>
        </w:tc>
        <w:tc>
          <w:tcPr>
            <w:tcW w:w="1501" w:type="pct"/>
            <w:shd w:val="clear" w:color="auto" w:fill="auto"/>
            <w:vAlign w:val="center"/>
          </w:tcPr>
          <w:p w14:paraId="5CEF32C5"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 xml:space="preserve">6°49'00.48" N  </w:t>
            </w:r>
          </w:p>
          <w:p w14:paraId="5F7BA893" w14:textId="77777777" w:rsidR="000B1A32" w:rsidRPr="000138BC" w:rsidRDefault="000B1A32" w:rsidP="000049FC">
            <w:pPr>
              <w:spacing w:line="276" w:lineRule="auto"/>
              <w:ind w:left="0"/>
              <w:rPr>
                <w:rFonts w:cs="Arial"/>
                <w:szCs w:val="22"/>
                <w:lang w:eastAsia="en-US"/>
              </w:rPr>
            </w:pPr>
            <w:r w:rsidRPr="000138BC">
              <w:rPr>
                <w:rFonts w:cs="Arial"/>
                <w:szCs w:val="22"/>
                <w:lang w:eastAsia="en-US"/>
              </w:rPr>
              <w:t>73°12'42.99" E</w:t>
            </w:r>
          </w:p>
        </w:tc>
      </w:tr>
      <w:tr w:rsidR="000B1A32" w:rsidRPr="000138BC" w14:paraId="234833A8" w14:textId="77777777" w:rsidTr="000B1A32">
        <w:trPr>
          <w:trHeight w:val="567"/>
        </w:trPr>
        <w:tc>
          <w:tcPr>
            <w:tcW w:w="1507" w:type="pct"/>
            <w:shd w:val="clear" w:color="auto" w:fill="auto"/>
            <w:vAlign w:val="center"/>
          </w:tcPr>
          <w:p w14:paraId="41494A0C" w14:textId="77777777" w:rsidR="000B1A32" w:rsidRPr="000138BC" w:rsidRDefault="000B1A32" w:rsidP="000049FC">
            <w:pPr>
              <w:ind w:left="0"/>
              <w:rPr>
                <w:rFonts w:cs="Arial"/>
                <w:szCs w:val="22"/>
                <w:lang w:eastAsia="en-US"/>
              </w:rPr>
            </w:pPr>
            <w:r w:rsidRPr="000138BC">
              <w:rPr>
                <w:rFonts w:cs="Arial"/>
                <w:szCs w:val="22"/>
                <w:lang w:eastAsia="en-US"/>
              </w:rPr>
              <w:t>Soiling of roof (1=clean, 5=very dirty)</w:t>
            </w:r>
          </w:p>
        </w:tc>
        <w:tc>
          <w:tcPr>
            <w:tcW w:w="972" w:type="pct"/>
            <w:shd w:val="clear" w:color="auto" w:fill="auto"/>
            <w:vAlign w:val="center"/>
          </w:tcPr>
          <w:p w14:paraId="33AA7EFC"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 xml:space="preserve">1 </w:t>
            </w:r>
          </w:p>
        </w:tc>
        <w:tc>
          <w:tcPr>
            <w:tcW w:w="1020" w:type="pct"/>
            <w:shd w:val="clear" w:color="auto" w:fill="auto"/>
            <w:vAlign w:val="center"/>
          </w:tcPr>
          <w:p w14:paraId="2ED64E1C"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1</w:t>
            </w:r>
          </w:p>
        </w:tc>
        <w:tc>
          <w:tcPr>
            <w:tcW w:w="1501" w:type="pct"/>
            <w:shd w:val="clear" w:color="auto" w:fill="auto"/>
            <w:vAlign w:val="center"/>
          </w:tcPr>
          <w:p w14:paraId="6E7F435D" w14:textId="77777777" w:rsidR="000B1A32" w:rsidRPr="000138BC" w:rsidRDefault="000B1A32" w:rsidP="000049FC">
            <w:pPr>
              <w:spacing w:line="276" w:lineRule="auto"/>
              <w:jc w:val="center"/>
              <w:rPr>
                <w:rFonts w:cs="Arial"/>
                <w:szCs w:val="22"/>
                <w:lang w:eastAsia="en-US"/>
              </w:rPr>
            </w:pPr>
            <w:r w:rsidRPr="000138BC">
              <w:rPr>
                <w:rFonts w:cs="Arial"/>
                <w:szCs w:val="22"/>
                <w:lang w:eastAsia="en-US"/>
              </w:rPr>
              <w:t>1</w:t>
            </w:r>
          </w:p>
        </w:tc>
      </w:tr>
      <w:tr w:rsidR="000B1A32" w:rsidRPr="000138BC" w14:paraId="27EEE2E3" w14:textId="77777777" w:rsidTr="000B1A32">
        <w:trPr>
          <w:trHeight w:val="567"/>
        </w:trPr>
        <w:tc>
          <w:tcPr>
            <w:tcW w:w="1507" w:type="pct"/>
            <w:shd w:val="clear" w:color="auto" w:fill="auto"/>
            <w:vAlign w:val="center"/>
          </w:tcPr>
          <w:p w14:paraId="23F28B06" w14:textId="77777777" w:rsidR="000B1A32" w:rsidRPr="000138BC" w:rsidRDefault="000B1A32" w:rsidP="000049FC">
            <w:pPr>
              <w:ind w:left="0"/>
              <w:rPr>
                <w:rFonts w:cs="Arial"/>
                <w:szCs w:val="22"/>
                <w:lang w:eastAsia="en-US"/>
              </w:rPr>
            </w:pPr>
            <w:r w:rsidRPr="000138BC">
              <w:rPr>
                <w:rFonts w:cs="Arial"/>
                <w:szCs w:val="22"/>
                <w:lang w:eastAsia="en-US"/>
              </w:rPr>
              <w:t>Support Structure of Roof (take pictures of support)</w:t>
            </w:r>
          </w:p>
        </w:tc>
        <w:tc>
          <w:tcPr>
            <w:tcW w:w="972" w:type="pct"/>
            <w:shd w:val="clear" w:color="auto" w:fill="auto"/>
            <w:vAlign w:val="center"/>
          </w:tcPr>
          <w:p w14:paraId="2ACC3A99"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Concrete columns and Cement block walls</w:t>
            </w:r>
          </w:p>
        </w:tc>
        <w:tc>
          <w:tcPr>
            <w:tcW w:w="1020" w:type="pct"/>
            <w:shd w:val="clear" w:color="auto" w:fill="auto"/>
            <w:vAlign w:val="center"/>
          </w:tcPr>
          <w:p w14:paraId="77F0DC1E"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Concrete columns and Cement block walls</w:t>
            </w:r>
          </w:p>
        </w:tc>
        <w:tc>
          <w:tcPr>
            <w:tcW w:w="1501" w:type="pct"/>
            <w:shd w:val="clear" w:color="auto" w:fill="auto"/>
            <w:vAlign w:val="center"/>
          </w:tcPr>
          <w:p w14:paraId="6E39513F"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Concrete columns and Cement block walls</w:t>
            </w:r>
          </w:p>
        </w:tc>
      </w:tr>
      <w:tr w:rsidR="000B1A32" w:rsidRPr="000138BC" w14:paraId="6A22B55B" w14:textId="77777777" w:rsidTr="000B1A32">
        <w:trPr>
          <w:trHeight w:val="823"/>
        </w:trPr>
        <w:tc>
          <w:tcPr>
            <w:tcW w:w="1507" w:type="pct"/>
            <w:shd w:val="clear" w:color="auto" w:fill="auto"/>
            <w:vAlign w:val="center"/>
          </w:tcPr>
          <w:p w14:paraId="1282E1D4" w14:textId="77777777" w:rsidR="000B1A32" w:rsidRPr="000138BC" w:rsidRDefault="000B1A32" w:rsidP="000049FC">
            <w:pPr>
              <w:ind w:left="0"/>
              <w:rPr>
                <w:rFonts w:cs="Arial"/>
                <w:szCs w:val="22"/>
                <w:lang w:eastAsia="en-US"/>
              </w:rPr>
            </w:pPr>
            <w:r w:rsidRPr="000138BC">
              <w:rPr>
                <w:rFonts w:cs="Arial"/>
                <w:szCs w:val="22"/>
                <w:lang w:eastAsia="en-US"/>
              </w:rPr>
              <w:t>Layer Structure of Roof</w:t>
            </w:r>
          </w:p>
        </w:tc>
        <w:tc>
          <w:tcPr>
            <w:tcW w:w="972" w:type="pct"/>
            <w:shd w:val="clear" w:color="auto" w:fill="auto"/>
            <w:vAlign w:val="center"/>
          </w:tcPr>
          <w:p w14:paraId="421E40CE"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Steel truss</w:t>
            </w:r>
          </w:p>
          <w:p w14:paraId="1DA900EB"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C profile</w:t>
            </w:r>
          </w:p>
        </w:tc>
        <w:tc>
          <w:tcPr>
            <w:tcW w:w="1020" w:type="pct"/>
            <w:shd w:val="clear" w:color="auto" w:fill="auto"/>
            <w:vAlign w:val="center"/>
          </w:tcPr>
          <w:p w14:paraId="7795084A"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Wooden Rafters and battens</w:t>
            </w:r>
          </w:p>
        </w:tc>
        <w:tc>
          <w:tcPr>
            <w:tcW w:w="1501" w:type="pct"/>
            <w:shd w:val="clear" w:color="auto" w:fill="auto"/>
            <w:vAlign w:val="center"/>
          </w:tcPr>
          <w:p w14:paraId="2B6C05AE"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Wooden Truss and Rafters</w:t>
            </w:r>
          </w:p>
        </w:tc>
      </w:tr>
      <w:tr w:rsidR="000B1A32" w:rsidRPr="000138BC" w14:paraId="4E9721E4" w14:textId="77777777" w:rsidTr="000B1A32">
        <w:trPr>
          <w:trHeight w:val="567"/>
        </w:trPr>
        <w:tc>
          <w:tcPr>
            <w:tcW w:w="1507" w:type="pct"/>
            <w:shd w:val="clear" w:color="auto" w:fill="auto"/>
            <w:vAlign w:val="center"/>
          </w:tcPr>
          <w:p w14:paraId="50945965" w14:textId="77777777" w:rsidR="000B1A32" w:rsidRPr="000138BC" w:rsidRDefault="000B1A32" w:rsidP="000049FC">
            <w:pPr>
              <w:ind w:left="0"/>
              <w:rPr>
                <w:rFonts w:cs="Arial"/>
                <w:szCs w:val="22"/>
                <w:lang w:eastAsia="en-US"/>
              </w:rPr>
            </w:pPr>
            <w:r w:rsidRPr="000138BC">
              <w:rPr>
                <w:rFonts w:cs="Arial"/>
                <w:szCs w:val="22"/>
                <w:lang w:eastAsia="en-US"/>
              </w:rPr>
              <w:t>Bearing Capacity</w:t>
            </w:r>
          </w:p>
        </w:tc>
        <w:tc>
          <w:tcPr>
            <w:tcW w:w="972" w:type="pct"/>
            <w:shd w:val="clear" w:color="auto" w:fill="auto"/>
            <w:vAlign w:val="center"/>
          </w:tcPr>
          <w:p w14:paraId="663662C3"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w:t>
            </w:r>
          </w:p>
        </w:tc>
        <w:tc>
          <w:tcPr>
            <w:tcW w:w="1020" w:type="pct"/>
            <w:shd w:val="clear" w:color="auto" w:fill="auto"/>
            <w:vAlign w:val="center"/>
          </w:tcPr>
          <w:p w14:paraId="4F77C255"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w:t>
            </w:r>
          </w:p>
        </w:tc>
        <w:tc>
          <w:tcPr>
            <w:tcW w:w="1501" w:type="pct"/>
            <w:shd w:val="clear" w:color="auto" w:fill="auto"/>
            <w:vAlign w:val="center"/>
          </w:tcPr>
          <w:p w14:paraId="40671B82"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w:t>
            </w:r>
          </w:p>
        </w:tc>
      </w:tr>
      <w:tr w:rsidR="000B1A32" w:rsidRPr="000138BC" w14:paraId="3EBD4075" w14:textId="77777777" w:rsidTr="000B1A32">
        <w:trPr>
          <w:trHeight w:val="567"/>
        </w:trPr>
        <w:tc>
          <w:tcPr>
            <w:tcW w:w="1507" w:type="pct"/>
            <w:shd w:val="clear" w:color="auto" w:fill="auto"/>
            <w:vAlign w:val="center"/>
          </w:tcPr>
          <w:p w14:paraId="16FC159A" w14:textId="77777777" w:rsidR="000B1A32" w:rsidRPr="000138BC" w:rsidRDefault="000B1A32" w:rsidP="000049FC">
            <w:pPr>
              <w:ind w:left="0"/>
              <w:rPr>
                <w:rFonts w:cs="Arial"/>
                <w:szCs w:val="22"/>
                <w:lang w:eastAsia="en-US"/>
              </w:rPr>
            </w:pPr>
            <w:r w:rsidRPr="000138BC">
              <w:rPr>
                <w:rFonts w:cs="Arial"/>
                <w:szCs w:val="22"/>
                <w:lang w:eastAsia="en-US"/>
              </w:rPr>
              <w:t>Type of near shading obstacles</w:t>
            </w:r>
          </w:p>
        </w:tc>
        <w:tc>
          <w:tcPr>
            <w:tcW w:w="972" w:type="pct"/>
            <w:shd w:val="clear" w:color="auto" w:fill="auto"/>
            <w:vAlign w:val="center"/>
          </w:tcPr>
          <w:p w14:paraId="5FD56C64"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 xml:space="preserve">- </w:t>
            </w:r>
          </w:p>
        </w:tc>
        <w:tc>
          <w:tcPr>
            <w:tcW w:w="1020" w:type="pct"/>
            <w:shd w:val="clear" w:color="auto" w:fill="auto"/>
            <w:vAlign w:val="center"/>
          </w:tcPr>
          <w:p w14:paraId="19AC220E"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w:t>
            </w:r>
          </w:p>
        </w:tc>
        <w:tc>
          <w:tcPr>
            <w:tcW w:w="1501" w:type="pct"/>
            <w:shd w:val="clear" w:color="auto" w:fill="auto"/>
            <w:vAlign w:val="center"/>
          </w:tcPr>
          <w:p w14:paraId="7BA331DF"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Refer to Site Layout</w:t>
            </w:r>
          </w:p>
        </w:tc>
      </w:tr>
      <w:tr w:rsidR="000B1A32" w:rsidRPr="000138BC" w14:paraId="36C4FB00" w14:textId="77777777" w:rsidTr="000B1A32">
        <w:trPr>
          <w:trHeight w:val="638"/>
        </w:trPr>
        <w:tc>
          <w:tcPr>
            <w:tcW w:w="1507" w:type="pct"/>
            <w:shd w:val="clear" w:color="auto" w:fill="auto"/>
            <w:vAlign w:val="center"/>
          </w:tcPr>
          <w:p w14:paraId="7D5E997F" w14:textId="77777777" w:rsidR="000B1A32" w:rsidRPr="000138BC" w:rsidRDefault="000B1A32" w:rsidP="000049FC">
            <w:pPr>
              <w:ind w:left="0"/>
              <w:rPr>
                <w:rFonts w:cs="Arial"/>
                <w:szCs w:val="22"/>
                <w:lang w:eastAsia="en-US"/>
              </w:rPr>
            </w:pPr>
            <w:r w:rsidRPr="000138BC">
              <w:rPr>
                <w:rFonts w:cs="Arial"/>
                <w:szCs w:val="22"/>
                <w:lang w:eastAsia="en-US"/>
              </w:rPr>
              <w:t>Access to the Roof</w:t>
            </w:r>
          </w:p>
        </w:tc>
        <w:tc>
          <w:tcPr>
            <w:tcW w:w="972" w:type="pct"/>
            <w:shd w:val="clear" w:color="auto" w:fill="auto"/>
            <w:vAlign w:val="center"/>
          </w:tcPr>
          <w:p w14:paraId="3133AAE7"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Potable ladder</w:t>
            </w:r>
          </w:p>
        </w:tc>
        <w:tc>
          <w:tcPr>
            <w:tcW w:w="1020" w:type="pct"/>
            <w:shd w:val="clear" w:color="auto" w:fill="auto"/>
            <w:vAlign w:val="center"/>
          </w:tcPr>
          <w:p w14:paraId="26302CDF"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Potable ladder</w:t>
            </w:r>
          </w:p>
        </w:tc>
        <w:tc>
          <w:tcPr>
            <w:tcW w:w="1501" w:type="pct"/>
            <w:shd w:val="clear" w:color="auto" w:fill="auto"/>
            <w:vAlign w:val="center"/>
          </w:tcPr>
          <w:p w14:paraId="21362F65"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Potable ladder</w:t>
            </w:r>
          </w:p>
        </w:tc>
      </w:tr>
      <w:tr w:rsidR="000B1A32" w:rsidRPr="000138BC" w14:paraId="5ED902B7" w14:textId="77777777" w:rsidTr="000B1A32">
        <w:trPr>
          <w:trHeight w:val="567"/>
        </w:trPr>
        <w:tc>
          <w:tcPr>
            <w:tcW w:w="1507" w:type="pct"/>
            <w:shd w:val="clear" w:color="auto" w:fill="auto"/>
          </w:tcPr>
          <w:p w14:paraId="3DDE0984" w14:textId="77777777" w:rsidR="000B1A32" w:rsidRPr="000138BC" w:rsidRDefault="000B1A32" w:rsidP="000049FC">
            <w:pPr>
              <w:ind w:left="0"/>
              <w:rPr>
                <w:rFonts w:cs="Arial"/>
                <w:szCs w:val="22"/>
                <w:lang w:eastAsia="en-US"/>
              </w:rPr>
            </w:pPr>
            <w:r w:rsidRPr="000138BC">
              <w:rPr>
                <w:rFonts w:cs="Arial"/>
                <w:szCs w:val="22"/>
                <w:lang w:eastAsia="en-US"/>
              </w:rPr>
              <w:t>Describe existing lightning protection equipment</w:t>
            </w:r>
          </w:p>
          <w:p w14:paraId="0A1FD09E" w14:textId="77777777" w:rsidR="000B1A32" w:rsidRPr="000138BC" w:rsidRDefault="000B1A32" w:rsidP="000049FC">
            <w:pPr>
              <w:ind w:left="0"/>
              <w:rPr>
                <w:rFonts w:cs="Arial"/>
                <w:szCs w:val="22"/>
                <w:lang w:eastAsia="en-US"/>
              </w:rPr>
            </w:pPr>
          </w:p>
        </w:tc>
        <w:tc>
          <w:tcPr>
            <w:tcW w:w="972" w:type="pct"/>
            <w:shd w:val="clear" w:color="auto" w:fill="auto"/>
            <w:vAlign w:val="center"/>
          </w:tcPr>
          <w:p w14:paraId="0192F1B4"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A single lightning rod is fixed</w:t>
            </w:r>
          </w:p>
          <w:p w14:paraId="7D4F319F" w14:textId="77777777" w:rsidR="000B1A32" w:rsidRPr="000138BC" w:rsidRDefault="000B1A32" w:rsidP="000049FC">
            <w:pPr>
              <w:spacing w:line="276" w:lineRule="auto"/>
              <w:ind w:left="2"/>
              <w:jc w:val="center"/>
              <w:rPr>
                <w:rFonts w:cs="Arial"/>
                <w:szCs w:val="22"/>
                <w:lang w:eastAsia="en-US"/>
              </w:rPr>
            </w:pPr>
            <w:r w:rsidRPr="000138BC">
              <w:rPr>
                <w:rFonts w:cs="Arial"/>
                <w:szCs w:val="22"/>
                <w:lang w:eastAsia="en-US"/>
              </w:rPr>
              <w:t>11 m above the ground</w:t>
            </w:r>
          </w:p>
        </w:tc>
        <w:tc>
          <w:tcPr>
            <w:tcW w:w="1020" w:type="pct"/>
            <w:shd w:val="clear" w:color="auto" w:fill="auto"/>
            <w:vAlign w:val="center"/>
          </w:tcPr>
          <w:p w14:paraId="622F998C"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N/A</w:t>
            </w:r>
          </w:p>
        </w:tc>
        <w:tc>
          <w:tcPr>
            <w:tcW w:w="1501" w:type="pct"/>
            <w:shd w:val="clear" w:color="auto" w:fill="auto"/>
            <w:vAlign w:val="center"/>
          </w:tcPr>
          <w:p w14:paraId="57226DBE" w14:textId="77777777" w:rsidR="000B1A32" w:rsidRPr="000138BC" w:rsidRDefault="000B1A32" w:rsidP="000049FC">
            <w:pPr>
              <w:spacing w:line="276" w:lineRule="auto"/>
              <w:ind w:left="71"/>
              <w:jc w:val="center"/>
              <w:rPr>
                <w:rFonts w:cs="Arial"/>
                <w:szCs w:val="22"/>
                <w:lang w:eastAsia="en-US"/>
              </w:rPr>
            </w:pPr>
            <w:r w:rsidRPr="000138BC">
              <w:rPr>
                <w:rFonts w:cs="Arial"/>
                <w:szCs w:val="22"/>
                <w:lang w:eastAsia="en-US"/>
              </w:rPr>
              <w:t>N/A</w:t>
            </w:r>
          </w:p>
        </w:tc>
      </w:tr>
      <w:tr w:rsidR="000B1A32" w:rsidRPr="000138BC" w14:paraId="28705312" w14:textId="77777777" w:rsidTr="000B1A32">
        <w:trPr>
          <w:trHeight w:val="567"/>
        </w:trPr>
        <w:tc>
          <w:tcPr>
            <w:tcW w:w="1507" w:type="pct"/>
            <w:shd w:val="clear" w:color="auto" w:fill="auto"/>
          </w:tcPr>
          <w:p w14:paraId="464A0783" w14:textId="77777777" w:rsidR="000B1A32" w:rsidRPr="000138BC" w:rsidRDefault="000B1A32" w:rsidP="000049FC">
            <w:pPr>
              <w:ind w:left="-18"/>
              <w:rPr>
                <w:rFonts w:cs="Arial"/>
                <w:szCs w:val="22"/>
                <w:lang w:eastAsia="en-US"/>
              </w:rPr>
            </w:pPr>
          </w:p>
        </w:tc>
        <w:tc>
          <w:tcPr>
            <w:tcW w:w="972" w:type="pct"/>
            <w:shd w:val="clear" w:color="auto" w:fill="auto"/>
          </w:tcPr>
          <w:p w14:paraId="210F0F0C" w14:textId="77777777" w:rsidR="000B1A32" w:rsidRPr="000138BC" w:rsidRDefault="000B1A32" w:rsidP="000049FC">
            <w:pPr>
              <w:spacing w:line="276" w:lineRule="auto"/>
              <w:ind w:left="2"/>
              <w:rPr>
                <w:rFonts w:cs="Arial"/>
                <w:szCs w:val="22"/>
                <w:lang w:eastAsia="en-US"/>
              </w:rPr>
            </w:pPr>
          </w:p>
        </w:tc>
        <w:tc>
          <w:tcPr>
            <w:tcW w:w="1020" w:type="pct"/>
            <w:shd w:val="clear" w:color="auto" w:fill="auto"/>
          </w:tcPr>
          <w:p w14:paraId="59C10CC2" w14:textId="77777777" w:rsidR="000B1A32" w:rsidRPr="000138BC" w:rsidRDefault="000B1A32" w:rsidP="000049FC">
            <w:pPr>
              <w:spacing w:line="276" w:lineRule="auto"/>
              <w:ind w:left="71"/>
              <w:rPr>
                <w:rFonts w:cs="Arial"/>
                <w:szCs w:val="22"/>
                <w:lang w:eastAsia="en-US"/>
              </w:rPr>
            </w:pPr>
          </w:p>
        </w:tc>
        <w:tc>
          <w:tcPr>
            <w:tcW w:w="1501" w:type="pct"/>
            <w:shd w:val="clear" w:color="auto" w:fill="auto"/>
          </w:tcPr>
          <w:p w14:paraId="5E1360AA" w14:textId="77777777" w:rsidR="000B1A32" w:rsidRPr="000138BC" w:rsidRDefault="000B1A32" w:rsidP="000049FC">
            <w:pPr>
              <w:spacing w:line="276" w:lineRule="auto"/>
              <w:ind w:left="71"/>
              <w:rPr>
                <w:rFonts w:cs="Arial"/>
                <w:szCs w:val="22"/>
                <w:lang w:eastAsia="en-US"/>
              </w:rPr>
            </w:pPr>
          </w:p>
        </w:tc>
      </w:tr>
      <w:tr w:rsidR="000B1A32" w:rsidRPr="000138BC" w14:paraId="542A443E" w14:textId="77777777" w:rsidTr="000B1A32">
        <w:trPr>
          <w:trHeight w:val="567"/>
        </w:trPr>
        <w:tc>
          <w:tcPr>
            <w:tcW w:w="1507" w:type="pct"/>
            <w:shd w:val="clear" w:color="auto" w:fill="auto"/>
          </w:tcPr>
          <w:p w14:paraId="782F8FEF" w14:textId="77777777" w:rsidR="000B1A32" w:rsidRPr="000138BC" w:rsidRDefault="000B1A32" w:rsidP="000049FC">
            <w:pPr>
              <w:rPr>
                <w:rFonts w:cs="Arial"/>
                <w:szCs w:val="22"/>
                <w:lang w:eastAsia="en-US"/>
              </w:rPr>
            </w:pPr>
          </w:p>
        </w:tc>
        <w:tc>
          <w:tcPr>
            <w:tcW w:w="972" w:type="pct"/>
            <w:shd w:val="clear" w:color="auto" w:fill="auto"/>
          </w:tcPr>
          <w:p w14:paraId="53B1BF15" w14:textId="77777777" w:rsidR="000B1A32" w:rsidRPr="000138BC" w:rsidRDefault="000B1A32" w:rsidP="000049FC">
            <w:pPr>
              <w:spacing w:line="276" w:lineRule="auto"/>
              <w:rPr>
                <w:rFonts w:cs="Arial"/>
                <w:szCs w:val="22"/>
                <w:lang w:eastAsia="en-US"/>
              </w:rPr>
            </w:pPr>
          </w:p>
        </w:tc>
        <w:tc>
          <w:tcPr>
            <w:tcW w:w="1020" w:type="pct"/>
            <w:shd w:val="clear" w:color="auto" w:fill="auto"/>
          </w:tcPr>
          <w:p w14:paraId="64FC5AD3" w14:textId="77777777" w:rsidR="000B1A32" w:rsidRPr="000138BC" w:rsidRDefault="000B1A32" w:rsidP="000049FC">
            <w:pPr>
              <w:spacing w:line="276" w:lineRule="auto"/>
              <w:ind w:left="71"/>
              <w:rPr>
                <w:rFonts w:cs="Arial"/>
                <w:szCs w:val="22"/>
                <w:lang w:eastAsia="en-US"/>
              </w:rPr>
            </w:pPr>
          </w:p>
        </w:tc>
        <w:tc>
          <w:tcPr>
            <w:tcW w:w="1501" w:type="pct"/>
            <w:shd w:val="clear" w:color="auto" w:fill="auto"/>
          </w:tcPr>
          <w:p w14:paraId="40353475" w14:textId="77777777" w:rsidR="000B1A32" w:rsidRPr="000138BC" w:rsidRDefault="000B1A32" w:rsidP="000049FC">
            <w:pPr>
              <w:spacing w:line="276" w:lineRule="auto"/>
              <w:rPr>
                <w:rFonts w:cs="Arial"/>
                <w:szCs w:val="22"/>
                <w:lang w:eastAsia="en-US"/>
              </w:rPr>
            </w:pPr>
          </w:p>
        </w:tc>
      </w:tr>
    </w:tbl>
    <w:p w14:paraId="44E92B07" w14:textId="711EF256" w:rsidR="000B1A32" w:rsidRPr="000138BC" w:rsidRDefault="000B1A32" w:rsidP="000B1A32">
      <w:pPr>
        <w:pStyle w:val="Caption"/>
      </w:pPr>
      <w:bookmarkStart w:id="319" w:name="_Toc458512395"/>
      <w:r w:rsidRPr="000138BC">
        <w:t xml:space="preserve">Table </w:t>
      </w:r>
      <w:r w:rsidRPr="00141012">
        <w:fldChar w:fldCharType="begin"/>
      </w:r>
      <w:r w:rsidRPr="000138BC">
        <w:instrText xml:space="preserve"> SEQ Table \* ARABIC </w:instrText>
      </w:r>
      <w:r w:rsidRPr="00141012">
        <w:fldChar w:fldCharType="separate"/>
      </w:r>
      <w:r w:rsidR="00810A28">
        <w:rPr>
          <w:noProof/>
        </w:rPr>
        <w:t>102</w:t>
      </w:r>
      <w:r w:rsidRPr="00141012">
        <w:fldChar w:fldCharType="end"/>
      </w:r>
      <w:r w:rsidRPr="000138BC">
        <w:t xml:space="preserve">: </w:t>
      </w:r>
      <w:proofErr w:type="spellStart"/>
      <w:r w:rsidR="003C6483" w:rsidRPr="000138BC">
        <w:t>Baarah</w:t>
      </w:r>
      <w:proofErr w:type="spellEnd"/>
      <w:r w:rsidR="003C6483" w:rsidRPr="000138BC">
        <w:t xml:space="preserve"> Island </w:t>
      </w:r>
      <w:r w:rsidRPr="000138BC">
        <w:t>Possible Buildings for PV installation</w:t>
      </w:r>
      <w:bookmarkEnd w:id="319"/>
    </w:p>
    <w:p w14:paraId="402495B7" w14:textId="77777777" w:rsidR="000B1A32" w:rsidRPr="000138BC" w:rsidRDefault="000B1A32" w:rsidP="000B1A32">
      <w:pPr>
        <w:pStyle w:val="E1"/>
        <w:rPr>
          <w:rFonts w:cs="Arial"/>
          <w:szCs w:val="22"/>
        </w:rPr>
      </w:pPr>
    </w:p>
    <w:p w14:paraId="56907614" w14:textId="77777777" w:rsidR="000B1A32" w:rsidRPr="000138BC" w:rsidRDefault="000B1A32" w:rsidP="000B1A32">
      <w:pPr>
        <w:pStyle w:val="E1"/>
        <w:rPr>
          <w:rFonts w:cs="Arial"/>
          <w:szCs w:val="22"/>
        </w:rPr>
      </w:pPr>
    </w:p>
    <w:p w14:paraId="7F0ECCFB" w14:textId="77777777" w:rsidR="000B1A32" w:rsidRPr="000138BC" w:rsidRDefault="000B1A32" w:rsidP="000B1A32">
      <w:pPr>
        <w:pStyle w:val="E1"/>
        <w:rPr>
          <w:rFonts w:cs="Arial"/>
          <w:szCs w:val="22"/>
        </w:rPr>
      </w:pPr>
    </w:p>
    <w:p w14:paraId="75DAB2B7" w14:textId="77777777" w:rsidR="000B1A32" w:rsidRPr="000138BC" w:rsidRDefault="000B1A32" w:rsidP="000B1A32">
      <w:pPr>
        <w:pStyle w:val="E1"/>
        <w:rPr>
          <w:rFonts w:cs="Arial"/>
          <w:szCs w:val="22"/>
        </w:rPr>
      </w:pPr>
    </w:p>
    <w:p w14:paraId="6207084B" w14:textId="77777777" w:rsidR="000B1A32" w:rsidRPr="000138BC" w:rsidRDefault="000B1A32" w:rsidP="000B1A32">
      <w:pPr>
        <w:pStyle w:val="E1"/>
        <w:rPr>
          <w:rFonts w:cs="Arial"/>
          <w:szCs w:val="22"/>
        </w:rPr>
      </w:pPr>
    </w:p>
    <w:p w14:paraId="28DE043A" w14:textId="77777777" w:rsidR="000B1A32" w:rsidRPr="000138BC" w:rsidRDefault="000B1A32" w:rsidP="000B1A32">
      <w:pPr>
        <w:pStyle w:val="Heading3"/>
      </w:pPr>
      <w:r w:rsidRPr="000138BC">
        <w:lastRenderedPageBreak/>
        <w:t>Possible areas for ground mount PV installation</w:t>
      </w:r>
    </w:p>
    <w:tbl>
      <w:tblPr>
        <w:tblpPr w:leftFromText="180" w:rightFromText="180" w:vertAnchor="text" w:horzAnchor="margin" w:tblpXSpec="right" w:tblpY="48"/>
        <w:tblW w:w="45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8"/>
        <w:gridCol w:w="1586"/>
        <w:gridCol w:w="1236"/>
        <w:gridCol w:w="912"/>
        <w:gridCol w:w="997"/>
      </w:tblGrid>
      <w:tr w:rsidR="000B1A32" w:rsidRPr="000138BC" w14:paraId="69468FFE" w14:textId="77777777" w:rsidTr="00AF0D3C">
        <w:trPr>
          <w:trHeight w:val="567"/>
          <w:tblHeader/>
        </w:trPr>
        <w:tc>
          <w:tcPr>
            <w:tcW w:w="2271" w:type="pct"/>
            <w:shd w:val="clear" w:color="auto" w:fill="0070C0"/>
            <w:vAlign w:val="center"/>
          </w:tcPr>
          <w:p w14:paraId="6854DAA4" w14:textId="77777777" w:rsidR="000B1A32" w:rsidRPr="00141012" w:rsidRDefault="000B1A32" w:rsidP="000049FC">
            <w:pPr>
              <w:spacing w:line="276" w:lineRule="auto"/>
              <w:ind w:left="0"/>
              <w:rPr>
                <w:rStyle w:val="Strong"/>
                <w:rFonts w:cs="Arial"/>
                <w:color w:val="FFFFFF"/>
                <w:sz w:val="20"/>
                <w:szCs w:val="22"/>
                <w:lang w:eastAsia="en-US"/>
              </w:rPr>
            </w:pPr>
            <w:r w:rsidRPr="000138BC">
              <w:rPr>
                <w:rStyle w:val="Strong"/>
                <w:rFonts w:cs="Arial"/>
                <w:color w:val="FFFFFF"/>
                <w:sz w:val="20"/>
                <w:szCs w:val="22"/>
                <w:lang w:eastAsia="en-US"/>
              </w:rPr>
              <w:t>Item</w:t>
            </w:r>
          </w:p>
        </w:tc>
        <w:tc>
          <w:tcPr>
            <w:tcW w:w="915" w:type="pct"/>
            <w:shd w:val="clear" w:color="auto" w:fill="0070C0"/>
            <w:vAlign w:val="center"/>
          </w:tcPr>
          <w:p w14:paraId="1A54C0EA" w14:textId="77777777" w:rsidR="000B1A32" w:rsidRPr="000138BC" w:rsidRDefault="000B1A32" w:rsidP="000049FC">
            <w:pPr>
              <w:spacing w:line="276" w:lineRule="auto"/>
              <w:ind w:left="0"/>
              <w:rPr>
                <w:rStyle w:val="Strong"/>
                <w:rFonts w:cs="Arial"/>
                <w:color w:val="FFFFFF"/>
                <w:sz w:val="20"/>
                <w:szCs w:val="22"/>
                <w:lang w:eastAsia="en-US"/>
              </w:rPr>
            </w:pPr>
            <w:r w:rsidRPr="000138BC">
              <w:rPr>
                <w:rStyle w:val="Strong"/>
                <w:rFonts w:cs="Arial"/>
                <w:color w:val="FFFFFF"/>
                <w:sz w:val="20"/>
                <w:szCs w:val="22"/>
                <w:lang w:eastAsia="en-US"/>
              </w:rPr>
              <w:t>Powerhouse Site</w:t>
            </w:r>
          </w:p>
        </w:tc>
        <w:tc>
          <w:tcPr>
            <w:tcW w:w="713" w:type="pct"/>
            <w:shd w:val="clear" w:color="auto" w:fill="0070C0"/>
            <w:vAlign w:val="center"/>
          </w:tcPr>
          <w:p w14:paraId="407983BC" w14:textId="77777777" w:rsidR="000B1A32" w:rsidRPr="000138BC" w:rsidRDefault="000B1A32" w:rsidP="000049FC">
            <w:pPr>
              <w:spacing w:line="276" w:lineRule="auto"/>
              <w:ind w:left="0"/>
              <w:rPr>
                <w:rStyle w:val="Strong"/>
                <w:rFonts w:cs="Arial"/>
                <w:color w:val="FFFFFF"/>
                <w:sz w:val="20"/>
                <w:szCs w:val="22"/>
                <w:lang w:eastAsia="en-US"/>
              </w:rPr>
            </w:pPr>
            <w:r w:rsidRPr="000138BC">
              <w:rPr>
                <w:rStyle w:val="Strong"/>
                <w:rFonts w:cs="Arial"/>
                <w:color w:val="FFFFFF"/>
                <w:sz w:val="20"/>
                <w:szCs w:val="22"/>
                <w:lang w:eastAsia="en-US"/>
              </w:rPr>
              <w:t>Area 2</w:t>
            </w:r>
          </w:p>
        </w:tc>
        <w:tc>
          <w:tcPr>
            <w:tcW w:w="526" w:type="pct"/>
            <w:shd w:val="clear" w:color="auto" w:fill="0070C0"/>
            <w:vAlign w:val="center"/>
          </w:tcPr>
          <w:p w14:paraId="10BF9C04" w14:textId="77777777" w:rsidR="000B1A32" w:rsidRPr="000138BC" w:rsidRDefault="000B1A32" w:rsidP="000049FC">
            <w:pPr>
              <w:spacing w:line="276" w:lineRule="auto"/>
              <w:ind w:left="71"/>
              <w:rPr>
                <w:rStyle w:val="Strong"/>
                <w:rFonts w:cs="Arial"/>
                <w:color w:val="FFFFFF"/>
                <w:sz w:val="20"/>
                <w:szCs w:val="22"/>
                <w:lang w:eastAsia="en-US"/>
              </w:rPr>
            </w:pPr>
            <w:r w:rsidRPr="000138BC">
              <w:rPr>
                <w:rStyle w:val="Strong"/>
                <w:rFonts w:cs="Arial"/>
                <w:color w:val="FFFFFF"/>
                <w:sz w:val="20"/>
                <w:szCs w:val="22"/>
                <w:lang w:eastAsia="en-US"/>
              </w:rPr>
              <w:t>Area 3</w:t>
            </w:r>
          </w:p>
        </w:tc>
        <w:tc>
          <w:tcPr>
            <w:tcW w:w="575" w:type="pct"/>
            <w:shd w:val="clear" w:color="auto" w:fill="0070C0"/>
            <w:vAlign w:val="center"/>
          </w:tcPr>
          <w:p w14:paraId="21D0FB54" w14:textId="77777777" w:rsidR="000B1A32" w:rsidRPr="000138BC" w:rsidRDefault="000B1A32" w:rsidP="000049FC">
            <w:pPr>
              <w:spacing w:line="276" w:lineRule="auto"/>
              <w:ind w:left="76"/>
              <w:rPr>
                <w:rStyle w:val="Strong"/>
                <w:rFonts w:cs="Arial"/>
                <w:color w:val="FFFFFF"/>
                <w:sz w:val="20"/>
                <w:szCs w:val="22"/>
                <w:lang w:eastAsia="en-US"/>
              </w:rPr>
            </w:pPr>
            <w:r w:rsidRPr="000138BC">
              <w:rPr>
                <w:rStyle w:val="Strong"/>
                <w:rFonts w:cs="Arial"/>
                <w:color w:val="FFFFFF"/>
                <w:sz w:val="20"/>
                <w:szCs w:val="22"/>
                <w:lang w:eastAsia="en-US"/>
              </w:rPr>
              <w:t>Area 4</w:t>
            </w:r>
          </w:p>
        </w:tc>
      </w:tr>
      <w:tr w:rsidR="000B1A32" w:rsidRPr="000138BC" w14:paraId="0222125D" w14:textId="77777777" w:rsidTr="00AF0D3C">
        <w:trPr>
          <w:trHeight w:val="548"/>
        </w:trPr>
        <w:tc>
          <w:tcPr>
            <w:tcW w:w="2271" w:type="pct"/>
            <w:shd w:val="clear" w:color="auto" w:fill="auto"/>
            <w:vAlign w:val="center"/>
          </w:tcPr>
          <w:p w14:paraId="530EF23E" w14:textId="77777777" w:rsidR="000B1A32" w:rsidRPr="000138BC" w:rsidRDefault="000B1A32" w:rsidP="000049FC">
            <w:pPr>
              <w:ind w:left="0"/>
              <w:rPr>
                <w:rFonts w:cs="Arial"/>
                <w:sz w:val="20"/>
                <w:szCs w:val="22"/>
                <w:lang w:eastAsia="en-US"/>
              </w:rPr>
            </w:pPr>
            <w:r w:rsidRPr="000138BC">
              <w:rPr>
                <w:rFonts w:cs="Arial"/>
                <w:sz w:val="20"/>
                <w:szCs w:val="22"/>
                <w:lang w:eastAsia="en-US"/>
              </w:rPr>
              <w:t>Owner</w:t>
            </w:r>
          </w:p>
        </w:tc>
        <w:tc>
          <w:tcPr>
            <w:tcW w:w="915" w:type="pct"/>
            <w:shd w:val="clear" w:color="auto" w:fill="auto"/>
            <w:vAlign w:val="center"/>
          </w:tcPr>
          <w:p w14:paraId="7F700EBC" w14:textId="77777777" w:rsidR="000B1A32" w:rsidRPr="000138BC" w:rsidRDefault="000B1A32" w:rsidP="000049FC">
            <w:pPr>
              <w:spacing w:line="276" w:lineRule="auto"/>
              <w:ind w:left="0"/>
              <w:rPr>
                <w:rFonts w:cs="Arial"/>
                <w:sz w:val="20"/>
                <w:szCs w:val="22"/>
                <w:lang w:eastAsia="en-US"/>
              </w:rPr>
            </w:pPr>
            <w:proofErr w:type="spellStart"/>
            <w:r w:rsidRPr="000138BC">
              <w:rPr>
                <w:rFonts w:cs="Arial"/>
                <w:sz w:val="20"/>
                <w:szCs w:val="22"/>
                <w:lang w:eastAsia="en-US"/>
              </w:rPr>
              <w:t>Fenaka</w:t>
            </w:r>
            <w:proofErr w:type="spellEnd"/>
          </w:p>
        </w:tc>
        <w:tc>
          <w:tcPr>
            <w:tcW w:w="713" w:type="pct"/>
            <w:shd w:val="clear" w:color="auto" w:fill="auto"/>
          </w:tcPr>
          <w:p w14:paraId="08F236D0"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4F2D8E6C"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21BD9C4E" w14:textId="77777777" w:rsidR="000B1A32" w:rsidRPr="000138BC" w:rsidRDefault="000B1A32" w:rsidP="000049FC">
            <w:pPr>
              <w:spacing w:line="276" w:lineRule="auto"/>
              <w:ind w:left="76"/>
              <w:rPr>
                <w:rFonts w:cs="Arial"/>
                <w:sz w:val="20"/>
                <w:szCs w:val="22"/>
                <w:lang w:eastAsia="en-US"/>
              </w:rPr>
            </w:pPr>
          </w:p>
        </w:tc>
      </w:tr>
      <w:tr w:rsidR="000B1A32" w:rsidRPr="000138BC" w14:paraId="5255470F" w14:textId="77777777" w:rsidTr="00AF0D3C">
        <w:trPr>
          <w:trHeight w:val="567"/>
        </w:trPr>
        <w:tc>
          <w:tcPr>
            <w:tcW w:w="2271" w:type="pct"/>
            <w:shd w:val="clear" w:color="auto" w:fill="auto"/>
            <w:vAlign w:val="center"/>
          </w:tcPr>
          <w:p w14:paraId="70272BD6" w14:textId="77777777" w:rsidR="000B1A32" w:rsidRPr="000138BC" w:rsidRDefault="000B1A32" w:rsidP="000049FC">
            <w:pPr>
              <w:ind w:left="0"/>
              <w:rPr>
                <w:rFonts w:cs="Arial"/>
                <w:sz w:val="20"/>
                <w:szCs w:val="22"/>
                <w:lang w:eastAsia="en-US"/>
              </w:rPr>
            </w:pPr>
            <w:r w:rsidRPr="000138BC">
              <w:rPr>
                <w:rFonts w:cs="Arial"/>
                <w:sz w:val="20"/>
                <w:szCs w:val="22"/>
                <w:lang w:eastAsia="en-US"/>
              </w:rPr>
              <w:t>Size of area(L x I)</w:t>
            </w:r>
          </w:p>
        </w:tc>
        <w:tc>
          <w:tcPr>
            <w:tcW w:w="915" w:type="pct"/>
            <w:shd w:val="clear" w:color="auto" w:fill="auto"/>
            <w:vAlign w:val="center"/>
          </w:tcPr>
          <w:p w14:paraId="29C99779"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40mx25m</w:t>
            </w:r>
          </w:p>
        </w:tc>
        <w:tc>
          <w:tcPr>
            <w:tcW w:w="713" w:type="pct"/>
            <w:shd w:val="clear" w:color="auto" w:fill="auto"/>
          </w:tcPr>
          <w:p w14:paraId="35C4C890"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594EFA5A" w14:textId="77777777" w:rsidR="000B1A32" w:rsidRPr="000138BC" w:rsidRDefault="000B1A32" w:rsidP="000049FC">
            <w:pPr>
              <w:spacing w:line="276" w:lineRule="auto"/>
              <w:ind w:left="0"/>
              <w:rPr>
                <w:rFonts w:cs="Arial"/>
                <w:sz w:val="20"/>
                <w:szCs w:val="22"/>
                <w:lang w:eastAsia="en-US"/>
              </w:rPr>
            </w:pPr>
          </w:p>
        </w:tc>
        <w:tc>
          <w:tcPr>
            <w:tcW w:w="575" w:type="pct"/>
            <w:shd w:val="clear" w:color="auto" w:fill="auto"/>
          </w:tcPr>
          <w:p w14:paraId="45E737D2" w14:textId="77777777" w:rsidR="000B1A32" w:rsidRPr="000138BC" w:rsidRDefault="000B1A32" w:rsidP="000049FC">
            <w:pPr>
              <w:spacing w:line="276" w:lineRule="auto"/>
              <w:ind w:left="0"/>
              <w:rPr>
                <w:rFonts w:cs="Arial"/>
                <w:sz w:val="20"/>
                <w:szCs w:val="22"/>
                <w:lang w:eastAsia="en-US"/>
              </w:rPr>
            </w:pPr>
          </w:p>
        </w:tc>
      </w:tr>
      <w:tr w:rsidR="000B1A32" w:rsidRPr="000138BC" w14:paraId="716693F4" w14:textId="77777777" w:rsidTr="00AF0D3C">
        <w:trPr>
          <w:trHeight w:val="567"/>
        </w:trPr>
        <w:tc>
          <w:tcPr>
            <w:tcW w:w="2271" w:type="pct"/>
            <w:shd w:val="clear" w:color="auto" w:fill="auto"/>
            <w:vAlign w:val="center"/>
          </w:tcPr>
          <w:p w14:paraId="2C93E723" w14:textId="77777777" w:rsidR="000B1A32" w:rsidRPr="000138BC" w:rsidRDefault="000B1A32" w:rsidP="000049FC">
            <w:pPr>
              <w:ind w:left="0"/>
              <w:rPr>
                <w:rFonts w:cs="Arial"/>
                <w:sz w:val="20"/>
                <w:szCs w:val="22"/>
                <w:lang w:eastAsia="en-US"/>
              </w:rPr>
            </w:pPr>
            <w:r w:rsidRPr="000138BC">
              <w:rPr>
                <w:rFonts w:cs="Arial"/>
                <w:sz w:val="20"/>
                <w:szCs w:val="22"/>
                <w:lang w:eastAsia="en-US"/>
              </w:rPr>
              <w:t xml:space="preserve">Possible site for car port/ shading roof in public area like </w:t>
            </w:r>
            <w:proofErr w:type="spellStart"/>
            <w:r w:rsidRPr="000138BC">
              <w:rPr>
                <w:rFonts w:cs="Arial"/>
                <w:sz w:val="20"/>
                <w:szCs w:val="22"/>
                <w:lang w:eastAsia="en-US"/>
              </w:rPr>
              <w:t>harbour</w:t>
            </w:r>
            <w:proofErr w:type="spellEnd"/>
            <w:r w:rsidRPr="000138BC">
              <w:rPr>
                <w:rFonts w:cs="Arial"/>
                <w:sz w:val="20"/>
                <w:szCs w:val="22"/>
                <w:lang w:eastAsia="en-US"/>
              </w:rPr>
              <w:t>, school, etc.</w:t>
            </w:r>
          </w:p>
        </w:tc>
        <w:tc>
          <w:tcPr>
            <w:tcW w:w="915" w:type="pct"/>
            <w:shd w:val="clear" w:color="auto" w:fill="auto"/>
            <w:vAlign w:val="center"/>
          </w:tcPr>
          <w:p w14:paraId="4116F7A4"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Storage Area / Open Air Work Shop</w:t>
            </w:r>
          </w:p>
        </w:tc>
        <w:tc>
          <w:tcPr>
            <w:tcW w:w="713" w:type="pct"/>
            <w:shd w:val="clear" w:color="auto" w:fill="auto"/>
          </w:tcPr>
          <w:p w14:paraId="292724D3"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5DBC68C0" w14:textId="77777777" w:rsidR="000B1A32" w:rsidRPr="000138BC" w:rsidRDefault="000B1A32" w:rsidP="000049FC">
            <w:pPr>
              <w:spacing w:line="276" w:lineRule="auto"/>
              <w:ind w:left="0"/>
              <w:rPr>
                <w:rFonts w:cs="Arial"/>
                <w:sz w:val="20"/>
                <w:szCs w:val="22"/>
                <w:lang w:eastAsia="en-US"/>
              </w:rPr>
            </w:pPr>
          </w:p>
        </w:tc>
        <w:tc>
          <w:tcPr>
            <w:tcW w:w="575" w:type="pct"/>
            <w:shd w:val="clear" w:color="auto" w:fill="auto"/>
          </w:tcPr>
          <w:p w14:paraId="200B6D23" w14:textId="77777777" w:rsidR="000B1A32" w:rsidRPr="000138BC" w:rsidRDefault="000B1A32" w:rsidP="000049FC">
            <w:pPr>
              <w:spacing w:line="276" w:lineRule="auto"/>
              <w:ind w:left="76"/>
              <w:rPr>
                <w:rFonts w:cs="Arial"/>
                <w:sz w:val="20"/>
                <w:szCs w:val="22"/>
                <w:lang w:eastAsia="en-US"/>
              </w:rPr>
            </w:pPr>
          </w:p>
        </w:tc>
      </w:tr>
      <w:tr w:rsidR="000B1A32" w:rsidRPr="000138BC" w14:paraId="545E0255" w14:textId="77777777" w:rsidTr="00AF0D3C">
        <w:trPr>
          <w:trHeight w:val="567"/>
        </w:trPr>
        <w:tc>
          <w:tcPr>
            <w:tcW w:w="2271" w:type="pct"/>
            <w:shd w:val="clear" w:color="auto" w:fill="auto"/>
            <w:vAlign w:val="center"/>
          </w:tcPr>
          <w:p w14:paraId="0746F958" w14:textId="77777777" w:rsidR="000B1A32" w:rsidRPr="000138BC" w:rsidRDefault="000B1A32" w:rsidP="000049FC">
            <w:pPr>
              <w:ind w:left="0"/>
              <w:rPr>
                <w:rFonts w:cs="Arial"/>
                <w:sz w:val="20"/>
                <w:szCs w:val="22"/>
                <w:lang w:eastAsia="en-US"/>
              </w:rPr>
            </w:pPr>
            <w:r w:rsidRPr="000138BC">
              <w:rPr>
                <w:rFonts w:cs="Arial"/>
                <w:sz w:val="20"/>
                <w:szCs w:val="22"/>
                <w:lang w:eastAsia="en-US"/>
              </w:rPr>
              <w:t>Distance to next grid connection point</w:t>
            </w:r>
          </w:p>
        </w:tc>
        <w:tc>
          <w:tcPr>
            <w:tcW w:w="915" w:type="pct"/>
            <w:shd w:val="clear" w:color="auto" w:fill="auto"/>
            <w:vAlign w:val="center"/>
          </w:tcPr>
          <w:p w14:paraId="48D868A1"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Direct connection to Powerhouse</w:t>
            </w:r>
          </w:p>
        </w:tc>
        <w:tc>
          <w:tcPr>
            <w:tcW w:w="713" w:type="pct"/>
            <w:shd w:val="clear" w:color="auto" w:fill="auto"/>
          </w:tcPr>
          <w:p w14:paraId="3132C327" w14:textId="77777777" w:rsidR="000B1A32" w:rsidRPr="000138BC" w:rsidRDefault="000B1A32" w:rsidP="000049FC">
            <w:pPr>
              <w:spacing w:line="276" w:lineRule="auto"/>
              <w:ind w:left="0"/>
              <w:rPr>
                <w:rFonts w:cs="Arial"/>
                <w:sz w:val="20"/>
                <w:szCs w:val="22"/>
                <w:lang w:eastAsia="en-US"/>
              </w:rPr>
            </w:pPr>
          </w:p>
          <w:p w14:paraId="037580C5"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4DD9B1A0"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33801979" w14:textId="77777777" w:rsidR="000B1A32" w:rsidRPr="000138BC" w:rsidRDefault="000B1A32" w:rsidP="000049FC">
            <w:pPr>
              <w:spacing w:line="276" w:lineRule="auto"/>
              <w:ind w:left="76"/>
              <w:rPr>
                <w:rFonts w:cs="Arial"/>
                <w:sz w:val="20"/>
                <w:szCs w:val="22"/>
                <w:lang w:eastAsia="en-US"/>
              </w:rPr>
            </w:pPr>
          </w:p>
        </w:tc>
      </w:tr>
      <w:tr w:rsidR="000B1A32" w:rsidRPr="000138BC" w14:paraId="480803DA" w14:textId="77777777" w:rsidTr="00AF0D3C">
        <w:trPr>
          <w:trHeight w:val="567"/>
        </w:trPr>
        <w:tc>
          <w:tcPr>
            <w:tcW w:w="2271" w:type="pct"/>
            <w:shd w:val="clear" w:color="auto" w:fill="auto"/>
            <w:vAlign w:val="center"/>
          </w:tcPr>
          <w:p w14:paraId="358C6CBE" w14:textId="77777777" w:rsidR="000B1A32" w:rsidRPr="000138BC" w:rsidRDefault="000B1A32" w:rsidP="000049FC">
            <w:pPr>
              <w:ind w:left="0"/>
              <w:rPr>
                <w:rFonts w:cs="Arial"/>
                <w:sz w:val="20"/>
                <w:szCs w:val="22"/>
                <w:lang w:eastAsia="en-US"/>
              </w:rPr>
            </w:pPr>
            <w:r w:rsidRPr="000138BC">
              <w:rPr>
                <w:rFonts w:cs="Arial"/>
                <w:sz w:val="20"/>
                <w:szCs w:val="22"/>
                <w:lang w:eastAsia="en-US"/>
              </w:rPr>
              <w:t>Size of next grid connection point, space available, cable dimensions</w:t>
            </w:r>
          </w:p>
        </w:tc>
        <w:tc>
          <w:tcPr>
            <w:tcW w:w="915" w:type="pct"/>
            <w:shd w:val="clear" w:color="auto" w:fill="auto"/>
            <w:vAlign w:val="center"/>
          </w:tcPr>
          <w:p w14:paraId="67348425"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w:t>
            </w:r>
          </w:p>
        </w:tc>
        <w:tc>
          <w:tcPr>
            <w:tcW w:w="713" w:type="pct"/>
            <w:shd w:val="clear" w:color="auto" w:fill="auto"/>
          </w:tcPr>
          <w:p w14:paraId="64BE7873" w14:textId="77777777" w:rsidR="000B1A32" w:rsidRPr="000138BC" w:rsidRDefault="000B1A32" w:rsidP="000049FC">
            <w:pPr>
              <w:spacing w:line="276" w:lineRule="auto"/>
              <w:ind w:left="0"/>
              <w:rPr>
                <w:rFonts w:cs="Arial"/>
                <w:sz w:val="20"/>
                <w:szCs w:val="22"/>
                <w:lang w:eastAsia="en-US"/>
              </w:rPr>
            </w:pPr>
          </w:p>
          <w:p w14:paraId="7A1FBB06"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2E56E0EC"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55FF8E6E" w14:textId="77777777" w:rsidR="000B1A32" w:rsidRPr="000138BC" w:rsidRDefault="000B1A32" w:rsidP="000049FC">
            <w:pPr>
              <w:spacing w:line="276" w:lineRule="auto"/>
              <w:ind w:left="76"/>
              <w:rPr>
                <w:rFonts w:cs="Arial"/>
                <w:sz w:val="20"/>
                <w:szCs w:val="22"/>
                <w:lang w:eastAsia="en-US"/>
              </w:rPr>
            </w:pPr>
          </w:p>
        </w:tc>
      </w:tr>
      <w:tr w:rsidR="000B1A32" w:rsidRPr="000138BC" w14:paraId="4B949B24" w14:textId="77777777" w:rsidTr="00AF0D3C">
        <w:trPr>
          <w:trHeight w:val="567"/>
        </w:trPr>
        <w:tc>
          <w:tcPr>
            <w:tcW w:w="2271" w:type="pct"/>
            <w:shd w:val="clear" w:color="auto" w:fill="auto"/>
            <w:vAlign w:val="center"/>
          </w:tcPr>
          <w:p w14:paraId="76889FA1" w14:textId="77777777" w:rsidR="000B1A32" w:rsidRPr="000138BC" w:rsidRDefault="000B1A32" w:rsidP="000049FC">
            <w:pPr>
              <w:ind w:left="0"/>
              <w:rPr>
                <w:rFonts w:cs="Arial"/>
                <w:sz w:val="20"/>
                <w:szCs w:val="22"/>
                <w:lang w:eastAsia="en-US"/>
              </w:rPr>
            </w:pPr>
            <w:r w:rsidRPr="000138BC">
              <w:rPr>
                <w:rFonts w:cs="Arial"/>
                <w:sz w:val="20"/>
                <w:szCs w:val="22"/>
                <w:lang w:eastAsia="en-US"/>
              </w:rPr>
              <w:t>Distance to Power House</w:t>
            </w:r>
          </w:p>
        </w:tc>
        <w:tc>
          <w:tcPr>
            <w:tcW w:w="915" w:type="pct"/>
            <w:shd w:val="clear" w:color="auto" w:fill="auto"/>
            <w:vAlign w:val="center"/>
          </w:tcPr>
          <w:p w14:paraId="7260D0BB"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w:t>
            </w:r>
          </w:p>
        </w:tc>
        <w:tc>
          <w:tcPr>
            <w:tcW w:w="713" w:type="pct"/>
            <w:shd w:val="clear" w:color="auto" w:fill="auto"/>
          </w:tcPr>
          <w:p w14:paraId="07348FD9"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067F1954"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54FB6669" w14:textId="77777777" w:rsidR="000B1A32" w:rsidRPr="000138BC" w:rsidRDefault="000B1A32" w:rsidP="000049FC">
            <w:pPr>
              <w:spacing w:line="276" w:lineRule="auto"/>
              <w:ind w:left="76"/>
              <w:rPr>
                <w:rFonts w:cs="Arial"/>
                <w:sz w:val="20"/>
                <w:szCs w:val="22"/>
                <w:lang w:eastAsia="en-US"/>
              </w:rPr>
            </w:pPr>
          </w:p>
        </w:tc>
      </w:tr>
      <w:tr w:rsidR="000B1A32" w:rsidRPr="000138BC" w14:paraId="18EF39A2" w14:textId="77777777" w:rsidTr="00AF0D3C">
        <w:trPr>
          <w:trHeight w:val="567"/>
        </w:trPr>
        <w:tc>
          <w:tcPr>
            <w:tcW w:w="2271" w:type="pct"/>
            <w:shd w:val="clear" w:color="auto" w:fill="auto"/>
            <w:vAlign w:val="center"/>
          </w:tcPr>
          <w:p w14:paraId="1F109B7B" w14:textId="77777777" w:rsidR="000B1A32" w:rsidRPr="000138BC" w:rsidRDefault="000B1A32" w:rsidP="000049FC">
            <w:pPr>
              <w:ind w:left="0"/>
              <w:rPr>
                <w:rFonts w:cs="Arial"/>
                <w:sz w:val="20"/>
                <w:szCs w:val="22"/>
                <w:lang w:eastAsia="en-US"/>
              </w:rPr>
            </w:pPr>
            <w:r w:rsidRPr="000138BC">
              <w:rPr>
                <w:rFonts w:cs="Arial"/>
                <w:sz w:val="20"/>
                <w:szCs w:val="22"/>
                <w:lang w:eastAsia="en-US"/>
              </w:rPr>
              <w:t>GPS coordinates</w:t>
            </w:r>
          </w:p>
        </w:tc>
        <w:tc>
          <w:tcPr>
            <w:tcW w:w="915" w:type="pct"/>
            <w:shd w:val="clear" w:color="auto" w:fill="auto"/>
            <w:vAlign w:val="center"/>
          </w:tcPr>
          <w:p w14:paraId="5B298AA2"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6°48'58.26" N  73°12'45.52" E</w:t>
            </w:r>
          </w:p>
        </w:tc>
        <w:tc>
          <w:tcPr>
            <w:tcW w:w="713" w:type="pct"/>
            <w:shd w:val="clear" w:color="auto" w:fill="auto"/>
          </w:tcPr>
          <w:p w14:paraId="63B85798"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32054DE4"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1089FE58" w14:textId="77777777" w:rsidR="000B1A32" w:rsidRPr="000138BC" w:rsidRDefault="000B1A32" w:rsidP="000049FC">
            <w:pPr>
              <w:spacing w:line="276" w:lineRule="auto"/>
              <w:ind w:left="76"/>
              <w:rPr>
                <w:rFonts w:cs="Arial"/>
                <w:sz w:val="20"/>
                <w:szCs w:val="22"/>
                <w:lang w:eastAsia="en-US"/>
              </w:rPr>
            </w:pPr>
          </w:p>
        </w:tc>
      </w:tr>
      <w:tr w:rsidR="000B1A32" w:rsidRPr="000138BC" w14:paraId="2699B59D" w14:textId="77777777" w:rsidTr="00AF0D3C">
        <w:trPr>
          <w:trHeight w:val="567"/>
        </w:trPr>
        <w:tc>
          <w:tcPr>
            <w:tcW w:w="2271" w:type="pct"/>
            <w:shd w:val="clear" w:color="auto" w:fill="auto"/>
            <w:vAlign w:val="center"/>
          </w:tcPr>
          <w:p w14:paraId="2C82B027" w14:textId="77777777" w:rsidR="000B1A32" w:rsidRPr="000138BC" w:rsidRDefault="000B1A32" w:rsidP="000049FC">
            <w:pPr>
              <w:ind w:left="0"/>
              <w:rPr>
                <w:rFonts w:cs="Arial"/>
                <w:sz w:val="20"/>
                <w:szCs w:val="22"/>
                <w:lang w:eastAsia="en-US"/>
              </w:rPr>
            </w:pPr>
            <w:r w:rsidRPr="000138BC">
              <w:rPr>
                <w:rFonts w:cs="Arial"/>
                <w:sz w:val="20"/>
                <w:szCs w:val="22"/>
                <w:lang w:eastAsia="en-US"/>
              </w:rPr>
              <w:t xml:space="preserve">Area borders for ground mounted PV installation </w:t>
            </w:r>
          </w:p>
        </w:tc>
        <w:tc>
          <w:tcPr>
            <w:tcW w:w="915" w:type="pct"/>
            <w:shd w:val="clear" w:color="auto" w:fill="auto"/>
            <w:vAlign w:val="center"/>
          </w:tcPr>
          <w:p w14:paraId="2CAC99C4" w14:textId="77777777" w:rsidR="000B1A32" w:rsidRPr="000138BC" w:rsidRDefault="000B1A32" w:rsidP="000049FC">
            <w:pPr>
              <w:spacing w:line="276" w:lineRule="auto"/>
              <w:ind w:left="0"/>
              <w:rPr>
                <w:rFonts w:cs="Arial"/>
                <w:sz w:val="20"/>
                <w:szCs w:val="22"/>
                <w:lang w:eastAsia="en-US"/>
              </w:rPr>
            </w:pPr>
          </w:p>
        </w:tc>
        <w:tc>
          <w:tcPr>
            <w:tcW w:w="713" w:type="pct"/>
            <w:shd w:val="clear" w:color="auto" w:fill="auto"/>
          </w:tcPr>
          <w:p w14:paraId="7493C69F"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6437BA78"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48F97F69" w14:textId="77777777" w:rsidR="000B1A32" w:rsidRPr="000138BC" w:rsidRDefault="000B1A32" w:rsidP="000049FC">
            <w:pPr>
              <w:spacing w:line="276" w:lineRule="auto"/>
              <w:ind w:left="76"/>
              <w:rPr>
                <w:rFonts w:cs="Arial"/>
                <w:sz w:val="20"/>
                <w:szCs w:val="22"/>
                <w:lang w:eastAsia="en-US"/>
              </w:rPr>
            </w:pPr>
          </w:p>
        </w:tc>
      </w:tr>
      <w:tr w:rsidR="000B1A32" w:rsidRPr="000138BC" w14:paraId="1F6911E8" w14:textId="77777777" w:rsidTr="00AF0D3C">
        <w:trPr>
          <w:trHeight w:val="567"/>
        </w:trPr>
        <w:tc>
          <w:tcPr>
            <w:tcW w:w="2271" w:type="pct"/>
            <w:shd w:val="clear" w:color="auto" w:fill="auto"/>
            <w:vAlign w:val="center"/>
          </w:tcPr>
          <w:p w14:paraId="71D91309" w14:textId="77777777" w:rsidR="000B1A32" w:rsidRPr="000138BC" w:rsidRDefault="000B1A32" w:rsidP="000049FC">
            <w:pPr>
              <w:ind w:left="0"/>
              <w:rPr>
                <w:rFonts w:cs="Arial"/>
                <w:sz w:val="20"/>
                <w:szCs w:val="22"/>
                <w:lang w:eastAsia="en-US"/>
              </w:rPr>
            </w:pPr>
            <w:r w:rsidRPr="000138BC">
              <w:rPr>
                <w:rFonts w:cs="Arial"/>
                <w:sz w:val="20"/>
                <w:szCs w:val="22"/>
                <w:lang w:eastAsia="en-US"/>
              </w:rPr>
              <w:t>Borders of area according to plans</w:t>
            </w:r>
          </w:p>
        </w:tc>
        <w:tc>
          <w:tcPr>
            <w:tcW w:w="915" w:type="pct"/>
            <w:shd w:val="clear" w:color="auto" w:fill="auto"/>
            <w:vAlign w:val="center"/>
          </w:tcPr>
          <w:p w14:paraId="2FBC39A8" w14:textId="77777777" w:rsidR="000B1A32" w:rsidRPr="000138BC" w:rsidRDefault="000B1A32" w:rsidP="000049FC">
            <w:pPr>
              <w:spacing w:line="276" w:lineRule="auto"/>
              <w:ind w:left="0"/>
              <w:rPr>
                <w:rFonts w:cs="Arial"/>
                <w:sz w:val="20"/>
                <w:szCs w:val="22"/>
                <w:lang w:eastAsia="en-US"/>
              </w:rPr>
            </w:pPr>
          </w:p>
        </w:tc>
        <w:tc>
          <w:tcPr>
            <w:tcW w:w="713" w:type="pct"/>
            <w:shd w:val="clear" w:color="auto" w:fill="auto"/>
          </w:tcPr>
          <w:p w14:paraId="62FC9F65"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107BDCD5"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7AD38382" w14:textId="77777777" w:rsidR="000B1A32" w:rsidRPr="000138BC" w:rsidRDefault="000B1A32" w:rsidP="000049FC">
            <w:pPr>
              <w:spacing w:line="276" w:lineRule="auto"/>
              <w:ind w:left="76"/>
              <w:rPr>
                <w:rFonts w:cs="Arial"/>
                <w:sz w:val="20"/>
                <w:szCs w:val="22"/>
                <w:lang w:eastAsia="en-US"/>
              </w:rPr>
            </w:pPr>
          </w:p>
        </w:tc>
      </w:tr>
      <w:tr w:rsidR="000B1A32" w:rsidRPr="000138BC" w14:paraId="67EA5DCC" w14:textId="77777777" w:rsidTr="00AF0D3C">
        <w:trPr>
          <w:trHeight w:val="567"/>
        </w:trPr>
        <w:tc>
          <w:tcPr>
            <w:tcW w:w="2271" w:type="pct"/>
            <w:shd w:val="clear" w:color="auto" w:fill="auto"/>
            <w:vAlign w:val="center"/>
          </w:tcPr>
          <w:p w14:paraId="1CE0B88A" w14:textId="77777777" w:rsidR="000B1A32" w:rsidRPr="000138BC" w:rsidRDefault="000B1A32" w:rsidP="000049FC">
            <w:pPr>
              <w:ind w:left="0"/>
              <w:rPr>
                <w:rFonts w:cs="Arial"/>
                <w:sz w:val="20"/>
                <w:szCs w:val="22"/>
                <w:lang w:eastAsia="en-US"/>
              </w:rPr>
            </w:pPr>
            <w:r w:rsidRPr="000138BC">
              <w:rPr>
                <w:rFonts w:cs="Arial"/>
                <w:sz w:val="20"/>
                <w:szCs w:val="22"/>
                <w:lang w:eastAsia="en-US"/>
              </w:rPr>
              <w:t>Surface soil composition</w:t>
            </w:r>
          </w:p>
        </w:tc>
        <w:tc>
          <w:tcPr>
            <w:tcW w:w="915" w:type="pct"/>
            <w:shd w:val="clear" w:color="auto" w:fill="auto"/>
            <w:vAlign w:val="center"/>
          </w:tcPr>
          <w:p w14:paraId="74145601"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Soft soil</w:t>
            </w:r>
          </w:p>
        </w:tc>
        <w:tc>
          <w:tcPr>
            <w:tcW w:w="713" w:type="pct"/>
            <w:shd w:val="clear" w:color="auto" w:fill="auto"/>
          </w:tcPr>
          <w:p w14:paraId="4B345654"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31E0B8FF"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1525D85E" w14:textId="77777777" w:rsidR="000B1A32" w:rsidRPr="000138BC" w:rsidRDefault="000B1A32" w:rsidP="000049FC">
            <w:pPr>
              <w:spacing w:line="276" w:lineRule="auto"/>
              <w:ind w:left="76"/>
              <w:rPr>
                <w:rFonts w:cs="Arial"/>
                <w:sz w:val="20"/>
                <w:szCs w:val="22"/>
                <w:lang w:eastAsia="en-US"/>
              </w:rPr>
            </w:pPr>
          </w:p>
        </w:tc>
      </w:tr>
      <w:tr w:rsidR="000B1A32" w:rsidRPr="000138BC" w14:paraId="059FAB1A" w14:textId="77777777" w:rsidTr="00AF0D3C">
        <w:trPr>
          <w:trHeight w:val="567"/>
        </w:trPr>
        <w:tc>
          <w:tcPr>
            <w:tcW w:w="2271" w:type="pct"/>
            <w:shd w:val="clear" w:color="auto" w:fill="auto"/>
            <w:vAlign w:val="center"/>
          </w:tcPr>
          <w:p w14:paraId="251D382C" w14:textId="77777777" w:rsidR="000B1A32" w:rsidRPr="000138BC" w:rsidRDefault="000B1A32" w:rsidP="000049FC">
            <w:pPr>
              <w:ind w:left="0"/>
              <w:rPr>
                <w:rFonts w:cs="Arial"/>
                <w:sz w:val="20"/>
                <w:szCs w:val="22"/>
                <w:lang w:eastAsia="en-US"/>
              </w:rPr>
            </w:pPr>
            <w:r w:rsidRPr="000138BC">
              <w:rPr>
                <w:rFonts w:cs="Arial"/>
                <w:sz w:val="20"/>
                <w:szCs w:val="22"/>
                <w:lang w:eastAsia="en-US"/>
              </w:rPr>
              <w:t>Ground composition</w:t>
            </w:r>
          </w:p>
        </w:tc>
        <w:tc>
          <w:tcPr>
            <w:tcW w:w="915" w:type="pct"/>
            <w:shd w:val="clear" w:color="auto" w:fill="auto"/>
            <w:vAlign w:val="center"/>
          </w:tcPr>
          <w:p w14:paraId="6D00BA63" w14:textId="77777777" w:rsidR="000B1A32" w:rsidRPr="000138BC" w:rsidRDefault="000B1A32" w:rsidP="000049FC">
            <w:pPr>
              <w:spacing w:line="276" w:lineRule="auto"/>
              <w:ind w:left="0"/>
              <w:rPr>
                <w:rFonts w:cs="Arial"/>
                <w:sz w:val="20"/>
                <w:szCs w:val="22"/>
                <w:lang w:eastAsia="en-US"/>
              </w:rPr>
            </w:pPr>
          </w:p>
        </w:tc>
        <w:tc>
          <w:tcPr>
            <w:tcW w:w="713" w:type="pct"/>
            <w:shd w:val="clear" w:color="auto" w:fill="auto"/>
          </w:tcPr>
          <w:p w14:paraId="4FFB4FF7"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77379510"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2A5E7AF4" w14:textId="77777777" w:rsidR="000B1A32" w:rsidRPr="000138BC" w:rsidRDefault="000B1A32" w:rsidP="000049FC">
            <w:pPr>
              <w:spacing w:line="276" w:lineRule="auto"/>
              <w:ind w:left="76"/>
              <w:rPr>
                <w:rFonts w:cs="Arial"/>
                <w:sz w:val="20"/>
                <w:szCs w:val="22"/>
                <w:lang w:eastAsia="en-US"/>
              </w:rPr>
            </w:pPr>
          </w:p>
        </w:tc>
      </w:tr>
      <w:tr w:rsidR="000B1A32" w:rsidRPr="000138BC" w14:paraId="66A93C6C" w14:textId="77777777" w:rsidTr="00AF0D3C">
        <w:trPr>
          <w:trHeight w:val="567"/>
        </w:trPr>
        <w:tc>
          <w:tcPr>
            <w:tcW w:w="2271" w:type="pct"/>
            <w:shd w:val="clear" w:color="auto" w:fill="auto"/>
            <w:vAlign w:val="center"/>
          </w:tcPr>
          <w:p w14:paraId="5973AA5C" w14:textId="77777777" w:rsidR="000B1A32" w:rsidRPr="000138BC" w:rsidRDefault="000B1A32" w:rsidP="000049FC">
            <w:pPr>
              <w:ind w:left="0"/>
              <w:rPr>
                <w:rFonts w:cs="Arial"/>
                <w:sz w:val="20"/>
                <w:szCs w:val="22"/>
                <w:lang w:eastAsia="en-US"/>
              </w:rPr>
            </w:pPr>
            <w:r w:rsidRPr="000138BC">
              <w:rPr>
                <w:rFonts w:cs="Arial"/>
                <w:sz w:val="20"/>
                <w:szCs w:val="22"/>
                <w:lang w:eastAsia="en-US"/>
              </w:rPr>
              <w:t>Slope of area</w:t>
            </w:r>
          </w:p>
        </w:tc>
        <w:tc>
          <w:tcPr>
            <w:tcW w:w="915" w:type="pct"/>
            <w:shd w:val="clear" w:color="auto" w:fill="auto"/>
            <w:vAlign w:val="center"/>
          </w:tcPr>
          <w:p w14:paraId="455B61D0"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flat</w:t>
            </w:r>
          </w:p>
        </w:tc>
        <w:tc>
          <w:tcPr>
            <w:tcW w:w="713" w:type="pct"/>
            <w:shd w:val="clear" w:color="auto" w:fill="auto"/>
          </w:tcPr>
          <w:p w14:paraId="5DC452F6"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4FAF7E82"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1A952496" w14:textId="77777777" w:rsidR="000B1A32" w:rsidRPr="000138BC" w:rsidRDefault="000B1A32" w:rsidP="000049FC">
            <w:pPr>
              <w:spacing w:line="276" w:lineRule="auto"/>
              <w:ind w:left="76"/>
              <w:rPr>
                <w:rFonts w:cs="Arial"/>
                <w:sz w:val="20"/>
                <w:szCs w:val="22"/>
                <w:lang w:eastAsia="en-US"/>
              </w:rPr>
            </w:pPr>
          </w:p>
        </w:tc>
      </w:tr>
      <w:tr w:rsidR="000B1A32" w:rsidRPr="000138BC" w14:paraId="09CC6E0A" w14:textId="77777777" w:rsidTr="00AF0D3C">
        <w:trPr>
          <w:trHeight w:val="567"/>
        </w:trPr>
        <w:tc>
          <w:tcPr>
            <w:tcW w:w="2271" w:type="pct"/>
            <w:shd w:val="clear" w:color="auto" w:fill="auto"/>
            <w:vAlign w:val="center"/>
          </w:tcPr>
          <w:p w14:paraId="057FE257" w14:textId="77777777" w:rsidR="000B1A32" w:rsidRPr="000138BC" w:rsidRDefault="000B1A32" w:rsidP="000049FC">
            <w:pPr>
              <w:ind w:left="0"/>
              <w:rPr>
                <w:rFonts w:cs="Arial"/>
                <w:sz w:val="20"/>
                <w:szCs w:val="22"/>
                <w:lang w:eastAsia="en-US"/>
              </w:rPr>
            </w:pPr>
            <w:r w:rsidRPr="000138BC">
              <w:rPr>
                <w:rFonts w:cs="Arial"/>
                <w:sz w:val="20"/>
                <w:szCs w:val="22"/>
                <w:lang w:eastAsia="en-US"/>
              </w:rPr>
              <w:t>Distance to Obstacles (shading)</w:t>
            </w:r>
          </w:p>
        </w:tc>
        <w:tc>
          <w:tcPr>
            <w:tcW w:w="915" w:type="pct"/>
            <w:shd w:val="clear" w:color="auto" w:fill="auto"/>
            <w:vAlign w:val="center"/>
          </w:tcPr>
          <w:p w14:paraId="161AD4B0"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w:t>
            </w:r>
          </w:p>
        </w:tc>
        <w:tc>
          <w:tcPr>
            <w:tcW w:w="713" w:type="pct"/>
            <w:shd w:val="clear" w:color="auto" w:fill="auto"/>
          </w:tcPr>
          <w:p w14:paraId="1E5E1671"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1A8FB0DD"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1580D086" w14:textId="77777777" w:rsidR="000B1A32" w:rsidRPr="000138BC" w:rsidRDefault="000B1A32" w:rsidP="000049FC">
            <w:pPr>
              <w:spacing w:line="276" w:lineRule="auto"/>
              <w:ind w:left="76"/>
              <w:rPr>
                <w:rFonts w:cs="Arial"/>
                <w:sz w:val="20"/>
                <w:szCs w:val="22"/>
                <w:lang w:eastAsia="en-US"/>
              </w:rPr>
            </w:pPr>
          </w:p>
        </w:tc>
      </w:tr>
      <w:tr w:rsidR="000B1A32" w:rsidRPr="000138BC" w14:paraId="77520D6D" w14:textId="77777777" w:rsidTr="00AF0D3C">
        <w:trPr>
          <w:trHeight w:val="567"/>
        </w:trPr>
        <w:tc>
          <w:tcPr>
            <w:tcW w:w="2271" w:type="pct"/>
            <w:shd w:val="clear" w:color="auto" w:fill="auto"/>
            <w:vAlign w:val="center"/>
          </w:tcPr>
          <w:p w14:paraId="02A62272" w14:textId="77777777" w:rsidR="000B1A32" w:rsidRPr="000138BC" w:rsidRDefault="000B1A32" w:rsidP="000049FC">
            <w:pPr>
              <w:ind w:left="0"/>
              <w:rPr>
                <w:rFonts w:cs="Arial"/>
                <w:sz w:val="20"/>
                <w:szCs w:val="22"/>
                <w:lang w:eastAsia="en-US"/>
              </w:rPr>
            </w:pPr>
            <w:r w:rsidRPr="000138BC">
              <w:rPr>
                <w:rFonts w:cs="Arial"/>
                <w:sz w:val="20"/>
                <w:szCs w:val="22"/>
                <w:lang w:eastAsia="en-US"/>
              </w:rPr>
              <w:t>Size of Obstacles (if any)</w:t>
            </w:r>
          </w:p>
        </w:tc>
        <w:tc>
          <w:tcPr>
            <w:tcW w:w="915" w:type="pct"/>
            <w:shd w:val="clear" w:color="auto" w:fill="auto"/>
            <w:vAlign w:val="center"/>
          </w:tcPr>
          <w:p w14:paraId="3A84145B"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w:t>
            </w:r>
          </w:p>
        </w:tc>
        <w:tc>
          <w:tcPr>
            <w:tcW w:w="713" w:type="pct"/>
            <w:shd w:val="clear" w:color="auto" w:fill="auto"/>
          </w:tcPr>
          <w:p w14:paraId="780DAF97"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40161E1B"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2B8DBB2A" w14:textId="77777777" w:rsidR="000B1A32" w:rsidRPr="000138BC" w:rsidRDefault="000B1A32" w:rsidP="000049FC">
            <w:pPr>
              <w:spacing w:line="276" w:lineRule="auto"/>
              <w:ind w:left="76"/>
              <w:rPr>
                <w:rFonts w:cs="Arial"/>
                <w:sz w:val="20"/>
                <w:szCs w:val="22"/>
                <w:lang w:eastAsia="en-US"/>
              </w:rPr>
            </w:pPr>
          </w:p>
        </w:tc>
      </w:tr>
      <w:tr w:rsidR="000B1A32" w:rsidRPr="000138BC" w14:paraId="1C925850" w14:textId="77777777" w:rsidTr="00AF0D3C">
        <w:trPr>
          <w:trHeight w:val="567"/>
        </w:trPr>
        <w:tc>
          <w:tcPr>
            <w:tcW w:w="2271" w:type="pct"/>
            <w:shd w:val="clear" w:color="auto" w:fill="auto"/>
            <w:vAlign w:val="center"/>
          </w:tcPr>
          <w:p w14:paraId="21DA0044" w14:textId="77777777" w:rsidR="000B1A32" w:rsidRPr="000138BC" w:rsidRDefault="000B1A32" w:rsidP="000049FC">
            <w:pPr>
              <w:ind w:left="0"/>
              <w:rPr>
                <w:rFonts w:cs="Arial"/>
                <w:sz w:val="20"/>
                <w:szCs w:val="22"/>
                <w:lang w:eastAsia="en-US"/>
              </w:rPr>
            </w:pPr>
            <w:r w:rsidRPr="000138BC">
              <w:rPr>
                <w:rFonts w:cs="Arial"/>
                <w:sz w:val="20"/>
                <w:szCs w:val="22"/>
                <w:lang w:eastAsia="en-US"/>
              </w:rPr>
              <w:t xml:space="preserve">Site Protection Measures (if required) </w:t>
            </w:r>
          </w:p>
        </w:tc>
        <w:tc>
          <w:tcPr>
            <w:tcW w:w="915" w:type="pct"/>
            <w:shd w:val="clear" w:color="auto" w:fill="auto"/>
            <w:vAlign w:val="center"/>
          </w:tcPr>
          <w:p w14:paraId="4348F94F"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w:t>
            </w:r>
          </w:p>
        </w:tc>
        <w:tc>
          <w:tcPr>
            <w:tcW w:w="713" w:type="pct"/>
            <w:shd w:val="clear" w:color="auto" w:fill="auto"/>
          </w:tcPr>
          <w:p w14:paraId="619125E9"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18685029"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74D7F9AD" w14:textId="77777777" w:rsidR="000B1A32" w:rsidRPr="000138BC" w:rsidRDefault="000B1A32" w:rsidP="000049FC">
            <w:pPr>
              <w:spacing w:line="276" w:lineRule="auto"/>
              <w:ind w:left="76"/>
              <w:rPr>
                <w:rFonts w:cs="Arial"/>
                <w:sz w:val="20"/>
                <w:szCs w:val="22"/>
                <w:lang w:eastAsia="en-US"/>
              </w:rPr>
            </w:pPr>
          </w:p>
        </w:tc>
      </w:tr>
      <w:tr w:rsidR="000B1A32" w:rsidRPr="000138BC" w14:paraId="7A6C9A28" w14:textId="77777777" w:rsidTr="00AF0D3C">
        <w:trPr>
          <w:trHeight w:val="567"/>
        </w:trPr>
        <w:tc>
          <w:tcPr>
            <w:tcW w:w="2271" w:type="pct"/>
            <w:shd w:val="clear" w:color="auto" w:fill="auto"/>
          </w:tcPr>
          <w:p w14:paraId="3552AF48" w14:textId="77777777" w:rsidR="000B1A32" w:rsidRPr="000138BC" w:rsidRDefault="000B1A32" w:rsidP="000049FC">
            <w:pPr>
              <w:ind w:left="0"/>
              <w:rPr>
                <w:rFonts w:cs="Arial"/>
                <w:sz w:val="20"/>
                <w:szCs w:val="22"/>
                <w:lang w:eastAsia="en-US"/>
              </w:rPr>
            </w:pPr>
            <w:r w:rsidRPr="000138BC">
              <w:rPr>
                <w:rFonts w:cs="Arial"/>
                <w:sz w:val="20"/>
                <w:szCs w:val="22"/>
                <w:lang w:eastAsia="en-US"/>
              </w:rPr>
              <w:t>Describe existing lightning protection equipment</w:t>
            </w:r>
          </w:p>
        </w:tc>
        <w:tc>
          <w:tcPr>
            <w:tcW w:w="915" w:type="pct"/>
            <w:shd w:val="clear" w:color="auto" w:fill="auto"/>
          </w:tcPr>
          <w:p w14:paraId="401B3C2A" w14:textId="77777777" w:rsidR="000B1A32" w:rsidRPr="000138BC" w:rsidRDefault="000B1A32" w:rsidP="000049FC">
            <w:pPr>
              <w:spacing w:line="276" w:lineRule="auto"/>
              <w:ind w:left="0"/>
              <w:rPr>
                <w:rFonts w:cs="Arial"/>
                <w:sz w:val="20"/>
                <w:szCs w:val="22"/>
                <w:lang w:eastAsia="en-US"/>
              </w:rPr>
            </w:pPr>
            <w:r w:rsidRPr="000138BC">
              <w:rPr>
                <w:rFonts w:cs="Arial"/>
                <w:sz w:val="20"/>
                <w:szCs w:val="22"/>
                <w:lang w:eastAsia="en-US"/>
              </w:rPr>
              <w:t>.</w:t>
            </w:r>
          </w:p>
        </w:tc>
        <w:tc>
          <w:tcPr>
            <w:tcW w:w="713" w:type="pct"/>
            <w:shd w:val="clear" w:color="auto" w:fill="auto"/>
          </w:tcPr>
          <w:p w14:paraId="6FDFFD62" w14:textId="77777777" w:rsidR="000B1A32" w:rsidRPr="000138BC" w:rsidRDefault="000B1A32" w:rsidP="000049FC">
            <w:pPr>
              <w:spacing w:line="276" w:lineRule="auto"/>
              <w:ind w:left="0"/>
              <w:rPr>
                <w:rFonts w:cs="Arial"/>
                <w:sz w:val="20"/>
                <w:szCs w:val="22"/>
                <w:lang w:eastAsia="en-US"/>
              </w:rPr>
            </w:pPr>
          </w:p>
        </w:tc>
        <w:tc>
          <w:tcPr>
            <w:tcW w:w="526" w:type="pct"/>
            <w:shd w:val="clear" w:color="auto" w:fill="auto"/>
          </w:tcPr>
          <w:p w14:paraId="7F08888A" w14:textId="77777777" w:rsidR="000B1A32" w:rsidRPr="000138BC" w:rsidRDefault="000B1A32" w:rsidP="000049FC">
            <w:pPr>
              <w:spacing w:line="276" w:lineRule="auto"/>
              <w:ind w:left="71"/>
              <w:rPr>
                <w:rFonts w:cs="Arial"/>
                <w:sz w:val="20"/>
                <w:szCs w:val="22"/>
                <w:lang w:eastAsia="en-US"/>
              </w:rPr>
            </w:pPr>
          </w:p>
        </w:tc>
        <w:tc>
          <w:tcPr>
            <w:tcW w:w="575" w:type="pct"/>
            <w:shd w:val="clear" w:color="auto" w:fill="auto"/>
          </w:tcPr>
          <w:p w14:paraId="056B24BA" w14:textId="77777777" w:rsidR="000B1A32" w:rsidRPr="000138BC" w:rsidRDefault="000B1A32" w:rsidP="000049FC">
            <w:pPr>
              <w:spacing w:line="276" w:lineRule="auto"/>
              <w:ind w:left="76"/>
              <w:rPr>
                <w:rFonts w:cs="Arial"/>
                <w:sz w:val="20"/>
                <w:szCs w:val="22"/>
                <w:lang w:eastAsia="en-US"/>
              </w:rPr>
            </w:pPr>
          </w:p>
        </w:tc>
      </w:tr>
    </w:tbl>
    <w:p w14:paraId="6B42EDE5" w14:textId="785926BA" w:rsidR="004A5C28" w:rsidRPr="000138BC" w:rsidRDefault="000B1A32" w:rsidP="004A5C28">
      <w:pPr>
        <w:pStyle w:val="Caption"/>
      </w:pPr>
      <w:bookmarkStart w:id="320" w:name="_Toc458512396"/>
      <w:r w:rsidRPr="000138BC">
        <w:t xml:space="preserve">Table </w:t>
      </w:r>
      <w:r w:rsidRPr="00141012">
        <w:fldChar w:fldCharType="begin"/>
      </w:r>
      <w:r w:rsidRPr="000138BC">
        <w:instrText xml:space="preserve"> SEQ Table \* ARABIC </w:instrText>
      </w:r>
      <w:r w:rsidRPr="00141012">
        <w:fldChar w:fldCharType="separate"/>
      </w:r>
      <w:r w:rsidR="00810A28">
        <w:rPr>
          <w:noProof/>
        </w:rPr>
        <w:t>103</w:t>
      </w:r>
      <w:r w:rsidRPr="00141012">
        <w:fldChar w:fldCharType="end"/>
      </w:r>
      <w:r w:rsidRPr="000138BC">
        <w:t xml:space="preserve">: </w:t>
      </w:r>
      <w:proofErr w:type="spellStart"/>
      <w:r w:rsidR="003C6483" w:rsidRPr="000138BC">
        <w:t>Baarah</w:t>
      </w:r>
      <w:proofErr w:type="spellEnd"/>
      <w:r w:rsidR="003C6483" w:rsidRPr="000138BC">
        <w:t xml:space="preserve"> Island </w:t>
      </w:r>
      <w:r w:rsidR="00DA3734" w:rsidRPr="000138BC">
        <w:t xml:space="preserve">Possible </w:t>
      </w:r>
      <w:proofErr w:type="spellStart"/>
      <w:r w:rsidR="00DA3734" w:rsidRPr="000138BC">
        <w:t>Gro</w:t>
      </w:r>
      <w:r w:rsidR="00D35A27">
        <w:t>Ground</w:t>
      </w:r>
      <w:proofErr w:type="spellEnd"/>
      <w:r w:rsidR="00D35A27">
        <w:t xml:space="preserve"> </w:t>
      </w:r>
      <w:r w:rsidR="004A5C28" w:rsidRPr="000138BC">
        <w:t>for PV installation</w:t>
      </w:r>
      <w:bookmarkEnd w:id="320"/>
    </w:p>
    <w:p w14:paraId="47D8947E" w14:textId="77777777" w:rsidR="000B1A32" w:rsidRPr="000138BC" w:rsidRDefault="000B1A32" w:rsidP="000B1A32"/>
    <w:p w14:paraId="33BAEF3D" w14:textId="77777777" w:rsidR="00AF0D3C" w:rsidRPr="000138BC" w:rsidRDefault="00AF0D3C">
      <w:pPr>
        <w:spacing w:after="200" w:line="276" w:lineRule="auto"/>
        <w:ind w:left="0"/>
        <w:rPr>
          <w:rFonts w:eastAsiaTheme="majorEastAsia" w:cs="Arial"/>
          <w:b/>
          <w:bCs/>
          <w:szCs w:val="22"/>
          <w:highlight w:val="cyan"/>
        </w:rPr>
      </w:pPr>
      <w:bookmarkStart w:id="321" w:name="_Toc447533420"/>
      <w:bookmarkStart w:id="322" w:name="_Toc448402560"/>
      <w:bookmarkStart w:id="323" w:name="_Toc448905887"/>
      <w:bookmarkStart w:id="324" w:name="_Toc449445810"/>
      <w:bookmarkStart w:id="325" w:name="_Toc449538177"/>
      <w:bookmarkStart w:id="326" w:name="_Toc449701066"/>
      <w:bookmarkStart w:id="327" w:name="_Toc449701217"/>
      <w:bookmarkStart w:id="328" w:name="_Toc449712756"/>
      <w:bookmarkStart w:id="329" w:name="_Toc449775230"/>
      <w:bookmarkStart w:id="330" w:name="_Toc450040347"/>
      <w:bookmarkStart w:id="331" w:name="_Toc450043282"/>
      <w:bookmarkStart w:id="332" w:name="_Toc450044525"/>
      <w:bookmarkStart w:id="333" w:name="_Toc450048973"/>
      <w:bookmarkEnd w:id="151"/>
      <w:bookmarkEnd w:id="152"/>
      <w:bookmarkEnd w:id="153"/>
      <w:bookmarkEnd w:id="154"/>
      <w:bookmarkEnd w:id="155"/>
      <w:bookmarkEnd w:id="156"/>
      <w:bookmarkEnd w:id="157"/>
      <w:bookmarkEnd w:id="158"/>
      <w:bookmarkEnd w:id="159"/>
      <w:bookmarkEnd w:id="160"/>
      <w:bookmarkEnd w:id="161"/>
      <w:bookmarkEnd w:id="162"/>
      <w:bookmarkEnd w:id="163"/>
      <w:r w:rsidRPr="000138BC">
        <w:rPr>
          <w:highlight w:val="cyan"/>
        </w:rPr>
        <w:br w:type="page"/>
      </w:r>
    </w:p>
    <w:p w14:paraId="122DE2A1" w14:textId="31375B6B" w:rsidR="00A231D4" w:rsidRPr="000138BC" w:rsidRDefault="004C5972" w:rsidP="00EF394B">
      <w:pPr>
        <w:pStyle w:val="Heading1"/>
      </w:pPr>
      <w:bookmarkStart w:id="334" w:name="_Toc460098023"/>
      <w:r w:rsidRPr="000138BC">
        <w:lastRenderedPageBreak/>
        <w:t>Drawings</w:t>
      </w:r>
      <w:bookmarkStart w:id="335" w:name="_Toc448756081"/>
      <w:bookmarkStart w:id="336" w:name="_Toc448756225"/>
      <w:bookmarkStart w:id="337" w:name="_Toc448756433"/>
      <w:bookmarkStart w:id="338" w:name="_Toc448825031"/>
      <w:bookmarkStart w:id="339" w:name="_Toc448830964"/>
      <w:bookmarkStart w:id="340" w:name="_Toc448837800"/>
      <w:bookmarkStart w:id="341" w:name="_Toc448901715"/>
      <w:bookmarkStart w:id="342" w:name="_Toc448905388"/>
      <w:bookmarkStart w:id="343" w:name="_Toc448906202"/>
      <w:bookmarkStart w:id="344" w:name="_Toc448906363"/>
      <w:bookmarkStart w:id="345" w:name="_Toc448913431"/>
      <w:bookmarkStart w:id="346" w:name="_Toc448756082"/>
      <w:bookmarkStart w:id="347" w:name="_Toc448756226"/>
      <w:bookmarkStart w:id="348" w:name="_Toc448756434"/>
      <w:bookmarkStart w:id="349" w:name="_Toc448825032"/>
      <w:bookmarkStart w:id="350" w:name="_Toc448830965"/>
      <w:bookmarkStart w:id="351" w:name="_Toc448837801"/>
      <w:bookmarkStart w:id="352" w:name="_Toc448901716"/>
      <w:bookmarkStart w:id="353" w:name="_Toc448905389"/>
      <w:bookmarkStart w:id="354" w:name="_Toc448906203"/>
      <w:bookmarkStart w:id="355" w:name="_Toc448906364"/>
      <w:bookmarkStart w:id="356" w:name="_Toc448913432"/>
      <w:bookmarkStart w:id="357" w:name="_Toc448756083"/>
      <w:bookmarkStart w:id="358" w:name="_Toc448756227"/>
      <w:bookmarkStart w:id="359" w:name="_Toc448756435"/>
      <w:bookmarkStart w:id="360" w:name="_Toc448825033"/>
      <w:bookmarkStart w:id="361" w:name="_Toc448830966"/>
      <w:bookmarkStart w:id="362" w:name="_Toc448837802"/>
      <w:bookmarkStart w:id="363" w:name="_Toc448901717"/>
      <w:bookmarkStart w:id="364" w:name="_Toc448905390"/>
      <w:bookmarkStart w:id="365" w:name="_Toc448906204"/>
      <w:bookmarkStart w:id="366" w:name="_Toc448906365"/>
      <w:bookmarkStart w:id="367" w:name="_Toc448913433"/>
      <w:bookmarkStart w:id="368" w:name="_Toc448756084"/>
      <w:bookmarkStart w:id="369" w:name="_Toc448756228"/>
      <w:bookmarkStart w:id="370" w:name="_Toc448756436"/>
      <w:bookmarkStart w:id="371" w:name="_Toc448825034"/>
      <w:bookmarkStart w:id="372" w:name="_Toc448830967"/>
      <w:bookmarkStart w:id="373" w:name="_Toc448837803"/>
      <w:bookmarkStart w:id="374" w:name="_Toc448901718"/>
      <w:bookmarkStart w:id="375" w:name="_Toc448905391"/>
      <w:bookmarkStart w:id="376" w:name="_Toc448906205"/>
      <w:bookmarkStart w:id="377" w:name="_Toc448906366"/>
      <w:bookmarkStart w:id="378" w:name="_Toc448913434"/>
      <w:bookmarkStart w:id="379" w:name="_Toc448756085"/>
      <w:bookmarkStart w:id="380" w:name="_Toc448756229"/>
      <w:bookmarkStart w:id="381" w:name="_Toc448756437"/>
      <w:bookmarkStart w:id="382" w:name="_Toc448825035"/>
      <w:bookmarkStart w:id="383" w:name="_Toc448830968"/>
      <w:bookmarkStart w:id="384" w:name="_Toc448837804"/>
      <w:bookmarkStart w:id="385" w:name="_Toc448901719"/>
      <w:bookmarkStart w:id="386" w:name="_Toc448905392"/>
      <w:bookmarkStart w:id="387" w:name="_Toc448906206"/>
      <w:bookmarkStart w:id="388" w:name="_Toc448906367"/>
      <w:bookmarkStart w:id="389" w:name="_Toc448913435"/>
      <w:bookmarkStart w:id="390" w:name="_Toc448756086"/>
      <w:bookmarkStart w:id="391" w:name="_Toc448756230"/>
      <w:bookmarkStart w:id="392" w:name="_Toc448756438"/>
      <w:bookmarkStart w:id="393" w:name="_Toc448825036"/>
      <w:bookmarkStart w:id="394" w:name="_Toc448830969"/>
      <w:bookmarkStart w:id="395" w:name="_Toc448837805"/>
      <w:bookmarkStart w:id="396" w:name="_Toc448901720"/>
      <w:bookmarkStart w:id="397" w:name="_Toc448905393"/>
      <w:bookmarkStart w:id="398" w:name="_Toc448906207"/>
      <w:bookmarkStart w:id="399" w:name="_Toc448906368"/>
      <w:bookmarkStart w:id="400" w:name="_Toc448913436"/>
      <w:bookmarkStart w:id="401" w:name="_Toc448756087"/>
      <w:bookmarkStart w:id="402" w:name="_Toc448756231"/>
      <w:bookmarkStart w:id="403" w:name="_Toc448756439"/>
      <w:bookmarkStart w:id="404" w:name="_Toc448825037"/>
      <w:bookmarkStart w:id="405" w:name="_Toc448830970"/>
      <w:bookmarkStart w:id="406" w:name="_Toc448837806"/>
      <w:bookmarkStart w:id="407" w:name="_Toc448901721"/>
      <w:bookmarkStart w:id="408" w:name="_Toc448905394"/>
      <w:bookmarkStart w:id="409" w:name="_Toc448906208"/>
      <w:bookmarkStart w:id="410" w:name="_Toc448906369"/>
      <w:bookmarkStart w:id="411" w:name="_Toc448913437"/>
      <w:bookmarkStart w:id="412" w:name="_Toc448756232"/>
      <w:bookmarkStart w:id="413" w:name="_Toc448756440"/>
      <w:bookmarkStart w:id="414" w:name="_Toc448825038"/>
      <w:bookmarkStart w:id="415" w:name="_Toc448830971"/>
      <w:bookmarkStart w:id="416" w:name="_Toc448837807"/>
      <w:bookmarkStart w:id="417" w:name="_Toc448901722"/>
      <w:bookmarkStart w:id="418" w:name="_Toc448905395"/>
      <w:bookmarkStart w:id="419" w:name="_Toc448906209"/>
      <w:bookmarkStart w:id="420" w:name="_Toc448906370"/>
      <w:bookmarkStart w:id="421" w:name="_Toc448913438"/>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p>
    <w:p w14:paraId="2B4B79E3" w14:textId="3E104BFB" w:rsidR="00BD4B89" w:rsidRPr="000138BC" w:rsidRDefault="00BD4B89" w:rsidP="00A06B80">
      <w:pPr>
        <w:pStyle w:val="E0"/>
        <w:ind w:left="284"/>
        <w:rPr>
          <w:rFonts w:cs="Arial"/>
          <w:szCs w:val="22"/>
        </w:rPr>
      </w:pPr>
      <w:r w:rsidRPr="000138BC">
        <w:rPr>
          <w:rFonts w:cs="Arial"/>
          <w:szCs w:val="22"/>
        </w:rPr>
        <w:t>The following list of drawings are provided in attachment to the present Volume 6.</w:t>
      </w:r>
    </w:p>
    <w:tbl>
      <w:tblPr>
        <w:tblW w:w="9090" w:type="dxa"/>
        <w:tblInd w:w="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3"/>
        <w:gridCol w:w="3247"/>
        <w:gridCol w:w="5040"/>
      </w:tblGrid>
      <w:tr w:rsidR="00A231D4" w:rsidRPr="000138BC" w14:paraId="6D63FF16" w14:textId="77777777" w:rsidTr="009D5628">
        <w:trPr>
          <w:trHeight w:val="432"/>
        </w:trPr>
        <w:tc>
          <w:tcPr>
            <w:tcW w:w="803" w:type="dxa"/>
            <w:shd w:val="clear" w:color="000000" w:fill="F2F2F2"/>
            <w:noWrap/>
            <w:vAlign w:val="center"/>
            <w:hideMark/>
          </w:tcPr>
          <w:p w14:paraId="10DD56D1" w14:textId="2F4B0A8F" w:rsidR="00A231D4" w:rsidRPr="000138BC" w:rsidRDefault="00A231D4" w:rsidP="00A231D4">
            <w:pPr>
              <w:ind w:left="0"/>
              <w:jc w:val="center"/>
              <w:rPr>
                <w:rFonts w:cs="Arial"/>
                <w:b/>
                <w:bCs/>
                <w:color w:val="000000"/>
                <w:szCs w:val="22"/>
                <w:lang w:eastAsia="en-US"/>
              </w:rPr>
            </w:pPr>
            <w:r w:rsidRPr="000138BC">
              <w:rPr>
                <w:rFonts w:cs="Arial"/>
                <w:szCs w:val="22"/>
                <w:highlight w:val="cyan"/>
              </w:rPr>
              <w:br w:type="page"/>
            </w:r>
            <w:r w:rsidRPr="000138BC">
              <w:rPr>
                <w:rFonts w:cs="Arial"/>
                <w:b/>
                <w:bCs/>
                <w:color w:val="000000"/>
                <w:szCs w:val="22"/>
                <w:lang w:eastAsia="en-US"/>
              </w:rPr>
              <w:t>S No.</w:t>
            </w:r>
          </w:p>
        </w:tc>
        <w:tc>
          <w:tcPr>
            <w:tcW w:w="3247" w:type="dxa"/>
            <w:shd w:val="clear" w:color="000000" w:fill="F2F2F2"/>
            <w:vAlign w:val="center"/>
            <w:hideMark/>
          </w:tcPr>
          <w:p w14:paraId="165843DB" w14:textId="77777777" w:rsidR="00A231D4" w:rsidRPr="000138BC" w:rsidRDefault="00A231D4" w:rsidP="00A231D4">
            <w:pPr>
              <w:spacing w:after="0" w:line="240" w:lineRule="auto"/>
              <w:ind w:left="0"/>
              <w:jc w:val="center"/>
              <w:rPr>
                <w:rFonts w:cs="Arial"/>
                <w:b/>
                <w:bCs/>
                <w:color w:val="000000"/>
                <w:szCs w:val="22"/>
                <w:lang w:eastAsia="en-US"/>
              </w:rPr>
            </w:pPr>
            <w:r w:rsidRPr="000138BC">
              <w:rPr>
                <w:rFonts w:cs="Arial"/>
                <w:b/>
                <w:bCs/>
                <w:color w:val="000000"/>
                <w:szCs w:val="22"/>
                <w:lang w:eastAsia="en-US"/>
              </w:rPr>
              <w:t>Drawing Number</w:t>
            </w:r>
          </w:p>
        </w:tc>
        <w:tc>
          <w:tcPr>
            <w:tcW w:w="5040" w:type="dxa"/>
            <w:shd w:val="clear" w:color="000000" w:fill="F2F2F2"/>
            <w:vAlign w:val="center"/>
            <w:hideMark/>
          </w:tcPr>
          <w:p w14:paraId="532FD750" w14:textId="18A9DC1B" w:rsidR="00A231D4" w:rsidRPr="000138BC" w:rsidRDefault="00A231D4" w:rsidP="00A231D4">
            <w:pPr>
              <w:spacing w:after="0" w:line="240" w:lineRule="auto"/>
              <w:ind w:left="0"/>
              <w:jc w:val="center"/>
              <w:rPr>
                <w:rFonts w:cs="Arial"/>
                <w:b/>
                <w:bCs/>
                <w:color w:val="000000"/>
                <w:szCs w:val="22"/>
                <w:lang w:eastAsia="en-US"/>
              </w:rPr>
            </w:pPr>
            <w:r w:rsidRPr="000138BC">
              <w:rPr>
                <w:rFonts w:cs="Arial"/>
                <w:b/>
                <w:bCs/>
                <w:color w:val="000000"/>
                <w:szCs w:val="22"/>
                <w:lang w:eastAsia="en-US"/>
              </w:rPr>
              <w:t>Title</w:t>
            </w:r>
          </w:p>
        </w:tc>
      </w:tr>
      <w:tr w:rsidR="00A231D4" w:rsidRPr="000138BC" w14:paraId="51A6D327" w14:textId="77777777" w:rsidTr="009D5628">
        <w:trPr>
          <w:trHeight w:val="432"/>
        </w:trPr>
        <w:tc>
          <w:tcPr>
            <w:tcW w:w="9090" w:type="dxa"/>
            <w:gridSpan w:val="3"/>
            <w:shd w:val="clear" w:color="auto" w:fill="auto"/>
            <w:noWrap/>
            <w:vAlign w:val="center"/>
          </w:tcPr>
          <w:p w14:paraId="303DE5D4" w14:textId="0B0EFB39" w:rsidR="00A231D4" w:rsidRPr="000138BC" w:rsidRDefault="00A231D4" w:rsidP="00735F31">
            <w:pPr>
              <w:spacing w:after="0" w:line="240" w:lineRule="auto"/>
              <w:ind w:left="0"/>
              <w:rPr>
                <w:rFonts w:cs="Arial"/>
                <w:b/>
                <w:i/>
                <w:color w:val="000000"/>
                <w:szCs w:val="22"/>
                <w:lang w:eastAsia="en-US"/>
              </w:rPr>
            </w:pPr>
            <w:r w:rsidRPr="000138BC">
              <w:rPr>
                <w:rFonts w:cs="Arial"/>
                <w:b/>
                <w:i/>
                <w:color w:val="000000"/>
                <w:szCs w:val="22"/>
                <w:lang w:eastAsia="en-US"/>
              </w:rPr>
              <w:t xml:space="preserve">General Design </w:t>
            </w:r>
          </w:p>
        </w:tc>
      </w:tr>
      <w:tr w:rsidR="00A231D4" w:rsidRPr="000138BC" w14:paraId="7BAA21B9" w14:textId="77777777" w:rsidTr="009D5628">
        <w:trPr>
          <w:trHeight w:val="432"/>
        </w:trPr>
        <w:tc>
          <w:tcPr>
            <w:tcW w:w="803" w:type="dxa"/>
            <w:shd w:val="clear" w:color="auto" w:fill="auto"/>
            <w:noWrap/>
            <w:vAlign w:val="center"/>
            <w:hideMark/>
          </w:tcPr>
          <w:p w14:paraId="07FF508B" w14:textId="77777777" w:rsidR="00A231D4" w:rsidRPr="000138BC" w:rsidRDefault="00A231D4" w:rsidP="00A231D4">
            <w:pPr>
              <w:spacing w:after="0" w:line="240" w:lineRule="auto"/>
              <w:ind w:left="0"/>
              <w:jc w:val="center"/>
              <w:rPr>
                <w:rFonts w:cs="Arial"/>
                <w:color w:val="000000"/>
                <w:szCs w:val="22"/>
                <w:lang w:eastAsia="en-US"/>
              </w:rPr>
            </w:pPr>
            <w:r w:rsidRPr="000138BC">
              <w:rPr>
                <w:rFonts w:cs="Arial"/>
                <w:color w:val="000000"/>
                <w:szCs w:val="22"/>
                <w:lang w:eastAsia="en-US"/>
              </w:rPr>
              <w:t>1</w:t>
            </w:r>
          </w:p>
        </w:tc>
        <w:tc>
          <w:tcPr>
            <w:tcW w:w="3247" w:type="dxa"/>
            <w:shd w:val="clear" w:color="auto" w:fill="auto"/>
            <w:noWrap/>
            <w:vAlign w:val="center"/>
            <w:hideMark/>
          </w:tcPr>
          <w:p w14:paraId="68C1A203" w14:textId="6645332E" w:rsidR="00A231D4" w:rsidRPr="000138BC" w:rsidRDefault="00891680" w:rsidP="00495DAC">
            <w:pPr>
              <w:spacing w:after="0" w:line="240" w:lineRule="auto"/>
              <w:ind w:left="0"/>
              <w:rPr>
                <w:rFonts w:cs="Arial"/>
                <w:color w:val="000000"/>
                <w:szCs w:val="22"/>
                <w:lang w:eastAsia="en-US"/>
              </w:rPr>
            </w:pPr>
            <w:r w:rsidRPr="000138BC">
              <w:rPr>
                <w:rFonts w:cs="Arial"/>
                <w:color w:val="000000"/>
                <w:szCs w:val="22"/>
                <w:lang w:eastAsia="en-US"/>
              </w:rPr>
              <w:t>G409</w:t>
            </w:r>
            <w:r w:rsidR="004471E1" w:rsidRPr="000138BC">
              <w:rPr>
                <w:rFonts w:cs="Arial"/>
                <w:color w:val="000000"/>
                <w:szCs w:val="22"/>
                <w:lang w:eastAsia="en-US"/>
              </w:rPr>
              <w:t>-</w:t>
            </w:r>
            <w:r w:rsidR="00495DAC" w:rsidRPr="000138BC">
              <w:rPr>
                <w:rFonts w:cs="Arial"/>
                <w:color w:val="000000"/>
                <w:szCs w:val="22"/>
                <w:lang w:eastAsia="en-US"/>
              </w:rPr>
              <w:t>HA ALIF-</w:t>
            </w:r>
            <w:r w:rsidR="00A231D4" w:rsidRPr="000138BC">
              <w:rPr>
                <w:rFonts w:cs="Arial"/>
                <w:color w:val="000000"/>
                <w:szCs w:val="22"/>
                <w:lang w:eastAsia="en-US"/>
              </w:rPr>
              <w:t>GEN-GR</w:t>
            </w:r>
            <w:r w:rsidR="00495DAC" w:rsidRPr="000138BC">
              <w:rPr>
                <w:rFonts w:cs="Arial"/>
                <w:color w:val="000000"/>
                <w:szCs w:val="22"/>
                <w:lang w:eastAsia="en-US"/>
              </w:rPr>
              <w:t>ID-</w:t>
            </w:r>
            <w:r w:rsidR="00A231D4" w:rsidRPr="000138BC">
              <w:rPr>
                <w:rFonts w:cs="Arial"/>
                <w:color w:val="000000"/>
                <w:szCs w:val="22"/>
                <w:lang w:eastAsia="en-US"/>
              </w:rPr>
              <w:t>001</w:t>
            </w:r>
          </w:p>
        </w:tc>
        <w:tc>
          <w:tcPr>
            <w:tcW w:w="5040" w:type="dxa"/>
            <w:shd w:val="clear" w:color="auto" w:fill="auto"/>
            <w:vAlign w:val="center"/>
            <w:hideMark/>
          </w:tcPr>
          <w:p w14:paraId="67712BCC" w14:textId="77777777" w:rsidR="00A231D4" w:rsidRPr="000138BC" w:rsidRDefault="00A231D4" w:rsidP="00A231D4">
            <w:pPr>
              <w:spacing w:after="0" w:line="240" w:lineRule="auto"/>
              <w:ind w:left="0"/>
              <w:rPr>
                <w:rFonts w:cs="Arial"/>
                <w:color w:val="000000"/>
                <w:szCs w:val="22"/>
                <w:lang w:eastAsia="en-US"/>
              </w:rPr>
            </w:pPr>
            <w:r w:rsidRPr="000138BC">
              <w:rPr>
                <w:rFonts w:cs="Arial"/>
                <w:color w:val="000000"/>
                <w:szCs w:val="22"/>
                <w:lang w:eastAsia="en-US"/>
              </w:rPr>
              <w:t>SINGLE LINE DIAGRAM OF DISTRIBUTION BOX: INDICATIVE (COMMON)</w:t>
            </w:r>
          </w:p>
        </w:tc>
      </w:tr>
      <w:tr w:rsidR="00891680" w:rsidRPr="000138BC" w14:paraId="5BFB980A" w14:textId="77777777" w:rsidTr="009D5628">
        <w:trPr>
          <w:trHeight w:val="432"/>
        </w:trPr>
        <w:tc>
          <w:tcPr>
            <w:tcW w:w="803" w:type="dxa"/>
            <w:shd w:val="clear" w:color="auto" w:fill="auto"/>
            <w:noWrap/>
            <w:vAlign w:val="center"/>
            <w:hideMark/>
          </w:tcPr>
          <w:p w14:paraId="48DCB6A2" w14:textId="77777777" w:rsidR="00891680" w:rsidRPr="000138BC" w:rsidRDefault="00891680" w:rsidP="00891680">
            <w:pPr>
              <w:spacing w:after="0" w:line="240" w:lineRule="auto"/>
              <w:ind w:left="0"/>
              <w:jc w:val="center"/>
              <w:rPr>
                <w:rFonts w:cs="Arial"/>
                <w:color w:val="000000"/>
                <w:szCs w:val="22"/>
                <w:lang w:eastAsia="en-US"/>
              </w:rPr>
            </w:pPr>
            <w:r w:rsidRPr="000138BC">
              <w:rPr>
                <w:rFonts w:cs="Arial"/>
                <w:color w:val="000000"/>
                <w:szCs w:val="22"/>
                <w:lang w:eastAsia="en-US"/>
              </w:rPr>
              <w:t>2</w:t>
            </w:r>
          </w:p>
        </w:tc>
        <w:tc>
          <w:tcPr>
            <w:tcW w:w="3247" w:type="dxa"/>
            <w:shd w:val="clear" w:color="auto" w:fill="auto"/>
            <w:noWrap/>
            <w:vAlign w:val="center"/>
            <w:hideMark/>
          </w:tcPr>
          <w:p w14:paraId="56574B94" w14:textId="3EB1935A" w:rsidR="00891680" w:rsidRPr="000138BC" w:rsidRDefault="004471E1" w:rsidP="00891680">
            <w:pPr>
              <w:spacing w:after="0" w:line="240" w:lineRule="auto"/>
              <w:ind w:left="0"/>
              <w:rPr>
                <w:rFonts w:cs="Arial"/>
                <w:color w:val="000000"/>
                <w:szCs w:val="22"/>
                <w:lang w:eastAsia="en-US"/>
              </w:rPr>
            </w:pPr>
            <w:r w:rsidRPr="000138BC">
              <w:rPr>
                <w:rFonts w:cs="Arial"/>
                <w:color w:val="000000"/>
                <w:szCs w:val="22"/>
                <w:lang w:eastAsia="en-US"/>
              </w:rPr>
              <w:t>G409</w:t>
            </w:r>
            <w:r w:rsidR="00891680" w:rsidRPr="000138BC">
              <w:rPr>
                <w:rFonts w:cs="Arial"/>
                <w:color w:val="000000"/>
                <w:szCs w:val="22"/>
                <w:lang w:eastAsia="en-US"/>
              </w:rPr>
              <w:t>-HA ALIF-GEN-GRID-002</w:t>
            </w:r>
          </w:p>
        </w:tc>
        <w:tc>
          <w:tcPr>
            <w:tcW w:w="5040" w:type="dxa"/>
            <w:shd w:val="clear" w:color="auto" w:fill="auto"/>
            <w:vAlign w:val="center"/>
            <w:hideMark/>
          </w:tcPr>
          <w:p w14:paraId="6DFB47BA" w14:textId="77777777" w:rsidR="00891680" w:rsidRPr="000138BC" w:rsidRDefault="00891680" w:rsidP="00891680">
            <w:pPr>
              <w:spacing w:after="0" w:line="240" w:lineRule="auto"/>
              <w:ind w:left="0"/>
              <w:rPr>
                <w:rFonts w:cs="Arial"/>
                <w:color w:val="000000"/>
                <w:szCs w:val="22"/>
                <w:lang w:eastAsia="en-US"/>
              </w:rPr>
            </w:pPr>
            <w:r w:rsidRPr="000138BC">
              <w:rPr>
                <w:rFonts w:cs="Arial"/>
                <w:color w:val="000000"/>
                <w:szCs w:val="22"/>
                <w:lang w:eastAsia="en-US"/>
              </w:rPr>
              <w:t>DISTRIBUTION BOX LAYOUT: INDICATIVE (COMMON)</w:t>
            </w:r>
          </w:p>
        </w:tc>
      </w:tr>
      <w:tr w:rsidR="00891680" w:rsidRPr="000138BC" w14:paraId="0282BCFE" w14:textId="77777777" w:rsidTr="009D5628">
        <w:trPr>
          <w:trHeight w:val="432"/>
        </w:trPr>
        <w:tc>
          <w:tcPr>
            <w:tcW w:w="803" w:type="dxa"/>
            <w:shd w:val="clear" w:color="auto" w:fill="auto"/>
            <w:noWrap/>
            <w:vAlign w:val="center"/>
            <w:hideMark/>
          </w:tcPr>
          <w:p w14:paraId="021CD705" w14:textId="4ED16A20" w:rsidR="00891680" w:rsidRPr="000138BC" w:rsidRDefault="00095A6C" w:rsidP="00891680">
            <w:pPr>
              <w:spacing w:after="0" w:line="240" w:lineRule="auto"/>
              <w:ind w:left="0"/>
              <w:jc w:val="center"/>
              <w:rPr>
                <w:rFonts w:cs="Arial"/>
                <w:color w:val="000000"/>
                <w:szCs w:val="22"/>
                <w:lang w:eastAsia="en-US"/>
              </w:rPr>
            </w:pPr>
            <w:r w:rsidRPr="000138BC">
              <w:rPr>
                <w:rFonts w:cs="Arial"/>
                <w:color w:val="000000"/>
                <w:szCs w:val="22"/>
                <w:lang w:eastAsia="en-US"/>
              </w:rPr>
              <w:t>3</w:t>
            </w:r>
          </w:p>
        </w:tc>
        <w:tc>
          <w:tcPr>
            <w:tcW w:w="3247" w:type="dxa"/>
            <w:shd w:val="clear" w:color="auto" w:fill="auto"/>
            <w:noWrap/>
            <w:vAlign w:val="center"/>
            <w:hideMark/>
          </w:tcPr>
          <w:p w14:paraId="27717BA3" w14:textId="450445E2" w:rsidR="00891680" w:rsidRPr="000138BC" w:rsidRDefault="00095A6C" w:rsidP="00891680">
            <w:pPr>
              <w:spacing w:after="0" w:line="240" w:lineRule="auto"/>
              <w:ind w:left="0"/>
              <w:rPr>
                <w:rFonts w:cs="Arial"/>
                <w:color w:val="000000"/>
                <w:szCs w:val="22"/>
                <w:lang w:eastAsia="en-US"/>
              </w:rPr>
            </w:pPr>
            <w:r w:rsidRPr="000138BC">
              <w:rPr>
                <w:rFonts w:cs="Arial"/>
                <w:color w:val="000000"/>
                <w:szCs w:val="22"/>
                <w:lang w:eastAsia="en-US"/>
              </w:rPr>
              <w:t>G409-</w:t>
            </w:r>
            <w:r w:rsidR="00891680" w:rsidRPr="000138BC">
              <w:rPr>
                <w:rFonts w:cs="Arial"/>
                <w:color w:val="000000"/>
                <w:szCs w:val="22"/>
                <w:lang w:eastAsia="en-US"/>
              </w:rPr>
              <w:t>HA ALIF-GEN-GRID-</w:t>
            </w:r>
            <w:r w:rsidRPr="000138BC">
              <w:rPr>
                <w:rFonts w:cs="Arial"/>
                <w:color w:val="000000"/>
                <w:szCs w:val="22"/>
                <w:lang w:eastAsia="en-US"/>
              </w:rPr>
              <w:t>003</w:t>
            </w:r>
          </w:p>
        </w:tc>
        <w:tc>
          <w:tcPr>
            <w:tcW w:w="5040" w:type="dxa"/>
            <w:shd w:val="clear" w:color="auto" w:fill="auto"/>
            <w:vAlign w:val="center"/>
            <w:hideMark/>
          </w:tcPr>
          <w:p w14:paraId="47A0E51F" w14:textId="77777777" w:rsidR="00891680" w:rsidRPr="000138BC" w:rsidRDefault="00891680" w:rsidP="00891680">
            <w:pPr>
              <w:spacing w:after="0" w:line="240" w:lineRule="auto"/>
              <w:ind w:left="0"/>
              <w:rPr>
                <w:rFonts w:cs="Arial"/>
                <w:color w:val="000000"/>
                <w:szCs w:val="22"/>
                <w:lang w:eastAsia="en-US"/>
              </w:rPr>
            </w:pPr>
            <w:r w:rsidRPr="000138BC">
              <w:rPr>
                <w:rFonts w:cs="Arial"/>
                <w:color w:val="000000"/>
                <w:szCs w:val="22"/>
                <w:lang w:eastAsia="en-US"/>
              </w:rPr>
              <w:t>CROSS SECTIONAL VIEW OF INDICATIVE CABLE TRENCH (COMMON)</w:t>
            </w:r>
          </w:p>
        </w:tc>
      </w:tr>
      <w:tr w:rsidR="009D5628" w:rsidRPr="000138BC" w14:paraId="0058428B" w14:textId="77777777" w:rsidTr="009D5628">
        <w:trPr>
          <w:trHeight w:val="432"/>
        </w:trPr>
        <w:tc>
          <w:tcPr>
            <w:tcW w:w="803" w:type="dxa"/>
            <w:shd w:val="clear" w:color="auto" w:fill="auto"/>
            <w:noWrap/>
            <w:vAlign w:val="center"/>
          </w:tcPr>
          <w:p w14:paraId="5FB3D437" w14:textId="61919CA5" w:rsidR="009D5628" w:rsidRPr="000138BC" w:rsidRDefault="00E57ADB" w:rsidP="00891680">
            <w:pPr>
              <w:spacing w:after="0" w:line="240" w:lineRule="auto"/>
              <w:ind w:left="0"/>
              <w:jc w:val="center"/>
              <w:rPr>
                <w:rFonts w:cs="Arial"/>
                <w:caps/>
                <w:color w:val="000000"/>
                <w:szCs w:val="22"/>
                <w:lang w:eastAsia="en-US"/>
              </w:rPr>
            </w:pPr>
            <w:r w:rsidRPr="000138BC">
              <w:rPr>
                <w:rFonts w:cs="Arial"/>
                <w:caps/>
                <w:color w:val="000000"/>
                <w:szCs w:val="22"/>
                <w:lang w:eastAsia="en-US"/>
              </w:rPr>
              <w:t>4</w:t>
            </w:r>
          </w:p>
        </w:tc>
        <w:tc>
          <w:tcPr>
            <w:tcW w:w="3247" w:type="dxa"/>
            <w:shd w:val="clear" w:color="auto" w:fill="auto"/>
            <w:noWrap/>
            <w:vAlign w:val="center"/>
          </w:tcPr>
          <w:p w14:paraId="10E11BF9" w14:textId="7CD4C73A" w:rsidR="009D5628" w:rsidRPr="000138BC" w:rsidRDefault="009D5628" w:rsidP="00891680">
            <w:pPr>
              <w:spacing w:after="0" w:line="240" w:lineRule="auto"/>
              <w:ind w:left="0"/>
              <w:rPr>
                <w:rFonts w:cs="Arial"/>
                <w:caps/>
                <w:color w:val="000000"/>
                <w:szCs w:val="22"/>
                <w:lang w:eastAsia="en-US"/>
              </w:rPr>
            </w:pPr>
            <w:r w:rsidRPr="000138BC">
              <w:rPr>
                <w:rFonts w:cs="Arial"/>
                <w:caps/>
                <w:color w:val="000000"/>
                <w:szCs w:val="22"/>
                <w:lang w:eastAsia="en-US"/>
              </w:rPr>
              <w:t>G409-HA ALIF-GEN-GRID-004</w:t>
            </w:r>
          </w:p>
        </w:tc>
        <w:tc>
          <w:tcPr>
            <w:tcW w:w="5040" w:type="dxa"/>
            <w:shd w:val="clear" w:color="auto" w:fill="auto"/>
            <w:vAlign w:val="center"/>
          </w:tcPr>
          <w:p w14:paraId="26FAD8B4" w14:textId="3E0A324C" w:rsidR="009D5628" w:rsidRPr="000138BC" w:rsidRDefault="009D5628" w:rsidP="00891680">
            <w:pPr>
              <w:spacing w:after="0" w:line="240" w:lineRule="auto"/>
              <w:ind w:left="0"/>
              <w:rPr>
                <w:rFonts w:cs="Arial"/>
                <w:caps/>
                <w:color w:val="000000"/>
                <w:szCs w:val="22"/>
                <w:lang w:eastAsia="en-US"/>
              </w:rPr>
            </w:pPr>
            <w:r w:rsidRPr="000138BC">
              <w:rPr>
                <w:rFonts w:cs="Arial"/>
                <w:caps/>
                <w:color w:val="000000"/>
                <w:szCs w:val="22"/>
                <w:lang w:eastAsia="en-US"/>
              </w:rPr>
              <w:t>Front View Control and protection panel</w:t>
            </w:r>
            <w:r w:rsidRPr="000138BC">
              <w:rPr>
                <w:rFonts w:cs="Arial"/>
                <w:color w:val="000000"/>
                <w:szCs w:val="22"/>
                <w:lang w:eastAsia="en-US"/>
              </w:rPr>
              <w:t>: INDICATIVE (COMMON)</w:t>
            </w:r>
          </w:p>
        </w:tc>
      </w:tr>
    </w:tbl>
    <w:p w14:paraId="41431E9C" w14:textId="77777777" w:rsidR="00735F31" w:rsidRPr="000138BC" w:rsidRDefault="00735F31" w:rsidP="00BD4B89">
      <w:pPr>
        <w:pStyle w:val="E1"/>
        <w:rPr>
          <w:rFonts w:cs="Arial"/>
          <w:szCs w:val="22"/>
          <w:highlight w:val="cyan"/>
        </w:rPr>
      </w:pPr>
    </w:p>
    <w:tbl>
      <w:tblPr>
        <w:tblW w:w="9067" w:type="dxa"/>
        <w:tblInd w:w="468" w:type="dxa"/>
        <w:tblLayout w:type="fixed"/>
        <w:tblLook w:val="04A0" w:firstRow="1" w:lastRow="0" w:firstColumn="1" w:lastColumn="0" w:noHBand="0" w:noVBand="1"/>
      </w:tblPr>
      <w:tblGrid>
        <w:gridCol w:w="810"/>
        <w:gridCol w:w="3217"/>
        <w:gridCol w:w="5040"/>
      </w:tblGrid>
      <w:tr w:rsidR="00D51F9B" w:rsidRPr="00CB7FF7" w14:paraId="2FFA675E" w14:textId="77777777" w:rsidTr="00601AE2">
        <w:trPr>
          <w:trHeight w:val="433"/>
          <w:tblHeader/>
        </w:trPr>
        <w:tc>
          <w:tcPr>
            <w:tcW w:w="810"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3EA8D382" w14:textId="77777777" w:rsidR="00D51F9B" w:rsidRPr="00CB7FF7" w:rsidRDefault="00D51F9B" w:rsidP="00601AE2">
            <w:pPr>
              <w:ind w:left="0"/>
              <w:jc w:val="center"/>
              <w:rPr>
                <w:rFonts w:cs="Arial"/>
                <w:b/>
                <w:bCs/>
                <w:color w:val="000000"/>
                <w:szCs w:val="22"/>
                <w:lang w:eastAsia="en-US"/>
              </w:rPr>
            </w:pPr>
            <w:r w:rsidRPr="00CB7FF7">
              <w:rPr>
                <w:rFonts w:cs="Arial"/>
                <w:b/>
                <w:bCs/>
                <w:color w:val="000000"/>
                <w:szCs w:val="22"/>
                <w:lang w:eastAsia="en-US"/>
              </w:rPr>
              <w:t>S No.</w:t>
            </w:r>
          </w:p>
        </w:tc>
        <w:tc>
          <w:tcPr>
            <w:tcW w:w="3217" w:type="dxa"/>
            <w:tcBorders>
              <w:top w:val="single" w:sz="4" w:space="0" w:color="auto"/>
              <w:left w:val="nil"/>
              <w:bottom w:val="single" w:sz="4" w:space="0" w:color="auto"/>
              <w:right w:val="single" w:sz="4" w:space="0" w:color="auto"/>
            </w:tcBorders>
            <w:shd w:val="clear" w:color="000000" w:fill="F2F2F2"/>
            <w:vAlign w:val="center"/>
            <w:hideMark/>
          </w:tcPr>
          <w:p w14:paraId="6DC6E609" w14:textId="77777777" w:rsidR="00D51F9B" w:rsidRPr="00CB7FF7" w:rsidRDefault="00D51F9B" w:rsidP="00601AE2">
            <w:pPr>
              <w:spacing w:after="0" w:line="240" w:lineRule="auto"/>
              <w:ind w:left="0"/>
              <w:jc w:val="center"/>
              <w:rPr>
                <w:rFonts w:cs="Arial"/>
                <w:b/>
                <w:bCs/>
                <w:color w:val="000000"/>
                <w:szCs w:val="22"/>
                <w:lang w:eastAsia="en-US"/>
              </w:rPr>
            </w:pPr>
            <w:r w:rsidRPr="00CB7FF7">
              <w:rPr>
                <w:rFonts w:cs="Arial"/>
                <w:b/>
                <w:bCs/>
                <w:color w:val="000000"/>
                <w:szCs w:val="22"/>
                <w:lang w:eastAsia="en-US"/>
              </w:rPr>
              <w:t>Drawing Number</w:t>
            </w:r>
          </w:p>
        </w:tc>
        <w:tc>
          <w:tcPr>
            <w:tcW w:w="5040" w:type="dxa"/>
            <w:tcBorders>
              <w:top w:val="single" w:sz="4" w:space="0" w:color="auto"/>
              <w:left w:val="nil"/>
              <w:bottom w:val="single" w:sz="4" w:space="0" w:color="auto"/>
              <w:right w:val="single" w:sz="4" w:space="0" w:color="auto"/>
            </w:tcBorders>
            <w:shd w:val="clear" w:color="000000" w:fill="F2F2F2"/>
            <w:vAlign w:val="center"/>
            <w:hideMark/>
          </w:tcPr>
          <w:p w14:paraId="0273CFE0" w14:textId="77777777" w:rsidR="00D51F9B" w:rsidRPr="00CB7FF7" w:rsidRDefault="00D51F9B" w:rsidP="00601AE2">
            <w:pPr>
              <w:spacing w:after="0" w:line="240" w:lineRule="auto"/>
              <w:ind w:left="0"/>
              <w:jc w:val="center"/>
              <w:rPr>
                <w:rFonts w:cs="Arial"/>
                <w:b/>
                <w:bCs/>
                <w:color w:val="000000"/>
                <w:szCs w:val="22"/>
                <w:lang w:eastAsia="en-US"/>
              </w:rPr>
            </w:pPr>
            <w:r w:rsidRPr="00CB7FF7">
              <w:rPr>
                <w:rFonts w:cs="Arial"/>
                <w:b/>
                <w:bCs/>
                <w:color w:val="000000"/>
                <w:szCs w:val="22"/>
                <w:lang w:eastAsia="en-US"/>
              </w:rPr>
              <w:t>Title</w:t>
            </w:r>
          </w:p>
        </w:tc>
      </w:tr>
      <w:tr w:rsidR="00D51F9B" w:rsidRPr="00CB7FF7" w14:paraId="551BB018" w14:textId="77777777" w:rsidTr="00601AE2">
        <w:trPr>
          <w:trHeight w:val="343"/>
        </w:trPr>
        <w:tc>
          <w:tcPr>
            <w:tcW w:w="9067" w:type="dxa"/>
            <w:gridSpan w:val="3"/>
            <w:tcBorders>
              <w:top w:val="nil"/>
              <w:left w:val="single" w:sz="4" w:space="0" w:color="auto"/>
              <w:bottom w:val="single" w:sz="4" w:space="0" w:color="auto"/>
              <w:right w:val="single" w:sz="4" w:space="0" w:color="auto"/>
            </w:tcBorders>
            <w:shd w:val="clear" w:color="auto" w:fill="auto"/>
            <w:vAlign w:val="center"/>
          </w:tcPr>
          <w:p w14:paraId="345C5452" w14:textId="77777777" w:rsidR="00D51F9B" w:rsidRPr="00CB7FF7" w:rsidRDefault="00D51F9B" w:rsidP="00601AE2">
            <w:pPr>
              <w:spacing w:after="0" w:line="240" w:lineRule="auto"/>
              <w:ind w:left="0"/>
              <w:jc w:val="center"/>
              <w:rPr>
                <w:rFonts w:cs="Arial"/>
                <w:color w:val="000000"/>
                <w:szCs w:val="22"/>
                <w:lang w:eastAsia="en-US"/>
              </w:rPr>
            </w:pPr>
            <w:r w:rsidRPr="00CB7FF7">
              <w:rPr>
                <w:rFonts w:cs="Arial"/>
                <w:b/>
                <w:i/>
                <w:color w:val="000000"/>
                <w:szCs w:val="22"/>
                <w:lang w:eastAsia="en-US"/>
              </w:rPr>
              <w:t>Tender Design</w:t>
            </w:r>
          </w:p>
        </w:tc>
      </w:tr>
      <w:tr w:rsidR="00D51F9B" w:rsidRPr="00CB7FF7" w14:paraId="05F900EA"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223F6E8C"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w:t>
            </w:r>
          </w:p>
        </w:tc>
        <w:tc>
          <w:tcPr>
            <w:tcW w:w="3217" w:type="dxa"/>
            <w:tcBorders>
              <w:top w:val="nil"/>
              <w:left w:val="nil"/>
              <w:bottom w:val="single" w:sz="4" w:space="0" w:color="auto"/>
              <w:right w:val="single" w:sz="4" w:space="0" w:color="auto"/>
            </w:tcBorders>
            <w:shd w:val="clear" w:color="auto" w:fill="auto"/>
            <w:vAlign w:val="center"/>
            <w:hideMark/>
          </w:tcPr>
          <w:p w14:paraId="7680C4ED"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ALIF-A01</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450FB0A8"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 Thuraaku Grid SLD Proposed</w:t>
            </w:r>
          </w:p>
        </w:tc>
      </w:tr>
      <w:tr w:rsidR="00D51F9B" w:rsidRPr="00CB7FF7" w14:paraId="577A4F33"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3CA4C95B"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w:t>
            </w:r>
          </w:p>
        </w:tc>
        <w:tc>
          <w:tcPr>
            <w:tcW w:w="3217" w:type="dxa"/>
            <w:tcBorders>
              <w:top w:val="nil"/>
              <w:left w:val="nil"/>
              <w:bottom w:val="single" w:sz="4" w:space="0" w:color="auto"/>
              <w:right w:val="single" w:sz="4" w:space="0" w:color="auto"/>
            </w:tcBorders>
            <w:shd w:val="clear" w:color="auto" w:fill="auto"/>
            <w:vAlign w:val="center"/>
            <w:hideMark/>
          </w:tcPr>
          <w:p w14:paraId="18CD7251"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ALIF-A01</w:t>
            </w:r>
            <w:r>
              <w:rPr>
                <w:rFonts w:cs="Arial"/>
                <w:caps/>
                <w:color w:val="000000"/>
                <w:szCs w:val="22"/>
                <w:lang w:eastAsia="en-US"/>
              </w:rPr>
              <w:t>-SLD-2</w:t>
            </w:r>
          </w:p>
        </w:tc>
        <w:tc>
          <w:tcPr>
            <w:tcW w:w="5040" w:type="dxa"/>
            <w:tcBorders>
              <w:top w:val="nil"/>
              <w:left w:val="nil"/>
              <w:bottom w:val="single" w:sz="4" w:space="0" w:color="auto"/>
              <w:right w:val="single" w:sz="4" w:space="0" w:color="auto"/>
            </w:tcBorders>
            <w:shd w:val="clear" w:color="auto" w:fill="auto"/>
            <w:vAlign w:val="center"/>
            <w:hideMark/>
          </w:tcPr>
          <w:p w14:paraId="1CA74121"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A1-Thuraaku PH Single LIne Panel</w:t>
            </w:r>
          </w:p>
        </w:tc>
      </w:tr>
      <w:tr w:rsidR="00D51F9B" w:rsidRPr="00CB7FF7" w14:paraId="551177BA"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0A3D4AEC"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3</w:t>
            </w:r>
          </w:p>
        </w:tc>
        <w:tc>
          <w:tcPr>
            <w:tcW w:w="3217" w:type="dxa"/>
            <w:tcBorders>
              <w:top w:val="nil"/>
              <w:left w:val="nil"/>
              <w:bottom w:val="single" w:sz="4" w:space="0" w:color="auto"/>
              <w:right w:val="single" w:sz="4" w:space="0" w:color="auto"/>
            </w:tcBorders>
            <w:shd w:val="clear" w:color="auto" w:fill="auto"/>
            <w:vAlign w:val="center"/>
            <w:hideMark/>
          </w:tcPr>
          <w:p w14:paraId="6C6FE8B8"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ALIF-A02</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1C3FC266"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A-2 Uligam Grid SLD Proposed</w:t>
            </w:r>
          </w:p>
        </w:tc>
      </w:tr>
      <w:tr w:rsidR="00D51F9B" w:rsidRPr="00CB7FF7" w14:paraId="595441A2"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1A2B0F03"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4</w:t>
            </w:r>
          </w:p>
        </w:tc>
        <w:tc>
          <w:tcPr>
            <w:tcW w:w="3217" w:type="dxa"/>
            <w:tcBorders>
              <w:top w:val="nil"/>
              <w:left w:val="nil"/>
              <w:bottom w:val="single" w:sz="4" w:space="0" w:color="auto"/>
              <w:right w:val="single" w:sz="4" w:space="0" w:color="auto"/>
            </w:tcBorders>
            <w:shd w:val="clear" w:color="auto" w:fill="auto"/>
            <w:vAlign w:val="center"/>
            <w:hideMark/>
          </w:tcPr>
          <w:p w14:paraId="00EBA3E9"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ALIF-A02</w:t>
            </w:r>
            <w:r>
              <w:rPr>
                <w:rFonts w:cs="Arial"/>
                <w:caps/>
                <w:color w:val="000000"/>
                <w:szCs w:val="22"/>
                <w:lang w:eastAsia="en-US"/>
              </w:rPr>
              <w:t>-SLD-2</w:t>
            </w:r>
          </w:p>
        </w:tc>
        <w:tc>
          <w:tcPr>
            <w:tcW w:w="5040" w:type="dxa"/>
            <w:tcBorders>
              <w:top w:val="nil"/>
              <w:left w:val="nil"/>
              <w:bottom w:val="single" w:sz="4" w:space="0" w:color="auto"/>
              <w:right w:val="single" w:sz="4" w:space="0" w:color="auto"/>
            </w:tcBorders>
            <w:shd w:val="clear" w:color="auto" w:fill="auto"/>
            <w:vAlign w:val="center"/>
            <w:hideMark/>
          </w:tcPr>
          <w:p w14:paraId="6AFBCF80"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A2-Uligam PH Single LIne Panel</w:t>
            </w:r>
          </w:p>
        </w:tc>
      </w:tr>
      <w:tr w:rsidR="00D51F9B" w:rsidRPr="00CB7FF7" w14:paraId="5C53FC26"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1066CB08"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5</w:t>
            </w:r>
          </w:p>
        </w:tc>
        <w:tc>
          <w:tcPr>
            <w:tcW w:w="3217" w:type="dxa"/>
            <w:tcBorders>
              <w:top w:val="nil"/>
              <w:left w:val="nil"/>
              <w:bottom w:val="single" w:sz="4" w:space="0" w:color="auto"/>
              <w:right w:val="single" w:sz="4" w:space="0" w:color="auto"/>
            </w:tcBorders>
            <w:shd w:val="clear" w:color="auto" w:fill="auto"/>
            <w:vAlign w:val="center"/>
            <w:hideMark/>
          </w:tcPr>
          <w:p w14:paraId="5287A9F4"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ALIF-A05</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398FCA63"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A-5 Mulhadho Grid SLD Proposed</w:t>
            </w:r>
          </w:p>
        </w:tc>
      </w:tr>
      <w:tr w:rsidR="00D51F9B" w:rsidRPr="00CB7FF7" w14:paraId="494D983D"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1CFD22E3"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6</w:t>
            </w:r>
          </w:p>
        </w:tc>
        <w:tc>
          <w:tcPr>
            <w:tcW w:w="3217" w:type="dxa"/>
            <w:tcBorders>
              <w:top w:val="nil"/>
              <w:left w:val="nil"/>
              <w:bottom w:val="single" w:sz="4" w:space="0" w:color="auto"/>
              <w:right w:val="single" w:sz="4" w:space="0" w:color="auto"/>
            </w:tcBorders>
            <w:shd w:val="clear" w:color="auto" w:fill="auto"/>
            <w:vAlign w:val="center"/>
            <w:hideMark/>
          </w:tcPr>
          <w:p w14:paraId="36301337"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ALIF-A05</w:t>
            </w:r>
            <w:r>
              <w:rPr>
                <w:rFonts w:cs="Arial"/>
                <w:caps/>
                <w:color w:val="000000"/>
                <w:szCs w:val="22"/>
                <w:lang w:eastAsia="en-US"/>
              </w:rPr>
              <w:t>-SLD-2</w:t>
            </w:r>
          </w:p>
        </w:tc>
        <w:tc>
          <w:tcPr>
            <w:tcW w:w="5040" w:type="dxa"/>
            <w:tcBorders>
              <w:top w:val="nil"/>
              <w:left w:val="nil"/>
              <w:bottom w:val="single" w:sz="4" w:space="0" w:color="auto"/>
              <w:right w:val="single" w:sz="4" w:space="0" w:color="auto"/>
            </w:tcBorders>
            <w:shd w:val="clear" w:color="auto" w:fill="auto"/>
            <w:vAlign w:val="center"/>
            <w:hideMark/>
          </w:tcPr>
          <w:p w14:paraId="6D5DFA06"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A-5 Mulhadho PH Singel Line Panel</w:t>
            </w:r>
          </w:p>
        </w:tc>
      </w:tr>
      <w:tr w:rsidR="00D51F9B" w:rsidRPr="00CB7FF7" w14:paraId="1646FBE4"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40D630E8"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7</w:t>
            </w:r>
          </w:p>
        </w:tc>
        <w:tc>
          <w:tcPr>
            <w:tcW w:w="3217" w:type="dxa"/>
            <w:tcBorders>
              <w:top w:val="nil"/>
              <w:left w:val="nil"/>
              <w:bottom w:val="single" w:sz="4" w:space="0" w:color="auto"/>
              <w:right w:val="single" w:sz="4" w:space="0" w:color="auto"/>
            </w:tcBorders>
            <w:shd w:val="clear" w:color="auto" w:fill="auto"/>
            <w:vAlign w:val="center"/>
            <w:hideMark/>
          </w:tcPr>
          <w:p w14:paraId="741EF877"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ALIF-A06</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632ED24F"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A-6 Hoarafushi Grid SLD Proposed</w:t>
            </w:r>
          </w:p>
        </w:tc>
      </w:tr>
      <w:tr w:rsidR="00D51F9B" w:rsidRPr="00CB7FF7" w14:paraId="5CA38401"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3C3A0F7A"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8</w:t>
            </w:r>
          </w:p>
        </w:tc>
        <w:tc>
          <w:tcPr>
            <w:tcW w:w="3217" w:type="dxa"/>
            <w:tcBorders>
              <w:top w:val="nil"/>
              <w:left w:val="nil"/>
              <w:bottom w:val="single" w:sz="4" w:space="0" w:color="auto"/>
              <w:right w:val="single" w:sz="4" w:space="0" w:color="auto"/>
            </w:tcBorders>
            <w:shd w:val="clear" w:color="auto" w:fill="auto"/>
            <w:vAlign w:val="center"/>
            <w:hideMark/>
          </w:tcPr>
          <w:p w14:paraId="1A709743"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ALIF-A06</w:t>
            </w:r>
            <w:r>
              <w:rPr>
                <w:rFonts w:cs="Arial"/>
                <w:caps/>
                <w:color w:val="000000"/>
                <w:szCs w:val="22"/>
                <w:lang w:eastAsia="en-US"/>
              </w:rPr>
              <w:t>-SLD-2</w:t>
            </w:r>
          </w:p>
        </w:tc>
        <w:tc>
          <w:tcPr>
            <w:tcW w:w="5040" w:type="dxa"/>
            <w:tcBorders>
              <w:top w:val="nil"/>
              <w:left w:val="nil"/>
              <w:bottom w:val="single" w:sz="4" w:space="0" w:color="auto"/>
              <w:right w:val="single" w:sz="4" w:space="0" w:color="auto"/>
            </w:tcBorders>
            <w:shd w:val="clear" w:color="auto" w:fill="auto"/>
            <w:vAlign w:val="center"/>
            <w:hideMark/>
          </w:tcPr>
          <w:p w14:paraId="6C6793F1"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A-6 Hoarafushi PH SIngle Line Panel</w:t>
            </w:r>
          </w:p>
        </w:tc>
      </w:tr>
      <w:tr w:rsidR="00D51F9B" w:rsidRPr="00CB7FF7" w14:paraId="5DE13DC7"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080BF328"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9</w:t>
            </w:r>
          </w:p>
        </w:tc>
        <w:tc>
          <w:tcPr>
            <w:tcW w:w="3217" w:type="dxa"/>
            <w:tcBorders>
              <w:top w:val="nil"/>
              <w:left w:val="nil"/>
              <w:bottom w:val="single" w:sz="4" w:space="0" w:color="auto"/>
              <w:right w:val="single" w:sz="4" w:space="0" w:color="auto"/>
            </w:tcBorders>
            <w:shd w:val="clear" w:color="auto" w:fill="auto"/>
            <w:vAlign w:val="center"/>
            <w:hideMark/>
          </w:tcPr>
          <w:p w14:paraId="4D7C025F"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ALIF-A07</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2973E33C"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A-7 Ihavandh Grid SLD Proposed</w:t>
            </w:r>
          </w:p>
        </w:tc>
      </w:tr>
      <w:tr w:rsidR="00D51F9B" w:rsidRPr="00CB7FF7" w14:paraId="066BCCC0"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250BD1FD"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10</w:t>
            </w:r>
          </w:p>
        </w:tc>
        <w:tc>
          <w:tcPr>
            <w:tcW w:w="3217" w:type="dxa"/>
            <w:tcBorders>
              <w:top w:val="nil"/>
              <w:left w:val="nil"/>
              <w:bottom w:val="single" w:sz="4" w:space="0" w:color="auto"/>
              <w:right w:val="single" w:sz="4" w:space="0" w:color="auto"/>
            </w:tcBorders>
            <w:shd w:val="clear" w:color="auto" w:fill="auto"/>
            <w:vAlign w:val="center"/>
            <w:hideMark/>
          </w:tcPr>
          <w:p w14:paraId="51839074"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ALIF-A07</w:t>
            </w:r>
            <w:r>
              <w:rPr>
                <w:rFonts w:cs="Arial"/>
                <w:caps/>
                <w:color w:val="000000"/>
                <w:szCs w:val="22"/>
                <w:lang w:eastAsia="en-US"/>
              </w:rPr>
              <w:t>-SLD-2</w:t>
            </w:r>
          </w:p>
        </w:tc>
        <w:tc>
          <w:tcPr>
            <w:tcW w:w="5040" w:type="dxa"/>
            <w:tcBorders>
              <w:top w:val="nil"/>
              <w:left w:val="nil"/>
              <w:bottom w:val="single" w:sz="4" w:space="0" w:color="auto"/>
              <w:right w:val="single" w:sz="4" w:space="0" w:color="auto"/>
            </w:tcBorders>
            <w:shd w:val="clear" w:color="auto" w:fill="auto"/>
            <w:vAlign w:val="center"/>
            <w:hideMark/>
          </w:tcPr>
          <w:p w14:paraId="3F499F29"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A-7 Ihavandh PH Single Line Panel</w:t>
            </w:r>
          </w:p>
        </w:tc>
      </w:tr>
      <w:tr w:rsidR="00D51F9B" w:rsidRPr="00CB7FF7" w14:paraId="3D1BC880"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709AA7F5"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11</w:t>
            </w:r>
          </w:p>
        </w:tc>
        <w:tc>
          <w:tcPr>
            <w:tcW w:w="3217" w:type="dxa"/>
            <w:tcBorders>
              <w:top w:val="nil"/>
              <w:left w:val="nil"/>
              <w:bottom w:val="single" w:sz="4" w:space="0" w:color="auto"/>
              <w:right w:val="single" w:sz="4" w:space="0" w:color="auto"/>
            </w:tcBorders>
            <w:shd w:val="clear" w:color="auto" w:fill="auto"/>
            <w:vAlign w:val="center"/>
            <w:hideMark/>
          </w:tcPr>
          <w:p w14:paraId="782A4368"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ALIF-A08</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0868F215"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A-8 Kela Grid SLD Proposed</w:t>
            </w:r>
          </w:p>
        </w:tc>
      </w:tr>
      <w:tr w:rsidR="00D51F9B" w:rsidRPr="00CB7FF7" w14:paraId="059DE742"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6DE7AB2B"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12</w:t>
            </w:r>
          </w:p>
        </w:tc>
        <w:tc>
          <w:tcPr>
            <w:tcW w:w="3217" w:type="dxa"/>
            <w:tcBorders>
              <w:top w:val="nil"/>
              <w:left w:val="nil"/>
              <w:bottom w:val="single" w:sz="4" w:space="0" w:color="auto"/>
              <w:right w:val="single" w:sz="4" w:space="0" w:color="auto"/>
            </w:tcBorders>
            <w:shd w:val="clear" w:color="auto" w:fill="auto"/>
            <w:vAlign w:val="center"/>
            <w:hideMark/>
          </w:tcPr>
          <w:p w14:paraId="6B9E7433"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ALIF-A08</w:t>
            </w:r>
            <w:r>
              <w:rPr>
                <w:rFonts w:cs="Arial"/>
                <w:caps/>
                <w:color w:val="000000"/>
                <w:szCs w:val="22"/>
                <w:lang w:eastAsia="en-US"/>
              </w:rPr>
              <w:t>-SLD-2</w:t>
            </w:r>
          </w:p>
        </w:tc>
        <w:tc>
          <w:tcPr>
            <w:tcW w:w="5040" w:type="dxa"/>
            <w:tcBorders>
              <w:top w:val="nil"/>
              <w:left w:val="nil"/>
              <w:bottom w:val="single" w:sz="4" w:space="0" w:color="auto"/>
              <w:right w:val="single" w:sz="4" w:space="0" w:color="auto"/>
            </w:tcBorders>
            <w:shd w:val="clear" w:color="auto" w:fill="auto"/>
            <w:vAlign w:val="center"/>
            <w:hideMark/>
          </w:tcPr>
          <w:p w14:paraId="38DCB1CD"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A-8 Kelaa PH Single Line Panel</w:t>
            </w:r>
          </w:p>
        </w:tc>
      </w:tr>
      <w:tr w:rsidR="00D51F9B" w:rsidRPr="00CB7FF7" w14:paraId="0BA9FC21"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15BD8407"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13</w:t>
            </w:r>
          </w:p>
        </w:tc>
        <w:tc>
          <w:tcPr>
            <w:tcW w:w="3217" w:type="dxa"/>
            <w:tcBorders>
              <w:top w:val="nil"/>
              <w:left w:val="nil"/>
              <w:bottom w:val="single" w:sz="4" w:space="0" w:color="auto"/>
              <w:right w:val="single" w:sz="4" w:space="0" w:color="auto"/>
            </w:tcBorders>
            <w:shd w:val="clear" w:color="auto" w:fill="auto"/>
            <w:vAlign w:val="center"/>
            <w:hideMark/>
          </w:tcPr>
          <w:p w14:paraId="227ECB19"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ALIF-A09</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75424DA7"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A-9 Vashafaru Grid SLD Proposed</w:t>
            </w:r>
          </w:p>
        </w:tc>
      </w:tr>
      <w:tr w:rsidR="00D51F9B" w:rsidRPr="00CB7FF7" w14:paraId="17532C83"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133A263A"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14</w:t>
            </w:r>
          </w:p>
        </w:tc>
        <w:tc>
          <w:tcPr>
            <w:tcW w:w="3217" w:type="dxa"/>
            <w:tcBorders>
              <w:top w:val="nil"/>
              <w:left w:val="nil"/>
              <w:bottom w:val="single" w:sz="4" w:space="0" w:color="auto"/>
              <w:right w:val="single" w:sz="4" w:space="0" w:color="auto"/>
            </w:tcBorders>
            <w:shd w:val="clear" w:color="auto" w:fill="auto"/>
            <w:vAlign w:val="center"/>
            <w:hideMark/>
          </w:tcPr>
          <w:p w14:paraId="38D9474D"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ALIF-A09</w:t>
            </w:r>
            <w:r>
              <w:rPr>
                <w:rFonts w:cs="Arial"/>
                <w:caps/>
                <w:color w:val="000000"/>
                <w:szCs w:val="22"/>
                <w:lang w:eastAsia="en-US"/>
              </w:rPr>
              <w:t>-SLD-2</w:t>
            </w:r>
          </w:p>
        </w:tc>
        <w:tc>
          <w:tcPr>
            <w:tcW w:w="5040" w:type="dxa"/>
            <w:tcBorders>
              <w:top w:val="nil"/>
              <w:left w:val="nil"/>
              <w:bottom w:val="single" w:sz="4" w:space="0" w:color="auto"/>
              <w:right w:val="single" w:sz="4" w:space="0" w:color="auto"/>
            </w:tcBorders>
            <w:shd w:val="clear" w:color="auto" w:fill="auto"/>
            <w:vAlign w:val="center"/>
            <w:hideMark/>
          </w:tcPr>
          <w:p w14:paraId="029132B6"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A-9 Vashafar PH Single Line Panel</w:t>
            </w:r>
          </w:p>
        </w:tc>
      </w:tr>
      <w:tr w:rsidR="00D51F9B" w:rsidRPr="00CB7FF7" w14:paraId="70BE7F01"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6CDF6080"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15</w:t>
            </w:r>
          </w:p>
        </w:tc>
        <w:tc>
          <w:tcPr>
            <w:tcW w:w="3217" w:type="dxa"/>
            <w:tcBorders>
              <w:top w:val="nil"/>
              <w:left w:val="nil"/>
              <w:bottom w:val="single" w:sz="4" w:space="0" w:color="auto"/>
              <w:right w:val="single" w:sz="4" w:space="0" w:color="auto"/>
            </w:tcBorders>
            <w:shd w:val="clear" w:color="auto" w:fill="auto"/>
            <w:vAlign w:val="center"/>
            <w:hideMark/>
          </w:tcPr>
          <w:p w14:paraId="50860735"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ALIF-A10</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40CF6E12"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A-10 Dhidhdh</w:t>
            </w:r>
            <w:r>
              <w:rPr>
                <w:rFonts w:cs="Arial"/>
                <w:caps/>
                <w:color w:val="000000"/>
                <w:szCs w:val="22"/>
                <w:lang w:eastAsia="en-US"/>
              </w:rPr>
              <w:t>OO</w:t>
            </w:r>
            <w:r w:rsidRPr="00FE00A8">
              <w:rPr>
                <w:rFonts w:cs="Arial"/>
                <w:caps/>
                <w:color w:val="000000"/>
                <w:szCs w:val="22"/>
                <w:lang w:eastAsia="en-US"/>
              </w:rPr>
              <w:t xml:space="preserve"> Grid SLD Existing</w:t>
            </w:r>
          </w:p>
        </w:tc>
      </w:tr>
      <w:tr w:rsidR="00D51F9B" w:rsidRPr="00CB7FF7" w14:paraId="2AF2552D"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571B3ABB"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16</w:t>
            </w:r>
          </w:p>
        </w:tc>
        <w:tc>
          <w:tcPr>
            <w:tcW w:w="3217" w:type="dxa"/>
            <w:tcBorders>
              <w:top w:val="nil"/>
              <w:left w:val="nil"/>
              <w:bottom w:val="single" w:sz="4" w:space="0" w:color="auto"/>
              <w:right w:val="single" w:sz="4" w:space="0" w:color="auto"/>
            </w:tcBorders>
            <w:shd w:val="clear" w:color="auto" w:fill="auto"/>
            <w:vAlign w:val="center"/>
            <w:hideMark/>
          </w:tcPr>
          <w:p w14:paraId="4AA8EB07"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ALIF-A10</w:t>
            </w:r>
            <w:r>
              <w:rPr>
                <w:rFonts w:cs="Arial"/>
                <w:caps/>
                <w:color w:val="000000"/>
                <w:szCs w:val="22"/>
                <w:lang w:eastAsia="en-US"/>
              </w:rPr>
              <w:t>-SLD-2</w:t>
            </w:r>
          </w:p>
        </w:tc>
        <w:tc>
          <w:tcPr>
            <w:tcW w:w="5040" w:type="dxa"/>
            <w:tcBorders>
              <w:top w:val="nil"/>
              <w:left w:val="nil"/>
              <w:bottom w:val="single" w:sz="4" w:space="0" w:color="auto"/>
              <w:right w:val="single" w:sz="4" w:space="0" w:color="auto"/>
            </w:tcBorders>
            <w:shd w:val="clear" w:color="auto" w:fill="auto"/>
            <w:vAlign w:val="center"/>
            <w:hideMark/>
          </w:tcPr>
          <w:p w14:paraId="4D4D563E"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A-10 Dhidhdh PH Single Line Panel</w:t>
            </w:r>
          </w:p>
        </w:tc>
      </w:tr>
      <w:tr w:rsidR="00D51F9B" w:rsidRPr="00CB7FF7" w14:paraId="5955F6AE"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tcPr>
          <w:p w14:paraId="2DBA7238"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p>
        </w:tc>
        <w:tc>
          <w:tcPr>
            <w:tcW w:w="3217" w:type="dxa"/>
            <w:tcBorders>
              <w:top w:val="nil"/>
              <w:left w:val="nil"/>
              <w:bottom w:val="single" w:sz="4" w:space="0" w:color="auto"/>
              <w:right w:val="single" w:sz="4" w:space="0" w:color="auto"/>
            </w:tcBorders>
            <w:shd w:val="clear" w:color="auto" w:fill="auto"/>
            <w:vAlign w:val="center"/>
          </w:tcPr>
          <w:p w14:paraId="64BCA422" w14:textId="77777777" w:rsidR="00D51F9B" w:rsidRPr="00CB7FF7" w:rsidRDefault="00D51F9B" w:rsidP="00601AE2">
            <w:pPr>
              <w:spacing w:after="0" w:line="240" w:lineRule="auto"/>
              <w:ind w:left="0"/>
              <w:rPr>
                <w:rFonts w:cs="Arial"/>
                <w:caps/>
                <w:color w:val="000000"/>
                <w:szCs w:val="22"/>
                <w:lang w:eastAsia="en-US"/>
              </w:rPr>
            </w:pPr>
            <w:r>
              <w:rPr>
                <w:rFonts w:cs="Arial"/>
                <w:caps/>
                <w:color w:val="000000"/>
                <w:szCs w:val="22"/>
                <w:lang w:eastAsia="en-US"/>
              </w:rPr>
              <w:t>G409-HA ALIF-A10-SLD-3</w:t>
            </w:r>
          </w:p>
        </w:tc>
        <w:tc>
          <w:tcPr>
            <w:tcW w:w="5040" w:type="dxa"/>
            <w:tcBorders>
              <w:top w:val="nil"/>
              <w:left w:val="nil"/>
              <w:bottom w:val="single" w:sz="4" w:space="0" w:color="auto"/>
              <w:right w:val="single" w:sz="4" w:space="0" w:color="auto"/>
            </w:tcBorders>
            <w:shd w:val="clear" w:color="auto" w:fill="auto"/>
            <w:vAlign w:val="center"/>
          </w:tcPr>
          <w:p w14:paraId="33F1ABBB"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A-10 Dhidhdh SUB1 Single Line Panel</w:t>
            </w:r>
          </w:p>
        </w:tc>
      </w:tr>
      <w:tr w:rsidR="00D51F9B" w:rsidRPr="00CB7FF7" w14:paraId="28F01C7F"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tcPr>
          <w:p w14:paraId="51E55191"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p>
        </w:tc>
        <w:tc>
          <w:tcPr>
            <w:tcW w:w="3217" w:type="dxa"/>
            <w:tcBorders>
              <w:top w:val="nil"/>
              <w:left w:val="nil"/>
              <w:bottom w:val="single" w:sz="4" w:space="0" w:color="auto"/>
              <w:right w:val="single" w:sz="4" w:space="0" w:color="auto"/>
            </w:tcBorders>
            <w:shd w:val="clear" w:color="auto" w:fill="auto"/>
            <w:vAlign w:val="center"/>
          </w:tcPr>
          <w:p w14:paraId="65771824" w14:textId="77777777" w:rsidR="00D51F9B" w:rsidRPr="00CB7FF7" w:rsidRDefault="00D51F9B" w:rsidP="00601AE2">
            <w:pPr>
              <w:spacing w:after="0" w:line="240" w:lineRule="auto"/>
              <w:ind w:left="0"/>
              <w:rPr>
                <w:rFonts w:cs="Arial"/>
                <w:caps/>
                <w:color w:val="000000"/>
                <w:szCs w:val="22"/>
                <w:lang w:eastAsia="en-US"/>
              </w:rPr>
            </w:pPr>
            <w:r>
              <w:rPr>
                <w:rFonts w:cs="Arial"/>
                <w:caps/>
                <w:color w:val="000000"/>
                <w:szCs w:val="22"/>
                <w:lang w:eastAsia="en-US"/>
              </w:rPr>
              <w:t>G409-HA ALIF-A10-SLD-4</w:t>
            </w:r>
          </w:p>
        </w:tc>
        <w:tc>
          <w:tcPr>
            <w:tcW w:w="5040" w:type="dxa"/>
            <w:tcBorders>
              <w:top w:val="nil"/>
              <w:left w:val="nil"/>
              <w:bottom w:val="single" w:sz="4" w:space="0" w:color="auto"/>
              <w:right w:val="single" w:sz="4" w:space="0" w:color="auto"/>
            </w:tcBorders>
            <w:shd w:val="clear" w:color="auto" w:fill="auto"/>
            <w:vAlign w:val="center"/>
          </w:tcPr>
          <w:p w14:paraId="24E60F92" w14:textId="77777777" w:rsidR="00D51F9B" w:rsidRPr="00CB7FF7" w:rsidRDefault="00D51F9B" w:rsidP="00601AE2">
            <w:pPr>
              <w:spacing w:after="0" w:line="240" w:lineRule="auto"/>
              <w:ind w:left="0"/>
              <w:rPr>
                <w:rFonts w:cs="Arial"/>
                <w:caps/>
                <w:color w:val="000000"/>
                <w:szCs w:val="22"/>
                <w:lang w:eastAsia="en-US"/>
              </w:rPr>
            </w:pPr>
            <w:r>
              <w:rPr>
                <w:rFonts w:cs="Arial"/>
                <w:caps/>
                <w:color w:val="000000"/>
                <w:szCs w:val="22"/>
                <w:lang w:eastAsia="en-US"/>
              </w:rPr>
              <w:t>A-10 Dhidhdh SUB2</w:t>
            </w:r>
            <w:r w:rsidRPr="00FE00A8">
              <w:rPr>
                <w:rFonts w:cs="Arial"/>
                <w:caps/>
                <w:color w:val="000000"/>
                <w:szCs w:val="22"/>
                <w:lang w:eastAsia="en-US"/>
              </w:rPr>
              <w:t xml:space="preserve"> Single Line Panel</w:t>
            </w:r>
          </w:p>
        </w:tc>
      </w:tr>
      <w:tr w:rsidR="00D51F9B" w:rsidRPr="00CB7FF7" w14:paraId="71BC1CC8"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1E82006B"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17</w:t>
            </w:r>
          </w:p>
        </w:tc>
        <w:tc>
          <w:tcPr>
            <w:tcW w:w="3217" w:type="dxa"/>
            <w:tcBorders>
              <w:top w:val="nil"/>
              <w:left w:val="nil"/>
              <w:bottom w:val="single" w:sz="4" w:space="0" w:color="auto"/>
              <w:right w:val="single" w:sz="4" w:space="0" w:color="auto"/>
            </w:tcBorders>
            <w:shd w:val="clear" w:color="auto" w:fill="auto"/>
            <w:vAlign w:val="center"/>
            <w:hideMark/>
          </w:tcPr>
          <w:p w14:paraId="7C56B8E6"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ALIF-A11</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260039F4"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A-11 Filladh Grid SLD Proposed</w:t>
            </w:r>
          </w:p>
        </w:tc>
      </w:tr>
      <w:tr w:rsidR="00D51F9B" w:rsidRPr="00CB7FF7" w14:paraId="4E63099D"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58A90803"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18</w:t>
            </w:r>
          </w:p>
        </w:tc>
        <w:tc>
          <w:tcPr>
            <w:tcW w:w="3217" w:type="dxa"/>
            <w:tcBorders>
              <w:top w:val="nil"/>
              <w:left w:val="nil"/>
              <w:bottom w:val="single" w:sz="4" w:space="0" w:color="auto"/>
              <w:right w:val="single" w:sz="4" w:space="0" w:color="auto"/>
            </w:tcBorders>
            <w:shd w:val="clear" w:color="auto" w:fill="auto"/>
            <w:vAlign w:val="center"/>
            <w:hideMark/>
          </w:tcPr>
          <w:p w14:paraId="67A52F88"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ALIF-A11</w:t>
            </w:r>
            <w:r>
              <w:rPr>
                <w:rFonts w:cs="Arial"/>
                <w:caps/>
                <w:color w:val="000000"/>
                <w:szCs w:val="22"/>
                <w:lang w:eastAsia="en-US"/>
              </w:rPr>
              <w:t>-SLD-2</w:t>
            </w:r>
          </w:p>
        </w:tc>
        <w:tc>
          <w:tcPr>
            <w:tcW w:w="5040" w:type="dxa"/>
            <w:tcBorders>
              <w:top w:val="nil"/>
              <w:left w:val="nil"/>
              <w:bottom w:val="single" w:sz="4" w:space="0" w:color="auto"/>
              <w:right w:val="single" w:sz="4" w:space="0" w:color="auto"/>
            </w:tcBorders>
            <w:shd w:val="clear" w:color="auto" w:fill="auto"/>
            <w:vAlign w:val="center"/>
            <w:hideMark/>
          </w:tcPr>
          <w:p w14:paraId="471D6972"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A-11 Filladh PH Single Line Panel</w:t>
            </w:r>
          </w:p>
        </w:tc>
      </w:tr>
      <w:tr w:rsidR="00D51F9B" w:rsidRPr="00CB7FF7" w14:paraId="0FC6885F" w14:textId="77777777" w:rsidTr="00601AE2">
        <w:trPr>
          <w:trHeight w:val="432"/>
        </w:trPr>
        <w:tc>
          <w:tcPr>
            <w:tcW w:w="810" w:type="dxa"/>
            <w:tcBorders>
              <w:top w:val="nil"/>
              <w:left w:val="single" w:sz="4" w:space="0" w:color="auto"/>
              <w:bottom w:val="single" w:sz="4" w:space="0" w:color="auto"/>
              <w:right w:val="single" w:sz="4" w:space="0" w:color="auto"/>
            </w:tcBorders>
            <w:shd w:val="clear" w:color="auto" w:fill="auto"/>
            <w:vAlign w:val="center"/>
            <w:hideMark/>
          </w:tcPr>
          <w:p w14:paraId="4874A5A6"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19</w:t>
            </w:r>
          </w:p>
        </w:tc>
        <w:tc>
          <w:tcPr>
            <w:tcW w:w="3217" w:type="dxa"/>
            <w:tcBorders>
              <w:top w:val="nil"/>
              <w:left w:val="nil"/>
              <w:bottom w:val="single" w:sz="4" w:space="0" w:color="auto"/>
              <w:right w:val="single" w:sz="4" w:space="0" w:color="auto"/>
            </w:tcBorders>
            <w:shd w:val="clear" w:color="auto" w:fill="auto"/>
            <w:vAlign w:val="center"/>
            <w:hideMark/>
          </w:tcPr>
          <w:p w14:paraId="3E03B46F"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ALIF-A12</w:t>
            </w:r>
            <w:r>
              <w:rPr>
                <w:rFonts w:cs="Arial"/>
                <w:caps/>
                <w:color w:val="000000"/>
                <w:szCs w:val="22"/>
                <w:lang w:eastAsia="en-US"/>
              </w:rPr>
              <w:t>-SLD-1</w:t>
            </w:r>
          </w:p>
        </w:tc>
        <w:tc>
          <w:tcPr>
            <w:tcW w:w="5040" w:type="dxa"/>
            <w:tcBorders>
              <w:top w:val="nil"/>
              <w:left w:val="nil"/>
              <w:bottom w:val="single" w:sz="4" w:space="0" w:color="auto"/>
              <w:right w:val="single" w:sz="4" w:space="0" w:color="auto"/>
            </w:tcBorders>
            <w:shd w:val="clear" w:color="auto" w:fill="auto"/>
            <w:vAlign w:val="center"/>
            <w:hideMark/>
          </w:tcPr>
          <w:p w14:paraId="2F2DEC14"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A-12 Maarand Grid SLD Proposed</w:t>
            </w:r>
          </w:p>
        </w:tc>
      </w:tr>
      <w:tr w:rsidR="00D51F9B" w:rsidRPr="00CB7FF7" w14:paraId="3982E203" w14:textId="77777777" w:rsidTr="00601AE2">
        <w:trPr>
          <w:trHeight w:val="432"/>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6A5477"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20</w:t>
            </w:r>
          </w:p>
        </w:tc>
        <w:tc>
          <w:tcPr>
            <w:tcW w:w="3217" w:type="dxa"/>
            <w:tcBorders>
              <w:top w:val="single" w:sz="4" w:space="0" w:color="auto"/>
              <w:left w:val="nil"/>
              <w:bottom w:val="single" w:sz="4" w:space="0" w:color="auto"/>
              <w:right w:val="single" w:sz="4" w:space="0" w:color="auto"/>
            </w:tcBorders>
            <w:shd w:val="clear" w:color="auto" w:fill="auto"/>
            <w:vAlign w:val="center"/>
            <w:hideMark/>
          </w:tcPr>
          <w:p w14:paraId="60373CA9"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ALIF-A12</w:t>
            </w:r>
            <w:r>
              <w:rPr>
                <w:rFonts w:cs="Arial"/>
                <w:caps/>
                <w:color w:val="000000"/>
                <w:szCs w:val="22"/>
                <w:lang w:eastAsia="en-US"/>
              </w:rPr>
              <w:t>-SLD-2</w:t>
            </w:r>
          </w:p>
        </w:tc>
        <w:tc>
          <w:tcPr>
            <w:tcW w:w="5040" w:type="dxa"/>
            <w:tcBorders>
              <w:top w:val="single" w:sz="4" w:space="0" w:color="auto"/>
              <w:left w:val="nil"/>
              <w:bottom w:val="single" w:sz="4" w:space="0" w:color="auto"/>
              <w:right w:val="single" w:sz="4" w:space="0" w:color="auto"/>
            </w:tcBorders>
            <w:shd w:val="clear" w:color="auto" w:fill="auto"/>
            <w:vAlign w:val="center"/>
            <w:hideMark/>
          </w:tcPr>
          <w:p w14:paraId="421EFAA8"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A-12 Maarandhoo PH SIngel LIne Panel</w:t>
            </w:r>
          </w:p>
        </w:tc>
      </w:tr>
      <w:tr w:rsidR="00D51F9B" w:rsidRPr="00CB7FF7" w14:paraId="557298A5" w14:textId="77777777" w:rsidTr="00601AE2">
        <w:trPr>
          <w:trHeight w:val="432"/>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6D2564E7"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21</w:t>
            </w:r>
          </w:p>
        </w:tc>
        <w:tc>
          <w:tcPr>
            <w:tcW w:w="3217" w:type="dxa"/>
            <w:tcBorders>
              <w:top w:val="single" w:sz="4" w:space="0" w:color="auto"/>
              <w:left w:val="nil"/>
              <w:bottom w:val="single" w:sz="4" w:space="0" w:color="auto"/>
              <w:right w:val="single" w:sz="4" w:space="0" w:color="auto"/>
            </w:tcBorders>
            <w:shd w:val="clear" w:color="auto" w:fill="auto"/>
            <w:vAlign w:val="center"/>
          </w:tcPr>
          <w:p w14:paraId="4E9CEDA0"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ALIF-A13</w:t>
            </w:r>
            <w:r>
              <w:rPr>
                <w:rFonts w:cs="Arial"/>
                <w:caps/>
                <w:color w:val="000000"/>
                <w:szCs w:val="22"/>
                <w:lang w:eastAsia="en-US"/>
              </w:rPr>
              <w:t>-SLD-1</w:t>
            </w:r>
          </w:p>
        </w:tc>
        <w:tc>
          <w:tcPr>
            <w:tcW w:w="5040" w:type="dxa"/>
            <w:tcBorders>
              <w:top w:val="single" w:sz="4" w:space="0" w:color="auto"/>
              <w:left w:val="nil"/>
              <w:bottom w:val="single" w:sz="4" w:space="0" w:color="auto"/>
              <w:right w:val="single" w:sz="4" w:space="0" w:color="auto"/>
            </w:tcBorders>
            <w:shd w:val="clear" w:color="auto" w:fill="auto"/>
            <w:vAlign w:val="center"/>
          </w:tcPr>
          <w:p w14:paraId="7554E8C4"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A-13 Thakand Grid SLD Proposed</w:t>
            </w:r>
          </w:p>
        </w:tc>
      </w:tr>
      <w:tr w:rsidR="00D51F9B" w:rsidRPr="00CB7FF7" w14:paraId="521CB751" w14:textId="77777777" w:rsidTr="00601AE2">
        <w:trPr>
          <w:trHeight w:val="432"/>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2856CC15"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22</w:t>
            </w:r>
          </w:p>
        </w:tc>
        <w:tc>
          <w:tcPr>
            <w:tcW w:w="3217" w:type="dxa"/>
            <w:tcBorders>
              <w:top w:val="single" w:sz="4" w:space="0" w:color="auto"/>
              <w:left w:val="nil"/>
              <w:bottom w:val="single" w:sz="4" w:space="0" w:color="auto"/>
              <w:right w:val="single" w:sz="4" w:space="0" w:color="auto"/>
            </w:tcBorders>
            <w:shd w:val="clear" w:color="auto" w:fill="auto"/>
            <w:vAlign w:val="center"/>
          </w:tcPr>
          <w:p w14:paraId="24E008D0"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ALIF-A13</w:t>
            </w:r>
            <w:r>
              <w:rPr>
                <w:rFonts w:cs="Arial"/>
                <w:caps/>
                <w:color w:val="000000"/>
                <w:szCs w:val="22"/>
                <w:lang w:eastAsia="en-US"/>
              </w:rPr>
              <w:t>-SLD-2</w:t>
            </w:r>
          </w:p>
        </w:tc>
        <w:tc>
          <w:tcPr>
            <w:tcW w:w="5040" w:type="dxa"/>
            <w:tcBorders>
              <w:top w:val="single" w:sz="4" w:space="0" w:color="auto"/>
              <w:left w:val="nil"/>
              <w:bottom w:val="single" w:sz="4" w:space="0" w:color="auto"/>
              <w:right w:val="single" w:sz="4" w:space="0" w:color="auto"/>
            </w:tcBorders>
            <w:shd w:val="clear" w:color="auto" w:fill="auto"/>
            <w:vAlign w:val="center"/>
          </w:tcPr>
          <w:p w14:paraId="41BEDC78"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A-13 Thakanddhoo PH Single Line Panel</w:t>
            </w:r>
          </w:p>
        </w:tc>
      </w:tr>
      <w:tr w:rsidR="00D51F9B" w:rsidRPr="00CB7FF7" w14:paraId="0A305082" w14:textId="77777777" w:rsidTr="00601AE2">
        <w:trPr>
          <w:trHeight w:val="432"/>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32B18275"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23</w:t>
            </w:r>
          </w:p>
        </w:tc>
        <w:tc>
          <w:tcPr>
            <w:tcW w:w="3217" w:type="dxa"/>
            <w:tcBorders>
              <w:top w:val="single" w:sz="4" w:space="0" w:color="auto"/>
              <w:left w:val="nil"/>
              <w:bottom w:val="single" w:sz="4" w:space="0" w:color="auto"/>
              <w:right w:val="single" w:sz="4" w:space="0" w:color="auto"/>
            </w:tcBorders>
            <w:shd w:val="clear" w:color="auto" w:fill="auto"/>
            <w:vAlign w:val="center"/>
          </w:tcPr>
          <w:p w14:paraId="5EE688C9"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ALIF-A14-SLD-</w:t>
            </w:r>
            <w:r>
              <w:rPr>
                <w:rFonts w:cs="Arial"/>
                <w:caps/>
                <w:color w:val="000000"/>
                <w:szCs w:val="22"/>
                <w:lang w:eastAsia="en-US"/>
              </w:rPr>
              <w:t>1</w:t>
            </w:r>
          </w:p>
        </w:tc>
        <w:tc>
          <w:tcPr>
            <w:tcW w:w="5040" w:type="dxa"/>
            <w:tcBorders>
              <w:top w:val="single" w:sz="4" w:space="0" w:color="auto"/>
              <w:left w:val="nil"/>
              <w:bottom w:val="single" w:sz="4" w:space="0" w:color="auto"/>
              <w:right w:val="single" w:sz="4" w:space="0" w:color="auto"/>
            </w:tcBorders>
            <w:shd w:val="clear" w:color="auto" w:fill="auto"/>
            <w:vAlign w:val="center"/>
          </w:tcPr>
          <w:p w14:paraId="4D1A6F65"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A-14 Utheem Grid SLD Proposed</w:t>
            </w:r>
          </w:p>
        </w:tc>
      </w:tr>
      <w:tr w:rsidR="00D51F9B" w:rsidRPr="00CB7FF7" w14:paraId="2CF5A445" w14:textId="77777777" w:rsidTr="00601AE2">
        <w:trPr>
          <w:trHeight w:val="432"/>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7A8D4465"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24</w:t>
            </w:r>
          </w:p>
        </w:tc>
        <w:tc>
          <w:tcPr>
            <w:tcW w:w="3217" w:type="dxa"/>
            <w:tcBorders>
              <w:top w:val="single" w:sz="4" w:space="0" w:color="auto"/>
              <w:left w:val="nil"/>
              <w:bottom w:val="single" w:sz="4" w:space="0" w:color="auto"/>
              <w:right w:val="single" w:sz="4" w:space="0" w:color="auto"/>
            </w:tcBorders>
            <w:shd w:val="clear" w:color="auto" w:fill="auto"/>
            <w:vAlign w:val="center"/>
          </w:tcPr>
          <w:p w14:paraId="1885C73D" w14:textId="77777777" w:rsidR="00D51F9B" w:rsidRPr="00CB7FF7" w:rsidRDefault="00D51F9B" w:rsidP="00601AE2">
            <w:pPr>
              <w:spacing w:after="0" w:line="240" w:lineRule="auto"/>
              <w:ind w:left="0"/>
              <w:rPr>
                <w:rFonts w:cs="Arial"/>
                <w:caps/>
                <w:color w:val="000000"/>
                <w:szCs w:val="22"/>
                <w:lang w:eastAsia="en-US"/>
              </w:rPr>
            </w:pPr>
            <w:r>
              <w:rPr>
                <w:rFonts w:cs="Arial"/>
                <w:caps/>
                <w:color w:val="000000"/>
                <w:szCs w:val="22"/>
                <w:lang w:eastAsia="en-US"/>
              </w:rPr>
              <w:t>G409-HA ALIF-A14-SLD-2</w:t>
            </w:r>
          </w:p>
        </w:tc>
        <w:tc>
          <w:tcPr>
            <w:tcW w:w="5040" w:type="dxa"/>
            <w:tcBorders>
              <w:top w:val="single" w:sz="4" w:space="0" w:color="auto"/>
              <w:left w:val="nil"/>
              <w:bottom w:val="single" w:sz="4" w:space="0" w:color="auto"/>
              <w:right w:val="single" w:sz="4" w:space="0" w:color="auto"/>
            </w:tcBorders>
            <w:shd w:val="clear" w:color="auto" w:fill="auto"/>
            <w:vAlign w:val="center"/>
          </w:tcPr>
          <w:p w14:paraId="5F391C0A"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A-14 Utheem PH Single Line Panel</w:t>
            </w:r>
          </w:p>
        </w:tc>
      </w:tr>
      <w:tr w:rsidR="00D51F9B" w:rsidRPr="00CB7FF7" w14:paraId="0553BA25" w14:textId="77777777" w:rsidTr="00601AE2">
        <w:trPr>
          <w:trHeight w:val="432"/>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66ABAF79"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25</w:t>
            </w:r>
          </w:p>
        </w:tc>
        <w:tc>
          <w:tcPr>
            <w:tcW w:w="3217" w:type="dxa"/>
            <w:tcBorders>
              <w:top w:val="single" w:sz="4" w:space="0" w:color="auto"/>
              <w:left w:val="nil"/>
              <w:bottom w:val="single" w:sz="4" w:space="0" w:color="auto"/>
              <w:right w:val="single" w:sz="4" w:space="0" w:color="auto"/>
            </w:tcBorders>
            <w:shd w:val="clear" w:color="auto" w:fill="auto"/>
            <w:vAlign w:val="center"/>
          </w:tcPr>
          <w:p w14:paraId="6377AEF0"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ALIF-A15</w:t>
            </w:r>
            <w:r>
              <w:rPr>
                <w:rFonts w:cs="Arial"/>
                <w:caps/>
                <w:color w:val="000000"/>
                <w:szCs w:val="22"/>
                <w:lang w:eastAsia="en-US"/>
              </w:rPr>
              <w:t>-SLD-1</w:t>
            </w:r>
          </w:p>
        </w:tc>
        <w:tc>
          <w:tcPr>
            <w:tcW w:w="5040" w:type="dxa"/>
            <w:tcBorders>
              <w:top w:val="single" w:sz="4" w:space="0" w:color="auto"/>
              <w:left w:val="nil"/>
              <w:bottom w:val="single" w:sz="4" w:space="0" w:color="auto"/>
              <w:right w:val="single" w:sz="4" w:space="0" w:color="auto"/>
            </w:tcBorders>
            <w:shd w:val="clear" w:color="auto" w:fill="auto"/>
            <w:vAlign w:val="center"/>
          </w:tcPr>
          <w:p w14:paraId="017F224E"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A-15 Muraidh Grid SLD Proposed</w:t>
            </w:r>
          </w:p>
        </w:tc>
      </w:tr>
      <w:tr w:rsidR="00D51F9B" w:rsidRPr="00CB7FF7" w14:paraId="209CB9FD" w14:textId="77777777" w:rsidTr="00601AE2">
        <w:trPr>
          <w:trHeight w:val="432"/>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7818CC92"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26</w:t>
            </w:r>
          </w:p>
        </w:tc>
        <w:tc>
          <w:tcPr>
            <w:tcW w:w="3217" w:type="dxa"/>
            <w:tcBorders>
              <w:top w:val="single" w:sz="4" w:space="0" w:color="auto"/>
              <w:left w:val="nil"/>
              <w:bottom w:val="single" w:sz="4" w:space="0" w:color="auto"/>
              <w:right w:val="single" w:sz="4" w:space="0" w:color="auto"/>
            </w:tcBorders>
            <w:shd w:val="clear" w:color="auto" w:fill="auto"/>
            <w:vAlign w:val="center"/>
          </w:tcPr>
          <w:p w14:paraId="6A6CEC0A"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ALIF-A15</w:t>
            </w:r>
            <w:r>
              <w:rPr>
                <w:rFonts w:cs="Arial"/>
                <w:caps/>
                <w:color w:val="000000"/>
                <w:szCs w:val="22"/>
                <w:lang w:eastAsia="en-US"/>
              </w:rPr>
              <w:t>-SLD-2</w:t>
            </w:r>
          </w:p>
        </w:tc>
        <w:tc>
          <w:tcPr>
            <w:tcW w:w="5040" w:type="dxa"/>
            <w:tcBorders>
              <w:top w:val="single" w:sz="4" w:space="0" w:color="auto"/>
              <w:left w:val="nil"/>
              <w:bottom w:val="single" w:sz="4" w:space="0" w:color="auto"/>
              <w:right w:val="single" w:sz="4" w:space="0" w:color="auto"/>
            </w:tcBorders>
            <w:shd w:val="clear" w:color="auto" w:fill="auto"/>
            <w:vAlign w:val="center"/>
          </w:tcPr>
          <w:p w14:paraId="6FA824E8"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A-15 Muraidh PH Single Line Panel</w:t>
            </w:r>
          </w:p>
        </w:tc>
      </w:tr>
      <w:tr w:rsidR="00D51F9B" w:rsidRPr="00CB7FF7" w14:paraId="3F4488C0" w14:textId="77777777" w:rsidTr="00601AE2">
        <w:trPr>
          <w:trHeight w:val="432"/>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3797F35B"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27</w:t>
            </w:r>
          </w:p>
        </w:tc>
        <w:tc>
          <w:tcPr>
            <w:tcW w:w="3217" w:type="dxa"/>
            <w:tcBorders>
              <w:top w:val="single" w:sz="4" w:space="0" w:color="auto"/>
              <w:left w:val="nil"/>
              <w:bottom w:val="single" w:sz="4" w:space="0" w:color="auto"/>
              <w:right w:val="single" w:sz="4" w:space="0" w:color="auto"/>
            </w:tcBorders>
            <w:shd w:val="clear" w:color="auto" w:fill="auto"/>
            <w:vAlign w:val="center"/>
          </w:tcPr>
          <w:p w14:paraId="5B5FB8BB"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ALIF-A16</w:t>
            </w:r>
            <w:r>
              <w:rPr>
                <w:rFonts w:cs="Arial"/>
                <w:caps/>
                <w:color w:val="000000"/>
                <w:szCs w:val="22"/>
                <w:lang w:eastAsia="en-US"/>
              </w:rPr>
              <w:t>-SLD-1</w:t>
            </w:r>
          </w:p>
        </w:tc>
        <w:tc>
          <w:tcPr>
            <w:tcW w:w="5040" w:type="dxa"/>
            <w:tcBorders>
              <w:top w:val="single" w:sz="4" w:space="0" w:color="auto"/>
              <w:left w:val="nil"/>
              <w:bottom w:val="single" w:sz="4" w:space="0" w:color="auto"/>
              <w:right w:val="single" w:sz="4" w:space="0" w:color="auto"/>
            </w:tcBorders>
            <w:shd w:val="clear" w:color="auto" w:fill="auto"/>
            <w:vAlign w:val="center"/>
          </w:tcPr>
          <w:p w14:paraId="023ED380"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A-16 Baarah Grid SLD Proposed</w:t>
            </w:r>
          </w:p>
        </w:tc>
      </w:tr>
      <w:tr w:rsidR="00D51F9B" w:rsidRPr="00CB7FF7" w14:paraId="11332F21" w14:textId="77777777" w:rsidTr="00601AE2">
        <w:trPr>
          <w:trHeight w:val="432"/>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433F10E2" w14:textId="77777777" w:rsidR="00D51F9B" w:rsidRPr="001538D2" w:rsidRDefault="00D51F9B" w:rsidP="00D51F9B">
            <w:pPr>
              <w:pStyle w:val="ListParagraph"/>
              <w:numPr>
                <w:ilvl w:val="0"/>
                <w:numId w:val="45"/>
              </w:numPr>
              <w:spacing w:after="0" w:line="240" w:lineRule="auto"/>
              <w:rPr>
                <w:rFonts w:cs="Arial"/>
                <w:caps/>
                <w:color w:val="000000"/>
                <w:szCs w:val="22"/>
                <w:lang w:eastAsia="en-US"/>
              </w:rPr>
            </w:pPr>
            <w:r w:rsidRPr="001538D2">
              <w:rPr>
                <w:rFonts w:cs="Arial"/>
                <w:caps/>
                <w:color w:val="000000"/>
                <w:szCs w:val="22"/>
                <w:lang w:eastAsia="en-US"/>
              </w:rPr>
              <w:t>28</w:t>
            </w:r>
          </w:p>
        </w:tc>
        <w:tc>
          <w:tcPr>
            <w:tcW w:w="3217" w:type="dxa"/>
            <w:tcBorders>
              <w:top w:val="single" w:sz="4" w:space="0" w:color="auto"/>
              <w:left w:val="nil"/>
              <w:bottom w:val="single" w:sz="4" w:space="0" w:color="auto"/>
              <w:right w:val="single" w:sz="4" w:space="0" w:color="auto"/>
            </w:tcBorders>
            <w:shd w:val="clear" w:color="auto" w:fill="auto"/>
            <w:vAlign w:val="center"/>
          </w:tcPr>
          <w:p w14:paraId="6577847E" w14:textId="77777777" w:rsidR="00D51F9B" w:rsidRPr="00CB7FF7" w:rsidRDefault="00D51F9B" w:rsidP="00601AE2">
            <w:pPr>
              <w:spacing w:after="0" w:line="240" w:lineRule="auto"/>
              <w:ind w:left="0"/>
              <w:rPr>
                <w:rFonts w:cs="Arial"/>
                <w:caps/>
                <w:color w:val="000000"/>
                <w:szCs w:val="22"/>
                <w:lang w:eastAsia="en-US"/>
              </w:rPr>
            </w:pPr>
            <w:r w:rsidRPr="00CB7FF7">
              <w:rPr>
                <w:rFonts w:cs="Arial"/>
                <w:caps/>
                <w:color w:val="000000"/>
                <w:szCs w:val="22"/>
                <w:lang w:eastAsia="en-US"/>
              </w:rPr>
              <w:t>G409-HA ALIF-A16</w:t>
            </w:r>
            <w:r>
              <w:rPr>
                <w:rFonts w:cs="Arial"/>
                <w:caps/>
                <w:color w:val="000000"/>
                <w:szCs w:val="22"/>
                <w:lang w:eastAsia="en-US"/>
              </w:rPr>
              <w:t>-SLD-2</w:t>
            </w:r>
          </w:p>
        </w:tc>
        <w:tc>
          <w:tcPr>
            <w:tcW w:w="5040" w:type="dxa"/>
            <w:tcBorders>
              <w:top w:val="single" w:sz="4" w:space="0" w:color="auto"/>
              <w:left w:val="nil"/>
              <w:bottom w:val="single" w:sz="4" w:space="0" w:color="auto"/>
              <w:right w:val="single" w:sz="4" w:space="0" w:color="auto"/>
            </w:tcBorders>
            <w:shd w:val="clear" w:color="auto" w:fill="auto"/>
            <w:vAlign w:val="center"/>
          </w:tcPr>
          <w:p w14:paraId="3522C02C" w14:textId="77777777" w:rsidR="00D51F9B" w:rsidRPr="00CB7FF7" w:rsidRDefault="00D51F9B" w:rsidP="00601AE2">
            <w:pPr>
              <w:spacing w:after="0" w:line="240" w:lineRule="auto"/>
              <w:ind w:left="0"/>
              <w:rPr>
                <w:rFonts w:cs="Arial"/>
                <w:caps/>
                <w:color w:val="000000"/>
                <w:szCs w:val="22"/>
                <w:lang w:eastAsia="en-US"/>
              </w:rPr>
            </w:pPr>
            <w:r w:rsidRPr="00FE00A8">
              <w:rPr>
                <w:rFonts w:cs="Arial"/>
                <w:caps/>
                <w:color w:val="000000"/>
                <w:szCs w:val="22"/>
                <w:lang w:eastAsia="en-US"/>
              </w:rPr>
              <w:t>A-16 Barrah Single Line Panel</w:t>
            </w:r>
          </w:p>
        </w:tc>
      </w:tr>
    </w:tbl>
    <w:p w14:paraId="6024728A" w14:textId="055BF1F0" w:rsidR="00776625" w:rsidRPr="000138BC" w:rsidRDefault="00776625" w:rsidP="00B6273A">
      <w:pPr>
        <w:pStyle w:val="Heading1"/>
        <w:numPr>
          <w:ilvl w:val="0"/>
          <w:numId w:val="0"/>
        </w:numPr>
        <w:ind w:left="432"/>
        <w:rPr>
          <w:sz w:val="22"/>
          <w:highlight w:val="cyan"/>
        </w:rPr>
      </w:pPr>
      <w:r w:rsidRPr="000138BC">
        <w:rPr>
          <w:sz w:val="22"/>
          <w:highlight w:val="cyan"/>
        </w:rPr>
        <w:br w:type="page"/>
      </w:r>
    </w:p>
    <w:p w14:paraId="52898C9B" w14:textId="542AD232" w:rsidR="00722D1D" w:rsidRPr="000138BC" w:rsidRDefault="00722D1D" w:rsidP="00506455">
      <w:pPr>
        <w:pStyle w:val="Heading1"/>
      </w:pPr>
      <w:bookmarkStart w:id="422" w:name="_Toc447196818"/>
      <w:bookmarkStart w:id="423" w:name="_Toc447533421"/>
      <w:bookmarkStart w:id="424" w:name="_Toc448406313"/>
      <w:bookmarkStart w:id="425" w:name="_Toc448756089"/>
      <w:bookmarkStart w:id="426" w:name="_Toc448756233"/>
      <w:bookmarkStart w:id="427" w:name="_Toc448756441"/>
      <w:bookmarkStart w:id="428" w:name="_Toc448825039"/>
      <w:bookmarkStart w:id="429" w:name="_Toc448830972"/>
      <w:bookmarkStart w:id="430" w:name="_Toc448837808"/>
      <w:bookmarkStart w:id="431" w:name="_Toc448901723"/>
      <w:bookmarkStart w:id="432" w:name="_Toc448905396"/>
      <w:bookmarkStart w:id="433" w:name="_Toc448906210"/>
      <w:bookmarkStart w:id="434" w:name="_Toc448906371"/>
      <w:bookmarkStart w:id="435" w:name="_Toc448913439"/>
      <w:bookmarkStart w:id="436" w:name="_Toc447196819"/>
      <w:bookmarkStart w:id="437" w:name="_Toc447533422"/>
      <w:bookmarkStart w:id="438" w:name="_Toc448406314"/>
      <w:bookmarkStart w:id="439" w:name="_Toc448756090"/>
      <w:bookmarkStart w:id="440" w:name="_Toc448756234"/>
      <w:bookmarkStart w:id="441" w:name="_Toc448756442"/>
      <w:bookmarkStart w:id="442" w:name="_Toc448825040"/>
      <w:bookmarkStart w:id="443" w:name="_Toc448830973"/>
      <w:bookmarkStart w:id="444" w:name="_Toc448837809"/>
      <w:bookmarkStart w:id="445" w:name="_Toc448901724"/>
      <w:bookmarkStart w:id="446" w:name="_Toc448905397"/>
      <w:bookmarkStart w:id="447" w:name="_Toc448906211"/>
      <w:bookmarkStart w:id="448" w:name="_Toc448906372"/>
      <w:bookmarkStart w:id="449" w:name="_Toc448913440"/>
      <w:bookmarkStart w:id="450" w:name="_Toc447196820"/>
      <w:bookmarkStart w:id="451" w:name="_Toc447533423"/>
      <w:bookmarkStart w:id="452" w:name="_Toc448406315"/>
      <w:bookmarkStart w:id="453" w:name="_Toc448756091"/>
      <w:bookmarkStart w:id="454" w:name="_Toc448756235"/>
      <w:bookmarkStart w:id="455" w:name="_Toc448756443"/>
      <w:bookmarkStart w:id="456" w:name="_Toc448825041"/>
      <w:bookmarkStart w:id="457" w:name="_Toc448830974"/>
      <w:bookmarkStart w:id="458" w:name="_Toc448837810"/>
      <w:bookmarkStart w:id="459" w:name="_Toc448901725"/>
      <w:bookmarkStart w:id="460" w:name="_Toc448905398"/>
      <w:bookmarkStart w:id="461" w:name="_Toc448906212"/>
      <w:bookmarkStart w:id="462" w:name="_Toc448906373"/>
      <w:bookmarkStart w:id="463" w:name="_Toc448913441"/>
      <w:bookmarkStart w:id="464" w:name="_Toc447196821"/>
      <w:bookmarkStart w:id="465" w:name="_Toc447533424"/>
      <w:bookmarkStart w:id="466" w:name="_Toc448406316"/>
      <w:bookmarkStart w:id="467" w:name="_Toc448756092"/>
      <w:bookmarkStart w:id="468" w:name="_Toc448756236"/>
      <w:bookmarkStart w:id="469" w:name="_Toc448756444"/>
      <w:bookmarkStart w:id="470" w:name="_Toc448825042"/>
      <w:bookmarkStart w:id="471" w:name="_Toc448830975"/>
      <w:bookmarkStart w:id="472" w:name="_Toc448837811"/>
      <w:bookmarkStart w:id="473" w:name="_Toc448901726"/>
      <w:bookmarkStart w:id="474" w:name="_Toc448905399"/>
      <w:bookmarkStart w:id="475" w:name="_Toc448906213"/>
      <w:bookmarkStart w:id="476" w:name="_Toc448906374"/>
      <w:bookmarkStart w:id="477" w:name="_Toc448913442"/>
      <w:bookmarkStart w:id="478" w:name="_Toc447196822"/>
      <w:bookmarkStart w:id="479" w:name="_Toc447533425"/>
      <w:bookmarkStart w:id="480" w:name="_Toc448406317"/>
      <w:bookmarkStart w:id="481" w:name="_Toc448756093"/>
      <w:bookmarkStart w:id="482" w:name="_Toc448756237"/>
      <w:bookmarkStart w:id="483" w:name="_Toc448756445"/>
      <w:bookmarkStart w:id="484" w:name="_Toc448825043"/>
      <w:bookmarkStart w:id="485" w:name="_Toc448830976"/>
      <w:bookmarkStart w:id="486" w:name="_Toc448837812"/>
      <w:bookmarkStart w:id="487" w:name="_Toc448901727"/>
      <w:bookmarkStart w:id="488" w:name="_Toc448905400"/>
      <w:bookmarkStart w:id="489" w:name="_Toc448906214"/>
      <w:bookmarkStart w:id="490" w:name="_Toc448906375"/>
      <w:bookmarkStart w:id="491" w:name="_Toc448913443"/>
      <w:bookmarkStart w:id="492" w:name="_Toc447196823"/>
      <w:bookmarkStart w:id="493" w:name="_Toc447533426"/>
      <w:bookmarkStart w:id="494" w:name="_Toc448406318"/>
      <w:bookmarkStart w:id="495" w:name="_Toc448756094"/>
      <w:bookmarkStart w:id="496" w:name="_Toc448756238"/>
      <w:bookmarkStart w:id="497" w:name="_Toc448756446"/>
      <w:bookmarkStart w:id="498" w:name="_Toc448825044"/>
      <w:bookmarkStart w:id="499" w:name="_Toc448830977"/>
      <w:bookmarkStart w:id="500" w:name="_Toc448837813"/>
      <w:bookmarkStart w:id="501" w:name="_Toc448901728"/>
      <w:bookmarkStart w:id="502" w:name="_Toc448905401"/>
      <w:bookmarkStart w:id="503" w:name="_Toc448906215"/>
      <w:bookmarkStart w:id="504" w:name="_Toc448906376"/>
      <w:bookmarkStart w:id="505" w:name="_Toc448913444"/>
      <w:bookmarkStart w:id="506" w:name="_Toc447196824"/>
      <w:bookmarkStart w:id="507" w:name="_Toc447533427"/>
      <w:bookmarkStart w:id="508" w:name="_Toc448406319"/>
      <w:bookmarkStart w:id="509" w:name="_Toc448756095"/>
      <w:bookmarkStart w:id="510" w:name="_Toc448756239"/>
      <w:bookmarkStart w:id="511" w:name="_Toc448756447"/>
      <w:bookmarkStart w:id="512" w:name="_Toc448825045"/>
      <w:bookmarkStart w:id="513" w:name="_Toc448830978"/>
      <w:bookmarkStart w:id="514" w:name="_Toc448837814"/>
      <w:bookmarkStart w:id="515" w:name="_Toc448901729"/>
      <w:bookmarkStart w:id="516" w:name="_Toc448905402"/>
      <w:bookmarkStart w:id="517" w:name="_Toc448906216"/>
      <w:bookmarkStart w:id="518" w:name="_Toc448906377"/>
      <w:bookmarkStart w:id="519" w:name="_Toc448913445"/>
      <w:bookmarkStart w:id="520" w:name="_Toc447196825"/>
      <w:bookmarkStart w:id="521" w:name="_Toc447533428"/>
      <w:bookmarkStart w:id="522" w:name="_Toc448406320"/>
      <w:bookmarkStart w:id="523" w:name="_Toc448756096"/>
      <w:bookmarkStart w:id="524" w:name="_Toc448756240"/>
      <w:bookmarkStart w:id="525" w:name="_Toc448756448"/>
      <w:bookmarkStart w:id="526" w:name="_Toc448825046"/>
      <w:bookmarkStart w:id="527" w:name="_Toc448830979"/>
      <w:bookmarkStart w:id="528" w:name="_Toc448837815"/>
      <w:bookmarkStart w:id="529" w:name="_Toc448901730"/>
      <w:bookmarkStart w:id="530" w:name="_Toc448905403"/>
      <w:bookmarkStart w:id="531" w:name="_Toc448906217"/>
      <w:bookmarkStart w:id="532" w:name="_Toc448906378"/>
      <w:bookmarkStart w:id="533" w:name="_Toc448913446"/>
      <w:bookmarkStart w:id="534" w:name="_Toc447196826"/>
      <w:bookmarkStart w:id="535" w:name="_Toc447533429"/>
      <w:bookmarkStart w:id="536" w:name="_Toc448406321"/>
      <w:bookmarkStart w:id="537" w:name="_Toc448756097"/>
      <w:bookmarkStart w:id="538" w:name="_Toc448756241"/>
      <w:bookmarkStart w:id="539" w:name="_Toc448756449"/>
      <w:bookmarkStart w:id="540" w:name="_Toc448825047"/>
      <w:bookmarkStart w:id="541" w:name="_Toc448830980"/>
      <w:bookmarkStart w:id="542" w:name="_Toc448837816"/>
      <w:bookmarkStart w:id="543" w:name="_Toc448901731"/>
      <w:bookmarkStart w:id="544" w:name="_Toc448905404"/>
      <w:bookmarkStart w:id="545" w:name="_Toc448906218"/>
      <w:bookmarkStart w:id="546" w:name="_Toc448906379"/>
      <w:bookmarkStart w:id="547" w:name="_Toc448913447"/>
      <w:bookmarkStart w:id="548" w:name="_Toc447196827"/>
      <w:bookmarkStart w:id="549" w:name="_Toc447533430"/>
      <w:bookmarkStart w:id="550" w:name="_Toc448406322"/>
      <w:bookmarkStart w:id="551" w:name="_Toc448756098"/>
      <w:bookmarkStart w:id="552" w:name="_Toc448756242"/>
      <w:bookmarkStart w:id="553" w:name="_Toc448756450"/>
      <w:bookmarkStart w:id="554" w:name="_Toc448825048"/>
      <w:bookmarkStart w:id="555" w:name="_Toc448830981"/>
      <w:bookmarkStart w:id="556" w:name="_Toc448837817"/>
      <w:bookmarkStart w:id="557" w:name="_Toc448901732"/>
      <w:bookmarkStart w:id="558" w:name="_Toc448905405"/>
      <w:bookmarkStart w:id="559" w:name="_Toc448906219"/>
      <w:bookmarkStart w:id="560" w:name="_Toc448906380"/>
      <w:bookmarkStart w:id="561" w:name="_Toc448913448"/>
      <w:bookmarkStart w:id="562" w:name="_Toc447196828"/>
      <w:bookmarkStart w:id="563" w:name="_Toc447533431"/>
      <w:bookmarkStart w:id="564" w:name="_Toc448406323"/>
      <w:bookmarkStart w:id="565" w:name="_Toc448756099"/>
      <w:bookmarkStart w:id="566" w:name="_Toc448756243"/>
      <w:bookmarkStart w:id="567" w:name="_Toc448756451"/>
      <w:bookmarkStart w:id="568" w:name="_Toc448825049"/>
      <w:bookmarkStart w:id="569" w:name="_Toc448830982"/>
      <w:bookmarkStart w:id="570" w:name="_Toc448837818"/>
      <w:bookmarkStart w:id="571" w:name="_Toc448901733"/>
      <w:bookmarkStart w:id="572" w:name="_Toc448905406"/>
      <w:bookmarkStart w:id="573" w:name="_Toc448906220"/>
      <w:bookmarkStart w:id="574" w:name="_Toc448906381"/>
      <w:bookmarkStart w:id="575" w:name="_Toc448913449"/>
      <w:bookmarkStart w:id="576" w:name="_Toc447196829"/>
      <w:bookmarkStart w:id="577" w:name="_Toc447533432"/>
      <w:bookmarkStart w:id="578" w:name="_Toc448406324"/>
      <w:bookmarkStart w:id="579" w:name="_Toc448756100"/>
      <w:bookmarkStart w:id="580" w:name="_Toc448756244"/>
      <w:bookmarkStart w:id="581" w:name="_Toc448756452"/>
      <w:bookmarkStart w:id="582" w:name="_Toc448825050"/>
      <w:bookmarkStart w:id="583" w:name="_Toc448830983"/>
      <w:bookmarkStart w:id="584" w:name="_Toc448837819"/>
      <w:bookmarkStart w:id="585" w:name="_Toc448901734"/>
      <w:bookmarkStart w:id="586" w:name="_Toc448905407"/>
      <w:bookmarkStart w:id="587" w:name="_Toc448906221"/>
      <w:bookmarkStart w:id="588" w:name="_Toc448906382"/>
      <w:bookmarkStart w:id="589" w:name="_Toc448913450"/>
      <w:bookmarkStart w:id="590" w:name="_Toc447196830"/>
      <w:bookmarkStart w:id="591" w:name="_Toc447533433"/>
      <w:bookmarkStart w:id="592" w:name="_Toc448406325"/>
      <w:bookmarkStart w:id="593" w:name="_Toc448756101"/>
      <w:bookmarkStart w:id="594" w:name="_Toc448756245"/>
      <w:bookmarkStart w:id="595" w:name="_Toc448756453"/>
      <w:bookmarkStart w:id="596" w:name="_Toc448825051"/>
      <w:bookmarkStart w:id="597" w:name="_Toc448830984"/>
      <w:bookmarkStart w:id="598" w:name="_Toc448837820"/>
      <w:bookmarkStart w:id="599" w:name="_Toc448901735"/>
      <w:bookmarkStart w:id="600" w:name="_Toc448905408"/>
      <w:bookmarkStart w:id="601" w:name="_Toc448906222"/>
      <w:bookmarkStart w:id="602" w:name="_Toc448906383"/>
      <w:bookmarkStart w:id="603" w:name="_Toc448913451"/>
      <w:bookmarkStart w:id="604" w:name="_Toc447196831"/>
      <w:bookmarkStart w:id="605" w:name="_Toc447533434"/>
      <w:bookmarkStart w:id="606" w:name="_Toc448406326"/>
      <w:bookmarkStart w:id="607" w:name="_Toc448756102"/>
      <w:bookmarkStart w:id="608" w:name="_Toc448756246"/>
      <w:bookmarkStart w:id="609" w:name="_Toc448756454"/>
      <w:bookmarkStart w:id="610" w:name="_Toc448825052"/>
      <w:bookmarkStart w:id="611" w:name="_Toc448830985"/>
      <w:bookmarkStart w:id="612" w:name="_Toc448837821"/>
      <w:bookmarkStart w:id="613" w:name="_Toc448901736"/>
      <w:bookmarkStart w:id="614" w:name="_Toc448905409"/>
      <w:bookmarkStart w:id="615" w:name="_Toc448906223"/>
      <w:bookmarkStart w:id="616" w:name="_Toc448906384"/>
      <w:bookmarkStart w:id="617" w:name="_Toc448913452"/>
      <w:bookmarkStart w:id="618" w:name="_Toc447196832"/>
      <w:bookmarkStart w:id="619" w:name="_Toc447533435"/>
      <w:bookmarkStart w:id="620" w:name="_Toc448406327"/>
      <w:bookmarkStart w:id="621" w:name="_Toc448756103"/>
      <w:bookmarkStart w:id="622" w:name="_Toc448756247"/>
      <w:bookmarkStart w:id="623" w:name="_Toc448756455"/>
      <w:bookmarkStart w:id="624" w:name="_Toc448825053"/>
      <w:bookmarkStart w:id="625" w:name="_Toc448830986"/>
      <w:bookmarkStart w:id="626" w:name="_Toc448837822"/>
      <w:bookmarkStart w:id="627" w:name="_Toc448901737"/>
      <w:bookmarkStart w:id="628" w:name="_Toc448905410"/>
      <w:bookmarkStart w:id="629" w:name="_Toc448906224"/>
      <w:bookmarkStart w:id="630" w:name="_Toc448906385"/>
      <w:bookmarkStart w:id="631" w:name="_Toc448913453"/>
      <w:bookmarkStart w:id="632" w:name="_Toc447196833"/>
      <w:bookmarkStart w:id="633" w:name="_Toc447533436"/>
      <w:bookmarkStart w:id="634" w:name="_Toc448406328"/>
      <w:bookmarkStart w:id="635" w:name="_Toc448756104"/>
      <w:bookmarkStart w:id="636" w:name="_Toc448756248"/>
      <w:bookmarkStart w:id="637" w:name="_Toc448756456"/>
      <w:bookmarkStart w:id="638" w:name="_Toc448825054"/>
      <w:bookmarkStart w:id="639" w:name="_Toc448830987"/>
      <w:bookmarkStart w:id="640" w:name="_Toc448837823"/>
      <w:bookmarkStart w:id="641" w:name="_Toc448901738"/>
      <w:bookmarkStart w:id="642" w:name="_Toc448905411"/>
      <w:bookmarkStart w:id="643" w:name="_Toc448906225"/>
      <w:bookmarkStart w:id="644" w:name="_Toc448906386"/>
      <w:bookmarkStart w:id="645" w:name="_Toc448913454"/>
      <w:bookmarkStart w:id="646" w:name="_Toc447196834"/>
      <w:bookmarkStart w:id="647" w:name="_Toc447533437"/>
      <w:bookmarkStart w:id="648" w:name="_Toc448406329"/>
      <w:bookmarkStart w:id="649" w:name="_Toc448756105"/>
      <w:bookmarkStart w:id="650" w:name="_Toc448756249"/>
      <w:bookmarkStart w:id="651" w:name="_Toc448756457"/>
      <w:bookmarkStart w:id="652" w:name="_Toc448825055"/>
      <w:bookmarkStart w:id="653" w:name="_Toc448830988"/>
      <w:bookmarkStart w:id="654" w:name="_Toc448837824"/>
      <w:bookmarkStart w:id="655" w:name="_Toc448901739"/>
      <w:bookmarkStart w:id="656" w:name="_Toc448905412"/>
      <w:bookmarkStart w:id="657" w:name="_Toc448906226"/>
      <w:bookmarkStart w:id="658" w:name="_Toc448906387"/>
      <w:bookmarkStart w:id="659" w:name="_Toc448913455"/>
      <w:bookmarkStart w:id="660" w:name="_Toc447196835"/>
      <w:bookmarkStart w:id="661" w:name="_Toc447533438"/>
      <w:bookmarkStart w:id="662" w:name="_Toc448406330"/>
      <w:bookmarkStart w:id="663" w:name="_Toc448756106"/>
      <w:bookmarkStart w:id="664" w:name="_Toc448756250"/>
      <w:bookmarkStart w:id="665" w:name="_Toc448756458"/>
      <w:bookmarkStart w:id="666" w:name="_Toc448825056"/>
      <w:bookmarkStart w:id="667" w:name="_Toc448830989"/>
      <w:bookmarkStart w:id="668" w:name="_Toc448837825"/>
      <w:bookmarkStart w:id="669" w:name="_Toc448901740"/>
      <w:bookmarkStart w:id="670" w:name="_Toc448905413"/>
      <w:bookmarkStart w:id="671" w:name="_Toc448906227"/>
      <w:bookmarkStart w:id="672" w:name="_Toc448906388"/>
      <w:bookmarkStart w:id="673" w:name="_Toc448913456"/>
      <w:bookmarkStart w:id="674" w:name="_Toc447196836"/>
      <w:bookmarkStart w:id="675" w:name="_Toc447533439"/>
      <w:bookmarkStart w:id="676" w:name="_Toc448406331"/>
      <w:bookmarkStart w:id="677" w:name="_Toc448756107"/>
      <w:bookmarkStart w:id="678" w:name="_Toc448756251"/>
      <w:bookmarkStart w:id="679" w:name="_Toc448756459"/>
      <w:bookmarkStart w:id="680" w:name="_Toc448825057"/>
      <w:bookmarkStart w:id="681" w:name="_Toc448830990"/>
      <w:bookmarkStart w:id="682" w:name="_Toc448837826"/>
      <w:bookmarkStart w:id="683" w:name="_Toc448901741"/>
      <w:bookmarkStart w:id="684" w:name="_Toc448905414"/>
      <w:bookmarkStart w:id="685" w:name="_Toc448906228"/>
      <w:bookmarkStart w:id="686" w:name="_Toc448906389"/>
      <w:bookmarkStart w:id="687" w:name="_Toc448913457"/>
      <w:bookmarkStart w:id="688" w:name="_Toc447196837"/>
      <w:bookmarkStart w:id="689" w:name="_Toc447533440"/>
      <w:bookmarkStart w:id="690" w:name="_Toc448406332"/>
      <w:bookmarkStart w:id="691" w:name="_Toc448756108"/>
      <w:bookmarkStart w:id="692" w:name="_Toc448756252"/>
      <w:bookmarkStart w:id="693" w:name="_Toc448756460"/>
      <w:bookmarkStart w:id="694" w:name="_Toc448825058"/>
      <w:bookmarkStart w:id="695" w:name="_Toc448830991"/>
      <w:bookmarkStart w:id="696" w:name="_Toc448837827"/>
      <w:bookmarkStart w:id="697" w:name="_Toc448901742"/>
      <w:bookmarkStart w:id="698" w:name="_Toc448905415"/>
      <w:bookmarkStart w:id="699" w:name="_Toc448906229"/>
      <w:bookmarkStart w:id="700" w:name="_Toc448906390"/>
      <w:bookmarkStart w:id="701" w:name="_Toc448913458"/>
      <w:bookmarkStart w:id="702" w:name="_Toc447196838"/>
      <w:bookmarkStart w:id="703" w:name="_Toc447533441"/>
      <w:bookmarkStart w:id="704" w:name="_Toc448406333"/>
      <w:bookmarkStart w:id="705" w:name="_Toc448756109"/>
      <w:bookmarkStart w:id="706" w:name="_Toc448756253"/>
      <w:bookmarkStart w:id="707" w:name="_Toc448756461"/>
      <w:bookmarkStart w:id="708" w:name="_Toc448825059"/>
      <w:bookmarkStart w:id="709" w:name="_Toc448830992"/>
      <w:bookmarkStart w:id="710" w:name="_Toc448837828"/>
      <w:bookmarkStart w:id="711" w:name="_Toc448901743"/>
      <w:bookmarkStart w:id="712" w:name="_Toc448905416"/>
      <w:bookmarkStart w:id="713" w:name="_Toc448906230"/>
      <w:bookmarkStart w:id="714" w:name="_Toc448906391"/>
      <w:bookmarkStart w:id="715" w:name="_Toc448913459"/>
      <w:bookmarkStart w:id="716" w:name="_Toc447533442"/>
      <w:bookmarkStart w:id="717" w:name="_Toc448402562"/>
      <w:bookmarkStart w:id="718" w:name="_Toc448905896"/>
      <w:bookmarkStart w:id="719" w:name="_Toc449445811"/>
      <w:bookmarkStart w:id="720" w:name="_Toc449538178"/>
      <w:bookmarkStart w:id="721" w:name="_Toc449701067"/>
      <w:bookmarkStart w:id="722" w:name="_Toc449701218"/>
      <w:bookmarkStart w:id="723" w:name="_Toc449712757"/>
      <w:bookmarkStart w:id="724" w:name="_Toc449775231"/>
      <w:bookmarkStart w:id="725" w:name="_Toc450040348"/>
      <w:bookmarkStart w:id="726" w:name="_Toc450043283"/>
      <w:bookmarkStart w:id="727" w:name="_Toc450044526"/>
      <w:bookmarkStart w:id="728" w:name="_Toc450048974"/>
      <w:bookmarkStart w:id="729" w:name="_Toc460098024"/>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r w:rsidRPr="000138BC">
        <w:lastRenderedPageBreak/>
        <w:t>Supplementary Information</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14:paraId="26E250B4" w14:textId="183BB523" w:rsidR="000066F3" w:rsidRPr="000138BC" w:rsidRDefault="000066F3" w:rsidP="00A06B80">
      <w:pPr>
        <w:pStyle w:val="E0"/>
        <w:ind w:left="709"/>
        <w:rPr>
          <w:rFonts w:cs="Arial"/>
          <w:szCs w:val="22"/>
        </w:rPr>
      </w:pPr>
      <w:r w:rsidRPr="000138BC">
        <w:rPr>
          <w:rFonts w:cs="Arial"/>
          <w:szCs w:val="22"/>
        </w:rPr>
        <w:t xml:space="preserve">The following </w:t>
      </w:r>
      <w:r w:rsidR="005A6687" w:rsidRPr="000138BC">
        <w:rPr>
          <w:rFonts w:cs="Arial"/>
          <w:szCs w:val="22"/>
        </w:rPr>
        <w:t>lists of supplementary information’s are</w:t>
      </w:r>
      <w:r w:rsidRPr="000138BC">
        <w:rPr>
          <w:rFonts w:cs="Arial"/>
          <w:szCs w:val="22"/>
        </w:rPr>
        <w:t xml:space="preserve"> provided in attachment to the present Volume 6.</w:t>
      </w:r>
    </w:p>
    <w:tbl>
      <w:tblPr>
        <w:tblW w:w="77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3"/>
        <w:gridCol w:w="6909"/>
      </w:tblGrid>
      <w:tr w:rsidR="000066F3" w:rsidRPr="000138BC" w14:paraId="3AE47F99" w14:textId="77777777" w:rsidTr="000066F3">
        <w:trPr>
          <w:trHeight w:val="600"/>
          <w:jc w:val="center"/>
        </w:trPr>
        <w:tc>
          <w:tcPr>
            <w:tcW w:w="803" w:type="dxa"/>
            <w:shd w:val="clear" w:color="000000" w:fill="F2F2F2"/>
            <w:noWrap/>
            <w:vAlign w:val="center"/>
            <w:hideMark/>
          </w:tcPr>
          <w:p w14:paraId="4B9ACDFD" w14:textId="77777777" w:rsidR="000066F3" w:rsidRPr="000138BC" w:rsidRDefault="000066F3" w:rsidP="000066F3">
            <w:pPr>
              <w:ind w:left="0"/>
              <w:jc w:val="center"/>
              <w:rPr>
                <w:rFonts w:cs="Arial"/>
                <w:b/>
                <w:bCs/>
                <w:color w:val="000000"/>
                <w:szCs w:val="22"/>
                <w:lang w:eastAsia="en-US"/>
              </w:rPr>
            </w:pPr>
            <w:r w:rsidRPr="000138BC">
              <w:rPr>
                <w:rFonts w:cs="Arial"/>
                <w:szCs w:val="22"/>
                <w:highlight w:val="cyan"/>
              </w:rPr>
              <w:br w:type="page"/>
            </w:r>
            <w:r w:rsidRPr="000138BC">
              <w:rPr>
                <w:rFonts w:cs="Arial"/>
                <w:b/>
                <w:bCs/>
                <w:color w:val="000000"/>
                <w:szCs w:val="22"/>
                <w:lang w:eastAsia="en-US"/>
              </w:rPr>
              <w:t>S No.</w:t>
            </w:r>
          </w:p>
        </w:tc>
        <w:tc>
          <w:tcPr>
            <w:tcW w:w="6909" w:type="dxa"/>
            <w:shd w:val="clear" w:color="000000" w:fill="F2F2F2"/>
            <w:vAlign w:val="center"/>
            <w:hideMark/>
          </w:tcPr>
          <w:p w14:paraId="1FAC9533" w14:textId="77777777" w:rsidR="000066F3" w:rsidRPr="000138BC" w:rsidRDefault="000066F3" w:rsidP="000066F3">
            <w:pPr>
              <w:spacing w:after="0" w:line="240" w:lineRule="auto"/>
              <w:ind w:left="0"/>
              <w:jc w:val="center"/>
              <w:rPr>
                <w:rFonts w:cs="Arial"/>
                <w:b/>
                <w:bCs/>
                <w:color w:val="000000"/>
                <w:szCs w:val="22"/>
                <w:lang w:eastAsia="en-US"/>
              </w:rPr>
            </w:pPr>
            <w:r w:rsidRPr="000138BC">
              <w:rPr>
                <w:rFonts w:cs="Arial"/>
                <w:b/>
                <w:bCs/>
                <w:color w:val="000000"/>
                <w:szCs w:val="22"/>
                <w:lang w:eastAsia="en-US"/>
              </w:rPr>
              <w:t>Title</w:t>
            </w:r>
          </w:p>
        </w:tc>
      </w:tr>
      <w:tr w:rsidR="000066F3" w:rsidRPr="000138BC" w14:paraId="242A9EF6" w14:textId="77777777" w:rsidTr="000066F3">
        <w:trPr>
          <w:trHeight w:val="600"/>
          <w:jc w:val="center"/>
        </w:trPr>
        <w:tc>
          <w:tcPr>
            <w:tcW w:w="803" w:type="dxa"/>
            <w:shd w:val="clear" w:color="auto" w:fill="auto"/>
            <w:noWrap/>
            <w:vAlign w:val="center"/>
            <w:hideMark/>
          </w:tcPr>
          <w:p w14:paraId="30D6025E" w14:textId="75B5B992" w:rsidR="000066F3" w:rsidRPr="000138BC" w:rsidRDefault="00DA3734" w:rsidP="000066F3">
            <w:pPr>
              <w:spacing w:after="0" w:line="240" w:lineRule="auto"/>
              <w:ind w:left="0"/>
              <w:jc w:val="center"/>
              <w:rPr>
                <w:rFonts w:cs="Arial"/>
                <w:color w:val="000000"/>
                <w:szCs w:val="22"/>
                <w:lang w:eastAsia="en-US"/>
              </w:rPr>
            </w:pPr>
            <w:r w:rsidRPr="000138BC">
              <w:rPr>
                <w:rFonts w:cs="Arial"/>
                <w:color w:val="000000"/>
                <w:szCs w:val="22"/>
                <w:lang w:eastAsia="en-US"/>
              </w:rPr>
              <w:t>1</w:t>
            </w:r>
          </w:p>
        </w:tc>
        <w:tc>
          <w:tcPr>
            <w:tcW w:w="6909" w:type="dxa"/>
            <w:shd w:val="clear" w:color="auto" w:fill="auto"/>
            <w:vAlign w:val="center"/>
            <w:hideMark/>
          </w:tcPr>
          <w:p w14:paraId="49A398D2" w14:textId="449E231E" w:rsidR="000066F3" w:rsidRPr="000138BC" w:rsidRDefault="000066F3" w:rsidP="000066F3">
            <w:pPr>
              <w:spacing w:after="0" w:line="240" w:lineRule="auto"/>
              <w:ind w:left="0"/>
              <w:rPr>
                <w:rFonts w:cs="Arial"/>
                <w:color w:val="000000"/>
                <w:szCs w:val="22"/>
                <w:lang w:eastAsia="en-US"/>
              </w:rPr>
            </w:pPr>
            <w:r w:rsidRPr="000138BC">
              <w:rPr>
                <w:rFonts w:cs="Arial"/>
                <w:color w:val="000000"/>
                <w:szCs w:val="22"/>
                <w:lang w:eastAsia="en-US"/>
              </w:rPr>
              <w:t xml:space="preserve">List of Signals required for centralized </w:t>
            </w:r>
            <w:r w:rsidR="00835D21" w:rsidRPr="000138BC">
              <w:rPr>
                <w:rFonts w:cs="Arial"/>
                <w:color w:val="000000"/>
                <w:szCs w:val="22"/>
                <w:lang w:eastAsia="en-US"/>
              </w:rPr>
              <w:t>SCADA</w:t>
            </w:r>
            <w:r w:rsidRPr="000138BC">
              <w:rPr>
                <w:rFonts w:cs="Arial"/>
                <w:color w:val="000000"/>
                <w:szCs w:val="22"/>
                <w:lang w:eastAsia="en-US"/>
              </w:rPr>
              <w:t xml:space="preserve"> System</w:t>
            </w:r>
          </w:p>
        </w:tc>
      </w:tr>
      <w:tr w:rsidR="0017116F" w:rsidRPr="000138BC" w14:paraId="210AF128" w14:textId="77777777" w:rsidTr="000066F3">
        <w:trPr>
          <w:trHeight w:val="600"/>
          <w:jc w:val="center"/>
        </w:trPr>
        <w:tc>
          <w:tcPr>
            <w:tcW w:w="803" w:type="dxa"/>
            <w:shd w:val="clear" w:color="auto" w:fill="auto"/>
            <w:noWrap/>
            <w:vAlign w:val="center"/>
          </w:tcPr>
          <w:p w14:paraId="3EE9FDAD" w14:textId="3E7CB084" w:rsidR="0017116F" w:rsidRPr="000138BC" w:rsidRDefault="00DA3734" w:rsidP="000066F3">
            <w:pPr>
              <w:spacing w:after="0" w:line="240" w:lineRule="auto"/>
              <w:ind w:left="0"/>
              <w:jc w:val="center"/>
              <w:rPr>
                <w:rFonts w:cs="Arial"/>
                <w:color w:val="000000"/>
                <w:szCs w:val="22"/>
                <w:lang w:eastAsia="en-US"/>
              </w:rPr>
            </w:pPr>
            <w:r w:rsidRPr="000138BC">
              <w:rPr>
                <w:rFonts w:cs="Arial"/>
                <w:color w:val="000000"/>
                <w:szCs w:val="22"/>
                <w:lang w:eastAsia="en-US"/>
              </w:rPr>
              <w:t>2</w:t>
            </w:r>
          </w:p>
        </w:tc>
        <w:tc>
          <w:tcPr>
            <w:tcW w:w="6909" w:type="dxa"/>
            <w:shd w:val="clear" w:color="auto" w:fill="auto"/>
            <w:vAlign w:val="center"/>
          </w:tcPr>
          <w:p w14:paraId="31B5A86B" w14:textId="68383803" w:rsidR="0017116F" w:rsidRPr="000138BC" w:rsidRDefault="0017116F" w:rsidP="000066F3">
            <w:pPr>
              <w:spacing w:after="0" w:line="240" w:lineRule="auto"/>
              <w:ind w:left="0"/>
              <w:rPr>
                <w:rFonts w:cs="Arial"/>
                <w:color w:val="000000"/>
                <w:szCs w:val="22"/>
                <w:lang w:eastAsia="en-US"/>
              </w:rPr>
            </w:pPr>
            <w:r w:rsidRPr="000138BC">
              <w:rPr>
                <w:rFonts w:cs="Arial"/>
                <w:color w:val="000000"/>
                <w:szCs w:val="22"/>
                <w:lang w:eastAsia="en-US"/>
              </w:rPr>
              <w:t xml:space="preserve">Ha </w:t>
            </w:r>
            <w:proofErr w:type="spellStart"/>
            <w:r w:rsidRPr="000138BC">
              <w:rPr>
                <w:rFonts w:cs="Arial"/>
                <w:color w:val="000000"/>
                <w:szCs w:val="22"/>
                <w:lang w:eastAsia="en-US"/>
              </w:rPr>
              <w:t>Alif</w:t>
            </w:r>
            <w:proofErr w:type="spellEnd"/>
            <w:r w:rsidRPr="000138BC">
              <w:rPr>
                <w:rFonts w:cs="Arial"/>
                <w:color w:val="000000"/>
                <w:szCs w:val="22"/>
                <w:lang w:eastAsia="en-US"/>
              </w:rPr>
              <w:t xml:space="preserve"> Atoll Islands Available Roof size</w:t>
            </w:r>
          </w:p>
        </w:tc>
      </w:tr>
    </w:tbl>
    <w:p w14:paraId="067FF3F5" w14:textId="77777777" w:rsidR="000066F3" w:rsidRPr="000138BC" w:rsidRDefault="00776625" w:rsidP="000066F3">
      <w:pPr>
        <w:pStyle w:val="E1"/>
        <w:rPr>
          <w:rFonts w:cs="Arial"/>
          <w:szCs w:val="22"/>
          <w:highlight w:val="cyan"/>
        </w:rPr>
      </w:pPr>
      <w:r w:rsidRPr="000138BC">
        <w:rPr>
          <w:rFonts w:cs="Arial"/>
          <w:szCs w:val="22"/>
        </w:rPr>
        <w:br w:type="page"/>
      </w:r>
    </w:p>
    <w:p w14:paraId="4DB3ED5E" w14:textId="77777777" w:rsidR="00AF22C8" w:rsidRPr="000138BC" w:rsidRDefault="00AF22C8" w:rsidP="00147753">
      <w:pPr>
        <w:pStyle w:val="Heading1"/>
      </w:pPr>
      <w:bookmarkStart w:id="730" w:name="_Toc448756111"/>
      <w:bookmarkStart w:id="731" w:name="_Toc448756255"/>
      <w:bookmarkStart w:id="732" w:name="_Toc448756463"/>
      <w:bookmarkStart w:id="733" w:name="_Toc448825061"/>
      <w:bookmarkStart w:id="734" w:name="_Toc448830994"/>
      <w:bookmarkStart w:id="735" w:name="_Toc448837830"/>
      <w:bookmarkStart w:id="736" w:name="_Toc448901745"/>
      <w:bookmarkStart w:id="737" w:name="_Toc448905418"/>
      <w:bookmarkStart w:id="738" w:name="_Toc448906232"/>
      <w:bookmarkStart w:id="739" w:name="_Toc448906393"/>
      <w:bookmarkStart w:id="740" w:name="_Toc448913461"/>
      <w:bookmarkStart w:id="741" w:name="_Toc449445268"/>
      <w:bookmarkStart w:id="742" w:name="_Toc449445812"/>
      <w:bookmarkStart w:id="743" w:name="_Toc449447439"/>
      <w:bookmarkStart w:id="744" w:name="_Toc449460199"/>
      <w:bookmarkStart w:id="745" w:name="_Toc449530952"/>
      <w:bookmarkStart w:id="746" w:name="_Toc449598343"/>
      <w:bookmarkStart w:id="747" w:name="_Toc449606159"/>
      <w:bookmarkStart w:id="748" w:name="_Toc449623720"/>
      <w:bookmarkStart w:id="749" w:name="_Toc449698380"/>
      <w:bookmarkStart w:id="750" w:name="_Toc449699821"/>
      <w:bookmarkStart w:id="751" w:name="_Toc449699940"/>
      <w:bookmarkStart w:id="752" w:name="_Toc449700059"/>
      <w:bookmarkStart w:id="753" w:name="_Toc449701167"/>
      <w:bookmarkStart w:id="754" w:name="_Toc449701337"/>
      <w:bookmarkStart w:id="755" w:name="_Toc449703773"/>
      <w:bookmarkStart w:id="756" w:name="_Toc449703892"/>
      <w:bookmarkStart w:id="757" w:name="_Toc447533443"/>
      <w:bookmarkStart w:id="758" w:name="_Toc448402563"/>
      <w:bookmarkStart w:id="759" w:name="_Toc448905897"/>
      <w:bookmarkStart w:id="760" w:name="_Toc449445813"/>
      <w:bookmarkStart w:id="761" w:name="_Toc449538179"/>
      <w:bookmarkStart w:id="762" w:name="_Toc449701068"/>
      <w:bookmarkStart w:id="763" w:name="_Toc449701219"/>
      <w:bookmarkStart w:id="764" w:name="_Toc449712758"/>
      <w:bookmarkStart w:id="765" w:name="_Toc449775232"/>
      <w:bookmarkStart w:id="766" w:name="_Toc450040349"/>
      <w:bookmarkStart w:id="767" w:name="_Toc450043284"/>
      <w:bookmarkStart w:id="768" w:name="_Toc450044527"/>
      <w:bookmarkStart w:id="769" w:name="_Toc450048975"/>
      <w:bookmarkStart w:id="770" w:name="_Toc460098025"/>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r w:rsidRPr="000138BC">
        <w:lastRenderedPageBreak/>
        <w:t>Certificates</w:t>
      </w:r>
      <w:bookmarkStart w:id="771" w:name="_Toc106000787"/>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p>
    <w:p w14:paraId="169FAEA3" w14:textId="0AA61ECC" w:rsidR="00AF22C8" w:rsidRPr="000138BC" w:rsidRDefault="00AF22C8" w:rsidP="00147753">
      <w:pPr>
        <w:pStyle w:val="Heading2"/>
        <w:rPr>
          <w:rFonts w:hint="eastAsia"/>
        </w:rPr>
      </w:pPr>
      <w:bookmarkStart w:id="772" w:name="_Toc447533444"/>
      <w:bookmarkStart w:id="773" w:name="_Toc448402564"/>
      <w:bookmarkStart w:id="774" w:name="_Toc448905898"/>
      <w:bookmarkStart w:id="775" w:name="_Toc449445814"/>
      <w:bookmarkStart w:id="776" w:name="_Toc449538180"/>
      <w:bookmarkStart w:id="777" w:name="_Toc449701069"/>
      <w:bookmarkStart w:id="778" w:name="_Toc449701220"/>
      <w:bookmarkStart w:id="779" w:name="_Toc449712759"/>
      <w:bookmarkStart w:id="780" w:name="_Toc449775233"/>
      <w:bookmarkStart w:id="781" w:name="_Toc450040350"/>
      <w:bookmarkStart w:id="782" w:name="_Toc450043285"/>
      <w:bookmarkStart w:id="783" w:name="_Toc450044528"/>
      <w:bookmarkStart w:id="784" w:name="_Toc450048976"/>
      <w:bookmarkStart w:id="785" w:name="_Toc460098026"/>
      <w:r w:rsidRPr="000138BC">
        <w:t>Form of Completion Certificate</w:t>
      </w:r>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p>
    <w:p w14:paraId="72ACBC4F" w14:textId="77777777" w:rsidR="00AF22C8" w:rsidRPr="000138BC" w:rsidRDefault="00AF22C8" w:rsidP="00AF22C8">
      <w:pPr>
        <w:tabs>
          <w:tab w:val="right" w:pos="6480"/>
          <w:tab w:val="right" w:leader="dot" w:pos="9360"/>
        </w:tabs>
        <w:spacing w:before="120"/>
        <w:ind w:left="360" w:right="16"/>
        <w:jc w:val="center"/>
        <w:rPr>
          <w:rFonts w:cs="Arial"/>
          <w:szCs w:val="22"/>
        </w:rPr>
      </w:pPr>
      <w:r w:rsidRPr="000138BC">
        <w:rPr>
          <w:rFonts w:cs="Arial"/>
          <w:szCs w:val="22"/>
        </w:rPr>
        <w:t xml:space="preserve">Contract: [. . . . </w:t>
      </w:r>
      <w:proofErr w:type="gramStart"/>
      <w:r w:rsidRPr="000138BC">
        <w:rPr>
          <w:rFonts w:cs="Arial"/>
          <w:szCs w:val="22"/>
        </w:rPr>
        <w:t>.</w:t>
      </w:r>
      <w:r w:rsidRPr="000138BC">
        <w:rPr>
          <w:rFonts w:cs="Arial"/>
          <w:i/>
          <w:szCs w:val="22"/>
        </w:rPr>
        <w:t>insert</w:t>
      </w:r>
      <w:proofErr w:type="gramEnd"/>
      <w:r w:rsidRPr="000138BC">
        <w:rPr>
          <w:rFonts w:cs="Arial"/>
          <w:i/>
          <w:szCs w:val="22"/>
        </w:rPr>
        <w:t xml:space="preserve"> name of contract and contract identification details</w:t>
      </w:r>
      <w:r w:rsidRPr="000138BC">
        <w:rPr>
          <w:rFonts w:cs="Arial"/>
          <w:szCs w:val="22"/>
        </w:rPr>
        <w:t>.  . . . . ]</w:t>
      </w:r>
    </w:p>
    <w:p w14:paraId="67C10634" w14:textId="77777777" w:rsidR="00AF22C8" w:rsidRPr="000138BC" w:rsidRDefault="00AF22C8" w:rsidP="00AF22C8">
      <w:pPr>
        <w:ind w:right="16"/>
        <w:rPr>
          <w:rFonts w:cs="Arial"/>
          <w:szCs w:val="22"/>
        </w:rPr>
      </w:pPr>
    </w:p>
    <w:p w14:paraId="7317DB1E" w14:textId="77777777" w:rsidR="00AF22C8" w:rsidRPr="000138BC" w:rsidRDefault="00AF22C8" w:rsidP="00AF22C8">
      <w:pPr>
        <w:tabs>
          <w:tab w:val="right" w:pos="7200"/>
          <w:tab w:val="right" w:leader="dot" w:pos="9072"/>
        </w:tabs>
        <w:spacing w:before="120"/>
        <w:ind w:left="360" w:right="16"/>
        <w:rPr>
          <w:rFonts w:cs="Arial"/>
          <w:szCs w:val="22"/>
        </w:rPr>
      </w:pPr>
      <w:r w:rsidRPr="000138BC">
        <w:rPr>
          <w:rFonts w:cs="Arial"/>
          <w:szCs w:val="22"/>
        </w:rPr>
        <w:tab/>
        <w:t xml:space="preserve">Date: </w:t>
      </w:r>
      <w:r w:rsidRPr="000138BC">
        <w:rPr>
          <w:rFonts w:cs="Arial"/>
          <w:szCs w:val="22"/>
        </w:rPr>
        <w:tab/>
      </w:r>
    </w:p>
    <w:p w14:paraId="753E131E" w14:textId="77777777" w:rsidR="00AF22C8" w:rsidRPr="000138BC" w:rsidRDefault="00AF22C8" w:rsidP="00AF22C8">
      <w:pPr>
        <w:tabs>
          <w:tab w:val="right" w:pos="7200"/>
          <w:tab w:val="right" w:leader="dot" w:pos="9072"/>
        </w:tabs>
        <w:spacing w:before="120"/>
        <w:ind w:left="360" w:right="16"/>
        <w:rPr>
          <w:rFonts w:cs="Arial"/>
          <w:szCs w:val="22"/>
        </w:rPr>
      </w:pPr>
      <w:r w:rsidRPr="000138BC">
        <w:rPr>
          <w:rFonts w:cs="Arial"/>
          <w:szCs w:val="22"/>
        </w:rPr>
        <w:tab/>
        <w:t xml:space="preserve">Certificate No.: </w:t>
      </w:r>
      <w:r w:rsidRPr="000138BC">
        <w:rPr>
          <w:rFonts w:cs="Arial"/>
          <w:szCs w:val="22"/>
        </w:rPr>
        <w:tab/>
      </w:r>
    </w:p>
    <w:p w14:paraId="69706473" w14:textId="77777777" w:rsidR="00AF22C8" w:rsidRPr="000138BC" w:rsidRDefault="00AF22C8" w:rsidP="00AF22C8">
      <w:pPr>
        <w:tabs>
          <w:tab w:val="right" w:pos="6480"/>
          <w:tab w:val="right" w:leader="dot" w:pos="9360"/>
        </w:tabs>
        <w:spacing w:before="120"/>
        <w:ind w:left="360" w:right="16"/>
        <w:rPr>
          <w:rFonts w:cs="Arial"/>
          <w:szCs w:val="22"/>
        </w:rPr>
      </w:pPr>
    </w:p>
    <w:p w14:paraId="17CA880A" w14:textId="77777777" w:rsidR="00AF22C8" w:rsidRPr="000138BC" w:rsidRDefault="00AF22C8" w:rsidP="00AF22C8">
      <w:pPr>
        <w:tabs>
          <w:tab w:val="right" w:pos="6480"/>
          <w:tab w:val="right" w:leader="dot" w:pos="9360"/>
        </w:tabs>
        <w:spacing w:before="120"/>
        <w:ind w:left="360" w:right="16"/>
        <w:rPr>
          <w:rFonts w:cs="Arial"/>
          <w:szCs w:val="22"/>
        </w:rPr>
      </w:pPr>
    </w:p>
    <w:p w14:paraId="4FD1AF90" w14:textId="77777777" w:rsidR="00AF22C8" w:rsidRPr="000138BC" w:rsidRDefault="00AF22C8" w:rsidP="00AF22C8">
      <w:pPr>
        <w:tabs>
          <w:tab w:val="right" w:leader="dot" w:pos="9360"/>
        </w:tabs>
        <w:ind w:left="360" w:right="16"/>
        <w:rPr>
          <w:rFonts w:cs="Arial"/>
          <w:szCs w:val="22"/>
        </w:rPr>
      </w:pPr>
      <w:r w:rsidRPr="000138BC">
        <w:rPr>
          <w:rFonts w:cs="Arial"/>
          <w:szCs w:val="22"/>
        </w:rPr>
        <w:t xml:space="preserve">To:  [. . . . </w:t>
      </w:r>
      <w:proofErr w:type="gramStart"/>
      <w:r w:rsidRPr="000138BC">
        <w:rPr>
          <w:rFonts w:cs="Arial"/>
          <w:szCs w:val="22"/>
        </w:rPr>
        <w:t>.</w:t>
      </w:r>
      <w:r w:rsidRPr="000138BC">
        <w:rPr>
          <w:rFonts w:cs="Arial"/>
          <w:i/>
          <w:szCs w:val="22"/>
        </w:rPr>
        <w:t>insert</w:t>
      </w:r>
      <w:proofErr w:type="gramEnd"/>
      <w:r w:rsidRPr="000138BC">
        <w:rPr>
          <w:rFonts w:cs="Arial"/>
          <w:i/>
          <w:szCs w:val="22"/>
        </w:rPr>
        <w:t xml:space="preserve"> name and address of contractor</w:t>
      </w:r>
      <w:r w:rsidRPr="000138BC">
        <w:rPr>
          <w:rFonts w:cs="Arial"/>
          <w:szCs w:val="22"/>
        </w:rPr>
        <w:t>.  . . . . ]</w:t>
      </w:r>
    </w:p>
    <w:p w14:paraId="3A490F8A" w14:textId="77777777" w:rsidR="00AF22C8" w:rsidRPr="000138BC" w:rsidRDefault="00AF22C8" w:rsidP="00AF22C8">
      <w:pPr>
        <w:ind w:left="360" w:right="16"/>
        <w:rPr>
          <w:rFonts w:cs="Arial"/>
          <w:szCs w:val="22"/>
        </w:rPr>
      </w:pPr>
    </w:p>
    <w:p w14:paraId="42E1E04B" w14:textId="77777777" w:rsidR="00AF22C8" w:rsidRPr="000138BC" w:rsidRDefault="00AF22C8" w:rsidP="00B84476">
      <w:pPr>
        <w:pStyle w:val="E1"/>
        <w:rPr>
          <w:rFonts w:cs="Arial"/>
          <w:szCs w:val="22"/>
        </w:rPr>
      </w:pPr>
      <w:r w:rsidRPr="000138BC">
        <w:rPr>
          <w:rFonts w:cs="Arial"/>
          <w:szCs w:val="22"/>
        </w:rPr>
        <w:t>Dear Ladies and/or Gentlemen,</w:t>
      </w:r>
    </w:p>
    <w:p w14:paraId="6BFED825" w14:textId="77777777" w:rsidR="00AF22C8" w:rsidRPr="000138BC" w:rsidRDefault="00AF22C8" w:rsidP="00B84476">
      <w:pPr>
        <w:pStyle w:val="E1"/>
        <w:rPr>
          <w:rFonts w:cs="Arial"/>
          <w:szCs w:val="22"/>
        </w:rPr>
      </w:pPr>
      <w:r w:rsidRPr="000138BC">
        <w:rPr>
          <w:rFonts w:cs="Arial"/>
          <w:szCs w:val="22"/>
        </w:rPr>
        <w:t xml:space="preserve">Pursuant to GCC Clause 24 (Completion of the Facilities) of the General Conditions of the Contract entered into between yourselves and the Employer dated [. . . . </w:t>
      </w:r>
      <w:proofErr w:type="gramStart"/>
      <w:r w:rsidRPr="000138BC">
        <w:rPr>
          <w:rFonts w:cs="Arial"/>
          <w:szCs w:val="22"/>
        </w:rPr>
        <w:t>.</w:t>
      </w:r>
      <w:r w:rsidRPr="000138BC">
        <w:rPr>
          <w:rFonts w:cs="Arial"/>
          <w:i/>
          <w:szCs w:val="22"/>
        </w:rPr>
        <w:t>insert</w:t>
      </w:r>
      <w:proofErr w:type="gramEnd"/>
      <w:r w:rsidRPr="000138BC">
        <w:rPr>
          <w:rFonts w:cs="Arial"/>
          <w:i/>
          <w:szCs w:val="22"/>
        </w:rPr>
        <w:t xml:space="preserve"> date</w:t>
      </w:r>
      <w:r w:rsidRPr="000138BC">
        <w:rPr>
          <w:rFonts w:cs="Arial"/>
          <w:szCs w:val="22"/>
        </w:rPr>
        <w:t>. . . . . ], relating to the [. . . .</w:t>
      </w:r>
      <w:r w:rsidRPr="000138BC">
        <w:rPr>
          <w:rFonts w:cs="Arial"/>
          <w:i/>
          <w:szCs w:val="22"/>
        </w:rPr>
        <w:t>brief description of the Facilities</w:t>
      </w:r>
      <w:r w:rsidRPr="000138BC">
        <w:rPr>
          <w:rFonts w:cs="Arial"/>
          <w:szCs w:val="22"/>
        </w:rPr>
        <w:t xml:space="preserve"> . . . .], we hereby notify you that the following part(s) of the Facilities was (were) complete on the date specified below, and that, in accordance with the terms of the Contract, the Employer hereby takes over the said part(s) of the Facilities, together with the responsibility for care and custody and the risk of loss thereof on the date mentioned below.</w:t>
      </w:r>
    </w:p>
    <w:p w14:paraId="2AB6F2B6" w14:textId="5D0EB550" w:rsidR="00AF22C8" w:rsidRPr="000138BC" w:rsidRDefault="00AF22C8" w:rsidP="00B84476">
      <w:pPr>
        <w:pStyle w:val="N1"/>
        <w:rPr>
          <w:rFonts w:cs="Arial"/>
          <w:szCs w:val="22"/>
          <w:lang w:val="en-US"/>
        </w:rPr>
      </w:pPr>
      <w:r w:rsidRPr="000138BC">
        <w:rPr>
          <w:rFonts w:cs="Arial"/>
          <w:szCs w:val="22"/>
          <w:lang w:val="en-US"/>
        </w:rPr>
        <w:t>Description of the Facilities or part thereof:  [. . . .</w:t>
      </w:r>
      <w:proofErr w:type="gramStart"/>
      <w:r w:rsidRPr="000138BC">
        <w:rPr>
          <w:rFonts w:cs="Arial"/>
          <w:i/>
          <w:szCs w:val="22"/>
          <w:lang w:val="en-US"/>
        </w:rPr>
        <w:t>description</w:t>
      </w:r>
      <w:proofErr w:type="gramEnd"/>
      <w:r w:rsidRPr="000138BC">
        <w:rPr>
          <w:rFonts w:cs="Arial"/>
          <w:szCs w:val="22"/>
          <w:lang w:val="en-US"/>
        </w:rPr>
        <w:t xml:space="preserve"> . . . .]</w:t>
      </w:r>
    </w:p>
    <w:p w14:paraId="4789FFEA" w14:textId="1BFAB5BF" w:rsidR="00AF22C8" w:rsidRPr="000138BC" w:rsidRDefault="00AF22C8" w:rsidP="00B84476">
      <w:pPr>
        <w:pStyle w:val="N1"/>
        <w:rPr>
          <w:rFonts w:cs="Arial"/>
          <w:szCs w:val="22"/>
          <w:lang w:val="en-US"/>
        </w:rPr>
      </w:pPr>
      <w:r w:rsidRPr="000138BC">
        <w:rPr>
          <w:rFonts w:cs="Arial"/>
          <w:szCs w:val="22"/>
          <w:lang w:val="en-US"/>
        </w:rPr>
        <w:t>Date of Completion:  [. . . .</w:t>
      </w:r>
      <w:proofErr w:type="gramStart"/>
      <w:r w:rsidRPr="000138BC">
        <w:rPr>
          <w:rFonts w:cs="Arial"/>
          <w:i/>
          <w:szCs w:val="22"/>
          <w:lang w:val="en-US"/>
        </w:rPr>
        <w:t>date</w:t>
      </w:r>
      <w:proofErr w:type="gramEnd"/>
      <w:r w:rsidRPr="000138BC">
        <w:rPr>
          <w:rFonts w:cs="Arial"/>
          <w:szCs w:val="22"/>
          <w:lang w:val="en-US"/>
        </w:rPr>
        <w:t xml:space="preserve"> . . . .]</w:t>
      </w:r>
    </w:p>
    <w:p w14:paraId="142B9F02" w14:textId="77777777" w:rsidR="00AF22C8" w:rsidRPr="000138BC" w:rsidRDefault="00AF22C8" w:rsidP="00B84476">
      <w:pPr>
        <w:pStyle w:val="E1"/>
        <w:rPr>
          <w:rFonts w:cs="Arial"/>
          <w:szCs w:val="22"/>
        </w:rPr>
      </w:pPr>
      <w:r w:rsidRPr="000138BC">
        <w:rPr>
          <w:rFonts w:cs="Arial"/>
          <w:szCs w:val="22"/>
        </w:rPr>
        <w:t>However, you are required to complete the outstanding items listed in the attachment hereto as soon as practicable.</w:t>
      </w:r>
    </w:p>
    <w:p w14:paraId="687FD1E3" w14:textId="77777777" w:rsidR="00AF22C8" w:rsidRPr="000138BC" w:rsidRDefault="00AF22C8" w:rsidP="00B84476">
      <w:pPr>
        <w:pStyle w:val="E1"/>
        <w:rPr>
          <w:rFonts w:cs="Arial"/>
          <w:szCs w:val="22"/>
        </w:rPr>
      </w:pPr>
      <w:r w:rsidRPr="000138BC">
        <w:rPr>
          <w:rFonts w:cs="Arial"/>
          <w:szCs w:val="22"/>
        </w:rPr>
        <w:t>This letter does not relieve you of your obligation to complete the execution of the Facilities in accordance with the Contract nor of your obligations during the Defect Liability Period.</w:t>
      </w:r>
    </w:p>
    <w:p w14:paraId="4AF74746" w14:textId="77777777" w:rsidR="00AF22C8" w:rsidRPr="000138BC" w:rsidRDefault="00AF22C8" w:rsidP="00BF64AE">
      <w:pPr>
        <w:rPr>
          <w:rFonts w:cs="Arial"/>
          <w:szCs w:val="22"/>
        </w:rPr>
      </w:pPr>
      <w:r w:rsidRPr="000138BC">
        <w:rPr>
          <w:rFonts w:cs="Arial"/>
          <w:szCs w:val="22"/>
        </w:rPr>
        <w:t>Very truly yours,</w:t>
      </w:r>
    </w:p>
    <w:p w14:paraId="0B76135D" w14:textId="77777777" w:rsidR="00AF22C8" w:rsidRPr="000138BC" w:rsidRDefault="00AF22C8" w:rsidP="00BF64AE">
      <w:pPr>
        <w:rPr>
          <w:rFonts w:cs="Arial"/>
          <w:szCs w:val="22"/>
        </w:rPr>
      </w:pPr>
    </w:p>
    <w:p w14:paraId="4BD17C79" w14:textId="77777777" w:rsidR="00AF22C8" w:rsidRPr="000138BC" w:rsidRDefault="00AF22C8" w:rsidP="00BF64AE">
      <w:pPr>
        <w:rPr>
          <w:rFonts w:cs="Arial"/>
          <w:szCs w:val="22"/>
        </w:rPr>
      </w:pPr>
      <w:r w:rsidRPr="000138BC">
        <w:rPr>
          <w:rFonts w:cs="Arial"/>
          <w:szCs w:val="22"/>
        </w:rPr>
        <w:t>[. . . .</w:t>
      </w:r>
      <w:r w:rsidRPr="000138BC">
        <w:rPr>
          <w:rFonts w:cs="Arial"/>
          <w:i/>
          <w:szCs w:val="22"/>
        </w:rPr>
        <w:t>Signature</w:t>
      </w:r>
      <w:r w:rsidRPr="000138BC">
        <w:rPr>
          <w:rFonts w:cs="Arial"/>
          <w:szCs w:val="22"/>
        </w:rPr>
        <w:t xml:space="preserve"> . . . .]</w:t>
      </w:r>
    </w:p>
    <w:p w14:paraId="3EA115CF" w14:textId="77777777" w:rsidR="00AF22C8" w:rsidRPr="000138BC" w:rsidRDefault="00AF22C8" w:rsidP="00BF64AE">
      <w:pPr>
        <w:rPr>
          <w:rFonts w:cs="Arial"/>
          <w:szCs w:val="22"/>
        </w:rPr>
      </w:pPr>
      <w:r w:rsidRPr="000138BC">
        <w:rPr>
          <w:rFonts w:cs="Arial"/>
          <w:szCs w:val="22"/>
        </w:rPr>
        <w:t>Project Manager</w:t>
      </w:r>
    </w:p>
    <w:p w14:paraId="44CE7699" w14:textId="47376518" w:rsidR="00AF22C8" w:rsidRPr="000138BC" w:rsidRDefault="00AF22C8" w:rsidP="00147753">
      <w:pPr>
        <w:pStyle w:val="Heading2"/>
        <w:rPr>
          <w:rFonts w:hint="eastAsia"/>
        </w:rPr>
      </w:pPr>
      <w:r w:rsidRPr="000138BC">
        <w:br w:type="page"/>
      </w:r>
      <w:bookmarkStart w:id="786" w:name="_Toc106000788"/>
      <w:bookmarkStart w:id="787" w:name="_Toc447533445"/>
      <w:bookmarkStart w:id="788" w:name="_Toc448402565"/>
      <w:bookmarkStart w:id="789" w:name="_Toc448905899"/>
      <w:bookmarkStart w:id="790" w:name="_Toc449445815"/>
      <w:bookmarkStart w:id="791" w:name="_Toc449538181"/>
      <w:bookmarkStart w:id="792" w:name="_Toc449701070"/>
      <w:bookmarkStart w:id="793" w:name="_Toc449701221"/>
      <w:bookmarkStart w:id="794" w:name="_Toc449712760"/>
      <w:bookmarkStart w:id="795" w:name="_Toc449775234"/>
      <w:bookmarkStart w:id="796" w:name="_Toc450040351"/>
      <w:bookmarkStart w:id="797" w:name="_Toc450043286"/>
      <w:bookmarkStart w:id="798" w:name="_Toc450044529"/>
      <w:bookmarkStart w:id="799" w:name="_Toc450048977"/>
      <w:bookmarkStart w:id="800" w:name="_Toc460098027"/>
      <w:r w:rsidRPr="000138BC">
        <w:lastRenderedPageBreak/>
        <w:t>Form of Operational Acceptance Certificate</w:t>
      </w:r>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434C5881" w14:textId="77777777" w:rsidR="00AF22C8" w:rsidRPr="000138BC" w:rsidRDefault="00AF22C8" w:rsidP="00AF22C8">
      <w:pPr>
        <w:tabs>
          <w:tab w:val="right" w:pos="6480"/>
          <w:tab w:val="right" w:leader="dot" w:pos="9360"/>
        </w:tabs>
        <w:spacing w:before="120"/>
        <w:ind w:left="360" w:right="288"/>
        <w:jc w:val="center"/>
        <w:rPr>
          <w:rFonts w:cs="Arial"/>
          <w:szCs w:val="22"/>
        </w:rPr>
      </w:pPr>
      <w:r w:rsidRPr="000138BC">
        <w:rPr>
          <w:rFonts w:cs="Arial"/>
          <w:szCs w:val="22"/>
        </w:rPr>
        <w:t xml:space="preserve">Contract: [. . . . </w:t>
      </w:r>
      <w:proofErr w:type="gramStart"/>
      <w:r w:rsidRPr="000138BC">
        <w:rPr>
          <w:rFonts w:cs="Arial"/>
          <w:szCs w:val="22"/>
        </w:rPr>
        <w:t>.</w:t>
      </w:r>
      <w:r w:rsidRPr="000138BC">
        <w:rPr>
          <w:rFonts w:cs="Arial"/>
          <w:i/>
          <w:szCs w:val="22"/>
        </w:rPr>
        <w:t>insert</w:t>
      </w:r>
      <w:proofErr w:type="gramEnd"/>
      <w:r w:rsidRPr="000138BC">
        <w:rPr>
          <w:rFonts w:cs="Arial"/>
          <w:i/>
          <w:szCs w:val="22"/>
        </w:rPr>
        <w:t xml:space="preserve"> name of contract and contract identification details</w:t>
      </w:r>
      <w:r w:rsidRPr="000138BC">
        <w:rPr>
          <w:rFonts w:cs="Arial"/>
          <w:szCs w:val="22"/>
        </w:rPr>
        <w:t>.  . . . . ]</w:t>
      </w:r>
    </w:p>
    <w:p w14:paraId="62EC123F" w14:textId="7AFC1591" w:rsidR="00AF22C8" w:rsidRPr="000138BC" w:rsidRDefault="00AF22C8" w:rsidP="00AF22C8">
      <w:pPr>
        <w:rPr>
          <w:rFonts w:cs="Arial"/>
          <w:szCs w:val="22"/>
        </w:rPr>
      </w:pPr>
    </w:p>
    <w:p w14:paraId="1584DC5F" w14:textId="77777777" w:rsidR="00AF22C8" w:rsidRPr="000138BC" w:rsidRDefault="00AF22C8" w:rsidP="00AF22C8">
      <w:pPr>
        <w:tabs>
          <w:tab w:val="right" w:pos="7200"/>
          <w:tab w:val="right" w:leader="dot" w:pos="9072"/>
        </w:tabs>
        <w:spacing w:before="120"/>
        <w:ind w:left="360" w:right="288"/>
        <w:rPr>
          <w:rFonts w:cs="Arial"/>
          <w:szCs w:val="22"/>
        </w:rPr>
      </w:pPr>
      <w:r w:rsidRPr="000138BC">
        <w:rPr>
          <w:rFonts w:cs="Arial"/>
          <w:szCs w:val="22"/>
        </w:rPr>
        <w:tab/>
        <w:t xml:space="preserve">Date: </w:t>
      </w:r>
      <w:r w:rsidRPr="000138BC">
        <w:rPr>
          <w:rFonts w:cs="Arial"/>
          <w:szCs w:val="22"/>
        </w:rPr>
        <w:tab/>
      </w:r>
    </w:p>
    <w:p w14:paraId="2506E80E" w14:textId="77777777" w:rsidR="00AF22C8" w:rsidRPr="000138BC" w:rsidRDefault="00AF22C8" w:rsidP="00AF22C8">
      <w:pPr>
        <w:tabs>
          <w:tab w:val="right" w:pos="7200"/>
          <w:tab w:val="right" w:leader="dot" w:pos="9072"/>
        </w:tabs>
        <w:spacing w:before="120"/>
        <w:ind w:left="360" w:right="288"/>
        <w:rPr>
          <w:rFonts w:cs="Arial"/>
          <w:szCs w:val="22"/>
        </w:rPr>
      </w:pPr>
      <w:r w:rsidRPr="000138BC">
        <w:rPr>
          <w:rFonts w:cs="Arial"/>
          <w:szCs w:val="22"/>
        </w:rPr>
        <w:tab/>
        <w:t xml:space="preserve">Certificate No.: </w:t>
      </w:r>
      <w:r w:rsidRPr="000138BC">
        <w:rPr>
          <w:rFonts w:cs="Arial"/>
          <w:szCs w:val="22"/>
        </w:rPr>
        <w:tab/>
      </w:r>
    </w:p>
    <w:p w14:paraId="150115C3" w14:textId="77777777" w:rsidR="00AF22C8" w:rsidRPr="000138BC" w:rsidRDefault="00AF22C8" w:rsidP="00AF22C8">
      <w:pPr>
        <w:tabs>
          <w:tab w:val="right" w:pos="6480"/>
          <w:tab w:val="right" w:leader="dot" w:pos="9360"/>
        </w:tabs>
        <w:spacing w:before="120"/>
        <w:ind w:left="360" w:right="288"/>
        <w:rPr>
          <w:rFonts w:cs="Arial"/>
          <w:szCs w:val="22"/>
        </w:rPr>
      </w:pPr>
    </w:p>
    <w:p w14:paraId="2BB2A030" w14:textId="77777777" w:rsidR="00AF22C8" w:rsidRPr="000138BC" w:rsidRDefault="00AF22C8" w:rsidP="00AF22C8">
      <w:pPr>
        <w:tabs>
          <w:tab w:val="right" w:leader="dot" w:pos="9360"/>
        </w:tabs>
        <w:ind w:left="360" w:right="288"/>
        <w:rPr>
          <w:rFonts w:cs="Arial"/>
          <w:szCs w:val="22"/>
        </w:rPr>
      </w:pPr>
      <w:r w:rsidRPr="000138BC">
        <w:rPr>
          <w:rFonts w:cs="Arial"/>
          <w:szCs w:val="22"/>
        </w:rPr>
        <w:t xml:space="preserve">To:  [. . . . </w:t>
      </w:r>
      <w:proofErr w:type="gramStart"/>
      <w:r w:rsidRPr="000138BC">
        <w:rPr>
          <w:rFonts w:cs="Arial"/>
          <w:szCs w:val="22"/>
        </w:rPr>
        <w:t>.</w:t>
      </w:r>
      <w:r w:rsidRPr="000138BC">
        <w:rPr>
          <w:rFonts w:cs="Arial"/>
          <w:i/>
          <w:szCs w:val="22"/>
        </w:rPr>
        <w:t>insert</w:t>
      </w:r>
      <w:proofErr w:type="gramEnd"/>
      <w:r w:rsidRPr="000138BC">
        <w:rPr>
          <w:rFonts w:cs="Arial"/>
          <w:i/>
          <w:szCs w:val="22"/>
        </w:rPr>
        <w:t xml:space="preserve"> name and address of contractor</w:t>
      </w:r>
      <w:r w:rsidRPr="000138BC">
        <w:rPr>
          <w:rFonts w:cs="Arial"/>
          <w:szCs w:val="22"/>
        </w:rPr>
        <w:t>.  . . . . ]</w:t>
      </w:r>
    </w:p>
    <w:p w14:paraId="7EB825A7" w14:textId="2A84A915" w:rsidR="00AF22C8" w:rsidRPr="000138BC" w:rsidRDefault="00AF22C8" w:rsidP="00AF22C8">
      <w:pPr>
        <w:rPr>
          <w:rFonts w:cs="Arial"/>
          <w:szCs w:val="22"/>
        </w:rPr>
      </w:pPr>
    </w:p>
    <w:p w14:paraId="79897E29" w14:textId="5CF0D831" w:rsidR="00AF22C8" w:rsidRPr="000138BC" w:rsidRDefault="00AF22C8" w:rsidP="00B84476">
      <w:pPr>
        <w:pStyle w:val="E1"/>
        <w:rPr>
          <w:rFonts w:cs="Arial"/>
          <w:szCs w:val="22"/>
        </w:rPr>
      </w:pPr>
      <w:r w:rsidRPr="000138BC">
        <w:rPr>
          <w:rFonts w:cs="Arial"/>
          <w:szCs w:val="22"/>
        </w:rPr>
        <w:t>Pursuant to GCC Sub</w:t>
      </w:r>
      <w:r w:rsidR="000C196A" w:rsidRPr="000138BC">
        <w:rPr>
          <w:rFonts w:cs="Arial"/>
          <w:szCs w:val="22"/>
        </w:rPr>
        <w:t xml:space="preserve"> </w:t>
      </w:r>
      <w:r w:rsidRPr="000138BC">
        <w:rPr>
          <w:rFonts w:cs="Arial"/>
          <w:szCs w:val="22"/>
        </w:rPr>
        <w:t xml:space="preserve">clause 25.3 (Operational Acceptance) of the General Conditions of the Contract entered into between yourselves and the Employer dated [. . </w:t>
      </w:r>
      <w:proofErr w:type="gramStart"/>
      <w:r w:rsidRPr="000138BC">
        <w:rPr>
          <w:rFonts w:cs="Arial"/>
          <w:szCs w:val="22"/>
        </w:rPr>
        <w:t>.</w:t>
      </w:r>
      <w:r w:rsidRPr="000138BC">
        <w:rPr>
          <w:rFonts w:cs="Arial"/>
          <w:i/>
          <w:szCs w:val="22"/>
        </w:rPr>
        <w:t>date</w:t>
      </w:r>
      <w:proofErr w:type="gramEnd"/>
      <w:r w:rsidRPr="000138BC">
        <w:rPr>
          <w:rFonts w:cs="Arial"/>
          <w:i/>
          <w:szCs w:val="22"/>
        </w:rPr>
        <w:t>. . .</w:t>
      </w:r>
      <w:r w:rsidRPr="000138BC">
        <w:rPr>
          <w:rFonts w:cs="Arial"/>
          <w:szCs w:val="22"/>
        </w:rPr>
        <w:t>], relating to the [. . .</w:t>
      </w:r>
      <w:r w:rsidRPr="000138BC">
        <w:rPr>
          <w:rFonts w:cs="Arial"/>
          <w:i/>
          <w:szCs w:val="22"/>
        </w:rPr>
        <w:t>brief description of the facilities</w:t>
      </w:r>
      <w:r w:rsidRPr="000138BC">
        <w:rPr>
          <w:rFonts w:cs="Arial"/>
          <w:szCs w:val="22"/>
        </w:rPr>
        <w:t xml:space="preserve">. . .], we hereby notify you that the Functional Guarantees of the following part(s) of the Facilities were satisfactorily attained on the date specified below.  </w:t>
      </w:r>
    </w:p>
    <w:p w14:paraId="2AB9ECE6" w14:textId="01B20501" w:rsidR="00AF22C8" w:rsidRPr="000138BC" w:rsidRDefault="00AF22C8" w:rsidP="008D3B03">
      <w:pPr>
        <w:pStyle w:val="N1"/>
        <w:numPr>
          <w:ilvl w:val="0"/>
          <w:numId w:val="14"/>
        </w:numPr>
        <w:rPr>
          <w:rFonts w:cs="Arial"/>
          <w:szCs w:val="22"/>
          <w:lang w:val="en-US"/>
        </w:rPr>
      </w:pPr>
      <w:r w:rsidRPr="000138BC">
        <w:rPr>
          <w:rFonts w:cs="Arial"/>
          <w:szCs w:val="22"/>
          <w:lang w:val="en-US"/>
        </w:rPr>
        <w:t xml:space="preserve">Description of the Facilities or part thereof:  [. . . </w:t>
      </w:r>
      <w:r w:rsidRPr="000138BC">
        <w:rPr>
          <w:rFonts w:cs="Arial"/>
          <w:i/>
          <w:szCs w:val="22"/>
          <w:lang w:val="en-US"/>
        </w:rPr>
        <w:t>description . . .</w:t>
      </w:r>
      <w:r w:rsidRPr="000138BC">
        <w:rPr>
          <w:rFonts w:cs="Arial"/>
          <w:szCs w:val="22"/>
          <w:lang w:val="en-US"/>
        </w:rPr>
        <w:t>]</w:t>
      </w:r>
    </w:p>
    <w:p w14:paraId="39C1ECBA" w14:textId="5FEBA75E" w:rsidR="00AF22C8" w:rsidRPr="000138BC" w:rsidRDefault="00AF22C8" w:rsidP="008D3B03">
      <w:pPr>
        <w:pStyle w:val="N1"/>
        <w:numPr>
          <w:ilvl w:val="0"/>
          <w:numId w:val="14"/>
        </w:numPr>
        <w:rPr>
          <w:rFonts w:cs="Arial"/>
          <w:szCs w:val="22"/>
          <w:lang w:val="en-US"/>
        </w:rPr>
      </w:pPr>
      <w:r w:rsidRPr="000138BC">
        <w:rPr>
          <w:rFonts w:cs="Arial"/>
          <w:szCs w:val="22"/>
          <w:lang w:val="en-US"/>
        </w:rPr>
        <w:t xml:space="preserve">Date of Operational Acceptance:  [. . . </w:t>
      </w:r>
      <w:r w:rsidRPr="000138BC">
        <w:rPr>
          <w:rFonts w:cs="Arial"/>
          <w:i/>
          <w:szCs w:val="22"/>
          <w:lang w:val="en-US"/>
        </w:rPr>
        <w:t>date</w:t>
      </w:r>
      <w:r w:rsidRPr="000138BC">
        <w:rPr>
          <w:rFonts w:cs="Arial"/>
          <w:szCs w:val="22"/>
          <w:lang w:val="en-US"/>
        </w:rPr>
        <w:t xml:space="preserve"> . . .]</w:t>
      </w:r>
    </w:p>
    <w:p w14:paraId="5FA365BF" w14:textId="77777777" w:rsidR="00AF22C8" w:rsidRPr="000138BC" w:rsidRDefault="00AF22C8" w:rsidP="00B84476">
      <w:pPr>
        <w:pStyle w:val="E1"/>
        <w:rPr>
          <w:rFonts w:cs="Arial"/>
          <w:szCs w:val="22"/>
        </w:rPr>
      </w:pPr>
      <w:r w:rsidRPr="000138BC">
        <w:rPr>
          <w:rFonts w:cs="Arial"/>
          <w:szCs w:val="22"/>
        </w:rPr>
        <w:t>This letter does not relieve you of your obligation to complete the execution of the Facilities in accordance with the Contract nor of your obligations during the Defect Liability Period.</w:t>
      </w:r>
    </w:p>
    <w:p w14:paraId="39B4CE2B" w14:textId="77777777" w:rsidR="00AF22C8" w:rsidRPr="000138BC" w:rsidRDefault="00AF22C8" w:rsidP="00BF64AE">
      <w:pPr>
        <w:rPr>
          <w:rFonts w:cs="Arial"/>
          <w:szCs w:val="22"/>
        </w:rPr>
      </w:pPr>
      <w:r w:rsidRPr="000138BC">
        <w:rPr>
          <w:rFonts w:cs="Arial"/>
          <w:szCs w:val="22"/>
        </w:rPr>
        <w:t>Very truly yours,</w:t>
      </w:r>
    </w:p>
    <w:p w14:paraId="68561445" w14:textId="77777777" w:rsidR="00AF22C8" w:rsidRPr="000138BC" w:rsidRDefault="00AF22C8" w:rsidP="00BF64AE">
      <w:pPr>
        <w:rPr>
          <w:rFonts w:cs="Arial"/>
          <w:szCs w:val="22"/>
        </w:rPr>
      </w:pPr>
    </w:p>
    <w:p w14:paraId="4954944D" w14:textId="77777777" w:rsidR="00AF22C8" w:rsidRPr="000138BC" w:rsidRDefault="00AF22C8" w:rsidP="00BF64AE">
      <w:pPr>
        <w:rPr>
          <w:rFonts w:cs="Arial"/>
          <w:szCs w:val="22"/>
        </w:rPr>
      </w:pPr>
      <w:r w:rsidRPr="000138BC">
        <w:rPr>
          <w:rFonts w:cs="Arial"/>
          <w:szCs w:val="22"/>
        </w:rPr>
        <w:t>[. . . .</w:t>
      </w:r>
      <w:r w:rsidRPr="000138BC">
        <w:rPr>
          <w:rFonts w:cs="Arial"/>
          <w:i/>
          <w:szCs w:val="22"/>
        </w:rPr>
        <w:t>Signature</w:t>
      </w:r>
      <w:r w:rsidRPr="000138BC">
        <w:rPr>
          <w:rFonts w:cs="Arial"/>
          <w:szCs w:val="22"/>
        </w:rPr>
        <w:t xml:space="preserve"> . . . .]</w:t>
      </w:r>
    </w:p>
    <w:p w14:paraId="4CCA23C4" w14:textId="77777777" w:rsidR="00AF22C8" w:rsidRPr="000138BC" w:rsidRDefault="00AF22C8" w:rsidP="00BF64AE">
      <w:pPr>
        <w:rPr>
          <w:rFonts w:cs="Arial"/>
          <w:szCs w:val="22"/>
        </w:rPr>
      </w:pPr>
      <w:r w:rsidRPr="000138BC">
        <w:rPr>
          <w:rFonts w:cs="Arial"/>
          <w:szCs w:val="22"/>
        </w:rPr>
        <w:t>Project Manager</w:t>
      </w:r>
    </w:p>
    <w:p w14:paraId="5A55F894" w14:textId="77777777" w:rsidR="00AF22C8" w:rsidRPr="000138BC" w:rsidRDefault="00AF22C8">
      <w:pPr>
        <w:spacing w:after="200" w:line="276" w:lineRule="auto"/>
        <w:rPr>
          <w:rFonts w:eastAsiaTheme="majorEastAsia" w:cs="Arial"/>
          <w:b/>
          <w:szCs w:val="22"/>
        </w:rPr>
      </w:pPr>
      <w:r w:rsidRPr="000138BC">
        <w:rPr>
          <w:rFonts w:cs="Arial"/>
          <w:bCs/>
          <w:szCs w:val="22"/>
        </w:rPr>
        <w:br w:type="page"/>
      </w:r>
    </w:p>
    <w:p w14:paraId="40C73B60" w14:textId="0ACFA0BC" w:rsidR="000E6C8C" w:rsidRPr="000138BC" w:rsidRDefault="000E6C8C" w:rsidP="00147753">
      <w:pPr>
        <w:pStyle w:val="Heading1"/>
      </w:pPr>
      <w:bookmarkStart w:id="801" w:name="_Toc447533446"/>
      <w:bookmarkStart w:id="802" w:name="_Toc448402566"/>
      <w:bookmarkStart w:id="803" w:name="_Toc448905900"/>
      <w:bookmarkStart w:id="804" w:name="_Toc449445816"/>
      <w:bookmarkStart w:id="805" w:name="_Toc449538182"/>
      <w:bookmarkStart w:id="806" w:name="_Toc449701071"/>
      <w:bookmarkStart w:id="807" w:name="_Toc449701222"/>
      <w:bookmarkStart w:id="808" w:name="_Toc449712761"/>
      <w:bookmarkStart w:id="809" w:name="_Toc449775235"/>
      <w:bookmarkStart w:id="810" w:name="_Toc450040352"/>
      <w:bookmarkStart w:id="811" w:name="_Toc450043287"/>
      <w:bookmarkStart w:id="812" w:name="_Toc450044530"/>
      <w:bookmarkStart w:id="813" w:name="_Toc450048978"/>
      <w:bookmarkStart w:id="814" w:name="_Toc460098028"/>
      <w:r w:rsidRPr="000138BC">
        <w:lastRenderedPageBreak/>
        <w:t>Change Orders</w:t>
      </w:r>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6E9E4E7F" w14:textId="7E0DC063" w:rsidR="00A936C5" w:rsidRPr="000138BC" w:rsidRDefault="00A936C5" w:rsidP="00147753">
      <w:pPr>
        <w:pStyle w:val="Heading2"/>
        <w:rPr>
          <w:rFonts w:hint="eastAsia"/>
        </w:rPr>
      </w:pPr>
      <w:bookmarkStart w:id="815" w:name="_Toc447533447"/>
      <w:bookmarkStart w:id="816" w:name="_Toc448402567"/>
      <w:bookmarkStart w:id="817" w:name="_Toc448905901"/>
      <w:bookmarkStart w:id="818" w:name="_Toc449445817"/>
      <w:bookmarkStart w:id="819" w:name="_Toc449538183"/>
      <w:bookmarkStart w:id="820" w:name="_Toc449701072"/>
      <w:bookmarkStart w:id="821" w:name="_Toc449701223"/>
      <w:bookmarkStart w:id="822" w:name="_Toc449712762"/>
      <w:bookmarkStart w:id="823" w:name="_Toc449775236"/>
      <w:bookmarkStart w:id="824" w:name="_Toc450040353"/>
      <w:bookmarkStart w:id="825" w:name="_Toc450043288"/>
      <w:bookmarkStart w:id="826" w:name="_Toc450044531"/>
      <w:bookmarkStart w:id="827" w:name="_Toc450048979"/>
      <w:bookmarkStart w:id="828" w:name="_Toc460098029"/>
      <w:bookmarkStart w:id="829" w:name="_Toc106000791"/>
      <w:r w:rsidRPr="000138BC">
        <w:t>Change order procedure</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p>
    <w:p w14:paraId="1B55E3ED" w14:textId="52059B1B" w:rsidR="002D0498" w:rsidRPr="000138BC" w:rsidRDefault="002D0498" w:rsidP="00213703">
      <w:pPr>
        <w:pStyle w:val="Heading3"/>
        <w:rPr>
          <w:rFonts w:cs="Arial"/>
          <w:szCs w:val="22"/>
        </w:rPr>
      </w:pPr>
      <w:r w:rsidRPr="000138BC">
        <w:rPr>
          <w:rFonts w:cs="Arial"/>
          <w:szCs w:val="22"/>
        </w:rPr>
        <w:t>General</w:t>
      </w:r>
      <w:bookmarkEnd w:id="829"/>
    </w:p>
    <w:p w14:paraId="4915CA72" w14:textId="4132155B" w:rsidR="002D0498" w:rsidRPr="000138BC" w:rsidRDefault="002D0498" w:rsidP="00B6273A">
      <w:pPr>
        <w:pStyle w:val="E1"/>
        <w:rPr>
          <w:rFonts w:cs="Arial"/>
          <w:szCs w:val="22"/>
        </w:rPr>
      </w:pPr>
      <w:r w:rsidRPr="000138BC">
        <w:rPr>
          <w:rFonts w:cs="Arial"/>
          <w:szCs w:val="22"/>
        </w:rPr>
        <w:t>This section provides samples of procedures and forms for implementing changes in the Facilities during the performance of the Contract in accordance with GCC Clause 39 (Change in the Facilities) of the General Conditions.</w:t>
      </w:r>
    </w:p>
    <w:p w14:paraId="16BC049F" w14:textId="3C1C3A31" w:rsidR="002D0498" w:rsidRPr="000138BC" w:rsidRDefault="002D0498" w:rsidP="00213703">
      <w:pPr>
        <w:pStyle w:val="Heading3"/>
        <w:rPr>
          <w:rFonts w:cs="Arial"/>
          <w:szCs w:val="22"/>
        </w:rPr>
      </w:pPr>
      <w:bookmarkStart w:id="830" w:name="_Toc106000792"/>
      <w:r w:rsidRPr="000138BC">
        <w:rPr>
          <w:rFonts w:cs="Arial"/>
          <w:szCs w:val="22"/>
        </w:rPr>
        <w:t>Change Order Log</w:t>
      </w:r>
      <w:bookmarkEnd w:id="830"/>
    </w:p>
    <w:p w14:paraId="460A07E6" w14:textId="77777777" w:rsidR="002D0498" w:rsidRPr="000138BC" w:rsidRDefault="002D0498" w:rsidP="00BF64AE">
      <w:pPr>
        <w:rPr>
          <w:rFonts w:cs="Arial"/>
          <w:szCs w:val="22"/>
        </w:rPr>
      </w:pPr>
      <w:r w:rsidRPr="000138BC">
        <w:rPr>
          <w:rFonts w:cs="Arial"/>
          <w:szCs w:val="22"/>
        </w:rPr>
        <w:tab/>
        <w:t>The Contractor shall keep an up-to-date Change Order Log to show the current status of Requests for Change and Changes authorized or pending. Entries of the Changes in the Change Order Log shall be made to ensure that the log is up-to-date. The Contractor shall attach a copy of the current Change Order Log in the monthly progress report to be submitted to the Employer.</w:t>
      </w:r>
    </w:p>
    <w:p w14:paraId="2225C04B" w14:textId="21F14C69" w:rsidR="002D0498" w:rsidRPr="000138BC" w:rsidRDefault="002D0498" w:rsidP="00213703">
      <w:pPr>
        <w:pStyle w:val="Heading3"/>
        <w:rPr>
          <w:rFonts w:cs="Arial"/>
          <w:szCs w:val="22"/>
        </w:rPr>
      </w:pPr>
      <w:bookmarkStart w:id="831" w:name="_Toc106000793"/>
      <w:r w:rsidRPr="000138BC">
        <w:rPr>
          <w:rFonts w:cs="Arial"/>
          <w:szCs w:val="22"/>
        </w:rPr>
        <w:t>References for Changes</w:t>
      </w:r>
      <w:bookmarkEnd w:id="831"/>
    </w:p>
    <w:p w14:paraId="1D4EBE10" w14:textId="1024B90A" w:rsidR="002D0498" w:rsidRPr="000138BC" w:rsidRDefault="00D53FB2" w:rsidP="00B6273A">
      <w:pPr>
        <w:pStyle w:val="E1"/>
        <w:rPr>
          <w:rFonts w:cs="Arial"/>
          <w:szCs w:val="22"/>
        </w:rPr>
      </w:pPr>
      <w:r w:rsidRPr="000138BC">
        <w:rPr>
          <w:rFonts w:cs="Arial"/>
          <w:szCs w:val="22"/>
        </w:rPr>
        <w:t xml:space="preserve">(1) </w:t>
      </w:r>
      <w:r w:rsidR="002D0498" w:rsidRPr="000138BC">
        <w:rPr>
          <w:rFonts w:cs="Arial"/>
          <w:szCs w:val="22"/>
        </w:rPr>
        <w:t>Request for Change as referred to in GCC Clause 39 shall be serially numbered CR-X-</w:t>
      </w:r>
      <w:proofErr w:type="spellStart"/>
      <w:r w:rsidR="002D0498" w:rsidRPr="000138BC">
        <w:rPr>
          <w:rFonts w:cs="Arial"/>
          <w:szCs w:val="22"/>
        </w:rPr>
        <w:t>nnn</w:t>
      </w:r>
      <w:proofErr w:type="spellEnd"/>
      <w:r w:rsidR="002D0498" w:rsidRPr="000138BC">
        <w:rPr>
          <w:rFonts w:cs="Arial"/>
          <w:szCs w:val="22"/>
        </w:rPr>
        <w:t>.</w:t>
      </w:r>
    </w:p>
    <w:p w14:paraId="70DE23DB" w14:textId="0E952ADB" w:rsidR="002D0498" w:rsidRPr="000138BC" w:rsidRDefault="00D53FB2">
      <w:pPr>
        <w:pStyle w:val="E1"/>
        <w:rPr>
          <w:rFonts w:cs="Arial"/>
          <w:szCs w:val="22"/>
        </w:rPr>
      </w:pPr>
      <w:r w:rsidRPr="000138BC">
        <w:rPr>
          <w:rFonts w:cs="Arial"/>
          <w:szCs w:val="22"/>
        </w:rPr>
        <w:t>(</w:t>
      </w:r>
      <w:proofErr w:type="gramStart"/>
      <w:r w:rsidRPr="000138BC">
        <w:rPr>
          <w:rFonts w:cs="Arial"/>
          <w:szCs w:val="22"/>
        </w:rPr>
        <w:t>2 )</w:t>
      </w:r>
      <w:proofErr w:type="gramEnd"/>
      <w:r w:rsidR="002D0498" w:rsidRPr="000138BC">
        <w:rPr>
          <w:rFonts w:cs="Arial"/>
          <w:szCs w:val="22"/>
        </w:rPr>
        <w:t>Estimate for Change Proposal as referred to in GCC Clause 39 shall be serially numbered CN-X-</w:t>
      </w:r>
      <w:proofErr w:type="spellStart"/>
      <w:r w:rsidR="002D0498" w:rsidRPr="000138BC">
        <w:rPr>
          <w:rFonts w:cs="Arial"/>
          <w:szCs w:val="22"/>
        </w:rPr>
        <w:t>nnn</w:t>
      </w:r>
      <w:proofErr w:type="spellEnd"/>
      <w:r w:rsidR="002D0498" w:rsidRPr="000138BC">
        <w:rPr>
          <w:rFonts w:cs="Arial"/>
          <w:szCs w:val="22"/>
        </w:rPr>
        <w:t>.</w:t>
      </w:r>
    </w:p>
    <w:p w14:paraId="151283AB" w14:textId="46532CDA" w:rsidR="002D0498" w:rsidRPr="000138BC" w:rsidRDefault="00D53FB2">
      <w:pPr>
        <w:pStyle w:val="E1"/>
        <w:rPr>
          <w:rFonts w:cs="Arial"/>
          <w:szCs w:val="22"/>
        </w:rPr>
      </w:pPr>
      <w:r w:rsidRPr="000138BC">
        <w:rPr>
          <w:rFonts w:cs="Arial"/>
          <w:szCs w:val="22"/>
        </w:rPr>
        <w:t xml:space="preserve">(3) </w:t>
      </w:r>
      <w:r w:rsidR="002D0498" w:rsidRPr="000138BC">
        <w:rPr>
          <w:rFonts w:cs="Arial"/>
          <w:szCs w:val="22"/>
        </w:rPr>
        <w:t>Acceptance of Estimate as referred to in GCC Clause 39 shall be serially numbered CA-X-</w:t>
      </w:r>
      <w:proofErr w:type="spellStart"/>
      <w:r w:rsidR="002D0498" w:rsidRPr="000138BC">
        <w:rPr>
          <w:rFonts w:cs="Arial"/>
          <w:szCs w:val="22"/>
        </w:rPr>
        <w:t>nnn</w:t>
      </w:r>
      <w:proofErr w:type="spellEnd"/>
      <w:r w:rsidR="002D0498" w:rsidRPr="000138BC">
        <w:rPr>
          <w:rFonts w:cs="Arial"/>
          <w:szCs w:val="22"/>
        </w:rPr>
        <w:t>.</w:t>
      </w:r>
    </w:p>
    <w:p w14:paraId="0251FB63" w14:textId="4B6CFA3A" w:rsidR="002D0498" w:rsidRPr="000138BC" w:rsidRDefault="00D53FB2">
      <w:pPr>
        <w:pStyle w:val="E1"/>
        <w:rPr>
          <w:rFonts w:cs="Arial"/>
          <w:szCs w:val="22"/>
        </w:rPr>
      </w:pPr>
      <w:r w:rsidRPr="000138BC">
        <w:rPr>
          <w:rFonts w:cs="Arial"/>
          <w:szCs w:val="22"/>
        </w:rPr>
        <w:t xml:space="preserve">(4) </w:t>
      </w:r>
      <w:r w:rsidR="002D0498" w:rsidRPr="000138BC">
        <w:rPr>
          <w:rFonts w:cs="Arial"/>
          <w:szCs w:val="22"/>
        </w:rPr>
        <w:t>Change Proposal as referred to in GCC Clause 39 shall be serially numbered CP-X-</w:t>
      </w:r>
      <w:proofErr w:type="spellStart"/>
      <w:r w:rsidR="002D0498" w:rsidRPr="000138BC">
        <w:rPr>
          <w:rFonts w:cs="Arial"/>
          <w:szCs w:val="22"/>
        </w:rPr>
        <w:t>nnn</w:t>
      </w:r>
      <w:proofErr w:type="spellEnd"/>
      <w:r w:rsidR="002D0498" w:rsidRPr="000138BC">
        <w:rPr>
          <w:rFonts w:cs="Arial"/>
          <w:szCs w:val="22"/>
        </w:rPr>
        <w:t>.</w:t>
      </w:r>
    </w:p>
    <w:p w14:paraId="1E25A44A" w14:textId="29C02392" w:rsidR="002D0498" w:rsidRPr="000138BC" w:rsidRDefault="00D53FB2">
      <w:pPr>
        <w:pStyle w:val="E1"/>
        <w:rPr>
          <w:rFonts w:cs="Arial"/>
          <w:szCs w:val="22"/>
        </w:rPr>
      </w:pPr>
      <w:r w:rsidRPr="000138BC">
        <w:rPr>
          <w:rFonts w:cs="Arial"/>
          <w:szCs w:val="22"/>
        </w:rPr>
        <w:t xml:space="preserve">(5) </w:t>
      </w:r>
      <w:r w:rsidR="002D0498" w:rsidRPr="000138BC">
        <w:rPr>
          <w:rFonts w:cs="Arial"/>
          <w:szCs w:val="22"/>
        </w:rPr>
        <w:t>Change Order as referred to in GCC Clause 39 shall be serially numbered CO-X-</w:t>
      </w:r>
      <w:proofErr w:type="spellStart"/>
      <w:r w:rsidR="002D0498" w:rsidRPr="000138BC">
        <w:rPr>
          <w:rFonts w:cs="Arial"/>
          <w:szCs w:val="22"/>
        </w:rPr>
        <w:t>nnn</w:t>
      </w:r>
      <w:proofErr w:type="spellEnd"/>
      <w:r w:rsidR="002D0498" w:rsidRPr="000138BC">
        <w:rPr>
          <w:rFonts w:cs="Arial"/>
          <w:szCs w:val="22"/>
        </w:rPr>
        <w:t>.</w:t>
      </w:r>
    </w:p>
    <w:p w14:paraId="251C5B84" w14:textId="77777777" w:rsidR="002D0498" w:rsidRPr="000138BC" w:rsidRDefault="002D0498" w:rsidP="002D0498">
      <w:pPr>
        <w:tabs>
          <w:tab w:val="left" w:pos="1260"/>
        </w:tabs>
        <w:ind w:left="2700" w:hanging="1080"/>
        <w:rPr>
          <w:rFonts w:cs="Arial"/>
          <w:szCs w:val="22"/>
        </w:rPr>
      </w:pPr>
      <w:r w:rsidRPr="000138BC">
        <w:rPr>
          <w:rFonts w:cs="Arial"/>
          <w:szCs w:val="22"/>
        </w:rPr>
        <w:t>Note:</w:t>
      </w:r>
    </w:p>
    <w:p w14:paraId="4BEF9D03" w14:textId="77777777" w:rsidR="002D0498" w:rsidRPr="000138BC" w:rsidRDefault="002D0498" w:rsidP="002D0498">
      <w:pPr>
        <w:tabs>
          <w:tab w:val="left" w:pos="1260"/>
        </w:tabs>
        <w:ind w:left="1980" w:hanging="360"/>
        <w:rPr>
          <w:rFonts w:cs="Arial"/>
          <w:szCs w:val="22"/>
        </w:rPr>
      </w:pPr>
      <w:r w:rsidRPr="000138BC">
        <w:rPr>
          <w:rFonts w:cs="Arial"/>
          <w:szCs w:val="22"/>
        </w:rPr>
        <w:t>(a)</w:t>
      </w:r>
      <w:r w:rsidRPr="000138BC">
        <w:rPr>
          <w:rFonts w:cs="Arial"/>
          <w:szCs w:val="22"/>
        </w:rPr>
        <w:tab/>
        <w:t>Requests for Change issued from the Employer’s Home Office and the Site representatives of the Employer shall have the following respective references:</w:t>
      </w:r>
    </w:p>
    <w:p w14:paraId="10640821" w14:textId="77777777" w:rsidR="002D0498" w:rsidRPr="000138BC" w:rsidRDefault="002D0498" w:rsidP="002D0498">
      <w:pPr>
        <w:tabs>
          <w:tab w:val="left" w:pos="1260"/>
        </w:tabs>
        <w:ind w:left="1980" w:hanging="360"/>
        <w:rPr>
          <w:rFonts w:cs="Arial"/>
          <w:szCs w:val="22"/>
        </w:rPr>
      </w:pPr>
      <w:r w:rsidRPr="000138BC">
        <w:rPr>
          <w:rFonts w:cs="Arial"/>
          <w:szCs w:val="22"/>
        </w:rPr>
        <w:tab/>
        <w:t>Home Office</w:t>
      </w:r>
      <w:r w:rsidRPr="000138BC">
        <w:rPr>
          <w:rFonts w:cs="Arial"/>
          <w:szCs w:val="22"/>
        </w:rPr>
        <w:tab/>
        <w:t>CR-H-</w:t>
      </w:r>
      <w:proofErr w:type="spellStart"/>
      <w:r w:rsidRPr="000138BC">
        <w:rPr>
          <w:rFonts w:cs="Arial"/>
          <w:szCs w:val="22"/>
        </w:rPr>
        <w:t>nnn</w:t>
      </w:r>
      <w:proofErr w:type="spellEnd"/>
    </w:p>
    <w:p w14:paraId="68989208" w14:textId="77777777" w:rsidR="002D0498" w:rsidRPr="000138BC" w:rsidRDefault="002D0498" w:rsidP="002D0498">
      <w:pPr>
        <w:tabs>
          <w:tab w:val="left" w:pos="1260"/>
        </w:tabs>
        <w:ind w:left="1980" w:hanging="360"/>
        <w:rPr>
          <w:rFonts w:cs="Arial"/>
          <w:szCs w:val="22"/>
        </w:rPr>
      </w:pPr>
      <w:r w:rsidRPr="000138BC">
        <w:rPr>
          <w:rFonts w:cs="Arial"/>
          <w:szCs w:val="22"/>
        </w:rPr>
        <w:tab/>
        <w:t>Site</w:t>
      </w:r>
      <w:r w:rsidRPr="000138BC">
        <w:rPr>
          <w:rFonts w:cs="Arial"/>
          <w:szCs w:val="22"/>
        </w:rPr>
        <w:tab/>
      </w:r>
      <w:r w:rsidRPr="000138BC">
        <w:rPr>
          <w:rFonts w:cs="Arial"/>
          <w:szCs w:val="22"/>
        </w:rPr>
        <w:tab/>
        <w:t>CR-S-</w:t>
      </w:r>
      <w:proofErr w:type="spellStart"/>
      <w:r w:rsidRPr="000138BC">
        <w:rPr>
          <w:rFonts w:cs="Arial"/>
          <w:szCs w:val="22"/>
        </w:rPr>
        <w:t>nnn</w:t>
      </w:r>
      <w:proofErr w:type="spellEnd"/>
    </w:p>
    <w:p w14:paraId="3B9CB5A3" w14:textId="77777777" w:rsidR="002D0498" w:rsidRPr="000138BC" w:rsidRDefault="002D0498" w:rsidP="002D0498">
      <w:pPr>
        <w:tabs>
          <w:tab w:val="left" w:pos="1260"/>
        </w:tabs>
        <w:ind w:left="1980" w:hanging="360"/>
        <w:rPr>
          <w:rFonts w:cs="Arial"/>
          <w:szCs w:val="22"/>
        </w:rPr>
      </w:pPr>
      <w:r w:rsidRPr="000138BC">
        <w:rPr>
          <w:rFonts w:cs="Arial"/>
          <w:szCs w:val="22"/>
        </w:rPr>
        <w:lastRenderedPageBreak/>
        <w:t>(b)</w:t>
      </w:r>
      <w:r w:rsidRPr="000138BC">
        <w:rPr>
          <w:rFonts w:cs="Arial"/>
          <w:szCs w:val="22"/>
        </w:rPr>
        <w:tab/>
        <w:t>The above number “</w:t>
      </w:r>
      <w:proofErr w:type="spellStart"/>
      <w:r w:rsidRPr="000138BC">
        <w:rPr>
          <w:rFonts w:cs="Arial"/>
          <w:szCs w:val="22"/>
        </w:rPr>
        <w:t>nnn</w:t>
      </w:r>
      <w:proofErr w:type="spellEnd"/>
      <w:r w:rsidRPr="000138BC">
        <w:rPr>
          <w:rFonts w:cs="Arial"/>
          <w:szCs w:val="22"/>
        </w:rPr>
        <w:t>” is the same for Request for Change, Estimate for Change Proposal, Acceptance of Estimate, Change Proposal and Change Order.</w:t>
      </w:r>
    </w:p>
    <w:p w14:paraId="40C73B77" w14:textId="77777777" w:rsidR="000E6C8C" w:rsidRPr="000138BC" w:rsidRDefault="000E6C8C" w:rsidP="00147753">
      <w:pPr>
        <w:pStyle w:val="Heading2"/>
        <w:rPr>
          <w:rFonts w:hint="eastAsia"/>
        </w:rPr>
      </w:pPr>
      <w:bookmarkStart w:id="832" w:name="_Toc449703898"/>
      <w:bookmarkStart w:id="833" w:name="_Toc447533448"/>
      <w:bookmarkStart w:id="834" w:name="_Toc448402568"/>
      <w:bookmarkStart w:id="835" w:name="_Toc448905902"/>
      <w:bookmarkStart w:id="836" w:name="_Toc449445818"/>
      <w:bookmarkStart w:id="837" w:name="_Toc449538184"/>
      <w:bookmarkStart w:id="838" w:name="_Toc449701073"/>
      <w:bookmarkStart w:id="839" w:name="_Toc449701224"/>
      <w:bookmarkStart w:id="840" w:name="_Toc449712763"/>
      <w:bookmarkStart w:id="841" w:name="_Toc449775237"/>
      <w:bookmarkStart w:id="842" w:name="_Toc450040354"/>
      <w:bookmarkStart w:id="843" w:name="_Toc450043289"/>
      <w:bookmarkStart w:id="844" w:name="_Toc450044532"/>
      <w:bookmarkStart w:id="845" w:name="_Toc450048980"/>
      <w:bookmarkStart w:id="846" w:name="_Toc460098030"/>
      <w:bookmarkEnd w:id="832"/>
      <w:r w:rsidRPr="000138BC">
        <w:t>Change Order Forms</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p>
    <w:p w14:paraId="40C73B78" w14:textId="77777777" w:rsidR="000E6C8C" w:rsidRPr="000138BC" w:rsidRDefault="000E6C8C" w:rsidP="00213703">
      <w:pPr>
        <w:pStyle w:val="Heading3"/>
        <w:rPr>
          <w:rFonts w:cs="Arial"/>
          <w:szCs w:val="22"/>
        </w:rPr>
      </w:pPr>
      <w:r w:rsidRPr="000138BC">
        <w:rPr>
          <w:rFonts w:cs="Arial"/>
          <w:szCs w:val="22"/>
        </w:rPr>
        <w:t>Request for Change Proposal Form</w:t>
      </w:r>
    </w:p>
    <w:p w14:paraId="0047423A" w14:textId="77777777" w:rsidR="002D0498" w:rsidRPr="000138BC" w:rsidRDefault="002D0498" w:rsidP="00AF22C8">
      <w:pPr>
        <w:ind w:left="360" w:right="288"/>
        <w:jc w:val="center"/>
        <w:rPr>
          <w:rFonts w:cs="Arial"/>
          <w:szCs w:val="22"/>
        </w:rPr>
      </w:pPr>
      <w:proofErr w:type="gramStart"/>
      <w:r w:rsidRPr="000138BC">
        <w:rPr>
          <w:rFonts w:cs="Arial"/>
          <w:szCs w:val="22"/>
        </w:rPr>
        <w:t xml:space="preserve">[  </w:t>
      </w:r>
      <w:r w:rsidRPr="000138BC">
        <w:rPr>
          <w:rFonts w:cs="Arial"/>
          <w:i/>
          <w:szCs w:val="22"/>
        </w:rPr>
        <w:t>Employer’s</w:t>
      </w:r>
      <w:proofErr w:type="gramEnd"/>
      <w:r w:rsidRPr="000138BC">
        <w:rPr>
          <w:rFonts w:cs="Arial"/>
          <w:i/>
          <w:szCs w:val="22"/>
        </w:rPr>
        <w:t xml:space="preserve"> letterhead</w:t>
      </w:r>
      <w:r w:rsidRPr="000138BC">
        <w:rPr>
          <w:rFonts w:cs="Arial"/>
          <w:b/>
          <w:i/>
          <w:szCs w:val="22"/>
        </w:rPr>
        <w:t xml:space="preserve">  </w:t>
      </w:r>
      <w:r w:rsidRPr="000138BC">
        <w:rPr>
          <w:rFonts w:cs="Arial"/>
          <w:szCs w:val="22"/>
        </w:rPr>
        <w:t>]</w:t>
      </w:r>
    </w:p>
    <w:p w14:paraId="30A84FD1" w14:textId="77777777" w:rsidR="002D0498" w:rsidRPr="000138BC" w:rsidRDefault="002D0498" w:rsidP="00AF22C8">
      <w:pPr>
        <w:ind w:left="360" w:right="288"/>
        <w:rPr>
          <w:rFonts w:cs="Arial"/>
          <w:szCs w:val="22"/>
        </w:rPr>
      </w:pPr>
    </w:p>
    <w:p w14:paraId="440AE2E3" w14:textId="77777777" w:rsidR="002D0498" w:rsidRPr="000138BC" w:rsidRDefault="002D0498" w:rsidP="00AF22C8">
      <w:pPr>
        <w:tabs>
          <w:tab w:val="left" w:pos="6480"/>
          <w:tab w:val="left" w:pos="9000"/>
        </w:tabs>
        <w:ind w:left="360" w:right="288"/>
        <w:rPr>
          <w:rFonts w:cs="Arial"/>
          <w:szCs w:val="22"/>
        </w:rPr>
      </w:pPr>
      <w:r w:rsidRPr="000138BC">
        <w:rPr>
          <w:rFonts w:cs="Arial"/>
          <w:szCs w:val="22"/>
        </w:rPr>
        <w:t xml:space="preserve">To:  </w:t>
      </w:r>
      <w:proofErr w:type="gramStart"/>
      <w:r w:rsidRPr="000138BC">
        <w:rPr>
          <w:rFonts w:cs="Arial"/>
          <w:szCs w:val="22"/>
        </w:rPr>
        <w:t xml:space="preserve">[  </w:t>
      </w:r>
      <w:r w:rsidRPr="000138BC">
        <w:rPr>
          <w:rFonts w:cs="Arial"/>
          <w:i/>
          <w:szCs w:val="22"/>
        </w:rPr>
        <w:t>Contractor’s</w:t>
      </w:r>
      <w:proofErr w:type="gramEnd"/>
      <w:r w:rsidRPr="000138BC">
        <w:rPr>
          <w:rFonts w:cs="Arial"/>
          <w:i/>
          <w:szCs w:val="22"/>
        </w:rPr>
        <w:t xml:space="preserve"> name and address</w:t>
      </w:r>
      <w:r w:rsidRPr="000138BC">
        <w:rPr>
          <w:rFonts w:cs="Arial"/>
          <w:szCs w:val="22"/>
        </w:rPr>
        <w:t xml:space="preserve">  ]</w:t>
      </w:r>
      <w:r w:rsidRPr="000138BC">
        <w:rPr>
          <w:rFonts w:cs="Arial"/>
          <w:szCs w:val="22"/>
        </w:rPr>
        <w:tab/>
        <w:t xml:space="preserve">Date: </w:t>
      </w:r>
    </w:p>
    <w:p w14:paraId="70AEEFC2" w14:textId="77777777" w:rsidR="002D0498" w:rsidRPr="000138BC" w:rsidRDefault="002D0498" w:rsidP="00AF22C8">
      <w:pPr>
        <w:ind w:left="360" w:right="288"/>
        <w:rPr>
          <w:rFonts w:cs="Arial"/>
          <w:szCs w:val="22"/>
        </w:rPr>
      </w:pPr>
    </w:p>
    <w:p w14:paraId="0230E8C1" w14:textId="77777777" w:rsidR="002D0498" w:rsidRPr="000138BC" w:rsidRDefault="002D0498" w:rsidP="00AF22C8">
      <w:pPr>
        <w:ind w:left="360" w:right="288"/>
        <w:rPr>
          <w:rFonts w:cs="Arial"/>
          <w:szCs w:val="22"/>
        </w:rPr>
      </w:pPr>
      <w:r w:rsidRPr="000138BC">
        <w:rPr>
          <w:rFonts w:cs="Arial"/>
          <w:szCs w:val="22"/>
        </w:rPr>
        <w:t xml:space="preserve">Attention:  </w:t>
      </w:r>
      <w:proofErr w:type="gramStart"/>
      <w:r w:rsidRPr="000138BC">
        <w:rPr>
          <w:rFonts w:cs="Arial"/>
          <w:szCs w:val="22"/>
        </w:rPr>
        <w:t xml:space="preserve">[  </w:t>
      </w:r>
      <w:r w:rsidRPr="000138BC">
        <w:rPr>
          <w:rFonts w:cs="Arial"/>
          <w:i/>
          <w:szCs w:val="22"/>
        </w:rPr>
        <w:t>Name</w:t>
      </w:r>
      <w:proofErr w:type="gramEnd"/>
      <w:r w:rsidRPr="000138BC">
        <w:rPr>
          <w:rFonts w:cs="Arial"/>
          <w:i/>
          <w:szCs w:val="22"/>
        </w:rPr>
        <w:t xml:space="preserve"> and title</w:t>
      </w:r>
      <w:r w:rsidRPr="000138BC">
        <w:rPr>
          <w:rFonts w:cs="Arial"/>
          <w:szCs w:val="22"/>
        </w:rPr>
        <w:t xml:space="preserve">  ]</w:t>
      </w:r>
    </w:p>
    <w:p w14:paraId="295DF095" w14:textId="77777777" w:rsidR="002D0498" w:rsidRPr="000138BC" w:rsidRDefault="002D0498" w:rsidP="00AF22C8">
      <w:pPr>
        <w:ind w:left="360" w:right="288"/>
        <w:rPr>
          <w:rFonts w:cs="Arial"/>
          <w:szCs w:val="22"/>
        </w:rPr>
      </w:pPr>
    </w:p>
    <w:p w14:paraId="13E34E03" w14:textId="77777777" w:rsidR="002D0498" w:rsidRPr="000138BC" w:rsidRDefault="002D0498" w:rsidP="00AF22C8">
      <w:pPr>
        <w:ind w:left="360" w:right="288"/>
        <w:rPr>
          <w:rFonts w:cs="Arial"/>
          <w:szCs w:val="22"/>
        </w:rPr>
      </w:pPr>
      <w:r w:rsidRPr="000138BC">
        <w:rPr>
          <w:rFonts w:cs="Arial"/>
          <w:szCs w:val="22"/>
        </w:rPr>
        <w:t xml:space="preserve">Contract Name:  </w:t>
      </w:r>
      <w:proofErr w:type="gramStart"/>
      <w:r w:rsidRPr="000138BC">
        <w:rPr>
          <w:rFonts w:cs="Arial"/>
          <w:szCs w:val="22"/>
        </w:rPr>
        <w:t xml:space="preserve">[  </w:t>
      </w:r>
      <w:r w:rsidRPr="000138BC">
        <w:rPr>
          <w:rFonts w:cs="Arial"/>
          <w:i/>
          <w:szCs w:val="22"/>
        </w:rPr>
        <w:t>Contract</w:t>
      </w:r>
      <w:proofErr w:type="gramEnd"/>
      <w:r w:rsidRPr="000138BC">
        <w:rPr>
          <w:rFonts w:cs="Arial"/>
          <w:i/>
          <w:szCs w:val="22"/>
        </w:rPr>
        <w:t xml:space="preserve"> name</w:t>
      </w:r>
      <w:r w:rsidRPr="000138BC">
        <w:rPr>
          <w:rFonts w:cs="Arial"/>
          <w:szCs w:val="22"/>
        </w:rPr>
        <w:t xml:space="preserve">  ]</w:t>
      </w:r>
    </w:p>
    <w:p w14:paraId="12349751" w14:textId="77777777" w:rsidR="002D0498" w:rsidRPr="000138BC" w:rsidRDefault="002D0498" w:rsidP="00AF22C8">
      <w:pPr>
        <w:ind w:left="360" w:right="288"/>
        <w:rPr>
          <w:rFonts w:cs="Arial"/>
          <w:szCs w:val="22"/>
        </w:rPr>
      </w:pPr>
      <w:r w:rsidRPr="000138BC">
        <w:rPr>
          <w:rFonts w:cs="Arial"/>
          <w:szCs w:val="22"/>
        </w:rPr>
        <w:t xml:space="preserve">Contract Number:  </w:t>
      </w:r>
      <w:proofErr w:type="gramStart"/>
      <w:r w:rsidRPr="000138BC">
        <w:rPr>
          <w:rFonts w:cs="Arial"/>
          <w:szCs w:val="22"/>
        </w:rPr>
        <w:t xml:space="preserve">[  </w:t>
      </w:r>
      <w:r w:rsidRPr="000138BC">
        <w:rPr>
          <w:rFonts w:cs="Arial"/>
          <w:i/>
          <w:szCs w:val="22"/>
        </w:rPr>
        <w:t>Contract</w:t>
      </w:r>
      <w:proofErr w:type="gramEnd"/>
      <w:r w:rsidRPr="000138BC">
        <w:rPr>
          <w:rFonts w:cs="Arial"/>
          <w:i/>
          <w:szCs w:val="22"/>
        </w:rPr>
        <w:t xml:space="preserve"> number</w:t>
      </w:r>
      <w:r w:rsidRPr="000138BC">
        <w:rPr>
          <w:rFonts w:cs="Arial"/>
          <w:szCs w:val="22"/>
        </w:rPr>
        <w:t xml:space="preserve">  ]</w:t>
      </w:r>
    </w:p>
    <w:p w14:paraId="069DCA2F" w14:textId="77777777" w:rsidR="002D0498" w:rsidRPr="000138BC" w:rsidRDefault="002D0498" w:rsidP="00AF22C8">
      <w:pPr>
        <w:ind w:left="360" w:right="288"/>
        <w:rPr>
          <w:rFonts w:cs="Arial"/>
          <w:szCs w:val="22"/>
        </w:rPr>
      </w:pPr>
    </w:p>
    <w:p w14:paraId="6E6212B0" w14:textId="77777777" w:rsidR="002D0498" w:rsidRPr="000138BC" w:rsidRDefault="002D0498" w:rsidP="00AF22C8">
      <w:pPr>
        <w:ind w:left="360" w:right="288"/>
        <w:rPr>
          <w:rFonts w:cs="Arial"/>
          <w:szCs w:val="22"/>
        </w:rPr>
      </w:pPr>
      <w:r w:rsidRPr="000138BC">
        <w:rPr>
          <w:rFonts w:cs="Arial"/>
          <w:szCs w:val="22"/>
        </w:rPr>
        <w:t>Dear Ladies and/or Gentlemen:</w:t>
      </w:r>
    </w:p>
    <w:p w14:paraId="4373CAD2" w14:textId="77777777" w:rsidR="002D0498" w:rsidRPr="000138BC" w:rsidRDefault="002D0498" w:rsidP="002D0498">
      <w:pPr>
        <w:ind w:left="360" w:right="288"/>
        <w:rPr>
          <w:rFonts w:cs="Arial"/>
          <w:szCs w:val="22"/>
        </w:rPr>
      </w:pPr>
    </w:p>
    <w:p w14:paraId="4C38AEE2" w14:textId="77777777" w:rsidR="002D0498" w:rsidRPr="000138BC" w:rsidRDefault="002D0498" w:rsidP="002D0498">
      <w:pPr>
        <w:ind w:left="360" w:right="288"/>
        <w:rPr>
          <w:rFonts w:cs="Arial"/>
          <w:szCs w:val="22"/>
        </w:rPr>
      </w:pPr>
      <w:r w:rsidRPr="000138BC">
        <w:rPr>
          <w:rFonts w:cs="Arial"/>
          <w:szCs w:val="22"/>
        </w:rPr>
        <w:t xml:space="preserve">With reference to the captioned Contract, you are requested to prepare and submit a Change Proposal for the Change noted below in accordance with the following instructions within [  </w:t>
      </w:r>
      <w:r w:rsidRPr="000138BC">
        <w:rPr>
          <w:rFonts w:cs="Arial"/>
          <w:i/>
          <w:szCs w:val="22"/>
        </w:rPr>
        <w:t>number</w:t>
      </w:r>
      <w:r w:rsidRPr="000138BC">
        <w:rPr>
          <w:rFonts w:cs="Arial"/>
          <w:szCs w:val="22"/>
        </w:rPr>
        <w:t xml:space="preserve">  ] days of the date of this letter [or on or before (  </w:t>
      </w:r>
      <w:r w:rsidRPr="000138BC">
        <w:rPr>
          <w:rFonts w:cs="Arial"/>
          <w:i/>
          <w:szCs w:val="22"/>
        </w:rPr>
        <w:t>date</w:t>
      </w:r>
      <w:r w:rsidRPr="000138BC">
        <w:rPr>
          <w:rFonts w:cs="Arial"/>
          <w:szCs w:val="22"/>
        </w:rPr>
        <w:t xml:space="preserve">  )].</w:t>
      </w:r>
    </w:p>
    <w:p w14:paraId="3599F0B7" w14:textId="77777777" w:rsidR="002D0498" w:rsidRPr="000138BC" w:rsidRDefault="002D0498" w:rsidP="002D0498">
      <w:pPr>
        <w:ind w:left="360" w:right="288"/>
        <w:rPr>
          <w:rFonts w:cs="Arial"/>
          <w:szCs w:val="22"/>
        </w:rPr>
      </w:pPr>
    </w:p>
    <w:p w14:paraId="6DB4636F" w14:textId="77777777" w:rsidR="002D0498" w:rsidRPr="000138BC" w:rsidRDefault="002D0498" w:rsidP="002D0498">
      <w:pPr>
        <w:ind w:left="900" w:right="288" w:hanging="547"/>
        <w:rPr>
          <w:rFonts w:cs="Arial"/>
          <w:szCs w:val="22"/>
        </w:rPr>
      </w:pPr>
      <w:r w:rsidRPr="000138BC">
        <w:rPr>
          <w:rFonts w:cs="Arial"/>
          <w:szCs w:val="22"/>
        </w:rPr>
        <w:t>1.</w:t>
      </w:r>
      <w:r w:rsidRPr="000138BC">
        <w:rPr>
          <w:rFonts w:cs="Arial"/>
          <w:szCs w:val="22"/>
        </w:rPr>
        <w:tab/>
        <w:t xml:space="preserve">Title of Change:  </w:t>
      </w:r>
      <w:proofErr w:type="gramStart"/>
      <w:r w:rsidRPr="000138BC">
        <w:rPr>
          <w:rFonts w:cs="Arial"/>
          <w:szCs w:val="22"/>
        </w:rPr>
        <w:t xml:space="preserve">[  </w:t>
      </w:r>
      <w:r w:rsidRPr="000138BC">
        <w:rPr>
          <w:rFonts w:cs="Arial"/>
          <w:i/>
          <w:szCs w:val="22"/>
        </w:rPr>
        <w:t>Title</w:t>
      </w:r>
      <w:proofErr w:type="gramEnd"/>
      <w:r w:rsidRPr="000138BC">
        <w:rPr>
          <w:rFonts w:cs="Arial"/>
          <w:szCs w:val="22"/>
        </w:rPr>
        <w:t xml:space="preserve">  ]</w:t>
      </w:r>
    </w:p>
    <w:p w14:paraId="3C579A0D" w14:textId="77777777" w:rsidR="002D0498" w:rsidRPr="000138BC" w:rsidRDefault="002D0498" w:rsidP="002D0498">
      <w:pPr>
        <w:ind w:left="900" w:right="288" w:hanging="547"/>
        <w:rPr>
          <w:rFonts w:cs="Arial"/>
          <w:szCs w:val="22"/>
        </w:rPr>
      </w:pPr>
      <w:r w:rsidRPr="000138BC">
        <w:rPr>
          <w:rFonts w:cs="Arial"/>
          <w:szCs w:val="22"/>
        </w:rPr>
        <w:t>2.</w:t>
      </w:r>
      <w:r w:rsidRPr="000138BC">
        <w:rPr>
          <w:rFonts w:cs="Arial"/>
          <w:szCs w:val="22"/>
        </w:rPr>
        <w:tab/>
        <w:t>Change Request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Number</w:t>
      </w:r>
      <w:r w:rsidRPr="000138BC">
        <w:rPr>
          <w:rFonts w:cs="Arial"/>
          <w:szCs w:val="22"/>
        </w:rPr>
        <w:t xml:space="preserve">  ]</w:t>
      </w:r>
    </w:p>
    <w:p w14:paraId="07BDC0D0" w14:textId="77777777" w:rsidR="002D0498" w:rsidRPr="000138BC" w:rsidRDefault="002D0498" w:rsidP="002D0498">
      <w:pPr>
        <w:ind w:left="907" w:right="288" w:hanging="547"/>
        <w:rPr>
          <w:rFonts w:cs="Arial"/>
          <w:szCs w:val="22"/>
        </w:rPr>
      </w:pPr>
      <w:r w:rsidRPr="000138BC">
        <w:rPr>
          <w:rFonts w:cs="Arial"/>
          <w:szCs w:val="22"/>
        </w:rPr>
        <w:t>3.</w:t>
      </w:r>
      <w:r w:rsidRPr="000138BC">
        <w:rPr>
          <w:rFonts w:cs="Arial"/>
          <w:szCs w:val="22"/>
        </w:rPr>
        <w:tab/>
        <w:t>Originator of Change:</w:t>
      </w:r>
    </w:p>
    <w:p w14:paraId="159AA81C" w14:textId="77777777" w:rsidR="002D0498" w:rsidRPr="000138BC" w:rsidRDefault="002D0498" w:rsidP="002D0498">
      <w:pPr>
        <w:ind w:left="907" w:right="288" w:hanging="547"/>
        <w:rPr>
          <w:rFonts w:cs="Arial"/>
          <w:i/>
          <w:szCs w:val="22"/>
        </w:rPr>
      </w:pPr>
      <w:r w:rsidRPr="000138BC">
        <w:rPr>
          <w:rFonts w:cs="Arial"/>
          <w:b/>
          <w:i/>
          <w:szCs w:val="22"/>
        </w:rPr>
        <w:tab/>
      </w:r>
      <w:r w:rsidRPr="000138BC">
        <w:rPr>
          <w:rFonts w:cs="Arial"/>
          <w:i/>
          <w:szCs w:val="22"/>
        </w:rPr>
        <w:t>Employer:  [Name]</w:t>
      </w:r>
    </w:p>
    <w:p w14:paraId="692FE4A7" w14:textId="77777777" w:rsidR="002D0498" w:rsidRPr="000138BC" w:rsidRDefault="002D0498" w:rsidP="002D0498">
      <w:pPr>
        <w:ind w:left="900" w:right="288" w:hanging="547"/>
        <w:rPr>
          <w:rFonts w:cs="Arial"/>
          <w:i/>
          <w:szCs w:val="22"/>
        </w:rPr>
      </w:pPr>
      <w:r w:rsidRPr="000138BC">
        <w:rPr>
          <w:rFonts w:cs="Arial"/>
          <w:b/>
          <w:i/>
          <w:szCs w:val="22"/>
        </w:rPr>
        <w:tab/>
      </w:r>
      <w:r w:rsidRPr="000138BC">
        <w:rPr>
          <w:rFonts w:cs="Arial"/>
          <w:i/>
          <w:szCs w:val="22"/>
        </w:rPr>
        <w:t>Contractor (by Application for Change Proposal No. [Number Refer to Annex 6.2.7])</w:t>
      </w:r>
    </w:p>
    <w:p w14:paraId="6D63DA7E" w14:textId="77777777" w:rsidR="002D0498" w:rsidRPr="000138BC" w:rsidRDefault="002D0498" w:rsidP="002D0498">
      <w:pPr>
        <w:ind w:left="900" w:right="288" w:hanging="547"/>
        <w:rPr>
          <w:rFonts w:cs="Arial"/>
          <w:szCs w:val="22"/>
        </w:rPr>
      </w:pPr>
      <w:r w:rsidRPr="000138BC">
        <w:rPr>
          <w:rFonts w:cs="Arial"/>
          <w:szCs w:val="22"/>
        </w:rPr>
        <w:t>4.</w:t>
      </w:r>
      <w:r w:rsidRPr="000138BC">
        <w:rPr>
          <w:rFonts w:cs="Arial"/>
          <w:szCs w:val="22"/>
        </w:rPr>
        <w:tab/>
        <w:t xml:space="preserve">Brief Description of Change:  </w:t>
      </w:r>
      <w:proofErr w:type="gramStart"/>
      <w:r w:rsidRPr="000138BC">
        <w:rPr>
          <w:rFonts w:cs="Arial"/>
          <w:szCs w:val="22"/>
        </w:rPr>
        <w:t xml:space="preserve">[  </w:t>
      </w:r>
      <w:r w:rsidRPr="000138BC">
        <w:rPr>
          <w:rFonts w:cs="Arial"/>
          <w:i/>
          <w:szCs w:val="22"/>
        </w:rPr>
        <w:t>Description</w:t>
      </w:r>
      <w:proofErr w:type="gramEnd"/>
      <w:r w:rsidRPr="000138BC">
        <w:rPr>
          <w:rFonts w:cs="Arial"/>
          <w:szCs w:val="22"/>
        </w:rPr>
        <w:t xml:space="preserve">  ]</w:t>
      </w:r>
    </w:p>
    <w:p w14:paraId="2AC20F55" w14:textId="77777777" w:rsidR="002D0498" w:rsidRPr="000138BC" w:rsidRDefault="002D0498" w:rsidP="002D0498">
      <w:pPr>
        <w:ind w:left="900" w:right="288" w:hanging="547"/>
        <w:rPr>
          <w:rFonts w:cs="Arial"/>
          <w:szCs w:val="22"/>
        </w:rPr>
      </w:pPr>
      <w:r w:rsidRPr="000138BC">
        <w:rPr>
          <w:rFonts w:cs="Arial"/>
          <w:szCs w:val="22"/>
        </w:rPr>
        <w:t>5.</w:t>
      </w:r>
      <w:r w:rsidRPr="000138BC">
        <w:rPr>
          <w:rFonts w:cs="Arial"/>
          <w:szCs w:val="22"/>
        </w:rPr>
        <w:tab/>
        <w:t xml:space="preserve">Facilities and/or Item No. of equipment related to the requested Change:  </w:t>
      </w:r>
      <w:proofErr w:type="gramStart"/>
      <w:r w:rsidRPr="000138BC">
        <w:rPr>
          <w:rFonts w:cs="Arial"/>
          <w:szCs w:val="22"/>
        </w:rPr>
        <w:t xml:space="preserve">[  </w:t>
      </w:r>
      <w:r w:rsidRPr="000138BC">
        <w:rPr>
          <w:rFonts w:cs="Arial"/>
          <w:i/>
          <w:szCs w:val="22"/>
        </w:rPr>
        <w:t>Description</w:t>
      </w:r>
      <w:proofErr w:type="gramEnd"/>
      <w:r w:rsidRPr="000138BC">
        <w:rPr>
          <w:rFonts w:cs="Arial"/>
          <w:szCs w:val="22"/>
        </w:rPr>
        <w:t xml:space="preserve">  ]</w:t>
      </w:r>
    </w:p>
    <w:p w14:paraId="71D2F795" w14:textId="77777777" w:rsidR="002D0498" w:rsidRPr="000138BC" w:rsidRDefault="002D0498" w:rsidP="002D0498">
      <w:pPr>
        <w:ind w:left="907" w:right="288" w:hanging="547"/>
        <w:rPr>
          <w:rFonts w:cs="Arial"/>
          <w:szCs w:val="22"/>
        </w:rPr>
      </w:pPr>
      <w:r w:rsidRPr="000138BC">
        <w:rPr>
          <w:rFonts w:cs="Arial"/>
          <w:szCs w:val="22"/>
        </w:rPr>
        <w:t>6.</w:t>
      </w:r>
      <w:r w:rsidRPr="000138BC">
        <w:rPr>
          <w:rFonts w:cs="Arial"/>
          <w:szCs w:val="22"/>
        </w:rPr>
        <w:tab/>
        <w:t>Reference drawings and/or technical documents for the request of Change:</w:t>
      </w:r>
    </w:p>
    <w:p w14:paraId="457108D0" w14:textId="77777777" w:rsidR="002D0498" w:rsidRPr="000138BC" w:rsidRDefault="002D0498" w:rsidP="002D0498">
      <w:pPr>
        <w:tabs>
          <w:tab w:val="left" w:pos="1440"/>
          <w:tab w:val="left" w:pos="4320"/>
        </w:tabs>
        <w:ind w:left="900" w:right="288" w:hanging="547"/>
        <w:rPr>
          <w:rFonts w:cs="Arial"/>
          <w:i/>
          <w:szCs w:val="22"/>
        </w:rPr>
      </w:pPr>
      <w:r w:rsidRPr="000138BC">
        <w:rPr>
          <w:rFonts w:cs="Arial"/>
          <w:b/>
          <w:i/>
          <w:szCs w:val="22"/>
        </w:rPr>
        <w:lastRenderedPageBreak/>
        <w:tab/>
      </w:r>
      <w:r w:rsidRPr="000138BC">
        <w:rPr>
          <w:rFonts w:cs="Arial"/>
          <w:b/>
          <w:i/>
          <w:szCs w:val="22"/>
        </w:rPr>
        <w:tab/>
      </w:r>
      <w:r w:rsidRPr="000138BC">
        <w:rPr>
          <w:rFonts w:cs="Arial"/>
          <w:i/>
          <w:szCs w:val="22"/>
        </w:rPr>
        <w:t>Drawing No</w:t>
      </w:r>
      <w:proofErr w:type="gramStart"/>
      <w:r w:rsidRPr="000138BC">
        <w:rPr>
          <w:rFonts w:cs="Arial"/>
          <w:i/>
          <w:szCs w:val="22"/>
        </w:rPr>
        <w:t>./</w:t>
      </w:r>
      <w:proofErr w:type="gramEnd"/>
      <w:r w:rsidRPr="000138BC">
        <w:rPr>
          <w:rFonts w:cs="Arial"/>
          <w:i/>
          <w:szCs w:val="22"/>
        </w:rPr>
        <w:t>Document No.</w:t>
      </w:r>
      <w:r w:rsidRPr="000138BC">
        <w:rPr>
          <w:rFonts w:cs="Arial"/>
          <w:i/>
          <w:szCs w:val="22"/>
        </w:rPr>
        <w:tab/>
      </w:r>
      <w:r w:rsidRPr="000138BC">
        <w:rPr>
          <w:rFonts w:cs="Arial"/>
          <w:i/>
          <w:szCs w:val="22"/>
        </w:rPr>
        <w:tab/>
        <w:t>Description</w:t>
      </w:r>
    </w:p>
    <w:p w14:paraId="1C6BECCE" w14:textId="77777777" w:rsidR="002D0498" w:rsidRPr="000138BC" w:rsidRDefault="002D0498" w:rsidP="002D0498">
      <w:pPr>
        <w:ind w:left="900" w:right="288" w:hanging="547"/>
        <w:rPr>
          <w:rFonts w:cs="Arial"/>
          <w:szCs w:val="22"/>
        </w:rPr>
      </w:pPr>
      <w:r w:rsidRPr="000138BC">
        <w:rPr>
          <w:rFonts w:cs="Arial"/>
          <w:szCs w:val="22"/>
        </w:rPr>
        <w:t>7.</w:t>
      </w:r>
      <w:r w:rsidRPr="000138BC">
        <w:rPr>
          <w:rFonts w:cs="Arial"/>
          <w:szCs w:val="22"/>
        </w:rPr>
        <w:tab/>
        <w:t xml:space="preserve">Detailed conditions or special requirements on the requested Change:  </w:t>
      </w:r>
      <w:proofErr w:type="gramStart"/>
      <w:r w:rsidRPr="000138BC">
        <w:rPr>
          <w:rFonts w:cs="Arial"/>
          <w:szCs w:val="22"/>
        </w:rPr>
        <w:t xml:space="preserve">[  </w:t>
      </w:r>
      <w:r w:rsidRPr="000138BC">
        <w:rPr>
          <w:rFonts w:cs="Arial"/>
          <w:i/>
          <w:szCs w:val="22"/>
        </w:rPr>
        <w:t>Description</w:t>
      </w:r>
      <w:proofErr w:type="gramEnd"/>
      <w:r w:rsidRPr="000138BC">
        <w:rPr>
          <w:rFonts w:cs="Arial"/>
          <w:szCs w:val="22"/>
        </w:rPr>
        <w:t xml:space="preserve">  ]</w:t>
      </w:r>
    </w:p>
    <w:p w14:paraId="73685B1F" w14:textId="77777777" w:rsidR="002D0498" w:rsidRPr="000138BC" w:rsidRDefault="002D0498" w:rsidP="002D0498">
      <w:pPr>
        <w:ind w:left="900" w:right="288" w:hanging="547"/>
        <w:rPr>
          <w:rFonts w:cs="Arial"/>
          <w:szCs w:val="22"/>
        </w:rPr>
      </w:pPr>
      <w:r w:rsidRPr="000138BC">
        <w:rPr>
          <w:rFonts w:cs="Arial"/>
          <w:szCs w:val="22"/>
        </w:rPr>
        <w:t>8.</w:t>
      </w:r>
      <w:r w:rsidRPr="000138BC">
        <w:rPr>
          <w:rFonts w:cs="Arial"/>
          <w:szCs w:val="22"/>
        </w:rPr>
        <w:tab/>
        <w:t>General Terms and Conditions:</w:t>
      </w:r>
    </w:p>
    <w:p w14:paraId="057CAEA0" w14:textId="77777777" w:rsidR="002D0498" w:rsidRPr="000138BC" w:rsidRDefault="002D0498" w:rsidP="002D0498">
      <w:pPr>
        <w:ind w:left="1440" w:right="288" w:hanging="547"/>
        <w:rPr>
          <w:rFonts w:cs="Arial"/>
          <w:szCs w:val="22"/>
        </w:rPr>
      </w:pPr>
      <w:r w:rsidRPr="000138BC">
        <w:rPr>
          <w:rFonts w:cs="Arial"/>
          <w:szCs w:val="22"/>
        </w:rPr>
        <w:t>(a)</w:t>
      </w:r>
      <w:r w:rsidRPr="000138BC">
        <w:rPr>
          <w:rFonts w:cs="Arial"/>
          <w:szCs w:val="22"/>
        </w:rPr>
        <w:tab/>
        <w:t>Please submit your estimate showing what effect the requested Change will have on the Contract Price.</w:t>
      </w:r>
    </w:p>
    <w:p w14:paraId="1B43D511" w14:textId="77777777" w:rsidR="002D0498" w:rsidRPr="000138BC" w:rsidRDefault="002D0498" w:rsidP="002D0498">
      <w:pPr>
        <w:ind w:left="1440" w:right="288" w:hanging="547"/>
        <w:rPr>
          <w:rFonts w:cs="Arial"/>
          <w:szCs w:val="22"/>
        </w:rPr>
      </w:pPr>
      <w:r w:rsidRPr="000138BC">
        <w:rPr>
          <w:rFonts w:cs="Arial"/>
          <w:szCs w:val="22"/>
        </w:rPr>
        <w:t>(b)</w:t>
      </w:r>
      <w:r w:rsidRPr="000138BC">
        <w:rPr>
          <w:rFonts w:cs="Arial"/>
          <w:szCs w:val="22"/>
        </w:rPr>
        <w:tab/>
        <w:t>Your estimate shall include your claim for the additional time, if any, for completing the requested Change.</w:t>
      </w:r>
    </w:p>
    <w:p w14:paraId="1451B5B6" w14:textId="77777777" w:rsidR="002D0498" w:rsidRPr="000138BC" w:rsidRDefault="002D0498" w:rsidP="002D0498">
      <w:pPr>
        <w:ind w:left="1440" w:right="288" w:hanging="547"/>
        <w:rPr>
          <w:rFonts w:cs="Arial"/>
          <w:szCs w:val="22"/>
        </w:rPr>
      </w:pPr>
      <w:r w:rsidRPr="000138BC">
        <w:rPr>
          <w:rFonts w:cs="Arial"/>
          <w:szCs w:val="22"/>
        </w:rPr>
        <w:t>(c)</w:t>
      </w:r>
      <w:r w:rsidRPr="000138BC">
        <w:rPr>
          <w:rFonts w:cs="Arial"/>
          <w:szCs w:val="22"/>
        </w:rPr>
        <w:tab/>
        <w:t>If you have any opinion that is critical to the adoption of the requested Change in connection with the conformability to the other provisions of the Contract or the safety of the Plant or Facilities, please inform us in your proposal of revised provisions.</w:t>
      </w:r>
    </w:p>
    <w:p w14:paraId="1DB4B400" w14:textId="77777777" w:rsidR="002D0498" w:rsidRPr="000138BC" w:rsidRDefault="002D0498" w:rsidP="002D0498">
      <w:pPr>
        <w:ind w:left="1440" w:right="288" w:hanging="547"/>
        <w:rPr>
          <w:rFonts w:cs="Arial"/>
          <w:szCs w:val="22"/>
        </w:rPr>
      </w:pPr>
      <w:r w:rsidRPr="000138BC">
        <w:rPr>
          <w:rFonts w:cs="Arial"/>
          <w:szCs w:val="22"/>
        </w:rPr>
        <w:t>(d)</w:t>
      </w:r>
      <w:r w:rsidRPr="000138BC">
        <w:rPr>
          <w:rFonts w:cs="Arial"/>
          <w:szCs w:val="22"/>
        </w:rPr>
        <w:tab/>
        <w:t>Any increase or decrease in the work of the Contractor relating to the services of its personnel shall be calculated.</w:t>
      </w:r>
    </w:p>
    <w:p w14:paraId="386A3646" w14:textId="77777777" w:rsidR="002D0498" w:rsidRPr="000138BC" w:rsidRDefault="002D0498" w:rsidP="002D0498">
      <w:pPr>
        <w:ind w:left="1440" w:right="288" w:hanging="547"/>
        <w:rPr>
          <w:rFonts w:cs="Arial"/>
          <w:szCs w:val="22"/>
        </w:rPr>
      </w:pPr>
      <w:r w:rsidRPr="000138BC">
        <w:rPr>
          <w:rFonts w:cs="Arial"/>
          <w:szCs w:val="22"/>
        </w:rPr>
        <w:t>(e)</w:t>
      </w:r>
      <w:r w:rsidRPr="000138BC">
        <w:rPr>
          <w:rFonts w:cs="Arial"/>
          <w:szCs w:val="22"/>
        </w:rPr>
        <w:tab/>
        <w:t>You shall not proceed with the execution of the work for the requested Change until we have accepted and confirmed the amount and nature in writing.</w:t>
      </w:r>
    </w:p>
    <w:p w14:paraId="5DB0DFD6"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Employer’s</w:t>
      </w:r>
      <w:proofErr w:type="gramEnd"/>
      <w:r w:rsidRPr="000138BC">
        <w:rPr>
          <w:rFonts w:cs="Arial"/>
          <w:i/>
          <w:szCs w:val="22"/>
        </w:rPr>
        <w:t xml:space="preserve"> name</w:t>
      </w:r>
      <w:r w:rsidRPr="000138BC">
        <w:rPr>
          <w:rFonts w:cs="Arial"/>
          <w:szCs w:val="22"/>
        </w:rPr>
        <w:t xml:space="preserve">  ]</w:t>
      </w:r>
    </w:p>
    <w:p w14:paraId="65880EB9"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Signature</w:t>
      </w:r>
      <w:proofErr w:type="gramEnd"/>
      <w:r w:rsidRPr="000138BC">
        <w:rPr>
          <w:rFonts w:cs="Arial"/>
          <w:szCs w:val="22"/>
        </w:rPr>
        <w:t xml:space="preserve">  ]</w:t>
      </w:r>
    </w:p>
    <w:p w14:paraId="2FA9C452"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Name</w:t>
      </w:r>
      <w:proofErr w:type="gramEnd"/>
      <w:r w:rsidRPr="000138BC">
        <w:rPr>
          <w:rFonts w:cs="Arial"/>
          <w:i/>
          <w:szCs w:val="22"/>
        </w:rPr>
        <w:t xml:space="preserve"> of signatory</w:t>
      </w:r>
      <w:r w:rsidRPr="000138BC">
        <w:rPr>
          <w:rFonts w:cs="Arial"/>
          <w:szCs w:val="22"/>
        </w:rPr>
        <w:t xml:space="preserve">  ]</w:t>
      </w:r>
    </w:p>
    <w:p w14:paraId="1EDD53F5"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Title</w:t>
      </w:r>
      <w:proofErr w:type="gramEnd"/>
      <w:r w:rsidRPr="000138BC">
        <w:rPr>
          <w:rFonts w:cs="Arial"/>
          <w:i/>
          <w:szCs w:val="22"/>
        </w:rPr>
        <w:t xml:space="preserve"> of signatory</w:t>
      </w:r>
      <w:r w:rsidRPr="000138BC">
        <w:rPr>
          <w:rFonts w:cs="Arial"/>
          <w:szCs w:val="22"/>
        </w:rPr>
        <w:t xml:space="preserve">  ]</w:t>
      </w:r>
    </w:p>
    <w:p w14:paraId="585488DD" w14:textId="77777777" w:rsidR="002D0498" w:rsidRPr="000138BC" w:rsidRDefault="002D0498" w:rsidP="002D0498">
      <w:pPr>
        <w:pStyle w:val="TOC2"/>
        <w:rPr>
          <w:rFonts w:ascii="Arial" w:hAnsi="Arial" w:cs="Arial"/>
          <w:sz w:val="22"/>
          <w:szCs w:val="22"/>
        </w:rPr>
      </w:pPr>
      <w:r w:rsidRPr="000138BC">
        <w:rPr>
          <w:rFonts w:ascii="Arial" w:hAnsi="Arial" w:cs="Arial"/>
          <w:sz w:val="22"/>
          <w:szCs w:val="22"/>
        </w:rPr>
        <w:br w:type="page"/>
      </w:r>
      <w:bookmarkStart w:id="847" w:name="_Toc106000796"/>
    </w:p>
    <w:p w14:paraId="2D41267B" w14:textId="3ED58C68" w:rsidR="002D0498" w:rsidRPr="000138BC" w:rsidRDefault="002D0498" w:rsidP="00213703">
      <w:pPr>
        <w:pStyle w:val="Heading3"/>
        <w:rPr>
          <w:rFonts w:cs="Arial"/>
          <w:szCs w:val="22"/>
        </w:rPr>
      </w:pPr>
      <w:r w:rsidRPr="000138BC">
        <w:rPr>
          <w:rFonts w:cs="Arial"/>
          <w:szCs w:val="22"/>
        </w:rPr>
        <w:lastRenderedPageBreak/>
        <w:t>Estimate for Change Proposal Form</w:t>
      </w:r>
      <w:bookmarkEnd w:id="847"/>
    </w:p>
    <w:p w14:paraId="376E0EE1" w14:textId="59011222" w:rsidR="002D0498" w:rsidRPr="000138BC" w:rsidRDefault="002D0498" w:rsidP="002D0498">
      <w:pPr>
        <w:rPr>
          <w:rFonts w:cs="Arial"/>
          <w:szCs w:val="22"/>
        </w:rPr>
      </w:pPr>
    </w:p>
    <w:p w14:paraId="143DB18C" w14:textId="77777777" w:rsidR="002D0498" w:rsidRPr="000138BC" w:rsidRDefault="002D0498" w:rsidP="002D0498">
      <w:pPr>
        <w:jc w:val="center"/>
        <w:rPr>
          <w:rFonts w:cs="Arial"/>
          <w:szCs w:val="22"/>
        </w:rPr>
      </w:pPr>
      <w:proofErr w:type="gramStart"/>
      <w:r w:rsidRPr="000138BC">
        <w:rPr>
          <w:rFonts w:cs="Arial"/>
          <w:szCs w:val="22"/>
        </w:rPr>
        <w:t xml:space="preserve">[  </w:t>
      </w:r>
      <w:r w:rsidRPr="000138BC">
        <w:rPr>
          <w:rFonts w:cs="Arial"/>
          <w:i/>
          <w:szCs w:val="22"/>
        </w:rPr>
        <w:t>Contractor’s</w:t>
      </w:r>
      <w:proofErr w:type="gramEnd"/>
      <w:r w:rsidRPr="000138BC">
        <w:rPr>
          <w:rFonts w:cs="Arial"/>
          <w:i/>
          <w:szCs w:val="22"/>
        </w:rPr>
        <w:t xml:space="preserve"> letterhead</w:t>
      </w:r>
      <w:r w:rsidRPr="000138BC">
        <w:rPr>
          <w:rFonts w:cs="Arial"/>
          <w:szCs w:val="22"/>
        </w:rPr>
        <w:t xml:space="preserve">  ]</w:t>
      </w:r>
    </w:p>
    <w:p w14:paraId="2BEECC76" w14:textId="77777777" w:rsidR="002D0498" w:rsidRPr="000138BC" w:rsidRDefault="002D0498" w:rsidP="002D0498">
      <w:pPr>
        <w:tabs>
          <w:tab w:val="left" w:pos="6480"/>
          <w:tab w:val="left" w:pos="9000"/>
        </w:tabs>
        <w:ind w:left="360" w:right="288"/>
        <w:rPr>
          <w:rFonts w:cs="Arial"/>
          <w:szCs w:val="22"/>
        </w:rPr>
      </w:pPr>
    </w:p>
    <w:p w14:paraId="79ADA4A7" w14:textId="77777777" w:rsidR="00AF22C8" w:rsidRPr="000138BC" w:rsidRDefault="00AF22C8" w:rsidP="002D0498">
      <w:pPr>
        <w:tabs>
          <w:tab w:val="left" w:pos="6480"/>
          <w:tab w:val="left" w:pos="9000"/>
        </w:tabs>
        <w:ind w:left="360" w:right="288"/>
        <w:rPr>
          <w:rFonts w:cs="Arial"/>
          <w:szCs w:val="22"/>
        </w:rPr>
      </w:pPr>
    </w:p>
    <w:p w14:paraId="03268EAE" w14:textId="77777777" w:rsidR="002D0498" w:rsidRPr="000138BC" w:rsidRDefault="002D0498" w:rsidP="002D0498">
      <w:pPr>
        <w:tabs>
          <w:tab w:val="left" w:pos="6480"/>
          <w:tab w:val="left" w:pos="9000"/>
        </w:tabs>
        <w:ind w:left="360" w:right="288"/>
        <w:rPr>
          <w:rFonts w:cs="Arial"/>
          <w:szCs w:val="22"/>
        </w:rPr>
      </w:pPr>
      <w:r w:rsidRPr="000138BC">
        <w:rPr>
          <w:rFonts w:cs="Arial"/>
          <w:szCs w:val="22"/>
        </w:rPr>
        <w:t xml:space="preserve">To:  </w:t>
      </w:r>
      <w:proofErr w:type="gramStart"/>
      <w:r w:rsidRPr="000138BC">
        <w:rPr>
          <w:rFonts w:cs="Arial"/>
          <w:szCs w:val="22"/>
        </w:rPr>
        <w:t xml:space="preserve">[  </w:t>
      </w:r>
      <w:r w:rsidRPr="000138BC">
        <w:rPr>
          <w:rFonts w:cs="Arial"/>
          <w:i/>
          <w:szCs w:val="22"/>
        </w:rPr>
        <w:t>Employer's</w:t>
      </w:r>
      <w:proofErr w:type="gramEnd"/>
      <w:r w:rsidRPr="000138BC">
        <w:rPr>
          <w:rFonts w:cs="Arial"/>
          <w:i/>
          <w:szCs w:val="22"/>
        </w:rPr>
        <w:t xml:space="preserve">  name and address</w:t>
      </w:r>
      <w:r w:rsidRPr="000138BC">
        <w:rPr>
          <w:rFonts w:cs="Arial"/>
          <w:szCs w:val="22"/>
        </w:rPr>
        <w:t xml:space="preserve"> ]</w:t>
      </w:r>
      <w:r w:rsidRPr="000138BC">
        <w:rPr>
          <w:rFonts w:cs="Arial"/>
          <w:szCs w:val="22"/>
        </w:rPr>
        <w:tab/>
        <w:t xml:space="preserve">Date: </w:t>
      </w:r>
    </w:p>
    <w:p w14:paraId="793C6B72" w14:textId="77777777" w:rsidR="002D0498" w:rsidRPr="000138BC" w:rsidRDefault="002D0498" w:rsidP="002D0498">
      <w:pPr>
        <w:ind w:left="360" w:right="288"/>
        <w:rPr>
          <w:rFonts w:cs="Arial"/>
          <w:szCs w:val="22"/>
        </w:rPr>
      </w:pPr>
    </w:p>
    <w:p w14:paraId="0F42F355" w14:textId="77777777" w:rsidR="00AF22C8" w:rsidRPr="000138BC" w:rsidRDefault="00AF22C8" w:rsidP="002D0498">
      <w:pPr>
        <w:ind w:left="360" w:right="288"/>
        <w:rPr>
          <w:rFonts w:cs="Arial"/>
          <w:szCs w:val="22"/>
        </w:rPr>
      </w:pPr>
    </w:p>
    <w:p w14:paraId="0A26D687" w14:textId="77777777" w:rsidR="002D0498" w:rsidRPr="000138BC" w:rsidRDefault="002D0498" w:rsidP="002D0498">
      <w:pPr>
        <w:ind w:left="360" w:right="288"/>
        <w:rPr>
          <w:rFonts w:cs="Arial"/>
          <w:szCs w:val="22"/>
        </w:rPr>
      </w:pPr>
      <w:r w:rsidRPr="000138BC">
        <w:rPr>
          <w:rFonts w:cs="Arial"/>
          <w:szCs w:val="22"/>
        </w:rPr>
        <w:t xml:space="preserve">Attention:  </w:t>
      </w:r>
      <w:proofErr w:type="gramStart"/>
      <w:r w:rsidRPr="000138BC">
        <w:rPr>
          <w:rFonts w:cs="Arial"/>
          <w:szCs w:val="22"/>
        </w:rPr>
        <w:t xml:space="preserve">[  </w:t>
      </w:r>
      <w:r w:rsidRPr="000138BC">
        <w:rPr>
          <w:rFonts w:cs="Arial"/>
          <w:i/>
          <w:szCs w:val="22"/>
        </w:rPr>
        <w:t>Name</w:t>
      </w:r>
      <w:proofErr w:type="gramEnd"/>
      <w:r w:rsidRPr="000138BC">
        <w:rPr>
          <w:rFonts w:cs="Arial"/>
          <w:i/>
          <w:szCs w:val="22"/>
        </w:rPr>
        <w:t xml:space="preserve"> and title</w:t>
      </w:r>
      <w:r w:rsidRPr="000138BC">
        <w:rPr>
          <w:rFonts w:cs="Arial"/>
          <w:szCs w:val="22"/>
        </w:rPr>
        <w:t xml:space="preserve">  ]</w:t>
      </w:r>
    </w:p>
    <w:p w14:paraId="0F00BB48" w14:textId="77777777" w:rsidR="002D0498" w:rsidRPr="000138BC" w:rsidRDefault="002D0498" w:rsidP="002D0498">
      <w:pPr>
        <w:ind w:left="360" w:right="288"/>
        <w:rPr>
          <w:rFonts w:cs="Arial"/>
          <w:szCs w:val="22"/>
        </w:rPr>
      </w:pPr>
    </w:p>
    <w:p w14:paraId="4924AEC3" w14:textId="77777777" w:rsidR="002D0498" w:rsidRPr="000138BC" w:rsidRDefault="002D0498" w:rsidP="002D0498">
      <w:pPr>
        <w:ind w:left="360" w:right="288"/>
        <w:rPr>
          <w:rFonts w:cs="Arial"/>
          <w:szCs w:val="22"/>
        </w:rPr>
      </w:pPr>
      <w:r w:rsidRPr="000138BC">
        <w:rPr>
          <w:rFonts w:cs="Arial"/>
          <w:szCs w:val="22"/>
        </w:rPr>
        <w:t xml:space="preserve">Contract Name:  </w:t>
      </w:r>
      <w:proofErr w:type="gramStart"/>
      <w:r w:rsidRPr="000138BC">
        <w:rPr>
          <w:rFonts w:cs="Arial"/>
          <w:szCs w:val="22"/>
        </w:rPr>
        <w:t xml:space="preserve">[  </w:t>
      </w:r>
      <w:r w:rsidRPr="000138BC">
        <w:rPr>
          <w:rFonts w:cs="Arial"/>
          <w:i/>
          <w:szCs w:val="22"/>
        </w:rPr>
        <w:t>Contract</w:t>
      </w:r>
      <w:proofErr w:type="gramEnd"/>
      <w:r w:rsidRPr="000138BC">
        <w:rPr>
          <w:rFonts w:cs="Arial"/>
          <w:i/>
          <w:szCs w:val="22"/>
        </w:rPr>
        <w:t xml:space="preserve"> name</w:t>
      </w:r>
      <w:r w:rsidRPr="000138BC">
        <w:rPr>
          <w:rFonts w:cs="Arial"/>
          <w:szCs w:val="22"/>
        </w:rPr>
        <w:t xml:space="preserve">  ]</w:t>
      </w:r>
    </w:p>
    <w:p w14:paraId="1F513A25" w14:textId="77777777" w:rsidR="002D0498" w:rsidRPr="000138BC" w:rsidRDefault="002D0498" w:rsidP="002D0498">
      <w:pPr>
        <w:ind w:left="360" w:right="288"/>
        <w:rPr>
          <w:rFonts w:cs="Arial"/>
          <w:szCs w:val="22"/>
        </w:rPr>
      </w:pPr>
      <w:r w:rsidRPr="000138BC">
        <w:rPr>
          <w:rFonts w:cs="Arial"/>
          <w:szCs w:val="22"/>
        </w:rPr>
        <w:t xml:space="preserve">Contract Number:  </w:t>
      </w:r>
      <w:proofErr w:type="gramStart"/>
      <w:r w:rsidRPr="000138BC">
        <w:rPr>
          <w:rFonts w:cs="Arial"/>
          <w:szCs w:val="22"/>
        </w:rPr>
        <w:t xml:space="preserve">[  </w:t>
      </w:r>
      <w:r w:rsidRPr="000138BC">
        <w:rPr>
          <w:rFonts w:cs="Arial"/>
          <w:i/>
          <w:szCs w:val="22"/>
        </w:rPr>
        <w:t>Contract</w:t>
      </w:r>
      <w:proofErr w:type="gramEnd"/>
      <w:r w:rsidRPr="000138BC">
        <w:rPr>
          <w:rFonts w:cs="Arial"/>
          <w:i/>
          <w:szCs w:val="22"/>
        </w:rPr>
        <w:t xml:space="preserve"> number</w:t>
      </w:r>
      <w:r w:rsidRPr="000138BC">
        <w:rPr>
          <w:rFonts w:cs="Arial"/>
          <w:szCs w:val="22"/>
        </w:rPr>
        <w:t xml:space="preserve">  ]</w:t>
      </w:r>
    </w:p>
    <w:p w14:paraId="0A3065FA" w14:textId="77777777" w:rsidR="002D0498" w:rsidRPr="000138BC" w:rsidRDefault="002D0498" w:rsidP="002D0498">
      <w:pPr>
        <w:ind w:left="360" w:right="288"/>
        <w:rPr>
          <w:rFonts w:cs="Arial"/>
          <w:szCs w:val="22"/>
        </w:rPr>
      </w:pPr>
    </w:p>
    <w:p w14:paraId="42AAD9CE" w14:textId="77777777" w:rsidR="00AF22C8" w:rsidRPr="000138BC" w:rsidRDefault="00AF22C8" w:rsidP="002D0498">
      <w:pPr>
        <w:ind w:left="360" w:right="288"/>
        <w:rPr>
          <w:rFonts w:cs="Arial"/>
          <w:szCs w:val="22"/>
        </w:rPr>
      </w:pPr>
    </w:p>
    <w:p w14:paraId="1CCB712B" w14:textId="77777777" w:rsidR="002D0498" w:rsidRPr="000138BC" w:rsidRDefault="002D0498" w:rsidP="002D0498">
      <w:pPr>
        <w:ind w:left="360" w:right="288"/>
        <w:rPr>
          <w:rFonts w:cs="Arial"/>
          <w:szCs w:val="22"/>
        </w:rPr>
      </w:pPr>
      <w:r w:rsidRPr="000138BC">
        <w:rPr>
          <w:rFonts w:cs="Arial"/>
          <w:szCs w:val="22"/>
        </w:rPr>
        <w:t>Dear Ladies and/or Gentlemen:</w:t>
      </w:r>
    </w:p>
    <w:p w14:paraId="43C1523E" w14:textId="77777777" w:rsidR="002D0498" w:rsidRPr="000138BC" w:rsidRDefault="002D0498" w:rsidP="002D0498">
      <w:pPr>
        <w:rPr>
          <w:rFonts w:cs="Arial"/>
          <w:szCs w:val="22"/>
        </w:rPr>
      </w:pPr>
    </w:p>
    <w:p w14:paraId="6A7CFA46" w14:textId="7CDF2718" w:rsidR="002D0498" w:rsidRPr="000138BC" w:rsidRDefault="002D0498" w:rsidP="002D0498">
      <w:pPr>
        <w:ind w:left="360" w:right="288"/>
        <w:rPr>
          <w:rFonts w:cs="Arial"/>
          <w:szCs w:val="22"/>
        </w:rPr>
      </w:pPr>
      <w:r w:rsidRPr="000138BC">
        <w:rPr>
          <w:rFonts w:cs="Arial"/>
          <w:szCs w:val="22"/>
        </w:rPr>
        <w:t>With reference to your Request for Change Proposal, we are pleased to notify you of the approximate cost to prepare the below-referenced Change Proposal in accordance with GCC Sub</w:t>
      </w:r>
      <w:r w:rsidR="009039DF" w:rsidRPr="000138BC">
        <w:rPr>
          <w:rFonts w:cs="Arial"/>
          <w:szCs w:val="22"/>
        </w:rPr>
        <w:t xml:space="preserve"> </w:t>
      </w:r>
      <w:r w:rsidRPr="000138BC">
        <w:rPr>
          <w:rFonts w:cs="Arial"/>
          <w:szCs w:val="22"/>
        </w:rPr>
        <w:t>clause 39.2.1 of the General Conditions.  We acknowledge that your agreement to the cost of preparing the Change Proposal, in accordance with GCC Sub</w:t>
      </w:r>
      <w:r w:rsidR="009039DF" w:rsidRPr="000138BC">
        <w:rPr>
          <w:rFonts w:cs="Arial"/>
          <w:szCs w:val="22"/>
        </w:rPr>
        <w:t xml:space="preserve"> </w:t>
      </w:r>
      <w:r w:rsidRPr="000138BC">
        <w:rPr>
          <w:rFonts w:cs="Arial"/>
          <w:szCs w:val="22"/>
        </w:rPr>
        <w:t>clause 39.2.2, is required before estimating the cost for change work.</w:t>
      </w:r>
    </w:p>
    <w:p w14:paraId="579A42E5" w14:textId="77777777" w:rsidR="002D0498" w:rsidRPr="000138BC" w:rsidRDefault="002D0498" w:rsidP="002D0498">
      <w:pPr>
        <w:rPr>
          <w:rFonts w:cs="Arial"/>
          <w:szCs w:val="22"/>
        </w:rPr>
      </w:pPr>
    </w:p>
    <w:p w14:paraId="54052182" w14:textId="77777777" w:rsidR="002D0498" w:rsidRPr="000138BC" w:rsidRDefault="002D0498" w:rsidP="002D0498">
      <w:pPr>
        <w:ind w:left="900" w:right="288" w:hanging="547"/>
        <w:rPr>
          <w:rFonts w:cs="Arial"/>
          <w:szCs w:val="22"/>
        </w:rPr>
      </w:pPr>
      <w:r w:rsidRPr="000138BC">
        <w:rPr>
          <w:rFonts w:cs="Arial"/>
          <w:szCs w:val="22"/>
        </w:rPr>
        <w:t>1.</w:t>
      </w:r>
      <w:r w:rsidRPr="000138BC">
        <w:rPr>
          <w:rFonts w:cs="Arial"/>
          <w:szCs w:val="22"/>
        </w:rPr>
        <w:tab/>
        <w:t xml:space="preserve">Title of Change:  </w:t>
      </w:r>
      <w:proofErr w:type="gramStart"/>
      <w:r w:rsidRPr="000138BC">
        <w:rPr>
          <w:rFonts w:cs="Arial"/>
          <w:szCs w:val="22"/>
        </w:rPr>
        <w:t xml:space="preserve">[  </w:t>
      </w:r>
      <w:r w:rsidRPr="000138BC">
        <w:rPr>
          <w:rFonts w:cs="Arial"/>
          <w:i/>
          <w:szCs w:val="22"/>
        </w:rPr>
        <w:t>Title</w:t>
      </w:r>
      <w:proofErr w:type="gramEnd"/>
      <w:r w:rsidRPr="000138BC">
        <w:rPr>
          <w:rFonts w:cs="Arial"/>
          <w:szCs w:val="22"/>
        </w:rPr>
        <w:t xml:space="preserve">  ]</w:t>
      </w:r>
    </w:p>
    <w:p w14:paraId="63E35BA8" w14:textId="77777777" w:rsidR="002D0498" w:rsidRPr="000138BC" w:rsidRDefault="002D0498" w:rsidP="002D0498">
      <w:pPr>
        <w:ind w:left="900" w:right="288" w:hanging="547"/>
        <w:rPr>
          <w:rFonts w:cs="Arial"/>
          <w:szCs w:val="22"/>
        </w:rPr>
      </w:pPr>
      <w:r w:rsidRPr="000138BC">
        <w:rPr>
          <w:rFonts w:cs="Arial"/>
          <w:szCs w:val="22"/>
        </w:rPr>
        <w:t>2.</w:t>
      </w:r>
      <w:r w:rsidRPr="000138BC">
        <w:rPr>
          <w:rFonts w:cs="Arial"/>
          <w:szCs w:val="22"/>
        </w:rPr>
        <w:tab/>
        <w:t>Change Request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Number</w:t>
      </w:r>
      <w:r w:rsidRPr="000138BC">
        <w:rPr>
          <w:rFonts w:cs="Arial"/>
          <w:szCs w:val="22"/>
        </w:rPr>
        <w:t xml:space="preserve">  ]</w:t>
      </w:r>
    </w:p>
    <w:p w14:paraId="2440174C" w14:textId="77777777" w:rsidR="002D0498" w:rsidRPr="000138BC" w:rsidRDefault="002D0498" w:rsidP="002D0498">
      <w:pPr>
        <w:ind w:left="900" w:right="288" w:hanging="547"/>
        <w:rPr>
          <w:rFonts w:cs="Arial"/>
          <w:szCs w:val="22"/>
        </w:rPr>
      </w:pPr>
      <w:r w:rsidRPr="000138BC">
        <w:rPr>
          <w:rFonts w:cs="Arial"/>
          <w:szCs w:val="22"/>
        </w:rPr>
        <w:t>3.</w:t>
      </w:r>
      <w:r w:rsidRPr="000138BC">
        <w:rPr>
          <w:rFonts w:cs="Arial"/>
          <w:szCs w:val="22"/>
        </w:rPr>
        <w:tab/>
        <w:t xml:space="preserve">Brief Description of Change:  </w:t>
      </w:r>
      <w:proofErr w:type="gramStart"/>
      <w:r w:rsidRPr="000138BC">
        <w:rPr>
          <w:rFonts w:cs="Arial"/>
          <w:szCs w:val="22"/>
        </w:rPr>
        <w:t xml:space="preserve">[  </w:t>
      </w:r>
      <w:r w:rsidRPr="000138BC">
        <w:rPr>
          <w:rFonts w:cs="Arial"/>
          <w:i/>
          <w:szCs w:val="22"/>
        </w:rPr>
        <w:t>Description</w:t>
      </w:r>
      <w:proofErr w:type="gramEnd"/>
      <w:r w:rsidRPr="000138BC">
        <w:rPr>
          <w:rFonts w:cs="Arial"/>
          <w:szCs w:val="22"/>
        </w:rPr>
        <w:t xml:space="preserve">  ]</w:t>
      </w:r>
    </w:p>
    <w:p w14:paraId="49CA7B3A" w14:textId="77777777" w:rsidR="002D0498" w:rsidRPr="000138BC" w:rsidRDefault="002D0498" w:rsidP="002D0498">
      <w:pPr>
        <w:ind w:left="900" w:right="288" w:hanging="547"/>
        <w:rPr>
          <w:rFonts w:cs="Arial"/>
          <w:szCs w:val="22"/>
        </w:rPr>
      </w:pPr>
      <w:r w:rsidRPr="000138BC">
        <w:rPr>
          <w:rFonts w:cs="Arial"/>
          <w:szCs w:val="22"/>
        </w:rPr>
        <w:t>4.</w:t>
      </w:r>
      <w:r w:rsidRPr="000138BC">
        <w:rPr>
          <w:rFonts w:cs="Arial"/>
          <w:szCs w:val="22"/>
        </w:rPr>
        <w:tab/>
        <w:t xml:space="preserve">Scheduled Impact of Change:  </w:t>
      </w:r>
      <w:proofErr w:type="gramStart"/>
      <w:r w:rsidRPr="000138BC">
        <w:rPr>
          <w:rFonts w:cs="Arial"/>
          <w:szCs w:val="22"/>
        </w:rPr>
        <w:t xml:space="preserve">[  </w:t>
      </w:r>
      <w:r w:rsidRPr="000138BC">
        <w:rPr>
          <w:rFonts w:cs="Arial"/>
          <w:i/>
          <w:szCs w:val="22"/>
        </w:rPr>
        <w:t>Description</w:t>
      </w:r>
      <w:proofErr w:type="gramEnd"/>
      <w:r w:rsidRPr="000138BC">
        <w:rPr>
          <w:rFonts w:cs="Arial"/>
          <w:szCs w:val="22"/>
        </w:rPr>
        <w:t xml:space="preserve">  ]</w:t>
      </w:r>
    </w:p>
    <w:p w14:paraId="77E637E2" w14:textId="77777777" w:rsidR="002D0498" w:rsidRPr="000138BC" w:rsidRDefault="002D0498" w:rsidP="002D0498">
      <w:pPr>
        <w:ind w:left="900" w:right="288" w:hanging="547"/>
        <w:rPr>
          <w:rFonts w:cs="Arial"/>
          <w:szCs w:val="22"/>
        </w:rPr>
      </w:pPr>
      <w:r w:rsidRPr="000138BC">
        <w:rPr>
          <w:rFonts w:cs="Arial"/>
          <w:szCs w:val="22"/>
        </w:rPr>
        <w:t>5.</w:t>
      </w:r>
      <w:r w:rsidRPr="000138BC">
        <w:rPr>
          <w:rFonts w:cs="Arial"/>
          <w:szCs w:val="22"/>
        </w:rPr>
        <w:tab/>
        <w:t xml:space="preserve">Cost for Preparation of Change Proposal:  </w:t>
      </w:r>
      <w:proofErr w:type="gramStart"/>
      <w:r w:rsidRPr="000138BC">
        <w:rPr>
          <w:rFonts w:cs="Arial"/>
          <w:szCs w:val="22"/>
        </w:rPr>
        <w:t xml:space="preserve">[  </w:t>
      </w:r>
      <w:r w:rsidRPr="000138BC">
        <w:rPr>
          <w:rFonts w:cs="Arial"/>
          <w:i/>
          <w:szCs w:val="22"/>
        </w:rPr>
        <w:t>insert</w:t>
      </w:r>
      <w:proofErr w:type="gramEnd"/>
      <w:r w:rsidRPr="000138BC">
        <w:rPr>
          <w:rFonts w:cs="Arial"/>
          <w:i/>
          <w:szCs w:val="22"/>
        </w:rPr>
        <w:t xml:space="preserve"> costs, which shall be in the currencies of the contract </w:t>
      </w:r>
      <w:r w:rsidRPr="000138BC">
        <w:rPr>
          <w:rFonts w:cs="Arial"/>
          <w:b/>
          <w:i/>
          <w:szCs w:val="22"/>
        </w:rPr>
        <w:t xml:space="preserve"> </w:t>
      </w:r>
      <w:r w:rsidRPr="000138BC">
        <w:rPr>
          <w:rFonts w:cs="Arial"/>
          <w:szCs w:val="22"/>
        </w:rPr>
        <w:t xml:space="preserve">] </w:t>
      </w:r>
    </w:p>
    <w:p w14:paraId="1BD4AB7D" w14:textId="77777777" w:rsidR="002D0498" w:rsidRPr="000138BC" w:rsidRDefault="002D0498" w:rsidP="002D0498">
      <w:pPr>
        <w:ind w:left="900" w:right="288" w:hanging="547"/>
        <w:rPr>
          <w:rFonts w:cs="Arial"/>
          <w:szCs w:val="22"/>
        </w:rPr>
      </w:pPr>
    </w:p>
    <w:p w14:paraId="55FAD4CF" w14:textId="77777777" w:rsidR="002D0498" w:rsidRPr="000138BC" w:rsidRDefault="002D0498" w:rsidP="002D0498">
      <w:pPr>
        <w:tabs>
          <w:tab w:val="left" w:pos="6300"/>
        </w:tabs>
        <w:ind w:left="1440" w:hanging="540"/>
        <w:rPr>
          <w:rFonts w:cs="Arial"/>
          <w:szCs w:val="22"/>
        </w:rPr>
      </w:pPr>
      <w:r w:rsidRPr="000138BC">
        <w:rPr>
          <w:rFonts w:cs="Arial"/>
          <w:szCs w:val="22"/>
        </w:rPr>
        <w:t>(a)</w:t>
      </w:r>
      <w:r w:rsidRPr="000138BC">
        <w:rPr>
          <w:rFonts w:cs="Arial"/>
          <w:szCs w:val="22"/>
        </w:rPr>
        <w:tab/>
        <w:t>Engineering</w:t>
      </w:r>
      <w:r w:rsidRPr="000138BC">
        <w:rPr>
          <w:rFonts w:cs="Arial"/>
          <w:szCs w:val="22"/>
        </w:rPr>
        <w:tab/>
        <w:t>(Amount)</w:t>
      </w:r>
    </w:p>
    <w:p w14:paraId="12C2DED8" w14:textId="77777777" w:rsidR="002D0498" w:rsidRPr="000138BC" w:rsidRDefault="002D0498" w:rsidP="002D0498">
      <w:pPr>
        <w:rPr>
          <w:rFonts w:cs="Arial"/>
          <w:szCs w:val="22"/>
        </w:rPr>
      </w:pPr>
    </w:p>
    <w:p w14:paraId="58EBCF8C" w14:textId="77777777" w:rsidR="002D0498" w:rsidRPr="000138BC" w:rsidRDefault="002D0498" w:rsidP="002D0498">
      <w:pPr>
        <w:tabs>
          <w:tab w:val="left" w:pos="3240"/>
          <w:tab w:val="left" w:pos="3960"/>
          <w:tab w:val="left" w:pos="5220"/>
          <w:tab w:val="left" w:pos="6300"/>
          <w:tab w:val="left" w:pos="7200"/>
        </w:tabs>
        <w:ind w:left="1980" w:hanging="540"/>
        <w:rPr>
          <w:rFonts w:cs="Arial"/>
          <w:szCs w:val="22"/>
          <w:u w:val="single"/>
        </w:rPr>
      </w:pPr>
      <w:r w:rsidRPr="000138BC">
        <w:rPr>
          <w:rFonts w:cs="Arial"/>
          <w:szCs w:val="22"/>
        </w:rPr>
        <w:t>(</w:t>
      </w:r>
      <w:proofErr w:type="spellStart"/>
      <w:r w:rsidRPr="000138BC">
        <w:rPr>
          <w:rFonts w:cs="Arial"/>
          <w:szCs w:val="22"/>
        </w:rPr>
        <w:t>i</w:t>
      </w:r>
      <w:proofErr w:type="spellEnd"/>
      <w:r w:rsidRPr="000138BC">
        <w:rPr>
          <w:rFonts w:cs="Arial"/>
          <w:szCs w:val="22"/>
        </w:rPr>
        <w:t>)</w:t>
      </w:r>
      <w:r w:rsidRPr="000138BC">
        <w:rPr>
          <w:rFonts w:cs="Arial"/>
          <w:szCs w:val="22"/>
        </w:rPr>
        <w:tab/>
        <w:t>Engineer</w:t>
      </w:r>
      <w:r w:rsidRPr="000138BC">
        <w:rPr>
          <w:rFonts w:cs="Arial"/>
          <w:szCs w:val="22"/>
        </w:rPr>
        <w:tab/>
      </w:r>
      <w:r w:rsidRPr="000138BC">
        <w:rPr>
          <w:rFonts w:cs="Arial"/>
          <w:szCs w:val="22"/>
          <w:u w:val="single"/>
        </w:rPr>
        <w:tab/>
      </w:r>
      <w:r w:rsidRPr="000138BC">
        <w:rPr>
          <w:rFonts w:cs="Arial"/>
          <w:szCs w:val="22"/>
        </w:rPr>
        <w:t xml:space="preserve"> hours (</w:t>
      </w:r>
      <w:proofErr w:type="spellStart"/>
      <w:r w:rsidRPr="000138BC">
        <w:rPr>
          <w:rFonts w:cs="Arial"/>
          <w:szCs w:val="22"/>
        </w:rPr>
        <w:t>hrs</w:t>
      </w:r>
      <w:proofErr w:type="spellEnd"/>
      <w:r w:rsidRPr="000138BC">
        <w:rPr>
          <w:rFonts w:cs="Arial"/>
          <w:szCs w:val="22"/>
        </w:rPr>
        <w:t xml:space="preserve">) x </w:t>
      </w:r>
      <w:r w:rsidRPr="000138BC">
        <w:rPr>
          <w:rFonts w:cs="Arial"/>
          <w:szCs w:val="22"/>
          <w:u w:val="single"/>
        </w:rPr>
        <w:tab/>
      </w:r>
      <w:r w:rsidRPr="000138BC">
        <w:rPr>
          <w:rFonts w:cs="Arial"/>
          <w:szCs w:val="22"/>
        </w:rPr>
        <w:t xml:space="preserve"> rate/</w:t>
      </w:r>
      <w:proofErr w:type="spellStart"/>
      <w:r w:rsidRPr="000138BC">
        <w:rPr>
          <w:rFonts w:cs="Arial"/>
          <w:szCs w:val="22"/>
        </w:rPr>
        <w:t>hr</w:t>
      </w:r>
      <w:proofErr w:type="spellEnd"/>
      <w:r w:rsidRPr="000138BC">
        <w:rPr>
          <w:rFonts w:cs="Arial"/>
          <w:szCs w:val="22"/>
        </w:rPr>
        <w:t xml:space="preserve"> = </w:t>
      </w:r>
      <w:r w:rsidRPr="000138BC">
        <w:rPr>
          <w:rFonts w:cs="Arial"/>
          <w:szCs w:val="22"/>
        </w:rPr>
        <w:tab/>
      </w:r>
      <w:r w:rsidRPr="000138BC">
        <w:rPr>
          <w:rFonts w:cs="Arial"/>
          <w:szCs w:val="22"/>
          <w:u w:val="single"/>
        </w:rPr>
        <w:tab/>
      </w:r>
    </w:p>
    <w:p w14:paraId="698607D9" w14:textId="77777777" w:rsidR="002D0498" w:rsidRPr="000138BC" w:rsidRDefault="002D0498" w:rsidP="002D0498">
      <w:pPr>
        <w:tabs>
          <w:tab w:val="left" w:pos="3240"/>
          <w:tab w:val="left" w:pos="3960"/>
          <w:tab w:val="left" w:pos="5220"/>
          <w:tab w:val="left" w:pos="6300"/>
          <w:tab w:val="left" w:pos="7200"/>
        </w:tabs>
        <w:ind w:left="1980" w:hanging="540"/>
        <w:rPr>
          <w:rFonts w:cs="Arial"/>
          <w:szCs w:val="22"/>
        </w:rPr>
      </w:pPr>
    </w:p>
    <w:p w14:paraId="55E7EF71" w14:textId="77777777" w:rsidR="002D0498" w:rsidRPr="000138BC" w:rsidRDefault="002D0498" w:rsidP="002D0498">
      <w:pPr>
        <w:tabs>
          <w:tab w:val="left" w:pos="3240"/>
          <w:tab w:val="left" w:pos="3960"/>
          <w:tab w:val="left" w:pos="5220"/>
          <w:tab w:val="left" w:pos="6300"/>
          <w:tab w:val="left" w:pos="7200"/>
        </w:tabs>
        <w:ind w:left="1980" w:hanging="540"/>
        <w:rPr>
          <w:rFonts w:cs="Arial"/>
          <w:szCs w:val="22"/>
        </w:rPr>
      </w:pPr>
      <w:r w:rsidRPr="000138BC">
        <w:rPr>
          <w:rFonts w:cs="Arial"/>
          <w:szCs w:val="22"/>
        </w:rPr>
        <w:t>(ii)</w:t>
      </w:r>
      <w:r w:rsidRPr="000138BC">
        <w:rPr>
          <w:rFonts w:cs="Arial"/>
          <w:szCs w:val="22"/>
        </w:rPr>
        <w:tab/>
        <w:t>Draftsperson</w:t>
      </w:r>
      <w:r w:rsidRPr="000138BC">
        <w:rPr>
          <w:rFonts w:cs="Arial"/>
          <w:szCs w:val="22"/>
        </w:rPr>
        <w:tab/>
      </w:r>
      <w:r w:rsidRPr="000138BC">
        <w:rPr>
          <w:rFonts w:cs="Arial"/>
          <w:szCs w:val="22"/>
          <w:u w:val="single"/>
        </w:rPr>
        <w:tab/>
      </w:r>
      <w:r w:rsidRPr="000138BC">
        <w:rPr>
          <w:rFonts w:cs="Arial"/>
          <w:szCs w:val="22"/>
        </w:rPr>
        <w:t xml:space="preserve"> </w:t>
      </w:r>
      <w:proofErr w:type="spellStart"/>
      <w:r w:rsidRPr="000138BC">
        <w:rPr>
          <w:rFonts w:cs="Arial"/>
          <w:szCs w:val="22"/>
        </w:rPr>
        <w:t>hrs</w:t>
      </w:r>
      <w:proofErr w:type="spellEnd"/>
      <w:r w:rsidRPr="000138BC">
        <w:rPr>
          <w:rFonts w:cs="Arial"/>
          <w:szCs w:val="22"/>
        </w:rPr>
        <w:t xml:space="preserve"> x </w:t>
      </w:r>
      <w:r w:rsidRPr="000138BC">
        <w:rPr>
          <w:rFonts w:cs="Arial"/>
          <w:szCs w:val="22"/>
          <w:u w:val="single"/>
        </w:rPr>
        <w:tab/>
      </w:r>
      <w:r w:rsidRPr="000138BC">
        <w:rPr>
          <w:rFonts w:cs="Arial"/>
          <w:szCs w:val="22"/>
        </w:rPr>
        <w:t xml:space="preserve"> rate/</w:t>
      </w:r>
      <w:proofErr w:type="spellStart"/>
      <w:r w:rsidRPr="000138BC">
        <w:rPr>
          <w:rFonts w:cs="Arial"/>
          <w:szCs w:val="22"/>
        </w:rPr>
        <w:t>hr</w:t>
      </w:r>
      <w:proofErr w:type="spellEnd"/>
      <w:r w:rsidRPr="000138BC">
        <w:rPr>
          <w:rFonts w:cs="Arial"/>
          <w:szCs w:val="22"/>
        </w:rPr>
        <w:t xml:space="preserve"> =</w:t>
      </w:r>
      <w:r w:rsidRPr="000138BC">
        <w:rPr>
          <w:rFonts w:cs="Arial"/>
          <w:szCs w:val="22"/>
        </w:rPr>
        <w:tab/>
      </w:r>
      <w:r w:rsidRPr="000138BC">
        <w:rPr>
          <w:rFonts w:cs="Arial"/>
          <w:szCs w:val="22"/>
          <w:u w:val="single"/>
        </w:rPr>
        <w:tab/>
      </w:r>
    </w:p>
    <w:p w14:paraId="3DD99333" w14:textId="77777777" w:rsidR="002D0498" w:rsidRPr="000138BC" w:rsidRDefault="002D0498" w:rsidP="002D0498">
      <w:pPr>
        <w:tabs>
          <w:tab w:val="left" w:pos="3240"/>
          <w:tab w:val="left" w:pos="3960"/>
          <w:tab w:val="left" w:pos="5220"/>
          <w:tab w:val="left" w:pos="6300"/>
          <w:tab w:val="left" w:pos="7200"/>
        </w:tabs>
        <w:ind w:left="1980" w:hanging="540"/>
        <w:rPr>
          <w:rFonts w:cs="Arial"/>
          <w:szCs w:val="22"/>
        </w:rPr>
      </w:pPr>
      <w:r w:rsidRPr="000138BC">
        <w:rPr>
          <w:rFonts w:cs="Arial"/>
          <w:szCs w:val="22"/>
        </w:rPr>
        <w:tab/>
        <w:t>Sub-total</w:t>
      </w:r>
      <w:r w:rsidRPr="000138BC">
        <w:rPr>
          <w:rFonts w:cs="Arial"/>
          <w:szCs w:val="22"/>
        </w:rPr>
        <w:tab/>
      </w:r>
      <w:r w:rsidRPr="000138BC">
        <w:rPr>
          <w:rFonts w:cs="Arial"/>
          <w:szCs w:val="22"/>
          <w:u w:val="single"/>
        </w:rPr>
        <w:tab/>
      </w:r>
      <w:r w:rsidRPr="000138BC">
        <w:rPr>
          <w:rFonts w:cs="Arial"/>
          <w:szCs w:val="22"/>
        </w:rPr>
        <w:t xml:space="preserve"> </w:t>
      </w:r>
      <w:proofErr w:type="spellStart"/>
      <w:r w:rsidRPr="000138BC">
        <w:rPr>
          <w:rFonts w:cs="Arial"/>
          <w:szCs w:val="22"/>
        </w:rPr>
        <w:t>hrs</w:t>
      </w:r>
      <w:proofErr w:type="spellEnd"/>
      <w:r w:rsidRPr="000138BC">
        <w:rPr>
          <w:rFonts w:cs="Arial"/>
          <w:szCs w:val="22"/>
        </w:rPr>
        <w:tab/>
      </w:r>
      <w:r w:rsidRPr="000138BC">
        <w:rPr>
          <w:rFonts w:cs="Arial"/>
          <w:szCs w:val="22"/>
        </w:rPr>
        <w:tab/>
      </w:r>
      <w:r w:rsidRPr="000138BC">
        <w:rPr>
          <w:rFonts w:cs="Arial"/>
          <w:szCs w:val="22"/>
          <w:u w:val="single"/>
        </w:rPr>
        <w:tab/>
      </w:r>
    </w:p>
    <w:p w14:paraId="5EF0DA80" w14:textId="77777777" w:rsidR="002D0498" w:rsidRPr="000138BC" w:rsidRDefault="002D0498" w:rsidP="002D0498">
      <w:pPr>
        <w:tabs>
          <w:tab w:val="left" w:pos="3240"/>
          <w:tab w:val="left" w:pos="3960"/>
          <w:tab w:val="left" w:pos="5220"/>
          <w:tab w:val="left" w:pos="6300"/>
          <w:tab w:val="left" w:pos="7200"/>
        </w:tabs>
        <w:ind w:left="1980" w:hanging="540"/>
        <w:rPr>
          <w:rFonts w:cs="Arial"/>
          <w:szCs w:val="22"/>
        </w:rPr>
      </w:pPr>
      <w:r w:rsidRPr="000138BC">
        <w:rPr>
          <w:rFonts w:cs="Arial"/>
          <w:szCs w:val="22"/>
        </w:rPr>
        <w:tab/>
        <w:t>Total Engineering Cost</w:t>
      </w:r>
      <w:r w:rsidRPr="000138BC">
        <w:rPr>
          <w:rFonts w:cs="Arial"/>
          <w:szCs w:val="22"/>
        </w:rPr>
        <w:tab/>
      </w:r>
      <w:r w:rsidRPr="000138BC">
        <w:rPr>
          <w:rFonts w:cs="Arial"/>
          <w:szCs w:val="22"/>
        </w:rPr>
        <w:tab/>
      </w:r>
      <w:r w:rsidRPr="000138BC">
        <w:rPr>
          <w:rFonts w:cs="Arial"/>
          <w:szCs w:val="22"/>
          <w:u w:val="single"/>
        </w:rPr>
        <w:tab/>
      </w:r>
    </w:p>
    <w:p w14:paraId="58FB4B92" w14:textId="77777777" w:rsidR="002D0498" w:rsidRPr="000138BC" w:rsidRDefault="002D0498" w:rsidP="002D0498">
      <w:pPr>
        <w:ind w:left="1620"/>
        <w:rPr>
          <w:rFonts w:cs="Arial"/>
          <w:szCs w:val="22"/>
        </w:rPr>
      </w:pPr>
    </w:p>
    <w:p w14:paraId="3B8F0F88" w14:textId="5797BB91" w:rsidR="002D0498" w:rsidRPr="000138BC" w:rsidRDefault="002D0498" w:rsidP="002D0498">
      <w:pPr>
        <w:tabs>
          <w:tab w:val="left" w:pos="6300"/>
        </w:tabs>
        <w:ind w:left="1440" w:hanging="540"/>
        <w:rPr>
          <w:rFonts w:cs="Arial"/>
          <w:szCs w:val="22"/>
        </w:rPr>
      </w:pPr>
      <w:r w:rsidRPr="000138BC">
        <w:rPr>
          <w:rFonts w:cs="Arial"/>
          <w:szCs w:val="22"/>
        </w:rPr>
        <w:t>(b)</w:t>
      </w:r>
      <w:r w:rsidRPr="000138BC">
        <w:rPr>
          <w:rFonts w:cs="Arial"/>
          <w:szCs w:val="22"/>
        </w:rPr>
        <w:tab/>
        <w:t>Other Cost</w:t>
      </w:r>
      <w:r w:rsidRPr="000138BC">
        <w:rPr>
          <w:rFonts w:cs="Arial"/>
          <w:szCs w:val="22"/>
        </w:rPr>
        <w:tab/>
      </w:r>
      <w:r w:rsidRPr="000138BC">
        <w:rPr>
          <w:rFonts w:cs="Arial"/>
          <w:szCs w:val="22"/>
          <w:u w:val="single"/>
        </w:rPr>
        <w:tab/>
      </w:r>
      <w:r w:rsidRPr="000138BC">
        <w:rPr>
          <w:rFonts w:cs="Arial"/>
          <w:szCs w:val="22"/>
          <w:u w:val="single"/>
        </w:rPr>
        <w:tab/>
      </w:r>
    </w:p>
    <w:p w14:paraId="7A53B908" w14:textId="77777777" w:rsidR="002D0498" w:rsidRPr="000138BC" w:rsidRDefault="002D0498" w:rsidP="002D0498">
      <w:pPr>
        <w:rPr>
          <w:rFonts w:cs="Arial"/>
          <w:szCs w:val="22"/>
        </w:rPr>
      </w:pPr>
    </w:p>
    <w:p w14:paraId="78EE65EF" w14:textId="77777777" w:rsidR="002D0498" w:rsidRPr="000138BC" w:rsidRDefault="002D0498" w:rsidP="002D0498">
      <w:pPr>
        <w:tabs>
          <w:tab w:val="left" w:pos="6300"/>
        </w:tabs>
        <w:ind w:left="1440" w:hanging="540"/>
        <w:rPr>
          <w:rFonts w:cs="Arial"/>
          <w:szCs w:val="22"/>
        </w:rPr>
      </w:pPr>
      <w:r w:rsidRPr="000138BC">
        <w:rPr>
          <w:rFonts w:cs="Arial"/>
          <w:szCs w:val="22"/>
        </w:rPr>
        <w:tab/>
        <w:t xml:space="preserve">Total Cost (a) + (b) </w:t>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rPr>
        <w:tab/>
      </w:r>
      <w:r w:rsidRPr="000138BC">
        <w:rPr>
          <w:rFonts w:cs="Arial"/>
          <w:szCs w:val="22"/>
        </w:rPr>
        <w:tab/>
      </w:r>
    </w:p>
    <w:p w14:paraId="6CC96F97" w14:textId="77777777" w:rsidR="002D0498" w:rsidRPr="000138BC" w:rsidRDefault="002D0498" w:rsidP="002D0498">
      <w:pPr>
        <w:rPr>
          <w:rFonts w:cs="Arial"/>
          <w:szCs w:val="22"/>
        </w:rPr>
      </w:pPr>
    </w:p>
    <w:p w14:paraId="06CAF81C" w14:textId="77777777" w:rsidR="002D0498" w:rsidRPr="000138BC" w:rsidRDefault="002D0498" w:rsidP="002D0498">
      <w:pPr>
        <w:rPr>
          <w:rFonts w:cs="Arial"/>
          <w:szCs w:val="22"/>
        </w:rPr>
      </w:pPr>
    </w:p>
    <w:p w14:paraId="339CEE37" w14:textId="77777777" w:rsidR="002D0498" w:rsidRPr="000138BC" w:rsidRDefault="002D0498" w:rsidP="00AF22C8">
      <w:pPr>
        <w:rPr>
          <w:rFonts w:cs="Arial"/>
          <w:szCs w:val="22"/>
        </w:rPr>
      </w:pPr>
    </w:p>
    <w:p w14:paraId="038C0CBD" w14:textId="77777777" w:rsidR="002D0498" w:rsidRPr="000138BC" w:rsidRDefault="002D0498" w:rsidP="00AF22C8">
      <w:pPr>
        <w:ind w:left="360" w:right="288"/>
        <w:rPr>
          <w:rFonts w:cs="Arial"/>
          <w:szCs w:val="22"/>
        </w:rPr>
      </w:pPr>
      <w:proofErr w:type="gramStart"/>
      <w:r w:rsidRPr="000138BC">
        <w:rPr>
          <w:rFonts w:cs="Arial"/>
          <w:szCs w:val="22"/>
        </w:rPr>
        <w:t xml:space="preserve">[  </w:t>
      </w:r>
      <w:r w:rsidRPr="000138BC">
        <w:rPr>
          <w:rFonts w:cs="Arial"/>
          <w:i/>
          <w:szCs w:val="22"/>
        </w:rPr>
        <w:t>Contractor's</w:t>
      </w:r>
      <w:proofErr w:type="gramEnd"/>
      <w:r w:rsidRPr="000138BC">
        <w:rPr>
          <w:rFonts w:cs="Arial"/>
          <w:i/>
          <w:szCs w:val="22"/>
        </w:rPr>
        <w:t xml:space="preserve"> name  </w:t>
      </w:r>
      <w:r w:rsidRPr="000138BC">
        <w:rPr>
          <w:rFonts w:cs="Arial"/>
          <w:szCs w:val="22"/>
        </w:rPr>
        <w:t>]</w:t>
      </w:r>
    </w:p>
    <w:p w14:paraId="2ED15613" w14:textId="77777777" w:rsidR="002D0498" w:rsidRPr="000138BC" w:rsidRDefault="002D0498" w:rsidP="00AF22C8">
      <w:pPr>
        <w:ind w:left="360" w:right="288"/>
        <w:rPr>
          <w:rFonts w:cs="Arial"/>
          <w:szCs w:val="22"/>
        </w:rPr>
      </w:pPr>
      <w:proofErr w:type="gramStart"/>
      <w:r w:rsidRPr="000138BC">
        <w:rPr>
          <w:rFonts w:cs="Arial"/>
          <w:szCs w:val="22"/>
        </w:rPr>
        <w:t xml:space="preserve">[  </w:t>
      </w:r>
      <w:r w:rsidRPr="000138BC">
        <w:rPr>
          <w:rFonts w:cs="Arial"/>
          <w:i/>
          <w:szCs w:val="22"/>
        </w:rPr>
        <w:t>Signature</w:t>
      </w:r>
      <w:proofErr w:type="gramEnd"/>
      <w:r w:rsidRPr="000138BC">
        <w:rPr>
          <w:rFonts w:cs="Arial"/>
          <w:i/>
          <w:szCs w:val="22"/>
        </w:rPr>
        <w:t xml:space="preserve">  </w:t>
      </w:r>
      <w:r w:rsidRPr="000138BC">
        <w:rPr>
          <w:rFonts w:cs="Arial"/>
          <w:szCs w:val="22"/>
        </w:rPr>
        <w:t>]</w:t>
      </w:r>
    </w:p>
    <w:p w14:paraId="2FDFDF36" w14:textId="77777777" w:rsidR="002D0498" w:rsidRPr="000138BC" w:rsidRDefault="002D0498" w:rsidP="00AF22C8">
      <w:pPr>
        <w:ind w:left="360" w:right="288"/>
        <w:rPr>
          <w:rFonts w:cs="Arial"/>
          <w:szCs w:val="22"/>
        </w:rPr>
      </w:pPr>
      <w:proofErr w:type="gramStart"/>
      <w:r w:rsidRPr="000138BC">
        <w:rPr>
          <w:rFonts w:cs="Arial"/>
          <w:szCs w:val="22"/>
        </w:rPr>
        <w:t xml:space="preserve">[  </w:t>
      </w:r>
      <w:r w:rsidRPr="000138BC">
        <w:rPr>
          <w:rFonts w:cs="Arial"/>
          <w:i/>
          <w:szCs w:val="22"/>
        </w:rPr>
        <w:t>Name</w:t>
      </w:r>
      <w:proofErr w:type="gramEnd"/>
      <w:r w:rsidRPr="000138BC">
        <w:rPr>
          <w:rFonts w:cs="Arial"/>
          <w:i/>
          <w:szCs w:val="22"/>
        </w:rPr>
        <w:t xml:space="preserve"> of signatory  </w:t>
      </w:r>
      <w:r w:rsidRPr="000138BC">
        <w:rPr>
          <w:rFonts w:cs="Arial"/>
          <w:szCs w:val="22"/>
        </w:rPr>
        <w:t>]</w:t>
      </w:r>
    </w:p>
    <w:p w14:paraId="3A82D8F5" w14:textId="77777777" w:rsidR="002D0498" w:rsidRPr="000138BC" w:rsidRDefault="002D0498" w:rsidP="00AF22C8">
      <w:pPr>
        <w:ind w:left="360" w:right="288"/>
        <w:rPr>
          <w:rFonts w:cs="Arial"/>
          <w:szCs w:val="22"/>
        </w:rPr>
      </w:pPr>
      <w:proofErr w:type="gramStart"/>
      <w:r w:rsidRPr="000138BC">
        <w:rPr>
          <w:rFonts w:cs="Arial"/>
          <w:szCs w:val="22"/>
        </w:rPr>
        <w:t xml:space="preserve">[  </w:t>
      </w:r>
      <w:r w:rsidRPr="000138BC">
        <w:rPr>
          <w:rFonts w:cs="Arial"/>
          <w:i/>
          <w:szCs w:val="22"/>
        </w:rPr>
        <w:t>Title</w:t>
      </w:r>
      <w:proofErr w:type="gramEnd"/>
      <w:r w:rsidRPr="000138BC">
        <w:rPr>
          <w:rFonts w:cs="Arial"/>
          <w:i/>
          <w:szCs w:val="22"/>
        </w:rPr>
        <w:t xml:space="preserve"> of signatory  </w:t>
      </w:r>
      <w:r w:rsidRPr="000138BC">
        <w:rPr>
          <w:rFonts w:cs="Arial"/>
          <w:szCs w:val="22"/>
        </w:rPr>
        <w:t>]</w:t>
      </w:r>
    </w:p>
    <w:p w14:paraId="48CA0DA3" w14:textId="77777777" w:rsidR="002D0498" w:rsidRPr="000138BC" w:rsidRDefault="002D0498" w:rsidP="002D0498">
      <w:pPr>
        <w:rPr>
          <w:rFonts w:cs="Arial"/>
          <w:szCs w:val="22"/>
        </w:rPr>
      </w:pPr>
    </w:p>
    <w:p w14:paraId="0A7A0FDE" w14:textId="26290C06" w:rsidR="002D0498" w:rsidRPr="000138BC" w:rsidRDefault="002D0498" w:rsidP="00213703">
      <w:pPr>
        <w:pStyle w:val="Heading3"/>
        <w:rPr>
          <w:rFonts w:cs="Arial"/>
          <w:szCs w:val="22"/>
        </w:rPr>
      </w:pPr>
      <w:r w:rsidRPr="000138BC">
        <w:rPr>
          <w:rFonts w:cs="Arial"/>
          <w:szCs w:val="22"/>
        </w:rPr>
        <w:br w:type="page"/>
      </w:r>
      <w:bookmarkStart w:id="848" w:name="_Toc106000797"/>
      <w:r w:rsidRPr="000138BC">
        <w:rPr>
          <w:rFonts w:cs="Arial"/>
          <w:szCs w:val="22"/>
        </w:rPr>
        <w:lastRenderedPageBreak/>
        <w:t>Acceptance of Estimate Form</w:t>
      </w:r>
      <w:bookmarkEnd w:id="848"/>
    </w:p>
    <w:p w14:paraId="07BF6F79" w14:textId="77777777" w:rsidR="002D0498" w:rsidRPr="000138BC" w:rsidRDefault="002D0498" w:rsidP="002D0498">
      <w:pPr>
        <w:rPr>
          <w:rFonts w:cs="Arial"/>
          <w:szCs w:val="22"/>
        </w:rPr>
      </w:pPr>
    </w:p>
    <w:p w14:paraId="562434CB" w14:textId="77777777" w:rsidR="002D0498" w:rsidRPr="000138BC" w:rsidRDefault="002D0498" w:rsidP="002D0498">
      <w:pPr>
        <w:ind w:left="360" w:right="288"/>
        <w:jc w:val="center"/>
        <w:rPr>
          <w:rFonts w:cs="Arial"/>
          <w:szCs w:val="22"/>
        </w:rPr>
      </w:pPr>
      <w:proofErr w:type="gramStart"/>
      <w:r w:rsidRPr="000138BC">
        <w:rPr>
          <w:rFonts w:cs="Arial"/>
          <w:szCs w:val="22"/>
        </w:rPr>
        <w:t xml:space="preserve">[ </w:t>
      </w:r>
      <w:r w:rsidRPr="000138BC">
        <w:rPr>
          <w:rFonts w:cs="Arial"/>
          <w:i/>
          <w:szCs w:val="22"/>
        </w:rPr>
        <w:t>Employer’s</w:t>
      </w:r>
      <w:proofErr w:type="gramEnd"/>
      <w:r w:rsidRPr="000138BC">
        <w:rPr>
          <w:rFonts w:cs="Arial"/>
          <w:i/>
          <w:szCs w:val="22"/>
        </w:rPr>
        <w:t xml:space="preserve"> letterhead</w:t>
      </w:r>
      <w:r w:rsidRPr="000138BC">
        <w:rPr>
          <w:rFonts w:cs="Arial"/>
          <w:szCs w:val="22"/>
        </w:rPr>
        <w:t xml:space="preserve">  ]</w:t>
      </w:r>
    </w:p>
    <w:p w14:paraId="460A46A8" w14:textId="77777777" w:rsidR="002D0498" w:rsidRPr="000138BC" w:rsidRDefault="002D0498" w:rsidP="002D0498">
      <w:pPr>
        <w:ind w:left="360" w:right="288"/>
        <w:rPr>
          <w:rFonts w:cs="Arial"/>
          <w:szCs w:val="22"/>
        </w:rPr>
      </w:pPr>
    </w:p>
    <w:p w14:paraId="13457EFD" w14:textId="77777777" w:rsidR="002D0498" w:rsidRPr="000138BC" w:rsidRDefault="002D0498" w:rsidP="002D0498">
      <w:pPr>
        <w:tabs>
          <w:tab w:val="left" w:pos="6480"/>
          <w:tab w:val="left" w:pos="9000"/>
        </w:tabs>
        <w:ind w:left="360" w:right="288"/>
        <w:rPr>
          <w:rFonts w:cs="Arial"/>
          <w:szCs w:val="22"/>
        </w:rPr>
      </w:pPr>
      <w:r w:rsidRPr="000138BC">
        <w:rPr>
          <w:rFonts w:cs="Arial"/>
          <w:szCs w:val="22"/>
        </w:rPr>
        <w:t xml:space="preserve">To:  </w:t>
      </w:r>
      <w:proofErr w:type="gramStart"/>
      <w:r w:rsidRPr="000138BC">
        <w:rPr>
          <w:rFonts w:cs="Arial"/>
          <w:szCs w:val="22"/>
        </w:rPr>
        <w:t xml:space="preserve">[ </w:t>
      </w:r>
      <w:r w:rsidRPr="000138BC">
        <w:rPr>
          <w:rFonts w:cs="Arial"/>
          <w:i/>
          <w:szCs w:val="22"/>
        </w:rPr>
        <w:t xml:space="preserve"> Contractor’s</w:t>
      </w:r>
      <w:proofErr w:type="gramEnd"/>
      <w:r w:rsidRPr="000138BC">
        <w:rPr>
          <w:rFonts w:cs="Arial"/>
          <w:i/>
          <w:szCs w:val="22"/>
        </w:rPr>
        <w:t xml:space="preserve"> name and address</w:t>
      </w:r>
      <w:r w:rsidRPr="000138BC">
        <w:rPr>
          <w:rFonts w:cs="Arial"/>
          <w:b/>
          <w:i/>
          <w:szCs w:val="22"/>
        </w:rPr>
        <w:t xml:space="preserve">  </w:t>
      </w:r>
      <w:r w:rsidRPr="000138BC">
        <w:rPr>
          <w:rFonts w:cs="Arial"/>
          <w:szCs w:val="22"/>
        </w:rPr>
        <w:t>]</w:t>
      </w:r>
      <w:r w:rsidRPr="000138BC">
        <w:rPr>
          <w:rFonts w:cs="Arial"/>
          <w:szCs w:val="22"/>
        </w:rPr>
        <w:tab/>
        <w:t xml:space="preserve">Date: </w:t>
      </w:r>
    </w:p>
    <w:p w14:paraId="6C256F39" w14:textId="77777777" w:rsidR="002D0498" w:rsidRPr="000138BC" w:rsidRDefault="002D0498" w:rsidP="002D0498">
      <w:pPr>
        <w:ind w:left="360" w:right="288"/>
        <w:rPr>
          <w:rFonts w:cs="Arial"/>
          <w:szCs w:val="22"/>
        </w:rPr>
      </w:pPr>
    </w:p>
    <w:p w14:paraId="7328CA33" w14:textId="77777777" w:rsidR="002D0498" w:rsidRPr="000138BC" w:rsidRDefault="002D0498" w:rsidP="002D0498">
      <w:pPr>
        <w:ind w:left="360" w:right="288"/>
        <w:rPr>
          <w:rFonts w:cs="Arial"/>
          <w:szCs w:val="22"/>
        </w:rPr>
      </w:pPr>
      <w:r w:rsidRPr="000138BC">
        <w:rPr>
          <w:rFonts w:cs="Arial"/>
          <w:szCs w:val="22"/>
        </w:rPr>
        <w:t xml:space="preserve">Attention:  </w:t>
      </w:r>
      <w:proofErr w:type="gramStart"/>
      <w:r w:rsidRPr="000138BC">
        <w:rPr>
          <w:rFonts w:cs="Arial"/>
          <w:i/>
          <w:szCs w:val="22"/>
        </w:rPr>
        <w:t>[ Name</w:t>
      </w:r>
      <w:proofErr w:type="gramEnd"/>
      <w:r w:rsidRPr="000138BC">
        <w:rPr>
          <w:rFonts w:cs="Arial"/>
          <w:i/>
          <w:szCs w:val="22"/>
        </w:rPr>
        <w:t xml:space="preserve"> and title  ]</w:t>
      </w:r>
    </w:p>
    <w:p w14:paraId="7EE20753" w14:textId="77777777" w:rsidR="002D0498" w:rsidRPr="000138BC" w:rsidRDefault="002D0498" w:rsidP="002D0498">
      <w:pPr>
        <w:ind w:left="360" w:right="288"/>
        <w:rPr>
          <w:rFonts w:cs="Arial"/>
          <w:szCs w:val="22"/>
        </w:rPr>
      </w:pPr>
    </w:p>
    <w:p w14:paraId="404004A5" w14:textId="77777777" w:rsidR="002D0498" w:rsidRPr="000138BC" w:rsidRDefault="002D0498" w:rsidP="002D0498">
      <w:pPr>
        <w:ind w:left="360" w:right="288"/>
        <w:rPr>
          <w:rFonts w:cs="Arial"/>
          <w:szCs w:val="22"/>
        </w:rPr>
      </w:pPr>
      <w:r w:rsidRPr="000138BC">
        <w:rPr>
          <w:rFonts w:cs="Arial"/>
          <w:szCs w:val="22"/>
        </w:rPr>
        <w:t xml:space="preserve">Contract Name:  </w:t>
      </w:r>
      <w:proofErr w:type="gramStart"/>
      <w:r w:rsidRPr="000138BC">
        <w:rPr>
          <w:rFonts w:cs="Arial"/>
          <w:i/>
          <w:szCs w:val="22"/>
        </w:rPr>
        <w:t>[  Contract</w:t>
      </w:r>
      <w:proofErr w:type="gramEnd"/>
      <w:r w:rsidRPr="000138BC">
        <w:rPr>
          <w:rFonts w:cs="Arial"/>
          <w:i/>
          <w:szCs w:val="22"/>
        </w:rPr>
        <w:t xml:space="preserve"> name  ]</w:t>
      </w:r>
    </w:p>
    <w:p w14:paraId="72FF13C4" w14:textId="77777777" w:rsidR="002D0498" w:rsidRPr="000138BC" w:rsidRDefault="002D0498" w:rsidP="002D0498">
      <w:pPr>
        <w:ind w:left="360" w:right="288"/>
        <w:rPr>
          <w:rFonts w:cs="Arial"/>
          <w:szCs w:val="22"/>
        </w:rPr>
      </w:pPr>
      <w:r w:rsidRPr="000138BC">
        <w:rPr>
          <w:rFonts w:cs="Arial"/>
          <w:szCs w:val="22"/>
        </w:rPr>
        <w:t xml:space="preserve">Contract Number:  </w:t>
      </w:r>
      <w:proofErr w:type="gramStart"/>
      <w:r w:rsidRPr="000138BC">
        <w:rPr>
          <w:rFonts w:cs="Arial"/>
          <w:i/>
          <w:szCs w:val="22"/>
        </w:rPr>
        <w:t>[  Contract</w:t>
      </w:r>
      <w:proofErr w:type="gramEnd"/>
      <w:r w:rsidRPr="000138BC">
        <w:rPr>
          <w:rFonts w:cs="Arial"/>
          <w:i/>
          <w:szCs w:val="22"/>
        </w:rPr>
        <w:t xml:space="preserve"> number  ]</w:t>
      </w:r>
    </w:p>
    <w:p w14:paraId="3EA640A3" w14:textId="77777777" w:rsidR="002D0498" w:rsidRPr="000138BC" w:rsidRDefault="002D0498" w:rsidP="002D0498">
      <w:pPr>
        <w:ind w:left="360" w:right="288"/>
        <w:rPr>
          <w:rFonts w:cs="Arial"/>
          <w:szCs w:val="22"/>
        </w:rPr>
      </w:pPr>
    </w:p>
    <w:p w14:paraId="0B0A7F6A" w14:textId="77777777" w:rsidR="002D0498" w:rsidRPr="000138BC" w:rsidRDefault="002D0498" w:rsidP="002D0498">
      <w:pPr>
        <w:ind w:left="360" w:right="288"/>
        <w:rPr>
          <w:rFonts w:cs="Arial"/>
          <w:szCs w:val="22"/>
        </w:rPr>
      </w:pPr>
      <w:r w:rsidRPr="000138BC">
        <w:rPr>
          <w:rFonts w:cs="Arial"/>
          <w:szCs w:val="22"/>
        </w:rPr>
        <w:t>Dear Ladies and/or Gentlemen:</w:t>
      </w:r>
    </w:p>
    <w:p w14:paraId="2CC6C2F3" w14:textId="77777777" w:rsidR="002D0498" w:rsidRPr="000138BC" w:rsidRDefault="002D0498" w:rsidP="002D0498">
      <w:pPr>
        <w:rPr>
          <w:rFonts w:cs="Arial"/>
          <w:szCs w:val="22"/>
        </w:rPr>
      </w:pPr>
    </w:p>
    <w:p w14:paraId="6031BC04" w14:textId="77777777" w:rsidR="002D0498" w:rsidRPr="000138BC" w:rsidRDefault="002D0498" w:rsidP="002D0498">
      <w:pPr>
        <w:ind w:left="360" w:right="288"/>
        <w:rPr>
          <w:rFonts w:cs="Arial"/>
          <w:szCs w:val="22"/>
        </w:rPr>
      </w:pPr>
      <w:r w:rsidRPr="000138BC">
        <w:rPr>
          <w:rFonts w:cs="Arial"/>
          <w:szCs w:val="22"/>
        </w:rPr>
        <w:t>We hereby accept your Estimate for Change Proposal and agree that you should proceed with the preparation of the Change Proposal.</w:t>
      </w:r>
    </w:p>
    <w:p w14:paraId="6F06DA30" w14:textId="77777777" w:rsidR="002D0498" w:rsidRPr="000138BC" w:rsidRDefault="002D0498" w:rsidP="002D0498">
      <w:pPr>
        <w:rPr>
          <w:rFonts w:cs="Arial"/>
          <w:szCs w:val="22"/>
        </w:rPr>
      </w:pPr>
    </w:p>
    <w:p w14:paraId="74ED637D" w14:textId="77777777" w:rsidR="002D0498" w:rsidRPr="000138BC" w:rsidRDefault="002D0498" w:rsidP="002D0498">
      <w:pPr>
        <w:ind w:left="900" w:right="288" w:hanging="547"/>
        <w:rPr>
          <w:rFonts w:cs="Arial"/>
          <w:szCs w:val="22"/>
        </w:rPr>
      </w:pPr>
      <w:r w:rsidRPr="000138BC">
        <w:rPr>
          <w:rFonts w:cs="Arial"/>
          <w:szCs w:val="22"/>
        </w:rPr>
        <w:t>1.</w:t>
      </w:r>
      <w:r w:rsidRPr="000138BC">
        <w:rPr>
          <w:rFonts w:cs="Arial"/>
          <w:szCs w:val="22"/>
        </w:rPr>
        <w:tab/>
        <w:t xml:space="preserve">Title of Change:  </w:t>
      </w:r>
      <w:proofErr w:type="gramStart"/>
      <w:r w:rsidRPr="000138BC">
        <w:rPr>
          <w:rFonts w:cs="Arial"/>
          <w:szCs w:val="22"/>
        </w:rPr>
        <w:t xml:space="preserve">[  </w:t>
      </w:r>
      <w:r w:rsidRPr="000138BC">
        <w:rPr>
          <w:rFonts w:cs="Arial"/>
          <w:i/>
          <w:szCs w:val="22"/>
        </w:rPr>
        <w:t>Title</w:t>
      </w:r>
      <w:proofErr w:type="gramEnd"/>
      <w:r w:rsidRPr="000138BC">
        <w:rPr>
          <w:rFonts w:cs="Arial"/>
          <w:b/>
          <w:i/>
          <w:szCs w:val="22"/>
        </w:rPr>
        <w:t xml:space="preserve">  </w:t>
      </w:r>
      <w:r w:rsidRPr="000138BC">
        <w:rPr>
          <w:rFonts w:cs="Arial"/>
          <w:szCs w:val="22"/>
        </w:rPr>
        <w:t>]</w:t>
      </w:r>
    </w:p>
    <w:p w14:paraId="520E9C95" w14:textId="77777777" w:rsidR="002D0498" w:rsidRPr="000138BC" w:rsidRDefault="002D0498" w:rsidP="002D0498">
      <w:pPr>
        <w:ind w:left="900" w:right="288" w:hanging="547"/>
        <w:rPr>
          <w:rFonts w:cs="Arial"/>
          <w:szCs w:val="22"/>
        </w:rPr>
      </w:pPr>
      <w:r w:rsidRPr="000138BC">
        <w:rPr>
          <w:rFonts w:cs="Arial"/>
          <w:szCs w:val="22"/>
        </w:rPr>
        <w:t>2.</w:t>
      </w:r>
      <w:r w:rsidRPr="000138BC">
        <w:rPr>
          <w:rFonts w:cs="Arial"/>
          <w:szCs w:val="22"/>
        </w:rPr>
        <w:tab/>
        <w:t>Change Request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Request number/revision</w:t>
      </w:r>
      <w:r w:rsidRPr="000138BC">
        <w:rPr>
          <w:rFonts w:cs="Arial"/>
          <w:b/>
          <w:i/>
          <w:szCs w:val="22"/>
        </w:rPr>
        <w:t xml:space="preserve">  </w:t>
      </w:r>
      <w:r w:rsidRPr="000138BC">
        <w:rPr>
          <w:rFonts w:cs="Arial"/>
          <w:szCs w:val="22"/>
        </w:rPr>
        <w:t>]</w:t>
      </w:r>
    </w:p>
    <w:p w14:paraId="1599E8CF" w14:textId="77777777" w:rsidR="002D0498" w:rsidRPr="000138BC" w:rsidRDefault="002D0498" w:rsidP="002D0498">
      <w:pPr>
        <w:ind w:left="900" w:right="288" w:hanging="547"/>
        <w:rPr>
          <w:rFonts w:cs="Arial"/>
          <w:szCs w:val="22"/>
        </w:rPr>
      </w:pPr>
      <w:r w:rsidRPr="000138BC">
        <w:rPr>
          <w:rFonts w:cs="Arial"/>
          <w:szCs w:val="22"/>
        </w:rPr>
        <w:t>3.</w:t>
      </w:r>
      <w:r w:rsidRPr="000138BC">
        <w:rPr>
          <w:rFonts w:cs="Arial"/>
          <w:szCs w:val="22"/>
        </w:rPr>
        <w:tab/>
        <w:t>Estimate for Change Proposal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Proposal number/revision</w:t>
      </w:r>
      <w:r w:rsidRPr="000138BC">
        <w:rPr>
          <w:rFonts w:cs="Arial"/>
          <w:b/>
          <w:i/>
          <w:szCs w:val="22"/>
        </w:rPr>
        <w:t xml:space="preserve">  </w:t>
      </w:r>
      <w:r w:rsidRPr="000138BC">
        <w:rPr>
          <w:rFonts w:cs="Arial"/>
          <w:szCs w:val="22"/>
        </w:rPr>
        <w:t>]</w:t>
      </w:r>
    </w:p>
    <w:p w14:paraId="4C84F729" w14:textId="77777777" w:rsidR="002D0498" w:rsidRPr="000138BC" w:rsidRDefault="002D0498" w:rsidP="002D0498">
      <w:pPr>
        <w:ind w:left="900" w:right="288" w:hanging="547"/>
        <w:rPr>
          <w:rFonts w:cs="Arial"/>
          <w:szCs w:val="22"/>
        </w:rPr>
      </w:pPr>
      <w:r w:rsidRPr="000138BC">
        <w:rPr>
          <w:rFonts w:cs="Arial"/>
          <w:szCs w:val="22"/>
        </w:rPr>
        <w:t>4.</w:t>
      </w:r>
      <w:r w:rsidRPr="000138BC">
        <w:rPr>
          <w:rFonts w:cs="Arial"/>
          <w:szCs w:val="22"/>
        </w:rPr>
        <w:tab/>
        <w:t>Acceptance of Estimate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Estimate number/revision</w:t>
      </w:r>
      <w:r w:rsidRPr="000138BC">
        <w:rPr>
          <w:rFonts w:cs="Arial"/>
          <w:b/>
          <w:i/>
          <w:szCs w:val="22"/>
        </w:rPr>
        <w:t xml:space="preserve">  </w:t>
      </w:r>
      <w:r w:rsidRPr="000138BC">
        <w:rPr>
          <w:rFonts w:cs="Arial"/>
          <w:szCs w:val="22"/>
        </w:rPr>
        <w:t>]</w:t>
      </w:r>
    </w:p>
    <w:p w14:paraId="240AAEF2" w14:textId="77777777" w:rsidR="002D0498" w:rsidRPr="000138BC" w:rsidRDefault="002D0498" w:rsidP="002D0498">
      <w:pPr>
        <w:ind w:left="900" w:right="288" w:hanging="547"/>
        <w:rPr>
          <w:rFonts w:cs="Arial"/>
          <w:szCs w:val="22"/>
        </w:rPr>
      </w:pPr>
      <w:r w:rsidRPr="000138BC">
        <w:rPr>
          <w:rFonts w:cs="Arial"/>
          <w:szCs w:val="22"/>
        </w:rPr>
        <w:t>5.</w:t>
      </w:r>
      <w:r w:rsidRPr="000138BC">
        <w:rPr>
          <w:rFonts w:cs="Arial"/>
          <w:szCs w:val="22"/>
        </w:rPr>
        <w:tab/>
        <w:t xml:space="preserve">Brief Description of Change:  </w:t>
      </w:r>
      <w:proofErr w:type="gramStart"/>
      <w:r w:rsidRPr="000138BC">
        <w:rPr>
          <w:rFonts w:cs="Arial"/>
          <w:szCs w:val="22"/>
        </w:rPr>
        <w:t xml:space="preserve">[  </w:t>
      </w:r>
      <w:r w:rsidRPr="000138BC">
        <w:rPr>
          <w:rFonts w:cs="Arial"/>
          <w:i/>
          <w:szCs w:val="22"/>
        </w:rPr>
        <w:t>Description</w:t>
      </w:r>
      <w:proofErr w:type="gramEnd"/>
      <w:r w:rsidRPr="000138BC">
        <w:rPr>
          <w:rFonts w:cs="Arial"/>
          <w:b/>
          <w:i/>
          <w:szCs w:val="22"/>
        </w:rPr>
        <w:t xml:space="preserve">  </w:t>
      </w:r>
      <w:r w:rsidRPr="000138BC">
        <w:rPr>
          <w:rFonts w:cs="Arial"/>
          <w:szCs w:val="22"/>
        </w:rPr>
        <w:t>]</w:t>
      </w:r>
    </w:p>
    <w:p w14:paraId="48E64597" w14:textId="77777777" w:rsidR="002D0498" w:rsidRPr="000138BC" w:rsidRDefault="002D0498" w:rsidP="002D0498">
      <w:pPr>
        <w:ind w:left="900" w:right="288" w:hanging="547"/>
        <w:rPr>
          <w:rFonts w:cs="Arial"/>
          <w:szCs w:val="22"/>
        </w:rPr>
      </w:pPr>
      <w:r w:rsidRPr="000138BC">
        <w:rPr>
          <w:rFonts w:cs="Arial"/>
          <w:szCs w:val="22"/>
        </w:rPr>
        <w:t>6.</w:t>
      </w:r>
      <w:r w:rsidRPr="000138BC">
        <w:rPr>
          <w:rFonts w:cs="Arial"/>
          <w:szCs w:val="22"/>
        </w:rPr>
        <w:tab/>
        <w:t>Other Terms and Conditions:  In the event that we decide not to order the Change accepted, you shall be entitled to compensation for the cost of preparing the Change Proposal described in your Estimate for Change Proposal mentioned in para. 3 above in accordance with GCC Clause 39 of the General Conditions.</w:t>
      </w:r>
    </w:p>
    <w:p w14:paraId="76849F12" w14:textId="77777777" w:rsidR="002D0498" w:rsidRPr="000138BC" w:rsidRDefault="002D0498" w:rsidP="002D0498">
      <w:pPr>
        <w:rPr>
          <w:rFonts w:cs="Arial"/>
          <w:szCs w:val="22"/>
        </w:rPr>
      </w:pPr>
    </w:p>
    <w:p w14:paraId="58D7700C"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Employer’s</w:t>
      </w:r>
      <w:proofErr w:type="gramEnd"/>
      <w:r w:rsidRPr="000138BC">
        <w:rPr>
          <w:rFonts w:cs="Arial"/>
          <w:i/>
          <w:szCs w:val="22"/>
        </w:rPr>
        <w:t xml:space="preserve"> name  </w:t>
      </w:r>
      <w:r w:rsidRPr="000138BC">
        <w:rPr>
          <w:rFonts w:cs="Arial"/>
          <w:szCs w:val="22"/>
        </w:rPr>
        <w:t>]</w:t>
      </w:r>
    </w:p>
    <w:p w14:paraId="5BF25599"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Signature</w:t>
      </w:r>
      <w:proofErr w:type="gramEnd"/>
      <w:r w:rsidRPr="000138BC">
        <w:rPr>
          <w:rFonts w:cs="Arial"/>
          <w:i/>
          <w:szCs w:val="22"/>
        </w:rPr>
        <w:t xml:space="preserve">  </w:t>
      </w:r>
      <w:r w:rsidRPr="000138BC">
        <w:rPr>
          <w:rFonts w:cs="Arial"/>
          <w:szCs w:val="22"/>
        </w:rPr>
        <w:t>]</w:t>
      </w:r>
    </w:p>
    <w:p w14:paraId="7ACAB53B"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Name</w:t>
      </w:r>
      <w:proofErr w:type="gramEnd"/>
      <w:r w:rsidRPr="000138BC">
        <w:rPr>
          <w:rFonts w:cs="Arial"/>
          <w:i/>
          <w:szCs w:val="22"/>
        </w:rPr>
        <w:t xml:space="preserve"> of signatory  </w:t>
      </w:r>
      <w:r w:rsidRPr="000138BC">
        <w:rPr>
          <w:rFonts w:cs="Arial"/>
          <w:szCs w:val="22"/>
        </w:rPr>
        <w:t>]</w:t>
      </w:r>
    </w:p>
    <w:p w14:paraId="4D9792CA"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Title</w:t>
      </w:r>
      <w:proofErr w:type="gramEnd"/>
      <w:r w:rsidRPr="000138BC">
        <w:rPr>
          <w:rFonts w:cs="Arial"/>
          <w:i/>
          <w:szCs w:val="22"/>
        </w:rPr>
        <w:t xml:space="preserve"> of signatory</w:t>
      </w:r>
      <w:r w:rsidRPr="000138BC">
        <w:rPr>
          <w:rFonts w:cs="Arial"/>
          <w:b/>
          <w:i/>
          <w:szCs w:val="22"/>
        </w:rPr>
        <w:t xml:space="preserve">  </w:t>
      </w:r>
      <w:r w:rsidRPr="000138BC">
        <w:rPr>
          <w:rFonts w:cs="Arial"/>
          <w:szCs w:val="22"/>
        </w:rPr>
        <w:t>]</w:t>
      </w:r>
    </w:p>
    <w:p w14:paraId="4AE7410C" w14:textId="1433CB18" w:rsidR="002D0498" w:rsidRPr="000138BC" w:rsidRDefault="002D0498" w:rsidP="00213703">
      <w:pPr>
        <w:pStyle w:val="Heading3"/>
        <w:rPr>
          <w:rFonts w:cs="Arial"/>
          <w:szCs w:val="22"/>
        </w:rPr>
      </w:pPr>
      <w:r w:rsidRPr="000138BC">
        <w:rPr>
          <w:rFonts w:cs="Arial"/>
          <w:szCs w:val="22"/>
        </w:rPr>
        <w:br w:type="page"/>
      </w:r>
      <w:bookmarkStart w:id="849" w:name="_Toc106000798"/>
      <w:r w:rsidRPr="000138BC">
        <w:rPr>
          <w:rFonts w:cs="Arial"/>
          <w:szCs w:val="22"/>
        </w:rPr>
        <w:lastRenderedPageBreak/>
        <w:t>Change Proposal Form</w:t>
      </w:r>
      <w:bookmarkEnd w:id="849"/>
    </w:p>
    <w:p w14:paraId="24B75841" w14:textId="77777777" w:rsidR="002D0498" w:rsidRPr="000138BC" w:rsidRDefault="002D0498" w:rsidP="002D0498">
      <w:pPr>
        <w:rPr>
          <w:rFonts w:cs="Arial"/>
          <w:szCs w:val="22"/>
        </w:rPr>
      </w:pPr>
    </w:p>
    <w:p w14:paraId="28C188DC" w14:textId="77777777" w:rsidR="002D0498" w:rsidRPr="000138BC" w:rsidRDefault="002D0498" w:rsidP="002D0498">
      <w:pPr>
        <w:jc w:val="center"/>
        <w:rPr>
          <w:rFonts w:cs="Arial"/>
          <w:szCs w:val="22"/>
        </w:rPr>
      </w:pPr>
      <w:proofErr w:type="gramStart"/>
      <w:r w:rsidRPr="000138BC">
        <w:rPr>
          <w:rFonts w:cs="Arial"/>
          <w:szCs w:val="22"/>
        </w:rPr>
        <w:t xml:space="preserve">[  </w:t>
      </w:r>
      <w:r w:rsidRPr="000138BC">
        <w:rPr>
          <w:rFonts w:cs="Arial"/>
          <w:i/>
          <w:szCs w:val="22"/>
        </w:rPr>
        <w:t>Contractor’s</w:t>
      </w:r>
      <w:proofErr w:type="gramEnd"/>
      <w:r w:rsidRPr="000138BC">
        <w:rPr>
          <w:rFonts w:cs="Arial"/>
          <w:i/>
          <w:szCs w:val="22"/>
        </w:rPr>
        <w:t xml:space="preserve"> letterhead</w:t>
      </w:r>
      <w:r w:rsidRPr="000138BC">
        <w:rPr>
          <w:rFonts w:cs="Arial"/>
          <w:b/>
          <w:i/>
          <w:szCs w:val="22"/>
        </w:rPr>
        <w:t xml:space="preserve">  </w:t>
      </w:r>
      <w:r w:rsidRPr="000138BC">
        <w:rPr>
          <w:rFonts w:cs="Arial"/>
          <w:szCs w:val="22"/>
        </w:rPr>
        <w:t>]</w:t>
      </w:r>
    </w:p>
    <w:p w14:paraId="200E6C93" w14:textId="77777777" w:rsidR="002D0498" w:rsidRPr="000138BC" w:rsidRDefault="002D0498" w:rsidP="002D0498">
      <w:pPr>
        <w:tabs>
          <w:tab w:val="left" w:pos="6480"/>
          <w:tab w:val="left" w:pos="9000"/>
        </w:tabs>
        <w:ind w:left="360" w:right="288"/>
        <w:rPr>
          <w:rFonts w:cs="Arial"/>
          <w:szCs w:val="22"/>
        </w:rPr>
      </w:pPr>
    </w:p>
    <w:p w14:paraId="08480FEF" w14:textId="77777777" w:rsidR="002D0498" w:rsidRPr="000138BC" w:rsidRDefault="002D0498" w:rsidP="002D0498">
      <w:pPr>
        <w:tabs>
          <w:tab w:val="left" w:pos="6480"/>
          <w:tab w:val="left" w:pos="9000"/>
        </w:tabs>
        <w:ind w:left="360" w:right="288"/>
        <w:rPr>
          <w:rFonts w:cs="Arial"/>
          <w:szCs w:val="22"/>
        </w:rPr>
      </w:pPr>
      <w:r w:rsidRPr="000138BC">
        <w:rPr>
          <w:rFonts w:cs="Arial"/>
          <w:szCs w:val="22"/>
        </w:rPr>
        <w:t xml:space="preserve">To:  </w:t>
      </w:r>
      <w:proofErr w:type="gramStart"/>
      <w:r w:rsidRPr="000138BC">
        <w:rPr>
          <w:rFonts w:cs="Arial"/>
          <w:szCs w:val="22"/>
        </w:rPr>
        <w:t>[</w:t>
      </w:r>
      <w:r w:rsidRPr="000138BC">
        <w:rPr>
          <w:rFonts w:cs="Arial"/>
          <w:i/>
          <w:szCs w:val="22"/>
        </w:rPr>
        <w:t xml:space="preserve">  Employer's</w:t>
      </w:r>
      <w:proofErr w:type="gramEnd"/>
      <w:r w:rsidRPr="000138BC">
        <w:rPr>
          <w:rFonts w:cs="Arial"/>
          <w:i/>
          <w:szCs w:val="22"/>
        </w:rPr>
        <w:t xml:space="preserve">  name and address</w:t>
      </w:r>
      <w:r w:rsidRPr="000138BC">
        <w:rPr>
          <w:rFonts w:cs="Arial"/>
          <w:b/>
          <w:i/>
          <w:szCs w:val="22"/>
        </w:rPr>
        <w:t xml:space="preserve"> </w:t>
      </w:r>
      <w:r w:rsidRPr="000138BC">
        <w:rPr>
          <w:rFonts w:cs="Arial"/>
          <w:b/>
          <w:szCs w:val="22"/>
        </w:rPr>
        <w:t xml:space="preserve"> </w:t>
      </w:r>
      <w:r w:rsidRPr="000138BC">
        <w:rPr>
          <w:rFonts w:cs="Arial"/>
          <w:szCs w:val="22"/>
        </w:rPr>
        <w:t>]</w:t>
      </w:r>
      <w:r w:rsidRPr="000138BC">
        <w:rPr>
          <w:rFonts w:cs="Arial"/>
          <w:szCs w:val="22"/>
        </w:rPr>
        <w:tab/>
        <w:t xml:space="preserve">Date: </w:t>
      </w:r>
    </w:p>
    <w:p w14:paraId="4F97F3A1" w14:textId="77777777" w:rsidR="002D0498" w:rsidRPr="000138BC" w:rsidRDefault="002D0498" w:rsidP="002D0498">
      <w:pPr>
        <w:ind w:left="360" w:right="288"/>
        <w:rPr>
          <w:rFonts w:cs="Arial"/>
          <w:szCs w:val="22"/>
        </w:rPr>
      </w:pPr>
    </w:p>
    <w:p w14:paraId="6DB24CB0" w14:textId="77777777" w:rsidR="002D0498" w:rsidRPr="000138BC" w:rsidRDefault="002D0498" w:rsidP="002D0498">
      <w:pPr>
        <w:ind w:left="360" w:right="288"/>
        <w:rPr>
          <w:rFonts w:cs="Arial"/>
          <w:szCs w:val="22"/>
        </w:rPr>
      </w:pPr>
      <w:r w:rsidRPr="000138BC">
        <w:rPr>
          <w:rFonts w:cs="Arial"/>
          <w:szCs w:val="22"/>
        </w:rPr>
        <w:t xml:space="preserve">Attention:  </w:t>
      </w:r>
      <w:proofErr w:type="gramStart"/>
      <w:r w:rsidRPr="000138BC">
        <w:rPr>
          <w:rFonts w:cs="Arial"/>
          <w:szCs w:val="22"/>
        </w:rPr>
        <w:t>[</w:t>
      </w:r>
      <w:r w:rsidRPr="000138BC">
        <w:rPr>
          <w:rFonts w:cs="Arial"/>
          <w:i/>
          <w:szCs w:val="22"/>
        </w:rPr>
        <w:t xml:space="preserve">  Name</w:t>
      </w:r>
      <w:proofErr w:type="gramEnd"/>
      <w:r w:rsidRPr="000138BC">
        <w:rPr>
          <w:rFonts w:cs="Arial"/>
          <w:i/>
          <w:szCs w:val="22"/>
        </w:rPr>
        <w:t xml:space="preserve"> and title</w:t>
      </w:r>
      <w:r w:rsidRPr="000138BC">
        <w:rPr>
          <w:rFonts w:cs="Arial"/>
          <w:b/>
          <w:i/>
          <w:szCs w:val="22"/>
        </w:rPr>
        <w:t xml:space="preserve">  </w:t>
      </w:r>
      <w:r w:rsidRPr="000138BC">
        <w:rPr>
          <w:rFonts w:cs="Arial"/>
          <w:szCs w:val="22"/>
        </w:rPr>
        <w:t>]</w:t>
      </w:r>
    </w:p>
    <w:p w14:paraId="6C34DE2B" w14:textId="77777777" w:rsidR="002D0498" w:rsidRPr="000138BC" w:rsidRDefault="002D0498" w:rsidP="002D0498">
      <w:pPr>
        <w:ind w:left="360" w:right="288"/>
        <w:rPr>
          <w:rFonts w:cs="Arial"/>
          <w:szCs w:val="22"/>
        </w:rPr>
      </w:pPr>
    </w:p>
    <w:p w14:paraId="6E6E84D1" w14:textId="77777777" w:rsidR="002D0498" w:rsidRPr="000138BC" w:rsidRDefault="002D0498" w:rsidP="002D0498">
      <w:pPr>
        <w:ind w:left="360" w:right="288"/>
        <w:rPr>
          <w:rFonts w:cs="Arial"/>
          <w:szCs w:val="22"/>
        </w:rPr>
      </w:pPr>
      <w:r w:rsidRPr="000138BC">
        <w:rPr>
          <w:rFonts w:cs="Arial"/>
          <w:szCs w:val="22"/>
        </w:rPr>
        <w:t xml:space="preserve">Contract Name:  </w:t>
      </w:r>
      <w:proofErr w:type="gramStart"/>
      <w:r w:rsidRPr="000138BC">
        <w:rPr>
          <w:rFonts w:cs="Arial"/>
          <w:szCs w:val="22"/>
        </w:rPr>
        <w:t>[</w:t>
      </w:r>
      <w:r w:rsidRPr="000138BC">
        <w:rPr>
          <w:rFonts w:cs="Arial"/>
          <w:i/>
          <w:szCs w:val="22"/>
        </w:rPr>
        <w:t xml:space="preserve">  Contract</w:t>
      </w:r>
      <w:proofErr w:type="gramEnd"/>
      <w:r w:rsidRPr="000138BC">
        <w:rPr>
          <w:rFonts w:cs="Arial"/>
          <w:i/>
          <w:szCs w:val="22"/>
        </w:rPr>
        <w:t xml:space="preserve"> name</w:t>
      </w:r>
      <w:r w:rsidRPr="000138BC">
        <w:rPr>
          <w:rFonts w:cs="Arial"/>
          <w:b/>
          <w:i/>
          <w:szCs w:val="22"/>
        </w:rPr>
        <w:t xml:space="preserve">  </w:t>
      </w:r>
      <w:r w:rsidRPr="000138BC">
        <w:rPr>
          <w:rFonts w:cs="Arial"/>
          <w:szCs w:val="22"/>
        </w:rPr>
        <w:t>]</w:t>
      </w:r>
    </w:p>
    <w:p w14:paraId="20EA40F6" w14:textId="77777777" w:rsidR="002D0498" w:rsidRPr="000138BC" w:rsidRDefault="002D0498" w:rsidP="002D0498">
      <w:pPr>
        <w:ind w:left="360" w:right="288"/>
        <w:rPr>
          <w:rFonts w:cs="Arial"/>
          <w:szCs w:val="22"/>
        </w:rPr>
      </w:pPr>
      <w:r w:rsidRPr="000138BC">
        <w:rPr>
          <w:rFonts w:cs="Arial"/>
          <w:szCs w:val="22"/>
        </w:rPr>
        <w:t xml:space="preserve">Contract Number:  </w:t>
      </w:r>
      <w:proofErr w:type="gramStart"/>
      <w:r w:rsidRPr="000138BC">
        <w:rPr>
          <w:rFonts w:cs="Arial"/>
          <w:szCs w:val="22"/>
        </w:rPr>
        <w:t>[</w:t>
      </w:r>
      <w:r w:rsidRPr="000138BC">
        <w:rPr>
          <w:rFonts w:cs="Arial"/>
          <w:i/>
          <w:szCs w:val="22"/>
        </w:rPr>
        <w:t xml:space="preserve">  Contract</w:t>
      </w:r>
      <w:proofErr w:type="gramEnd"/>
      <w:r w:rsidRPr="000138BC">
        <w:rPr>
          <w:rFonts w:cs="Arial"/>
          <w:i/>
          <w:szCs w:val="22"/>
        </w:rPr>
        <w:t xml:space="preserve"> number</w:t>
      </w:r>
      <w:r w:rsidRPr="000138BC">
        <w:rPr>
          <w:rFonts w:cs="Arial"/>
          <w:b/>
          <w:i/>
          <w:szCs w:val="22"/>
        </w:rPr>
        <w:t xml:space="preserve"> </w:t>
      </w:r>
      <w:r w:rsidRPr="000138BC">
        <w:rPr>
          <w:rFonts w:cs="Arial"/>
          <w:b/>
          <w:szCs w:val="22"/>
        </w:rPr>
        <w:t xml:space="preserve"> </w:t>
      </w:r>
      <w:r w:rsidRPr="000138BC">
        <w:rPr>
          <w:rFonts w:cs="Arial"/>
          <w:szCs w:val="22"/>
        </w:rPr>
        <w:t>]</w:t>
      </w:r>
    </w:p>
    <w:p w14:paraId="55CADA95" w14:textId="77777777" w:rsidR="002D0498" w:rsidRPr="000138BC" w:rsidRDefault="002D0498" w:rsidP="002D0498">
      <w:pPr>
        <w:ind w:left="360" w:right="288"/>
        <w:rPr>
          <w:rFonts w:cs="Arial"/>
          <w:szCs w:val="22"/>
        </w:rPr>
      </w:pPr>
    </w:p>
    <w:p w14:paraId="6514CA2D" w14:textId="77777777" w:rsidR="002D0498" w:rsidRPr="000138BC" w:rsidRDefault="002D0498" w:rsidP="002D0498">
      <w:pPr>
        <w:ind w:left="360" w:right="288"/>
        <w:rPr>
          <w:rFonts w:cs="Arial"/>
          <w:szCs w:val="22"/>
        </w:rPr>
      </w:pPr>
      <w:r w:rsidRPr="000138BC">
        <w:rPr>
          <w:rFonts w:cs="Arial"/>
          <w:szCs w:val="22"/>
        </w:rPr>
        <w:t>Dear Ladies and/or Gentlemen:</w:t>
      </w:r>
    </w:p>
    <w:p w14:paraId="699D1502" w14:textId="77777777" w:rsidR="002D0498" w:rsidRPr="000138BC" w:rsidRDefault="002D0498" w:rsidP="002D0498">
      <w:pPr>
        <w:rPr>
          <w:rFonts w:cs="Arial"/>
          <w:szCs w:val="22"/>
        </w:rPr>
      </w:pPr>
    </w:p>
    <w:p w14:paraId="4A3BE6CF" w14:textId="77777777" w:rsidR="002D0498" w:rsidRPr="000138BC" w:rsidRDefault="002D0498" w:rsidP="002D0498">
      <w:pPr>
        <w:ind w:left="360" w:right="288"/>
        <w:rPr>
          <w:rFonts w:cs="Arial"/>
          <w:szCs w:val="22"/>
        </w:rPr>
      </w:pPr>
      <w:r w:rsidRPr="000138BC">
        <w:rPr>
          <w:rFonts w:cs="Arial"/>
          <w:szCs w:val="22"/>
        </w:rPr>
        <w:t>In response to your Request for Change Proposal No. [Number], we hereby submit our proposal as follows:</w:t>
      </w:r>
    </w:p>
    <w:p w14:paraId="7712816A" w14:textId="77777777" w:rsidR="002D0498" w:rsidRPr="000138BC" w:rsidRDefault="002D0498" w:rsidP="002D0498">
      <w:pPr>
        <w:rPr>
          <w:rFonts w:cs="Arial"/>
          <w:szCs w:val="22"/>
        </w:rPr>
      </w:pPr>
    </w:p>
    <w:p w14:paraId="1BFBC721" w14:textId="77777777" w:rsidR="002D0498" w:rsidRPr="000138BC" w:rsidRDefault="002D0498" w:rsidP="002D0498">
      <w:pPr>
        <w:ind w:left="900" w:right="288" w:hanging="547"/>
        <w:rPr>
          <w:rFonts w:cs="Arial"/>
          <w:szCs w:val="22"/>
        </w:rPr>
      </w:pPr>
      <w:r w:rsidRPr="000138BC">
        <w:rPr>
          <w:rFonts w:cs="Arial"/>
          <w:szCs w:val="22"/>
        </w:rPr>
        <w:t>1.</w:t>
      </w:r>
      <w:r w:rsidRPr="000138BC">
        <w:rPr>
          <w:rFonts w:cs="Arial"/>
          <w:szCs w:val="22"/>
        </w:rPr>
        <w:tab/>
        <w:t xml:space="preserve">Title of Change:  </w:t>
      </w:r>
      <w:proofErr w:type="gramStart"/>
      <w:r w:rsidRPr="000138BC">
        <w:rPr>
          <w:rFonts w:cs="Arial"/>
          <w:szCs w:val="22"/>
        </w:rPr>
        <w:t xml:space="preserve">[  </w:t>
      </w:r>
      <w:r w:rsidRPr="000138BC">
        <w:rPr>
          <w:rFonts w:cs="Arial"/>
          <w:i/>
          <w:szCs w:val="22"/>
        </w:rPr>
        <w:t>Name</w:t>
      </w:r>
      <w:proofErr w:type="gramEnd"/>
      <w:r w:rsidRPr="000138BC">
        <w:rPr>
          <w:rFonts w:cs="Arial"/>
          <w:szCs w:val="22"/>
        </w:rPr>
        <w:t xml:space="preserve">  ]</w:t>
      </w:r>
    </w:p>
    <w:p w14:paraId="25130DFD" w14:textId="77777777" w:rsidR="002D0498" w:rsidRPr="000138BC" w:rsidRDefault="002D0498" w:rsidP="002D0498">
      <w:pPr>
        <w:ind w:left="900" w:right="288" w:hanging="547"/>
        <w:rPr>
          <w:rFonts w:cs="Arial"/>
          <w:szCs w:val="22"/>
        </w:rPr>
      </w:pPr>
      <w:r w:rsidRPr="000138BC">
        <w:rPr>
          <w:rFonts w:cs="Arial"/>
          <w:szCs w:val="22"/>
        </w:rPr>
        <w:t>2.</w:t>
      </w:r>
      <w:r w:rsidRPr="000138BC">
        <w:rPr>
          <w:rFonts w:cs="Arial"/>
          <w:szCs w:val="22"/>
        </w:rPr>
        <w:tab/>
        <w:t>Change Proposal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Proposal number / revision</w:t>
      </w:r>
      <w:r w:rsidRPr="000138BC">
        <w:rPr>
          <w:rFonts w:cs="Arial"/>
          <w:szCs w:val="22"/>
        </w:rPr>
        <w:t xml:space="preserve"> ]</w:t>
      </w:r>
    </w:p>
    <w:p w14:paraId="670C63F2" w14:textId="77777777" w:rsidR="002D0498" w:rsidRPr="000138BC" w:rsidRDefault="002D0498" w:rsidP="002D0498">
      <w:pPr>
        <w:ind w:left="900" w:right="288" w:hanging="547"/>
        <w:rPr>
          <w:rFonts w:cs="Arial"/>
          <w:szCs w:val="22"/>
        </w:rPr>
      </w:pPr>
      <w:r w:rsidRPr="000138BC">
        <w:rPr>
          <w:rFonts w:cs="Arial"/>
          <w:szCs w:val="22"/>
        </w:rPr>
        <w:t>3.</w:t>
      </w:r>
      <w:r w:rsidRPr="000138BC">
        <w:rPr>
          <w:rFonts w:cs="Arial"/>
          <w:szCs w:val="22"/>
        </w:rPr>
        <w:tab/>
        <w:t>Originator of Change:</w:t>
      </w:r>
      <w:r w:rsidRPr="000138BC">
        <w:rPr>
          <w:rFonts w:cs="Arial"/>
          <w:szCs w:val="22"/>
        </w:rPr>
        <w:tab/>
        <w:t xml:space="preserve">Employer:  </w:t>
      </w:r>
      <w:proofErr w:type="gramStart"/>
      <w:r w:rsidRPr="000138BC">
        <w:rPr>
          <w:rFonts w:cs="Arial"/>
          <w:szCs w:val="22"/>
        </w:rPr>
        <w:t xml:space="preserve">[ </w:t>
      </w:r>
      <w:r w:rsidRPr="000138BC">
        <w:rPr>
          <w:rFonts w:cs="Arial"/>
          <w:i/>
          <w:szCs w:val="22"/>
        </w:rPr>
        <w:t>Name</w:t>
      </w:r>
      <w:proofErr w:type="gramEnd"/>
      <w:r w:rsidRPr="000138BC">
        <w:rPr>
          <w:rFonts w:cs="Arial"/>
          <w:b/>
          <w:i/>
          <w:szCs w:val="22"/>
        </w:rPr>
        <w:t xml:space="preserve">  </w:t>
      </w:r>
      <w:r w:rsidRPr="000138BC">
        <w:rPr>
          <w:rFonts w:cs="Arial"/>
          <w:szCs w:val="22"/>
        </w:rPr>
        <w:t xml:space="preserve">] / Contractor:  [  </w:t>
      </w:r>
      <w:r w:rsidRPr="000138BC">
        <w:rPr>
          <w:rFonts w:cs="Arial"/>
          <w:i/>
          <w:szCs w:val="22"/>
        </w:rPr>
        <w:t xml:space="preserve">Name </w:t>
      </w:r>
      <w:r w:rsidRPr="000138BC">
        <w:rPr>
          <w:rFonts w:cs="Arial"/>
          <w:szCs w:val="22"/>
        </w:rPr>
        <w:t xml:space="preserve"> ]</w:t>
      </w:r>
    </w:p>
    <w:p w14:paraId="61632E3A" w14:textId="77777777" w:rsidR="002D0498" w:rsidRPr="000138BC" w:rsidRDefault="002D0498" w:rsidP="002D0498">
      <w:pPr>
        <w:ind w:left="900" w:right="288" w:hanging="547"/>
        <w:rPr>
          <w:rFonts w:cs="Arial"/>
          <w:szCs w:val="22"/>
        </w:rPr>
      </w:pPr>
      <w:r w:rsidRPr="000138BC">
        <w:rPr>
          <w:rFonts w:cs="Arial"/>
          <w:szCs w:val="22"/>
        </w:rPr>
        <w:t>4.</w:t>
      </w:r>
      <w:r w:rsidRPr="000138BC">
        <w:rPr>
          <w:rFonts w:cs="Arial"/>
          <w:szCs w:val="22"/>
        </w:rPr>
        <w:tab/>
        <w:t xml:space="preserve">Brief Description of Change:  </w:t>
      </w:r>
      <w:proofErr w:type="gramStart"/>
      <w:r w:rsidRPr="000138BC">
        <w:rPr>
          <w:rFonts w:cs="Arial"/>
          <w:szCs w:val="22"/>
        </w:rPr>
        <w:t xml:space="preserve">[  </w:t>
      </w:r>
      <w:r w:rsidRPr="000138BC">
        <w:rPr>
          <w:rFonts w:cs="Arial"/>
          <w:i/>
          <w:szCs w:val="22"/>
        </w:rPr>
        <w:t>Description</w:t>
      </w:r>
      <w:proofErr w:type="gramEnd"/>
      <w:r w:rsidRPr="000138BC">
        <w:rPr>
          <w:rFonts w:cs="Arial"/>
          <w:szCs w:val="22"/>
        </w:rPr>
        <w:t xml:space="preserve">  ]</w:t>
      </w:r>
    </w:p>
    <w:p w14:paraId="34F155D1" w14:textId="77777777" w:rsidR="002D0498" w:rsidRPr="000138BC" w:rsidRDefault="002D0498" w:rsidP="002D0498">
      <w:pPr>
        <w:ind w:left="900" w:right="288" w:hanging="547"/>
        <w:rPr>
          <w:rFonts w:cs="Arial"/>
          <w:szCs w:val="22"/>
        </w:rPr>
      </w:pPr>
      <w:r w:rsidRPr="000138BC">
        <w:rPr>
          <w:rFonts w:cs="Arial"/>
          <w:szCs w:val="22"/>
        </w:rPr>
        <w:t>5.</w:t>
      </w:r>
      <w:r w:rsidRPr="000138BC">
        <w:rPr>
          <w:rFonts w:cs="Arial"/>
          <w:szCs w:val="22"/>
        </w:rPr>
        <w:tab/>
        <w:t xml:space="preserve">Reasons for Change:  </w:t>
      </w:r>
      <w:proofErr w:type="gramStart"/>
      <w:r w:rsidRPr="000138BC">
        <w:rPr>
          <w:rFonts w:cs="Arial"/>
          <w:szCs w:val="22"/>
        </w:rPr>
        <w:t xml:space="preserve">[  </w:t>
      </w:r>
      <w:r w:rsidRPr="000138BC">
        <w:rPr>
          <w:rFonts w:cs="Arial"/>
          <w:i/>
          <w:szCs w:val="22"/>
        </w:rPr>
        <w:t>Reason</w:t>
      </w:r>
      <w:proofErr w:type="gramEnd"/>
      <w:r w:rsidRPr="000138BC">
        <w:rPr>
          <w:rFonts w:cs="Arial"/>
          <w:szCs w:val="22"/>
        </w:rPr>
        <w:t xml:space="preserve">  ]</w:t>
      </w:r>
    </w:p>
    <w:p w14:paraId="2975F83C" w14:textId="77777777" w:rsidR="002D0498" w:rsidRPr="000138BC" w:rsidRDefault="002D0498" w:rsidP="002D0498">
      <w:pPr>
        <w:ind w:left="900" w:right="288" w:hanging="547"/>
        <w:rPr>
          <w:rFonts w:cs="Arial"/>
          <w:szCs w:val="22"/>
        </w:rPr>
      </w:pPr>
      <w:r w:rsidRPr="000138BC">
        <w:rPr>
          <w:rFonts w:cs="Arial"/>
          <w:szCs w:val="22"/>
        </w:rPr>
        <w:t>6.</w:t>
      </w:r>
      <w:r w:rsidRPr="000138BC">
        <w:rPr>
          <w:rFonts w:cs="Arial"/>
          <w:szCs w:val="22"/>
        </w:rPr>
        <w:tab/>
        <w:t xml:space="preserve">Facilities and/or Item No. of Equipment related to the requested Change:  </w:t>
      </w:r>
      <w:proofErr w:type="gramStart"/>
      <w:r w:rsidRPr="000138BC">
        <w:rPr>
          <w:rFonts w:cs="Arial"/>
          <w:szCs w:val="22"/>
        </w:rPr>
        <w:t xml:space="preserve">[  </w:t>
      </w:r>
      <w:r w:rsidRPr="000138BC">
        <w:rPr>
          <w:rFonts w:cs="Arial"/>
          <w:i/>
          <w:szCs w:val="22"/>
        </w:rPr>
        <w:t>Facilities</w:t>
      </w:r>
      <w:proofErr w:type="gramEnd"/>
      <w:r w:rsidRPr="000138BC">
        <w:rPr>
          <w:rFonts w:cs="Arial"/>
          <w:szCs w:val="22"/>
        </w:rPr>
        <w:t xml:space="preserve">  ]</w:t>
      </w:r>
    </w:p>
    <w:p w14:paraId="2DC0F050" w14:textId="77777777" w:rsidR="002D0498" w:rsidRPr="000138BC" w:rsidRDefault="002D0498" w:rsidP="002D0498">
      <w:pPr>
        <w:ind w:left="907" w:right="288" w:hanging="547"/>
        <w:rPr>
          <w:rFonts w:cs="Arial"/>
          <w:szCs w:val="22"/>
        </w:rPr>
      </w:pPr>
      <w:r w:rsidRPr="000138BC">
        <w:rPr>
          <w:rFonts w:cs="Arial"/>
          <w:szCs w:val="22"/>
        </w:rPr>
        <w:t>7.</w:t>
      </w:r>
      <w:r w:rsidRPr="000138BC">
        <w:rPr>
          <w:rFonts w:cs="Arial"/>
          <w:szCs w:val="22"/>
        </w:rPr>
        <w:tab/>
        <w:t>Reference drawings and/or technical documents for the requested Change:</w:t>
      </w:r>
    </w:p>
    <w:p w14:paraId="5DCFF0B9" w14:textId="77777777" w:rsidR="002D0498" w:rsidRPr="000138BC" w:rsidRDefault="002D0498" w:rsidP="002D0498">
      <w:pPr>
        <w:ind w:left="900" w:right="288" w:hanging="547"/>
        <w:rPr>
          <w:rFonts w:cs="Arial"/>
          <w:szCs w:val="22"/>
        </w:rPr>
      </w:pPr>
      <w:r w:rsidRPr="000138BC">
        <w:rPr>
          <w:rFonts w:cs="Arial"/>
          <w:szCs w:val="22"/>
        </w:rPr>
        <w:tab/>
      </w:r>
      <w:proofErr w:type="gramStart"/>
      <w:r w:rsidRPr="000138BC">
        <w:rPr>
          <w:rFonts w:cs="Arial"/>
          <w:szCs w:val="22"/>
        </w:rPr>
        <w:t xml:space="preserve">[  </w:t>
      </w:r>
      <w:r w:rsidRPr="000138BC">
        <w:rPr>
          <w:rFonts w:cs="Arial"/>
          <w:i/>
          <w:szCs w:val="22"/>
        </w:rPr>
        <w:t>Drawing</w:t>
      </w:r>
      <w:proofErr w:type="gramEnd"/>
      <w:r w:rsidRPr="000138BC">
        <w:rPr>
          <w:rFonts w:cs="Arial"/>
          <w:i/>
          <w:szCs w:val="22"/>
        </w:rPr>
        <w:t xml:space="preserve">/Document No./Description  </w:t>
      </w:r>
      <w:r w:rsidRPr="000138BC">
        <w:rPr>
          <w:rFonts w:cs="Arial"/>
          <w:szCs w:val="22"/>
        </w:rPr>
        <w:t>]</w:t>
      </w:r>
    </w:p>
    <w:p w14:paraId="0D52C3E0" w14:textId="77777777" w:rsidR="002D0498" w:rsidRPr="000138BC" w:rsidRDefault="002D0498" w:rsidP="002D0498">
      <w:pPr>
        <w:ind w:left="900" w:right="288" w:hanging="547"/>
        <w:rPr>
          <w:rFonts w:cs="Arial"/>
          <w:szCs w:val="22"/>
        </w:rPr>
      </w:pPr>
      <w:r w:rsidRPr="000138BC">
        <w:rPr>
          <w:rFonts w:cs="Arial"/>
          <w:szCs w:val="22"/>
        </w:rPr>
        <w:t>8.</w:t>
      </w:r>
      <w:r w:rsidRPr="000138BC">
        <w:rPr>
          <w:rFonts w:cs="Arial"/>
          <w:szCs w:val="22"/>
        </w:rPr>
        <w:tab/>
        <w:t>Estimate of increase/decrease to the Contract Price resulting from the Change Proposal:</w:t>
      </w:r>
    </w:p>
    <w:p w14:paraId="3B31139C" w14:textId="77777777" w:rsidR="002D0498" w:rsidRPr="000138BC" w:rsidRDefault="002D0498" w:rsidP="002D0498">
      <w:pPr>
        <w:ind w:left="1440" w:right="288" w:hanging="547"/>
        <w:rPr>
          <w:rFonts w:cs="Arial"/>
          <w:szCs w:val="22"/>
        </w:rPr>
      </w:pP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t>Amount</w:t>
      </w:r>
    </w:p>
    <w:p w14:paraId="64CA1A17" w14:textId="77777777" w:rsidR="002D0498" w:rsidRPr="000138BC" w:rsidRDefault="002D0498" w:rsidP="002D0498">
      <w:pPr>
        <w:ind w:left="1440" w:right="288" w:hanging="547"/>
        <w:rPr>
          <w:rFonts w:cs="Arial"/>
          <w:b/>
          <w:i/>
          <w:szCs w:val="22"/>
        </w:rPr>
      </w:pP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proofErr w:type="gramStart"/>
      <w:r w:rsidRPr="000138BC">
        <w:rPr>
          <w:rFonts w:cs="Arial"/>
          <w:szCs w:val="22"/>
        </w:rPr>
        <w:t xml:space="preserve">[ </w:t>
      </w:r>
      <w:r w:rsidRPr="000138BC">
        <w:rPr>
          <w:rFonts w:cs="Arial"/>
          <w:i/>
          <w:szCs w:val="22"/>
        </w:rPr>
        <w:t>insert</w:t>
      </w:r>
      <w:proofErr w:type="gramEnd"/>
      <w:r w:rsidRPr="000138BC">
        <w:rPr>
          <w:rFonts w:cs="Arial"/>
          <w:i/>
          <w:szCs w:val="22"/>
        </w:rPr>
        <w:t xml:space="preserve">  amounts in the currencies of the Contract</w:t>
      </w:r>
      <w:r w:rsidRPr="000138BC">
        <w:rPr>
          <w:rFonts w:cs="Arial"/>
          <w:szCs w:val="22"/>
        </w:rPr>
        <w:t xml:space="preserve"> ]</w:t>
      </w:r>
    </w:p>
    <w:p w14:paraId="3857DD11" w14:textId="77777777" w:rsidR="002D0498" w:rsidRPr="000138BC" w:rsidRDefault="002D0498" w:rsidP="002D0498">
      <w:pPr>
        <w:ind w:left="1440" w:right="288" w:hanging="547"/>
        <w:rPr>
          <w:rFonts w:cs="Arial"/>
          <w:szCs w:val="22"/>
        </w:rPr>
      </w:pPr>
      <w:r w:rsidRPr="000138BC">
        <w:rPr>
          <w:rFonts w:cs="Arial"/>
          <w:szCs w:val="22"/>
        </w:rPr>
        <w:lastRenderedPageBreak/>
        <w:t>(a)</w:t>
      </w:r>
      <w:r w:rsidRPr="000138BC">
        <w:rPr>
          <w:rFonts w:cs="Arial"/>
          <w:szCs w:val="22"/>
        </w:rPr>
        <w:tab/>
        <w:t>Direct material</w:t>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1DC8A08E" w14:textId="77777777" w:rsidR="002D0498" w:rsidRPr="000138BC" w:rsidRDefault="002D0498" w:rsidP="002D0498">
      <w:pPr>
        <w:ind w:left="1440" w:right="288" w:hanging="547"/>
        <w:rPr>
          <w:rFonts w:cs="Arial"/>
          <w:szCs w:val="22"/>
        </w:rPr>
      </w:pPr>
      <w:r w:rsidRPr="000138BC">
        <w:rPr>
          <w:rFonts w:cs="Arial"/>
          <w:szCs w:val="22"/>
        </w:rPr>
        <w:t>(b)</w:t>
      </w:r>
      <w:r w:rsidRPr="000138BC">
        <w:rPr>
          <w:rFonts w:cs="Arial"/>
          <w:szCs w:val="22"/>
        </w:rPr>
        <w:tab/>
        <w:t>Major construction equipment</w:t>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34C43716" w14:textId="77777777" w:rsidR="002D0498" w:rsidRPr="000138BC" w:rsidRDefault="002D0498" w:rsidP="002D0498">
      <w:pPr>
        <w:ind w:left="1440" w:right="288" w:hanging="547"/>
        <w:rPr>
          <w:rFonts w:cs="Arial"/>
          <w:szCs w:val="22"/>
        </w:rPr>
      </w:pPr>
      <w:r w:rsidRPr="000138BC">
        <w:rPr>
          <w:rFonts w:cs="Arial"/>
          <w:szCs w:val="22"/>
        </w:rPr>
        <w:t>(c)</w:t>
      </w:r>
      <w:r w:rsidRPr="000138BC">
        <w:rPr>
          <w:rFonts w:cs="Arial"/>
          <w:szCs w:val="22"/>
        </w:rPr>
        <w:tab/>
        <w:t xml:space="preserve">Direct field labor (Total </w:t>
      </w:r>
      <w:r w:rsidRPr="000138BC">
        <w:rPr>
          <w:rFonts w:cs="Arial"/>
          <w:szCs w:val="22"/>
        </w:rPr>
        <w:tab/>
        <w:t xml:space="preserve"> </w:t>
      </w:r>
      <w:proofErr w:type="spellStart"/>
      <w:r w:rsidRPr="000138BC">
        <w:rPr>
          <w:rFonts w:cs="Arial"/>
          <w:szCs w:val="22"/>
        </w:rPr>
        <w:t>hrs</w:t>
      </w:r>
      <w:proofErr w:type="spellEnd"/>
      <w:r w:rsidRPr="000138BC">
        <w:rPr>
          <w:rFonts w:cs="Arial"/>
          <w:szCs w:val="22"/>
        </w:rPr>
        <w:t>)</w:t>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6682161D" w14:textId="77777777" w:rsidR="002D0498" w:rsidRPr="000138BC" w:rsidRDefault="002D0498" w:rsidP="002D0498">
      <w:pPr>
        <w:ind w:left="1440" w:right="288" w:hanging="547"/>
        <w:rPr>
          <w:rFonts w:cs="Arial"/>
          <w:szCs w:val="22"/>
        </w:rPr>
      </w:pPr>
      <w:r w:rsidRPr="000138BC">
        <w:rPr>
          <w:rFonts w:cs="Arial"/>
          <w:szCs w:val="22"/>
        </w:rPr>
        <w:t>(d)</w:t>
      </w:r>
      <w:r w:rsidRPr="000138BC">
        <w:rPr>
          <w:rFonts w:cs="Arial"/>
          <w:szCs w:val="22"/>
        </w:rPr>
        <w:tab/>
        <w:t>Subcontracts</w:t>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27974F8C" w14:textId="77777777" w:rsidR="002D0498" w:rsidRPr="000138BC" w:rsidRDefault="002D0498" w:rsidP="002D0498">
      <w:pPr>
        <w:ind w:left="1440" w:right="288" w:hanging="547"/>
        <w:rPr>
          <w:rFonts w:cs="Arial"/>
          <w:szCs w:val="22"/>
        </w:rPr>
      </w:pPr>
      <w:r w:rsidRPr="000138BC">
        <w:rPr>
          <w:rFonts w:cs="Arial"/>
          <w:szCs w:val="22"/>
        </w:rPr>
        <w:t>(e)</w:t>
      </w:r>
      <w:r w:rsidRPr="000138BC">
        <w:rPr>
          <w:rFonts w:cs="Arial"/>
          <w:szCs w:val="22"/>
        </w:rPr>
        <w:tab/>
        <w:t>Indirect material and labor</w:t>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72D36EBF" w14:textId="77777777" w:rsidR="002D0498" w:rsidRPr="000138BC" w:rsidRDefault="002D0498" w:rsidP="002D0498">
      <w:pPr>
        <w:ind w:left="1440" w:right="288" w:hanging="547"/>
        <w:rPr>
          <w:rFonts w:cs="Arial"/>
          <w:szCs w:val="22"/>
        </w:rPr>
      </w:pPr>
      <w:r w:rsidRPr="000138BC">
        <w:rPr>
          <w:rFonts w:cs="Arial"/>
          <w:szCs w:val="22"/>
        </w:rPr>
        <w:t>(f)</w:t>
      </w:r>
      <w:r w:rsidRPr="000138BC">
        <w:rPr>
          <w:rFonts w:cs="Arial"/>
          <w:szCs w:val="22"/>
        </w:rPr>
        <w:tab/>
        <w:t>Site supervision</w:t>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344C7AC4" w14:textId="77777777" w:rsidR="002D0498" w:rsidRPr="000138BC" w:rsidRDefault="002D0498" w:rsidP="002D0498">
      <w:pPr>
        <w:ind w:left="1440" w:right="288" w:hanging="547"/>
        <w:rPr>
          <w:rFonts w:cs="Arial"/>
          <w:szCs w:val="22"/>
        </w:rPr>
      </w:pPr>
      <w:r w:rsidRPr="000138BC">
        <w:rPr>
          <w:rFonts w:cs="Arial"/>
          <w:szCs w:val="22"/>
        </w:rPr>
        <w:t>(g)</w:t>
      </w:r>
      <w:r w:rsidRPr="000138BC">
        <w:rPr>
          <w:rFonts w:cs="Arial"/>
          <w:szCs w:val="22"/>
        </w:rPr>
        <w:tab/>
        <w:t>Head office technical staff salaries</w:t>
      </w:r>
    </w:p>
    <w:p w14:paraId="750E81E6" w14:textId="77777777" w:rsidR="002D0498" w:rsidRPr="000138BC" w:rsidRDefault="002D0498" w:rsidP="002D0498">
      <w:pPr>
        <w:tabs>
          <w:tab w:val="left" w:pos="3240"/>
          <w:tab w:val="left" w:pos="3960"/>
          <w:tab w:val="left" w:pos="5220"/>
          <w:tab w:val="left" w:pos="6480"/>
          <w:tab w:val="left" w:pos="7200"/>
        </w:tabs>
        <w:ind w:left="1980" w:hanging="540"/>
        <w:rPr>
          <w:rFonts w:cs="Arial"/>
          <w:szCs w:val="22"/>
        </w:rPr>
      </w:pPr>
      <w:r w:rsidRPr="000138BC">
        <w:rPr>
          <w:rFonts w:cs="Arial"/>
          <w:szCs w:val="22"/>
        </w:rPr>
        <w:t>Process engineer</w:t>
      </w:r>
      <w:r w:rsidRPr="000138BC">
        <w:rPr>
          <w:rFonts w:cs="Arial"/>
          <w:szCs w:val="22"/>
        </w:rPr>
        <w:tab/>
      </w:r>
      <w:r w:rsidRPr="000138BC">
        <w:rPr>
          <w:rFonts w:cs="Arial"/>
          <w:szCs w:val="22"/>
          <w:u w:val="single"/>
        </w:rPr>
        <w:tab/>
      </w:r>
      <w:r w:rsidRPr="000138BC">
        <w:rPr>
          <w:rFonts w:cs="Arial"/>
          <w:szCs w:val="22"/>
        </w:rPr>
        <w:t xml:space="preserve"> </w:t>
      </w:r>
      <w:proofErr w:type="spellStart"/>
      <w:r w:rsidRPr="000138BC">
        <w:rPr>
          <w:rFonts w:cs="Arial"/>
          <w:szCs w:val="22"/>
        </w:rPr>
        <w:t>hrs</w:t>
      </w:r>
      <w:proofErr w:type="spellEnd"/>
      <w:r w:rsidRPr="000138BC">
        <w:rPr>
          <w:rFonts w:cs="Arial"/>
          <w:szCs w:val="22"/>
        </w:rPr>
        <w:t xml:space="preserve"> @ </w:t>
      </w:r>
      <w:r w:rsidRPr="000138BC">
        <w:rPr>
          <w:rFonts w:cs="Arial"/>
          <w:szCs w:val="22"/>
          <w:u w:val="single"/>
        </w:rPr>
        <w:tab/>
      </w:r>
      <w:r w:rsidRPr="000138BC">
        <w:rPr>
          <w:rFonts w:cs="Arial"/>
          <w:szCs w:val="22"/>
        </w:rPr>
        <w:t xml:space="preserve"> rate/</w:t>
      </w:r>
      <w:proofErr w:type="spellStart"/>
      <w:r w:rsidRPr="000138BC">
        <w:rPr>
          <w:rFonts w:cs="Arial"/>
          <w:szCs w:val="22"/>
        </w:rPr>
        <w:t>hr</w:t>
      </w:r>
      <w:proofErr w:type="spellEnd"/>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489A4672" w14:textId="77777777" w:rsidR="002D0498" w:rsidRPr="000138BC" w:rsidRDefault="002D0498" w:rsidP="002D0498">
      <w:pPr>
        <w:tabs>
          <w:tab w:val="left" w:pos="3240"/>
          <w:tab w:val="left" w:pos="3960"/>
          <w:tab w:val="left" w:pos="5220"/>
          <w:tab w:val="left" w:pos="6480"/>
          <w:tab w:val="left" w:pos="7200"/>
        </w:tabs>
        <w:ind w:left="1980" w:hanging="540"/>
        <w:rPr>
          <w:rFonts w:cs="Arial"/>
          <w:szCs w:val="22"/>
        </w:rPr>
      </w:pPr>
      <w:r w:rsidRPr="000138BC">
        <w:rPr>
          <w:rFonts w:cs="Arial"/>
          <w:szCs w:val="22"/>
        </w:rPr>
        <w:t>Project engineer</w:t>
      </w:r>
      <w:r w:rsidRPr="000138BC">
        <w:rPr>
          <w:rFonts w:cs="Arial"/>
          <w:szCs w:val="22"/>
        </w:rPr>
        <w:tab/>
      </w:r>
      <w:r w:rsidRPr="000138BC">
        <w:rPr>
          <w:rFonts w:cs="Arial"/>
          <w:szCs w:val="22"/>
          <w:u w:val="single"/>
        </w:rPr>
        <w:tab/>
      </w:r>
      <w:r w:rsidRPr="000138BC">
        <w:rPr>
          <w:rFonts w:cs="Arial"/>
          <w:szCs w:val="22"/>
        </w:rPr>
        <w:t xml:space="preserve"> </w:t>
      </w:r>
      <w:proofErr w:type="spellStart"/>
      <w:r w:rsidRPr="000138BC">
        <w:rPr>
          <w:rFonts w:cs="Arial"/>
          <w:szCs w:val="22"/>
        </w:rPr>
        <w:t>hrs</w:t>
      </w:r>
      <w:proofErr w:type="spellEnd"/>
      <w:r w:rsidRPr="000138BC">
        <w:rPr>
          <w:rFonts w:cs="Arial"/>
          <w:szCs w:val="22"/>
        </w:rPr>
        <w:t xml:space="preserve"> @ </w:t>
      </w:r>
      <w:r w:rsidRPr="000138BC">
        <w:rPr>
          <w:rFonts w:cs="Arial"/>
          <w:szCs w:val="22"/>
          <w:u w:val="single"/>
        </w:rPr>
        <w:tab/>
      </w:r>
      <w:r w:rsidRPr="000138BC">
        <w:rPr>
          <w:rFonts w:cs="Arial"/>
          <w:szCs w:val="22"/>
        </w:rPr>
        <w:t xml:space="preserve"> rate/</w:t>
      </w:r>
      <w:proofErr w:type="spellStart"/>
      <w:r w:rsidRPr="000138BC">
        <w:rPr>
          <w:rFonts w:cs="Arial"/>
          <w:szCs w:val="22"/>
        </w:rPr>
        <w:t>hr</w:t>
      </w:r>
      <w:proofErr w:type="spellEnd"/>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r w:rsidRPr="000138BC">
        <w:rPr>
          <w:rFonts w:cs="Arial"/>
          <w:szCs w:val="22"/>
        </w:rPr>
        <w:tab/>
      </w:r>
    </w:p>
    <w:p w14:paraId="618D60D9" w14:textId="77777777" w:rsidR="002D0498" w:rsidRPr="000138BC" w:rsidRDefault="002D0498" w:rsidP="002D0498">
      <w:pPr>
        <w:tabs>
          <w:tab w:val="left" w:pos="3240"/>
          <w:tab w:val="left" w:pos="3960"/>
          <w:tab w:val="left" w:pos="5220"/>
          <w:tab w:val="left" w:pos="6480"/>
          <w:tab w:val="left" w:pos="7200"/>
        </w:tabs>
        <w:ind w:left="1980" w:hanging="540"/>
        <w:rPr>
          <w:rFonts w:cs="Arial"/>
          <w:szCs w:val="22"/>
        </w:rPr>
      </w:pPr>
      <w:r w:rsidRPr="000138BC">
        <w:rPr>
          <w:rFonts w:cs="Arial"/>
          <w:szCs w:val="22"/>
        </w:rPr>
        <w:t>Equipment engineer</w:t>
      </w:r>
      <w:r w:rsidRPr="000138BC">
        <w:rPr>
          <w:rFonts w:cs="Arial"/>
          <w:szCs w:val="22"/>
        </w:rPr>
        <w:tab/>
      </w:r>
      <w:r w:rsidRPr="000138BC">
        <w:rPr>
          <w:rFonts w:cs="Arial"/>
          <w:szCs w:val="22"/>
          <w:u w:val="single"/>
        </w:rPr>
        <w:tab/>
      </w:r>
      <w:r w:rsidRPr="000138BC">
        <w:rPr>
          <w:rFonts w:cs="Arial"/>
          <w:szCs w:val="22"/>
        </w:rPr>
        <w:t xml:space="preserve"> </w:t>
      </w:r>
      <w:proofErr w:type="spellStart"/>
      <w:r w:rsidRPr="000138BC">
        <w:rPr>
          <w:rFonts w:cs="Arial"/>
          <w:szCs w:val="22"/>
        </w:rPr>
        <w:t>hrs</w:t>
      </w:r>
      <w:proofErr w:type="spellEnd"/>
      <w:r w:rsidRPr="000138BC">
        <w:rPr>
          <w:rFonts w:cs="Arial"/>
          <w:szCs w:val="22"/>
        </w:rPr>
        <w:t xml:space="preserve"> @ </w:t>
      </w:r>
      <w:r w:rsidRPr="000138BC">
        <w:rPr>
          <w:rFonts w:cs="Arial"/>
          <w:szCs w:val="22"/>
          <w:u w:val="single"/>
        </w:rPr>
        <w:tab/>
      </w:r>
      <w:r w:rsidRPr="000138BC">
        <w:rPr>
          <w:rFonts w:cs="Arial"/>
          <w:szCs w:val="22"/>
        </w:rPr>
        <w:t xml:space="preserve"> rate/</w:t>
      </w:r>
      <w:proofErr w:type="spellStart"/>
      <w:r w:rsidRPr="000138BC">
        <w:rPr>
          <w:rFonts w:cs="Arial"/>
          <w:szCs w:val="22"/>
        </w:rPr>
        <w:t>hr</w:t>
      </w:r>
      <w:proofErr w:type="spellEnd"/>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r w:rsidRPr="000138BC">
        <w:rPr>
          <w:rFonts w:cs="Arial"/>
          <w:szCs w:val="22"/>
        </w:rPr>
        <w:tab/>
      </w:r>
    </w:p>
    <w:p w14:paraId="07C95215" w14:textId="77777777" w:rsidR="002D0498" w:rsidRPr="000138BC" w:rsidRDefault="002D0498" w:rsidP="002D0498">
      <w:pPr>
        <w:tabs>
          <w:tab w:val="left" w:pos="3240"/>
          <w:tab w:val="left" w:pos="3960"/>
          <w:tab w:val="left" w:pos="5220"/>
          <w:tab w:val="left" w:pos="6480"/>
          <w:tab w:val="left" w:pos="7200"/>
        </w:tabs>
        <w:ind w:left="1980" w:hanging="540"/>
        <w:rPr>
          <w:rFonts w:cs="Arial"/>
          <w:szCs w:val="22"/>
        </w:rPr>
      </w:pPr>
      <w:r w:rsidRPr="000138BC">
        <w:rPr>
          <w:rFonts w:cs="Arial"/>
          <w:szCs w:val="22"/>
        </w:rPr>
        <w:t>Procurement</w:t>
      </w:r>
      <w:r w:rsidRPr="000138BC">
        <w:rPr>
          <w:rFonts w:cs="Arial"/>
          <w:szCs w:val="22"/>
        </w:rPr>
        <w:tab/>
      </w:r>
      <w:r w:rsidRPr="000138BC">
        <w:rPr>
          <w:rFonts w:cs="Arial"/>
          <w:szCs w:val="22"/>
          <w:u w:val="single"/>
        </w:rPr>
        <w:tab/>
      </w:r>
      <w:r w:rsidRPr="000138BC">
        <w:rPr>
          <w:rFonts w:cs="Arial"/>
          <w:szCs w:val="22"/>
        </w:rPr>
        <w:t xml:space="preserve"> </w:t>
      </w:r>
      <w:proofErr w:type="spellStart"/>
      <w:r w:rsidRPr="000138BC">
        <w:rPr>
          <w:rFonts w:cs="Arial"/>
          <w:szCs w:val="22"/>
        </w:rPr>
        <w:t>hrs</w:t>
      </w:r>
      <w:proofErr w:type="spellEnd"/>
      <w:r w:rsidRPr="000138BC">
        <w:rPr>
          <w:rFonts w:cs="Arial"/>
          <w:szCs w:val="22"/>
        </w:rPr>
        <w:t xml:space="preserve"> @ </w:t>
      </w:r>
      <w:r w:rsidRPr="000138BC">
        <w:rPr>
          <w:rFonts w:cs="Arial"/>
          <w:szCs w:val="22"/>
          <w:u w:val="single"/>
        </w:rPr>
        <w:tab/>
      </w:r>
      <w:r w:rsidRPr="000138BC">
        <w:rPr>
          <w:rFonts w:cs="Arial"/>
          <w:szCs w:val="22"/>
        </w:rPr>
        <w:t xml:space="preserve"> rate/</w:t>
      </w:r>
      <w:proofErr w:type="spellStart"/>
      <w:r w:rsidRPr="000138BC">
        <w:rPr>
          <w:rFonts w:cs="Arial"/>
          <w:szCs w:val="22"/>
        </w:rPr>
        <w:t>hr</w:t>
      </w:r>
      <w:proofErr w:type="spellEnd"/>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r w:rsidRPr="000138BC">
        <w:rPr>
          <w:rFonts w:cs="Arial"/>
          <w:szCs w:val="22"/>
        </w:rPr>
        <w:tab/>
      </w:r>
    </w:p>
    <w:p w14:paraId="515E9CA9" w14:textId="77777777" w:rsidR="002D0498" w:rsidRPr="000138BC" w:rsidRDefault="002D0498" w:rsidP="002D0498">
      <w:pPr>
        <w:tabs>
          <w:tab w:val="left" w:pos="3240"/>
          <w:tab w:val="left" w:pos="3960"/>
          <w:tab w:val="left" w:pos="5220"/>
          <w:tab w:val="left" w:pos="6480"/>
          <w:tab w:val="left" w:pos="7200"/>
        </w:tabs>
        <w:ind w:left="1980" w:hanging="540"/>
        <w:rPr>
          <w:rFonts w:cs="Arial"/>
          <w:szCs w:val="22"/>
        </w:rPr>
      </w:pPr>
      <w:r w:rsidRPr="000138BC">
        <w:rPr>
          <w:rFonts w:cs="Arial"/>
          <w:szCs w:val="22"/>
        </w:rPr>
        <w:t>Draftsperson</w:t>
      </w:r>
      <w:r w:rsidRPr="000138BC">
        <w:rPr>
          <w:rFonts w:cs="Arial"/>
          <w:szCs w:val="22"/>
        </w:rPr>
        <w:tab/>
      </w:r>
      <w:r w:rsidRPr="000138BC">
        <w:rPr>
          <w:rFonts w:cs="Arial"/>
          <w:szCs w:val="22"/>
          <w:u w:val="single"/>
        </w:rPr>
        <w:tab/>
      </w:r>
      <w:r w:rsidRPr="000138BC">
        <w:rPr>
          <w:rFonts w:cs="Arial"/>
          <w:szCs w:val="22"/>
        </w:rPr>
        <w:t xml:space="preserve"> </w:t>
      </w:r>
      <w:proofErr w:type="spellStart"/>
      <w:r w:rsidRPr="000138BC">
        <w:rPr>
          <w:rFonts w:cs="Arial"/>
          <w:szCs w:val="22"/>
        </w:rPr>
        <w:t>hrs</w:t>
      </w:r>
      <w:proofErr w:type="spellEnd"/>
      <w:r w:rsidRPr="000138BC">
        <w:rPr>
          <w:rFonts w:cs="Arial"/>
          <w:szCs w:val="22"/>
        </w:rPr>
        <w:t xml:space="preserve"> @ </w:t>
      </w:r>
      <w:r w:rsidRPr="000138BC">
        <w:rPr>
          <w:rFonts w:cs="Arial"/>
          <w:szCs w:val="22"/>
          <w:u w:val="single"/>
        </w:rPr>
        <w:tab/>
      </w:r>
      <w:r w:rsidRPr="000138BC">
        <w:rPr>
          <w:rFonts w:cs="Arial"/>
          <w:szCs w:val="22"/>
        </w:rPr>
        <w:t xml:space="preserve">  rate/</w:t>
      </w:r>
      <w:proofErr w:type="spellStart"/>
      <w:r w:rsidRPr="000138BC">
        <w:rPr>
          <w:rFonts w:cs="Arial"/>
          <w:szCs w:val="22"/>
        </w:rPr>
        <w:t>hr</w:t>
      </w:r>
      <w:proofErr w:type="spellEnd"/>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35ACDF9A" w14:textId="77777777" w:rsidR="002D0498" w:rsidRPr="000138BC" w:rsidRDefault="002D0498" w:rsidP="002D0498">
      <w:pPr>
        <w:tabs>
          <w:tab w:val="left" w:pos="3240"/>
          <w:tab w:val="left" w:pos="3960"/>
          <w:tab w:val="left" w:pos="5220"/>
          <w:tab w:val="left" w:pos="6300"/>
          <w:tab w:val="left" w:pos="7200"/>
        </w:tabs>
        <w:ind w:left="1980" w:hanging="540"/>
        <w:rPr>
          <w:rFonts w:cs="Arial"/>
          <w:szCs w:val="22"/>
        </w:rPr>
      </w:pPr>
      <w:r w:rsidRPr="000138BC">
        <w:rPr>
          <w:rFonts w:cs="Arial"/>
          <w:szCs w:val="22"/>
        </w:rPr>
        <w:t>Total</w:t>
      </w:r>
      <w:r w:rsidRPr="000138BC">
        <w:rPr>
          <w:rFonts w:cs="Arial"/>
          <w:szCs w:val="22"/>
        </w:rPr>
        <w:tab/>
      </w:r>
      <w:r w:rsidRPr="000138BC">
        <w:rPr>
          <w:rFonts w:cs="Arial"/>
          <w:szCs w:val="22"/>
        </w:rPr>
        <w:tab/>
      </w:r>
      <w:r w:rsidRPr="000138BC">
        <w:rPr>
          <w:rFonts w:cs="Arial"/>
          <w:szCs w:val="22"/>
          <w:u w:val="single"/>
        </w:rPr>
        <w:tab/>
      </w:r>
      <w:proofErr w:type="spellStart"/>
      <w:r w:rsidRPr="000138BC">
        <w:rPr>
          <w:rFonts w:cs="Arial"/>
          <w:szCs w:val="22"/>
        </w:rPr>
        <w:t>hrs</w:t>
      </w:r>
      <w:proofErr w:type="spellEnd"/>
      <w:r w:rsidRPr="000138BC">
        <w:rPr>
          <w:rFonts w:cs="Arial"/>
          <w:szCs w:val="22"/>
        </w:rPr>
        <w:tab/>
      </w:r>
      <w:r w:rsidRPr="000138BC">
        <w:rPr>
          <w:rFonts w:cs="Arial"/>
          <w:szCs w:val="22"/>
        </w:rPr>
        <w:tab/>
      </w:r>
    </w:p>
    <w:p w14:paraId="440AF97A" w14:textId="77777777" w:rsidR="002D0498" w:rsidRPr="000138BC" w:rsidRDefault="002D0498" w:rsidP="002D0498">
      <w:pPr>
        <w:ind w:left="1440"/>
        <w:rPr>
          <w:rFonts w:cs="Arial"/>
          <w:szCs w:val="22"/>
        </w:rPr>
      </w:pPr>
    </w:p>
    <w:p w14:paraId="741191B0" w14:textId="77777777" w:rsidR="002D0498" w:rsidRPr="000138BC" w:rsidRDefault="002D0498" w:rsidP="002D0498">
      <w:pPr>
        <w:ind w:left="1440" w:right="288" w:hanging="547"/>
        <w:rPr>
          <w:rFonts w:cs="Arial"/>
          <w:szCs w:val="22"/>
        </w:rPr>
      </w:pPr>
      <w:r w:rsidRPr="000138BC">
        <w:rPr>
          <w:rFonts w:cs="Arial"/>
          <w:szCs w:val="22"/>
        </w:rPr>
        <w:t>(h)</w:t>
      </w:r>
      <w:r w:rsidRPr="000138BC">
        <w:rPr>
          <w:rFonts w:cs="Arial"/>
          <w:szCs w:val="22"/>
        </w:rPr>
        <w:tab/>
        <w:t>Extraordinary costs (computer, travel, etc.)</w:t>
      </w:r>
      <w:r w:rsidRPr="000138BC">
        <w:rPr>
          <w:rFonts w:cs="Arial"/>
          <w:szCs w:val="22"/>
        </w:rPr>
        <w:tab/>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610EFB01" w14:textId="77777777" w:rsidR="002D0498" w:rsidRPr="000138BC" w:rsidRDefault="002D0498" w:rsidP="002D0498">
      <w:pPr>
        <w:ind w:left="1440" w:right="288" w:hanging="547"/>
        <w:rPr>
          <w:rFonts w:cs="Arial"/>
          <w:szCs w:val="22"/>
        </w:rPr>
      </w:pPr>
      <w:r w:rsidRPr="000138BC">
        <w:rPr>
          <w:rFonts w:cs="Arial"/>
          <w:szCs w:val="22"/>
        </w:rPr>
        <w:t>(</w:t>
      </w:r>
      <w:proofErr w:type="spellStart"/>
      <w:r w:rsidRPr="000138BC">
        <w:rPr>
          <w:rFonts w:cs="Arial"/>
          <w:szCs w:val="22"/>
        </w:rPr>
        <w:t>i</w:t>
      </w:r>
      <w:proofErr w:type="spellEnd"/>
      <w:r w:rsidRPr="000138BC">
        <w:rPr>
          <w:rFonts w:cs="Arial"/>
          <w:szCs w:val="22"/>
        </w:rPr>
        <w:t>)</w:t>
      </w:r>
      <w:r w:rsidRPr="000138BC">
        <w:rPr>
          <w:rFonts w:cs="Arial"/>
          <w:szCs w:val="22"/>
        </w:rPr>
        <w:tab/>
        <w:t xml:space="preserve">Fee for general administration, </w:t>
      </w:r>
      <w:r w:rsidRPr="000138BC">
        <w:rPr>
          <w:rFonts w:cs="Arial"/>
          <w:szCs w:val="22"/>
        </w:rPr>
        <w:tab/>
        <w:t xml:space="preserve"> % of Items</w:t>
      </w:r>
      <w:r w:rsidRPr="000138BC">
        <w:rPr>
          <w:rFonts w:cs="Arial"/>
          <w:szCs w:val="22"/>
        </w:rPr>
        <w:tab/>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16C04F20" w14:textId="77777777" w:rsidR="002D0498" w:rsidRPr="000138BC" w:rsidRDefault="002D0498" w:rsidP="002D0498">
      <w:pPr>
        <w:ind w:left="1440" w:right="288" w:hanging="547"/>
        <w:rPr>
          <w:rFonts w:cs="Arial"/>
          <w:szCs w:val="22"/>
        </w:rPr>
      </w:pPr>
      <w:r w:rsidRPr="000138BC">
        <w:rPr>
          <w:rFonts w:cs="Arial"/>
          <w:szCs w:val="22"/>
        </w:rPr>
        <w:t>(j)</w:t>
      </w:r>
      <w:r w:rsidRPr="000138BC">
        <w:rPr>
          <w:rFonts w:cs="Arial"/>
          <w:szCs w:val="22"/>
        </w:rPr>
        <w:tab/>
        <w:t>Taxes and customs duties</w:t>
      </w:r>
      <w:r w:rsidRPr="000138BC">
        <w:rPr>
          <w:rFonts w:cs="Arial"/>
          <w:szCs w:val="22"/>
        </w:rPr>
        <w:tab/>
      </w:r>
      <w:r w:rsidRPr="000138BC">
        <w:rPr>
          <w:rFonts w:cs="Arial"/>
          <w:szCs w:val="22"/>
        </w:rPr>
        <w:tab/>
      </w:r>
      <w:r w:rsidRPr="000138BC">
        <w:rPr>
          <w:rFonts w:cs="Arial"/>
          <w:szCs w:val="22"/>
        </w:rPr>
        <w:tab/>
      </w:r>
      <w:r w:rsidRPr="000138BC">
        <w:rPr>
          <w:rFonts w:cs="Arial"/>
          <w:szCs w:val="22"/>
        </w:rPr>
        <w:tab/>
      </w:r>
      <w:r w:rsidRPr="000138BC">
        <w:rPr>
          <w:rFonts w:cs="Arial"/>
          <w:szCs w:val="22"/>
          <w:u w:val="single"/>
        </w:rPr>
        <w:tab/>
      </w:r>
      <w:r w:rsidRPr="000138BC">
        <w:rPr>
          <w:rFonts w:cs="Arial"/>
          <w:szCs w:val="22"/>
          <w:u w:val="single"/>
        </w:rPr>
        <w:tab/>
      </w:r>
      <w:r w:rsidRPr="000138BC">
        <w:rPr>
          <w:rFonts w:cs="Arial"/>
          <w:szCs w:val="22"/>
          <w:u w:val="single"/>
        </w:rPr>
        <w:tab/>
      </w:r>
    </w:p>
    <w:p w14:paraId="6AA83878" w14:textId="77777777" w:rsidR="002D0498" w:rsidRPr="000138BC" w:rsidRDefault="002D0498" w:rsidP="002D0498">
      <w:pPr>
        <w:ind w:left="1440" w:right="288" w:hanging="547"/>
        <w:rPr>
          <w:rFonts w:cs="Arial"/>
          <w:szCs w:val="22"/>
        </w:rPr>
      </w:pPr>
      <w:r w:rsidRPr="000138BC">
        <w:rPr>
          <w:rFonts w:cs="Arial"/>
          <w:szCs w:val="22"/>
        </w:rPr>
        <w:t>Total lump sum cost of Change Proposal</w:t>
      </w:r>
      <w:r w:rsidRPr="000138BC">
        <w:rPr>
          <w:rFonts w:cs="Arial"/>
          <w:szCs w:val="22"/>
        </w:rPr>
        <w:tab/>
      </w:r>
      <w:r w:rsidRPr="000138BC">
        <w:rPr>
          <w:rFonts w:cs="Arial"/>
          <w:szCs w:val="22"/>
        </w:rPr>
        <w:tab/>
      </w:r>
      <w:proofErr w:type="gramStart"/>
      <w:r w:rsidRPr="000138BC">
        <w:rPr>
          <w:rFonts w:cs="Arial"/>
          <w:szCs w:val="22"/>
        </w:rPr>
        <w:t xml:space="preserve">[  </w:t>
      </w:r>
      <w:r w:rsidRPr="000138BC">
        <w:rPr>
          <w:rFonts w:cs="Arial"/>
          <w:i/>
          <w:szCs w:val="22"/>
        </w:rPr>
        <w:t>Sum</w:t>
      </w:r>
      <w:proofErr w:type="gramEnd"/>
      <w:r w:rsidRPr="000138BC">
        <w:rPr>
          <w:rFonts w:cs="Arial"/>
          <w:i/>
          <w:szCs w:val="22"/>
        </w:rPr>
        <w:t xml:space="preserve"> of items (a) to (j)  </w:t>
      </w:r>
      <w:r w:rsidRPr="000138BC">
        <w:rPr>
          <w:rFonts w:cs="Arial"/>
          <w:szCs w:val="22"/>
        </w:rPr>
        <w:t>]</w:t>
      </w:r>
    </w:p>
    <w:p w14:paraId="528B3620" w14:textId="77777777" w:rsidR="002D0498" w:rsidRPr="000138BC" w:rsidRDefault="002D0498" w:rsidP="002D0498">
      <w:pPr>
        <w:ind w:left="1440" w:right="288" w:hanging="547"/>
        <w:rPr>
          <w:rFonts w:cs="Arial"/>
          <w:szCs w:val="22"/>
        </w:rPr>
      </w:pPr>
      <w:r w:rsidRPr="000138BC">
        <w:rPr>
          <w:rFonts w:cs="Arial"/>
          <w:szCs w:val="22"/>
        </w:rPr>
        <w:t>Cost to prepare Estimate for Change Proposal</w:t>
      </w:r>
      <w:r w:rsidRPr="000138BC">
        <w:rPr>
          <w:rFonts w:cs="Arial"/>
          <w:szCs w:val="22"/>
        </w:rPr>
        <w:tab/>
        <w:t xml:space="preserve"> </w:t>
      </w:r>
      <w:r w:rsidRPr="000138BC">
        <w:rPr>
          <w:rFonts w:cs="Arial"/>
          <w:szCs w:val="22"/>
        </w:rPr>
        <w:tab/>
      </w:r>
      <w:proofErr w:type="gramStart"/>
      <w:r w:rsidRPr="000138BC">
        <w:rPr>
          <w:rFonts w:cs="Arial"/>
          <w:szCs w:val="22"/>
        </w:rPr>
        <w:t xml:space="preserve">[  </w:t>
      </w:r>
      <w:r w:rsidRPr="000138BC">
        <w:rPr>
          <w:rFonts w:cs="Arial"/>
          <w:i/>
          <w:szCs w:val="22"/>
        </w:rPr>
        <w:t>Amount</w:t>
      </w:r>
      <w:proofErr w:type="gramEnd"/>
      <w:r w:rsidRPr="000138BC">
        <w:rPr>
          <w:rFonts w:cs="Arial"/>
          <w:i/>
          <w:szCs w:val="22"/>
        </w:rPr>
        <w:t xml:space="preserve"> payable if Change is not accepted</w:t>
      </w:r>
      <w:r w:rsidRPr="000138BC">
        <w:rPr>
          <w:rFonts w:cs="Arial"/>
          <w:szCs w:val="22"/>
        </w:rPr>
        <w:t xml:space="preserve">  ]</w:t>
      </w:r>
    </w:p>
    <w:p w14:paraId="41A83DFF" w14:textId="77777777" w:rsidR="002D0498" w:rsidRPr="000138BC" w:rsidRDefault="002D0498" w:rsidP="002D0498">
      <w:pPr>
        <w:tabs>
          <w:tab w:val="left" w:pos="6150"/>
        </w:tabs>
        <w:ind w:left="540" w:hanging="540"/>
        <w:rPr>
          <w:rFonts w:cs="Arial"/>
          <w:szCs w:val="22"/>
        </w:rPr>
      </w:pPr>
      <w:r w:rsidRPr="000138BC">
        <w:rPr>
          <w:rFonts w:cs="Arial"/>
          <w:szCs w:val="22"/>
        </w:rPr>
        <w:tab/>
      </w:r>
    </w:p>
    <w:p w14:paraId="6E5F2757" w14:textId="77777777" w:rsidR="002D0498" w:rsidRPr="000138BC" w:rsidRDefault="002D0498" w:rsidP="002D0498">
      <w:pPr>
        <w:ind w:left="900" w:right="288" w:hanging="547"/>
        <w:rPr>
          <w:rFonts w:cs="Arial"/>
          <w:szCs w:val="22"/>
        </w:rPr>
      </w:pPr>
      <w:r w:rsidRPr="000138BC">
        <w:rPr>
          <w:rFonts w:cs="Arial"/>
          <w:szCs w:val="22"/>
        </w:rPr>
        <w:t>9.</w:t>
      </w:r>
      <w:r w:rsidRPr="000138BC">
        <w:rPr>
          <w:rFonts w:cs="Arial"/>
          <w:szCs w:val="22"/>
        </w:rPr>
        <w:tab/>
        <w:t>Additional time for Completion required due to Change Proposal</w:t>
      </w:r>
    </w:p>
    <w:p w14:paraId="53752E4A" w14:textId="77777777" w:rsidR="002D0498" w:rsidRPr="000138BC" w:rsidRDefault="002D0498" w:rsidP="002D0498">
      <w:pPr>
        <w:ind w:left="900" w:right="288" w:hanging="547"/>
        <w:rPr>
          <w:rFonts w:cs="Arial"/>
          <w:szCs w:val="22"/>
        </w:rPr>
      </w:pPr>
      <w:r w:rsidRPr="000138BC">
        <w:rPr>
          <w:rFonts w:cs="Arial"/>
          <w:szCs w:val="22"/>
        </w:rPr>
        <w:t>10.</w:t>
      </w:r>
      <w:r w:rsidRPr="000138BC">
        <w:rPr>
          <w:rFonts w:cs="Arial"/>
          <w:szCs w:val="22"/>
        </w:rPr>
        <w:tab/>
        <w:t>Effect on the Functional Guarantees</w:t>
      </w:r>
    </w:p>
    <w:p w14:paraId="517DA61F" w14:textId="77777777" w:rsidR="002D0498" w:rsidRPr="000138BC" w:rsidRDefault="002D0498" w:rsidP="002D0498">
      <w:pPr>
        <w:ind w:left="900" w:right="288" w:hanging="547"/>
        <w:rPr>
          <w:rFonts w:cs="Arial"/>
          <w:szCs w:val="22"/>
        </w:rPr>
      </w:pPr>
      <w:r w:rsidRPr="000138BC">
        <w:rPr>
          <w:rFonts w:cs="Arial"/>
          <w:szCs w:val="22"/>
        </w:rPr>
        <w:t>11.</w:t>
      </w:r>
      <w:r w:rsidRPr="000138BC">
        <w:rPr>
          <w:rFonts w:cs="Arial"/>
          <w:szCs w:val="22"/>
        </w:rPr>
        <w:tab/>
        <w:t>Effect on the other terms and conditions of the Contract</w:t>
      </w:r>
    </w:p>
    <w:p w14:paraId="5C5AD9E9" w14:textId="77777777" w:rsidR="002D0498" w:rsidRPr="000138BC" w:rsidRDefault="002D0498" w:rsidP="002D0498">
      <w:pPr>
        <w:ind w:left="900" w:right="288" w:hanging="547"/>
        <w:rPr>
          <w:rFonts w:cs="Arial"/>
          <w:szCs w:val="22"/>
        </w:rPr>
      </w:pPr>
      <w:r w:rsidRPr="000138BC">
        <w:rPr>
          <w:rFonts w:cs="Arial"/>
          <w:szCs w:val="22"/>
        </w:rPr>
        <w:t>12.</w:t>
      </w:r>
      <w:r w:rsidRPr="000138BC">
        <w:rPr>
          <w:rFonts w:cs="Arial"/>
          <w:szCs w:val="22"/>
        </w:rPr>
        <w:tab/>
        <w:t>Validity of this Proposal:  within [Number] days after receipt of this Proposal by the Employer</w:t>
      </w:r>
    </w:p>
    <w:p w14:paraId="2466BA01" w14:textId="77777777" w:rsidR="002D0498" w:rsidRPr="000138BC" w:rsidRDefault="002D0498" w:rsidP="002D0498">
      <w:pPr>
        <w:ind w:left="900" w:right="288" w:hanging="547"/>
        <w:rPr>
          <w:rFonts w:cs="Arial"/>
          <w:szCs w:val="22"/>
        </w:rPr>
      </w:pPr>
      <w:r w:rsidRPr="000138BC">
        <w:rPr>
          <w:rFonts w:cs="Arial"/>
          <w:szCs w:val="22"/>
        </w:rPr>
        <w:lastRenderedPageBreak/>
        <w:t>13.</w:t>
      </w:r>
      <w:r w:rsidRPr="000138BC">
        <w:rPr>
          <w:rFonts w:cs="Arial"/>
          <w:szCs w:val="22"/>
        </w:rPr>
        <w:tab/>
        <w:t>Other terms and conditions of this Change Proposal:</w:t>
      </w:r>
    </w:p>
    <w:p w14:paraId="13FA8398" w14:textId="77777777" w:rsidR="002D0498" w:rsidRPr="000138BC" w:rsidRDefault="002D0498" w:rsidP="002D0498">
      <w:pPr>
        <w:ind w:left="1440" w:right="288" w:hanging="547"/>
        <w:rPr>
          <w:rFonts w:cs="Arial"/>
          <w:szCs w:val="22"/>
        </w:rPr>
      </w:pPr>
      <w:r w:rsidRPr="000138BC">
        <w:rPr>
          <w:rFonts w:cs="Arial"/>
          <w:szCs w:val="22"/>
        </w:rPr>
        <w:t>(a)</w:t>
      </w:r>
      <w:r w:rsidRPr="000138BC">
        <w:rPr>
          <w:rFonts w:cs="Arial"/>
          <w:szCs w:val="22"/>
        </w:rPr>
        <w:tab/>
        <w:t>You are requested to notify us of your acceptance, comments or rejection of this detailed Change Proposal within [Number] days from your receipt of this Proposal.</w:t>
      </w:r>
    </w:p>
    <w:p w14:paraId="0C971FC9" w14:textId="77777777" w:rsidR="002D0498" w:rsidRPr="000138BC" w:rsidRDefault="002D0498" w:rsidP="002D0498">
      <w:pPr>
        <w:ind w:left="1440" w:right="288" w:hanging="547"/>
        <w:rPr>
          <w:rFonts w:cs="Arial"/>
          <w:szCs w:val="22"/>
        </w:rPr>
      </w:pPr>
      <w:r w:rsidRPr="000138BC">
        <w:rPr>
          <w:rFonts w:cs="Arial"/>
          <w:szCs w:val="22"/>
        </w:rPr>
        <w:t>(b)</w:t>
      </w:r>
      <w:r w:rsidRPr="000138BC">
        <w:rPr>
          <w:rFonts w:cs="Arial"/>
          <w:szCs w:val="22"/>
        </w:rPr>
        <w:tab/>
        <w:t>The amount of any increase and/or decrease shall be taken into account in the adjustment of the Contract Price.</w:t>
      </w:r>
    </w:p>
    <w:p w14:paraId="1CAB1306" w14:textId="77777777" w:rsidR="002D0498" w:rsidRPr="000138BC" w:rsidRDefault="002D0498" w:rsidP="002D0498">
      <w:pPr>
        <w:ind w:left="1440" w:right="288" w:hanging="547"/>
        <w:rPr>
          <w:rFonts w:cs="Arial"/>
          <w:szCs w:val="22"/>
        </w:rPr>
      </w:pPr>
      <w:r w:rsidRPr="000138BC">
        <w:rPr>
          <w:rFonts w:cs="Arial"/>
          <w:szCs w:val="22"/>
        </w:rPr>
        <w:t>(c)</w:t>
      </w:r>
      <w:r w:rsidRPr="000138BC">
        <w:rPr>
          <w:rFonts w:cs="Arial"/>
          <w:szCs w:val="22"/>
        </w:rPr>
        <w:tab/>
        <w:t xml:space="preserve">Contractor’s cost for preparation of this Change Proposal: </w:t>
      </w:r>
      <w:proofErr w:type="gramStart"/>
      <w:r w:rsidRPr="000138BC">
        <w:rPr>
          <w:rFonts w:cs="Arial"/>
          <w:szCs w:val="22"/>
        </w:rPr>
        <w:t>[</w:t>
      </w:r>
      <w:r w:rsidRPr="000138BC">
        <w:rPr>
          <w:rFonts w:cs="Arial"/>
          <w:b/>
          <w:i/>
          <w:szCs w:val="22"/>
        </w:rPr>
        <w:t xml:space="preserve"> </w:t>
      </w:r>
      <w:r w:rsidRPr="000138BC">
        <w:rPr>
          <w:rFonts w:cs="Arial"/>
          <w:i/>
          <w:szCs w:val="22"/>
        </w:rPr>
        <w:t>.</w:t>
      </w:r>
      <w:proofErr w:type="gramEnd"/>
      <w:r w:rsidRPr="000138BC">
        <w:rPr>
          <w:rFonts w:cs="Arial"/>
          <w:i/>
          <w:szCs w:val="22"/>
        </w:rPr>
        <w:t xml:space="preserve"> . . .</w:t>
      </w:r>
      <w:proofErr w:type="gramStart"/>
      <w:r w:rsidRPr="000138BC">
        <w:rPr>
          <w:rFonts w:cs="Arial"/>
          <w:i/>
          <w:szCs w:val="22"/>
        </w:rPr>
        <w:t>insert</w:t>
      </w:r>
      <w:proofErr w:type="gramEnd"/>
      <w:r w:rsidRPr="000138BC">
        <w:rPr>
          <w:rFonts w:cs="Arial"/>
          <w:i/>
          <w:szCs w:val="22"/>
        </w:rPr>
        <w:t xml:space="preserve"> amount. This cost shall be reimbursed by the employer in case of employer’s withdrawal or rejection of this Change Proposal without default of the contractor in accordance with GCC Clause 39 of the General Conditions . . . .</w:t>
      </w:r>
      <w:r w:rsidRPr="000138BC">
        <w:rPr>
          <w:rFonts w:cs="Arial"/>
          <w:b/>
          <w:i/>
          <w:szCs w:val="22"/>
        </w:rPr>
        <w:t xml:space="preserve"> </w:t>
      </w:r>
      <w:r w:rsidRPr="000138BC">
        <w:rPr>
          <w:rFonts w:cs="Arial"/>
          <w:szCs w:val="22"/>
        </w:rPr>
        <w:t>]</w:t>
      </w:r>
    </w:p>
    <w:p w14:paraId="6A059F13" w14:textId="77777777" w:rsidR="002D0498" w:rsidRPr="000138BC" w:rsidRDefault="002D0498" w:rsidP="002D0498">
      <w:pPr>
        <w:rPr>
          <w:rFonts w:cs="Arial"/>
          <w:szCs w:val="22"/>
        </w:rPr>
      </w:pPr>
    </w:p>
    <w:p w14:paraId="74B48A32" w14:textId="77777777" w:rsidR="002D0498" w:rsidRPr="000138BC" w:rsidRDefault="002D0498" w:rsidP="002D0498">
      <w:pPr>
        <w:rPr>
          <w:rFonts w:cs="Arial"/>
          <w:szCs w:val="22"/>
        </w:rPr>
      </w:pPr>
    </w:p>
    <w:p w14:paraId="4D268864"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Contractor's</w:t>
      </w:r>
      <w:proofErr w:type="gramEnd"/>
      <w:r w:rsidRPr="000138BC">
        <w:rPr>
          <w:rFonts w:cs="Arial"/>
          <w:i/>
          <w:szCs w:val="22"/>
        </w:rPr>
        <w:t xml:space="preserve"> name  </w:t>
      </w:r>
      <w:r w:rsidRPr="000138BC">
        <w:rPr>
          <w:rFonts w:cs="Arial"/>
          <w:szCs w:val="22"/>
        </w:rPr>
        <w:t>]</w:t>
      </w:r>
    </w:p>
    <w:p w14:paraId="5A4B3147"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Signature</w:t>
      </w:r>
      <w:proofErr w:type="gramEnd"/>
      <w:r w:rsidRPr="000138BC">
        <w:rPr>
          <w:rFonts w:cs="Arial"/>
          <w:i/>
          <w:szCs w:val="22"/>
        </w:rPr>
        <w:t xml:space="preserve">  </w:t>
      </w:r>
      <w:r w:rsidRPr="000138BC">
        <w:rPr>
          <w:rFonts w:cs="Arial"/>
          <w:szCs w:val="22"/>
        </w:rPr>
        <w:t>]</w:t>
      </w:r>
    </w:p>
    <w:p w14:paraId="11AE5F8A"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Name</w:t>
      </w:r>
      <w:proofErr w:type="gramEnd"/>
      <w:r w:rsidRPr="000138BC">
        <w:rPr>
          <w:rFonts w:cs="Arial"/>
          <w:i/>
          <w:szCs w:val="22"/>
        </w:rPr>
        <w:t xml:space="preserve"> of signatory  </w:t>
      </w:r>
      <w:r w:rsidRPr="000138BC">
        <w:rPr>
          <w:rFonts w:cs="Arial"/>
          <w:szCs w:val="22"/>
        </w:rPr>
        <w:t>]</w:t>
      </w:r>
    </w:p>
    <w:p w14:paraId="6993F670"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Title</w:t>
      </w:r>
      <w:proofErr w:type="gramEnd"/>
      <w:r w:rsidRPr="000138BC">
        <w:rPr>
          <w:rFonts w:cs="Arial"/>
          <w:i/>
          <w:szCs w:val="22"/>
        </w:rPr>
        <w:t xml:space="preserve"> of signatory</w:t>
      </w:r>
      <w:r w:rsidRPr="000138BC">
        <w:rPr>
          <w:rFonts w:cs="Arial"/>
          <w:b/>
          <w:i/>
          <w:szCs w:val="22"/>
        </w:rPr>
        <w:t xml:space="preserve">  </w:t>
      </w:r>
      <w:r w:rsidRPr="000138BC">
        <w:rPr>
          <w:rFonts w:cs="Arial"/>
          <w:szCs w:val="22"/>
        </w:rPr>
        <w:t>]</w:t>
      </w:r>
    </w:p>
    <w:p w14:paraId="6C622790" w14:textId="77777777" w:rsidR="002D0498" w:rsidRPr="000138BC" w:rsidRDefault="002D0498" w:rsidP="002D0498">
      <w:pPr>
        <w:rPr>
          <w:rFonts w:cs="Arial"/>
          <w:szCs w:val="22"/>
        </w:rPr>
      </w:pPr>
      <w:r w:rsidRPr="000138BC">
        <w:rPr>
          <w:rFonts w:cs="Arial"/>
          <w:szCs w:val="22"/>
        </w:rPr>
        <w:t xml:space="preserve"> </w:t>
      </w:r>
    </w:p>
    <w:p w14:paraId="0C94A957" w14:textId="020AB763" w:rsidR="002D0498" w:rsidRPr="000138BC" w:rsidRDefault="002D0498" w:rsidP="00213703">
      <w:pPr>
        <w:pStyle w:val="Heading3"/>
        <w:rPr>
          <w:rFonts w:cs="Arial"/>
          <w:szCs w:val="22"/>
        </w:rPr>
      </w:pPr>
      <w:r w:rsidRPr="000138BC">
        <w:rPr>
          <w:rFonts w:cs="Arial"/>
          <w:szCs w:val="22"/>
        </w:rPr>
        <w:br w:type="page"/>
      </w:r>
      <w:bookmarkStart w:id="850" w:name="_Toc106000799"/>
      <w:r w:rsidRPr="000138BC">
        <w:rPr>
          <w:rFonts w:cs="Arial"/>
          <w:szCs w:val="22"/>
        </w:rPr>
        <w:lastRenderedPageBreak/>
        <w:t>Change Order Form</w:t>
      </w:r>
      <w:bookmarkEnd w:id="850"/>
    </w:p>
    <w:p w14:paraId="3E3122FB" w14:textId="77777777" w:rsidR="002D0498" w:rsidRPr="000138BC" w:rsidRDefault="002D0498" w:rsidP="002D0498">
      <w:pPr>
        <w:rPr>
          <w:rFonts w:cs="Arial"/>
          <w:szCs w:val="22"/>
        </w:rPr>
      </w:pPr>
    </w:p>
    <w:p w14:paraId="7E17CFBF" w14:textId="77777777" w:rsidR="002D0498" w:rsidRPr="000138BC" w:rsidRDefault="002D0498" w:rsidP="002D0498">
      <w:pPr>
        <w:ind w:left="360" w:right="288"/>
        <w:jc w:val="center"/>
        <w:rPr>
          <w:rFonts w:cs="Arial"/>
          <w:szCs w:val="22"/>
        </w:rPr>
      </w:pPr>
      <w:proofErr w:type="gramStart"/>
      <w:r w:rsidRPr="000138BC">
        <w:rPr>
          <w:rFonts w:cs="Arial"/>
          <w:szCs w:val="22"/>
        </w:rPr>
        <w:t xml:space="preserve">[  </w:t>
      </w:r>
      <w:r w:rsidRPr="000138BC">
        <w:rPr>
          <w:rFonts w:cs="Arial"/>
          <w:i/>
          <w:szCs w:val="22"/>
        </w:rPr>
        <w:t>Employer’s</w:t>
      </w:r>
      <w:proofErr w:type="gramEnd"/>
      <w:r w:rsidRPr="000138BC">
        <w:rPr>
          <w:rFonts w:cs="Arial"/>
          <w:i/>
          <w:szCs w:val="22"/>
        </w:rPr>
        <w:t xml:space="preserve"> letterhead  </w:t>
      </w:r>
      <w:r w:rsidRPr="000138BC">
        <w:rPr>
          <w:rFonts w:cs="Arial"/>
          <w:szCs w:val="22"/>
        </w:rPr>
        <w:t>]</w:t>
      </w:r>
    </w:p>
    <w:p w14:paraId="2AA61085" w14:textId="77777777" w:rsidR="002D0498" w:rsidRPr="000138BC" w:rsidRDefault="002D0498" w:rsidP="002D0498">
      <w:pPr>
        <w:tabs>
          <w:tab w:val="left" w:pos="6480"/>
          <w:tab w:val="left" w:pos="9000"/>
        </w:tabs>
        <w:ind w:left="360" w:right="288"/>
        <w:rPr>
          <w:rFonts w:cs="Arial"/>
          <w:szCs w:val="22"/>
        </w:rPr>
      </w:pPr>
    </w:p>
    <w:p w14:paraId="3FD48D37" w14:textId="77777777" w:rsidR="002D0498" w:rsidRPr="000138BC" w:rsidRDefault="002D0498" w:rsidP="002D0498">
      <w:pPr>
        <w:tabs>
          <w:tab w:val="left" w:pos="6480"/>
          <w:tab w:val="left" w:pos="9000"/>
        </w:tabs>
        <w:ind w:left="360" w:right="288"/>
        <w:rPr>
          <w:rFonts w:cs="Arial"/>
          <w:szCs w:val="22"/>
        </w:rPr>
      </w:pPr>
      <w:r w:rsidRPr="000138BC">
        <w:rPr>
          <w:rFonts w:cs="Arial"/>
          <w:szCs w:val="22"/>
        </w:rPr>
        <w:t xml:space="preserve">To:  </w:t>
      </w:r>
      <w:proofErr w:type="gramStart"/>
      <w:r w:rsidRPr="000138BC">
        <w:rPr>
          <w:rFonts w:cs="Arial"/>
          <w:i/>
          <w:szCs w:val="22"/>
        </w:rPr>
        <w:t>[  Contractor’s</w:t>
      </w:r>
      <w:proofErr w:type="gramEnd"/>
      <w:r w:rsidRPr="000138BC">
        <w:rPr>
          <w:rFonts w:cs="Arial"/>
          <w:i/>
          <w:szCs w:val="22"/>
        </w:rPr>
        <w:t xml:space="preserve"> name and address</w:t>
      </w:r>
      <w:r w:rsidRPr="000138BC">
        <w:rPr>
          <w:rFonts w:cs="Arial"/>
          <w:b/>
          <w:i/>
          <w:szCs w:val="22"/>
        </w:rPr>
        <w:t xml:space="preserve">  </w:t>
      </w:r>
      <w:r w:rsidRPr="000138BC">
        <w:rPr>
          <w:rFonts w:cs="Arial"/>
          <w:i/>
          <w:szCs w:val="22"/>
        </w:rPr>
        <w:t>]</w:t>
      </w:r>
      <w:r w:rsidRPr="000138BC">
        <w:rPr>
          <w:rFonts w:cs="Arial"/>
          <w:szCs w:val="22"/>
        </w:rPr>
        <w:tab/>
        <w:t xml:space="preserve">Date: </w:t>
      </w:r>
    </w:p>
    <w:p w14:paraId="51C5283E" w14:textId="77777777" w:rsidR="002D0498" w:rsidRPr="000138BC" w:rsidRDefault="002D0498" w:rsidP="002D0498">
      <w:pPr>
        <w:ind w:left="360" w:right="288"/>
        <w:rPr>
          <w:rFonts w:cs="Arial"/>
          <w:szCs w:val="22"/>
        </w:rPr>
      </w:pPr>
    </w:p>
    <w:p w14:paraId="13A5B6C8" w14:textId="77777777" w:rsidR="002D0498" w:rsidRPr="000138BC" w:rsidRDefault="002D0498" w:rsidP="002D0498">
      <w:pPr>
        <w:ind w:left="360" w:right="288"/>
        <w:rPr>
          <w:rFonts w:cs="Arial"/>
          <w:szCs w:val="22"/>
        </w:rPr>
      </w:pPr>
      <w:r w:rsidRPr="000138BC">
        <w:rPr>
          <w:rFonts w:cs="Arial"/>
          <w:szCs w:val="22"/>
        </w:rPr>
        <w:t xml:space="preserve">Attention:  </w:t>
      </w:r>
      <w:proofErr w:type="gramStart"/>
      <w:r w:rsidRPr="000138BC">
        <w:rPr>
          <w:rFonts w:cs="Arial"/>
          <w:i/>
          <w:szCs w:val="22"/>
        </w:rPr>
        <w:t>[  Name</w:t>
      </w:r>
      <w:proofErr w:type="gramEnd"/>
      <w:r w:rsidRPr="000138BC">
        <w:rPr>
          <w:rFonts w:cs="Arial"/>
          <w:i/>
          <w:szCs w:val="22"/>
        </w:rPr>
        <w:t xml:space="preserve"> and title</w:t>
      </w:r>
      <w:r w:rsidRPr="000138BC">
        <w:rPr>
          <w:rFonts w:cs="Arial"/>
          <w:b/>
          <w:i/>
          <w:szCs w:val="22"/>
        </w:rPr>
        <w:t xml:space="preserve">  </w:t>
      </w:r>
      <w:r w:rsidRPr="000138BC">
        <w:rPr>
          <w:rFonts w:cs="Arial"/>
          <w:i/>
          <w:szCs w:val="22"/>
        </w:rPr>
        <w:t>]</w:t>
      </w:r>
    </w:p>
    <w:p w14:paraId="5761CB7B" w14:textId="77777777" w:rsidR="002D0498" w:rsidRPr="000138BC" w:rsidRDefault="002D0498" w:rsidP="002D0498">
      <w:pPr>
        <w:ind w:left="360" w:right="288"/>
        <w:rPr>
          <w:rFonts w:cs="Arial"/>
          <w:szCs w:val="22"/>
        </w:rPr>
      </w:pPr>
    </w:p>
    <w:p w14:paraId="5E28CD99" w14:textId="77777777" w:rsidR="002D0498" w:rsidRPr="000138BC" w:rsidRDefault="002D0498" w:rsidP="002D0498">
      <w:pPr>
        <w:ind w:left="360" w:right="288"/>
        <w:rPr>
          <w:rFonts w:cs="Arial"/>
          <w:szCs w:val="22"/>
        </w:rPr>
      </w:pPr>
      <w:r w:rsidRPr="000138BC">
        <w:rPr>
          <w:rFonts w:cs="Arial"/>
          <w:szCs w:val="22"/>
        </w:rPr>
        <w:t xml:space="preserve">Contract Name:  </w:t>
      </w:r>
      <w:proofErr w:type="gramStart"/>
      <w:r w:rsidRPr="000138BC">
        <w:rPr>
          <w:rFonts w:cs="Arial"/>
          <w:i/>
          <w:szCs w:val="22"/>
        </w:rPr>
        <w:t>[  Contract</w:t>
      </w:r>
      <w:proofErr w:type="gramEnd"/>
      <w:r w:rsidRPr="000138BC">
        <w:rPr>
          <w:rFonts w:cs="Arial"/>
          <w:i/>
          <w:szCs w:val="22"/>
        </w:rPr>
        <w:t xml:space="preserve"> name</w:t>
      </w:r>
      <w:r w:rsidRPr="000138BC">
        <w:rPr>
          <w:rFonts w:cs="Arial"/>
          <w:b/>
          <w:i/>
          <w:szCs w:val="22"/>
        </w:rPr>
        <w:t xml:space="preserve">  </w:t>
      </w:r>
      <w:r w:rsidRPr="000138BC">
        <w:rPr>
          <w:rFonts w:cs="Arial"/>
          <w:i/>
          <w:szCs w:val="22"/>
        </w:rPr>
        <w:t>]</w:t>
      </w:r>
    </w:p>
    <w:p w14:paraId="5E6461EA" w14:textId="77777777" w:rsidR="002D0498" w:rsidRPr="000138BC" w:rsidRDefault="002D0498" w:rsidP="002D0498">
      <w:pPr>
        <w:ind w:left="360" w:right="288"/>
        <w:rPr>
          <w:rFonts w:cs="Arial"/>
          <w:szCs w:val="22"/>
        </w:rPr>
      </w:pPr>
      <w:r w:rsidRPr="000138BC">
        <w:rPr>
          <w:rFonts w:cs="Arial"/>
          <w:szCs w:val="22"/>
        </w:rPr>
        <w:t xml:space="preserve">Contract Number:  </w:t>
      </w:r>
      <w:proofErr w:type="gramStart"/>
      <w:r w:rsidRPr="000138BC">
        <w:rPr>
          <w:rFonts w:cs="Arial"/>
          <w:i/>
          <w:szCs w:val="22"/>
        </w:rPr>
        <w:t>[  Contract</w:t>
      </w:r>
      <w:proofErr w:type="gramEnd"/>
      <w:r w:rsidRPr="000138BC">
        <w:rPr>
          <w:rFonts w:cs="Arial"/>
          <w:i/>
          <w:szCs w:val="22"/>
        </w:rPr>
        <w:t xml:space="preserve"> number</w:t>
      </w:r>
      <w:r w:rsidRPr="000138BC">
        <w:rPr>
          <w:rFonts w:cs="Arial"/>
          <w:b/>
          <w:i/>
          <w:szCs w:val="22"/>
        </w:rPr>
        <w:t xml:space="preserve">  </w:t>
      </w:r>
      <w:r w:rsidRPr="000138BC">
        <w:rPr>
          <w:rFonts w:cs="Arial"/>
          <w:i/>
          <w:szCs w:val="22"/>
        </w:rPr>
        <w:t>]</w:t>
      </w:r>
    </w:p>
    <w:p w14:paraId="4C0D2719" w14:textId="77777777" w:rsidR="002D0498" w:rsidRPr="000138BC" w:rsidRDefault="002D0498" w:rsidP="002D0498">
      <w:pPr>
        <w:ind w:left="360" w:right="288"/>
        <w:rPr>
          <w:rFonts w:cs="Arial"/>
          <w:szCs w:val="22"/>
        </w:rPr>
      </w:pPr>
    </w:p>
    <w:p w14:paraId="7C7068CF" w14:textId="77777777" w:rsidR="002D0498" w:rsidRPr="000138BC" w:rsidRDefault="002D0498" w:rsidP="002D0498">
      <w:pPr>
        <w:ind w:left="360" w:right="288"/>
        <w:rPr>
          <w:rFonts w:cs="Arial"/>
          <w:szCs w:val="22"/>
        </w:rPr>
      </w:pPr>
      <w:r w:rsidRPr="000138BC">
        <w:rPr>
          <w:rFonts w:cs="Arial"/>
          <w:szCs w:val="22"/>
        </w:rPr>
        <w:t>Dear Ladies and/or Gentlemen:</w:t>
      </w:r>
    </w:p>
    <w:p w14:paraId="7F71BC2A" w14:textId="77777777" w:rsidR="002D0498" w:rsidRPr="000138BC" w:rsidRDefault="002D0498" w:rsidP="002D0498">
      <w:pPr>
        <w:rPr>
          <w:rFonts w:cs="Arial"/>
          <w:szCs w:val="22"/>
        </w:rPr>
      </w:pPr>
    </w:p>
    <w:p w14:paraId="494C97E9" w14:textId="77777777" w:rsidR="002D0498" w:rsidRPr="000138BC" w:rsidRDefault="002D0498" w:rsidP="002D0498">
      <w:pPr>
        <w:ind w:left="360" w:right="288"/>
        <w:rPr>
          <w:rFonts w:cs="Arial"/>
          <w:szCs w:val="22"/>
        </w:rPr>
      </w:pPr>
      <w:r w:rsidRPr="000138BC">
        <w:rPr>
          <w:rFonts w:cs="Arial"/>
          <w:szCs w:val="22"/>
        </w:rPr>
        <w:t xml:space="preserve">We approve the Change Order for the work specified in the Change Proposal (No. [  </w:t>
      </w:r>
      <w:r w:rsidRPr="000138BC">
        <w:rPr>
          <w:rFonts w:cs="Arial"/>
          <w:i/>
          <w:szCs w:val="22"/>
        </w:rPr>
        <w:t>number</w:t>
      </w:r>
      <w:r w:rsidRPr="000138BC">
        <w:rPr>
          <w:rFonts w:cs="Arial"/>
          <w:b/>
          <w:i/>
          <w:szCs w:val="22"/>
        </w:rPr>
        <w:t xml:space="preserve">  </w:t>
      </w:r>
      <w:r w:rsidRPr="000138BC">
        <w:rPr>
          <w:rFonts w:cs="Arial"/>
          <w:szCs w:val="22"/>
        </w:rPr>
        <w:t>]), and agree to adjust the Contract Price, Time for Completion, and/or other conditions of the Contract in accordance with GCC Clause 39 of the General Conditions.</w:t>
      </w:r>
    </w:p>
    <w:p w14:paraId="1A6C9AD7" w14:textId="77777777" w:rsidR="002D0498" w:rsidRPr="000138BC" w:rsidRDefault="002D0498" w:rsidP="002D0498">
      <w:pPr>
        <w:rPr>
          <w:rFonts w:cs="Arial"/>
          <w:szCs w:val="22"/>
        </w:rPr>
      </w:pPr>
    </w:p>
    <w:p w14:paraId="537CF1BC" w14:textId="77777777" w:rsidR="002D0498" w:rsidRPr="000138BC" w:rsidRDefault="002D0498" w:rsidP="002D0498">
      <w:pPr>
        <w:spacing w:after="240"/>
        <w:ind w:left="907" w:right="288" w:hanging="547"/>
        <w:rPr>
          <w:rFonts w:cs="Arial"/>
          <w:szCs w:val="22"/>
        </w:rPr>
      </w:pPr>
      <w:r w:rsidRPr="000138BC">
        <w:rPr>
          <w:rFonts w:cs="Arial"/>
          <w:szCs w:val="22"/>
        </w:rPr>
        <w:t>1.</w:t>
      </w:r>
      <w:r w:rsidRPr="000138BC">
        <w:rPr>
          <w:rFonts w:cs="Arial"/>
          <w:szCs w:val="22"/>
        </w:rPr>
        <w:tab/>
        <w:t xml:space="preserve">Title of Change:  </w:t>
      </w:r>
      <w:proofErr w:type="gramStart"/>
      <w:r w:rsidRPr="000138BC">
        <w:rPr>
          <w:rFonts w:cs="Arial"/>
          <w:szCs w:val="22"/>
        </w:rPr>
        <w:t xml:space="preserve">[  </w:t>
      </w:r>
      <w:r w:rsidRPr="000138BC">
        <w:rPr>
          <w:rFonts w:cs="Arial"/>
          <w:i/>
          <w:szCs w:val="22"/>
        </w:rPr>
        <w:t>Name</w:t>
      </w:r>
      <w:proofErr w:type="gramEnd"/>
      <w:r w:rsidRPr="000138BC">
        <w:rPr>
          <w:rFonts w:cs="Arial"/>
          <w:b/>
          <w:i/>
          <w:szCs w:val="22"/>
        </w:rPr>
        <w:t xml:space="preserve">  </w:t>
      </w:r>
      <w:r w:rsidRPr="000138BC">
        <w:rPr>
          <w:rFonts w:cs="Arial"/>
          <w:szCs w:val="22"/>
        </w:rPr>
        <w:t>]</w:t>
      </w:r>
    </w:p>
    <w:p w14:paraId="7B52AC02" w14:textId="77777777" w:rsidR="002D0498" w:rsidRPr="000138BC" w:rsidRDefault="002D0498" w:rsidP="002D0498">
      <w:pPr>
        <w:spacing w:after="240"/>
        <w:ind w:left="907" w:right="288" w:hanging="547"/>
        <w:rPr>
          <w:rFonts w:cs="Arial"/>
          <w:szCs w:val="22"/>
        </w:rPr>
      </w:pPr>
      <w:r w:rsidRPr="000138BC">
        <w:rPr>
          <w:rFonts w:cs="Arial"/>
          <w:szCs w:val="22"/>
        </w:rPr>
        <w:t>2.</w:t>
      </w:r>
      <w:r w:rsidRPr="000138BC">
        <w:rPr>
          <w:rFonts w:cs="Arial"/>
          <w:szCs w:val="22"/>
        </w:rPr>
        <w:tab/>
        <w:t>Change Request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Request number / revision</w:t>
      </w:r>
      <w:r w:rsidRPr="000138BC">
        <w:rPr>
          <w:rFonts w:cs="Arial"/>
          <w:b/>
          <w:i/>
          <w:szCs w:val="22"/>
        </w:rPr>
        <w:t xml:space="preserve">  </w:t>
      </w:r>
      <w:r w:rsidRPr="000138BC">
        <w:rPr>
          <w:rFonts w:cs="Arial"/>
          <w:szCs w:val="22"/>
        </w:rPr>
        <w:t>]</w:t>
      </w:r>
    </w:p>
    <w:p w14:paraId="2D9DCC74" w14:textId="77777777" w:rsidR="002D0498" w:rsidRPr="000138BC" w:rsidRDefault="002D0498" w:rsidP="002D0498">
      <w:pPr>
        <w:spacing w:after="240"/>
        <w:ind w:left="907" w:right="288" w:hanging="547"/>
        <w:rPr>
          <w:rFonts w:cs="Arial"/>
          <w:szCs w:val="22"/>
        </w:rPr>
      </w:pPr>
      <w:r w:rsidRPr="000138BC">
        <w:rPr>
          <w:rFonts w:cs="Arial"/>
          <w:szCs w:val="22"/>
        </w:rPr>
        <w:t>3.</w:t>
      </w:r>
      <w:r w:rsidRPr="000138BC">
        <w:rPr>
          <w:rFonts w:cs="Arial"/>
          <w:szCs w:val="22"/>
        </w:rPr>
        <w:tab/>
        <w:t>Change Order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Order number / revision</w:t>
      </w:r>
      <w:r w:rsidRPr="000138BC">
        <w:rPr>
          <w:rFonts w:cs="Arial"/>
          <w:b/>
          <w:i/>
          <w:szCs w:val="22"/>
        </w:rPr>
        <w:t xml:space="preserve">  </w:t>
      </w:r>
      <w:r w:rsidRPr="000138BC">
        <w:rPr>
          <w:rFonts w:cs="Arial"/>
          <w:szCs w:val="22"/>
        </w:rPr>
        <w:t>]</w:t>
      </w:r>
    </w:p>
    <w:p w14:paraId="19B93E0F" w14:textId="77777777" w:rsidR="002D0498" w:rsidRPr="000138BC" w:rsidRDefault="002D0498" w:rsidP="002D0498">
      <w:pPr>
        <w:spacing w:after="240"/>
        <w:ind w:left="907" w:right="288" w:hanging="547"/>
        <w:rPr>
          <w:rFonts w:cs="Arial"/>
          <w:szCs w:val="22"/>
        </w:rPr>
      </w:pPr>
      <w:r w:rsidRPr="000138BC">
        <w:rPr>
          <w:rFonts w:cs="Arial"/>
          <w:szCs w:val="22"/>
        </w:rPr>
        <w:t>4.</w:t>
      </w:r>
      <w:r w:rsidRPr="000138BC">
        <w:rPr>
          <w:rFonts w:cs="Arial"/>
          <w:szCs w:val="22"/>
        </w:rPr>
        <w:tab/>
        <w:t>Originator of Change:</w:t>
      </w:r>
      <w:r w:rsidRPr="000138BC">
        <w:rPr>
          <w:rFonts w:cs="Arial"/>
          <w:szCs w:val="22"/>
        </w:rPr>
        <w:tab/>
        <w:t>Employer:  [</w:t>
      </w:r>
      <w:r w:rsidRPr="000138BC">
        <w:rPr>
          <w:rFonts w:cs="Arial"/>
          <w:i/>
          <w:szCs w:val="22"/>
        </w:rPr>
        <w:t>Name</w:t>
      </w:r>
      <w:r w:rsidRPr="000138BC">
        <w:rPr>
          <w:rFonts w:cs="Arial"/>
          <w:szCs w:val="22"/>
        </w:rPr>
        <w:t xml:space="preserve">] / Contractor:  </w:t>
      </w:r>
      <w:proofErr w:type="gramStart"/>
      <w:r w:rsidRPr="000138BC">
        <w:rPr>
          <w:rFonts w:cs="Arial"/>
          <w:szCs w:val="22"/>
        </w:rPr>
        <w:t xml:space="preserve">[  </w:t>
      </w:r>
      <w:r w:rsidRPr="000138BC">
        <w:rPr>
          <w:rFonts w:cs="Arial"/>
          <w:i/>
          <w:szCs w:val="22"/>
        </w:rPr>
        <w:t>Name</w:t>
      </w:r>
      <w:proofErr w:type="gramEnd"/>
      <w:r w:rsidRPr="000138BC">
        <w:rPr>
          <w:rFonts w:cs="Arial"/>
          <w:b/>
          <w:i/>
          <w:szCs w:val="22"/>
        </w:rPr>
        <w:t xml:space="preserve">  </w:t>
      </w:r>
      <w:r w:rsidRPr="000138BC">
        <w:rPr>
          <w:rFonts w:cs="Arial"/>
          <w:szCs w:val="22"/>
        </w:rPr>
        <w:t>]</w:t>
      </w:r>
    </w:p>
    <w:p w14:paraId="728E7699" w14:textId="77777777" w:rsidR="002D0498" w:rsidRPr="000138BC" w:rsidRDefault="002D0498" w:rsidP="002D0498">
      <w:pPr>
        <w:ind w:left="907" w:right="288" w:hanging="547"/>
        <w:rPr>
          <w:rFonts w:cs="Arial"/>
          <w:szCs w:val="22"/>
        </w:rPr>
      </w:pPr>
      <w:r w:rsidRPr="000138BC">
        <w:rPr>
          <w:rFonts w:cs="Arial"/>
          <w:szCs w:val="22"/>
        </w:rPr>
        <w:t>5.</w:t>
      </w:r>
      <w:r w:rsidRPr="000138BC">
        <w:rPr>
          <w:rFonts w:cs="Arial"/>
          <w:szCs w:val="22"/>
        </w:rPr>
        <w:tab/>
        <w:t>Authorized Price:</w:t>
      </w:r>
    </w:p>
    <w:p w14:paraId="5E68D1C7" w14:textId="77777777" w:rsidR="002D0498" w:rsidRPr="000138BC" w:rsidRDefault="002D0498" w:rsidP="002D0498">
      <w:pPr>
        <w:ind w:left="907" w:right="288" w:hanging="547"/>
        <w:rPr>
          <w:rFonts w:cs="Arial"/>
          <w:szCs w:val="22"/>
        </w:rPr>
      </w:pPr>
      <w:r w:rsidRPr="000138BC">
        <w:rPr>
          <w:rFonts w:cs="Arial"/>
          <w:szCs w:val="22"/>
        </w:rPr>
        <w:tab/>
        <w:t xml:space="preserve">Ref. No.:  </w:t>
      </w:r>
      <w:proofErr w:type="gramStart"/>
      <w:r w:rsidRPr="000138BC">
        <w:rPr>
          <w:rFonts w:cs="Arial"/>
          <w:szCs w:val="22"/>
        </w:rPr>
        <w:t xml:space="preserve">[  </w:t>
      </w:r>
      <w:r w:rsidRPr="000138BC">
        <w:rPr>
          <w:rFonts w:cs="Arial"/>
          <w:i/>
          <w:szCs w:val="22"/>
        </w:rPr>
        <w:t>Number</w:t>
      </w:r>
      <w:proofErr w:type="gramEnd"/>
      <w:r w:rsidRPr="000138BC">
        <w:rPr>
          <w:rFonts w:cs="Arial"/>
          <w:b/>
          <w:i/>
          <w:szCs w:val="22"/>
        </w:rPr>
        <w:t xml:space="preserve">  </w:t>
      </w:r>
      <w:r w:rsidRPr="000138BC">
        <w:rPr>
          <w:rFonts w:cs="Arial"/>
          <w:szCs w:val="22"/>
        </w:rPr>
        <w:t>]</w:t>
      </w:r>
      <w:r w:rsidRPr="000138BC">
        <w:rPr>
          <w:rFonts w:cs="Arial"/>
          <w:szCs w:val="22"/>
        </w:rPr>
        <w:tab/>
        <w:t xml:space="preserve">Date:  [  </w:t>
      </w:r>
      <w:r w:rsidRPr="000138BC">
        <w:rPr>
          <w:rFonts w:cs="Arial"/>
          <w:i/>
          <w:szCs w:val="22"/>
        </w:rPr>
        <w:t>Date</w:t>
      </w:r>
      <w:r w:rsidRPr="000138BC">
        <w:rPr>
          <w:rFonts w:cs="Arial"/>
          <w:b/>
          <w:i/>
          <w:szCs w:val="22"/>
        </w:rPr>
        <w:t xml:space="preserve">  </w:t>
      </w:r>
      <w:r w:rsidRPr="000138BC">
        <w:rPr>
          <w:rFonts w:cs="Arial"/>
          <w:szCs w:val="22"/>
        </w:rPr>
        <w:t>]</w:t>
      </w:r>
    </w:p>
    <w:p w14:paraId="7644A56B" w14:textId="77777777" w:rsidR="002D0498" w:rsidRPr="000138BC" w:rsidRDefault="002D0498" w:rsidP="002D0498">
      <w:pPr>
        <w:spacing w:after="240"/>
        <w:ind w:left="907" w:right="288" w:hanging="547"/>
        <w:rPr>
          <w:rFonts w:cs="Arial"/>
          <w:szCs w:val="22"/>
        </w:rPr>
      </w:pPr>
      <w:r w:rsidRPr="000138BC">
        <w:rPr>
          <w:rFonts w:cs="Arial"/>
          <w:szCs w:val="22"/>
        </w:rPr>
        <w:tab/>
        <w:t xml:space="preserve">Foreign currency portion </w:t>
      </w:r>
      <w:proofErr w:type="gramStart"/>
      <w:r w:rsidRPr="000138BC">
        <w:rPr>
          <w:rFonts w:cs="Arial"/>
          <w:szCs w:val="22"/>
        </w:rPr>
        <w:t xml:space="preserve">[  </w:t>
      </w:r>
      <w:r w:rsidRPr="000138BC">
        <w:rPr>
          <w:rFonts w:cs="Arial"/>
          <w:i/>
          <w:szCs w:val="22"/>
        </w:rPr>
        <w:t>Amount</w:t>
      </w:r>
      <w:proofErr w:type="gramEnd"/>
      <w:r w:rsidRPr="000138BC">
        <w:rPr>
          <w:rFonts w:cs="Arial"/>
          <w:i/>
          <w:szCs w:val="22"/>
        </w:rPr>
        <w:t xml:space="preserve">  </w:t>
      </w:r>
      <w:r w:rsidRPr="000138BC">
        <w:rPr>
          <w:rFonts w:cs="Arial"/>
          <w:szCs w:val="22"/>
        </w:rPr>
        <w:t xml:space="preserve">]  plus Local currency portion [  </w:t>
      </w:r>
      <w:r w:rsidRPr="000138BC">
        <w:rPr>
          <w:rFonts w:cs="Arial"/>
          <w:i/>
          <w:szCs w:val="22"/>
        </w:rPr>
        <w:t>Amount</w:t>
      </w:r>
      <w:r w:rsidRPr="000138BC">
        <w:rPr>
          <w:rFonts w:cs="Arial"/>
          <w:b/>
          <w:i/>
          <w:szCs w:val="22"/>
        </w:rPr>
        <w:t xml:space="preserve">  </w:t>
      </w:r>
      <w:r w:rsidRPr="000138BC">
        <w:rPr>
          <w:rFonts w:cs="Arial"/>
          <w:szCs w:val="22"/>
        </w:rPr>
        <w:t>]</w:t>
      </w:r>
    </w:p>
    <w:p w14:paraId="428AE9D0" w14:textId="77777777" w:rsidR="002D0498" w:rsidRPr="000138BC" w:rsidRDefault="002D0498" w:rsidP="002D0498">
      <w:pPr>
        <w:ind w:left="907" w:right="288" w:hanging="547"/>
        <w:rPr>
          <w:rFonts w:cs="Arial"/>
          <w:szCs w:val="22"/>
        </w:rPr>
      </w:pPr>
      <w:r w:rsidRPr="000138BC">
        <w:rPr>
          <w:rFonts w:cs="Arial"/>
          <w:szCs w:val="22"/>
        </w:rPr>
        <w:t>6.</w:t>
      </w:r>
      <w:r w:rsidRPr="000138BC">
        <w:rPr>
          <w:rFonts w:cs="Arial"/>
          <w:szCs w:val="22"/>
        </w:rPr>
        <w:tab/>
        <w:t>Adjustment of Time for Completion</w:t>
      </w:r>
    </w:p>
    <w:p w14:paraId="6638B8A3" w14:textId="77777777" w:rsidR="002D0498" w:rsidRPr="000138BC" w:rsidRDefault="002D0498" w:rsidP="002D0498">
      <w:pPr>
        <w:spacing w:after="240"/>
        <w:ind w:left="907" w:right="288" w:hanging="547"/>
        <w:rPr>
          <w:rFonts w:cs="Arial"/>
          <w:szCs w:val="22"/>
        </w:rPr>
      </w:pPr>
      <w:r w:rsidRPr="000138BC">
        <w:rPr>
          <w:rFonts w:cs="Arial"/>
          <w:szCs w:val="22"/>
        </w:rPr>
        <w:tab/>
        <w:t>None</w:t>
      </w:r>
      <w:r w:rsidRPr="000138BC">
        <w:rPr>
          <w:rFonts w:cs="Arial"/>
          <w:szCs w:val="22"/>
        </w:rPr>
        <w:tab/>
      </w:r>
      <w:r w:rsidRPr="000138BC">
        <w:rPr>
          <w:rFonts w:cs="Arial"/>
          <w:szCs w:val="22"/>
        </w:rPr>
        <w:tab/>
        <w:t xml:space="preserve">Increase </w:t>
      </w:r>
      <w:proofErr w:type="gramStart"/>
      <w:r w:rsidRPr="000138BC">
        <w:rPr>
          <w:rFonts w:cs="Arial"/>
          <w:szCs w:val="22"/>
        </w:rPr>
        <w:t xml:space="preserve">[  </w:t>
      </w:r>
      <w:r w:rsidRPr="000138BC">
        <w:rPr>
          <w:rFonts w:cs="Arial"/>
          <w:i/>
          <w:szCs w:val="22"/>
        </w:rPr>
        <w:t>Number</w:t>
      </w:r>
      <w:proofErr w:type="gramEnd"/>
      <w:r w:rsidRPr="000138BC">
        <w:rPr>
          <w:rFonts w:cs="Arial"/>
          <w:b/>
          <w:i/>
          <w:szCs w:val="22"/>
        </w:rPr>
        <w:t xml:space="preserve">  </w:t>
      </w:r>
      <w:r w:rsidRPr="000138BC">
        <w:rPr>
          <w:rFonts w:cs="Arial"/>
          <w:szCs w:val="22"/>
        </w:rPr>
        <w:t>] days</w:t>
      </w:r>
      <w:r w:rsidRPr="000138BC">
        <w:rPr>
          <w:rFonts w:cs="Arial"/>
          <w:szCs w:val="22"/>
        </w:rPr>
        <w:tab/>
        <w:t xml:space="preserve"> </w:t>
      </w:r>
      <w:r w:rsidRPr="000138BC">
        <w:rPr>
          <w:rFonts w:cs="Arial"/>
          <w:szCs w:val="22"/>
        </w:rPr>
        <w:tab/>
        <w:t xml:space="preserve">Decrease [  </w:t>
      </w:r>
      <w:r w:rsidRPr="000138BC">
        <w:rPr>
          <w:rFonts w:cs="Arial"/>
          <w:i/>
          <w:szCs w:val="22"/>
        </w:rPr>
        <w:t>Number</w:t>
      </w:r>
      <w:r w:rsidRPr="000138BC">
        <w:rPr>
          <w:rFonts w:cs="Arial"/>
          <w:b/>
          <w:i/>
          <w:szCs w:val="22"/>
        </w:rPr>
        <w:t xml:space="preserve">  </w:t>
      </w:r>
      <w:r w:rsidRPr="000138BC">
        <w:rPr>
          <w:rFonts w:cs="Arial"/>
          <w:szCs w:val="22"/>
        </w:rPr>
        <w:t>] days</w:t>
      </w:r>
    </w:p>
    <w:p w14:paraId="29102A85" w14:textId="77777777" w:rsidR="002D0498" w:rsidRPr="000138BC" w:rsidRDefault="002D0498" w:rsidP="002D0498">
      <w:pPr>
        <w:spacing w:after="240"/>
        <w:ind w:left="907" w:right="288" w:hanging="547"/>
        <w:rPr>
          <w:rFonts w:cs="Arial"/>
          <w:szCs w:val="22"/>
        </w:rPr>
      </w:pPr>
      <w:r w:rsidRPr="000138BC">
        <w:rPr>
          <w:rFonts w:cs="Arial"/>
          <w:szCs w:val="22"/>
        </w:rPr>
        <w:t>7.</w:t>
      </w:r>
      <w:r w:rsidRPr="000138BC">
        <w:rPr>
          <w:rFonts w:cs="Arial"/>
          <w:szCs w:val="22"/>
        </w:rPr>
        <w:tab/>
        <w:t>Other effects, if any</w:t>
      </w:r>
    </w:p>
    <w:p w14:paraId="6C3BF9F8" w14:textId="77777777" w:rsidR="002D0498" w:rsidRPr="000138BC" w:rsidRDefault="002D0498" w:rsidP="002D0498">
      <w:pPr>
        <w:rPr>
          <w:rFonts w:cs="Arial"/>
          <w:szCs w:val="22"/>
        </w:rPr>
      </w:pPr>
    </w:p>
    <w:p w14:paraId="51DD0295" w14:textId="77777777" w:rsidR="002D0498" w:rsidRPr="000138BC" w:rsidRDefault="002D0498" w:rsidP="002D0498">
      <w:pPr>
        <w:rPr>
          <w:rFonts w:cs="Arial"/>
          <w:szCs w:val="22"/>
        </w:rPr>
      </w:pPr>
    </w:p>
    <w:p w14:paraId="26B8F9A7" w14:textId="77777777" w:rsidR="002D0498" w:rsidRPr="000138BC" w:rsidRDefault="002D0498" w:rsidP="002D0498">
      <w:pPr>
        <w:tabs>
          <w:tab w:val="left" w:pos="5760"/>
          <w:tab w:val="left" w:pos="6480"/>
          <w:tab w:val="left" w:pos="8640"/>
        </w:tabs>
        <w:ind w:left="360" w:right="288"/>
        <w:rPr>
          <w:rFonts w:cs="Arial"/>
          <w:szCs w:val="22"/>
        </w:rPr>
      </w:pPr>
      <w:r w:rsidRPr="000138BC">
        <w:rPr>
          <w:rFonts w:cs="Arial"/>
          <w:szCs w:val="22"/>
        </w:rPr>
        <w:t xml:space="preserve">Authorized by:  </w:t>
      </w:r>
      <w:r w:rsidRPr="000138BC">
        <w:rPr>
          <w:rFonts w:cs="Arial"/>
          <w:szCs w:val="22"/>
          <w:u w:val="single"/>
        </w:rPr>
        <w:tab/>
      </w:r>
      <w:r w:rsidRPr="000138BC">
        <w:rPr>
          <w:rFonts w:cs="Arial"/>
          <w:szCs w:val="22"/>
        </w:rPr>
        <w:tab/>
        <w:t xml:space="preserve">Date:  </w:t>
      </w:r>
      <w:r w:rsidRPr="000138BC">
        <w:rPr>
          <w:rFonts w:cs="Arial"/>
          <w:szCs w:val="22"/>
          <w:u w:val="single"/>
        </w:rPr>
        <w:tab/>
      </w:r>
    </w:p>
    <w:p w14:paraId="214E483F" w14:textId="77777777" w:rsidR="002D0498" w:rsidRPr="000138BC" w:rsidRDefault="002D0498" w:rsidP="002D0498">
      <w:pPr>
        <w:ind w:left="360" w:right="288"/>
        <w:rPr>
          <w:rFonts w:cs="Arial"/>
          <w:szCs w:val="22"/>
        </w:rPr>
      </w:pPr>
      <w:r w:rsidRPr="000138BC">
        <w:rPr>
          <w:rFonts w:cs="Arial"/>
          <w:szCs w:val="22"/>
        </w:rPr>
        <w:tab/>
      </w:r>
      <w:r w:rsidRPr="000138BC">
        <w:rPr>
          <w:rFonts w:cs="Arial"/>
          <w:szCs w:val="22"/>
        </w:rPr>
        <w:tab/>
      </w:r>
      <w:r w:rsidRPr="000138BC">
        <w:rPr>
          <w:rFonts w:cs="Arial"/>
          <w:szCs w:val="22"/>
        </w:rPr>
        <w:tab/>
      </w:r>
      <w:r w:rsidRPr="000138BC">
        <w:rPr>
          <w:rFonts w:cs="Arial"/>
          <w:szCs w:val="22"/>
        </w:rPr>
        <w:tab/>
        <w:t>Employer</w:t>
      </w:r>
    </w:p>
    <w:p w14:paraId="533664CA" w14:textId="77777777" w:rsidR="002D0498" w:rsidRPr="000138BC" w:rsidRDefault="002D0498" w:rsidP="002D0498">
      <w:pPr>
        <w:ind w:left="360" w:right="288"/>
        <w:rPr>
          <w:rFonts w:cs="Arial"/>
          <w:szCs w:val="22"/>
        </w:rPr>
      </w:pPr>
    </w:p>
    <w:p w14:paraId="68C5734B" w14:textId="77777777" w:rsidR="002D0498" w:rsidRPr="000138BC" w:rsidRDefault="002D0498" w:rsidP="002D0498">
      <w:pPr>
        <w:ind w:left="360" w:right="288"/>
        <w:rPr>
          <w:rFonts w:cs="Arial"/>
          <w:szCs w:val="22"/>
        </w:rPr>
      </w:pPr>
    </w:p>
    <w:p w14:paraId="79E5033F" w14:textId="77777777" w:rsidR="002D0498" w:rsidRPr="000138BC" w:rsidRDefault="002D0498" w:rsidP="002D0498">
      <w:pPr>
        <w:tabs>
          <w:tab w:val="left" w:pos="5760"/>
          <w:tab w:val="left" w:pos="6480"/>
          <w:tab w:val="left" w:pos="8640"/>
        </w:tabs>
        <w:ind w:left="360" w:right="288"/>
        <w:rPr>
          <w:rFonts w:cs="Arial"/>
          <w:szCs w:val="22"/>
        </w:rPr>
      </w:pPr>
      <w:r w:rsidRPr="000138BC">
        <w:rPr>
          <w:rFonts w:cs="Arial"/>
          <w:szCs w:val="22"/>
        </w:rPr>
        <w:t xml:space="preserve">Accepted by:  </w:t>
      </w:r>
      <w:r w:rsidRPr="000138BC">
        <w:rPr>
          <w:rFonts w:cs="Arial"/>
          <w:szCs w:val="22"/>
          <w:u w:val="single"/>
        </w:rPr>
        <w:tab/>
      </w:r>
      <w:r w:rsidRPr="000138BC">
        <w:rPr>
          <w:rFonts w:cs="Arial"/>
          <w:szCs w:val="22"/>
        </w:rPr>
        <w:tab/>
        <w:t xml:space="preserve">Date:  </w:t>
      </w:r>
      <w:r w:rsidRPr="000138BC">
        <w:rPr>
          <w:rFonts w:cs="Arial"/>
          <w:szCs w:val="22"/>
          <w:u w:val="single"/>
        </w:rPr>
        <w:tab/>
      </w:r>
    </w:p>
    <w:p w14:paraId="61BA8384" w14:textId="77777777" w:rsidR="002D0498" w:rsidRPr="000138BC" w:rsidRDefault="002D0498" w:rsidP="002D0498">
      <w:pPr>
        <w:ind w:left="360" w:right="288"/>
        <w:rPr>
          <w:rFonts w:cs="Arial"/>
          <w:szCs w:val="22"/>
        </w:rPr>
      </w:pPr>
      <w:r w:rsidRPr="000138BC">
        <w:rPr>
          <w:rFonts w:cs="Arial"/>
          <w:szCs w:val="22"/>
        </w:rPr>
        <w:tab/>
      </w:r>
      <w:r w:rsidRPr="000138BC">
        <w:rPr>
          <w:rFonts w:cs="Arial"/>
          <w:szCs w:val="22"/>
        </w:rPr>
        <w:tab/>
      </w:r>
      <w:r w:rsidRPr="000138BC">
        <w:rPr>
          <w:rFonts w:cs="Arial"/>
          <w:szCs w:val="22"/>
        </w:rPr>
        <w:tab/>
      </w:r>
      <w:r w:rsidRPr="000138BC">
        <w:rPr>
          <w:rFonts w:cs="Arial"/>
          <w:szCs w:val="22"/>
        </w:rPr>
        <w:tab/>
        <w:t>Contractor</w:t>
      </w:r>
    </w:p>
    <w:p w14:paraId="4B5453EA" w14:textId="51760873" w:rsidR="002D0498" w:rsidRPr="000138BC" w:rsidRDefault="002D0498" w:rsidP="00213703">
      <w:pPr>
        <w:pStyle w:val="Heading3"/>
        <w:rPr>
          <w:rFonts w:cs="Arial"/>
          <w:szCs w:val="22"/>
        </w:rPr>
      </w:pPr>
      <w:r w:rsidRPr="000138BC">
        <w:rPr>
          <w:rFonts w:cs="Arial"/>
          <w:szCs w:val="22"/>
        </w:rPr>
        <w:br w:type="page"/>
      </w:r>
      <w:bookmarkStart w:id="851" w:name="_Toc106000800"/>
      <w:r w:rsidRPr="000138BC">
        <w:rPr>
          <w:rFonts w:cs="Arial"/>
          <w:szCs w:val="22"/>
        </w:rPr>
        <w:lastRenderedPageBreak/>
        <w:t>Pending Agreement Change Order Form</w:t>
      </w:r>
      <w:bookmarkEnd w:id="851"/>
    </w:p>
    <w:p w14:paraId="7D242699" w14:textId="77777777" w:rsidR="002D0498" w:rsidRPr="000138BC" w:rsidRDefault="002D0498" w:rsidP="002D0498">
      <w:pPr>
        <w:rPr>
          <w:rFonts w:cs="Arial"/>
          <w:szCs w:val="22"/>
        </w:rPr>
      </w:pPr>
    </w:p>
    <w:p w14:paraId="6EE9BFAE" w14:textId="77777777" w:rsidR="002D0498" w:rsidRPr="000138BC" w:rsidRDefault="002D0498" w:rsidP="002D0498">
      <w:pPr>
        <w:ind w:left="360" w:right="288"/>
        <w:jc w:val="center"/>
        <w:rPr>
          <w:rFonts w:cs="Arial"/>
          <w:szCs w:val="22"/>
        </w:rPr>
      </w:pPr>
      <w:proofErr w:type="gramStart"/>
      <w:r w:rsidRPr="000138BC">
        <w:rPr>
          <w:rFonts w:cs="Arial"/>
          <w:szCs w:val="22"/>
        </w:rPr>
        <w:t xml:space="preserve">[  </w:t>
      </w:r>
      <w:r w:rsidRPr="000138BC">
        <w:rPr>
          <w:rFonts w:cs="Arial"/>
          <w:i/>
          <w:szCs w:val="22"/>
        </w:rPr>
        <w:t>Employer’s</w:t>
      </w:r>
      <w:proofErr w:type="gramEnd"/>
      <w:r w:rsidRPr="000138BC">
        <w:rPr>
          <w:rFonts w:cs="Arial"/>
          <w:i/>
          <w:szCs w:val="22"/>
        </w:rPr>
        <w:t xml:space="preserve"> letterhead  </w:t>
      </w:r>
      <w:r w:rsidRPr="000138BC">
        <w:rPr>
          <w:rFonts w:cs="Arial"/>
          <w:szCs w:val="22"/>
        </w:rPr>
        <w:t>]</w:t>
      </w:r>
    </w:p>
    <w:p w14:paraId="186B590B" w14:textId="77777777" w:rsidR="002D0498" w:rsidRPr="000138BC" w:rsidRDefault="002D0498" w:rsidP="002D0498">
      <w:pPr>
        <w:ind w:left="360" w:right="288"/>
        <w:rPr>
          <w:rFonts w:cs="Arial"/>
          <w:szCs w:val="22"/>
        </w:rPr>
      </w:pPr>
    </w:p>
    <w:p w14:paraId="67E782D4" w14:textId="77777777" w:rsidR="002D0498" w:rsidRPr="000138BC" w:rsidRDefault="002D0498" w:rsidP="002D0498">
      <w:pPr>
        <w:tabs>
          <w:tab w:val="left" w:pos="6480"/>
          <w:tab w:val="left" w:pos="9000"/>
        </w:tabs>
        <w:ind w:left="360" w:right="288"/>
        <w:rPr>
          <w:rFonts w:cs="Arial"/>
          <w:szCs w:val="22"/>
        </w:rPr>
      </w:pPr>
      <w:r w:rsidRPr="000138BC">
        <w:rPr>
          <w:rFonts w:cs="Arial"/>
          <w:szCs w:val="22"/>
        </w:rPr>
        <w:t xml:space="preserve">To:  </w:t>
      </w:r>
      <w:proofErr w:type="gramStart"/>
      <w:r w:rsidRPr="000138BC">
        <w:rPr>
          <w:rFonts w:cs="Arial"/>
          <w:i/>
          <w:szCs w:val="22"/>
        </w:rPr>
        <w:t>[  Contractor’s</w:t>
      </w:r>
      <w:proofErr w:type="gramEnd"/>
      <w:r w:rsidRPr="000138BC">
        <w:rPr>
          <w:rFonts w:cs="Arial"/>
          <w:i/>
          <w:szCs w:val="22"/>
        </w:rPr>
        <w:t xml:space="preserve"> name and address</w:t>
      </w:r>
      <w:r w:rsidRPr="000138BC">
        <w:rPr>
          <w:rFonts w:cs="Arial"/>
          <w:b/>
          <w:i/>
          <w:szCs w:val="22"/>
        </w:rPr>
        <w:t xml:space="preserve">  </w:t>
      </w:r>
      <w:r w:rsidRPr="000138BC">
        <w:rPr>
          <w:rFonts w:cs="Arial"/>
          <w:i/>
          <w:szCs w:val="22"/>
        </w:rPr>
        <w:t>]</w:t>
      </w:r>
      <w:r w:rsidRPr="000138BC">
        <w:rPr>
          <w:rFonts w:cs="Arial"/>
          <w:szCs w:val="22"/>
        </w:rPr>
        <w:tab/>
        <w:t xml:space="preserve">Date: </w:t>
      </w:r>
    </w:p>
    <w:p w14:paraId="3792F614" w14:textId="77777777" w:rsidR="002D0498" w:rsidRPr="000138BC" w:rsidRDefault="002D0498" w:rsidP="002D0498">
      <w:pPr>
        <w:ind w:left="360" w:right="288"/>
        <w:rPr>
          <w:rFonts w:cs="Arial"/>
          <w:szCs w:val="22"/>
        </w:rPr>
      </w:pPr>
    </w:p>
    <w:p w14:paraId="73E4D12E" w14:textId="77777777" w:rsidR="002D0498" w:rsidRPr="000138BC" w:rsidRDefault="002D0498" w:rsidP="002D0498">
      <w:pPr>
        <w:ind w:left="360" w:right="288"/>
        <w:rPr>
          <w:rFonts w:cs="Arial"/>
          <w:szCs w:val="22"/>
        </w:rPr>
      </w:pPr>
      <w:r w:rsidRPr="000138BC">
        <w:rPr>
          <w:rFonts w:cs="Arial"/>
          <w:szCs w:val="22"/>
        </w:rPr>
        <w:t xml:space="preserve">Attention:  </w:t>
      </w:r>
      <w:proofErr w:type="gramStart"/>
      <w:r w:rsidRPr="000138BC">
        <w:rPr>
          <w:rFonts w:cs="Arial"/>
          <w:i/>
          <w:szCs w:val="22"/>
        </w:rPr>
        <w:t>[  Name</w:t>
      </w:r>
      <w:proofErr w:type="gramEnd"/>
      <w:r w:rsidRPr="000138BC">
        <w:rPr>
          <w:rFonts w:cs="Arial"/>
          <w:i/>
          <w:szCs w:val="22"/>
        </w:rPr>
        <w:t xml:space="preserve"> and title</w:t>
      </w:r>
      <w:r w:rsidRPr="000138BC">
        <w:rPr>
          <w:rFonts w:cs="Arial"/>
          <w:b/>
          <w:i/>
          <w:szCs w:val="22"/>
        </w:rPr>
        <w:t xml:space="preserve">  </w:t>
      </w:r>
      <w:r w:rsidRPr="000138BC">
        <w:rPr>
          <w:rFonts w:cs="Arial"/>
          <w:i/>
          <w:szCs w:val="22"/>
        </w:rPr>
        <w:t>]</w:t>
      </w:r>
    </w:p>
    <w:p w14:paraId="2C39BEF5" w14:textId="77777777" w:rsidR="002D0498" w:rsidRPr="000138BC" w:rsidRDefault="002D0498" w:rsidP="002D0498">
      <w:pPr>
        <w:ind w:left="360" w:right="288"/>
        <w:rPr>
          <w:rFonts w:cs="Arial"/>
          <w:szCs w:val="22"/>
        </w:rPr>
      </w:pPr>
    </w:p>
    <w:p w14:paraId="73337943" w14:textId="77777777" w:rsidR="002D0498" w:rsidRPr="000138BC" w:rsidRDefault="002D0498" w:rsidP="002D0498">
      <w:pPr>
        <w:ind w:left="360" w:right="288"/>
        <w:rPr>
          <w:rFonts w:cs="Arial"/>
          <w:szCs w:val="22"/>
        </w:rPr>
      </w:pPr>
      <w:r w:rsidRPr="000138BC">
        <w:rPr>
          <w:rFonts w:cs="Arial"/>
          <w:szCs w:val="22"/>
        </w:rPr>
        <w:t xml:space="preserve">Contract Name:  </w:t>
      </w:r>
      <w:proofErr w:type="gramStart"/>
      <w:r w:rsidRPr="000138BC">
        <w:rPr>
          <w:rFonts w:cs="Arial"/>
          <w:i/>
          <w:szCs w:val="22"/>
        </w:rPr>
        <w:t>[  Contract</w:t>
      </w:r>
      <w:proofErr w:type="gramEnd"/>
      <w:r w:rsidRPr="000138BC">
        <w:rPr>
          <w:rFonts w:cs="Arial"/>
          <w:i/>
          <w:szCs w:val="22"/>
        </w:rPr>
        <w:t xml:space="preserve"> name</w:t>
      </w:r>
      <w:r w:rsidRPr="000138BC">
        <w:rPr>
          <w:rFonts w:cs="Arial"/>
          <w:b/>
          <w:i/>
          <w:szCs w:val="22"/>
        </w:rPr>
        <w:t xml:space="preserve">  </w:t>
      </w:r>
      <w:r w:rsidRPr="000138BC">
        <w:rPr>
          <w:rFonts w:cs="Arial"/>
          <w:i/>
          <w:szCs w:val="22"/>
        </w:rPr>
        <w:t>]</w:t>
      </w:r>
    </w:p>
    <w:p w14:paraId="18BFE1E0" w14:textId="77777777" w:rsidR="002D0498" w:rsidRPr="000138BC" w:rsidRDefault="002D0498" w:rsidP="002D0498">
      <w:pPr>
        <w:ind w:left="360" w:right="288"/>
        <w:rPr>
          <w:rFonts w:cs="Arial"/>
          <w:szCs w:val="22"/>
        </w:rPr>
      </w:pPr>
      <w:r w:rsidRPr="000138BC">
        <w:rPr>
          <w:rFonts w:cs="Arial"/>
          <w:szCs w:val="22"/>
        </w:rPr>
        <w:t xml:space="preserve">Contract Number:  </w:t>
      </w:r>
      <w:proofErr w:type="gramStart"/>
      <w:r w:rsidRPr="000138BC">
        <w:rPr>
          <w:rFonts w:cs="Arial"/>
          <w:i/>
          <w:szCs w:val="22"/>
        </w:rPr>
        <w:t>[  Contract</w:t>
      </w:r>
      <w:proofErr w:type="gramEnd"/>
      <w:r w:rsidRPr="000138BC">
        <w:rPr>
          <w:rFonts w:cs="Arial"/>
          <w:i/>
          <w:szCs w:val="22"/>
        </w:rPr>
        <w:t xml:space="preserve"> number</w:t>
      </w:r>
      <w:r w:rsidRPr="000138BC">
        <w:rPr>
          <w:rFonts w:cs="Arial"/>
          <w:b/>
          <w:i/>
          <w:szCs w:val="22"/>
        </w:rPr>
        <w:t xml:space="preserve">  </w:t>
      </w:r>
      <w:r w:rsidRPr="000138BC">
        <w:rPr>
          <w:rFonts w:cs="Arial"/>
          <w:i/>
          <w:szCs w:val="22"/>
        </w:rPr>
        <w:t>]</w:t>
      </w:r>
    </w:p>
    <w:p w14:paraId="4F09E32E" w14:textId="77777777" w:rsidR="002D0498" w:rsidRPr="000138BC" w:rsidRDefault="002D0498" w:rsidP="002D0498">
      <w:pPr>
        <w:ind w:left="360" w:right="288"/>
        <w:rPr>
          <w:rFonts w:cs="Arial"/>
          <w:szCs w:val="22"/>
        </w:rPr>
      </w:pPr>
    </w:p>
    <w:p w14:paraId="495D2AE9" w14:textId="77777777" w:rsidR="002D0498" w:rsidRPr="000138BC" w:rsidRDefault="002D0498" w:rsidP="002D0498">
      <w:pPr>
        <w:ind w:left="360" w:right="288"/>
        <w:rPr>
          <w:rFonts w:cs="Arial"/>
          <w:szCs w:val="22"/>
        </w:rPr>
      </w:pPr>
    </w:p>
    <w:p w14:paraId="16440643" w14:textId="77777777" w:rsidR="002D0498" w:rsidRPr="000138BC" w:rsidRDefault="002D0498" w:rsidP="002D0498">
      <w:pPr>
        <w:ind w:left="360" w:right="288"/>
        <w:rPr>
          <w:rFonts w:cs="Arial"/>
          <w:szCs w:val="22"/>
        </w:rPr>
      </w:pPr>
      <w:r w:rsidRPr="000138BC">
        <w:rPr>
          <w:rFonts w:cs="Arial"/>
          <w:szCs w:val="22"/>
        </w:rPr>
        <w:t>Dear Ladies and/or Gentlemen:</w:t>
      </w:r>
    </w:p>
    <w:p w14:paraId="4AB0F51B" w14:textId="77777777" w:rsidR="002D0498" w:rsidRPr="000138BC" w:rsidRDefault="002D0498" w:rsidP="002D0498">
      <w:pPr>
        <w:ind w:left="360" w:right="288"/>
        <w:rPr>
          <w:rFonts w:cs="Arial"/>
          <w:szCs w:val="22"/>
        </w:rPr>
      </w:pPr>
    </w:p>
    <w:p w14:paraId="01B7F291" w14:textId="77777777" w:rsidR="002D0498" w:rsidRPr="000138BC" w:rsidRDefault="002D0498" w:rsidP="002D0498">
      <w:pPr>
        <w:ind w:left="360" w:right="288"/>
        <w:rPr>
          <w:rFonts w:cs="Arial"/>
          <w:szCs w:val="22"/>
        </w:rPr>
      </w:pPr>
      <w:r w:rsidRPr="000138BC">
        <w:rPr>
          <w:rFonts w:cs="Arial"/>
          <w:szCs w:val="22"/>
        </w:rPr>
        <w:t>We instruct you to carry out the work in the Change Order detailed below in accordance with GCC Clause 39 of the General Conditions.</w:t>
      </w:r>
    </w:p>
    <w:p w14:paraId="08E14B6B" w14:textId="77777777" w:rsidR="002D0498" w:rsidRPr="000138BC" w:rsidRDefault="002D0498" w:rsidP="002D0498">
      <w:pPr>
        <w:rPr>
          <w:rFonts w:cs="Arial"/>
          <w:szCs w:val="22"/>
        </w:rPr>
      </w:pPr>
    </w:p>
    <w:p w14:paraId="4616F7D4" w14:textId="77777777" w:rsidR="002D0498" w:rsidRPr="000138BC" w:rsidRDefault="002D0498" w:rsidP="002D0498">
      <w:pPr>
        <w:spacing w:after="240"/>
        <w:ind w:left="907" w:right="288" w:hanging="547"/>
        <w:rPr>
          <w:rFonts w:cs="Arial"/>
          <w:szCs w:val="22"/>
        </w:rPr>
      </w:pPr>
      <w:r w:rsidRPr="000138BC">
        <w:rPr>
          <w:rFonts w:cs="Arial"/>
          <w:szCs w:val="22"/>
        </w:rPr>
        <w:t>1.</w:t>
      </w:r>
      <w:r w:rsidRPr="000138BC">
        <w:rPr>
          <w:rFonts w:cs="Arial"/>
          <w:szCs w:val="22"/>
        </w:rPr>
        <w:tab/>
        <w:t xml:space="preserve">Title of Change:  </w:t>
      </w:r>
      <w:proofErr w:type="gramStart"/>
      <w:r w:rsidRPr="000138BC">
        <w:rPr>
          <w:rFonts w:cs="Arial"/>
          <w:szCs w:val="22"/>
        </w:rPr>
        <w:t xml:space="preserve">[  </w:t>
      </w:r>
      <w:r w:rsidRPr="000138BC">
        <w:rPr>
          <w:rFonts w:cs="Arial"/>
          <w:i/>
          <w:szCs w:val="22"/>
        </w:rPr>
        <w:t>Name</w:t>
      </w:r>
      <w:proofErr w:type="gramEnd"/>
      <w:r w:rsidRPr="000138BC">
        <w:rPr>
          <w:rFonts w:cs="Arial"/>
          <w:szCs w:val="22"/>
        </w:rPr>
        <w:t xml:space="preserve">  ]</w:t>
      </w:r>
    </w:p>
    <w:p w14:paraId="7A2E5413" w14:textId="77777777" w:rsidR="002D0498" w:rsidRPr="000138BC" w:rsidRDefault="002D0498" w:rsidP="002D0498">
      <w:pPr>
        <w:spacing w:after="240"/>
        <w:ind w:left="907" w:right="288" w:hanging="547"/>
        <w:rPr>
          <w:rFonts w:cs="Arial"/>
          <w:szCs w:val="22"/>
        </w:rPr>
      </w:pPr>
      <w:r w:rsidRPr="000138BC">
        <w:rPr>
          <w:rFonts w:cs="Arial"/>
          <w:szCs w:val="22"/>
        </w:rPr>
        <w:t>2.</w:t>
      </w:r>
      <w:r w:rsidRPr="000138BC">
        <w:rPr>
          <w:rFonts w:cs="Arial"/>
          <w:szCs w:val="22"/>
        </w:rPr>
        <w:tab/>
        <w:t>Employer’s Request for Change Proposal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number/revision</w:t>
      </w:r>
      <w:r w:rsidRPr="000138BC">
        <w:rPr>
          <w:rFonts w:cs="Arial"/>
          <w:szCs w:val="22"/>
        </w:rPr>
        <w:t xml:space="preserve">  ]</w:t>
      </w:r>
      <w:r w:rsidRPr="000138BC">
        <w:rPr>
          <w:rFonts w:cs="Arial"/>
          <w:szCs w:val="22"/>
        </w:rPr>
        <w:tab/>
        <w:t xml:space="preserve">dated:  [ </w:t>
      </w:r>
      <w:r w:rsidRPr="000138BC">
        <w:rPr>
          <w:rFonts w:cs="Arial"/>
          <w:i/>
          <w:szCs w:val="22"/>
        </w:rPr>
        <w:t>date</w:t>
      </w:r>
      <w:r w:rsidRPr="000138BC">
        <w:rPr>
          <w:rFonts w:cs="Arial"/>
          <w:szCs w:val="22"/>
        </w:rPr>
        <w:t xml:space="preserve">  ]</w:t>
      </w:r>
    </w:p>
    <w:p w14:paraId="5E5C462D" w14:textId="77777777" w:rsidR="002D0498" w:rsidRPr="000138BC" w:rsidRDefault="002D0498" w:rsidP="002D0498">
      <w:pPr>
        <w:spacing w:after="240"/>
        <w:ind w:left="907" w:right="288" w:hanging="547"/>
        <w:rPr>
          <w:rFonts w:cs="Arial"/>
          <w:szCs w:val="22"/>
        </w:rPr>
      </w:pPr>
      <w:r w:rsidRPr="000138BC">
        <w:rPr>
          <w:rFonts w:cs="Arial"/>
          <w:szCs w:val="22"/>
        </w:rPr>
        <w:t>3.</w:t>
      </w:r>
      <w:r w:rsidRPr="000138BC">
        <w:rPr>
          <w:rFonts w:cs="Arial"/>
          <w:szCs w:val="22"/>
        </w:rPr>
        <w:tab/>
        <w:t>Contractor’s Change Proposal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number / revision</w:t>
      </w:r>
      <w:r w:rsidRPr="000138BC">
        <w:rPr>
          <w:rFonts w:cs="Arial"/>
          <w:szCs w:val="22"/>
        </w:rPr>
        <w:t xml:space="preserve">  ]</w:t>
      </w:r>
      <w:r w:rsidRPr="000138BC">
        <w:rPr>
          <w:rFonts w:cs="Arial"/>
          <w:szCs w:val="22"/>
        </w:rPr>
        <w:tab/>
        <w:t xml:space="preserve">dated:  [ </w:t>
      </w:r>
      <w:r w:rsidRPr="000138BC">
        <w:rPr>
          <w:rFonts w:cs="Arial"/>
          <w:i/>
          <w:szCs w:val="22"/>
        </w:rPr>
        <w:t>date</w:t>
      </w:r>
      <w:r w:rsidRPr="000138BC">
        <w:rPr>
          <w:rFonts w:cs="Arial"/>
          <w:szCs w:val="22"/>
        </w:rPr>
        <w:t xml:space="preserve"> ]</w:t>
      </w:r>
    </w:p>
    <w:p w14:paraId="14FD0E22" w14:textId="77777777" w:rsidR="002D0498" w:rsidRPr="000138BC" w:rsidRDefault="002D0498" w:rsidP="002D0498">
      <w:pPr>
        <w:spacing w:after="240"/>
        <w:ind w:left="907" w:right="288" w:hanging="547"/>
        <w:rPr>
          <w:rFonts w:cs="Arial"/>
          <w:szCs w:val="22"/>
        </w:rPr>
      </w:pPr>
      <w:r w:rsidRPr="000138BC">
        <w:rPr>
          <w:rFonts w:cs="Arial"/>
          <w:szCs w:val="22"/>
        </w:rPr>
        <w:t>4.</w:t>
      </w:r>
      <w:r w:rsidRPr="000138BC">
        <w:rPr>
          <w:rFonts w:cs="Arial"/>
          <w:szCs w:val="22"/>
        </w:rPr>
        <w:tab/>
        <w:t xml:space="preserve">Brief Description of Change:  </w:t>
      </w:r>
      <w:proofErr w:type="gramStart"/>
      <w:r w:rsidRPr="000138BC">
        <w:rPr>
          <w:rFonts w:cs="Arial"/>
          <w:szCs w:val="22"/>
        </w:rPr>
        <w:t xml:space="preserve">[ </w:t>
      </w:r>
      <w:r w:rsidRPr="000138BC">
        <w:rPr>
          <w:rFonts w:cs="Arial"/>
          <w:i/>
          <w:szCs w:val="22"/>
        </w:rPr>
        <w:t>Description</w:t>
      </w:r>
      <w:proofErr w:type="gramEnd"/>
      <w:r w:rsidRPr="000138BC">
        <w:rPr>
          <w:rFonts w:cs="Arial"/>
          <w:szCs w:val="22"/>
        </w:rPr>
        <w:t xml:space="preserve"> ]</w:t>
      </w:r>
    </w:p>
    <w:p w14:paraId="4B13E367" w14:textId="77777777" w:rsidR="002D0498" w:rsidRPr="000138BC" w:rsidRDefault="002D0498" w:rsidP="002D0498">
      <w:pPr>
        <w:spacing w:after="240"/>
        <w:ind w:left="907" w:right="288" w:hanging="547"/>
        <w:rPr>
          <w:rFonts w:cs="Arial"/>
          <w:szCs w:val="22"/>
        </w:rPr>
      </w:pPr>
      <w:r w:rsidRPr="000138BC">
        <w:rPr>
          <w:rFonts w:cs="Arial"/>
          <w:szCs w:val="22"/>
        </w:rPr>
        <w:t>5.</w:t>
      </w:r>
      <w:r w:rsidRPr="000138BC">
        <w:rPr>
          <w:rFonts w:cs="Arial"/>
          <w:szCs w:val="22"/>
        </w:rPr>
        <w:tab/>
        <w:t xml:space="preserve">Facilities and/or Item No. of equipment related to the requested Change:  </w:t>
      </w:r>
      <w:proofErr w:type="gramStart"/>
      <w:r w:rsidRPr="000138BC">
        <w:rPr>
          <w:rFonts w:cs="Arial"/>
          <w:szCs w:val="22"/>
        </w:rPr>
        <w:t xml:space="preserve">[ </w:t>
      </w:r>
      <w:r w:rsidRPr="000138BC">
        <w:rPr>
          <w:rFonts w:cs="Arial"/>
          <w:i/>
          <w:szCs w:val="22"/>
        </w:rPr>
        <w:t>Facilities</w:t>
      </w:r>
      <w:proofErr w:type="gramEnd"/>
      <w:r w:rsidRPr="000138BC">
        <w:rPr>
          <w:rFonts w:cs="Arial"/>
          <w:szCs w:val="22"/>
        </w:rPr>
        <w:t xml:space="preserve"> ]</w:t>
      </w:r>
    </w:p>
    <w:p w14:paraId="5507B0F8" w14:textId="77777777" w:rsidR="002D0498" w:rsidRPr="000138BC" w:rsidRDefault="002D0498" w:rsidP="002D0498">
      <w:pPr>
        <w:ind w:left="907" w:right="288" w:hanging="547"/>
        <w:rPr>
          <w:rFonts w:cs="Arial"/>
          <w:szCs w:val="22"/>
        </w:rPr>
      </w:pPr>
      <w:r w:rsidRPr="000138BC">
        <w:rPr>
          <w:rFonts w:cs="Arial"/>
          <w:szCs w:val="22"/>
        </w:rPr>
        <w:t>6.</w:t>
      </w:r>
      <w:r w:rsidRPr="000138BC">
        <w:rPr>
          <w:rFonts w:cs="Arial"/>
          <w:szCs w:val="22"/>
        </w:rPr>
        <w:tab/>
        <w:t>Reference Drawings and/or technical documents for the requested Change:</w:t>
      </w:r>
    </w:p>
    <w:p w14:paraId="231D1008" w14:textId="77777777" w:rsidR="002D0498" w:rsidRPr="000138BC" w:rsidRDefault="002D0498" w:rsidP="002D0498">
      <w:pPr>
        <w:spacing w:after="240"/>
        <w:ind w:left="907" w:right="288" w:hanging="547"/>
        <w:rPr>
          <w:rFonts w:cs="Arial"/>
          <w:szCs w:val="22"/>
        </w:rPr>
      </w:pPr>
      <w:r w:rsidRPr="000138BC">
        <w:rPr>
          <w:rFonts w:cs="Arial"/>
          <w:szCs w:val="22"/>
        </w:rPr>
        <w:tab/>
      </w:r>
      <w:proofErr w:type="gramStart"/>
      <w:r w:rsidRPr="000138BC">
        <w:rPr>
          <w:rFonts w:cs="Arial"/>
          <w:szCs w:val="22"/>
        </w:rPr>
        <w:t xml:space="preserve">[  </w:t>
      </w:r>
      <w:r w:rsidRPr="000138BC">
        <w:rPr>
          <w:rFonts w:cs="Arial"/>
          <w:i/>
          <w:szCs w:val="22"/>
        </w:rPr>
        <w:t>Drawing</w:t>
      </w:r>
      <w:proofErr w:type="gramEnd"/>
      <w:r w:rsidRPr="000138BC">
        <w:rPr>
          <w:rFonts w:cs="Arial"/>
          <w:i/>
          <w:szCs w:val="22"/>
        </w:rPr>
        <w:t xml:space="preserve"> / Document No. / </w:t>
      </w:r>
      <w:proofErr w:type="gramStart"/>
      <w:r w:rsidRPr="000138BC">
        <w:rPr>
          <w:rFonts w:cs="Arial"/>
          <w:i/>
          <w:szCs w:val="22"/>
        </w:rPr>
        <w:t>Description</w:t>
      </w:r>
      <w:r w:rsidRPr="000138BC">
        <w:rPr>
          <w:rFonts w:cs="Arial"/>
          <w:szCs w:val="22"/>
        </w:rPr>
        <w:t xml:space="preserve">  ]</w:t>
      </w:r>
      <w:proofErr w:type="gramEnd"/>
    </w:p>
    <w:p w14:paraId="2CFCD900" w14:textId="77777777" w:rsidR="002D0498" w:rsidRPr="000138BC" w:rsidRDefault="002D0498" w:rsidP="002D0498">
      <w:pPr>
        <w:spacing w:after="240"/>
        <w:ind w:left="907" w:right="288" w:hanging="547"/>
        <w:rPr>
          <w:rFonts w:cs="Arial"/>
          <w:szCs w:val="22"/>
        </w:rPr>
      </w:pPr>
      <w:r w:rsidRPr="000138BC">
        <w:rPr>
          <w:rFonts w:cs="Arial"/>
          <w:szCs w:val="22"/>
        </w:rPr>
        <w:t>7.</w:t>
      </w:r>
      <w:r w:rsidRPr="000138BC">
        <w:rPr>
          <w:rFonts w:cs="Arial"/>
          <w:szCs w:val="22"/>
        </w:rPr>
        <w:tab/>
        <w:t>Adjustment of Time for Completion:</w:t>
      </w:r>
    </w:p>
    <w:p w14:paraId="7B1DA386" w14:textId="77777777" w:rsidR="002D0498" w:rsidRPr="000138BC" w:rsidRDefault="002D0498" w:rsidP="002D0498">
      <w:pPr>
        <w:spacing w:after="240"/>
        <w:ind w:left="907" w:right="288" w:hanging="547"/>
        <w:rPr>
          <w:rFonts w:cs="Arial"/>
          <w:szCs w:val="22"/>
        </w:rPr>
      </w:pPr>
      <w:r w:rsidRPr="000138BC">
        <w:rPr>
          <w:rFonts w:cs="Arial"/>
          <w:szCs w:val="22"/>
        </w:rPr>
        <w:t>8.</w:t>
      </w:r>
      <w:r w:rsidRPr="000138BC">
        <w:rPr>
          <w:rFonts w:cs="Arial"/>
          <w:szCs w:val="22"/>
        </w:rPr>
        <w:tab/>
        <w:t>Other change in the Contract terms:</w:t>
      </w:r>
    </w:p>
    <w:p w14:paraId="3B17334E" w14:textId="77777777" w:rsidR="002D0498" w:rsidRPr="000138BC" w:rsidRDefault="002D0498" w:rsidP="002D0498">
      <w:pPr>
        <w:spacing w:after="240"/>
        <w:ind w:left="907" w:right="288" w:hanging="547"/>
        <w:rPr>
          <w:rFonts w:cs="Arial"/>
          <w:szCs w:val="22"/>
        </w:rPr>
      </w:pPr>
      <w:r w:rsidRPr="000138BC">
        <w:rPr>
          <w:rFonts w:cs="Arial"/>
          <w:szCs w:val="22"/>
        </w:rPr>
        <w:t>9.</w:t>
      </w:r>
      <w:r w:rsidRPr="000138BC">
        <w:rPr>
          <w:rFonts w:cs="Arial"/>
          <w:szCs w:val="22"/>
        </w:rPr>
        <w:tab/>
        <w:t>Other terms and conditions:</w:t>
      </w:r>
    </w:p>
    <w:p w14:paraId="04181945" w14:textId="77777777" w:rsidR="002D0498" w:rsidRPr="000138BC" w:rsidRDefault="002D0498" w:rsidP="002D0498">
      <w:pPr>
        <w:spacing w:after="240"/>
        <w:ind w:left="907" w:right="288" w:hanging="547"/>
        <w:rPr>
          <w:rFonts w:cs="Arial"/>
          <w:szCs w:val="22"/>
        </w:rPr>
      </w:pPr>
    </w:p>
    <w:p w14:paraId="2B8E2F0E" w14:textId="77777777" w:rsidR="002D0498" w:rsidRPr="000138BC" w:rsidRDefault="002D0498" w:rsidP="002D0498">
      <w:pPr>
        <w:ind w:left="907" w:right="288" w:hanging="547"/>
        <w:rPr>
          <w:rFonts w:cs="Arial"/>
          <w:szCs w:val="22"/>
        </w:rPr>
      </w:pPr>
      <w:proofErr w:type="gramStart"/>
      <w:r w:rsidRPr="000138BC">
        <w:rPr>
          <w:rFonts w:cs="Arial"/>
          <w:szCs w:val="22"/>
        </w:rPr>
        <w:t xml:space="preserve">[  </w:t>
      </w:r>
      <w:r w:rsidRPr="000138BC">
        <w:rPr>
          <w:rFonts w:cs="Arial"/>
          <w:i/>
          <w:szCs w:val="22"/>
        </w:rPr>
        <w:t>Employer’s</w:t>
      </w:r>
      <w:proofErr w:type="gramEnd"/>
      <w:r w:rsidRPr="000138BC">
        <w:rPr>
          <w:rFonts w:cs="Arial"/>
          <w:i/>
          <w:szCs w:val="22"/>
        </w:rPr>
        <w:t xml:space="preserve"> name  </w:t>
      </w:r>
      <w:r w:rsidRPr="000138BC">
        <w:rPr>
          <w:rFonts w:cs="Arial"/>
          <w:szCs w:val="22"/>
        </w:rPr>
        <w:t>]</w:t>
      </w:r>
    </w:p>
    <w:p w14:paraId="08AFEE67"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Signature</w:t>
      </w:r>
      <w:proofErr w:type="gramEnd"/>
      <w:r w:rsidRPr="000138BC">
        <w:rPr>
          <w:rFonts w:cs="Arial"/>
          <w:i/>
          <w:szCs w:val="22"/>
        </w:rPr>
        <w:t xml:space="preserve">  </w:t>
      </w:r>
      <w:r w:rsidRPr="000138BC">
        <w:rPr>
          <w:rFonts w:cs="Arial"/>
          <w:szCs w:val="22"/>
        </w:rPr>
        <w:t>]</w:t>
      </w:r>
    </w:p>
    <w:p w14:paraId="60598F60"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Name</w:t>
      </w:r>
      <w:proofErr w:type="gramEnd"/>
      <w:r w:rsidRPr="000138BC">
        <w:rPr>
          <w:rFonts w:cs="Arial"/>
          <w:i/>
          <w:szCs w:val="22"/>
        </w:rPr>
        <w:t xml:space="preserve"> of signatory  </w:t>
      </w:r>
      <w:r w:rsidRPr="000138BC">
        <w:rPr>
          <w:rFonts w:cs="Arial"/>
          <w:szCs w:val="22"/>
        </w:rPr>
        <w:t>]</w:t>
      </w:r>
    </w:p>
    <w:p w14:paraId="66DE4B49"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Title</w:t>
      </w:r>
      <w:proofErr w:type="gramEnd"/>
      <w:r w:rsidRPr="000138BC">
        <w:rPr>
          <w:rFonts w:cs="Arial"/>
          <w:i/>
          <w:szCs w:val="22"/>
        </w:rPr>
        <w:t xml:space="preserve"> of signatory</w:t>
      </w:r>
      <w:r w:rsidRPr="000138BC">
        <w:rPr>
          <w:rFonts w:cs="Arial"/>
          <w:b/>
          <w:i/>
          <w:szCs w:val="22"/>
        </w:rPr>
        <w:t xml:space="preserve">  </w:t>
      </w:r>
      <w:r w:rsidRPr="000138BC">
        <w:rPr>
          <w:rFonts w:cs="Arial"/>
          <w:szCs w:val="22"/>
        </w:rPr>
        <w:t>]</w:t>
      </w:r>
    </w:p>
    <w:p w14:paraId="13536CDF" w14:textId="107E379C" w:rsidR="002D0498" w:rsidRPr="000138BC" w:rsidRDefault="002D0498" w:rsidP="00213703">
      <w:pPr>
        <w:pStyle w:val="Heading3"/>
        <w:rPr>
          <w:rFonts w:cs="Arial"/>
          <w:szCs w:val="22"/>
        </w:rPr>
      </w:pPr>
      <w:r w:rsidRPr="000138BC">
        <w:rPr>
          <w:rFonts w:cs="Arial"/>
          <w:szCs w:val="22"/>
        </w:rPr>
        <w:br w:type="page"/>
      </w:r>
      <w:bookmarkStart w:id="852" w:name="_Toc106000801"/>
      <w:r w:rsidRPr="000138BC">
        <w:rPr>
          <w:rFonts w:cs="Arial"/>
          <w:szCs w:val="22"/>
        </w:rPr>
        <w:lastRenderedPageBreak/>
        <w:t>Application for Change Proposal Form</w:t>
      </w:r>
      <w:bookmarkEnd w:id="852"/>
    </w:p>
    <w:p w14:paraId="02845BC4" w14:textId="77777777" w:rsidR="002D0498" w:rsidRPr="000138BC" w:rsidRDefault="002D0498" w:rsidP="002D0498">
      <w:pPr>
        <w:rPr>
          <w:rFonts w:cs="Arial"/>
          <w:szCs w:val="22"/>
        </w:rPr>
      </w:pPr>
    </w:p>
    <w:p w14:paraId="2AC11CE3" w14:textId="77777777" w:rsidR="002D0498" w:rsidRPr="000138BC" w:rsidRDefault="002D0498" w:rsidP="002D0498">
      <w:pPr>
        <w:jc w:val="center"/>
        <w:rPr>
          <w:rFonts w:cs="Arial"/>
          <w:szCs w:val="22"/>
        </w:rPr>
      </w:pPr>
      <w:proofErr w:type="gramStart"/>
      <w:r w:rsidRPr="000138BC">
        <w:rPr>
          <w:rFonts w:cs="Arial"/>
          <w:szCs w:val="22"/>
        </w:rPr>
        <w:t xml:space="preserve">[  </w:t>
      </w:r>
      <w:r w:rsidRPr="000138BC">
        <w:rPr>
          <w:rFonts w:cs="Arial"/>
          <w:i/>
          <w:szCs w:val="22"/>
        </w:rPr>
        <w:t>Contractor’s</w:t>
      </w:r>
      <w:proofErr w:type="gramEnd"/>
      <w:r w:rsidRPr="000138BC">
        <w:rPr>
          <w:rFonts w:cs="Arial"/>
          <w:i/>
          <w:szCs w:val="22"/>
        </w:rPr>
        <w:t xml:space="preserve"> letterhead</w:t>
      </w:r>
      <w:r w:rsidRPr="000138BC">
        <w:rPr>
          <w:rFonts w:cs="Arial"/>
          <w:b/>
          <w:i/>
          <w:szCs w:val="22"/>
        </w:rPr>
        <w:t xml:space="preserve">  </w:t>
      </w:r>
      <w:r w:rsidRPr="000138BC">
        <w:rPr>
          <w:rFonts w:cs="Arial"/>
          <w:szCs w:val="22"/>
        </w:rPr>
        <w:t>]</w:t>
      </w:r>
    </w:p>
    <w:p w14:paraId="4D7DEA29" w14:textId="77777777" w:rsidR="002D0498" w:rsidRPr="000138BC" w:rsidRDefault="002D0498" w:rsidP="002D0498">
      <w:pPr>
        <w:ind w:left="360" w:right="288"/>
        <w:rPr>
          <w:rFonts w:cs="Arial"/>
          <w:szCs w:val="22"/>
        </w:rPr>
      </w:pPr>
    </w:p>
    <w:p w14:paraId="290B3F52" w14:textId="77777777" w:rsidR="002D0498" w:rsidRPr="000138BC" w:rsidRDefault="002D0498" w:rsidP="002D0498">
      <w:pPr>
        <w:tabs>
          <w:tab w:val="left" w:pos="6480"/>
          <w:tab w:val="left" w:pos="9000"/>
        </w:tabs>
        <w:ind w:left="360" w:right="288"/>
        <w:rPr>
          <w:rFonts w:cs="Arial"/>
          <w:szCs w:val="22"/>
        </w:rPr>
      </w:pPr>
    </w:p>
    <w:p w14:paraId="2F88F4A6" w14:textId="77777777" w:rsidR="002D0498" w:rsidRPr="000138BC" w:rsidRDefault="002D0498" w:rsidP="002D0498">
      <w:pPr>
        <w:tabs>
          <w:tab w:val="left" w:pos="6480"/>
          <w:tab w:val="left" w:pos="9000"/>
        </w:tabs>
        <w:ind w:left="360" w:right="288"/>
        <w:rPr>
          <w:rFonts w:cs="Arial"/>
          <w:szCs w:val="22"/>
        </w:rPr>
      </w:pPr>
      <w:r w:rsidRPr="000138BC">
        <w:rPr>
          <w:rFonts w:cs="Arial"/>
          <w:szCs w:val="22"/>
        </w:rPr>
        <w:t xml:space="preserve">To:  </w:t>
      </w:r>
      <w:proofErr w:type="gramStart"/>
      <w:r w:rsidRPr="000138BC">
        <w:rPr>
          <w:rFonts w:cs="Arial"/>
          <w:szCs w:val="22"/>
        </w:rPr>
        <w:t>[</w:t>
      </w:r>
      <w:r w:rsidRPr="000138BC">
        <w:rPr>
          <w:rFonts w:cs="Arial"/>
          <w:i/>
          <w:szCs w:val="22"/>
        </w:rPr>
        <w:t xml:space="preserve">  Employer's</w:t>
      </w:r>
      <w:proofErr w:type="gramEnd"/>
      <w:r w:rsidRPr="000138BC">
        <w:rPr>
          <w:rFonts w:cs="Arial"/>
          <w:i/>
          <w:szCs w:val="22"/>
        </w:rPr>
        <w:t xml:space="preserve">  name and address</w:t>
      </w:r>
      <w:r w:rsidRPr="000138BC">
        <w:rPr>
          <w:rFonts w:cs="Arial"/>
          <w:b/>
          <w:i/>
          <w:szCs w:val="22"/>
        </w:rPr>
        <w:t xml:space="preserve"> </w:t>
      </w:r>
      <w:r w:rsidRPr="000138BC">
        <w:rPr>
          <w:rFonts w:cs="Arial"/>
          <w:b/>
          <w:szCs w:val="22"/>
        </w:rPr>
        <w:t xml:space="preserve"> </w:t>
      </w:r>
      <w:r w:rsidRPr="000138BC">
        <w:rPr>
          <w:rFonts w:cs="Arial"/>
          <w:szCs w:val="22"/>
        </w:rPr>
        <w:t>]</w:t>
      </w:r>
      <w:r w:rsidRPr="000138BC">
        <w:rPr>
          <w:rFonts w:cs="Arial"/>
          <w:szCs w:val="22"/>
        </w:rPr>
        <w:tab/>
        <w:t xml:space="preserve">Date: </w:t>
      </w:r>
    </w:p>
    <w:p w14:paraId="341E3F33" w14:textId="77777777" w:rsidR="002D0498" w:rsidRPr="000138BC" w:rsidRDefault="002D0498" w:rsidP="002D0498">
      <w:pPr>
        <w:ind w:left="360" w:right="288"/>
        <w:rPr>
          <w:rFonts w:cs="Arial"/>
          <w:szCs w:val="22"/>
        </w:rPr>
      </w:pPr>
    </w:p>
    <w:p w14:paraId="3C2FF415" w14:textId="77777777" w:rsidR="002D0498" w:rsidRPr="000138BC" w:rsidRDefault="002D0498" w:rsidP="002D0498">
      <w:pPr>
        <w:ind w:left="360" w:right="288"/>
        <w:rPr>
          <w:rFonts w:cs="Arial"/>
          <w:szCs w:val="22"/>
        </w:rPr>
      </w:pPr>
      <w:r w:rsidRPr="000138BC">
        <w:rPr>
          <w:rFonts w:cs="Arial"/>
          <w:szCs w:val="22"/>
        </w:rPr>
        <w:t xml:space="preserve">Attention:  </w:t>
      </w:r>
      <w:proofErr w:type="gramStart"/>
      <w:r w:rsidRPr="000138BC">
        <w:rPr>
          <w:rFonts w:cs="Arial"/>
          <w:szCs w:val="22"/>
        </w:rPr>
        <w:t>[</w:t>
      </w:r>
      <w:r w:rsidRPr="000138BC">
        <w:rPr>
          <w:rFonts w:cs="Arial"/>
          <w:i/>
          <w:szCs w:val="22"/>
        </w:rPr>
        <w:t xml:space="preserve">  Name</w:t>
      </w:r>
      <w:proofErr w:type="gramEnd"/>
      <w:r w:rsidRPr="000138BC">
        <w:rPr>
          <w:rFonts w:cs="Arial"/>
          <w:i/>
          <w:szCs w:val="22"/>
        </w:rPr>
        <w:t xml:space="preserve"> and title</w:t>
      </w:r>
      <w:r w:rsidRPr="000138BC">
        <w:rPr>
          <w:rFonts w:cs="Arial"/>
          <w:b/>
          <w:i/>
          <w:szCs w:val="22"/>
        </w:rPr>
        <w:t xml:space="preserve">  </w:t>
      </w:r>
      <w:r w:rsidRPr="000138BC">
        <w:rPr>
          <w:rFonts w:cs="Arial"/>
          <w:szCs w:val="22"/>
        </w:rPr>
        <w:t>]</w:t>
      </w:r>
    </w:p>
    <w:p w14:paraId="02A49A84" w14:textId="77777777" w:rsidR="002D0498" w:rsidRPr="000138BC" w:rsidRDefault="002D0498" w:rsidP="002D0498">
      <w:pPr>
        <w:ind w:left="360" w:right="288"/>
        <w:rPr>
          <w:rFonts w:cs="Arial"/>
          <w:szCs w:val="22"/>
        </w:rPr>
      </w:pPr>
    </w:p>
    <w:p w14:paraId="7FC858E5" w14:textId="77777777" w:rsidR="002D0498" w:rsidRPr="000138BC" w:rsidRDefault="002D0498" w:rsidP="002D0498">
      <w:pPr>
        <w:ind w:left="360" w:right="288"/>
        <w:rPr>
          <w:rFonts w:cs="Arial"/>
          <w:szCs w:val="22"/>
        </w:rPr>
      </w:pPr>
      <w:r w:rsidRPr="000138BC">
        <w:rPr>
          <w:rFonts w:cs="Arial"/>
          <w:szCs w:val="22"/>
        </w:rPr>
        <w:t xml:space="preserve">Contract Name:  </w:t>
      </w:r>
      <w:proofErr w:type="gramStart"/>
      <w:r w:rsidRPr="000138BC">
        <w:rPr>
          <w:rFonts w:cs="Arial"/>
          <w:szCs w:val="22"/>
        </w:rPr>
        <w:t>[</w:t>
      </w:r>
      <w:r w:rsidRPr="000138BC">
        <w:rPr>
          <w:rFonts w:cs="Arial"/>
          <w:i/>
          <w:szCs w:val="22"/>
        </w:rPr>
        <w:t xml:space="preserve">  Contract</w:t>
      </w:r>
      <w:proofErr w:type="gramEnd"/>
      <w:r w:rsidRPr="000138BC">
        <w:rPr>
          <w:rFonts w:cs="Arial"/>
          <w:i/>
          <w:szCs w:val="22"/>
        </w:rPr>
        <w:t xml:space="preserve"> name</w:t>
      </w:r>
      <w:r w:rsidRPr="000138BC">
        <w:rPr>
          <w:rFonts w:cs="Arial"/>
          <w:b/>
          <w:i/>
          <w:szCs w:val="22"/>
        </w:rPr>
        <w:t xml:space="preserve">  </w:t>
      </w:r>
      <w:r w:rsidRPr="000138BC">
        <w:rPr>
          <w:rFonts w:cs="Arial"/>
          <w:szCs w:val="22"/>
        </w:rPr>
        <w:t>]</w:t>
      </w:r>
    </w:p>
    <w:p w14:paraId="44074A12" w14:textId="77777777" w:rsidR="002D0498" w:rsidRPr="000138BC" w:rsidRDefault="002D0498" w:rsidP="002D0498">
      <w:pPr>
        <w:ind w:left="360" w:right="288"/>
        <w:rPr>
          <w:rFonts w:cs="Arial"/>
          <w:szCs w:val="22"/>
        </w:rPr>
      </w:pPr>
      <w:r w:rsidRPr="000138BC">
        <w:rPr>
          <w:rFonts w:cs="Arial"/>
          <w:szCs w:val="22"/>
        </w:rPr>
        <w:t xml:space="preserve">Contract Number:  </w:t>
      </w:r>
      <w:proofErr w:type="gramStart"/>
      <w:r w:rsidRPr="000138BC">
        <w:rPr>
          <w:rFonts w:cs="Arial"/>
          <w:szCs w:val="22"/>
        </w:rPr>
        <w:t>[</w:t>
      </w:r>
      <w:r w:rsidRPr="000138BC">
        <w:rPr>
          <w:rFonts w:cs="Arial"/>
          <w:i/>
          <w:szCs w:val="22"/>
        </w:rPr>
        <w:t xml:space="preserve">  Contract</w:t>
      </w:r>
      <w:proofErr w:type="gramEnd"/>
      <w:r w:rsidRPr="000138BC">
        <w:rPr>
          <w:rFonts w:cs="Arial"/>
          <w:i/>
          <w:szCs w:val="22"/>
        </w:rPr>
        <w:t xml:space="preserve"> number</w:t>
      </w:r>
      <w:r w:rsidRPr="000138BC">
        <w:rPr>
          <w:rFonts w:cs="Arial"/>
          <w:b/>
          <w:i/>
          <w:szCs w:val="22"/>
        </w:rPr>
        <w:t xml:space="preserve"> </w:t>
      </w:r>
      <w:r w:rsidRPr="000138BC">
        <w:rPr>
          <w:rFonts w:cs="Arial"/>
          <w:b/>
          <w:szCs w:val="22"/>
        </w:rPr>
        <w:t xml:space="preserve"> </w:t>
      </w:r>
      <w:r w:rsidRPr="000138BC">
        <w:rPr>
          <w:rFonts w:cs="Arial"/>
          <w:szCs w:val="22"/>
        </w:rPr>
        <w:t>]</w:t>
      </w:r>
    </w:p>
    <w:p w14:paraId="66B16F20" w14:textId="77777777" w:rsidR="002D0498" w:rsidRPr="000138BC" w:rsidRDefault="002D0498" w:rsidP="002D0498">
      <w:pPr>
        <w:ind w:left="360" w:right="288"/>
        <w:rPr>
          <w:rFonts w:cs="Arial"/>
          <w:szCs w:val="22"/>
        </w:rPr>
      </w:pPr>
    </w:p>
    <w:p w14:paraId="40010F9E" w14:textId="77777777" w:rsidR="002D0498" w:rsidRPr="000138BC" w:rsidRDefault="002D0498" w:rsidP="002D0498">
      <w:pPr>
        <w:ind w:left="360" w:right="288"/>
        <w:rPr>
          <w:rFonts w:cs="Arial"/>
          <w:szCs w:val="22"/>
        </w:rPr>
      </w:pPr>
    </w:p>
    <w:p w14:paraId="1CCE4D86" w14:textId="77777777" w:rsidR="002D0498" w:rsidRPr="000138BC" w:rsidRDefault="002D0498" w:rsidP="002D0498">
      <w:pPr>
        <w:ind w:left="360" w:right="288"/>
        <w:rPr>
          <w:rFonts w:cs="Arial"/>
          <w:szCs w:val="22"/>
        </w:rPr>
      </w:pPr>
      <w:r w:rsidRPr="000138BC">
        <w:rPr>
          <w:rFonts w:cs="Arial"/>
          <w:szCs w:val="22"/>
        </w:rPr>
        <w:t>Dear Ladies and/or Gentlemen:</w:t>
      </w:r>
    </w:p>
    <w:p w14:paraId="3180DC95" w14:textId="77777777" w:rsidR="002D0498" w:rsidRPr="000138BC" w:rsidRDefault="002D0498" w:rsidP="002D0498">
      <w:pPr>
        <w:ind w:left="360" w:right="288"/>
        <w:rPr>
          <w:rFonts w:cs="Arial"/>
          <w:szCs w:val="22"/>
        </w:rPr>
      </w:pPr>
    </w:p>
    <w:p w14:paraId="379AFDDF" w14:textId="77777777" w:rsidR="002D0498" w:rsidRPr="000138BC" w:rsidRDefault="002D0498" w:rsidP="002D0498">
      <w:pPr>
        <w:ind w:left="360" w:right="288"/>
        <w:rPr>
          <w:rFonts w:cs="Arial"/>
          <w:szCs w:val="22"/>
        </w:rPr>
      </w:pPr>
      <w:r w:rsidRPr="000138BC">
        <w:rPr>
          <w:rFonts w:cs="Arial"/>
          <w:szCs w:val="22"/>
        </w:rPr>
        <w:t>We hereby propose that the work mentioned below be treated as a Change in the Facilities.</w:t>
      </w:r>
    </w:p>
    <w:p w14:paraId="500A2143" w14:textId="77777777" w:rsidR="002D0498" w:rsidRPr="000138BC" w:rsidRDefault="002D0498" w:rsidP="002D0498">
      <w:pPr>
        <w:rPr>
          <w:rFonts w:cs="Arial"/>
          <w:szCs w:val="22"/>
        </w:rPr>
      </w:pPr>
    </w:p>
    <w:p w14:paraId="2FAAEB98" w14:textId="77777777" w:rsidR="002D0498" w:rsidRPr="000138BC" w:rsidRDefault="002D0498" w:rsidP="002D0498">
      <w:pPr>
        <w:spacing w:after="240"/>
        <w:ind w:left="907" w:right="288" w:hanging="547"/>
        <w:rPr>
          <w:rFonts w:cs="Arial"/>
          <w:szCs w:val="22"/>
        </w:rPr>
      </w:pPr>
      <w:r w:rsidRPr="000138BC">
        <w:rPr>
          <w:rFonts w:cs="Arial"/>
          <w:szCs w:val="22"/>
        </w:rPr>
        <w:t>1.</w:t>
      </w:r>
      <w:r w:rsidRPr="000138BC">
        <w:rPr>
          <w:rFonts w:cs="Arial"/>
          <w:szCs w:val="22"/>
        </w:rPr>
        <w:tab/>
        <w:t xml:space="preserve">Title of Change:  </w:t>
      </w:r>
      <w:proofErr w:type="gramStart"/>
      <w:r w:rsidRPr="000138BC">
        <w:rPr>
          <w:rFonts w:cs="Arial"/>
          <w:szCs w:val="22"/>
        </w:rPr>
        <w:t xml:space="preserve">[  </w:t>
      </w:r>
      <w:r w:rsidRPr="000138BC">
        <w:rPr>
          <w:rFonts w:cs="Arial"/>
          <w:i/>
          <w:szCs w:val="22"/>
        </w:rPr>
        <w:t>Name</w:t>
      </w:r>
      <w:proofErr w:type="gramEnd"/>
      <w:r w:rsidRPr="000138BC">
        <w:rPr>
          <w:rFonts w:cs="Arial"/>
          <w:szCs w:val="22"/>
        </w:rPr>
        <w:t xml:space="preserve">  ]</w:t>
      </w:r>
    </w:p>
    <w:p w14:paraId="4B1D0168" w14:textId="77777777" w:rsidR="002D0498" w:rsidRPr="000138BC" w:rsidRDefault="002D0498" w:rsidP="002D0498">
      <w:pPr>
        <w:spacing w:after="240"/>
        <w:ind w:left="907" w:right="288" w:hanging="547"/>
        <w:rPr>
          <w:rFonts w:cs="Arial"/>
          <w:szCs w:val="22"/>
        </w:rPr>
      </w:pPr>
      <w:r w:rsidRPr="000138BC">
        <w:rPr>
          <w:rFonts w:cs="Arial"/>
          <w:szCs w:val="22"/>
        </w:rPr>
        <w:t>2.</w:t>
      </w:r>
      <w:r w:rsidRPr="000138BC">
        <w:rPr>
          <w:rFonts w:cs="Arial"/>
          <w:szCs w:val="22"/>
        </w:rPr>
        <w:tab/>
        <w:t>Application for Change Proposal No</w:t>
      </w:r>
      <w:proofErr w:type="gramStart"/>
      <w:r w:rsidRPr="000138BC">
        <w:rPr>
          <w:rFonts w:cs="Arial"/>
          <w:szCs w:val="22"/>
        </w:rPr>
        <w:t>./</w:t>
      </w:r>
      <w:proofErr w:type="gramEnd"/>
      <w:r w:rsidRPr="000138BC">
        <w:rPr>
          <w:rFonts w:cs="Arial"/>
          <w:szCs w:val="22"/>
        </w:rPr>
        <w:t xml:space="preserve">Rev.:  [  </w:t>
      </w:r>
      <w:r w:rsidRPr="000138BC">
        <w:rPr>
          <w:rFonts w:cs="Arial"/>
          <w:i/>
          <w:szCs w:val="22"/>
        </w:rPr>
        <w:t>Number / revision</w:t>
      </w:r>
      <w:r w:rsidRPr="000138BC">
        <w:rPr>
          <w:rFonts w:cs="Arial"/>
          <w:szCs w:val="22"/>
        </w:rPr>
        <w:t xml:space="preserve">  ]</w:t>
      </w:r>
      <w:r w:rsidRPr="000138BC">
        <w:rPr>
          <w:rFonts w:cs="Arial"/>
          <w:szCs w:val="22"/>
        </w:rPr>
        <w:tab/>
        <w:t xml:space="preserve">dated:  [  </w:t>
      </w:r>
      <w:r w:rsidRPr="000138BC">
        <w:rPr>
          <w:rFonts w:cs="Arial"/>
          <w:i/>
          <w:szCs w:val="22"/>
        </w:rPr>
        <w:t>Date</w:t>
      </w:r>
      <w:r w:rsidRPr="000138BC">
        <w:rPr>
          <w:rFonts w:cs="Arial"/>
          <w:szCs w:val="22"/>
        </w:rPr>
        <w:t xml:space="preserve">  ]</w:t>
      </w:r>
    </w:p>
    <w:p w14:paraId="32CBCECB" w14:textId="77777777" w:rsidR="002D0498" w:rsidRPr="000138BC" w:rsidRDefault="002D0498" w:rsidP="002D0498">
      <w:pPr>
        <w:spacing w:after="240"/>
        <w:ind w:left="907" w:right="288" w:hanging="547"/>
        <w:rPr>
          <w:rFonts w:cs="Arial"/>
          <w:szCs w:val="22"/>
        </w:rPr>
      </w:pPr>
      <w:r w:rsidRPr="000138BC">
        <w:rPr>
          <w:rFonts w:cs="Arial"/>
          <w:szCs w:val="22"/>
        </w:rPr>
        <w:t>3.</w:t>
      </w:r>
      <w:r w:rsidRPr="000138BC">
        <w:rPr>
          <w:rFonts w:cs="Arial"/>
          <w:szCs w:val="22"/>
        </w:rPr>
        <w:tab/>
        <w:t xml:space="preserve">Brief Description of Change:  </w:t>
      </w:r>
      <w:proofErr w:type="gramStart"/>
      <w:r w:rsidRPr="000138BC">
        <w:rPr>
          <w:rFonts w:cs="Arial"/>
          <w:szCs w:val="22"/>
        </w:rPr>
        <w:t xml:space="preserve">[  </w:t>
      </w:r>
      <w:r w:rsidRPr="000138BC">
        <w:rPr>
          <w:rFonts w:cs="Arial"/>
          <w:i/>
          <w:szCs w:val="22"/>
        </w:rPr>
        <w:t>Description</w:t>
      </w:r>
      <w:proofErr w:type="gramEnd"/>
      <w:r w:rsidRPr="000138BC">
        <w:rPr>
          <w:rFonts w:cs="Arial"/>
          <w:szCs w:val="22"/>
        </w:rPr>
        <w:t xml:space="preserve">  ]</w:t>
      </w:r>
    </w:p>
    <w:p w14:paraId="4FC91DAF" w14:textId="77777777" w:rsidR="002D0498" w:rsidRPr="000138BC" w:rsidRDefault="002D0498" w:rsidP="002D0498">
      <w:pPr>
        <w:spacing w:after="240"/>
        <w:ind w:left="907" w:right="288" w:hanging="547"/>
        <w:rPr>
          <w:rFonts w:cs="Arial"/>
          <w:szCs w:val="22"/>
        </w:rPr>
      </w:pPr>
      <w:r w:rsidRPr="000138BC">
        <w:rPr>
          <w:rFonts w:cs="Arial"/>
          <w:szCs w:val="22"/>
        </w:rPr>
        <w:t>4.</w:t>
      </w:r>
      <w:r w:rsidRPr="000138BC">
        <w:rPr>
          <w:rFonts w:cs="Arial"/>
          <w:szCs w:val="22"/>
        </w:rPr>
        <w:tab/>
        <w:t>Reasons for Change:</w:t>
      </w:r>
    </w:p>
    <w:p w14:paraId="7184978A" w14:textId="77777777" w:rsidR="002D0498" w:rsidRPr="000138BC" w:rsidRDefault="002D0498" w:rsidP="002D0498">
      <w:pPr>
        <w:spacing w:after="240"/>
        <w:ind w:left="907" w:right="288" w:hanging="547"/>
        <w:rPr>
          <w:rFonts w:cs="Arial"/>
          <w:szCs w:val="22"/>
        </w:rPr>
      </w:pPr>
      <w:r w:rsidRPr="000138BC">
        <w:rPr>
          <w:rFonts w:cs="Arial"/>
          <w:szCs w:val="22"/>
        </w:rPr>
        <w:t>5.</w:t>
      </w:r>
      <w:r w:rsidRPr="000138BC">
        <w:rPr>
          <w:rFonts w:cs="Arial"/>
          <w:szCs w:val="22"/>
        </w:rPr>
        <w:tab/>
        <w:t xml:space="preserve">Order of Magnitude Estimation (amount in the currencies of the Contract): </w:t>
      </w:r>
      <w:proofErr w:type="gramStart"/>
      <w:r w:rsidRPr="000138BC">
        <w:rPr>
          <w:rFonts w:cs="Arial"/>
          <w:szCs w:val="22"/>
        </w:rPr>
        <w:t xml:space="preserve">[  </w:t>
      </w:r>
      <w:r w:rsidRPr="000138BC">
        <w:rPr>
          <w:rFonts w:cs="Arial"/>
          <w:i/>
          <w:szCs w:val="22"/>
        </w:rPr>
        <w:t>Amount</w:t>
      </w:r>
      <w:proofErr w:type="gramEnd"/>
      <w:r w:rsidRPr="000138BC">
        <w:rPr>
          <w:rFonts w:cs="Arial"/>
          <w:szCs w:val="22"/>
        </w:rPr>
        <w:t xml:space="preserve">  ]</w:t>
      </w:r>
    </w:p>
    <w:p w14:paraId="06B68897" w14:textId="77777777" w:rsidR="002D0498" w:rsidRPr="000138BC" w:rsidRDefault="002D0498" w:rsidP="002D0498">
      <w:pPr>
        <w:spacing w:after="240"/>
        <w:ind w:left="907" w:right="288" w:hanging="547"/>
        <w:rPr>
          <w:rFonts w:cs="Arial"/>
          <w:szCs w:val="22"/>
        </w:rPr>
      </w:pPr>
      <w:r w:rsidRPr="000138BC">
        <w:rPr>
          <w:rFonts w:cs="Arial"/>
          <w:szCs w:val="22"/>
        </w:rPr>
        <w:t>6.</w:t>
      </w:r>
      <w:r w:rsidRPr="000138BC">
        <w:rPr>
          <w:rFonts w:cs="Arial"/>
          <w:szCs w:val="22"/>
        </w:rPr>
        <w:tab/>
        <w:t>Scheduled Impact of Change:</w:t>
      </w:r>
    </w:p>
    <w:p w14:paraId="23A2BB49" w14:textId="77777777" w:rsidR="002D0498" w:rsidRPr="000138BC" w:rsidRDefault="002D0498" w:rsidP="002D0498">
      <w:pPr>
        <w:spacing w:after="240"/>
        <w:ind w:left="907" w:right="288" w:hanging="547"/>
        <w:rPr>
          <w:rFonts w:cs="Arial"/>
          <w:szCs w:val="22"/>
        </w:rPr>
      </w:pPr>
      <w:r w:rsidRPr="000138BC">
        <w:rPr>
          <w:rFonts w:cs="Arial"/>
          <w:szCs w:val="22"/>
        </w:rPr>
        <w:t>7.</w:t>
      </w:r>
      <w:r w:rsidRPr="000138BC">
        <w:rPr>
          <w:rFonts w:cs="Arial"/>
          <w:szCs w:val="22"/>
        </w:rPr>
        <w:tab/>
        <w:t>Effect on Functional Guarantees, if any:</w:t>
      </w:r>
    </w:p>
    <w:p w14:paraId="34F79C5D" w14:textId="77777777" w:rsidR="002D0498" w:rsidRPr="000138BC" w:rsidRDefault="002D0498" w:rsidP="002D0498">
      <w:pPr>
        <w:spacing w:after="240"/>
        <w:ind w:left="907" w:right="288" w:hanging="547"/>
        <w:rPr>
          <w:rFonts w:cs="Arial"/>
          <w:szCs w:val="22"/>
        </w:rPr>
      </w:pPr>
      <w:r w:rsidRPr="000138BC">
        <w:rPr>
          <w:rFonts w:cs="Arial"/>
          <w:szCs w:val="22"/>
        </w:rPr>
        <w:t>8.</w:t>
      </w:r>
      <w:r w:rsidRPr="000138BC">
        <w:rPr>
          <w:rFonts w:cs="Arial"/>
          <w:szCs w:val="22"/>
        </w:rPr>
        <w:tab/>
        <w:t>Appendix:</w:t>
      </w:r>
    </w:p>
    <w:p w14:paraId="1A366225" w14:textId="77777777" w:rsidR="002D0498" w:rsidRPr="000138BC" w:rsidRDefault="002D0498" w:rsidP="002D0498">
      <w:pPr>
        <w:rPr>
          <w:rFonts w:cs="Arial"/>
          <w:szCs w:val="22"/>
        </w:rPr>
      </w:pPr>
    </w:p>
    <w:p w14:paraId="335FEE6C"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Contractor's</w:t>
      </w:r>
      <w:proofErr w:type="gramEnd"/>
      <w:r w:rsidRPr="000138BC">
        <w:rPr>
          <w:rFonts w:cs="Arial"/>
          <w:i/>
          <w:szCs w:val="22"/>
        </w:rPr>
        <w:t xml:space="preserve"> name  </w:t>
      </w:r>
      <w:r w:rsidRPr="000138BC">
        <w:rPr>
          <w:rFonts w:cs="Arial"/>
          <w:szCs w:val="22"/>
        </w:rPr>
        <w:t>]</w:t>
      </w:r>
    </w:p>
    <w:p w14:paraId="024A7BEE"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Signature</w:t>
      </w:r>
      <w:proofErr w:type="gramEnd"/>
      <w:r w:rsidRPr="000138BC">
        <w:rPr>
          <w:rFonts w:cs="Arial"/>
          <w:i/>
          <w:szCs w:val="22"/>
        </w:rPr>
        <w:t xml:space="preserve">  </w:t>
      </w:r>
      <w:r w:rsidRPr="000138BC">
        <w:rPr>
          <w:rFonts w:cs="Arial"/>
          <w:szCs w:val="22"/>
        </w:rPr>
        <w:t>]</w:t>
      </w:r>
    </w:p>
    <w:p w14:paraId="7E811301"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Name</w:t>
      </w:r>
      <w:proofErr w:type="gramEnd"/>
      <w:r w:rsidRPr="000138BC">
        <w:rPr>
          <w:rFonts w:cs="Arial"/>
          <w:i/>
          <w:szCs w:val="22"/>
        </w:rPr>
        <w:t xml:space="preserve"> of signatory  </w:t>
      </w:r>
      <w:r w:rsidRPr="000138BC">
        <w:rPr>
          <w:rFonts w:cs="Arial"/>
          <w:szCs w:val="22"/>
        </w:rPr>
        <w:t>]</w:t>
      </w:r>
    </w:p>
    <w:p w14:paraId="38C2FA63" w14:textId="77777777" w:rsidR="002D0498" w:rsidRPr="000138BC" w:rsidRDefault="002D0498" w:rsidP="002D0498">
      <w:pPr>
        <w:ind w:left="360" w:right="288"/>
        <w:rPr>
          <w:rFonts w:cs="Arial"/>
          <w:szCs w:val="22"/>
        </w:rPr>
      </w:pPr>
      <w:proofErr w:type="gramStart"/>
      <w:r w:rsidRPr="000138BC">
        <w:rPr>
          <w:rFonts w:cs="Arial"/>
          <w:szCs w:val="22"/>
        </w:rPr>
        <w:t xml:space="preserve">[  </w:t>
      </w:r>
      <w:r w:rsidRPr="000138BC">
        <w:rPr>
          <w:rFonts w:cs="Arial"/>
          <w:i/>
          <w:szCs w:val="22"/>
        </w:rPr>
        <w:t>Title</w:t>
      </w:r>
      <w:proofErr w:type="gramEnd"/>
      <w:r w:rsidRPr="000138BC">
        <w:rPr>
          <w:rFonts w:cs="Arial"/>
          <w:i/>
          <w:szCs w:val="22"/>
        </w:rPr>
        <w:t xml:space="preserve"> of signatory</w:t>
      </w:r>
      <w:r w:rsidRPr="000138BC">
        <w:rPr>
          <w:rFonts w:cs="Arial"/>
          <w:b/>
          <w:i/>
          <w:szCs w:val="22"/>
        </w:rPr>
        <w:t xml:space="preserve">  </w:t>
      </w:r>
      <w:r w:rsidRPr="000138BC">
        <w:rPr>
          <w:rFonts w:cs="Arial"/>
          <w:szCs w:val="22"/>
        </w:rPr>
        <w:t>]</w:t>
      </w:r>
    </w:p>
    <w:p w14:paraId="305DB1E9" w14:textId="7FDD5E59" w:rsidR="00AF22C8" w:rsidRPr="000138BC" w:rsidRDefault="00AF22C8" w:rsidP="00AF22C8">
      <w:pPr>
        <w:spacing w:after="200" w:line="276" w:lineRule="auto"/>
        <w:rPr>
          <w:rFonts w:cs="Arial"/>
          <w:szCs w:val="22"/>
        </w:rPr>
      </w:pPr>
      <w:r w:rsidRPr="000138BC">
        <w:rPr>
          <w:rFonts w:cs="Arial"/>
          <w:szCs w:val="22"/>
        </w:rPr>
        <w:br w:type="page"/>
      </w:r>
    </w:p>
    <w:p w14:paraId="6A79796C" w14:textId="30D8F156" w:rsidR="002D0498" w:rsidRPr="000138BC" w:rsidRDefault="00AF22C8" w:rsidP="00147753">
      <w:pPr>
        <w:pStyle w:val="Heading1"/>
      </w:pPr>
      <w:bookmarkStart w:id="853" w:name="_Toc447533449"/>
      <w:bookmarkStart w:id="854" w:name="_Toc448402569"/>
      <w:bookmarkStart w:id="855" w:name="_Toc448905903"/>
      <w:bookmarkStart w:id="856" w:name="_Toc449445819"/>
      <w:bookmarkStart w:id="857" w:name="_Toc449538185"/>
      <w:bookmarkStart w:id="858" w:name="_Toc449701074"/>
      <w:bookmarkStart w:id="859" w:name="_Toc449701225"/>
      <w:bookmarkStart w:id="860" w:name="_Toc449712764"/>
      <w:bookmarkStart w:id="861" w:name="_Toc449775238"/>
      <w:bookmarkStart w:id="862" w:name="_Toc450040355"/>
      <w:bookmarkStart w:id="863" w:name="_Toc450043290"/>
      <w:bookmarkStart w:id="864" w:name="_Toc450044533"/>
      <w:bookmarkStart w:id="865" w:name="_Toc450048981"/>
      <w:bookmarkStart w:id="866" w:name="_Toc460098031"/>
      <w:r w:rsidRPr="000138BC">
        <w:lastRenderedPageBreak/>
        <w:t>Personnel Requirements</w:t>
      </w:r>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p>
    <w:p w14:paraId="16A3315C" w14:textId="77777777" w:rsidR="00AF22C8" w:rsidRPr="000138BC" w:rsidRDefault="00AF22C8" w:rsidP="00B34569">
      <w:pPr>
        <w:pStyle w:val="E0"/>
        <w:rPr>
          <w:rFonts w:cs="Arial"/>
          <w:szCs w:val="22"/>
        </w:rPr>
      </w:pPr>
      <w:r w:rsidRPr="000138BC">
        <w:rPr>
          <w:rFonts w:cs="Arial"/>
          <w:szCs w:val="22"/>
        </w:rPr>
        <w:t>Using Form PER-1 and PER-2 in Section 4 (Bidding Forms), the Bidder must demonstrate that it has personnel who meet the following requirements:</w:t>
      </w:r>
    </w:p>
    <w:p w14:paraId="0DA948B4" w14:textId="77777777" w:rsidR="00AF22C8" w:rsidRPr="000138BC" w:rsidRDefault="00AF22C8" w:rsidP="00AF22C8">
      <w:pPr>
        <w:ind w:left="187" w:right="288"/>
        <w:rPr>
          <w:rFonts w:cs="Arial"/>
          <w:i/>
          <w:iCs/>
          <w:szCs w:val="22"/>
        </w:rPr>
      </w:pPr>
    </w:p>
    <w:tbl>
      <w:tblPr>
        <w:tblpPr w:leftFromText="180" w:rightFromText="180" w:vertAnchor="text" w:tblpXSpec="center" w:tblpY="1"/>
        <w:tblOverlap w:val="never"/>
        <w:tblW w:w="9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22"/>
        <w:gridCol w:w="3744"/>
        <w:gridCol w:w="2242"/>
        <w:gridCol w:w="1808"/>
      </w:tblGrid>
      <w:tr w:rsidR="00AF22C8" w:rsidRPr="000138BC" w14:paraId="6F4A186E" w14:textId="77777777" w:rsidTr="00CB7FF7">
        <w:tc>
          <w:tcPr>
            <w:tcW w:w="1422" w:type="dxa"/>
            <w:tcBorders>
              <w:top w:val="single" w:sz="12" w:space="0" w:color="auto"/>
              <w:left w:val="single" w:sz="12" w:space="0" w:color="auto"/>
              <w:bottom w:val="single" w:sz="12" w:space="0" w:color="auto"/>
              <w:right w:val="single" w:sz="12" w:space="0" w:color="auto"/>
            </w:tcBorders>
            <w:vAlign w:val="center"/>
          </w:tcPr>
          <w:p w14:paraId="3256D04C" w14:textId="77777777" w:rsidR="00AF22C8" w:rsidRPr="000138BC" w:rsidRDefault="00AF22C8" w:rsidP="00DF4370">
            <w:pPr>
              <w:jc w:val="center"/>
              <w:rPr>
                <w:rFonts w:cs="Arial"/>
                <w:b/>
                <w:bCs/>
                <w:szCs w:val="22"/>
              </w:rPr>
            </w:pPr>
            <w:r w:rsidRPr="000138BC">
              <w:rPr>
                <w:rFonts w:cs="Arial"/>
                <w:b/>
                <w:bCs/>
                <w:szCs w:val="22"/>
              </w:rPr>
              <w:t>No.</w:t>
            </w:r>
          </w:p>
        </w:tc>
        <w:tc>
          <w:tcPr>
            <w:tcW w:w="3744" w:type="dxa"/>
            <w:tcBorders>
              <w:top w:val="single" w:sz="12" w:space="0" w:color="auto"/>
              <w:left w:val="single" w:sz="12" w:space="0" w:color="auto"/>
              <w:bottom w:val="single" w:sz="12" w:space="0" w:color="auto"/>
              <w:right w:val="single" w:sz="12" w:space="0" w:color="auto"/>
            </w:tcBorders>
            <w:vAlign w:val="center"/>
          </w:tcPr>
          <w:p w14:paraId="4781C236" w14:textId="77777777" w:rsidR="00AF22C8" w:rsidRPr="000138BC" w:rsidRDefault="00AF22C8" w:rsidP="00DF4370">
            <w:pPr>
              <w:tabs>
                <w:tab w:val="num" w:pos="936"/>
              </w:tabs>
              <w:spacing w:before="120"/>
              <w:jc w:val="center"/>
              <w:rPr>
                <w:rFonts w:cs="Arial"/>
                <w:b/>
                <w:bCs/>
                <w:szCs w:val="22"/>
              </w:rPr>
            </w:pPr>
            <w:r w:rsidRPr="000138BC">
              <w:rPr>
                <w:rFonts w:cs="Arial"/>
                <w:b/>
                <w:bCs/>
                <w:szCs w:val="22"/>
              </w:rPr>
              <w:t>Position</w:t>
            </w:r>
          </w:p>
        </w:tc>
        <w:tc>
          <w:tcPr>
            <w:tcW w:w="2242" w:type="dxa"/>
            <w:tcBorders>
              <w:top w:val="single" w:sz="12" w:space="0" w:color="auto"/>
              <w:left w:val="single" w:sz="12" w:space="0" w:color="auto"/>
              <w:bottom w:val="single" w:sz="12" w:space="0" w:color="auto"/>
              <w:right w:val="single" w:sz="12" w:space="0" w:color="auto"/>
            </w:tcBorders>
            <w:vAlign w:val="center"/>
          </w:tcPr>
          <w:p w14:paraId="580459D9" w14:textId="77777777" w:rsidR="00AF22C8" w:rsidRPr="000138BC" w:rsidRDefault="00AF22C8" w:rsidP="00DF4370">
            <w:pPr>
              <w:jc w:val="center"/>
              <w:rPr>
                <w:rFonts w:cs="Arial"/>
                <w:b/>
                <w:bCs/>
                <w:szCs w:val="22"/>
              </w:rPr>
            </w:pPr>
            <w:r w:rsidRPr="000138BC">
              <w:rPr>
                <w:rFonts w:cs="Arial"/>
                <w:b/>
                <w:bCs/>
                <w:szCs w:val="22"/>
              </w:rPr>
              <w:t>Total Work Experience [years]</w:t>
            </w:r>
          </w:p>
        </w:tc>
        <w:tc>
          <w:tcPr>
            <w:tcW w:w="1808" w:type="dxa"/>
            <w:tcBorders>
              <w:top w:val="single" w:sz="12" w:space="0" w:color="auto"/>
              <w:left w:val="single" w:sz="12" w:space="0" w:color="auto"/>
              <w:bottom w:val="single" w:sz="12" w:space="0" w:color="auto"/>
              <w:right w:val="single" w:sz="12" w:space="0" w:color="auto"/>
            </w:tcBorders>
            <w:vAlign w:val="center"/>
          </w:tcPr>
          <w:p w14:paraId="39F7B791" w14:textId="77777777" w:rsidR="00AF22C8" w:rsidRPr="000138BC" w:rsidRDefault="00AF22C8" w:rsidP="00DF4370">
            <w:pPr>
              <w:ind w:left="180"/>
              <w:jc w:val="center"/>
              <w:rPr>
                <w:rFonts w:cs="Arial"/>
                <w:b/>
                <w:bCs/>
                <w:szCs w:val="22"/>
              </w:rPr>
            </w:pPr>
            <w:r w:rsidRPr="000138BC">
              <w:rPr>
                <w:rFonts w:cs="Arial"/>
                <w:b/>
                <w:bCs/>
                <w:szCs w:val="22"/>
              </w:rPr>
              <w:t>Experience In Similar Work [years]</w:t>
            </w:r>
          </w:p>
        </w:tc>
      </w:tr>
      <w:tr w:rsidR="00AF22C8" w:rsidRPr="000138BC" w14:paraId="02DEAC48" w14:textId="77777777" w:rsidTr="00CB7FF7">
        <w:tc>
          <w:tcPr>
            <w:tcW w:w="1422" w:type="dxa"/>
            <w:tcBorders>
              <w:top w:val="single" w:sz="12" w:space="0" w:color="auto"/>
            </w:tcBorders>
          </w:tcPr>
          <w:p w14:paraId="08981D3D" w14:textId="3E764B55" w:rsidR="00AF22C8" w:rsidRPr="000138BC" w:rsidRDefault="00AF22C8" w:rsidP="00B34569">
            <w:pPr>
              <w:spacing w:before="60" w:after="60"/>
              <w:ind w:left="187"/>
              <w:rPr>
                <w:rFonts w:cs="Arial"/>
                <w:szCs w:val="22"/>
              </w:rPr>
            </w:pPr>
            <w:r w:rsidRPr="000138BC">
              <w:rPr>
                <w:rFonts w:cs="Arial"/>
                <w:szCs w:val="22"/>
              </w:rPr>
              <w:t>1</w:t>
            </w:r>
          </w:p>
        </w:tc>
        <w:tc>
          <w:tcPr>
            <w:tcW w:w="3744" w:type="dxa"/>
            <w:tcBorders>
              <w:top w:val="single" w:sz="12" w:space="0" w:color="auto"/>
            </w:tcBorders>
          </w:tcPr>
          <w:p w14:paraId="4EA66894" w14:textId="17967272" w:rsidR="00AF22C8" w:rsidRPr="000138BC" w:rsidRDefault="00D237C0" w:rsidP="00DF4370">
            <w:pPr>
              <w:spacing w:before="60" w:after="60"/>
              <w:ind w:left="187"/>
              <w:rPr>
                <w:rFonts w:cs="Arial"/>
                <w:szCs w:val="22"/>
              </w:rPr>
            </w:pPr>
            <w:r w:rsidRPr="000138BC">
              <w:rPr>
                <w:rFonts w:cs="Arial"/>
                <w:bCs/>
                <w:szCs w:val="22"/>
              </w:rPr>
              <w:t>Project Manager (PV/electrical engineer)</w:t>
            </w:r>
          </w:p>
        </w:tc>
        <w:tc>
          <w:tcPr>
            <w:tcW w:w="2242" w:type="dxa"/>
            <w:tcBorders>
              <w:top w:val="single" w:sz="12" w:space="0" w:color="auto"/>
            </w:tcBorders>
          </w:tcPr>
          <w:p w14:paraId="6106D12D" w14:textId="5BFB7885" w:rsidR="00AF22C8" w:rsidRPr="000138BC" w:rsidRDefault="00CB7FF7" w:rsidP="00DF4370">
            <w:pPr>
              <w:spacing w:before="60" w:after="60"/>
              <w:ind w:left="187"/>
              <w:rPr>
                <w:rFonts w:cs="Arial"/>
                <w:szCs w:val="22"/>
              </w:rPr>
            </w:pPr>
            <w:r w:rsidRPr="000138BC">
              <w:rPr>
                <w:rFonts w:cs="Arial"/>
                <w:bCs/>
                <w:szCs w:val="22"/>
              </w:rPr>
              <w:t>5</w:t>
            </w:r>
          </w:p>
        </w:tc>
        <w:tc>
          <w:tcPr>
            <w:tcW w:w="1808" w:type="dxa"/>
            <w:tcBorders>
              <w:top w:val="single" w:sz="12" w:space="0" w:color="auto"/>
            </w:tcBorders>
          </w:tcPr>
          <w:p w14:paraId="5D939C43" w14:textId="594B6A45" w:rsidR="00AF22C8" w:rsidRPr="000138BC" w:rsidRDefault="00CB7FF7" w:rsidP="00DF4370">
            <w:pPr>
              <w:spacing w:before="60" w:after="60"/>
              <w:ind w:left="187"/>
              <w:rPr>
                <w:rFonts w:cs="Arial"/>
                <w:szCs w:val="22"/>
              </w:rPr>
            </w:pPr>
            <w:r w:rsidRPr="000138BC">
              <w:rPr>
                <w:rFonts w:cs="Arial"/>
                <w:bCs/>
                <w:szCs w:val="22"/>
              </w:rPr>
              <w:t>3</w:t>
            </w:r>
          </w:p>
        </w:tc>
      </w:tr>
      <w:tr w:rsidR="00CB7FF7" w:rsidRPr="000138BC" w14:paraId="70CA35F0" w14:textId="77777777" w:rsidTr="00CB7FF7">
        <w:tc>
          <w:tcPr>
            <w:tcW w:w="1422" w:type="dxa"/>
          </w:tcPr>
          <w:p w14:paraId="3383F5E3" w14:textId="77777777" w:rsidR="00CB7FF7" w:rsidRPr="000138BC" w:rsidRDefault="00CB7FF7" w:rsidP="00CB7FF7">
            <w:pPr>
              <w:spacing w:before="60" w:after="60"/>
              <w:ind w:left="187"/>
              <w:rPr>
                <w:rFonts w:cs="Arial"/>
                <w:szCs w:val="22"/>
              </w:rPr>
            </w:pPr>
            <w:r w:rsidRPr="000138BC">
              <w:rPr>
                <w:rFonts w:cs="Arial"/>
                <w:szCs w:val="22"/>
              </w:rPr>
              <w:t>2</w:t>
            </w:r>
          </w:p>
        </w:tc>
        <w:tc>
          <w:tcPr>
            <w:tcW w:w="3744" w:type="dxa"/>
          </w:tcPr>
          <w:p w14:paraId="687CD3FD" w14:textId="70ADC0D1" w:rsidR="00CB7FF7" w:rsidRPr="000138BC" w:rsidRDefault="00CB7FF7" w:rsidP="00CB7FF7">
            <w:pPr>
              <w:spacing w:before="60" w:after="60"/>
              <w:ind w:left="187"/>
              <w:rPr>
                <w:rFonts w:cs="Arial"/>
                <w:szCs w:val="22"/>
              </w:rPr>
            </w:pPr>
            <w:r w:rsidRPr="000138BC">
              <w:rPr>
                <w:rFonts w:cs="Arial"/>
                <w:bCs/>
                <w:szCs w:val="22"/>
              </w:rPr>
              <w:t>PV engineer</w:t>
            </w:r>
          </w:p>
        </w:tc>
        <w:tc>
          <w:tcPr>
            <w:tcW w:w="2242" w:type="dxa"/>
          </w:tcPr>
          <w:p w14:paraId="17DD8F8B" w14:textId="3D38BEBF" w:rsidR="00CB7FF7" w:rsidRPr="000138BC" w:rsidRDefault="00CB7FF7" w:rsidP="00CB7FF7">
            <w:pPr>
              <w:spacing w:before="60" w:after="60"/>
              <w:ind w:left="187"/>
              <w:rPr>
                <w:rFonts w:cs="Arial"/>
                <w:szCs w:val="22"/>
                <w:u w:val="single"/>
              </w:rPr>
            </w:pPr>
            <w:r w:rsidRPr="000138BC">
              <w:rPr>
                <w:rFonts w:cs="Arial"/>
                <w:bCs/>
                <w:szCs w:val="22"/>
              </w:rPr>
              <w:t>5</w:t>
            </w:r>
          </w:p>
        </w:tc>
        <w:tc>
          <w:tcPr>
            <w:tcW w:w="1808" w:type="dxa"/>
          </w:tcPr>
          <w:p w14:paraId="29D879ED" w14:textId="44FA6B85" w:rsidR="00CB7FF7" w:rsidRPr="000138BC" w:rsidRDefault="00CB7FF7" w:rsidP="00CB7FF7">
            <w:pPr>
              <w:spacing w:before="60" w:after="60"/>
              <w:ind w:left="187"/>
              <w:rPr>
                <w:rFonts w:cs="Arial"/>
                <w:szCs w:val="22"/>
              </w:rPr>
            </w:pPr>
            <w:r w:rsidRPr="000138BC">
              <w:rPr>
                <w:rFonts w:cs="Arial"/>
                <w:bCs/>
                <w:szCs w:val="22"/>
              </w:rPr>
              <w:t>3</w:t>
            </w:r>
          </w:p>
        </w:tc>
      </w:tr>
      <w:tr w:rsidR="00CB7FF7" w:rsidRPr="000138BC" w14:paraId="3D68289A" w14:textId="77777777" w:rsidTr="00CB7FF7">
        <w:tc>
          <w:tcPr>
            <w:tcW w:w="1422" w:type="dxa"/>
          </w:tcPr>
          <w:p w14:paraId="188424E9" w14:textId="77777777" w:rsidR="00CB7FF7" w:rsidRPr="000138BC" w:rsidRDefault="00CB7FF7" w:rsidP="00CB7FF7">
            <w:pPr>
              <w:spacing w:before="60" w:after="60"/>
              <w:ind w:left="187"/>
              <w:rPr>
                <w:rFonts w:cs="Arial"/>
                <w:szCs w:val="22"/>
              </w:rPr>
            </w:pPr>
            <w:r w:rsidRPr="000138BC">
              <w:rPr>
                <w:rFonts w:cs="Arial"/>
                <w:szCs w:val="22"/>
              </w:rPr>
              <w:t>3</w:t>
            </w:r>
          </w:p>
        </w:tc>
        <w:tc>
          <w:tcPr>
            <w:tcW w:w="3744" w:type="dxa"/>
          </w:tcPr>
          <w:p w14:paraId="2088C7B4" w14:textId="73001312" w:rsidR="00CB7FF7" w:rsidRPr="000138BC" w:rsidRDefault="00CB7FF7" w:rsidP="00CB7FF7">
            <w:pPr>
              <w:spacing w:before="60" w:after="60"/>
              <w:ind w:left="187"/>
              <w:rPr>
                <w:rFonts w:cs="Arial"/>
                <w:szCs w:val="22"/>
              </w:rPr>
            </w:pPr>
            <w:r w:rsidRPr="000138BC">
              <w:rPr>
                <w:rFonts w:cs="Arial"/>
                <w:bCs/>
                <w:szCs w:val="22"/>
              </w:rPr>
              <w:t>Battery specialist</w:t>
            </w:r>
          </w:p>
        </w:tc>
        <w:tc>
          <w:tcPr>
            <w:tcW w:w="2242" w:type="dxa"/>
          </w:tcPr>
          <w:p w14:paraId="3A61FBB0" w14:textId="64E891CC" w:rsidR="00CB7FF7" w:rsidRPr="000138BC" w:rsidRDefault="00CB7FF7" w:rsidP="00CB7FF7">
            <w:pPr>
              <w:spacing w:before="60" w:after="60"/>
              <w:ind w:left="187"/>
              <w:rPr>
                <w:rFonts w:cs="Arial"/>
                <w:szCs w:val="22"/>
                <w:u w:val="single"/>
              </w:rPr>
            </w:pPr>
            <w:r w:rsidRPr="000138BC">
              <w:rPr>
                <w:rFonts w:cs="Arial"/>
                <w:bCs/>
                <w:szCs w:val="22"/>
              </w:rPr>
              <w:t>5</w:t>
            </w:r>
          </w:p>
        </w:tc>
        <w:tc>
          <w:tcPr>
            <w:tcW w:w="1808" w:type="dxa"/>
          </w:tcPr>
          <w:p w14:paraId="5C016AB9" w14:textId="55FBA7C1" w:rsidR="00CB7FF7" w:rsidRPr="000138BC" w:rsidRDefault="00CB7FF7" w:rsidP="00CB7FF7">
            <w:pPr>
              <w:spacing w:before="60" w:after="60"/>
              <w:ind w:left="187"/>
              <w:rPr>
                <w:rFonts w:cs="Arial"/>
                <w:szCs w:val="22"/>
                <w:u w:val="single"/>
              </w:rPr>
            </w:pPr>
            <w:r w:rsidRPr="000138BC">
              <w:rPr>
                <w:rFonts w:cs="Arial"/>
                <w:bCs/>
                <w:szCs w:val="22"/>
              </w:rPr>
              <w:t>3</w:t>
            </w:r>
          </w:p>
        </w:tc>
      </w:tr>
      <w:tr w:rsidR="00CB7FF7" w:rsidRPr="000138BC" w14:paraId="509677B2" w14:textId="77777777" w:rsidTr="00CB7FF7">
        <w:tc>
          <w:tcPr>
            <w:tcW w:w="1422" w:type="dxa"/>
          </w:tcPr>
          <w:p w14:paraId="5FEA7D47" w14:textId="77777777" w:rsidR="00CB7FF7" w:rsidRPr="000138BC" w:rsidRDefault="00CB7FF7" w:rsidP="00CB7FF7">
            <w:pPr>
              <w:spacing w:before="60" w:after="60"/>
              <w:ind w:left="187"/>
              <w:rPr>
                <w:rFonts w:cs="Arial"/>
                <w:szCs w:val="22"/>
              </w:rPr>
            </w:pPr>
            <w:r w:rsidRPr="000138BC">
              <w:rPr>
                <w:rFonts w:cs="Arial"/>
                <w:szCs w:val="22"/>
              </w:rPr>
              <w:t>4</w:t>
            </w:r>
          </w:p>
        </w:tc>
        <w:tc>
          <w:tcPr>
            <w:tcW w:w="3744" w:type="dxa"/>
          </w:tcPr>
          <w:p w14:paraId="41D4E4C2" w14:textId="438867E8" w:rsidR="00CB7FF7" w:rsidRPr="000138BC" w:rsidRDefault="00CB7FF7" w:rsidP="00CB7FF7">
            <w:pPr>
              <w:spacing w:before="60" w:after="60"/>
              <w:ind w:left="187"/>
              <w:rPr>
                <w:rFonts w:cs="Arial"/>
                <w:szCs w:val="22"/>
              </w:rPr>
            </w:pPr>
            <w:r w:rsidRPr="000138BC">
              <w:rPr>
                <w:rFonts w:cs="Arial"/>
                <w:bCs/>
                <w:szCs w:val="22"/>
              </w:rPr>
              <w:t>Civil engineer</w:t>
            </w:r>
          </w:p>
        </w:tc>
        <w:tc>
          <w:tcPr>
            <w:tcW w:w="2242" w:type="dxa"/>
          </w:tcPr>
          <w:p w14:paraId="1F58C9C2" w14:textId="325F7A2B" w:rsidR="00CB7FF7" w:rsidRPr="000138BC" w:rsidRDefault="00CB7FF7" w:rsidP="00CB7FF7">
            <w:pPr>
              <w:spacing w:before="60" w:after="60"/>
              <w:ind w:left="187"/>
              <w:rPr>
                <w:rFonts w:cs="Arial"/>
                <w:szCs w:val="22"/>
                <w:u w:val="single"/>
              </w:rPr>
            </w:pPr>
            <w:r w:rsidRPr="000138BC">
              <w:rPr>
                <w:rFonts w:cs="Arial"/>
                <w:bCs/>
                <w:szCs w:val="22"/>
              </w:rPr>
              <w:t>5</w:t>
            </w:r>
          </w:p>
        </w:tc>
        <w:tc>
          <w:tcPr>
            <w:tcW w:w="1808" w:type="dxa"/>
          </w:tcPr>
          <w:p w14:paraId="2C40E4CE" w14:textId="13DEA269" w:rsidR="00CB7FF7" w:rsidRPr="000138BC" w:rsidRDefault="00CB7FF7" w:rsidP="00CB7FF7">
            <w:pPr>
              <w:spacing w:before="60" w:after="60"/>
              <w:ind w:left="187"/>
              <w:rPr>
                <w:rFonts w:cs="Arial"/>
                <w:szCs w:val="22"/>
              </w:rPr>
            </w:pPr>
            <w:r w:rsidRPr="000138BC">
              <w:rPr>
                <w:rFonts w:cs="Arial"/>
                <w:bCs/>
                <w:szCs w:val="22"/>
              </w:rPr>
              <w:t>3</w:t>
            </w:r>
          </w:p>
        </w:tc>
      </w:tr>
      <w:tr w:rsidR="00CB7FF7" w:rsidRPr="000138BC" w14:paraId="62C80F6F" w14:textId="77777777" w:rsidTr="00CB7FF7">
        <w:tc>
          <w:tcPr>
            <w:tcW w:w="1422" w:type="dxa"/>
          </w:tcPr>
          <w:p w14:paraId="377ABEBB" w14:textId="77777777" w:rsidR="00CB7FF7" w:rsidRPr="000138BC" w:rsidRDefault="00CB7FF7" w:rsidP="00CB7FF7">
            <w:pPr>
              <w:spacing w:before="60" w:after="60"/>
              <w:ind w:left="187"/>
              <w:rPr>
                <w:rFonts w:cs="Arial"/>
                <w:szCs w:val="22"/>
              </w:rPr>
            </w:pPr>
            <w:r w:rsidRPr="000138BC">
              <w:rPr>
                <w:rFonts w:cs="Arial"/>
                <w:szCs w:val="22"/>
              </w:rPr>
              <w:t>5</w:t>
            </w:r>
          </w:p>
        </w:tc>
        <w:tc>
          <w:tcPr>
            <w:tcW w:w="3744" w:type="dxa"/>
          </w:tcPr>
          <w:p w14:paraId="7AF3E851" w14:textId="05FE71DC" w:rsidR="00CB7FF7" w:rsidRPr="000138BC" w:rsidRDefault="00CB7FF7" w:rsidP="00CB7FF7">
            <w:pPr>
              <w:spacing w:before="60" w:after="60"/>
              <w:ind w:left="187"/>
              <w:rPr>
                <w:rFonts w:cs="Arial"/>
                <w:szCs w:val="22"/>
              </w:rPr>
            </w:pPr>
            <w:r w:rsidRPr="000138BC">
              <w:rPr>
                <w:rFonts w:cs="Arial"/>
                <w:bCs/>
                <w:szCs w:val="22"/>
              </w:rPr>
              <w:t>Electrical engineer</w:t>
            </w:r>
          </w:p>
        </w:tc>
        <w:tc>
          <w:tcPr>
            <w:tcW w:w="2242" w:type="dxa"/>
          </w:tcPr>
          <w:p w14:paraId="7A246A34" w14:textId="5F094100" w:rsidR="00CB7FF7" w:rsidRPr="000138BC" w:rsidRDefault="00CB7FF7" w:rsidP="00CB7FF7">
            <w:pPr>
              <w:spacing w:before="60" w:after="60"/>
              <w:ind w:left="187"/>
              <w:rPr>
                <w:rFonts w:cs="Arial"/>
                <w:szCs w:val="22"/>
                <w:u w:val="single"/>
              </w:rPr>
            </w:pPr>
            <w:r w:rsidRPr="000138BC">
              <w:rPr>
                <w:rFonts w:cs="Arial"/>
                <w:bCs/>
                <w:szCs w:val="22"/>
              </w:rPr>
              <w:t>5</w:t>
            </w:r>
          </w:p>
        </w:tc>
        <w:tc>
          <w:tcPr>
            <w:tcW w:w="1808" w:type="dxa"/>
          </w:tcPr>
          <w:p w14:paraId="620B339E" w14:textId="010F994F" w:rsidR="00CB7FF7" w:rsidRPr="000138BC" w:rsidRDefault="00CB7FF7" w:rsidP="00CB7FF7">
            <w:pPr>
              <w:spacing w:before="60" w:after="60"/>
              <w:ind w:left="187"/>
              <w:rPr>
                <w:rFonts w:cs="Arial"/>
                <w:szCs w:val="22"/>
              </w:rPr>
            </w:pPr>
            <w:r w:rsidRPr="000138BC">
              <w:rPr>
                <w:rFonts w:cs="Arial"/>
                <w:bCs/>
                <w:szCs w:val="22"/>
              </w:rPr>
              <w:t>3</w:t>
            </w:r>
          </w:p>
        </w:tc>
      </w:tr>
      <w:tr w:rsidR="00CB7FF7" w:rsidRPr="000138BC" w14:paraId="0C46E324" w14:textId="77777777" w:rsidTr="00CB7FF7">
        <w:tc>
          <w:tcPr>
            <w:tcW w:w="1422" w:type="dxa"/>
          </w:tcPr>
          <w:p w14:paraId="0C8C3C15" w14:textId="187B4972" w:rsidR="00CB7FF7" w:rsidRPr="000138BC" w:rsidRDefault="00CB7FF7" w:rsidP="00CB7FF7">
            <w:pPr>
              <w:spacing w:before="60" w:after="60"/>
              <w:ind w:left="187"/>
              <w:rPr>
                <w:rFonts w:cs="Arial"/>
                <w:szCs w:val="22"/>
              </w:rPr>
            </w:pPr>
            <w:r w:rsidRPr="000138BC">
              <w:rPr>
                <w:rFonts w:cs="Arial"/>
                <w:bCs/>
                <w:szCs w:val="22"/>
              </w:rPr>
              <w:t>6</w:t>
            </w:r>
          </w:p>
        </w:tc>
        <w:tc>
          <w:tcPr>
            <w:tcW w:w="3744" w:type="dxa"/>
          </w:tcPr>
          <w:p w14:paraId="7AE9B908" w14:textId="162ABA5B" w:rsidR="00CB7FF7" w:rsidRPr="000138BC" w:rsidRDefault="00CB7FF7" w:rsidP="00CB7FF7">
            <w:pPr>
              <w:spacing w:before="60" w:after="60"/>
              <w:ind w:left="187"/>
              <w:rPr>
                <w:rFonts w:cs="Arial"/>
                <w:szCs w:val="22"/>
              </w:rPr>
            </w:pPr>
            <w:r w:rsidRPr="000138BC">
              <w:rPr>
                <w:rFonts w:cs="Arial"/>
                <w:bCs/>
                <w:szCs w:val="22"/>
              </w:rPr>
              <w:t>Electro-mechanical engineer (Diesel)</w:t>
            </w:r>
          </w:p>
        </w:tc>
        <w:tc>
          <w:tcPr>
            <w:tcW w:w="2242" w:type="dxa"/>
          </w:tcPr>
          <w:p w14:paraId="736C6C14" w14:textId="4E792C49" w:rsidR="00CB7FF7" w:rsidRPr="000138BC" w:rsidRDefault="00CB7FF7" w:rsidP="00CB7FF7">
            <w:pPr>
              <w:spacing w:before="60" w:after="60"/>
              <w:ind w:left="187"/>
              <w:rPr>
                <w:rFonts w:cs="Arial"/>
                <w:szCs w:val="22"/>
                <w:u w:val="single"/>
              </w:rPr>
            </w:pPr>
            <w:r w:rsidRPr="000138BC">
              <w:rPr>
                <w:rFonts w:cs="Arial"/>
                <w:bCs/>
                <w:szCs w:val="22"/>
              </w:rPr>
              <w:t>5</w:t>
            </w:r>
          </w:p>
        </w:tc>
        <w:tc>
          <w:tcPr>
            <w:tcW w:w="1808" w:type="dxa"/>
          </w:tcPr>
          <w:p w14:paraId="217B24FE" w14:textId="19A4DC64" w:rsidR="00CB7FF7" w:rsidRPr="000138BC" w:rsidRDefault="00CB7FF7" w:rsidP="00CB7FF7">
            <w:pPr>
              <w:spacing w:before="60" w:after="60"/>
              <w:ind w:left="187"/>
              <w:rPr>
                <w:rFonts w:cs="Arial"/>
                <w:szCs w:val="22"/>
              </w:rPr>
            </w:pPr>
            <w:r w:rsidRPr="000138BC">
              <w:rPr>
                <w:rFonts w:cs="Arial"/>
                <w:bCs/>
                <w:szCs w:val="22"/>
              </w:rPr>
              <w:t>3</w:t>
            </w:r>
          </w:p>
        </w:tc>
      </w:tr>
      <w:tr w:rsidR="00CB7FF7" w:rsidRPr="000138BC" w14:paraId="6BE01DFA" w14:textId="77777777" w:rsidTr="00CB7FF7">
        <w:tc>
          <w:tcPr>
            <w:tcW w:w="1422" w:type="dxa"/>
          </w:tcPr>
          <w:p w14:paraId="300509C4" w14:textId="37178BB0" w:rsidR="00CB7FF7" w:rsidRPr="000138BC" w:rsidRDefault="00CB7FF7" w:rsidP="00CB7FF7">
            <w:pPr>
              <w:spacing w:before="60" w:after="60"/>
              <w:ind w:left="187"/>
              <w:rPr>
                <w:rFonts w:cs="Arial"/>
                <w:szCs w:val="22"/>
              </w:rPr>
            </w:pPr>
            <w:r w:rsidRPr="000138BC">
              <w:rPr>
                <w:rFonts w:cs="Arial"/>
                <w:bCs/>
                <w:szCs w:val="22"/>
              </w:rPr>
              <w:t>7</w:t>
            </w:r>
          </w:p>
        </w:tc>
        <w:tc>
          <w:tcPr>
            <w:tcW w:w="3744" w:type="dxa"/>
          </w:tcPr>
          <w:p w14:paraId="4C546205" w14:textId="1D56A260" w:rsidR="00CB7FF7" w:rsidRPr="000138BC" w:rsidRDefault="00CB7FF7" w:rsidP="00CB7FF7">
            <w:pPr>
              <w:spacing w:before="60" w:after="60"/>
              <w:ind w:left="187"/>
              <w:rPr>
                <w:rFonts w:cs="Arial"/>
                <w:szCs w:val="22"/>
              </w:rPr>
            </w:pPr>
            <w:r w:rsidRPr="000138BC">
              <w:rPr>
                <w:rFonts w:cs="Arial"/>
                <w:bCs/>
                <w:szCs w:val="22"/>
              </w:rPr>
              <w:t xml:space="preserve">Site supervision manager </w:t>
            </w:r>
          </w:p>
        </w:tc>
        <w:tc>
          <w:tcPr>
            <w:tcW w:w="2242" w:type="dxa"/>
          </w:tcPr>
          <w:p w14:paraId="5C412E09" w14:textId="64A7AE89" w:rsidR="00CB7FF7" w:rsidRPr="000138BC" w:rsidRDefault="00CB7FF7" w:rsidP="00CB7FF7">
            <w:pPr>
              <w:spacing w:before="60" w:after="60"/>
              <w:ind w:left="187"/>
              <w:rPr>
                <w:rFonts w:cs="Arial"/>
                <w:szCs w:val="22"/>
                <w:u w:val="single"/>
              </w:rPr>
            </w:pPr>
            <w:r w:rsidRPr="000138BC">
              <w:rPr>
                <w:rFonts w:cs="Arial"/>
                <w:bCs/>
                <w:szCs w:val="22"/>
              </w:rPr>
              <w:t>5</w:t>
            </w:r>
          </w:p>
        </w:tc>
        <w:tc>
          <w:tcPr>
            <w:tcW w:w="1808" w:type="dxa"/>
          </w:tcPr>
          <w:p w14:paraId="4B8FEF67" w14:textId="0FDF9F2E" w:rsidR="00CB7FF7" w:rsidRPr="000138BC" w:rsidRDefault="00CB7FF7" w:rsidP="00CB7FF7">
            <w:pPr>
              <w:spacing w:before="60" w:after="60"/>
              <w:ind w:left="187"/>
              <w:rPr>
                <w:rFonts w:cs="Arial"/>
                <w:szCs w:val="22"/>
              </w:rPr>
            </w:pPr>
            <w:r w:rsidRPr="000138BC">
              <w:rPr>
                <w:rFonts w:cs="Arial"/>
                <w:bCs/>
                <w:szCs w:val="22"/>
              </w:rPr>
              <w:t>3</w:t>
            </w:r>
          </w:p>
        </w:tc>
      </w:tr>
    </w:tbl>
    <w:p w14:paraId="4538FA41" w14:textId="77777777" w:rsidR="00AF22C8" w:rsidRPr="000138BC" w:rsidRDefault="00AF22C8" w:rsidP="00AF22C8">
      <w:pPr>
        <w:jc w:val="center"/>
        <w:rPr>
          <w:rFonts w:cs="Arial"/>
          <w:szCs w:val="22"/>
        </w:rPr>
      </w:pPr>
    </w:p>
    <w:p w14:paraId="26046223" w14:textId="44CE0B15" w:rsidR="00D237C0" w:rsidRPr="000138BC" w:rsidRDefault="00D237C0" w:rsidP="00D237C0">
      <w:pPr>
        <w:rPr>
          <w:rFonts w:cs="Arial"/>
          <w:szCs w:val="22"/>
        </w:rPr>
      </w:pPr>
      <w:r w:rsidRPr="000138BC">
        <w:rPr>
          <w:rFonts w:cs="Arial"/>
          <w:szCs w:val="22"/>
        </w:rPr>
        <w:t>All staff must be fluent in English</w:t>
      </w:r>
    </w:p>
    <w:p w14:paraId="6129006B" w14:textId="7B767767" w:rsidR="00AF22C8" w:rsidRPr="000138BC" w:rsidRDefault="00AF22C8" w:rsidP="00147753">
      <w:pPr>
        <w:pStyle w:val="Heading1"/>
      </w:pPr>
      <w:r w:rsidRPr="000138BC">
        <w:br w:type="page"/>
      </w:r>
      <w:bookmarkStart w:id="867" w:name="_Toc447533450"/>
      <w:bookmarkStart w:id="868" w:name="_Toc448402570"/>
      <w:bookmarkStart w:id="869" w:name="_Toc448905904"/>
      <w:bookmarkStart w:id="870" w:name="_Toc449445820"/>
      <w:bookmarkStart w:id="871" w:name="_Toc449538186"/>
      <w:bookmarkStart w:id="872" w:name="_Toc449701075"/>
      <w:bookmarkStart w:id="873" w:name="_Toc449701226"/>
      <w:bookmarkStart w:id="874" w:name="_Toc449712765"/>
      <w:bookmarkStart w:id="875" w:name="_Toc449775239"/>
      <w:bookmarkStart w:id="876" w:name="_Toc450040356"/>
      <w:bookmarkStart w:id="877" w:name="_Toc450043291"/>
      <w:bookmarkStart w:id="878" w:name="_Toc450044534"/>
      <w:bookmarkStart w:id="879" w:name="_Toc450048982"/>
      <w:bookmarkStart w:id="880" w:name="_Toc460098032"/>
      <w:r w:rsidRPr="000138BC">
        <w:lastRenderedPageBreak/>
        <w:t>Equipment Requirements</w:t>
      </w:r>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4F1DB25D" w14:textId="77777777" w:rsidR="00AF22C8" w:rsidRPr="000138BC" w:rsidRDefault="00AF22C8" w:rsidP="00AF22C8">
      <w:pPr>
        <w:ind w:left="180" w:right="288"/>
        <w:rPr>
          <w:rFonts w:cs="Arial"/>
          <w:szCs w:val="22"/>
        </w:rPr>
      </w:pPr>
      <w:r w:rsidRPr="000138BC">
        <w:rPr>
          <w:rFonts w:cs="Arial"/>
          <w:szCs w:val="22"/>
        </w:rPr>
        <w:t>Using Form EQU in Section 4 (Bidding Forms), the Bidder must demonstrate that it has the key equipment listed below:</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76"/>
        <w:gridCol w:w="4890"/>
        <w:gridCol w:w="2464"/>
      </w:tblGrid>
      <w:tr w:rsidR="00AF22C8" w:rsidRPr="000138BC" w14:paraId="151748ED" w14:textId="77777777" w:rsidTr="005728F9">
        <w:tc>
          <w:tcPr>
            <w:tcW w:w="1576" w:type="dxa"/>
            <w:tcBorders>
              <w:top w:val="single" w:sz="12" w:space="0" w:color="auto"/>
              <w:left w:val="single" w:sz="12" w:space="0" w:color="auto"/>
              <w:bottom w:val="single" w:sz="12" w:space="0" w:color="auto"/>
              <w:right w:val="single" w:sz="12" w:space="0" w:color="auto"/>
            </w:tcBorders>
          </w:tcPr>
          <w:p w14:paraId="45C9DA4C" w14:textId="77777777" w:rsidR="00AF22C8" w:rsidRPr="000138BC" w:rsidRDefault="00AF22C8" w:rsidP="005728F9">
            <w:pPr>
              <w:pStyle w:val="E0"/>
              <w:rPr>
                <w:rFonts w:cs="Arial"/>
                <w:szCs w:val="22"/>
              </w:rPr>
            </w:pPr>
            <w:r w:rsidRPr="000138BC">
              <w:rPr>
                <w:rFonts w:cs="Arial"/>
                <w:szCs w:val="22"/>
              </w:rPr>
              <w:t>No.</w:t>
            </w:r>
          </w:p>
        </w:tc>
        <w:tc>
          <w:tcPr>
            <w:tcW w:w="4890" w:type="dxa"/>
            <w:tcBorders>
              <w:top w:val="single" w:sz="12" w:space="0" w:color="auto"/>
              <w:left w:val="single" w:sz="12" w:space="0" w:color="auto"/>
              <w:bottom w:val="single" w:sz="12" w:space="0" w:color="auto"/>
              <w:right w:val="single" w:sz="12" w:space="0" w:color="auto"/>
            </w:tcBorders>
          </w:tcPr>
          <w:p w14:paraId="6BC877D7" w14:textId="77777777" w:rsidR="00AF22C8" w:rsidRPr="000138BC" w:rsidRDefault="00AF22C8" w:rsidP="005728F9">
            <w:pPr>
              <w:pStyle w:val="E0"/>
              <w:rPr>
                <w:rFonts w:cs="Arial"/>
                <w:szCs w:val="22"/>
              </w:rPr>
            </w:pPr>
            <w:r w:rsidRPr="000138BC">
              <w:rPr>
                <w:rFonts w:cs="Arial"/>
                <w:szCs w:val="22"/>
              </w:rPr>
              <w:t>Equipment Type and Characteristics</w:t>
            </w:r>
          </w:p>
        </w:tc>
        <w:tc>
          <w:tcPr>
            <w:tcW w:w="2464" w:type="dxa"/>
            <w:tcBorders>
              <w:top w:val="single" w:sz="12" w:space="0" w:color="auto"/>
              <w:left w:val="single" w:sz="12" w:space="0" w:color="auto"/>
              <w:bottom w:val="single" w:sz="12" w:space="0" w:color="auto"/>
              <w:right w:val="single" w:sz="12" w:space="0" w:color="auto"/>
            </w:tcBorders>
          </w:tcPr>
          <w:p w14:paraId="04AA51F8" w14:textId="77777777" w:rsidR="00AF22C8" w:rsidRPr="000138BC" w:rsidRDefault="00AF22C8" w:rsidP="005728F9">
            <w:pPr>
              <w:pStyle w:val="E0"/>
              <w:rPr>
                <w:rFonts w:cs="Arial"/>
                <w:szCs w:val="22"/>
              </w:rPr>
            </w:pPr>
            <w:r w:rsidRPr="000138BC">
              <w:rPr>
                <w:rFonts w:cs="Arial"/>
                <w:szCs w:val="22"/>
              </w:rPr>
              <w:t>Minimum Number Required</w:t>
            </w:r>
          </w:p>
        </w:tc>
      </w:tr>
      <w:tr w:rsidR="00AF22C8" w:rsidRPr="000138BC" w14:paraId="70C66BC6" w14:textId="77777777" w:rsidTr="005728F9">
        <w:tc>
          <w:tcPr>
            <w:tcW w:w="1576" w:type="dxa"/>
            <w:tcBorders>
              <w:top w:val="single" w:sz="12" w:space="0" w:color="auto"/>
            </w:tcBorders>
          </w:tcPr>
          <w:p w14:paraId="3955578F" w14:textId="77777777" w:rsidR="00AF22C8" w:rsidRPr="000138BC" w:rsidRDefault="00AF22C8" w:rsidP="005728F9">
            <w:pPr>
              <w:pStyle w:val="E0"/>
              <w:rPr>
                <w:rFonts w:cs="Arial"/>
                <w:szCs w:val="22"/>
              </w:rPr>
            </w:pPr>
            <w:r w:rsidRPr="000138BC">
              <w:rPr>
                <w:rFonts w:cs="Arial"/>
                <w:szCs w:val="22"/>
              </w:rPr>
              <w:t>1</w:t>
            </w:r>
          </w:p>
        </w:tc>
        <w:tc>
          <w:tcPr>
            <w:tcW w:w="4890" w:type="dxa"/>
            <w:tcBorders>
              <w:top w:val="single" w:sz="12" w:space="0" w:color="auto"/>
            </w:tcBorders>
          </w:tcPr>
          <w:p w14:paraId="1A0CC9EA" w14:textId="0E3FFA97" w:rsidR="00AF22C8" w:rsidRPr="000138BC" w:rsidRDefault="00AF22C8" w:rsidP="005728F9">
            <w:pPr>
              <w:pStyle w:val="E0"/>
              <w:rPr>
                <w:rFonts w:cs="Arial"/>
                <w:szCs w:val="22"/>
              </w:rPr>
            </w:pPr>
          </w:p>
        </w:tc>
        <w:tc>
          <w:tcPr>
            <w:tcW w:w="2464" w:type="dxa"/>
            <w:tcBorders>
              <w:top w:val="single" w:sz="12" w:space="0" w:color="auto"/>
            </w:tcBorders>
          </w:tcPr>
          <w:p w14:paraId="77AADBFD" w14:textId="477D26DB" w:rsidR="00AF22C8" w:rsidRPr="000138BC" w:rsidRDefault="00AF22C8" w:rsidP="005728F9">
            <w:pPr>
              <w:pStyle w:val="E0"/>
              <w:rPr>
                <w:rFonts w:cs="Arial"/>
                <w:szCs w:val="22"/>
              </w:rPr>
            </w:pPr>
          </w:p>
        </w:tc>
      </w:tr>
      <w:tr w:rsidR="00AF22C8" w:rsidRPr="000138BC" w14:paraId="4CF4D4C9" w14:textId="77777777" w:rsidTr="005728F9">
        <w:tc>
          <w:tcPr>
            <w:tcW w:w="1576" w:type="dxa"/>
          </w:tcPr>
          <w:p w14:paraId="0721764E" w14:textId="77777777" w:rsidR="00AF22C8" w:rsidRPr="000138BC" w:rsidRDefault="00AF22C8" w:rsidP="005728F9">
            <w:pPr>
              <w:pStyle w:val="E0"/>
              <w:rPr>
                <w:rFonts w:cs="Arial"/>
                <w:szCs w:val="22"/>
              </w:rPr>
            </w:pPr>
            <w:r w:rsidRPr="000138BC">
              <w:rPr>
                <w:rFonts w:cs="Arial"/>
                <w:szCs w:val="22"/>
              </w:rPr>
              <w:t>2</w:t>
            </w:r>
          </w:p>
        </w:tc>
        <w:tc>
          <w:tcPr>
            <w:tcW w:w="4890" w:type="dxa"/>
          </w:tcPr>
          <w:p w14:paraId="29C44D0D" w14:textId="77777777" w:rsidR="00AF22C8" w:rsidRPr="000138BC" w:rsidRDefault="00AF22C8" w:rsidP="005728F9">
            <w:pPr>
              <w:pStyle w:val="E0"/>
              <w:rPr>
                <w:rFonts w:cs="Arial"/>
                <w:szCs w:val="22"/>
              </w:rPr>
            </w:pPr>
          </w:p>
        </w:tc>
        <w:tc>
          <w:tcPr>
            <w:tcW w:w="2464" w:type="dxa"/>
          </w:tcPr>
          <w:p w14:paraId="6ACCC6D5" w14:textId="77777777" w:rsidR="00AF22C8" w:rsidRPr="000138BC" w:rsidRDefault="00AF22C8" w:rsidP="005728F9">
            <w:pPr>
              <w:pStyle w:val="E0"/>
              <w:rPr>
                <w:rFonts w:cs="Arial"/>
                <w:szCs w:val="22"/>
                <w:u w:val="single"/>
              </w:rPr>
            </w:pPr>
          </w:p>
        </w:tc>
      </w:tr>
      <w:tr w:rsidR="00AF22C8" w:rsidRPr="000138BC" w14:paraId="47FB5CEE" w14:textId="77777777" w:rsidTr="005728F9">
        <w:tc>
          <w:tcPr>
            <w:tcW w:w="1576" w:type="dxa"/>
          </w:tcPr>
          <w:p w14:paraId="67940327" w14:textId="77777777" w:rsidR="00AF22C8" w:rsidRPr="000138BC" w:rsidRDefault="00AF22C8" w:rsidP="005728F9">
            <w:pPr>
              <w:pStyle w:val="E0"/>
              <w:rPr>
                <w:rFonts w:cs="Arial"/>
                <w:szCs w:val="22"/>
              </w:rPr>
            </w:pPr>
            <w:r w:rsidRPr="000138BC">
              <w:rPr>
                <w:rFonts w:cs="Arial"/>
                <w:szCs w:val="22"/>
              </w:rPr>
              <w:t>3</w:t>
            </w:r>
          </w:p>
        </w:tc>
        <w:tc>
          <w:tcPr>
            <w:tcW w:w="4890" w:type="dxa"/>
          </w:tcPr>
          <w:p w14:paraId="3449CABB" w14:textId="77777777" w:rsidR="00AF22C8" w:rsidRPr="000138BC" w:rsidRDefault="00AF22C8" w:rsidP="005728F9">
            <w:pPr>
              <w:pStyle w:val="E0"/>
              <w:rPr>
                <w:rFonts w:cs="Arial"/>
                <w:szCs w:val="22"/>
              </w:rPr>
            </w:pPr>
          </w:p>
        </w:tc>
        <w:tc>
          <w:tcPr>
            <w:tcW w:w="2464" w:type="dxa"/>
          </w:tcPr>
          <w:p w14:paraId="0DF3406D" w14:textId="77777777" w:rsidR="00AF22C8" w:rsidRPr="000138BC" w:rsidRDefault="00AF22C8" w:rsidP="005728F9">
            <w:pPr>
              <w:pStyle w:val="E0"/>
              <w:rPr>
                <w:rFonts w:cs="Arial"/>
                <w:szCs w:val="22"/>
                <w:u w:val="single"/>
              </w:rPr>
            </w:pPr>
          </w:p>
        </w:tc>
      </w:tr>
    </w:tbl>
    <w:p w14:paraId="4C9CA7AA" w14:textId="35E56D6D" w:rsidR="00AF22C8" w:rsidRPr="000138BC" w:rsidRDefault="00AF22C8">
      <w:pPr>
        <w:rPr>
          <w:rFonts w:cs="Arial"/>
          <w:szCs w:val="22"/>
        </w:rPr>
      </w:pPr>
    </w:p>
    <w:sectPr w:rsidR="00AF22C8" w:rsidRPr="000138BC" w:rsidSect="006C317B">
      <w:footerReference w:type="default" r:id="rId108"/>
      <w:pgSz w:w="11910" w:h="16840"/>
      <w:pgMar w:top="1094" w:right="864" w:bottom="907" w:left="1555" w:header="709"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FF8499" w14:textId="77777777" w:rsidR="005C5558" w:rsidRDefault="005C5558" w:rsidP="00511B70">
      <w:r>
        <w:separator/>
      </w:r>
    </w:p>
  </w:endnote>
  <w:endnote w:type="continuationSeparator" w:id="0">
    <w:p w14:paraId="2758395D" w14:textId="77777777" w:rsidR="005C5558" w:rsidRDefault="005C5558" w:rsidP="00511B70">
      <w:r>
        <w:continuationSeparator/>
      </w:r>
    </w:p>
  </w:endnote>
  <w:endnote w:type="continuationNotice" w:id="1">
    <w:p w14:paraId="7B1B1147" w14:textId="77777777" w:rsidR="005C5558" w:rsidRDefault="005C55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panose1 w:val="020B0704020202020204"/>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Humnst777 BT">
    <w:panose1 w:val="020B0603030504020204"/>
    <w:charset w:val="00"/>
    <w:family w:val="swiss"/>
    <w:pitch w:val="variable"/>
    <w:sig w:usb0="800000AF" w:usb1="1000204A" w:usb2="00000000" w:usb3="00000000" w:csb0="00000011"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ヒラギノ角ゴ Pro W3">
    <w:charset w:val="4E"/>
    <w:family w:val="auto"/>
    <w:pitch w:val="variable"/>
    <w:sig w:usb0="E00002FF" w:usb1="7AC7FFFF" w:usb2="00000012" w:usb3="00000000" w:csb0="0002000D"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451C22" w14:textId="77777777" w:rsidR="000F45D1" w:rsidRDefault="000F45D1">
    <w:pPr>
      <w:pStyle w:val="Footer"/>
    </w:pPr>
  </w:p>
  <w:p w14:paraId="105520D1"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2CD8AAF3" w14:textId="77777777" w:rsidR="000F45D1" w:rsidRDefault="000F45D1" w:rsidP="0059312D">
    <w:pPr>
      <w:pStyle w:val="Footer"/>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C51FF1" w14:textId="77777777" w:rsidR="000F45D1" w:rsidRDefault="000F45D1">
    <w:pPr>
      <w:pStyle w:val="Footer"/>
    </w:pPr>
  </w:p>
  <w:p w14:paraId="43674195" w14:textId="2E9566B6"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w:t>
    </w:r>
    <w:r>
      <w:rPr>
        <w:rFonts w:eastAsiaTheme="minorHAnsi" w:cstheme="minorBidi"/>
        <w:noProof/>
        <w:szCs w:val="16"/>
      </w:rPr>
      <w:tab/>
    </w:r>
    <w:r>
      <w:rPr>
        <w:rFonts w:eastAsiaTheme="minorHAnsi" w:cstheme="minorBidi"/>
        <w:noProof/>
        <w:szCs w:val="16"/>
      </w:rPr>
      <w:tab/>
    </w:r>
    <w:r>
      <w:rPr>
        <w:rFonts w:eastAsiaTheme="minorHAnsi" w:cstheme="minorBidi"/>
        <w:noProof/>
        <w:szCs w:val="16"/>
      </w:rPr>
      <w:tab/>
      <w:t xml:space="preserve">                                    </w:t>
    </w:r>
    <w:r w:rsidRPr="000870D3">
      <w:rPr>
        <w:rFonts w:eastAsiaTheme="minorHAnsi" w:cstheme="minorBidi"/>
        <w:noProof/>
        <w:szCs w:val="16"/>
      </w:rPr>
      <w:t xml:space="preserve">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6B4BD395" w14:textId="77777777" w:rsidR="000F45D1" w:rsidRDefault="000F45D1" w:rsidP="0059312D">
    <w:pPr>
      <w:pStyle w:val="Footer"/>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AB467C" w14:textId="77777777" w:rsidR="000F45D1" w:rsidRDefault="000F45D1">
    <w:pPr>
      <w:pStyle w:val="Footer"/>
    </w:pPr>
  </w:p>
  <w:p w14:paraId="2CBBCD4D"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3BBFDD09" w14:textId="77777777" w:rsidR="000F45D1" w:rsidRDefault="000F45D1">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E32823" w14:textId="77777777" w:rsidR="000F45D1" w:rsidRDefault="000F45D1">
    <w:pPr>
      <w:pStyle w:val="Footer"/>
    </w:pPr>
  </w:p>
  <w:p w14:paraId="43879085"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42C014EF" w14:textId="77777777" w:rsidR="000F45D1" w:rsidRDefault="000F45D1">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00545F" w14:textId="77777777" w:rsidR="000F45D1" w:rsidRDefault="000F45D1">
    <w:pPr>
      <w:pStyle w:val="Footer"/>
    </w:pPr>
  </w:p>
  <w:p w14:paraId="38B1933C"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0F6A2CA8" w14:textId="77777777" w:rsidR="000F45D1" w:rsidRDefault="000F45D1">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854FC8" w14:textId="77777777" w:rsidR="000F45D1" w:rsidRDefault="000F45D1">
    <w:pPr>
      <w:pStyle w:val="Footer"/>
    </w:pPr>
  </w:p>
  <w:p w14:paraId="6A52A1F7"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7F1C79A9" w14:textId="77777777" w:rsidR="000F45D1" w:rsidRDefault="000F45D1">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4D6115" w14:textId="77777777" w:rsidR="000F45D1" w:rsidRDefault="000F45D1">
    <w:pPr>
      <w:pStyle w:val="Footer"/>
    </w:pPr>
  </w:p>
  <w:p w14:paraId="58924143"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7DDE90FC" w14:textId="77777777" w:rsidR="000F45D1" w:rsidRDefault="000F45D1">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10CA20" w14:textId="77777777" w:rsidR="000F45D1" w:rsidRDefault="000F45D1">
    <w:pPr>
      <w:pStyle w:val="Footer"/>
    </w:pPr>
  </w:p>
  <w:p w14:paraId="7D271D91"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60A62BE6" w14:textId="77777777" w:rsidR="000F45D1" w:rsidRDefault="000F45D1">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D0266F" w14:textId="77777777" w:rsidR="000F45D1" w:rsidRDefault="000F45D1">
    <w:pPr>
      <w:pStyle w:val="Footer"/>
    </w:pPr>
  </w:p>
  <w:p w14:paraId="5E5F3D20"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06B8D570" w14:textId="77777777" w:rsidR="000F45D1" w:rsidRDefault="000F45D1">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26D6D0" w14:textId="77777777" w:rsidR="000F45D1" w:rsidRDefault="000F45D1">
    <w:pPr>
      <w:pStyle w:val="Footer"/>
    </w:pPr>
  </w:p>
  <w:p w14:paraId="250BB5B1"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4D460FC2" w14:textId="77777777" w:rsidR="000F45D1" w:rsidRDefault="000F45D1">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D9B174" w14:textId="77777777" w:rsidR="000F45D1" w:rsidRDefault="000F45D1">
    <w:pPr>
      <w:pStyle w:val="Footer"/>
    </w:pPr>
  </w:p>
  <w:p w14:paraId="4E796610"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224D5320" w14:textId="77777777" w:rsidR="000F45D1" w:rsidRDefault="000F45D1">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073A9C" w14:textId="77777777" w:rsidR="000F45D1" w:rsidRDefault="000F45D1">
    <w:pPr>
      <w:pStyle w:val="Footer"/>
    </w:pPr>
  </w:p>
  <w:p w14:paraId="18602CBE"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3CA14619" w14:textId="77777777" w:rsidR="000F45D1" w:rsidRDefault="000F45D1">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2070BE" w14:textId="77777777" w:rsidR="000F45D1" w:rsidRDefault="000F45D1">
    <w:pPr>
      <w:pStyle w:val="Footer"/>
    </w:pPr>
  </w:p>
  <w:p w14:paraId="2491D9CE"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0A5D70D5" w14:textId="77777777" w:rsidR="000F45D1" w:rsidRDefault="000F45D1">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48661E" w14:textId="77777777" w:rsidR="000F45D1" w:rsidRDefault="000F45D1">
    <w:pPr>
      <w:pStyle w:val="Footer"/>
    </w:pPr>
  </w:p>
  <w:p w14:paraId="4A825C2C" w14:textId="7777777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 xml:space="preserve">Single-Stage: Two-Envelope           Bidding Document for Hybrid PV-Genset Powerhouse System </w:t>
    </w:r>
    <w:r w:rsidRPr="000870D3">
      <w:rPr>
        <w:rFonts w:eastAsiaTheme="minorHAnsi" w:cstheme="minorBidi"/>
        <w:noProof/>
        <w:szCs w:val="16"/>
      </w:rPr>
      <w:tab/>
    </w:r>
    <w:r>
      <w:rPr>
        <w:rFonts w:eastAsiaTheme="minorHAnsi" w:cstheme="minorBidi"/>
        <w:noProof/>
        <w:szCs w:val="16"/>
      </w:rPr>
      <w:t xml:space="preserve">                                    </w:t>
    </w:r>
    <w:r w:rsidRPr="000870D3">
      <w:rPr>
        <w:rFonts w:eastAsiaTheme="minorHAnsi" w:cstheme="minorBidi"/>
        <w:noProof/>
        <w:szCs w:val="16"/>
      </w:rPr>
      <w:t>Haa Alif Atoll</w:t>
    </w:r>
  </w:p>
  <w:p w14:paraId="0616E492" w14:textId="77777777" w:rsidR="000F45D1" w:rsidRDefault="000F45D1">
    <w:pPr>
      <w:pStyle w:val="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CA6DC5" w14:textId="77777777" w:rsidR="000F45D1" w:rsidRDefault="000F45D1">
    <w:pPr>
      <w:pStyle w:val="Footer"/>
    </w:pPr>
  </w:p>
  <w:p w14:paraId="08E2284A" w14:textId="3D25B297" w:rsidR="000F45D1" w:rsidRPr="000870D3" w:rsidRDefault="000F45D1" w:rsidP="000870D3">
    <w:pPr>
      <w:pStyle w:val="Footer"/>
      <w:pBdr>
        <w:top w:val="single" w:sz="2" w:space="1" w:color="auto"/>
      </w:pBdr>
      <w:tabs>
        <w:tab w:val="clear" w:pos="9639"/>
        <w:tab w:val="center" w:pos="4252"/>
        <w:tab w:val="left" w:pos="4320"/>
        <w:tab w:val="right" w:pos="8504"/>
        <w:tab w:val="right" w:pos="9666"/>
      </w:tabs>
      <w:spacing w:line="240" w:lineRule="auto"/>
      <w:ind w:left="0" w:right="0" w:firstLine="0"/>
      <w:jc w:val="both"/>
      <w:rPr>
        <w:rFonts w:eastAsiaTheme="minorHAnsi" w:cstheme="minorBidi"/>
        <w:noProof/>
        <w:szCs w:val="16"/>
      </w:rPr>
    </w:pPr>
    <w:r w:rsidRPr="000870D3">
      <w:rPr>
        <w:rFonts w:eastAsiaTheme="minorHAnsi" w:cstheme="minorBidi"/>
        <w:noProof/>
        <w:szCs w:val="16"/>
      </w:rPr>
      <w:t>Singl</w:t>
    </w:r>
    <w:r>
      <w:rPr>
        <w:rFonts w:eastAsiaTheme="minorHAnsi" w:cstheme="minorBidi"/>
        <w:noProof/>
        <w:szCs w:val="16"/>
      </w:rPr>
      <w:t xml:space="preserve">e-Stage: Two-Envelope        </w:t>
    </w:r>
    <w:r w:rsidRPr="000870D3">
      <w:rPr>
        <w:rFonts w:eastAsiaTheme="minorHAnsi" w:cstheme="minorBidi"/>
        <w:noProof/>
        <w:szCs w:val="16"/>
      </w:rPr>
      <w:t xml:space="preserve">Bidding Document for Hybrid PV-Genset Powerhouse System </w:t>
    </w:r>
    <w:r>
      <w:rPr>
        <w:rFonts w:eastAsiaTheme="minorHAnsi" w:cstheme="minorBidi"/>
        <w:noProof/>
        <w:szCs w:val="16"/>
      </w:rPr>
      <w:t xml:space="preserve">                                </w:t>
    </w:r>
    <w:r w:rsidRPr="000870D3">
      <w:rPr>
        <w:rFonts w:eastAsiaTheme="minorHAnsi" w:cstheme="minorBidi"/>
        <w:noProof/>
        <w:szCs w:val="16"/>
      </w:rPr>
      <w:t>Haa Alif Atoll</w:t>
    </w:r>
  </w:p>
  <w:p w14:paraId="67304CD0" w14:textId="77777777" w:rsidR="000F45D1" w:rsidRDefault="000F45D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F0085C" w14:textId="77777777" w:rsidR="005C5558" w:rsidRDefault="005C5558" w:rsidP="00511B70">
      <w:r>
        <w:separator/>
      </w:r>
    </w:p>
  </w:footnote>
  <w:footnote w:type="continuationSeparator" w:id="0">
    <w:p w14:paraId="0E431BCA" w14:textId="77777777" w:rsidR="005C5558" w:rsidRDefault="005C5558" w:rsidP="00511B70">
      <w:r>
        <w:continuationSeparator/>
      </w:r>
    </w:p>
  </w:footnote>
  <w:footnote w:type="continuationNotice" w:id="1">
    <w:p w14:paraId="40DC6AB1" w14:textId="77777777" w:rsidR="005C5558" w:rsidRDefault="005C555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FD9220" w14:textId="4A751271" w:rsidR="000F45D1" w:rsidRPr="005F1BF6" w:rsidRDefault="000F45D1" w:rsidP="0059312D">
    <w:pPr>
      <w:pStyle w:val="Header"/>
      <w:tabs>
        <w:tab w:val="left" w:pos="4733"/>
        <w:tab w:val="left" w:pos="6315"/>
      </w:tabs>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rPr>
      <w:tab/>
    </w:r>
    <w:r>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24</w:t>
    </w:r>
    <w:r w:rsidRPr="005F1BF6">
      <w:rPr>
        <w:u w:val="single"/>
        <w:lang w:eastAsia="en-US"/>
      </w:rPr>
      <w:fldChar w:fldCharType="end"/>
    </w:r>
  </w:p>
  <w:p w14:paraId="19DB8BF3" w14:textId="77777777" w:rsidR="000F45D1" w:rsidRDefault="000F45D1" w:rsidP="00DC6382">
    <w:pPr>
      <w:pStyle w:val="Header"/>
      <w:ind w:left="-142"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CC0BB2" w14:textId="41F6EB7F" w:rsidR="000F45D1" w:rsidRPr="005F1BF6" w:rsidRDefault="000F45D1" w:rsidP="0059312D">
    <w:pPr>
      <w:pStyle w:val="Header"/>
      <w:tabs>
        <w:tab w:val="left" w:pos="4733"/>
        <w:tab w:val="left" w:pos="6315"/>
      </w:tabs>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25</w:t>
    </w:r>
    <w:r w:rsidRPr="005F1BF6">
      <w:rPr>
        <w:u w:val="single"/>
        <w:lang w:eastAsia="en-US"/>
      </w:rPr>
      <w:fldChar w:fldCharType="end"/>
    </w:r>
  </w:p>
  <w:p w14:paraId="2FE99CCF" w14:textId="77777777" w:rsidR="000F45D1" w:rsidRDefault="000F45D1" w:rsidP="00DC6382">
    <w:pPr>
      <w:pStyle w:val="Header"/>
      <w:ind w:left="-142"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265EB3" w14:textId="77777777" w:rsidR="000F45D1" w:rsidRPr="005F1BF6" w:rsidRDefault="000F45D1" w:rsidP="0059312D">
    <w:pPr>
      <w:pStyle w:val="Header"/>
      <w:tabs>
        <w:tab w:val="left" w:pos="4733"/>
        <w:tab w:val="left" w:pos="6315"/>
      </w:tabs>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rPr>
      <w:tab/>
    </w:r>
    <w:r>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26</w:t>
    </w:r>
    <w:r w:rsidRPr="005F1BF6">
      <w:rPr>
        <w:u w:val="single"/>
        <w:lang w:eastAsia="en-US"/>
      </w:rPr>
      <w:fldChar w:fldCharType="end"/>
    </w:r>
  </w:p>
  <w:p w14:paraId="080BB56C" w14:textId="77777777" w:rsidR="000F45D1" w:rsidRDefault="000F45D1" w:rsidP="00DC6382">
    <w:pPr>
      <w:pStyle w:val="Header"/>
      <w:ind w:left="-142"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1D0C67"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56</w:t>
    </w:r>
    <w:r w:rsidRPr="005F1BF6">
      <w:rPr>
        <w:u w:val="single"/>
        <w:lang w:eastAsia="en-US"/>
      </w:rPr>
      <w:fldChar w:fldCharType="end"/>
    </w:r>
  </w:p>
  <w:p w14:paraId="2671B3CC" w14:textId="77777777" w:rsidR="000F45D1" w:rsidRDefault="000F45D1" w:rsidP="00DC6382">
    <w:pPr>
      <w:pStyle w:val="Header"/>
      <w:ind w:left="-142" w:firstLine="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0D14D8"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68</w:t>
    </w:r>
    <w:r w:rsidRPr="005F1BF6">
      <w:rPr>
        <w:u w:val="single"/>
        <w:lang w:eastAsia="en-US"/>
      </w:rPr>
      <w:fldChar w:fldCharType="end"/>
    </w:r>
  </w:p>
  <w:p w14:paraId="11E58C6C" w14:textId="77777777" w:rsidR="000F45D1" w:rsidRDefault="000F45D1" w:rsidP="00DC6382">
    <w:pPr>
      <w:pStyle w:val="Header"/>
      <w:ind w:left="-142" w:firstLine="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FB1D9A"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81</w:t>
    </w:r>
    <w:r w:rsidRPr="005F1BF6">
      <w:rPr>
        <w:u w:val="single"/>
        <w:lang w:eastAsia="en-US"/>
      </w:rPr>
      <w:fldChar w:fldCharType="end"/>
    </w:r>
  </w:p>
  <w:p w14:paraId="77AB95CD" w14:textId="77777777" w:rsidR="000F45D1" w:rsidRDefault="000F45D1" w:rsidP="00DC6382">
    <w:pPr>
      <w:pStyle w:val="Header"/>
      <w:ind w:left="-142"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02572A"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85</w:t>
    </w:r>
    <w:r w:rsidRPr="005F1BF6">
      <w:rPr>
        <w:u w:val="single"/>
        <w:lang w:eastAsia="en-US"/>
      </w:rPr>
      <w:fldChar w:fldCharType="end"/>
    </w:r>
  </w:p>
  <w:p w14:paraId="4DD6A1C0" w14:textId="77777777" w:rsidR="000F45D1" w:rsidRDefault="000F45D1" w:rsidP="00DC6382">
    <w:pPr>
      <w:pStyle w:val="Header"/>
      <w:ind w:left="-142" w:firstLine="0"/>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E99D6C"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94</w:t>
    </w:r>
    <w:r w:rsidRPr="005F1BF6">
      <w:rPr>
        <w:u w:val="single"/>
        <w:lang w:eastAsia="en-US"/>
      </w:rPr>
      <w:fldChar w:fldCharType="end"/>
    </w:r>
  </w:p>
  <w:p w14:paraId="35492D33" w14:textId="77777777" w:rsidR="000F45D1" w:rsidRDefault="000F45D1" w:rsidP="00DC6382">
    <w:pPr>
      <w:pStyle w:val="Header"/>
      <w:ind w:left="-142" w:firstLine="0"/>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423700"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97</w:t>
    </w:r>
    <w:r w:rsidRPr="005F1BF6">
      <w:rPr>
        <w:u w:val="single"/>
        <w:lang w:eastAsia="en-US"/>
      </w:rPr>
      <w:fldChar w:fldCharType="end"/>
    </w:r>
  </w:p>
  <w:p w14:paraId="7944AC26" w14:textId="77777777" w:rsidR="000F45D1" w:rsidRDefault="000F45D1" w:rsidP="00DC6382">
    <w:pPr>
      <w:pStyle w:val="Header"/>
      <w:ind w:left="-142"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5BECF2"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108</w:t>
    </w:r>
    <w:r w:rsidRPr="005F1BF6">
      <w:rPr>
        <w:u w:val="single"/>
        <w:lang w:eastAsia="en-US"/>
      </w:rPr>
      <w:fldChar w:fldCharType="end"/>
    </w:r>
  </w:p>
  <w:p w14:paraId="1E9DE8D1" w14:textId="77777777" w:rsidR="000F45D1" w:rsidRDefault="000F45D1" w:rsidP="00DC6382">
    <w:pPr>
      <w:pStyle w:val="Header"/>
      <w:ind w:left="-142" w:firstLine="0"/>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1346AA"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117</w:t>
    </w:r>
    <w:r w:rsidRPr="005F1BF6">
      <w:rPr>
        <w:u w:val="single"/>
        <w:lang w:eastAsia="en-US"/>
      </w:rPr>
      <w:fldChar w:fldCharType="end"/>
    </w:r>
  </w:p>
  <w:p w14:paraId="1C8AB982" w14:textId="77777777" w:rsidR="000F45D1" w:rsidRDefault="000F45D1" w:rsidP="00DC6382">
    <w:pPr>
      <w:pStyle w:val="Header"/>
      <w:ind w:left="-142" w:firstLine="0"/>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1791B7"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128</w:t>
    </w:r>
    <w:r w:rsidRPr="005F1BF6">
      <w:rPr>
        <w:u w:val="single"/>
        <w:lang w:eastAsia="en-US"/>
      </w:rPr>
      <w:fldChar w:fldCharType="end"/>
    </w:r>
  </w:p>
  <w:p w14:paraId="393DDF50" w14:textId="77777777" w:rsidR="000F45D1" w:rsidRDefault="000F45D1" w:rsidP="00DC6382">
    <w:pPr>
      <w:pStyle w:val="Header"/>
      <w:ind w:left="-142"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CA6BE4"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139</w:t>
    </w:r>
    <w:r w:rsidRPr="005F1BF6">
      <w:rPr>
        <w:u w:val="single"/>
        <w:lang w:eastAsia="en-US"/>
      </w:rPr>
      <w:fldChar w:fldCharType="end"/>
    </w:r>
  </w:p>
  <w:p w14:paraId="1A99C89F" w14:textId="77777777" w:rsidR="000F45D1" w:rsidRDefault="000F45D1" w:rsidP="00DC6382">
    <w:pPr>
      <w:pStyle w:val="Header"/>
      <w:ind w:left="-142" w:firstLine="0"/>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256FF3"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161</w:t>
    </w:r>
    <w:r w:rsidRPr="005F1BF6">
      <w:rPr>
        <w:u w:val="single"/>
        <w:lang w:eastAsia="en-US"/>
      </w:rPr>
      <w:fldChar w:fldCharType="end"/>
    </w:r>
  </w:p>
  <w:p w14:paraId="03448CA1" w14:textId="77777777" w:rsidR="000F45D1" w:rsidRDefault="000F45D1" w:rsidP="00DC6382">
    <w:pPr>
      <w:pStyle w:val="Header"/>
      <w:ind w:left="-142" w:firstLine="0"/>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8A2544" w14:textId="77777777" w:rsidR="000F45D1" w:rsidRPr="005F1BF6" w:rsidRDefault="000F45D1" w:rsidP="00DC6382">
    <w:pPr>
      <w:pStyle w:val="Header"/>
      <w:ind w:left="-142" w:firstLine="0"/>
      <w:rPr>
        <w:u w:val="single"/>
        <w:lang w:eastAsia="en-US"/>
      </w:rPr>
    </w:pPr>
    <w:r w:rsidRPr="005F1BF6">
      <w:rPr>
        <w:u w:val="single"/>
      </w:rPr>
      <w:t>Section 6</w:t>
    </w:r>
    <w:r>
      <w:rPr>
        <w:u w:val="single"/>
      </w:rPr>
      <w:t>.0</w:t>
    </w:r>
    <w:r w:rsidRPr="005F1BF6">
      <w:rPr>
        <w:u w:val="single"/>
      </w:rPr>
      <w:t xml:space="preserve"> – Employer’s Requirements</w:t>
    </w:r>
    <w:r w:rsidRPr="005F1BF6">
      <w:rPr>
        <w:u w:val="single"/>
      </w:rPr>
      <w:tab/>
    </w:r>
    <w:r>
      <w:rPr>
        <w:u w:val="single"/>
        <w:lang w:eastAsia="en-US"/>
      </w:rPr>
      <w:t>6</w:t>
    </w:r>
    <w:r w:rsidRPr="005F1BF6">
      <w:rPr>
        <w:u w:val="single"/>
        <w:lang w:eastAsia="en-US"/>
      </w:rPr>
      <w:t>-</w:t>
    </w:r>
    <w:r w:rsidRPr="005F1BF6">
      <w:rPr>
        <w:u w:val="single"/>
        <w:lang w:eastAsia="en-US"/>
      </w:rPr>
      <w:fldChar w:fldCharType="begin"/>
    </w:r>
    <w:r w:rsidRPr="005F1BF6">
      <w:rPr>
        <w:rFonts w:cs="Arial"/>
        <w:szCs w:val="24"/>
        <w:u w:val="single"/>
        <w:lang w:eastAsia="en-US"/>
      </w:rPr>
      <w:instrText xml:space="preserve"> PAGE </w:instrText>
    </w:r>
    <w:r w:rsidRPr="005F1BF6">
      <w:rPr>
        <w:u w:val="single"/>
        <w:lang w:eastAsia="en-US"/>
      </w:rPr>
      <w:fldChar w:fldCharType="separate"/>
    </w:r>
    <w:r w:rsidR="00D01304">
      <w:rPr>
        <w:rFonts w:cs="Arial"/>
        <w:noProof/>
        <w:szCs w:val="24"/>
        <w:u w:val="single"/>
        <w:lang w:eastAsia="en-US"/>
      </w:rPr>
      <w:t>210</w:t>
    </w:r>
    <w:r w:rsidRPr="005F1BF6">
      <w:rPr>
        <w:u w:val="single"/>
        <w:lang w:eastAsia="en-US"/>
      </w:rPr>
      <w:fldChar w:fldCharType="end"/>
    </w:r>
  </w:p>
  <w:p w14:paraId="52C492C5" w14:textId="77777777" w:rsidR="000F45D1" w:rsidRDefault="000F45D1" w:rsidP="00DC6382">
    <w:pPr>
      <w:pStyle w:val="Header"/>
      <w:ind w:left="-142"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5"/>
    <w:lvl w:ilvl="0">
      <w:start w:val="1"/>
      <w:numFmt w:val="decimal"/>
      <w:lvlText w:val="%1."/>
      <w:lvlJc w:val="left"/>
      <w:pPr>
        <w:tabs>
          <w:tab w:val="num" w:pos="0"/>
        </w:tabs>
        <w:ind w:left="283" w:hanging="283"/>
      </w:pPr>
    </w:lvl>
  </w:abstractNum>
  <w:abstractNum w:abstractNumId="1" w15:restartNumberingAfterBreak="0">
    <w:nsid w:val="013619C3"/>
    <w:multiLevelType w:val="hybridMultilevel"/>
    <w:tmpl w:val="D2FED734"/>
    <w:lvl w:ilvl="0" w:tplc="887EE37C">
      <w:start w:val="1"/>
      <w:numFmt w:val="decimal"/>
      <w:pStyle w:val="N2"/>
      <w:lvlText w:val="%1."/>
      <w:lvlJc w:val="left"/>
      <w:pPr>
        <w:tabs>
          <w:tab w:val="num" w:pos="1985"/>
        </w:tabs>
        <w:ind w:left="1985" w:hanging="56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0B741737"/>
    <w:multiLevelType w:val="hybridMultilevel"/>
    <w:tmpl w:val="F2B6EC96"/>
    <w:lvl w:ilvl="0" w:tplc="C4AA46C8">
      <w:start w:val="1"/>
      <w:numFmt w:val="decimal"/>
      <w:pStyle w:val="N0"/>
      <w:lvlText w:val="%1."/>
      <w:lvlJc w:val="left"/>
      <w:pPr>
        <w:tabs>
          <w:tab w:val="num" w:pos="851"/>
        </w:tabs>
        <w:ind w:left="851" w:hanging="851"/>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15:restartNumberingAfterBreak="0">
    <w:nsid w:val="0EF75ADF"/>
    <w:multiLevelType w:val="hybridMultilevel"/>
    <w:tmpl w:val="E144A168"/>
    <w:lvl w:ilvl="0" w:tplc="0C0A0001">
      <w:start w:val="1"/>
      <w:numFmt w:val="bullet"/>
      <w:lvlText w:val=""/>
      <w:lvlJc w:val="left"/>
      <w:pPr>
        <w:ind w:left="1776" w:hanging="360"/>
      </w:pPr>
      <w:rPr>
        <w:rFonts w:ascii="Symbol" w:hAnsi="Symbol" w:hint="default"/>
      </w:rPr>
    </w:lvl>
    <w:lvl w:ilvl="1" w:tplc="0C0A0003" w:tentative="1">
      <w:start w:val="1"/>
      <w:numFmt w:val="bullet"/>
      <w:lvlText w:val="o"/>
      <w:lvlJc w:val="left"/>
      <w:pPr>
        <w:ind w:left="2496" w:hanging="360"/>
      </w:pPr>
      <w:rPr>
        <w:rFonts w:ascii="Courier New" w:hAnsi="Courier New" w:hint="default"/>
      </w:rPr>
    </w:lvl>
    <w:lvl w:ilvl="2" w:tplc="0C0A0005" w:tentative="1">
      <w:start w:val="1"/>
      <w:numFmt w:val="bullet"/>
      <w:lvlText w:val=""/>
      <w:lvlJc w:val="left"/>
      <w:pPr>
        <w:ind w:left="3216" w:hanging="360"/>
      </w:pPr>
      <w:rPr>
        <w:rFonts w:ascii="Wingdings" w:hAnsi="Wingdings" w:hint="default"/>
      </w:rPr>
    </w:lvl>
    <w:lvl w:ilvl="3" w:tplc="0C0A0001" w:tentative="1">
      <w:start w:val="1"/>
      <w:numFmt w:val="bullet"/>
      <w:lvlText w:val=""/>
      <w:lvlJc w:val="left"/>
      <w:pPr>
        <w:ind w:left="3936" w:hanging="360"/>
      </w:pPr>
      <w:rPr>
        <w:rFonts w:ascii="Symbol" w:hAnsi="Symbol" w:hint="default"/>
      </w:rPr>
    </w:lvl>
    <w:lvl w:ilvl="4" w:tplc="0C0A0003" w:tentative="1">
      <w:start w:val="1"/>
      <w:numFmt w:val="bullet"/>
      <w:lvlText w:val="o"/>
      <w:lvlJc w:val="left"/>
      <w:pPr>
        <w:ind w:left="4656" w:hanging="360"/>
      </w:pPr>
      <w:rPr>
        <w:rFonts w:ascii="Courier New" w:hAnsi="Courier New" w:hint="default"/>
      </w:rPr>
    </w:lvl>
    <w:lvl w:ilvl="5" w:tplc="0C0A0005" w:tentative="1">
      <w:start w:val="1"/>
      <w:numFmt w:val="bullet"/>
      <w:lvlText w:val=""/>
      <w:lvlJc w:val="left"/>
      <w:pPr>
        <w:ind w:left="5376" w:hanging="360"/>
      </w:pPr>
      <w:rPr>
        <w:rFonts w:ascii="Wingdings" w:hAnsi="Wingdings" w:hint="default"/>
      </w:rPr>
    </w:lvl>
    <w:lvl w:ilvl="6" w:tplc="0C0A0001" w:tentative="1">
      <w:start w:val="1"/>
      <w:numFmt w:val="bullet"/>
      <w:lvlText w:val=""/>
      <w:lvlJc w:val="left"/>
      <w:pPr>
        <w:ind w:left="6096" w:hanging="360"/>
      </w:pPr>
      <w:rPr>
        <w:rFonts w:ascii="Symbol" w:hAnsi="Symbol" w:hint="default"/>
      </w:rPr>
    </w:lvl>
    <w:lvl w:ilvl="7" w:tplc="0C0A0003" w:tentative="1">
      <w:start w:val="1"/>
      <w:numFmt w:val="bullet"/>
      <w:lvlText w:val="o"/>
      <w:lvlJc w:val="left"/>
      <w:pPr>
        <w:ind w:left="6816" w:hanging="360"/>
      </w:pPr>
      <w:rPr>
        <w:rFonts w:ascii="Courier New" w:hAnsi="Courier New" w:hint="default"/>
      </w:rPr>
    </w:lvl>
    <w:lvl w:ilvl="8" w:tplc="0C0A0005" w:tentative="1">
      <w:start w:val="1"/>
      <w:numFmt w:val="bullet"/>
      <w:lvlText w:val=""/>
      <w:lvlJc w:val="left"/>
      <w:pPr>
        <w:ind w:left="7536" w:hanging="360"/>
      </w:pPr>
      <w:rPr>
        <w:rFonts w:ascii="Wingdings" w:hAnsi="Wingdings" w:hint="default"/>
      </w:rPr>
    </w:lvl>
  </w:abstractNum>
  <w:abstractNum w:abstractNumId="4" w15:restartNumberingAfterBreak="0">
    <w:nsid w:val="108F6E09"/>
    <w:multiLevelType w:val="hybridMultilevel"/>
    <w:tmpl w:val="AB9ACCCC"/>
    <w:lvl w:ilvl="0" w:tplc="31ACE55C">
      <w:start w:val="1"/>
      <w:numFmt w:val="decimal"/>
      <w:pStyle w:val="N3"/>
      <w:lvlText w:val="%1."/>
      <w:lvlJc w:val="left"/>
      <w:pPr>
        <w:tabs>
          <w:tab w:val="num" w:pos="2552"/>
        </w:tabs>
        <w:ind w:left="2552" w:hanging="56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 w15:restartNumberingAfterBreak="0">
    <w:nsid w:val="1B4736E1"/>
    <w:multiLevelType w:val="hybridMultilevel"/>
    <w:tmpl w:val="82B86540"/>
    <w:lvl w:ilvl="0" w:tplc="B5C622EA">
      <w:start w:val="1"/>
      <w:numFmt w:val="decimal"/>
      <w:pStyle w:val="N1"/>
      <w:lvlText w:val="%1."/>
      <w:lvlJc w:val="left"/>
      <w:pPr>
        <w:tabs>
          <w:tab w:val="num" w:pos="1418"/>
        </w:tabs>
        <w:ind w:left="1418" w:hanging="56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15:restartNumberingAfterBreak="0">
    <w:nsid w:val="1EB23AB8"/>
    <w:multiLevelType w:val="multilevel"/>
    <w:tmpl w:val="AE440E8A"/>
    <w:lvl w:ilvl="0">
      <w:start w:val="1"/>
      <w:numFmt w:val="bullet"/>
      <w:pStyle w:val="ListingLevel1"/>
      <w:lvlText w:val=""/>
      <w:lvlJc w:val="left"/>
      <w:pPr>
        <w:ind w:left="1642" w:hanging="360"/>
      </w:pPr>
      <w:rPr>
        <w:rFonts w:ascii="Wingdings" w:hAnsi="Wingdings" w:hint="default"/>
        <w:color w:val="0070C0"/>
      </w:rPr>
    </w:lvl>
    <w:lvl w:ilvl="1">
      <w:start w:val="1"/>
      <w:numFmt w:val="bullet"/>
      <w:lvlRestart w:val="0"/>
      <w:lvlText w:val="─"/>
      <w:lvlJc w:val="left"/>
      <w:pPr>
        <w:ind w:left="2362" w:hanging="360"/>
      </w:pPr>
      <w:rPr>
        <w:rFonts w:ascii="Arial" w:hAnsi="Arial" w:hint="default"/>
      </w:rPr>
    </w:lvl>
    <w:lvl w:ilvl="2">
      <w:start w:val="1"/>
      <w:numFmt w:val="bullet"/>
      <w:lvlText w:val=""/>
      <w:lvlJc w:val="left"/>
      <w:pPr>
        <w:ind w:left="3082" w:hanging="360"/>
      </w:pPr>
      <w:rPr>
        <w:rFonts w:ascii="Wingdings" w:hAnsi="Wingdings" w:hint="default"/>
      </w:rPr>
    </w:lvl>
    <w:lvl w:ilvl="3">
      <w:start w:val="1"/>
      <w:numFmt w:val="bullet"/>
      <w:lvlText w:val=""/>
      <w:lvlJc w:val="left"/>
      <w:pPr>
        <w:ind w:left="3802" w:hanging="360"/>
      </w:pPr>
      <w:rPr>
        <w:rFonts w:ascii="Symbol" w:hAnsi="Symbol" w:hint="default"/>
      </w:rPr>
    </w:lvl>
    <w:lvl w:ilvl="4">
      <w:start w:val="1"/>
      <w:numFmt w:val="bullet"/>
      <w:lvlText w:val="o"/>
      <w:lvlJc w:val="left"/>
      <w:pPr>
        <w:ind w:left="4522" w:hanging="360"/>
      </w:pPr>
      <w:rPr>
        <w:rFonts w:ascii="Courier New" w:hAnsi="Courier New" w:cs="Courier New" w:hint="default"/>
      </w:rPr>
    </w:lvl>
    <w:lvl w:ilvl="5">
      <w:start w:val="1"/>
      <w:numFmt w:val="bullet"/>
      <w:lvlText w:val=""/>
      <w:lvlJc w:val="left"/>
      <w:pPr>
        <w:ind w:left="5242" w:hanging="360"/>
      </w:pPr>
      <w:rPr>
        <w:rFonts w:ascii="Wingdings" w:hAnsi="Wingdings" w:hint="default"/>
      </w:rPr>
    </w:lvl>
    <w:lvl w:ilvl="6">
      <w:start w:val="1"/>
      <w:numFmt w:val="bullet"/>
      <w:lvlText w:val=""/>
      <w:lvlJc w:val="left"/>
      <w:pPr>
        <w:ind w:left="5962" w:hanging="360"/>
      </w:pPr>
      <w:rPr>
        <w:rFonts w:ascii="Symbol" w:hAnsi="Symbol" w:hint="default"/>
      </w:rPr>
    </w:lvl>
    <w:lvl w:ilvl="7">
      <w:start w:val="1"/>
      <w:numFmt w:val="bullet"/>
      <w:lvlText w:val="o"/>
      <w:lvlJc w:val="left"/>
      <w:pPr>
        <w:ind w:left="6682" w:hanging="360"/>
      </w:pPr>
      <w:rPr>
        <w:rFonts w:ascii="Courier New" w:hAnsi="Courier New" w:cs="Courier New" w:hint="default"/>
      </w:rPr>
    </w:lvl>
    <w:lvl w:ilvl="8">
      <w:start w:val="1"/>
      <w:numFmt w:val="bullet"/>
      <w:lvlText w:val=""/>
      <w:lvlJc w:val="left"/>
      <w:pPr>
        <w:ind w:left="7402" w:hanging="360"/>
      </w:pPr>
      <w:rPr>
        <w:rFonts w:ascii="Wingdings" w:hAnsi="Wingdings" w:hint="default"/>
      </w:rPr>
    </w:lvl>
  </w:abstractNum>
  <w:abstractNum w:abstractNumId="7" w15:restartNumberingAfterBreak="0">
    <w:nsid w:val="25AF7597"/>
    <w:multiLevelType w:val="hybridMultilevel"/>
    <w:tmpl w:val="269ECE1C"/>
    <w:lvl w:ilvl="0" w:tplc="EBC2FE94">
      <w:start w:val="1"/>
      <w:numFmt w:val="lowerLetter"/>
      <w:pStyle w:val="B1"/>
      <w:lvlText w:val="%1)"/>
      <w:lvlJc w:val="left"/>
      <w:pPr>
        <w:tabs>
          <w:tab w:val="num" w:pos="1418"/>
        </w:tabs>
        <w:ind w:left="1418" w:hanging="56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15:restartNumberingAfterBreak="0">
    <w:nsid w:val="2C25471C"/>
    <w:multiLevelType w:val="multilevel"/>
    <w:tmpl w:val="5E66FFD4"/>
    <w:lvl w:ilvl="0">
      <w:start w:val="1"/>
      <w:numFmt w:val="decimal"/>
      <w:pStyle w:val="Heading1"/>
      <w:lvlText w:val="%1"/>
      <w:lvlJc w:val="left"/>
      <w:pPr>
        <w:ind w:left="2052" w:hanging="432"/>
      </w:pPr>
    </w:lvl>
    <w:lvl w:ilvl="1">
      <w:start w:val="1"/>
      <w:numFmt w:val="decimal"/>
      <w:pStyle w:val="Heading2"/>
      <w:lvlText w:val="%1.%2"/>
      <w:lvlJc w:val="left"/>
      <w:pPr>
        <w:ind w:left="1286" w:hanging="576"/>
      </w:pPr>
    </w:lvl>
    <w:lvl w:ilvl="2">
      <w:start w:val="1"/>
      <w:numFmt w:val="decimal"/>
      <w:pStyle w:val="Heading3"/>
      <w:lvlText w:val="%1.%2.%3"/>
      <w:lvlJc w:val="left"/>
      <w:pPr>
        <w:ind w:left="144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1716" w:hanging="86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15:restartNumberingAfterBreak="0">
    <w:nsid w:val="371E34A3"/>
    <w:multiLevelType w:val="hybridMultilevel"/>
    <w:tmpl w:val="828E09D6"/>
    <w:lvl w:ilvl="0" w:tplc="941C947E">
      <w:start w:val="1"/>
      <w:numFmt w:val="bullet"/>
      <w:pStyle w:val="P2"/>
      <w:lvlText w:val="o"/>
      <w:lvlJc w:val="left"/>
      <w:pPr>
        <w:tabs>
          <w:tab w:val="num" w:pos="1985"/>
        </w:tabs>
        <w:ind w:left="1985" w:hanging="567"/>
      </w:pPr>
      <w:rPr>
        <w:rFonts w:ascii="Courier New" w:hAnsi="Courier New" w:cs="Courier New" w:hint="default"/>
      </w:rPr>
    </w:lvl>
    <w:lvl w:ilvl="1" w:tplc="04070019" w:tentative="1">
      <w:start w:val="1"/>
      <w:numFmt w:val="bullet"/>
      <w:lvlText w:val="o"/>
      <w:lvlJc w:val="left"/>
      <w:pPr>
        <w:tabs>
          <w:tab w:val="num" w:pos="1440"/>
        </w:tabs>
        <w:ind w:left="1440" w:hanging="360"/>
      </w:pPr>
      <w:rPr>
        <w:rFonts w:ascii="Courier New" w:hAnsi="Courier New" w:cs="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cs="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cs="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CE718D9"/>
    <w:multiLevelType w:val="hybridMultilevel"/>
    <w:tmpl w:val="06A2F354"/>
    <w:lvl w:ilvl="0" w:tplc="04090001">
      <w:start w:val="1"/>
      <w:numFmt w:val="bullet"/>
      <w:lvlText w:val=""/>
      <w:lvlJc w:val="left"/>
      <w:pPr>
        <w:ind w:left="1776" w:hanging="360"/>
      </w:pPr>
      <w:rPr>
        <w:rFonts w:ascii="Symbol" w:hAnsi="Symbol"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11" w15:restartNumberingAfterBreak="0">
    <w:nsid w:val="41813AAF"/>
    <w:multiLevelType w:val="hybridMultilevel"/>
    <w:tmpl w:val="21CE3552"/>
    <w:lvl w:ilvl="0" w:tplc="A4527856">
      <w:start w:val="1"/>
      <w:numFmt w:val="lowerLetter"/>
      <w:pStyle w:val="B3"/>
      <w:lvlText w:val="%1)"/>
      <w:lvlJc w:val="left"/>
      <w:pPr>
        <w:tabs>
          <w:tab w:val="num" w:pos="2552"/>
        </w:tabs>
        <w:ind w:left="2552" w:hanging="56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15:restartNumberingAfterBreak="0">
    <w:nsid w:val="45C85B17"/>
    <w:multiLevelType w:val="hybridMultilevel"/>
    <w:tmpl w:val="5BB6C408"/>
    <w:lvl w:ilvl="0" w:tplc="E850D7E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8CD2258"/>
    <w:multiLevelType w:val="hybridMultilevel"/>
    <w:tmpl w:val="9E022E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CA80083"/>
    <w:multiLevelType w:val="hybridMultilevel"/>
    <w:tmpl w:val="4DEA8C9A"/>
    <w:lvl w:ilvl="0" w:tplc="72B4C32A">
      <w:start w:val="1"/>
      <w:numFmt w:val="bullet"/>
      <w:pStyle w:val="P1"/>
      <w:lvlText w:val=""/>
      <w:lvlJc w:val="left"/>
      <w:pPr>
        <w:tabs>
          <w:tab w:val="num" w:pos="1418"/>
        </w:tabs>
        <w:ind w:left="1418" w:hanging="567"/>
      </w:pPr>
      <w:rPr>
        <w:rFonts w:ascii="Symbol" w:hAnsi="Symbol" w:hint="default"/>
      </w:rPr>
    </w:lvl>
    <w:lvl w:ilvl="1" w:tplc="C0CA878E">
      <w:numFmt w:val="bullet"/>
      <w:lvlText w:val="-"/>
      <w:lvlJc w:val="left"/>
      <w:pPr>
        <w:tabs>
          <w:tab w:val="num" w:pos="1440"/>
        </w:tabs>
        <w:ind w:left="1440" w:hanging="360"/>
      </w:pPr>
      <w:rPr>
        <w:rFonts w:ascii="Arial" w:eastAsiaTheme="minorHAnsi" w:hAnsi="Arial" w:cs="Arial" w:hint="default"/>
      </w:rPr>
    </w:lvl>
    <w:lvl w:ilvl="2" w:tplc="6E8C76FA">
      <w:start w:val="1"/>
      <w:numFmt w:val="bullet"/>
      <w:lvlText w:val=""/>
      <w:lvlJc w:val="left"/>
      <w:pPr>
        <w:tabs>
          <w:tab w:val="num" w:pos="2160"/>
        </w:tabs>
        <w:ind w:left="2160" w:hanging="360"/>
      </w:pPr>
      <w:rPr>
        <w:rFonts w:ascii="Wingdings" w:hAnsi="Wingdings" w:hint="default"/>
      </w:rPr>
    </w:lvl>
    <w:lvl w:ilvl="3" w:tplc="F44208D0" w:tentative="1">
      <w:start w:val="1"/>
      <w:numFmt w:val="bullet"/>
      <w:lvlText w:val=""/>
      <w:lvlJc w:val="left"/>
      <w:pPr>
        <w:tabs>
          <w:tab w:val="num" w:pos="2880"/>
        </w:tabs>
        <w:ind w:left="2880" w:hanging="360"/>
      </w:pPr>
      <w:rPr>
        <w:rFonts w:ascii="Symbol" w:hAnsi="Symbol" w:hint="default"/>
      </w:rPr>
    </w:lvl>
    <w:lvl w:ilvl="4" w:tplc="89DA137C" w:tentative="1">
      <w:start w:val="1"/>
      <w:numFmt w:val="bullet"/>
      <w:lvlText w:val="o"/>
      <w:lvlJc w:val="left"/>
      <w:pPr>
        <w:tabs>
          <w:tab w:val="num" w:pos="3600"/>
        </w:tabs>
        <w:ind w:left="3600" w:hanging="360"/>
      </w:pPr>
      <w:rPr>
        <w:rFonts w:ascii="Courier New" w:hAnsi="Courier New" w:cs="Courier New" w:hint="default"/>
      </w:rPr>
    </w:lvl>
    <w:lvl w:ilvl="5" w:tplc="CF3A6C7E" w:tentative="1">
      <w:start w:val="1"/>
      <w:numFmt w:val="bullet"/>
      <w:lvlText w:val=""/>
      <w:lvlJc w:val="left"/>
      <w:pPr>
        <w:tabs>
          <w:tab w:val="num" w:pos="4320"/>
        </w:tabs>
        <w:ind w:left="4320" w:hanging="360"/>
      </w:pPr>
      <w:rPr>
        <w:rFonts w:ascii="Wingdings" w:hAnsi="Wingdings" w:hint="default"/>
      </w:rPr>
    </w:lvl>
    <w:lvl w:ilvl="6" w:tplc="BBEE0F94" w:tentative="1">
      <w:start w:val="1"/>
      <w:numFmt w:val="bullet"/>
      <w:lvlText w:val=""/>
      <w:lvlJc w:val="left"/>
      <w:pPr>
        <w:tabs>
          <w:tab w:val="num" w:pos="5040"/>
        </w:tabs>
        <w:ind w:left="5040" w:hanging="360"/>
      </w:pPr>
      <w:rPr>
        <w:rFonts w:ascii="Symbol" w:hAnsi="Symbol" w:hint="default"/>
      </w:rPr>
    </w:lvl>
    <w:lvl w:ilvl="7" w:tplc="E1B0D496" w:tentative="1">
      <w:start w:val="1"/>
      <w:numFmt w:val="bullet"/>
      <w:lvlText w:val="o"/>
      <w:lvlJc w:val="left"/>
      <w:pPr>
        <w:tabs>
          <w:tab w:val="num" w:pos="5760"/>
        </w:tabs>
        <w:ind w:left="5760" w:hanging="360"/>
      </w:pPr>
      <w:rPr>
        <w:rFonts w:ascii="Courier New" w:hAnsi="Courier New" w:cs="Courier New" w:hint="default"/>
      </w:rPr>
    </w:lvl>
    <w:lvl w:ilvl="8" w:tplc="237478A4"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2B63E15"/>
    <w:multiLevelType w:val="hybridMultilevel"/>
    <w:tmpl w:val="E1ECCB50"/>
    <w:lvl w:ilvl="0" w:tplc="670CC6DE">
      <w:start w:val="1"/>
      <w:numFmt w:val="bullet"/>
      <w:pStyle w:val="P3"/>
      <w:lvlText w:val=""/>
      <w:lvlJc w:val="left"/>
      <w:pPr>
        <w:tabs>
          <w:tab w:val="num" w:pos="2552"/>
        </w:tabs>
        <w:ind w:left="2552" w:hanging="56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374206B"/>
    <w:multiLevelType w:val="hybridMultilevel"/>
    <w:tmpl w:val="7248B466"/>
    <w:lvl w:ilvl="0" w:tplc="690A164A">
      <w:start w:val="1"/>
      <w:numFmt w:val="lowerLetter"/>
      <w:pStyle w:val="B2"/>
      <w:lvlText w:val="%1)"/>
      <w:lvlJc w:val="left"/>
      <w:pPr>
        <w:tabs>
          <w:tab w:val="num" w:pos="1985"/>
        </w:tabs>
        <w:ind w:left="1985" w:hanging="56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7" w15:restartNumberingAfterBreak="0">
    <w:nsid w:val="6BA60C42"/>
    <w:multiLevelType w:val="hybridMultilevel"/>
    <w:tmpl w:val="82B86540"/>
    <w:lvl w:ilvl="0" w:tplc="B5C622EA">
      <w:start w:val="1"/>
      <w:numFmt w:val="decimal"/>
      <w:lvlText w:val="%1."/>
      <w:lvlJc w:val="left"/>
      <w:pPr>
        <w:tabs>
          <w:tab w:val="num" w:pos="1418"/>
        </w:tabs>
        <w:ind w:left="1418" w:hanging="56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15:restartNumberingAfterBreak="0">
    <w:nsid w:val="6C2A4D7E"/>
    <w:multiLevelType w:val="hybridMultilevel"/>
    <w:tmpl w:val="1AA8EA22"/>
    <w:lvl w:ilvl="0" w:tplc="A0A0C564">
      <w:start w:val="1"/>
      <w:numFmt w:val="lowerLetter"/>
      <w:pStyle w:val="B0"/>
      <w:lvlText w:val="%1)"/>
      <w:lvlJc w:val="left"/>
      <w:pPr>
        <w:tabs>
          <w:tab w:val="num" w:pos="851"/>
        </w:tabs>
        <w:ind w:left="851" w:hanging="851"/>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9" w15:restartNumberingAfterBreak="0">
    <w:nsid w:val="700E0837"/>
    <w:multiLevelType w:val="hybridMultilevel"/>
    <w:tmpl w:val="F2CABA4A"/>
    <w:lvl w:ilvl="0" w:tplc="9E50C95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AE8778B"/>
    <w:multiLevelType w:val="hybridMultilevel"/>
    <w:tmpl w:val="3CBC44A4"/>
    <w:lvl w:ilvl="0" w:tplc="049E6B48">
      <w:start w:val="1"/>
      <w:numFmt w:val="bullet"/>
      <w:pStyle w:val="P0"/>
      <w:lvlText w:val=""/>
      <w:lvlJc w:val="left"/>
      <w:pPr>
        <w:tabs>
          <w:tab w:val="num" w:pos="851"/>
        </w:tabs>
        <w:ind w:left="851" w:hanging="851"/>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9"/>
  </w:num>
  <w:num w:numId="3">
    <w:abstractNumId w:val="6"/>
  </w:num>
  <w:num w:numId="4">
    <w:abstractNumId w:val="18"/>
  </w:num>
  <w:num w:numId="5">
    <w:abstractNumId w:val="7"/>
  </w:num>
  <w:num w:numId="6">
    <w:abstractNumId w:val="16"/>
  </w:num>
  <w:num w:numId="7">
    <w:abstractNumId w:val="11"/>
  </w:num>
  <w:num w:numId="8">
    <w:abstractNumId w:val="2"/>
  </w:num>
  <w:num w:numId="9">
    <w:abstractNumId w:val="5"/>
  </w:num>
  <w:num w:numId="10">
    <w:abstractNumId w:val="1"/>
  </w:num>
  <w:num w:numId="11">
    <w:abstractNumId w:val="4"/>
  </w:num>
  <w:num w:numId="12">
    <w:abstractNumId w:val="20"/>
  </w:num>
  <w:num w:numId="13">
    <w:abstractNumId w:val="15"/>
  </w:num>
  <w:num w:numId="14">
    <w:abstractNumId w:val="17"/>
  </w:num>
  <w:num w:numId="15">
    <w:abstractNumId w:val="14"/>
  </w:num>
  <w:num w:numId="16">
    <w:abstractNumId w:val="10"/>
  </w:num>
  <w:num w:numId="17">
    <w:abstractNumId w:val="19"/>
  </w:num>
  <w:num w:numId="18">
    <w:abstractNumId w:val="12"/>
  </w:num>
  <w:num w:numId="19">
    <w:abstractNumId w:val="3"/>
  </w:num>
  <w:num w:numId="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3"/>
  </w:num>
  <w:num w:numId="46">
    <w:abstractNumId w:val="8"/>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5505"/>
    <w:rsid w:val="00000131"/>
    <w:rsid w:val="0000020E"/>
    <w:rsid w:val="00000407"/>
    <w:rsid w:val="00000F60"/>
    <w:rsid w:val="0000135B"/>
    <w:rsid w:val="00001752"/>
    <w:rsid w:val="0000186E"/>
    <w:rsid w:val="00001953"/>
    <w:rsid w:val="000019D7"/>
    <w:rsid w:val="00002483"/>
    <w:rsid w:val="0000297D"/>
    <w:rsid w:val="00002B8E"/>
    <w:rsid w:val="000049FC"/>
    <w:rsid w:val="00006163"/>
    <w:rsid w:val="00006490"/>
    <w:rsid w:val="000066F3"/>
    <w:rsid w:val="00007940"/>
    <w:rsid w:val="0001009C"/>
    <w:rsid w:val="000104DD"/>
    <w:rsid w:val="00010A46"/>
    <w:rsid w:val="0001159E"/>
    <w:rsid w:val="00011ABA"/>
    <w:rsid w:val="00012B9D"/>
    <w:rsid w:val="00012DD0"/>
    <w:rsid w:val="000138BC"/>
    <w:rsid w:val="000139EF"/>
    <w:rsid w:val="000139F1"/>
    <w:rsid w:val="0001558B"/>
    <w:rsid w:val="000158EA"/>
    <w:rsid w:val="00015972"/>
    <w:rsid w:val="00017AB4"/>
    <w:rsid w:val="000206CE"/>
    <w:rsid w:val="00020D41"/>
    <w:rsid w:val="000214E8"/>
    <w:rsid w:val="00023653"/>
    <w:rsid w:val="000237A1"/>
    <w:rsid w:val="00023FD0"/>
    <w:rsid w:val="000248C4"/>
    <w:rsid w:val="000250A5"/>
    <w:rsid w:val="000257E4"/>
    <w:rsid w:val="00025949"/>
    <w:rsid w:val="00026507"/>
    <w:rsid w:val="00030BF8"/>
    <w:rsid w:val="00032088"/>
    <w:rsid w:val="000325F9"/>
    <w:rsid w:val="00032C77"/>
    <w:rsid w:val="000338A7"/>
    <w:rsid w:val="00033B3F"/>
    <w:rsid w:val="00034BCF"/>
    <w:rsid w:val="000356B5"/>
    <w:rsid w:val="00036F19"/>
    <w:rsid w:val="00037735"/>
    <w:rsid w:val="00037EDF"/>
    <w:rsid w:val="00037FE0"/>
    <w:rsid w:val="00041B72"/>
    <w:rsid w:val="00042D12"/>
    <w:rsid w:val="00043590"/>
    <w:rsid w:val="000438FB"/>
    <w:rsid w:val="00043A4D"/>
    <w:rsid w:val="00047F53"/>
    <w:rsid w:val="00047FB6"/>
    <w:rsid w:val="000509E9"/>
    <w:rsid w:val="00051662"/>
    <w:rsid w:val="00051A85"/>
    <w:rsid w:val="00051DF3"/>
    <w:rsid w:val="00052232"/>
    <w:rsid w:val="0005489E"/>
    <w:rsid w:val="00054A66"/>
    <w:rsid w:val="000550F2"/>
    <w:rsid w:val="0005614E"/>
    <w:rsid w:val="00056B9D"/>
    <w:rsid w:val="00056C44"/>
    <w:rsid w:val="00057454"/>
    <w:rsid w:val="0005775D"/>
    <w:rsid w:val="00057801"/>
    <w:rsid w:val="00057BBF"/>
    <w:rsid w:val="00060930"/>
    <w:rsid w:val="00060E19"/>
    <w:rsid w:val="00062103"/>
    <w:rsid w:val="000621BA"/>
    <w:rsid w:val="00062E4F"/>
    <w:rsid w:val="00062EA7"/>
    <w:rsid w:val="000637D0"/>
    <w:rsid w:val="00064120"/>
    <w:rsid w:val="00064B00"/>
    <w:rsid w:val="00064D21"/>
    <w:rsid w:val="00065046"/>
    <w:rsid w:val="000667E8"/>
    <w:rsid w:val="000676A4"/>
    <w:rsid w:val="00067FFC"/>
    <w:rsid w:val="000704AE"/>
    <w:rsid w:val="000715D1"/>
    <w:rsid w:val="000723F1"/>
    <w:rsid w:val="00072608"/>
    <w:rsid w:val="00072792"/>
    <w:rsid w:val="00076A62"/>
    <w:rsid w:val="00076BFF"/>
    <w:rsid w:val="00076CDF"/>
    <w:rsid w:val="000771FC"/>
    <w:rsid w:val="00077621"/>
    <w:rsid w:val="000776E3"/>
    <w:rsid w:val="000816CE"/>
    <w:rsid w:val="00081A5E"/>
    <w:rsid w:val="00081AA7"/>
    <w:rsid w:val="00081C5E"/>
    <w:rsid w:val="0008327B"/>
    <w:rsid w:val="00083F7B"/>
    <w:rsid w:val="00084C42"/>
    <w:rsid w:val="00085A0C"/>
    <w:rsid w:val="00085AE5"/>
    <w:rsid w:val="00085FDD"/>
    <w:rsid w:val="000863B8"/>
    <w:rsid w:val="0008644D"/>
    <w:rsid w:val="00086914"/>
    <w:rsid w:val="000870D3"/>
    <w:rsid w:val="0008743C"/>
    <w:rsid w:val="000907D3"/>
    <w:rsid w:val="000919BC"/>
    <w:rsid w:val="000930D4"/>
    <w:rsid w:val="000946D1"/>
    <w:rsid w:val="00094966"/>
    <w:rsid w:val="00095A6C"/>
    <w:rsid w:val="00095E9A"/>
    <w:rsid w:val="00096393"/>
    <w:rsid w:val="0009651D"/>
    <w:rsid w:val="00096A5E"/>
    <w:rsid w:val="00097B72"/>
    <w:rsid w:val="000A0946"/>
    <w:rsid w:val="000A1BED"/>
    <w:rsid w:val="000A3297"/>
    <w:rsid w:val="000A3B43"/>
    <w:rsid w:val="000A3C40"/>
    <w:rsid w:val="000A404F"/>
    <w:rsid w:val="000A5ABC"/>
    <w:rsid w:val="000A6E60"/>
    <w:rsid w:val="000A70F4"/>
    <w:rsid w:val="000A721B"/>
    <w:rsid w:val="000B0399"/>
    <w:rsid w:val="000B04F6"/>
    <w:rsid w:val="000B0C24"/>
    <w:rsid w:val="000B1036"/>
    <w:rsid w:val="000B172C"/>
    <w:rsid w:val="000B18B4"/>
    <w:rsid w:val="000B1A32"/>
    <w:rsid w:val="000B1DE3"/>
    <w:rsid w:val="000B3412"/>
    <w:rsid w:val="000B518F"/>
    <w:rsid w:val="000B551A"/>
    <w:rsid w:val="000B630B"/>
    <w:rsid w:val="000B6D29"/>
    <w:rsid w:val="000C041E"/>
    <w:rsid w:val="000C0A83"/>
    <w:rsid w:val="000C196A"/>
    <w:rsid w:val="000C2A08"/>
    <w:rsid w:val="000C3A2B"/>
    <w:rsid w:val="000C435F"/>
    <w:rsid w:val="000C496E"/>
    <w:rsid w:val="000C5843"/>
    <w:rsid w:val="000C5E3A"/>
    <w:rsid w:val="000C6141"/>
    <w:rsid w:val="000C632B"/>
    <w:rsid w:val="000C6905"/>
    <w:rsid w:val="000C6D68"/>
    <w:rsid w:val="000C7AA5"/>
    <w:rsid w:val="000D0048"/>
    <w:rsid w:val="000D0366"/>
    <w:rsid w:val="000D1102"/>
    <w:rsid w:val="000D1C22"/>
    <w:rsid w:val="000D2021"/>
    <w:rsid w:val="000D217A"/>
    <w:rsid w:val="000D295E"/>
    <w:rsid w:val="000D3A73"/>
    <w:rsid w:val="000D4D46"/>
    <w:rsid w:val="000D5D6C"/>
    <w:rsid w:val="000D607F"/>
    <w:rsid w:val="000D66DD"/>
    <w:rsid w:val="000D751A"/>
    <w:rsid w:val="000E0983"/>
    <w:rsid w:val="000E1D8E"/>
    <w:rsid w:val="000E1D97"/>
    <w:rsid w:val="000E2A01"/>
    <w:rsid w:val="000E5A38"/>
    <w:rsid w:val="000E6C8C"/>
    <w:rsid w:val="000F04CE"/>
    <w:rsid w:val="000F16DF"/>
    <w:rsid w:val="000F1B52"/>
    <w:rsid w:val="000F2730"/>
    <w:rsid w:val="000F324E"/>
    <w:rsid w:val="000F3B44"/>
    <w:rsid w:val="000F45D1"/>
    <w:rsid w:val="000F56F4"/>
    <w:rsid w:val="000F570E"/>
    <w:rsid w:val="000F6D3D"/>
    <w:rsid w:val="000F7579"/>
    <w:rsid w:val="00100028"/>
    <w:rsid w:val="00100203"/>
    <w:rsid w:val="001004E6"/>
    <w:rsid w:val="00100E77"/>
    <w:rsid w:val="0010142D"/>
    <w:rsid w:val="00101439"/>
    <w:rsid w:val="00101769"/>
    <w:rsid w:val="00101ECD"/>
    <w:rsid w:val="001027B3"/>
    <w:rsid w:val="00102F53"/>
    <w:rsid w:val="001040B7"/>
    <w:rsid w:val="00104F9A"/>
    <w:rsid w:val="00105075"/>
    <w:rsid w:val="00105A31"/>
    <w:rsid w:val="00105B88"/>
    <w:rsid w:val="0010689D"/>
    <w:rsid w:val="00110182"/>
    <w:rsid w:val="001109AF"/>
    <w:rsid w:val="00110D22"/>
    <w:rsid w:val="001114A0"/>
    <w:rsid w:val="001138CB"/>
    <w:rsid w:val="00114042"/>
    <w:rsid w:val="00114082"/>
    <w:rsid w:val="00114224"/>
    <w:rsid w:val="0011480F"/>
    <w:rsid w:val="00116DF8"/>
    <w:rsid w:val="00116F7A"/>
    <w:rsid w:val="001175F9"/>
    <w:rsid w:val="0012059A"/>
    <w:rsid w:val="001205C1"/>
    <w:rsid w:val="00120F5C"/>
    <w:rsid w:val="0012111A"/>
    <w:rsid w:val="001212C3"/>
    <w:rsid w:val="00122BB0"/>
    <w:rsid w:val="0012303D"/>
    <w:rsid w:val="00123E63"/>
    <w:rsid w:val="001251D7"/>
    <w:rsid w:val="0012633A"/>
    <w:rsid w:val="0012671B"/>
    <w:rsid w:val="00126DC4"/>
    <w:rsid w:val="00126E54"/>
    <w:rsid w:val="00126EB0"/>
    <w:rsid w:val="001274D9"/>
    <w:rsid w:val="00127E6D"/>
    <w:rsid w:val="00130DB2"/>
    <w:rsid w:val="0013102C"/>
    <w:rsid w:val="001310B8"/>
    <w:rsid w:val="0013156A"/>
    <w:rsid w:val="00132CA9"/>
    <w:rsid w:val="001331E6"/>
    <w:rsid w:val="00133224"/>
    <w:rsid w:val="001334E7"/>
    <w:rsid w:val="0013373F"/>
    <w:rsid w:val="00133760"/>
    <w:rsid w:val="00135320"/>
    <w:rsid w:val="001360CF"/>
    <w:rsid w:val="001363E0"/>
    <w:rsid w:val="001374D4"/>
    <w:rsid w:val="00137CAF"/>
    <w:rsid w:val="001401DA"/>
    <w:rsid w:val="00140204"/>
    <w:rsid w:val="00141012"/>
    <w:rsid w:val="00141F69"/>
    <w:rsid w:val="00142054"/>
    <w:rsid w:val="00142C43"/>
    <w:rsid w:val="001433C2"/>
    <w:rsid w:val="0014372F"/>
    <w:rsid w:val="0014407E"/>
    <w:rsid w:val="0014587A"/>
    <w:rsid w:val="0014651A"/>
    <w:rsid w:val="00146AC1"/>
    <w:rsid w:val="00147753"/>
    <w:rsid w:val="001477A6"/>
    <w:rsid w:val="00150A1F"/>
    <w:rsid w:val="0015162B"/>
    <w:rsid w:val="00152548"/>
    <w:rsid w:val="0015255A"/>
    <w:rsid w:val="001526D7"/>
    <w:rsid w:val="00153E55"/>
    <w:rsid w:val="00153FE8"/>
    <w:rsid w:val="00153FF0"/>
    <w:rsid w:val="001541C6"/>
    <w:rsid w:val="00154300"/>
    <w:rsid w:val="001544E7"/>
    <w:rsid w:val="00154D3B"/>
    <w:rsid w:val="001551DB"/>
    <w:rsid w:val="00155469"/>
    <w:rsid w:val="001560AF"/>
    <w:rsid w:val="0015641F"/>
    <w:rsid w:val="0015704A"/>
    <w:rsid w:val="001574C0"/>
    <w:rsid w:val="00160A98"/>
    <w:rsid w:val="00161DF0"/>
    <w:rsid w:val="00161E46"/>
    <w:rsid w:val="001620D7"/>
    <w:rsid w:val="001622B8"/>
    <w:rsid w:val="001628C7"/>
    <w:rsid w:val="00162BC6"/>
    <w:rsid w:val="00163DF7"/>
    <w:rsid w:val="001641A2"/>
    <w:rsid w:val="001644B4"/>
    <w:rsid w:val="0016454F"/>
    <w:rsid w:val="001647E1"/>
    <w:rsid w:val="001652EA"/>
    <w:rsid w:val="00165577"/>
    <w:rsid w:val="00166CF2"/>
    <w:rsid w:val="00166F6F"/>
    <w:rsid w:val="00167AD9"/>
    <w:rsid w:val="00167C5A"/>
    <w:rsid w:val="00170C15"/>
    <w:rsid w:val="0017116F"/>
    <w:rsid w:val="0017141D"/>
    <w:rsid w:val="00171EE0"/>
    <w:rsid w:val="00171F28"/>
    <w:rsid w:val="00171F83"/>
    <w:rsid w:val="00171F9A"/>
    <w:rsid w:val="00172887"/>
    <w:rsid w:val="00172DBB"/>
    <w:rsid w:val="00173639"/>
    <w:rsid w:val="00173692"/>
    <w:rsid w:val="0017432B"/>
    <w:rsid w:val="0017477E"/>
    <w:rsid w:val="00175405"/>
    <w:rsid w:val="001764DE"/>
    <w:rsid w:val="00176638"/>
    <w:rsid w:val="0017679F"/>
    <w:rsid w:val="001768B2"/>
    <w:rsid w:val="00176931"/>
    <w:rsid w:val="00176934"/>
    <w:rsid w:val="00176D3F"/>
    <w:rsid w:val="00176D56"/>
    <w:rsid w:val="00176D7D"/>
    <w:rsid w:val="00180C76"/>
    <w:rsid w:val="001815BF"/>
    <w:rsid w:val="00181969"/>
    <w:rsid w:val="00181E1A"/>
    <w:rsid w:val="00182082"/>
    <w:rsid w:val="00182D93"/>
    <w:rsid w:val="0018356A"/>
    <w:rsid w:val="00183AA2"/>
    <w:rsid w:val="0018429A"/>
    <w:rsid w:val="001850BE"/>
    <w:rsid w:val="00186D42"/>
    <w:rsid w:val="001876BA"/>
    <w:rsid w:val="00187D2B"/>
    <w:rsid w:val="00187DFE"/>
    <w:rsid w:val="0019074B"/>
    <w:rsid w:val="00190BA0"/>
    <w:rsid w:val="00191C40"/>
    <w:rsid w:val="001922D1"/>
    <w:rsid w:val="001925AA"/>
    <w:rsid w:val="001926C3"/>
    <w:rsid w:val="001941EE"/>
    <w:rsid w:val="00194588"/>
    <w:rsid w:val="00194B9D"/>
    <w:rsid w:val="00194EA0"/>
    <w:rsid w:val="001953A2"/>
    <w:rsid w:val="001955A6"/>
    <w:rsid w:val="0019594E"/>
    <w:rsid w:val="00195E83"/>
    <w:rsid w:val="00196263"/>
    <w:rsid w:val="001965B7"/>
    <w:rsid w:val="00196C33"/>
    <w:rsid w:val="001978C2"/>
    <w:rsid w:val="00197983"/>
    <w:rsid w:val="001A0198"/>
    <w:rsid w:val="001A11BB"/>
    <w:rsid w:val="001A15E8"/>
    <w:rsid w:val="001A2226"/>
    <w:rsid w:val="001A2317"/>
    <w:rsid w:val="001A3AD8"/>
    <w:rsid w:val="001A45D7"/>
    <w:rsid w:val="001A4FEC"/>
    <w:rsid w:val="001A52AD"/>
    <w:rsid w:val="001A52CC"/>
    <w:rsid w:val="001A59DC"/>
    <w:rsid w:val="001A5B8B"/>
    <w:rsid w:val="001A63A9"/>
    <w:rsid w:val="001A755F"/>
    <w:rsid w:val="001B0B26"/>
    <w:rsid w:val="001B0C52"/>
    <w:rsid w:val="001B2155"/>
    <w:rsid w:val="001B265A"/>
    <w:rsid w:val="001B2846"/>
    <w:rsid w:val="001B2A1F"/>
    <w:rsid w:val="001B2B84"/>
    <w:rsid w:val="001B2DFA"/>
    <w:rsid w:val="001B3273"/>
    <w:rsid w:val="001B3313"/>
    <w:rsid w:val="001B3485"/>
    <w:rsid w:val="001B3B25"/>
    <w:rsid w:val="001B47BE"/>
    <w:rsid w:val="001B61B0"/>
    <w:rsid w:val="001B62CC"/>
    <w:rsid w:val="001B62F5"/>
    <w:rsid w:val="001B6558"/>
    <w:rsid w:val="001B6F1D"/>
    <w:rsid w:val="001B733F"/>
    <w:rsid w:val="001B7D45"/>
    <w:rsid w:val="001B7EC7"/>
    <w:rsid w:val="001C0202"/>
    <w:rsid w:val="001C0D93"/>
    <w:rsid w:val="001C1C5F"/>
    <w:rsid w:val="001C1F40"/>
    <w:rsid w:val="001C2069"/>
    <w:rsid w:val="001C2BF8"/>
    <w:rsid w:val="001C3144"/>
    <w:rsid w:val="001C3F57"/>
    <w:rsid w:val="001C4354"/>
    <w:rsid w:val="001C5AD7"/>
    <w:rsid w:val="001C61F3"/>
    <w:rsid w:val="001C6257"/>
    <w:rsid w:val="001C6CC1"/>
    <w:rsid w:val="001C7BE8"/>
    <w:rsid w:val="001D0B80"/>
    <w:rsid w:val="001D0DB8"/>
    <w:rsid w:val="001D0F6A"/>
    <w:rsid w:val="001D1D9F"/>
    <w:rsid w:val="001D1DE1"/>
    <w:rsid w:val="001D1F94"/>
    <w:rsid w:val="001D1FCC"/>
    <w:rsid w:val="001D230A"/>
    <w:rsid w:val="001D3871"/>
    <w:rsid w:val="001D3E32"/>
    <w:rsid w:val="001D40C2"/>
    <w:rsid w:val="001D4276"/>
    <w:rsid w:val="001D5A37"/>
    <w:rsid w:val="001D62B4"/>
    <w:rsid w:val="001D67ED"/>
    <w:rsid w:val="001D70FA"/>
    <w:rsid w:val="001D7341"/>
    <w:rsid w:val="001D78B6"/>
    <w:rsid w:val="001E04F4"/>
    <w:rsid w:val="001E0735"/>
    <w:rsid w:val="001E0871"/>
    <w:rsid w:val="001E2371"/>
    <w:rsid w:val="001E2815"/>
    <w:rsid w:val="001E3BA2"/>
    <w:rsid w:val="001E46CC"/>
    <w:rsid w:val="001E57AA"/>
    <w:rsid w:val="001E775F"/>
    <w:rsid w:val="001F030F"/>
    <w:rsid w:val="001F137A"/>
    <w:rsid w:val="001F1622"/>
    <w:rsid w:val="001F192C"/>
    <w:rsid w:val="001F2C6F"/>
    <w:rsid w:val="001F34DD"/>
    <w:rsid w:val="001F5802"/>
    <w:rsid w:val="001F5CFE"/>
    <w:rsid w:val="001F5EFF"/>
    <w:rsid w:val="001F6856"/>
    <w:rsid w:val="001F6D42"/>
    <w:rsid w:val="001F7D75"/>
    <w:rsid w:val="00200CB7"/>
    <w:rsid w:val="0020103C"/>
    <w:rsid w:val="00201306"/>
    <w:rsid w:val="002024B2"/>
    <w:rsid w:val="002026AC"/>
    <w:rsid w:val="00202EBB"/>
    <w:rsid w:val="002030F6"/>
    <w:rsid w:val="00203125"/>
    <w:rsid w:val="00203D28"/>
    <w:rsid w:val="00203DEF"/>
    <w:rsid w:val="00204181"/>
    <w:rsid w:val="00205349"/>
    <w:rsid w:val="0020548D"/>
    <w:rsid w:val="0020725F"/>
    <w:rsid w:val="002105A2"/>
    <w:rsid w:val="00210878"/>
    <w:rsid w:val="00211756"/>
    <w:rsid w:val="00211922"/>
    <w:rsid w:val="002130B0"/>
    <w:rsid w:val="00213703"/>
    <w:rsid w:val="00213847"/>
    <w:rsid w:val="0021458D"/>
    <w:rsid w:val="002153DC"/>
    <w:rsid w:val="00216140"/>
    <w:rsid w:val="00217027"/>
    <w:rsid w:val="0021792A"/>
    <w:rsid w:val="00217970"/>
    <w:rsid w:val="00217FB5"/>
    <w:rsid w:val="002202AE"/>
    <w:rsid w:val="002202ED"/>
    <w:rsid w:val="002210C0"/>
    <w:rsid w:val="002222E7"/>
    <w:rsid w:val="00222437"/>
    <w:rsid w:val="00224341"/>
    <w:rsid w:val="002248D9"/>
    <w:rsid w:val="00224A7D"/>
    <w:rsid w:val="00224FC1"/>
    <w:rsid w:val="002259B8"/>
    <w:rsid w:val="00226835"/>
    <w:rsid w:val="00230137"/>
    <w:rsid w:val="0023049B"/>
    <w:rsid w:val="0023058E"/>
    <w:rsid w:val="00230998"/>
    <w:rsid w:val="00231CD9"/>
    <w:rsid w:val="00231F87"/>
    <w:rsid w:val="0023206F"/>
    <w:rsid w:val="00232294"/>
    <w:rsid w:val="002324CA"/>
    <w:rsid w:val="00232B97"/>
    <w:rsid w:val="00232DA7"/>
    <w:rsid w:val="0023457E"/>
    <w:rsid w:val="002349D3"/>
    <w:rsid w:val="00234AF7"/>
    <w:rsid w:val="00235411"/>
    <w:rsid w:val="0023596E"/>
    <w:rsid w:val="0024029E"/>
    <w:rsid w:val="0024121F"/>
    <w:rsid w:val="002412D7"/>
    <w:rsid w:val="00241D79"/>
    <w:rsid w:val="002425F2"/>
    <w:rsid w:val="002429A8"/>
    <w:rsid w:val="00242F8C"/>
    <w:rsid w:val="0024383F"/>
    <w:rsid w:val="00243DB7"/>
    <w:rsid w:val="00244F3D"/>
    <w:rsid w:val="00247913"/>
    <w:rsid w:val="002504FF"/>
    <w:rsid w:val="00250B72"/>
    <w:rsid w:val="002510C6"/>
    <w:rsid w:val="00252EE1"/>
    <w:rsid w:val="00252F5F"/>
    <w:rsid w:val="00252F66"/>
    <w:rsid w:val="00253055"/>
    <w:rsid w:val="00253D1F"/>
    <w:rsid w:val="002546BA"/>
    <w:rsid w:val="002548B4"/>
    <w:rsid w:val="00254DAE"/>
    <w:rsid w:val="002550A3"/>
    <w:rsid w:val="00255BBE"/>
    <w:rsid w:val="00255E96"/>
    <w:rsid w:val="00256A06"/>
    <w:rsid w:val="00257106"/>
    <w:rsid w:val="002572C0"/>
    <w:rsid w:val="00257A5C"/>
    <w:rsid w:val="002610BD"/>
    <w:rsid w:val="0026136F"/>
    <w:rsid w:val="002617B0"/>
    <w:rsid w:val="0026204F"/>
    <w:rsid w:val="00262163"/>
    <w:rsid w:val="00262591"/>
    <w:rsid w:val="00263714"/>
    <w:rsid w:val="00263715"/>
    <w:rsid w:val="002637B1"/>
    <w:rsid w:val="0026410B"/>
    <w:rsid w:val="00265B11"/>
    <w:rsid w:val="00265FA9"/>
    <w:rsid w:val="002667DE"/>
    <w:rsid w:val="00267648"/>
    <w:rsid w:val="00270172"/>
    <w:rsid w:val="002705BE"/>
    <w:rsid w:val="0027062D"/>
    <w:rsid w:val="00271143"/>
    <w:rsid w:val="002713BB"/>
    <w:rsid w:val="0027163D"/>
    <w:rsid w:val="0027193A"/>
    <w:rsid w:val="002720D8"/>
    <w:rsid w:val="00272392"/>
    <w:rsid w:val="0027252E"/>
    <w:rsid w:val="00272ABA"/>
    <w:rsid w:val="0027372C"/>
    <w:rsid w:val="00275272"/>
    <w:rsid w:val="0027571E"/>
    <w:rsid w:val="00276E3C"/>
    <w:rsid w:val="00277EFA"/>
    <w:rsid w:val="002802A9"/>
    <w:rsid w:val="002805CF"/>
    <w:rsid w:val="00280AEB"/>
    <w:rsid w:val="00282336"/>
    <w:rsid w:val="002830EE"/>
    <w:rsid w:val="00283203"/>
    <w:rsid w:val="002837C2"/>
    <w:rsid w:val="00283CB8"/>
    <w:rsid w:val="00285B88"/>
    <w:rsid w:val="00285EB7"/>
    <w:rsid w:val="00286099"/>
    <w:rsid w:val="002862E2"/>
    <w:rsid w:val="00287AEA"/>
    <w:rsid w:val="00287E1B"/>
    <w:rsid w:val="0029123B"/>
    <w:rsid w:val="00291922"/>
    <w:rsid w:val="00292C08"/>
    <w:rsid w:val="0029396A"/>
    <w:rsid w:val="00294BA8"/>
    <w:rsid w:val="00294BD3"/>
    <w:rsid w:val="00294E9D"/>
    <w:rsid w:val="00294EF5"/>
    <w:rsid w:val="0029574C"/>
    <w:rsid w:val="00295AAD"/>
    <w:rsid w:val="002A0874"/>
    <w:rsid w:val="002A22A9"/>
    <w:rsid w:val="002A23E1"/>
    <w:rsid w:val="002A321F"/>
    <w:rsid w:val="002A38A8"/>
    <w:rsid w:val="002A3AD5"/>
    <w:rsid w:val="002A3F7B"/>
    <w:rsid w:val="002A4670"/>
    <w:rsid w:val="002A5656"/>
    <w:rsid w:val="002A5B6B"/>
    <w:rsid w:val="002A6F2D"/>
    <w:rsid w:val="002A7419"/>
    <w:rsid w:val="002A74F4"/>
    <w:rsid w:val="002A7712"/>
    <w:rsid w:val="002B0817"/>
    <w:rsid w:val="002B0A01"/>
    <w:rsid w:val="002B0EAF"/>
    <w:rsid w:val="002B0EC2"/>
    <w:rsid w:val="002B18AF"/>
    <w:rsid w:val="002B1A18"/>
    <w:rsid w:val="002B1F76"/>
    <w:rsid w:val="002B1FDA"/>
    <w:rsid w:val="002B28D6"/>
    <w:rsid w:val="002B4B00"/>
    <w:rsid w:val="002B50B4"/>
    <w:rsid w:val="002B614E"/>
    <w:rsid w:val="002B61EB"/>
    <w:rsid w:val="002B62F8"/>
    <w:rsid w:val="002B64CF"/>
    <w:rsid w:val="002B7A87"/>
    <w:rsid w:val="002B7C7E"/>
    <w:rsid w:val="002B7FD8"/>
    <w:rsid w:val="002C026D"/>
    <w:rsid w:val="002C059C"/>
    <w:rsid w:val="002C0F37"/>
    <w:rsid w:val="002C128A"/>
    <w:rsid w:val="002C12EC"/>
    <w:rsid w:val="002C26B1"/>
    <w:rsid w:val="002C2E90"/>
    <w:rsid w:val="002C3715"/>
    <w:rsid w:val="002C38FF"/>
    <w:rsid w:val="002C428B"/>
    <w:rsid w:val="002C4E78"/>
    <w:rsid w:val="002C5AEB"/>
    <w:rsid w:val="002C6342"/>
    <w:rsid w:val="002C6394"/>
    <w:rsid w:val="002C6534"/>
    <w:rsid w:val="002C68D8"/>
    <w:rsid w:val="002C6C73"/>
    <w:rsid w:val="002C7556"/>
    <w:rsid w:val="002C79F8"/>
    <w:rsid w:val="002C7A17"/>
    <w:rsid w:val="002C7E1D"/>
    <w:rsid w:val="002D0498"/>
    <w:rsid w:val="002D0DA2"/>
    <w:rsid w:val="002D209F"/>
    <w:rsid w:val="002D2317"/>
    <w:rsid w:val="002D26EC"/>
    <w:rsid w:val="002D2AAA"/>
    <w:rsid w:val="002D2B5E"/>
    <w:rsid w:val="002D2DF6"/>
    <w:rsid w:val="002D345B"/>
    <w:rsid w:val="002D3A0B"/>
    <w:rsid w:val="002D4AA0"/>
    <w:rsid w:val="002D4B9E"/>
    <w:rsid w:val="002D55F6"/>
    <w:rsid w:val="002D5E32"/>
    <w:rsid w:val="002D67BA"/>
    <w:rsid w:val="002D688B"/>
    <w:rsid w:val="002D7D8F"/>
    <w:rsid w:val="002E04E2"/>
    <w:rsid w:val="002E0A26"/>
    <w:rsid w:val="002E0A47"/>
    <w:rsid w:val="002E0E1D"/>
    <w:rsid w:val="002E1232"/>
    <w:rsid w:val="002E1A9E"/>
    <w:rsid w:val="002E1CE3"/>
    <w:rsid w:val="002E1D33"/>
    <w:rsid w:val="002E2407"/>
    <w:rsid w:val="002E2B31"/>
    <w:rsid w:val="002E2ED6"/>
    <w:rsid w:val="002E35BB"/>
    <w:rsid w:val="002E387D"/>
    <w:rsid w:val="002E4628"/>
    <w:rsid w:val="002E5C11"/>
    <w:rsid w:val="002E6080"/>
    <w:rsid w:val="002E6FF7"/>
    <w:rsid w:val="002F01EC"/>
    <w:rsid w:val="002F1541"/>
    <w:rsid w:val="002F1AC7"/>
    <w:rsid w:val="002F1BD3"/>
    <w:rsid w:val="002F4E39"/>
    <w:rsid w:val="002F7029"/>
    <w:rsid w:val="002F702C"/>
    <w:rsid w:val="002F79E1"/>
    <w:rsid w:val="003006E2"/>
    <w:rsid w:val="00300DD6"/>
    <w:rsid w:val="0030153F"/>
    <w:rsid w:val="00301DD6"/>
    <w:rsid w:val="00302767"/>
    <w:rsid w:val="00303678"/>
    <w:rsid w:val="003049C0"/>
    <w:rsid w:val="00304DCF"/>
    <w:rsid w:val="00304FFC"/>
    <w:rsid w:val="003054AD"/>
    <w:rsid w:val="00305ED5"/>
    <w:rsid w:val="003064E0"/>
    <w:rsid w:val="00306A05"/>
    <w:rsid w:val="00306C1D"/>
    <w:rsid w:val="0030777A"/>
    <w:rsid w:val="0030796D"/>
    <w:rsid w:val="00307A73"/>
    <w:rsid w:val="00310512"/>
    <w:rsid w:val="003108B3"/>
    <w:rsid w:val="0031108A"/>
    <w:rsid w:val="00311852"/>
    <w:rsid w:val="00311F9C"/>
    <w:rsid w:val="00313268"/>
    <w:rsid w:val="0031363D"/>
    <w:rsid w:val="00313891"/>
    <w:rsid w:val="0031493E"/>
    <w:rsid w:val="00316519"/>
    <w:rsid w:val="003167B5"/>
    <w:rsid w:val="003171A9"/>
    <w:rsid w:val="0031765C"/>
    <w:rsid w:val="003207DC"/>
    <w:rsid w:val="00320940"/>
    <w:rsid w:val="00321FAF"/>
    <w:rsid w:val="00321FC7"/>
    <w:rsid w:val="0032205E"/>
    <w:rsid w:val="003229A1"/>
    <w:rsid w:val="00322F51"/>
    <w:rsid w:val="003232B8"/>
    <w:rsid w:val="00323A65"/>
    <w:rsid w:val="00323BB3"/>
    <w:rsid w:val="00323F63"/>
    <w:rsid w:val="00325262"/>
    <w:rsid w:val="00325989"/>
    <w:rsid w:val="00325DC0"/>
    <w:rsid w:val="00330279"/>
    <w:rsid w:val="0033054E"/>
    <w:rsid w:val="00331BD2"/>
    <w:rsid w:val="00332272"/>
    <w:rsid w:val="00332597"/>
    <w:rsid w:val="00333F23"/>
    <w:rsid w:val="0033527E"/>
    <w:rsid w:val="00335E32"/>
    <w:rsid w:val="00336921"/>
    <w:rsid w:val="00337E05"/>
    <w:rsid w:val="003402C7"/>
    <w:rsid w:val="003405EA"/>
    <w:rsid w:val="003409D7"/>
    <w:rsid w:val="00340E3D"/>
    <w:rsid w:val="0034181E"/>
    <w:rsid w:val="00342F95"/>
    <w:rsid w:val="00343C92"/>
    <w:rsid w:val="00343F61"/>
    <w:rsid w:val="00345043"/>
    <w:rsid w:val="00346AE1"/>
    <w:rsid w:val="00347426"/>
    <w:rsid w:val="00347554"/>
    <w:rsid w:val="003504AD"/>
    <w:rsid w:val="00351173"/>
    <w:rsid w:val="00351C7A"/>
    <w:rsid w:val="00351D24"/>
    <w:rsid w:val="00354096"/>
    <w:rsid w:val="00354214"/>
    <w:rsid w:val="003548DE"/>
    <w:rsid w:val="00355479"/>
    <w:rsid w:val="003568DE"/>
    <w:rsid w:val="00357E51"/>
    <w:rsid w:val="00357F81"/>
    <w:rsid w:val="0036060F"/>
    <w:rsid w:val="00360B35"/>
    <w:rsid w:val="00362197"/>
    <w:rsid w:val="0036250B"/>
    <w:rsid w:val="0036324B"/>
    <w:rsid w:val="00363F94"/>
    <w:rsid w:val="00364302"/>
    <w:rsid w:val="00364646"/>
    <w:rsid w:val="0036511C"/>
    <w:rsid w:val="00365366"/>
    <w:rsid w:val="003656AF"/>
    <w:rsid w:val="0036611E"/>
    <w:rsid w:val="00366703"/>
    <w:rsid w:val="00366833"/>
    <w:rsid w:val="00366BC6"/>
    <w:rsid w:val="00366CDA"/>
    <w:rsid w:val="00366FC0"/>
    <w:rsid w:val="00370AD2"/>
    <w:rsid w:val="00370E6F"/>
    <w:rsid w:val="003713EE"/>
    <w:rsid w:val="00371483"/>
    <w:rsid w:val="003717BB"/>
    <w:rsid w:val="00371C04"/>
    <w:rsid w:val="0037246C"/>
    <w:rsid w:val="0037285B"/>
    <w:rsid w:val="00372909"/>
    <w:rsid w:val="00372BE5"/>
    <w:rsid w:val="00374B13"/>
    <w:rsid w:val="0037524D"/>
    <w:rsid w:val="00375BAF"/>
    <w:rsid w:val="003765D2"/>
    <w:rsid w:val="003777DF"/>
    <w:rsid w:val="003805DE"/>
    <w:rsid w:val="00380955"/>
    <w:rsid w:val="00381579"/>
    <w:rsid w:val="00382542"/>
    <w:rsid w:val="003832F7"/>
    <w:rsid w:val="00383BF2"/>
    <w:rsid w:val="00386CEB"/>
    <w:rsid w:val="00387BA7"/>
    <w:rsid w:val="00387F83"/>
    <w:rsid w:val="003907A9"/>
    <w:rsid w:val="00390830"/>
    <w:rsid w:val="00390BCB"/>
    <w:rsid w:val="00390E6E"/>
    <w:rsid w:val="003930B8"/>
    <w:rsid w:val="003942DD"/>
    <w:rsid w:val="003944B9"/>
    <w:rsid w:val="003959AF"/>
    <w:rsid w:val="00395A11"/>
    <w:rsid w:val="00396342"/>
    <w:rsid w:val="0039653F"/>
    <w:rsid w:val="00396D09"/>
    <w:rsid w:val="00396DF4"/>
    <w:rsid w:val="003974CD"/>
    <w:rsid w:val="00397F40"/>
    <w:rsid w:val="003A0DB5"/>
    <w:rsid w:val="003A14B7"/>
    <w:rsid w:val="003A1BE4"/>
    <w:rsid w:val="003A1E05"/>
    <w:rsid w:val="003A232F"/>
    <w:rsid w:val="003A354D"/>
    <w:rsid w:val="003A380B"/>
    <w:rsid w:val="003A40F3"/>
    <w:rsid w:val="003A45E2"/>
    <w:rsid w:val="003A582E"/>
    <w:rsid w:val="003A612B"/>
    <w:rsid w:val="003A6BF3"/>
    <w:rsid w:val="003A792D"/>
    <w:rsid w:val="003B0563"/>
    <w:rsid w:val="003B062B"/>
    <w:rsid w:val="003B08A5"/>
    <w:rsid w:val="003B2496"/>
    <w:rsid w:val="003B44B4"/>
    <w:rsid w:val="003B47F0"/>
    <w:rsid w:val="003B49A2"/>
    <w:rsid w:val="003B4CB1"/>
    <w:rsid w:val="003B4E65"/>
    <w:rsid w:val="003B5184"/>
    <w:rsid w:val="003B58DF"/>
    <w:rsid w:val="003B59AC"/>
    <w:rsid w:val="003B698A"/>
    <w:rsid w:val="003B78F0"/>
    <w:rsid w:val="003B7E58"/>
    <w:rsid w:val="003C0579"/>
    <w:rsid w:val="003C159E"/>
    <w:rsid w:val="003C1673"/>
    <w:rsid w:val="003C1F6C"/>
    <w:rsid w:val="003C206D"/>
    <w:rsid w:val="003C20D0"/>
    <w:rsid w:val="003C2803"/>
    <w:rsid w:val="003C2897"/>
    <w:rsid w:val="003C29F6"/>
    <w:rsid w:val="003C39AE"/>
    <w:rsid w:val="003C5332"/>
    <w:rsid w:val="003C5BA0"/>
    <w:rsid w:val="003C6483"/>
    <w:rsid w:val="003C66E7"/>
    <w:rsid w:val="003C6AA0"/>
    <w:rsid w:val="003C6D2F"/>
    <w:rsid w:val="003C6FA7"/>
    <w:rsid w:val="003C7461"/>
    <w:rsid w:val="003C74A4"/>
    <w:rsid w:val="003C7BB8"/>
    <w:rsid w:val="003C7ECB"/>
    <w:rsid w:val="003D079E"/>
    <w:rsid w:val="003D1F9A"/>
    <w:rsid w:val="003D261C"/>
    <w:rsid w:val="003D30B3"/>
    <w:rsid w:val="003D34F6"/>
    <w:rsid w:val="003D3C86"/>
    <w:rsid w:val="003D44FE"/>
    <w:rsid w:val="003D463B"/>
    <w:rsid w:val="003D5C4C"/>
    <w:rsid w:val="003D6B43"/>
    <w:rsid w:val="003D7219"/>
    <w:rsid w:val="003D7D25"/>
    <w:rsid w:val="003E08C3"/>
    <w:rsid w:val="003E2002"/>
    <w:rsid w:val="003E2269"/>
    <w:rsid w:val="003E41CD"/>
    <w:rsid w:val="003E4A6F"/>
    <w:rsid w:val="003E5116"/>
    <w:rsid w:val="003E6F17"/>
    <w:rsid w:val="003E7C62"/>
    <w:rsid w:val="003F0891"/>
    <w:rsid w:val="003F128D"/>
    <w:rsid w:val="003F19A6"/>
    <w:rsid w:val="003F21CB"/>
    <w:rsid w:val="003F23CC"/>
    <w:rsid w:val="003F2F27"/>
    <w:rsid w:val="003F5503"/>
    <w:rsid w:val="003F55A4"/>
    <w:rsid w:val="003F56DB"/>
    <w:rsid w:val="003F58C7"/>
    <w:rsid w:val="003F5D2A"/>
    <w:rsid w:val="003F5F19"/>
    <w:rsid w:val="003F60C7"/>
    <w:rsid w:val="003F62A0"/>
    <w:rsid w:val="003F6397"/>
    <w:rsid w:val="003F6E57"/>
    <w:rsid w:val="003F725B"/>
    <w:rsid w:val="00400185"/>
    <w:rsid w:val="0040084E"/>
    <w:rsid w:val="00400E7B"/>
    <w:rsid w:val="0040318E"/>
    <w:rsid w:val="004031A2"/>
    <w:rsid w:val="0040455B"/>
    <w:rsid w:val="0040498E"/>
    <w:rsid w:val="00404C35"/>
    <w:rsid w:val="00405803"/>
    <w:rsid w:val="00406859"/>
    <w:rsid w:val="00406D5D"/>
    <w:rsid w:val="00407346"/>
    <w:rsid w:val="004076BD"/>
    <w:rsid w:val="004110EA"/>
    <w:rsid w:val="00411D66"/>
    <w:rsid w:val="00413321"/>
    <w:rsid w:val="00413C87"/>
    <w:rsid w:val="00413CCB"/>
    <w:rsid w:val="004149C4"/>
    <w:rsid w:val="00414B2A"/>
    <w:rsid w:val="00415C88"/>
    <w:rsid w:val="004162C8"/>
    <w:rsid w:val="0041676F"/>
    <w:rsid w:val="00417B9A"/>
    <w:rsid w:val="00420B70"/>
    <w:rsid w:val="004211B3"/>
    <w:rsid w:val="00421563"/>
    <w:rsid w:val="00421CA4"/>
    <w:rsid w:val="00422BDA"/>
    <w:rsid w:val="00422DB7"/>
    <w:rsid w:val="00423355"/>
    <w:rsid w:val="00425215"/>
    <w:rsid w:val="00426130"/>
    <w:rsid w:val="004275B3"/>
    <w:rsid w:val="00430285"/>
    <w:rsid w:val="004304CF"/>
    <w:rsid w:val="004308EC"/>
    <w:rsid w:val="004309DF"/>
    <w:rsid w:val="00430A22"/>
    <w:rsid w:val="00430E82"/>
    <w:rsid w:val="00431DED"/>
    <w:rsid w:val="00432419"/>
    <w:rsid w:val="00432720"/>
    <w:rsid w:val="00432F32"/>
    <w:rsid w:val="0043498E"/>
    <w:rsid w:val="00434BA0"/>
    <w:rsid w:val="00434E3F"/>
    <w:rsid w:val="00436976"/>
    <w:rsid w:val="00436E72"/>
    <w:rsid w:val="00436EED"/>
    <w:rsid w:val="00437090"/>
    <w:rsid w:val="004370C4"/>
    <w:rsid w:val="0044048E"/>
    <w:rsid w:val="0044065C"/>
    <w:rsid w:val="004412D1"/>
    <w:rsid w:val="004422A8"/>
    <w:rsid w:val="004431FD"/>
    <w:rsid w:val="0044328B"/>
    <w:rsid w:val="004442DB"/>
    <w:rsid w:val="00444B0C"/>
    <w:rsid w:val="00445473"/>
    <w:rsid w:val="00445B54"/>
    <w:rsid w:val="00445FD1"/>
    <w:rsid w:val="004461AC"/>
    <w:rsid w:val="004471E1"/>
    <w:rsid w:val="00447543"/>
    <w:rsid w:val="0045002B"/>
    <w:rsid w:val="00450363"/>
    <w:rsid w:val="004505B4"/>
    <w:rsid w:val="00450624"/>
    <w:rsid w:val="00450848"/>
    <w:rsid w:val="0045122C"/>
    <w:rsid w:val="0045241A"/>
    <w:rsid w:val="00452717"/>
    <w:rsid w:val="00452B74"/>
    <w:rsid w:val="00452D3E"/>
    <w:rsid w:val="004535EA"/>
    <w:rsid w:val="00454310"/>
    <w:rsid w:val="004544CD"/>
    <w:rsid w:val="004547AF"/>
    <w:rsid w:val="004550A9"/>
    <w:rsid w:val="0045638B"/>
    <w:rsid w:val="00456636"/>
    <w:rsid w:val="00456956"/>
    <w:rsid w:val="0045731E"/>
    <w:rsid w:val="00457532"/>
    <w:rsid w:val="004575E4"/>
    <w:rsid w:val="00457AA9"/>
    <w:rsid w:val="004609E9"/>
    <w:rsid w:val="00460CEA"/>
    <w:rsid w:val="00461D31"/>
    <w:rsid w:val="004622FB"/>
    <w:rsid w:val="004629D8"/>
    <w:rsid w:val="00462B62"/>
    <w:rsid w:val="0046301C"/>
    <w:rsid w:val="00463533"/>
    <w:rsid w:val="00463563"/>
    <w:rsid w:val="0046446A"/>
    <w:rsid w:val="00464647"/>
    <w:rsid w:val="00466BD1"/>
    <w:rsid w:val="00467039"/>
    <w:rsid w:val="00467576"/>
    <w:rsid w:val="00467DBD"/>
    <w:rsid w:val="00470915"/>
    <w:rsid w:val="00470FCF"/>
    <w:rsid w:val="00471015"/>
    <w:rsid w:val="004710B3"/>
    <w:rsid w:val="00472C57"/>
    <w:rsid w:val="00472CDD"/>
    <w:rsid w:val="00472E3A"/>
    <w:rsid w:val="004733FA"/>
    <w:rsid w:val="00474753"/>
    <w:rsid w:val="00474B33"/>
    <w:rsid w:val="00474D4E"/>
    <w:rsid w:val="00475708"/>
    <w:rsid w:val="00475C3D"/>
    <w:rsid w:val="00476A0C"/>
    <w:rsid w:val="00476A57"/>
    <w:rsid w:val="00476F26"/>
    <w:rsid w:val="00477AF9"/>
    <w:rsid w:val="00477BC6"/>
    <w:rsid w:val="004815E5"/>
    <w:rsid w:val="00481C5A"/>
    <w:rsid w:val="00482131"/>
    <w:rsid w:val="00482C51"/>
    <w:rsid w:val="00484AE0"/>
    <w:rsid w:val="00485276"/>
    <w:rsid w:val="0048613B"/>
    <w:rsid w:val="00486894"/>
    <w:rsid w:val="00486D39"/>
    <w:rsid w:val="00487782"/>
    <w:rsid w:val="00490343"/>
    <w:rsid w:val="00492954"/>
    <w:rsid w:val="00493232"/>
    <w:rsid w:val="004943FB"/>
    <w:rsid w:val="00494466"/>
    <w:rsid w:val="00495125"/>
    <w:rsid w:val="004954FA"/>
    <w:rsid w:val="00495DAC"/>
    <w:rsid w:val="00496163"/>
    <w:rsid w:val="004963BB"/>
    <w:rsid w:val="00496C8F"/>
    <w:rsid w:val="004975E1"/>
    <w:rsid w:val="00497E0C"/>
    <w:rsid w:val="004A095F"/>
    <w:rsid w:val="004A11C0"/>
    <w:rsid w:val="004A17D3"/>
    <w:rsid w:val="004A1B2A"/>
    <w:rsid w:val="004A2468"/>
    <w:rsid w:val="004A271A"/>
    <w:rsid w:val="004A3A7C"/>
    <w:rsid w:val="004A3B68"/>
    <w:rsid w:val="004A3EE8"/>
    <w:rsid w:val="004A4651"/>
    <w:rsid w:val="004A47D6"/>
    <w:rsid w:val="004A4940"/>
    <w:rsid w:val="004A5359"/>
    <w:rsid w:val="004A5B68"/>
    <w:rsid w:val="004A5C28"/>
    <w:rsid w:val="004A652D"/>
    <w:rsid w:val="004A6939"/>
    <w:rsid w:val="004A71CC"/>
    <w:rsid w:val="004A7EF7"/>
    <w:rsid w:val="004B02B8"/>
    <w:rsid w:val="004B098E"/>
    <w:rsid w:val="004B0DD3"/>
    <w:rsid w:val="004B0E7B"/>
    <w:rsid w:val="004B1A6F"/>
    <w:rsid w:val="004B1A75"/>
    <w:rsid w:val="004B1D60"/>
    <w:rsid w:val="004B2731"/>
    <w:rsid w:val="004B2E27"/>
    <w:rsid w:val="004B2E9E"/>
    <w:rsid w:val="004B3370"/>
    <w:rsid w:val="004B3516"/>
    <w:rsid w:val="004B366C"/>
    <w:rsid w:val="004B4284"/>
    <w:rsid w:val="004B4340"/>
    <w:rsid w:val="004B4451"/>
    <w:rsid w:val="004B4862"/>
    <w:rsid w:val="004B4D2D"/>
    <w:rsid w:val="004B4EB6"/>
    <w:rsid w:val="004B7226"/>
    <w:rsid w:val="004B7889"/>
    <w:rsid w:val="004B7911"/>
    <w:rsid w:val="004B7D4A"/>
    <w:rsid w:val="004C040D"/>
    <w:rsid w:val="004C16AD"/>
    <w:rsid w:val="004C1DD5"/>
    <w:rsid w:val="004C2647"/>
    <w:rsid w:val="004C273D"/>
    <w:rsid w:val="004C295B"/>
    <w:rsid w:val="004C4345"/>
    <w:rsid w:val="004C43EB"/>
    <w:rsid w:val="004C4DD8"/>
    <w:rsid w:val="004C4F40"/>
    <w:rsid w:val="004C4F4E"/>
    <w:rsid w:val="004C506B"/>
    <w:rsid w:val="004C51C9"/>
    <w:rsid w:val="004C5848"/>
    <w:rsid w:val="004C5972"/>
    <w:rsid w:val="004C6F91"/>
    <w:rsid w:val="004C720D"/>
    <w:rsid w:val="004C7374"/>
    <w:rsid w:val="004D2954"/>
    <w:rsid w:val="004D3A53"/>
    <w:rsid w:val="004D43F7"/>
    <w:rsid w:val="004D46D5"/>
    <w:rsid w:val="004D4994"/>
    <w:rsid w:val="004D4FDE"/>
    <w:rsid w:val="004D5333"/>
    <w:rsid w:val="004D56DD"/>
    <w:rsid w:val="004D5749"/>
    <w:rsid w:val="004D5961"/>
    <w:rsid w:val="004D5A33"/>
    <w:rsid w:val="004D5B1D"/>
    <w:rsid w:val="004D5E1E"/>
    <w:rsid w:val="004D630B"/>
    <w:rsid w:val="004D6D2D"/>
    <w:rsid w:val="004D72CA"/>
    <w:rsid w:val="004D7A79"/>
    <w:rsid w:val="004E0BBF"/>
    <w:rsid w:val="004E1830"/>
    <w:rsid w:val="004E1CFE"/>
    <w:rsid w:val="004E1E5C"/>
    <w:rsid w:val="004E34F1"/>
    <w:rsid w:val="004E382A"/>
    <w:rsid w:val="004E4412"/>
    <w:rsid w:val="004E4604"/>
    <w:rsid w:val="004E4AAE"/>
    <w:rsid w:val="004E5247"/>
    <w:rsid w:val="004E734A"/>
    <w:rsid w:val="004E7461"/>
    <w:rsid w:val="004E7CA1"/>
    <w:rsid w:val="004F05E1"/>
    <w:rsid w:val="004F17AD"/>
    <w:rsid w:val="004F1C00"/>
    <w:rsid w:val="004F3949"/>
    <w:rsid w:val="004F4607"/>
    <w:rsid w:val="004F597D"/>
    <w:rsid w:val="004F5B9D"/>
    <w:rsid w:val="004F61B2"/>
    <w:rsid w:val="004F690E"/>
    <w:rsid w:val="004F70D8"/>
    <w:rsid w:val="004F712B"/>
    <w:rsid w:val="004F761E"/>
    <w:rsid w:val="004F7DC5"/>
    <w:rsid w:val="00500091"/>
    <w:rsid w:val="00500151"/>
    <w:rsid w:val="005003C9"/>
    <w:rsid w:val="0050173A"/>
    <w:rsid w:val="0050205E"/>
    <w:rsid w:val="00502118"/>
    <w:rsid w:val="00502460"/>
    <w:rsid w:val="00502E74"/>
    <w:rsid w:val="00503A52"/>
    <w:rsid w:val="00504FF7"/>
    <w:rsid w:val="005051FC"/>
    <w:rsid w:val="00505369"/>
    <w:rsid w:val="00505637"/>
    <w:rsid w:val="00505B6D"/>
    <w:rsid w:val="00505F97"/>
    <w:rsid w:val="00506455"/>
    <w:rsid w:val="005068EB"/>
    <w:rsid w:val="00507588"/>
    <w:rsid w:val="00510705"/>
    <w:rsid w:val="00510707"/>
    <w:rsid w:val="00511074"/>
    <w:rsid w:val="00511B70"/>
    <w:rsid w:val="00511FCE"/>
    <w:rsid w:val="005122FE"/>
    <w:rsid w:val="00513319"/>
    <w:rsid w:val="00513905"/>
    <w:rsid w:val="0051429D"/>
    <w:rsid w:val="005143CA"/>
    <w:rsid w:val="005144CD"/>
    <w:rsid w:val="00514963"/>
    <w:rsid w:val="005154BD"/>
    <w:rsid w:val="00515D2E"/>
    <w:rsid w:val="005161CD"/>
    <w:rsid w:val="005168EB"/>
    <w:rsid w:val="005169FD"/>
    <w:rsid w:val="00516ACF"/>
    <w:rsid w:val="00516EA2"/>
    <w:rsid w:val="0051767F"/>
    <w:rsid w:val="00517C4B"/>
    <w:rsid w:val="00517E25"/>
    <w:rsid w:val="005207C1"/>
    <w:rsid w:val="00520A3F"/>
    <w:rsid w:val="00520E23"/>
    <w:rsid w:val="00521461"/>
    <w:rsid w:val="00522478"/>
    <w:rsid w:val="00523DA4"/>
    <w:rsid w:val="005240D2"/>
    <w:rsid w:val="00524428"/>
    <w:rsid w:val="005250AD"/>
    <w:rsid w:val="005264AA"/>
    <w:rsid w:val="005273E6"/>
    <w:rsid w:val="00527C10"/>
    <w:rsid w:val="00530AC8"/>
    <w:rsid w:val="0053118D"/>
    <w:rsid w:val="005311B7"/>
    <w:rsid w:val="00531346"/>
    <w:rsid w:val="00531B3B"/>
    <w:rsid w:val="005338AE"/>
    <w:rsid w:val="0053449D"/>
    <w:rsid w:val="005350BA"/>
    <w:rsid w:val="00537D6A"/>
    <w:rsid w:val="0054039D"/>
    <w:rsid w:val="00540DAA"/>
    <w:rsid w:val="005418C9"/>
    <w:rsid w:val="00542478"/>
    <w:rsid w:val="0054251E"/>
    <w:rsid w:val="00543445"/>
    <w:rsid w:val="00544139"/>
    <w:rsid w:val="005444EF"/>
    <w:rsid w:val="00546047"/>
    <w:rsid w:val="00546241"/>
    <w:rsid w:val="005464DC"/>
    <w:rsid w:val="00546F32"/>
    <w:rsid w:val="005474A4"/>
    <w:rsid w:val="0054768E"/>
    <w:rsid w:val="00547F43"/>
    <w:rsid w:val="0055041F"/>
    <w:rsid w:val="0055049C"/>
    <w:rsid w:val="00550F87"/>
    <w:rsid w:val="005516F5"/>
    <w:rsid w:val="00551777"/>
    <w:rsid w:val="00553403"/>
    <w:rsid w:val="005540B3"/>
    <w:rsid w:val="00555916"/>
    <w:rsid w:val="00555ECF"/>
    <w:rsid w:val="005563A6"/>
    <w:rsid w:val="005563F4"/>
    <w:rsid w:val="00556BE1"/>
    <w:rsid w:val="005573D8"/>
    <w:rsid w:val="00557497"/>
    <w:rsid w:val="00557A01"/>
    <w:rsid w:val="00560666"/>
    <w:rsid w:val="00560909"/>
    <w:rsid w:val="00560A7B"/>
    <w:rsid w:val="00562913"/>
    <w:rsid w:val="0056310A"/>
    <w:rsid w:val="00563AB7"/>
    <w:rsid w:val="0056478C"/>
    <w:rsid w:val="00565B15"/>
    <w:rsid w:val="00566176"/>
    <w:rsid w:val="005670F9"/>
    <w:rsid w:val="00567510"/>
    <w:rsid w:val="00567807"/>
    <w:rsid w:val="00567DF7"/>
    <w:rsid w:val="0057102B"/>
    <w:rsid w:val="005716D8"/>
    <w:rsid w:val="005717AD"/>
    <w:rsid w:val="00571E30"/>
    <w:rsid w:val="00571F1C"/>
    <w:rsid w:val="00572509"/>
    <w:rsid w:val="005728F9"/>
    <w:rsid w:val="00572C01"/>
    <w:rsid w:val="0057373C"/>
    <w:rsid w:val="00573CCE"/>
    <w:rsid w:val="00573E18"/>
    <w:rsid w:val="005751B0"/>
    <w:rsid w:val="005752EF"/>
    <w:rsid w:val="00575B91"/>
    <w:rsid w:val="00576651"/>
    <w:rsid w:val="005778E0"/>
    <w:rsid w:val="0057798F"/>
    <w:rsid w:val="00580923"/>
    <w:rsid w:val="005809AD"/>
    <w:rsid w:val="005811E3"/>
    <w:rsid w:val="0058199D"/>
    <w:rsid w:val="00581BFA"/>
    <w:rsid w:val="00582456"/>
    <w:rsid w:val="005826F8"/>
    <w:rsid w:val="005827FE"/>
    <w:rsid w:val="00583C51"/>
    <w:rsid w:val="0058521D"/>
    <w:rsid w:val="0058560F"/>
    <w:rsid w:val="005856E5"/>
    <w:rsid w:val="00586EAE"/>
    <w:rsid w:val="00587C5F"/>
    <w:rsid w:val="005908FA"/>
    <w:rsid w:val="00592806"/>
    <w:rsid w:val="0059312D"/>
    <w:rsid w:val="005944DD"/>
    <w:rsid w:val="00594F2D"/>
    <w:rsid w:val="00594FBA"/>
    <w:rsid w:val="00595880"/>
    <w:rsid w:val="0059689C"/>
    <w:rsid w:val="005A07F3"/>
    <w:rsid w:val="005A0994"/>
    <w:rsid w:val="005A0D76"/>
    <w:rsid w:val="005A27EF"/>
    <w:rsid w:val="005A3555"/>
    <w:rsid w:val="005A485B"/>
    <w:rsid w:val="005A5473"/>
    <w:rsid w:val="005A54BE"/>
    <w:rsid w:val="005A5D69"/>
    <w:rsid w:val="005A6133"/>
    <w:rsid w:val="005A63CB"/>
    <w:rsid w:val="005A647C"/>
    <w:rsid w:val="005A6687"/>
    <w:rsid w:val="005A702B"/>
    <w:rsid w:val="005A74DE"/>
    <w:rsid w:val="005A75CB"/>
    <w:rsid w:val="005A766F"/>
    <w:rsid w:val="005A7F09"/>
    <w:rsid w:val="005B0B47"/>
    <w:rsid w:val="005B0E88"/>
    <w:rsid w:val="005B24B7"/>
    <w:rsid w:val="005B25AC"/>
    <w:rsid w:val="005B2CAD"/>
    <w:rsid w:val="005B407C"/>
    <w:rsid w:val="005B44BE"/>
    <w:rsid w:val="005B57D2"/>
    <w:rsid w:val="005B5F08"/>
    <w:rsid w:val="005B70DA"/>
    <w:rsid w:val="005B75C9"/>
    <w:rsid w:val="005C058C"/>
    <w:rsid w:val="005C0C07"/>
    <w:rsid w:val="005C0CE6"/>
    <w:rsid w:val="005C180F"/>
    <w:rsid w:val="005C1899"/>
    <w:rsid w:val="005C1A82"/>
    <w:rsid w:val="005C1D3C"/>
    <w:rsid w:val="005C4067"/>
    <w:rsid w:val="005C44F3"/>
    <w:rsid w:val="005C4D84"/>
    <w:rsid w:val="005C50FB"/>
    <w:rsid w:val="005C5558"/>
    <w:rsid w:val="005C59D5"/>
    <w:rsid w:val="005C5BCD"/>
    <w:rsid w:val="005C6B26"/>
    <w:rsid w:val="005D005E"/>
    <w:rsid w:val="005D2500"/>
    <w:rsid w:val="005D2B55"/>
    <w:rsid w:val="005D2DC6"/>
    <w:rsid w:val="005D37D2"/>
    <w:rsid w:val="005D4569"/>
    <w:rsid w:val="005D553E"/>
    <w:rsid w:val="005D5880"/>
    <w:rsid w:val="005D6061"/>
    <w:rsid w:val="005D620C"/>
    <w:rsid w:val="005D64F5"/>
    <w:rsid w:val="005D7013"/>
    <w:rsid w:val="005D70E5"/>
    <w:rsid w:val="005E0982"/>
    <w:rsid w:val="005E28D4"/>
    <w:rsid w:val="005E2D37"/>
    <w:rsid w:val="005E2DE8"/>
    <w:rsid w:val="005E2ED9"/>
    <w:rsid w:val="005E34C6"/>
    <w:rsid w:val="005E3EFA"/>
    <w:rsid w:val="005E52BC"/>
    <w:rsid w:val="005E5792"/>
    <w:rsid w:val="005E5C97"/>
    <w:rsid w:val="005E5FD5"/>
    <w:rsid w:val="005E6C54"/>
    <w:rsid w:val="005E71E6"/>
    <w:rsid w:val="005E7601"/>
    <w:rsid w:val="005E76F0"/>
    <w:rsid w:val="005E7BFD"/>
    <w:rsid w:val="005F001A"/>
    <w:rsid w:val="005F0FFD"/>
    <w:rsid w:val="005F1BF6"/>
    <w:rsid w:val="005F270F"/>
    <w:rsid w:val="005F317E"/>
    <w:rsid w:val="005F32B7"/>
    <w:rsid w:val="005F3442"/>
    <w:rsid w:val="005F3D47"/>
    <w:rsid w:val="005F50BD"/>
    <w:rsid w:val="005F5A13"/>
    <w:rsid w:val="005F602A"/>
    <w:rsid w:val="005F6689"/>
    <w:rsid w:val="005F69EC"/>
    <w:rsid w:val="005F6D45"/>
    <w:rsid w:val="005F7503"/>
    <w:rsid w:val="005F7F55"/>
    <w:rsid w:val="00600688"/>
    <w:rsid w:val="00600D71"/>
    <w:rsid w:val="006018DA"/>
    <w:rsid w:val="00601AE2"/>
    <w:rsid w:val="00601D2E"/>
    <w:rsid w:val="00601DEE"/>
    <w:rsid w:val="0060204E"/>
    <w:rsid w:val="00603419"/>
    <w:rsid w:val="00603E8C"/>
    <w:rsid w:val="0060472E"/>
    <w:rsid w:val="00604BD5"/>
    <w:rsid w:val="006054C5"/>
    <w:rsid w:val="0060576C"/>
    <w:rsid w:val="006058B3"/>
    <w:rsid w:val="006058E0"/>
    <w:rsid w:val="00610209"/>
    <w:rsid w:val="0061097E"/>
    <w:rsid w:val="006112FF"/>
    <w:rsid w:val="006144D2"/>
    <w:rsid w:val="0061457C"/>
    <w:rsid w:val="00615DA5"/>
    <w:rsid w:val="00617B52"/>
    <w:rsid w:val="0062063A"/>
    <w:rsid w:val="00621982"/>
    <w:rsid w:val="0062252B"/>
    <w:rsid w:val="00623E6B"/>
    <w:rsid w:val="006241BA"/>
    <w:rsid w:val="006242EB"/>
    <w:rsid w:val="00624621"/>
    <w:rsid w:val="006252D4"/>
    <w:rsid w:val="00625D64"/>
    <w:rsid w:val="00627113"/>
    <w:rsid w:val="006300D1"/>
    <w:rsid w:val="00630148"/>
    <w:rsid w:val="00631B76"/>
    <w:rsid w:val="00632735"/>
    <w:rsid w:val="00632864"/>
    <w:rsid w:val="00632B7E"/>
    <w:rsid w:val="00632CE6"/>
    <w:rsid w:val="00633216"/>
    <w:rsid w:val="00633AB5"/>
    <w:rsid w:val="006342D9"/>
    <w:rsid w:val="00637F13"/>
    <w:rsid w:val="00640060"/>
    <w:rsid w:val="00641EA5"/>
    <w:rsid w:val="006428B9"/>
    <w:rsid w:val="00642BCD"/>
    <w:rsid w:val="006448CD"/>
    <w:rsid w:val="00644B9A"/>
    <w:rsid w:val="006452CA"/>
    <w:rsid w:val="006455FD"/>
    <w:rsid w:val="0064628E"/>
    <w:rsid w:val="006503F2"/>
    <w:rsid w:val="0065138A"/>
    <w:rsid w:val="00651D2B"/>
    <w:rsid w:val="00651DDA"/>
    <w:rsid w:val="006529C3"/>
    <w:rsid w:val="00652A2C"/>
    <w:rsid w:val="006537A1"/>
    <w:rsid w:val="006537DD"/>
    <w:rsid w:val="00654249"/>
    <w:rsid w:val="00654A33"/>
    <w:rsid w:val="00654B25"/>
    <w:rsid w:val="006556B7"/>
    <w:rsid w:val="00657254"/>
    <w:rsid w:val="0066113F"/>
    <w:rsid w:val="006615D5"/>
    <w:rsid w:val="00661D25"/>
    <w:rsid w:val="00662880"/>
    <w:rsid w:val="00662D43"/>
    <w:rsid w:val="00662FBC"/>
    <w:rsid w:val="006639B5"/>
    <w:rsid w:val="00664261"/>
    <w:rsid w:val="006646C4"/>
    <w:rsid w:val="006646E0"/>
    <w:rsid w:val="00664AEF"/>
    <w:rsid w:val="00665DD3"/>
    <w:rsid w:val="00666985"/>
    <w:rsid w:val="00666A02"/>
    <w:rsid w:val="00667640"/>
    <w:rsid w:val="00667E0D"/>
    <w:rsid w:val="0067038F"/>
    <w:rsid w:val="0067137D"/>
    <w:rsid w:val="00672463"/>
    <w:rsid w:val="006728BE"/>
    <w:rsid w:val="006730D8"/>
    <w:rsid w:val="00674BAF"/>
    <w:rsid w:val="00674F9C"/>
    <w:rsid w:val="0067510F"/>
    <w:rsid w:val="006764C7"/>
    <w:rsid w:val="00676796"/>
    <w:rsid w:val="00676B1C"/>
    <w:rsid w:val="00677E25"/>
    <w:rsid w:val="00680014"/>
    <w:rsid w:val="00682866"/>
    <w:rsid w:val="00682BA3"/>
    <w:rsid w:val="006846CA"/>
    <w:rsid w:val="00684F19"/>
    <w:rsid w:val="00685578"/>
    <w:rsid w:val="00685F24"/>
    <w:rsid w:val="00685FC1"/>
    <w:rsid w:val="00686072"/>
    <w:rsid w:val="00687C03"/>
    <w:rsid w:val="00687EA2"/>
    <w:rsid w:val="006907BE"/>
    <w:rsid w:val="00691226"/>
    <w:rsid w:val="006928B6"/>
    <w:rsid w:val="00692A01"/>
    <w:rsid w:val="00692BEA"/>
    <w:rsid w:val="00692FC4"/>
    <w:rsid w:val="0069319A"/>
    <w:rsid w:val="00693745"/>
    <w:rsid w:val="00693807"/>
    <w:rsid w:val="00693AD7"/>
    <w:rsid w:val="0069442C"/>
    <w:rsid w:val="00695859"/>
    <w:rsid w:val="006967DF"/>
    <w:rsid w:val="00696FF9"/>
    <w:rsid w:val="00697B58"/>
    <w:rsid w:val="006A08D3"/>
    <w:rsid w:val="006A0B8D"/>
    <w:rsid w:val="006A0E90"/>
    <w:rsid w:val="006A149A"/>
    <w:rsid w:val="006A1F95"/>
    <w:rsid w:val="006A3089"/>
    <w:rsid w:val="006A3E87"/>
    <w:rsid w:val="006A4967"/>
    <w:rsid w:val="006A4ED6"/>
    <w:rsid w:val="006A5BC4"/>
    <w:rsid w:val="006A79D4"/>
    <w:rsid w:val="006A7BD9"/>
    <w:rsid w:val="006A7D1B"/>
    <w:rsid w:val="006B0D54"/>
    <w:rsid w:val="006B24BB"/>
    <w:rsid w:val="006B2A2D"/>
    <w:rsid w:val="006B2A6B"/>
    <w:rsid w:val="006B2D57"/>
    <w:rsid w:val="006B302E"/>
    <w:rsid w:val="006B303E"/>
    <w:rsid w:val="006B3B88"/>
    <w:rsid w:val="006B5B83"/>
    <w:rsid w:val="006B5D5B"/>
    <w:rsid w:val="006B6129"/>
    <w:rsid w:val="006B719E"/>
    <w:rsid w:val="006B7D1F"/>
    <w:rsid w:val="006C03DB"/>
    <w:rsid w:val="006C1509"/>
    <w:rsid w:val="006C15BE"/>
    <w:rsid w:val="006C1A4F"/>
    <w:rsid w:val="006C1FB6"/>
    <w:rsid w:val="006C27BA"/>
    <w:rsid w:val="006C317B"/>
    <w:rsid w:val="006C342C"/>
    <w:rsid w:val="006C44C0"/>
    <w:rsid w:val="006C4864"/>
    <w:rsid w:val="006C4869"/>
    <w:rsid w:val="006C4B75"/>
    <w:rsid w:val="006C4D2E"/>
    <w:rsid w:val="006C55DC"/>
    <w:rsid w:val="006C5CFE"/>
    <w:rsid w:val="006C648C"/>
    <w:rsid w:val="006C67F7"/>
    <w:rsid w:val="006C6C6E"/>
    <w:rsid w:val="006D0BE2"/>
    <w:rsid w:val="006D3884"/>
    <w:rsid w:val="006D3D21"/>
    <w:rsid w:val="006D4F87"/>
    <w:rsid w:val="006D5642"/>
    <w:rsid w:val="006D5795"/>
    <w:rsid w:val="006D5DFB"/>
    <w:rsid w:val="006D5E3A"/>
    <w:rsid w:val="006D5EC6"/>
    <w:rsid w:val="006D6726"/>
    <w:rsid w:val="006D7026"/>
    <w:rsid w:val="006D7315"/>
    <w:rsid w:val="006E0E84"/>
    <w:rsid w:val="006E1600"/>
    <w:rsid w:val="006E3482"/>
    <w:rsid w:val="006E34EC"/>
    <w:rsid w:val="006E35B2"/>
    <w:rsid w:val="006E47FF"/>
    <w:rsid w:val="006E55DB"/>
    <w:rsid w:val="006E61C5"/>
    <w:rsid w:val="006E632F"/>
    <w:rsid w:val="006E657C"/>
    <w:rsid w:val="006E6ACD"/>
    <w:rsid w:val="006E7775"/>
    <w:rsid w:val="006F09AC"/>
    <w:rsid w:val="006F0F14"/>
    <w:rsid w:val="006F11EF"/>
    <w:rsid w:val="006F1E94"/>
    <w:rsid w:val="006F2126"/>
    <w:rsid w:val="006F32FE"/>
    <w:rsid w:val="006F33DE"/>
    <w:rsid w:val="006F35A0"/>
    <w:rsid w:val="006F405A"/>
    <w:rsid w:val="006F4489"/>
    <w:rsid w:val="006F450D"/>
    <w:rsid w:val="006F47CD"/>
    <w:rsid w:val="006F4847"/>
    <w:rsid w:val="006F48AC"/>
    <w:rsid w:val="006F5031"/>
    <w:rsid w:val="006F53C2"/>
    <w:rsid w:val="006F57CB"/>
    <w:rsid w:val="006F5BF2"/>
    <w:rsid w:val="006F61D1"/>
    <w:rsid w:val="006F6B8E"/>
    <w:rsid w:val="00700494"/>
    <w:rsid w:val="007009B8"/>
    <w:rsid w:val="007009C0"/>
    <w:rsid w:val="007027F5"/>
    <w:rsid w:val="00702D0B"/>
    <w:rsid w:val="007038C2"/>
    <w:rsid w:val="00704549"/>
    <w:rsid w:val="00704849"/>
    <w:rsid w:val="007048E2"/>
    <w:rsid w:val="00706109"/>
    <w:rsid w:val="007062E8"/>
    <w:rsid w:val="0071097C"/>
    <w:rsid w:val="00710A54"/>
    <w:rsid w:val="00710A7E"/>
    <w:rsid w:val="00711070"/>
    <w:rsid w:val="00711444"/>
    <w:rsid w:val="00711CD4"/>
    <w:rsid w:val="0071213B"/>
    <w:rsid w:val="007132A6"/>
    <w:rsid w:val="00715693"/>
    <w:rsid w:val="007159A7"/>
    <w:rsid w:val="00720856"/>
    <w:rsid w:val="00721DFC"/>
    <w:rsid w:val="00722D0A"/>
    <w:rsid w:val="00722D1D"/>
    <w:rsid w:val="00722EF8"/>
    <w:rsid w:val="00722F9E"/>
    <w:rsid w:val="00723009"/>
    <w:rsid w:val="00723494"/>
    <w:rsid w:val="007241FA"/>
    <w:rsid w:val="00724BA9"/>
    <w:rsid w:val="00725419"/>
    <w:rsid w:val="007255EF"/>
    <w:rsid w:val="007257A4"/>
    <w:rsid w:val="00725860"/>
    <w:rsid w:val="00725902"/>
    <w:rsid w:val="00726050"/>
    <w:rsid w:val="00726CC9"/>
    <w:rsid w:val="00727AFD"/>
    <w:rsid w:val="00727FAD"/>
    <w:rsid w:val="007308C0"/>
    <w:rsid w:val="00730B3B"/>
    <w:rsid w:val="0073123B"/>
    <w:rsid w:val="007317D5"/>
    <w:rsid w:val="007317DC"/>
    <w:rsid w:val="007318F2"/>
    <w:rsid w:val="00731E8C"/>
    <w:rsid w:val="00731ECF"/>
    <w:rsid w:val="00734123"/>
    <w:rsid w:val="0073413F"/>
    <w:rsid w:val="00734559"/>
    <w:rsid w:val="00735000"/>
    <w:rsid w:val="00735B08"/>
    <w:rsid w:val="00735F31"/>
    <w:rsid w:val="00736E29"/>
    <w:rsid w:val="00737662"/>
    <w:rsid w:val="007376A7"/>
    <w:rsid w:val="0073790D"/>
    <w:rsid w:val="00741D7B"/>
    <w:rsid w:val="00741DB8"/>
    <w:rsid w:val="0074264A"/>
    <w:rsid w:val="00742994"/>
    <w:rsid w:val="007435AC"/>
    <w:rsid w:val="00743777"/>
    <w:rsid w:val="00743891"/>
    <w:rsid w:val="0074398F"/>
    <w:rsid w:val="0074443E"/>
    <w:rsid w:val="00744871"/>
    <w:rsid w:val="007457B6"/>
    <w:rsid w:val="0074615F"/>
    <w:rsid w:val="007469F6"/>
    <w:rsid w:val="00746E71"/>
    <w:rsid w:val="00747038"/>
    <w:rsid w:val="00750998"/>
    <w:rsid w:val="00752438"/>
    <w:rsid w:val="007525A8"/>
    <w:rsid w:val="00752AD5"/>
    <w:rsid w:val="00752B62"/>
    <w:rsid w:val="00752C37"/>
    <w:rsid w:val="007534E5"/>
    <w:rsid w:val="007535DE"/>
    <w:rsid w:val="0075368C"/>
    <w:rsid w:val="00753D92"/>
    <w:rsid w:val="0075425E"/>
    <w:rsid w:val="00754571"/>
    <w:rsid w:val="00755A92"/>
    <w:rsid w:val="00756AAC"/>
    <w:rsid w:val="007572B8"/>
    <w:rsid w:val="00757A9D"/>
    <w:rsid w:val="007606D1"/>
    <w:rsid w:val="00760BD4"/>
    <w:rsid w:val="00760E58"/>
    <w:rsid w:val="00761FEF"/>
    <w:rsid w:val="00762268"/>
    <w:rsid w:val="00762D40"/>
    <w:rsid w:val="00762F13"/>
    <w:rsid w:val="00765F2F"/>
    <w:rsid w:val="00766466"/>
    <w:rsid w:val="00766D3D"/>
    <w:rsid w:val="007701BD"/>
    <w:rsid w:val="0077073F"/>
    <w:rsid w:val="00770A39"/>
    <w:rsid w:val="00771887"/>
    <w:rsid w:val="00771B17"/>
    <w:rsid w:val="00772967"/>
    <w:rsid w:val="00772B62"/>
    <w:rsid w:val="007732B8"/>
    <w:rsid w:val="007733FB"/>
    <w:rsid w:val="00774866"/>
    <w:rsid w:val="00774F22"/>
    <w:rsid w:val="00774FC1"/>
    <w:rsid w:val="00776625"/>
    <w:rsid w:val="007768A6"/>
    <w:rsid w:val="0077730F"/>
    <w:rsid w:val="00777E0D"/>
    <w:rsid w:val="0078025C"/>
    <w:rsid w:val="007805EF"/>
    <w:rsid w:val="00781B29"/>
    <w:rsid w:val="00781D05"/>
    <w:rsid w:val="00782313"/>
    <w:rsid w:val="007828A9"/>
    <w:rsid w:val="0078331D"/>
    <w:rsid w:val="007834EB"/>
    <w:rsid w:val="00783957"/>
    <w:rsid w:val="00783CFC"/>
    <w:rsid w:val="007840A2"/>
    <w:rsid w:val="0078490D"/>
    <w:rsid w:val="00785251"/>
    <w:rsid w:val="00785647"/>
    <w:rsid w:val="00787D27"/>
    <w:rsid w:val="00790D54"/>
    <w:rsid w:val="00791719"/>
    <w:rsid w:val="007917A0"/>
    <w:rsid w:val="0079214C"/>
    <w:rsid w:val="00792954"/>
    <w:rsid w:val="00793D08"/>
    <w:rsid w:val="00793E44"/>
    <w:rsid w:val="007940E8"/>
    <w:rsid w:val="00794117"/>
    <w:rsid w:val="00794A08"/>
    <w:rsid w:val="00794CD7"/>
    <w:rsid w:val="00795331"/>
    <w:rsid w:val="00796189"/>
    <w:rsid w:val="00796731"/>
    <w:rsid w:val="007A0138"/>
    <w:rsid w:val="007A0304"/>
    <w:rsid w:val="007A16A9"/>
    <w:rsid w:val="007A1911"/>
    <w:rsid w:val="007A1D7F"/>
    <w:rsid w:val="007A2569"/>
    <w:rsid w:val="007A2F60"/>
    <w:rsid w:val="007A36E8"/>
    <w:rsid w:val="007A3DEC"/>
    <w:rsid w:val="007A41A0"/>
    <w:rsid w:val="007A43AA"/>
    <w:rsid w:val="007A4492"/>
    <w:rsid w:val="007A554D"/>
    <w:rsid w:val="007A5567"/>
    <w:rsid w:val="007A6C9D"/>
    <w:rsid w:val="007A766A"/>
    <w:rsid w:val="007B083B"/>
    <w:rsid w:val="007B1695"/>
    <w:rsid w:val="007B19C6"/>
    <w:rsid w:val="007B1CF3"/>
    <w:rsid w:val="007B237E"/>
    <w:rsid w:val="007B2762"/>
    <w:rsid w:val="007B296F"/>
    <w:rsid w:val="007B2E0C"/>
    <w:rsid w:val="007B3906"/>
    <w:rsid w:val="007B4724"/>
    <w:rsid w:val="007B4C84"/>
    <w:rsid w:val="007B4CFB"/>
    <w:rsid w:val="007B59FB"/>
    <w:rsid w:val="007B5FDB"/>
    <w:rsid w:val="007B6315"/>
    <w:rsid w:val="007B66C2"/>
    <w:rsid w:val="007B716C"/>
    <w:rsid w:val="007C0CE8"/>
    <w:rsid w:val="007C13B3"/>
    <w:rsid w:val="007C1970"/>
    <w:rsid w:val="007C1D28"/>
    <w:rsid w:val="007C1E87"/>
    <w:rsid w:val="007C22F3"/>
    <w:rsid w:val="007C27E1"/>
    <w:rsid w:val="007C3D86"/>
    <w:rsid w:val="007C47A2"/>
    <w:rsid w:val="007C5218"/>
    <w:rsid w:val="007C5589"/>
    <w:rsid w:val="007C5B95"/>
    <w:rsid w:val="007C6BD3"/>
    <w:rsid w:val="007D0D37"/>
    <w:rsid w:val="007D4174"/>
    <w:rsid w:val="007D4190"/>
    <w:rsid w:val="007D6893"/>
    <w:rsid w:val="007D6E8D"/>
    <w:rsid w:val="007D6F04"/>
    <w:rsid w:val="007E029A"/>
    <w:rsid w:val="007E08C4"/>
    <w:rsid w:val="007E1159"/>
    <w:rsid w:val="007E140A"/>
    <w:rsid w:val="007E1997"/>
    <w:rsid w:val="007E19B3"/>
    <w:rsid w:val="007E1CEC"/>
    <w:rsid w:val="007E301B"/>
    <w:rsid w:val="007E3D10"/>
    <w:rsid w:val="007E5F78"/>
    <w:rsid w:val="007E6DD3"/>
    <w:rsid w:val="007E7030"/>
    <w:rsid w:val="007E7150"/>
    <w:rsid w:val="007F02BB"/>
    <w:rsid w:val="007F0994"/>
    <w:rsid w:val="007F09EE"/>
    <w:rsid w:val="007F20A2"/>
    <w:rsid w:val="007F20B0"/>
    <w:rsid w:val="007F3601"/>
    <w:rsid w:val="007F3A5E"/>
    <w:rsid w:val="007F4DD2"/>
    <w:rsid w:val="007F5AEA"/>
    <w:rsid w:val="007F6C29"/>
    <w:rsid w:val="007F7881"/>
    <w:rsid w:val="008002AB"/>
    <w:rsid w:val="00801399"/>
    <w:rsid w:val="00802898"/>
    <w:rsid w:val="0080373F"/>
    <w:rsid w:val="0080375B"/>
    <w:rsid w:val="00803E13"/>
    <w:rsid w:val="008048DB"/>
    <w:rsid w:val="00804E1B"/>
    <w:rsid w:val="00805684"/>
    <w:rsid w:val="0080576D"/>
    <w:rsid w:val="00805FBB"/>
    <w:rsid w:val="00810A28"/>
    <w:rsid w:val="00811AD5"/>
    <w:rsid w:val="00812EA3"/>
    <w:rsid w:val="00815709"/>
    <w:rsid w:val="0081688F"/>
    <w:rsid w:val="00817700"/>
    <w:rsid w:val="008177E6"/>
    <w:rsid w:val="00817FC7"/>
    <w:rsid w:val="00820F2B"/>
    <w:rsid w:val="00821940"/>
    <w:rsid w:val="00821E4A"/>
    <w:rsid w:val="00822085"/>
    <w:rsid w:val="008226BB"/>
    <w:rsid w:val="00822EC4"/>
    <w:rsid w:val="00823706"/>
    <w:rsid w:val="00825383"/>
    <w:rsid w:val="0082567E"/>
    <w:rsid w:val="00825AD3"/>
    <w:rsid w:val="00825ED8"/>
    <w:rsid w:val="00826997"/>
    <w:rsid w:val="008271F8"/>
    <w:rsid w:val="008279B8"/>
    <w:rsid w:val="00831286"/>
    <w:rsid w:val="0083160A"/>
    <w:rsid w:val="008319FF"/>
    <w:rsid w:val="00832CD0"/>
    <w:rsid w:val="008338EF"/>
    <w:rsid w:val="00833EE5"/>
    <w:rsid w:val="0083444F"/>
    <w:rsid w:val="008346D0"/>
    <w:rsid w:val="0083548F"/>
    <w:rsid w:val="008354C9"/>
    <w:rsid w:val="00835D21"/>
    <w:rsid w:val="0083653F"/>
    <w:rsid w:val="0083661B"/>
    <w:rsid w:val="0083688D"/>
    <w:rsid w:val="00836CE1"/>
    <w:rsid w:val="00837574"/>
    <w:rsid w:val="00837643"/>
    <w:rsid w:val="00837CBC"/>
    <w:rsid w:val="00840229"/>
    <w:rsid w:val="00842118"/>
    <w:rsid w:val="00842382"/>
    <w:rsid w:val="00842D1D"/>
    <w:rsid w:val="00843732"/>
    <w:rsid w:val="00843FAD"/>
    <w:rsid w:val="0084485C"/>
    <w:rsid w:val="008450EA"/>
    <w:rsid w:val="00845206"/>
    <w:rsid w:val="0084523B"/>
    <w:rsid w:val="00845750"/>
    <w:rsid w:val="00845D1E"/>
    <w:rsid w:val="00845E8B"/>
    <w:rsid w:val="00846168"/>
    <w:rsid w:val="00847F4D"/>
    <w:rsid w:val="0085038A"/>
    <w:rsid w:val="008509C7"/>
    <w:rsid w:val="00850D88"/>
    <w:rsid w:val="00850E22"/>
    <w:rsid w:val="008517F4"/>
    <w:rsid w:val="00851FDD"/>
    <w:rsid w:val="0085215F"/>
    <w:rsid w:val="00853047"/>
    <w:rsid w:val="00853BD4"/>
    <w:rsid w:val="00854424"/>
    <w:rsid w:val="008544F5"/>
    <w:rsid w:val="008545B2"/>
    <w:rsid w:val="008552AE"/>
    <w:rsid w:val="008558C7"/>
    <w:rsid w:val="00855EFE"/>
    <w:rsid w:val="008566F5"/>
    <w:rsid w:val="008576EB"/>
    <w:rsid w:val="00860210"/>
    <w:rsid w:val="0086021B"/>
    <w:rsid w:val="008603E4"/>
    <w:rsid w:val="00860CED"/>
    <w:rsid w:val="008611A7"/>
    <w:rsid w:val="00861408"/>
    <w:rsid w:val="008614F4"/>
    <w:rsid w:val="00861534"/>
    <w:rsid w:val="00862FD6"/>
    <w:rsid w:val="008645EC"/>
    <w:rsid w:val="008647C9"/>
    <w:rsid w:val="00864B79"/>
    <w:rsid w:val="0086535C"/>
    <w:rsid w:val="0086552F"/>
    <w:rsid w:val="008658FF"/>
    <w:rsid w:val="008668EE"/>
    <w:rsid w:val="00871C04"/>
    <w:rsid w:val="00871D4F"/>
    <w:rsid w:val="00871D6A"/>
    <w:rsid w:val="00871EFA"/>
    <w:rsid w:val="0087224F"/>
    <w:rsid w:val="00872912"/>
    <w:rsid w:val="00872BC4"/>
    <w:rsid w:val="00874D69"/>
    <w:rsid w:val="00875574"/>
    <w:rsid w:val="00876070"/>
    <w:rsid w:val="00877285"/>
    <w:rsid w:val="008774C2"/>
    <w:rsid w:val="00877946"/>
    <w:rsid w:val="00880539"/>
    <w:rsid w:val="00880D7F"/>
    <w:rsid w:val="008818A4"/>
    <w:rsid w:val="00881965"/>
    <w:rsid w:val="0088206D"/>
    <w:rsid w:val="00882424"/>
    <w:rsid w:val="008826A0"/>
    <w:rsid w:val="008829EF"/>
    <w:rsid w:val="00882B80"/>
    <w:rsid w:val="00882EE9"/>
    <w:rsid w:val="0088369B"/>
    <w:rsid w:val="00884400"/>
    <w:rsid w:val="008859C4"/>
    <w:rsid w:val="00885D34"/>
    <w:rsid w:val="00885E5F"/>
    <w:rsid w:val="00886505"/>
    <w:rsid w:val="0088705D"/>
    <w:rsid w:val="00887B25"/>
    <w:rsid w:val="00890206"/>
    <w:rsid w:val="0089035E"/>
    <w:rsid w:val="008903AF"/>
    <w:rsid w:val="00890572"/>
    <w:rsid w:val="00890911"/>
    <w:rsid w:val="0089130C"/>
    <w:rsid w:val="00891680"/>
    <w:rsid w:val="00891904"/>
    <w:rsid w:val="008931FA"/>
    <w:rsid w:val="00894141"/>
    <w:rsid w:val="00895EA0"/>
    <w:rsid w:val="00896655"/>
    <w:rsid w:val="00897203"/>
    <w:rsid w:val="00897488"/>
    <w:rsid w:val="00897D2A"/>
    <w:rsid w:val="008A0684"/>
    <w:rsid w:val="008A0EFB"/>
    <w:rsid w:val="008A1E1E"/>
    <w:rsid w:val="008A32EC"/>
    <w:rsid w:val="008A36F0"/>
    <w:rsid w:val="008A3E01"/>
    <w:rsid w:val="008A57E8"/>
    <w:rsid w:val="008A6D05"/>
    <w:rsid w:val="008A7052"/>
    <w:rsid w:val="008A740D"/>
    <w:rsid w:val="008A7657"/>
    <w:rsid w:val="008A7E50"/>
    <w:rsid w:val="008A7EA2"/>
    <w:rsid w:val="008B0B2E"/>
    <w:rsid w:val="008B16BB"/>
    <w:rsid w:val="008B1CC4"/>
    <w:rsid w:val="008B2637"/>
    <w:rsid w:val="008B2E13"/>
    <w:rsid w:val="008B4916"/>
    <w:rsid w:val="008B5625"/>
    <w:rsid w:val="008B5C51"/>
    <w:rsid w:val="008B636B"/>
    <w:rsid w:val="008B67ED"/>
    <w:rsid w:val="008B6C40"/>
    <w:rsid w:val="008B7A71"/>
    <w:rsid w:val="008C1788"/>
    <w:rsid w:val="008C19D2"/>
    <w:rsid w:val="008C1E96"/>
    <w:rsid w:val="008C232E"/>
    <w:rsid w:val="008C3627"/>
    <w:rsid w:val="008C3652"/>
    <w:rsid w:val="008C44FE"/>
    <w:rsid w:val="008C4B86"/>
    <w:rsid w:val="008C6684"/>
    <w:rsid w:val="008D0087"/>
    <w:rsid w:val="008D2A26"/>
    <w:rsid w:val="008D2D89"/>
    <w:rsid w:val="008D3902"/>
    <w:rsid w:val="008D3A13"/>
    <w:rsid w:val="008D3B03"/>
    <w:rsid w:val="008D4687"/>
    <w:rsid w:val="008D7397"/>
    <w:rsid w:val="008D7E29"/>
    <w:rsid w:val="008E165E"/>
    <w:rsid w:val="008E1B97"/>
    <w:rsid w:val="008E2EA0"/>
    <w:rsid w:val="008E34B8"/>
    <w:rsid w:val="008E35BB"/>
    <w:rsid w:val="008E4168"/>
    <w:rsid w:val="008E4EA4"/>
    <w:rsid w:val="008E5261"/>
    <w:rsid w:val="008E771C"/>
    <w:rsid w:val="008F04A5"/>
    <w:rsid w:val="008F07AF"/>
    <w:rsid w:val="008F0AF9"/>
    <w:rsid w:val="008F12CB"/>
    <w:rsid w:val="008F1958"/>
    <w:rsid w:val="008F1D6D"/>
    <w:rsid w:val="008F469F"/>
    <w:rsid w:val="008F5B72"/>
    <w:rsid w:val="008F5DEC"/>
    <w:rsid w:val="008F60ED"/>
    <w:rsid w:val="008F61EF"/>
    <w:rsid w:val="008F6381"/>
    <w:rsid w:val="008F6947"/>
    <w:rsid w:val="008F6BF9"/>
    <w:rsid w:val="008F7AE5"/>
    <w:rsid w:val="00900EAE"/>
    <w:rsid w:val="009014ED"/>
    <w:rsid w:val="00901D8D"/>
    <w:rsid w:val="00901E75"/>
    <w:rsid w:val="00901F98"/>
    <w:rsid w:val="0090207F"/>
    <w:rsid w:val="00902382"/>
    <w:rsid w:val="00902CFD"/>
    <w:rsid w:val="00903193"/>
    <w:rsid w:val="009039DF"/>
    <w:rsid w:val="00903E20"/>
    <w:rsid w:val="00904B91"/>
    <w:rsid w:val="009062BB"/>
    <w:rsid w:val="00906442"/>
    <w:rsid w:val="00906D76"/>
    <w:rsid w:val="00906F39"/>
    <w:rsid w:val="009070B6"/>
    <w:rsid w:val="00907B1B"/>
    <w:rsid w:val="009103D0"/>
    <w:rsid w:val="00910F1B"/>
    <w:rsid w:val="0091117F"/>
    <w:rsid w:val="0091316F"/>
    <w:rsid w:val="00914A7F"/>
    <w:rsid w:val="00914DB5"/>
    <w:rsid w:val="0091520C"/>
    <w:rsid w:val="00916088"/>
    <w:rsid w:val="00916E98"/>
    <w:rsid w:val="0091761F"/>
    <w:rsid w:val="00917CEC"/>
    <w:rsid w:val="009203F5"/>
    <w:rsid w:val="00920984"/>
    <w:rsid w:val="00920BE5"/>
    <w:rsid w:val="0092154B"/>
    <w:rsid w:val="00921B29"/>
    <w:rsid w:val="00922646"/>
    <w:rsid w:val="00922EB0"/>
    <w:rsid w:val="0092412B"/>
    <w:rsid w:val="0092558E"/>
    <w:rsid w:val="00925738"/>
    <w:rsid w:val="00925A23"/>
    <w:rsid w:val="0092602F"/>
    <w:rsid w:val="00926176"/>
    <w:rsid w:val="00926B8A"/>
    <w:rsid w:val="00926CAF"/>
    <w:rsid w:val="00926D31"/>
    <w:rsid w:val="00927F59"/>
    <w:rsid w:val="00931032"/>
    <w:rsid w:val="009315EA"/>
    <w:rsid w:val="00932202"/>
    <w:rsid w:val="00933B55"/>
    <w:rsid w:val="009348DF"/>
    <w:rsid w:val="00934981"/>
    <w:rsid w:val="009353DB"/>
    <w:rsid w:val="009359B2"/>
    <w:rsid w:val="00936188"/>
    <w:rsid w:val="00936736"/>
    <w:rsid w:val="00936CF6"/>
    <w:rsid w:val="009372BB"/>
    <w:rsid w:val="00940352"/>
    <w:rsid w:val="00940BC4"/>
    <w:rsid w:val="00941525"/>
    <w:rsid w:val="00941792"/>
    <w:rsid w:val="009419D6"/>
    <w:rsid w:val="00941AA1"/>
    <w:rsid w:val="00944C71"/>
    <w:rsid w:val="0094526B"/>
    <w:rsid w:val="00945802"/>
    <w:rsid w:val="00946CF0"/>
    <w:rsid w:val="00946FAA"/>
    <w:rsid w:val="00947202"/>
    <w:rsid w:val="00947F24"/>
    <w:rsid w:val="009501EF"/>
    <w:rsid w:val="009505A0"/>
    <w:rsid w:val="009528EC"/>
    <w:rsid w:val="0095357E"/>
    <w:rsid w:val="00953748"/>
    <w:rsid w:val="00955475"/>
    <w:rsid w:val="00956A7A"/>
    <w:rsid w:val="0095730E"/>
    <w:rsid w:val="00957D0C"/>
    <w:rsid w:val="009600A3"/>
    <w:rsid w:val="00960C69"/>
    <w:rsid w:val="00960E20"/>
    <w:rsid w:val="00961180"/>
    <w:rsid w:val="00961675"/>
    <w:rsid w:val="00961D92"/>
    <w:rsid w:val="00961FA1"/>
    <w:rsid w:val="00962681"/>
    <w:rsid w:val="00962A7F"/>
    <w:rsid w:val="00962AC1"/>
    <w:rsid w:val="00962DA2"/>
    <w:rsid w:val="00963457"/>
    <w:rsid w:val="00963762"/>
    <w:rsid w:val="0096405E"/>
    <w:rsid w:val="009644AF"/>
    <w:rsid w:val="00964AE0"/>
    <w:rsid w:val="00965313"/>
    <w:rsid w:val="0096628E"/>
    <w:rsid w:val="0096643C"/>
    <w:rsid w:val="00966B5A"/>
    <w:rsid w:val="00966B89"/>
    <w:rsid w:val="00966BDA"/>
    <w:rsid w:val="009670B7"/>
    <w:rsid w:val="0096723B"/>
    <w:rsid w:val="00967F80"/>
    <w:rsid w:val="00970518"/>
    <w:rsid w:val="00970712"/>
    <w:rsid w:val="00971438"/>
    <w:rsid w:val="00971C35"/>
    <w:rsid w:val="00972533"/>
    <w:rsid w:val="0097262A"/>
    <w:rsid w:val="009734F9"/>
    <w:rsid w:val="009734FB"/>
    <w:rsid w:val="00974067"/>
    <w:rsid w:val="009748FA"/>
    <w:rsid w:val="009750F0"/>
    <w:rsid w:val="00975153"/>
    <w:rsid w:val="009758E8"/>
    <w:rsid w:val="00976939"/>
    <w:rsid w:val="00976DC6"/>
    <w:rsid w:val="009773A0"/>
    <w:rsid w:val="00977CCA"/>
    <w:rsid w:val="0098060E"/>
    <w:rsid w:val="00981477"/>
    <w:rsid w:val="00981505"/>
    <w:rsid w:val="00981E86"/>
    <w:rsid w:val="00982C80"/>
    <w:rsid w:val="00983E56"/>
    <w:rsid w:val="00985B6D"/>
    <w:rsid w:val="009877BD"/>
    <w:rsid w:val="0099193B"/>
    <w:rsid w:val="00992168"/>
    <w:rsid w:val="00992DB5"/>
    <w:rsid w:val="00992FA5"/>
    <w:rsid w:val="00993464"/>
    <w:rsid w:val="00994506"/>
    <w:rsid w:val="009945A0"/>
    <w:rsid w:val="00994EF6"/>
    <w:rsid w:val="00995660"/>
    <w:rsid w:val="009975DA"/>
    <w:rsid w:val="0099775C"/>
    <w:rsid w:val="00997E4A"/>
    <w:rsid w:val="009A02BE"/>
    <w:rsid w:val="009A0520"/>
    <w:rsid w:val="009A05E4"/>
    <w:rsid w:val="009A2023"/>
    <w:rsid w:val="009A27A7"/>
    <w:rsid w:val="009A3AF9"/>
    <w:rsid w:val="009A3DF3"/>
    <w:rsid w:val="009A499F"/>
    <w:rsid w:val="009A4C5A"/>
    <w:rsid w:val="009A4EE4"/>
    <w:rsid w:val="009A52E4"/>
    <w:rsid w:val="009A5DD9"/>
    <w:rsid w:val="009A686F"/>
    <w:rsid w:val="009A6DBD"/>
    <w:rsid w:val="009A702F"/>
    <w:rsid w:val="009A7774"/>
    <w:rsid w:val="009A7B2C"/>
    <w:rsid w:val="009B06F7"/>
    <w:rsid w:val="009B0A9A"/>
    <w:rsid w:val="009B1235"/>
    <w:rsid w:val="009B24D0"/>
    <w:rsid w:val="009B259C"/>
    <w:rsid w:val="009B27D3"/>
    <w:rsid w:val="009B354B"/>
    <w:rsid w:val="009B367F"/>
    <w:rsid w:val="009B3805"/>
    <w:rsid w:val="009B43FE"/>
    <w:rsid w:val="009B4FEB"/>
    <w:rsid w:val="009B5068"/>
    <w:rsid w:val="009B5C71"/>
    <w:rsid w:val="009B5CF0"/>
    <w:rsid w:val="009B5D7C"/>
    <w:rsid w:val="009B64AD"/>
    <w:rsid w:val="009C014F"/>
    <w:rsid w:val="009C019E"/>
    <w:rsid w:val="009C063F"/>
    <w:rsid w:val="009C06A3"/>
    <w:rsid w:val="009C08C0"/>
    <w:rsid w:val="009C09F3"/>
    <w:rsid w:val="009C0E72"/>
    <w:rsid w:val="009C10BE"/>
    <w:rsid w:val="009C141D"/>
    <w:rsid w:val="009C20EF"/>
    <w:rsid w:val="009C2157"/>
    <w:rsid w:val="009C217D"/>
    <w:rsid w:val="009C2A91"/>
    <w:rsid w:val="009C2EE9"/>
    <w:rsid w:val="009C3631"/>
    <w:rsid w:val="009C39C9"/>
    <w:rsid w:val="009C3D6D"/>
    <w:rsid w:val="009C51CF"/>
    <w:rsid w:val="009C56B0"/>
    <w:rsid w:val="009C574F"/>
    <w:rsid w:val="009C5E83"/>
    <w:rsid w:val="009C5F99"/>
    <w:rsid w:val="009C63A7"/>
    <w:rsid w:val="009C6914"/>
    <w:rsid w:val="009C6B23"/>
    <w:rsid w:val="009C6CD5"/>
    <w:rsid w:val="009C72F0"/>
    <w:rsid w:val="009D0736"/>
    <w:rsid w:val="009D07CE"/>
    <w:rsid w:val="009D0F77"/>
    <w:rsid w:val="009D135A"/>
    <w:rsid w:val="009D231C"/>
    <w:rsid w:val="009D2A71"/>
    <w:rsid w:val="009D32E9"/>
    <w:rsid w:val="009D3B42"/>
    <w:rsid w:val="009D4928"/>
    <w:rsid w:val="009D5628"/>
    <w:rsid w:val="009D5D6A"/>
    <w:rsid w:val="009D7934"/>
    <w:rsid w:val="009E05F7"/>
    <w:rsid w:val="009E18ED"/>
    <w:rsid w:val="009E26EA"/>
    <w:rsid w:val="009E280D"/>
    <w:rsid w:val="009E489D"/>
    <w:rsid w:val="009E48E1"/>
    <w:rsid w:val="009E4D67"/>
    <w:rsid w:val="009E6275"/>
    <w:rsid w:val="009E66C9"/>
    <w:rsid w:val="009E6C38"/>
    <w:rsid w:val="009E7569"/>
    <w:rsid w:val="009E758B"/>
    <w:rsid w:val="009E7957"/>
    <w:rsid w:val="009E7B89"/>
    <w:rsid w:val="009F0B2A"/>
    <w:rsid w:val="009F1B09"/>
    <w:rsid w:val="009F2042"/>
    <w:rsid w:val="009F2259"/>
    <w:rsid w:val="009F333D"/>
    <w:rsid w:val="009F3F5E"/>
    <w:rsid w:val="009F406D"/>
    <w:rsid w:val="009F4215"/>
    <w:rsid w:val="009F4603"/>
    <w:rsid w:val="009F47FA"/>
    <w:rsid w:val="009F4AA0"/>
    <w:rsid w:val="009F4CE8"/>
    <w:rsid w:val="009F5B19"/>
    <w:rsid w:val="009F619B"/>
    <w:rsid w:val="009F6241"/>
    <w:rsid w:val="009F6543"/>
    <w:rsid w:val="009F667B"/>
    <w:rsid w:val="009F7101"/>
    <w:rsid w:val="009F7220"/>
    <w:rsid w:val="009F7487"/>
    <w:rsid w:val="009F75F2"/>
    <w:rsid w:val="009F7E2E"/>
    <w:rsid w:val="00A00D29"/>
    <w:rsid w:val="00A00F61"/>
    <w:rsid w:val="00A0136D"/>
    <w:rsid w:val="00A02DB9"/>
    <w:rsid w:val="00A030E0"/>
    <w:rsid w:val="00A0338C"/>
    <w:rsid w:val="00A03977"/>
    <w:rsid w:val="00A04385"/>
    <w:rsid w:val="00A0584E"/>
    <w:rsid w:val="00A062B8"/>
    <w:rsid w:val="00A062DE"/>
    <w:rsid w:val="00A06B80"/>
    <w:rsid w:val="00A10699"/>
    <w:rsid w:val="00A10E72"/>
    <w:rsid w:val="00A11264"/>
    <w:rsid w:val="00A11ADB"/>
    <w:rsid w:val="00A11AE4"/>
    <w:rsid w:val="00A11D27"/>
    <w:rsid w:val="00A11E02"/>
    <w:rsid w:val="00A12E90"/>
    <w:rsid w:val="00A14799"/>
    <w:rsid w:val="00A14A1D"/>
    <w:rsid w:val="00A14A80"/>
    <w:rsid w:val="00A14C99"/>
    <w:rsid w:val="00A15DED"/>
    <w:rsid w:val="00A16B02"/>
    <w:rsid w:val="00A16C2E"/>
    <w:rsid w:val="00A16E3D"/>
    <w:rsid w:val="00A177A3"/>
    <w:rsid w:val="00A17D8E"/>
    <w:rsid w:val="00A17FEC"/>
    <w:rsid w:val="00A201D6"/>
    <w:rsid w:val="00A2065A"/>
    <w:rsid w:val="00A20BCA"/>
    <w:rsid w:val="00A20DF0"/>
    <w:rsid w:val="00A21074"/>
    <w:rsid w:val="00A21D23"/>
    <w:rsid w:val="00A22524"/>
    <w:rsid w:val="00A228F2"/>
    <w:rsid w:val="00A22D34"/>
    <w:rsid w:val="00A23148"/>
    <w:rsid w:val="00A231D4"/>
    <w:rsid w:val="00A23E16"/>
    <w:rsid w:val="00A23E51"/>
    <w:rsid w:val="00A25082"/>
    <w:rsid w:val="00A2531B"/>
    <w:rsid w:val="00A25B6B"/>
    <w:rsid w:val="00A25CB7"/>
    <w:rsid w:val="00A25FB2"/>
    <w:rsid w:val="00A26979"/>
    <w:rsid w:val="00A27261"/>
    <w:rsid w:val="00A30532"/>
    <w:rsid w:val="00A3084A"/>
    <w:rsid w:val="00A30992"/>
    <w:rsid w:val="00A30A60"/>
    <w:rsid w:val="00A30B57"/>
    <w:rsid w:val="00A30CA0"/>
    <w:rsid w:val="00A312A6"/>
    <w:rsid w:val="00A32D40"/>
    <w:rsid w:val="00A338BB"/>
    <w:rsid w:val="00A338E7"/>
    <w:rsid w:val="00A34D19"/>
    <w:rsid w:val="00A3537B"/>
    <w:rsid w:val="00A3774A"/>
    <w:rsid w:val="00A4027A"/>
    <w:rsid w:val="00A40663"/>
    <w:rsid w:val="00A407F1"/>
    <w:rsid w:val="00A40848"/>
    <w:rsid w:val="00A40DDE"/>
    <w:rsid w:val="00A41203"/>
    <w:rsid w:val="00A413A8"/>
    <w:rsid w:val="00A41CBA"/>
    <w:rsid w:val="00A41F0F"/>
    <w:rsid w:val="00A4227C"/>
    <w:rsid w:val="00A42382"/>
    <w:rsid w:val="00A42599"/>
    <w:rsid w:val="00A433AF"/>
    <w:rsid w:val="00A440A5"/>
    <w:rsid w:val="00A44178"/>
    <w:rsid w:val="00A45426"/>
    <w:rsid w:val="00A4595A"/>
    <w:rsid w:val="00A460A4"/>
    <w:rsid w:val="00A46457"/>
    <w:rsid w:val="00A466EF"/>
    <w:rsid w:val="00A46B81"/>
    <w:rsid w:val="00A47332"/>
    <w:rsid w:val="00A47F47"/>
    <w:rsid w:val="00A51257"/>
    <w:rsid w:val="00A520AB"/>
    <w:rsid w:val="00A523B2"/>
    <w:rsid w:val="00A52C15"/>
    <w:rsid w:val="00A531DE"/>
    <w:rsid w:val="00A55DF4"/>
    <w:rsid w:val="00A563D2"/>
    <w:rsid w:val="00A56789"/>
    <w:rsid w:val="00A56DE3"/>
    <w:rsid w:val="00A5727A"/>
    <w:rsid w:val="00A5727C"/>
    <w:rsid w:val="00A57404"/>
    <w:rsid w:val="00A6049E"/>
    <w:rsid w:val="00A614D2"/>
    <w:rsid w:val="00A637DE"/>
    <w:rsid w:val="00A64D04"/>
    <w:rsid w:val="00A6617A"/>
    <w:rsid w:val="00A6670E"/>
    <w:rsid w:val="00A67369"/>
    <w:rsid w:val="00A67AE3"/>
    <w:rsid w:val="00A70B44"/>
    <w:rsid w:val="00A70BBF"/>
    <w:rsid w:val="00A71764"/>
    <w:rsid w:val="00A71924"/>
    <w:rsid w:val="00A71CFA"/>
    <w:rsid w:val="00A71FFA"/>
    <w:rsid w:val="00A73806"/>
    <w:rsid w:val="00A739EA"/>
    <w:rsid w:val="00A73B4B"/>
    <w:rsid w:val="00A73DF4"/>
    <w:rsid w:val="00A75313"/>
    <w:rsid w:val="00A764B5"/>
    <w:rsid w:val="00A76C5D"/>
    <w:rsid w:val="00A77101"/>
    <w:rsid w:val="00A771E3"/>
    <w:rsid w:val="00A7773B"/>
    <w:rsid w:val="00A77B81"/>
    <w:rsid w:val="00A801CE"/>
    <w:rsid w:val="00A8079E"/>
    <w:rsid w:val="00A8086C"/>
    <w:rsid w:val="00A83066"/>
    <w:rsid w:val="00A849D8"/>
    <w:rsid w:val="00A84C61"/>
    <w:rsid w:val="00A851A1"/>
    <w:rsid w:val="00A8522B"/>
    <w:rsid w:val="00A85613"/>
    <w:rsid w:val="00A857EA"/>
    <w:rsid w:val="00A86738"/>
    <w:rsid w:val="00A86880"/>
    <w:rsid w:val="00A86E40"/>
    <w:rsid w:val="00A86F2B"/>
    <w:rsid w:val="00A90E66"/>
    <w:rsid w:val="00A910BB"/>
    <w:rsid w:val="00A9116E"/>
    <w:rsid w:val="00A91694"/>
    <w:rsid w:val="00A91AA4"/>
    <w:rsid w:val="00A91E7A"/>
    <w:rsid w:val="00A91E8F"/>
    <w:rsid w:val="00A936C5"/>
    <w:rsid w:val="00A9389F"/>
    <w:rsid w:val="00A938FD"/>
    <w:rsid w:val="00A965E4"/>
    <w:rsid w:val="00A97ACE"/>
    <w:rsid w:val="00AA0702"/>
    <w:rsid w:val="00AA0734"/>
    <w:rsid w:val="00AA0A23"/>
    <w:rsid w:val="00AA108E"/>
    <w:rsid w:val="00AA14F4"/>
    <w:rsid w:val="00AA2780"/>
    <w:rsid w:val="00AA27CF"/>
    <w:rsid w:val="00AA40B4"/>
    <w:rsid w:val="00AA41A6"/>
    <w:rsid w:val="00AA439F"/>
    <w:rsid w:val="00AA4679"/>
    <w:rsid w:val="00AA4846"/>
    <w:rsid w:val="00AA595C"/>
    <w:rsid w:val="00AA5B37"/>
    <w:rsid w:val="00AA74DD"/>
    <w:rsid w:val="00AA795C"/>
    <w:rsid w:val="00AB0FFB"/>
    <w:rsid w:val="00AB122A"/>
    <w:rsid w:val="00AB1847"/>
    <w:rsid w:val="00AB249A"/>
    <w:rsid w:val="00AB3071"/>
    <w:rsid w:val="00AB39D9"/>
    <w:rsid w:val="00AB414E"/>
    <w:rsid w:val="00AB455E"/>
    <w:rsid w:val="00AB4E67"/>
    <w:rsid w:val="00AB5722"/>
    <w:rsid w:val="00AB5AAD"/>
    <w:rsid w:val="00AB5B60"/>
    <w:rsid w:val="00AB5E50"/>
    <w:rsid w:val="00AB5F4B"/>
    <w:rsid w:val="00AB64B0"/>
    <w:rsid w:val="00AB6CF3"/>
    <w:rsid w:val="00AC0F35"/>
    <w:rsid w:val="00AC1825"/>
    <w:rsid w:val="00AC3FEA"/>
    <w:rsid w:val="00AC4021"/>
    <w:rsid w:val="00AC4180"/>
    <w:rsid w:val="00AC4EDC"/>
    <w:rsid w:val="00AC50B4"/>
    <w:rsid w:val="00AC5252"/>
    <w:rsid w:val="00AC595B"/>
    <w:rsid w:val="00AC6142"/>
    <w:rsid w:val="00AC7FEE"/>
    <w:rsid w:val="00AD0C3B"/>
    <w:rsid w:val="00AD1622"/>
    <w:rsid w:val="00AD1B8D"/>
    <w:rsid w:val="00AD2FE1"/>
    <w:rsid w:val="00AD306E"/>
    <w:rsid w:val="00AD3746"/>
    <w:rsid w:val="00AD3DE2"/>
    <w:rsid w:val="00AD59A0"/>
    <w:rsid w:val="00AD61AC"/>
    <w:rsid w:val="00AD6316"/>
    <w:rsid w:val="00AD64FD"/>
    <w:rsid w:val="00AD6BCF"/>
    <w:rsid w:val="00AD6DEA"/>
    <w:rsid w:val="00AD7886"/>
    <w:rsid w:val="00AE13AD"/>
    <w:rsid w:val="00AE2B3E"/>
    <w:rsid w:val="00AE2D53"/>
    <w:rsid w:val="00AE2E5E"/>
    <w:rsid w:val="00AE3741"/>
    <w:rsid w:val="00AE3C85"/>
    <w:rsid w:val="00AE3D99"/>
    <w:rsid w:val="00AE44B9"/>
    <w:rsid w:val="00AE44C7"/>
    <w:rsid w:val="00AE46E8"/>
    <w:rsid w:val="00AE4805"/>
    <w:rsid w:val="00AE63D0"/>
    <w:rsid w:val="00AE6A23"/>
    <w:rsid w:val="00AE6DC2"/>
    <w:rsid w:val="00AE7BFC"/>
    <w:rsid w:val="00AE7E4B"/>
    <w:rsid w:val="00AE7F5D"/>
    <w:rsid w:val="00AF0D3C"/>
    <w:rsid w:val="00AF10C4"/>
    <w:rsid w:val="00AF1C13"/>
    <w:rsid w:val="00AF22C8"/>
    <w:rsid w:val="00AF27C1"/>
    <w:rsid w:val="00AF3E09"/>
    <w:rsid w:val="00AF4920"/>
    <w:rsid w:val="00AF6674"/>
    <w:rsid w:val="00AF699E"/>
    <w:rsid w:val="00AF6D65"/>
    <w:rsid w:val="00AF75FA"/>
    <w:rsid w:val="00B000DE"/>
    <w:rsid w:val="00B001B3"/>
    <w:rsid w:val="00B0040D"/>
    <w:rsid w:val="00B01353"/>
    <w:rsid w:val="00B01DF3"/>
    <w:rsid w:val="00B028BF"/>
    <w:rsid w:val="00B02E44"/>
    <w:rsid w:val="00B034AA"/>
    <w:rsid w:val="00B03993"/>
    <w:rsid w:val="00B06A7F"/>
    <w:rsid w:val="00B06D68"/>
    <w:rsid w:val="00B072DF"/>
    <w:rsid w:val="00B0766A"/>
    <w:rsid w:val="00B077B6"/>
    <w:rsid w:val="00B07AF4"/>
    <w:rsid w:val="00B1195C"/>
    <w:rsid w:val="00B11C26"/>
    <w:rsid w:val="00B11C68"/>
    <w:rsid w:val="00B11CBE"/>
    <w:rsid w:val="00B13C66"/>
    <w:rsid w:val="00B1408E"/>
    <w:rsid w:val="00B14F6F"/>
    <w:rsid w:val="00B15C89"/>
    <w:rsid w:val="00B168D3"/>
    <w:rsid w:val="00B173A3"/>
    <w:rsid w:val="00B205BB"/>
    <w:rsid w:val="00B208BC"/>
    <w:rsid w:val="00B20984"/>
    <w:rsid w:val="00B21428"/>
    <w:rsid w:val="00B21AB7"/>
    <w:rsid w:val="00B22068"/>
    <w:rsid w:val="00B22D29"/>
    <w:rsid w:val="00B234AC"/>
    <w:rsid w:val="00B2363B"/>
    <w:rsid w:val="00B23BB0"/>
    <w:rsid w:val="00B2433F"/>
    <w:rsid w:val="00B24623"/>
    <w:rsid w:val="00B24846"/>
    <w:rsid w:val="00B25371"/>
    <w:rsid w:val="00B26AE9"/>
    <w:rsid w:val="00B27680"/>
    <w:rsid w:val="00B30BA7"/>
    <w:rsid w:val="00B31CF1"/>
    <w:rsid w:val="00B32914"/>
    <w:rsid w:val="00B332E9"/>
    <w:rsid w:val="00B341BE"/>
    <w:rsid w:val="00B34569"/>
    <w:rsid w:val="00B34657"/>
    <w:rsid w:val="00B3524A"/>
    <w:rsid w:val="00B35F03"/>
    <w:rsid w:val="00B35F7D"/>
    <w:rsid w:val="00B36D22"/>
    <w:rsid w:val="00B4096E"/>
    <w:rsid w:val="00B40D72"/>
    <w:rsid w:val="00B4188D"/>
    <w:rsid w:val="00B42190"/>
    <w:rsid w:val="00B42A89"/>
    <w:rsid w:val="00B43097"/>
    <w:rsid w:val="00B43718"/>
    <w:rsid w:val="00B4380F"/>
    <w:rsid w:val="00B44542"/>
    <w:rsid w:val="00B4480E"/>
    <w:rsid w:val="00B44DAB"/>
    <w:rsid w:val="00B4550A"/>
    <w:rsid w:val="00B4600D"/>
    <w:rsid w:val="00B469B6"/>
    <w:rsid w:val="00B4710E"/>
    <w:rsid w:val="00B471E3"/>
    <w:rsid w:val="00B47AA0"/>
    <w:rsid w:val="00B47F15"/>
    <w:rsid w:val="00B50808"/>
    <w:rsid w:val="00B51A73"/>
    <w:rsid w:val="00B532F0"/>
    <w:rsid w:val="00B566DB"/>
    <w:rsid w:val="00B5725D"/>
    <w:rsid w:val="00B57F1D"/>
    <w:rsid w:val="00B60033"/>
    <w:rsid w:val="00B60A2E"/>
    <w:rsid w:val="00B60DF8"/>
    <w:rsid w:val="00B61D5B"/>
    <w:rsid w:val="00B6256C"/>
    <w:rsid w:val="00B6273A"/>
    <w:rsid w:val="00B64A91"/>
    <w:rsid w:val="00B64E5F"/>
    <w:rsid w:val="00B650C5"/>
    <w:rsid w:val="00B6570F"/>
    <w:rsid w:val="00B65985"/>
    <w:rsid w:val="00B66033"/>
    <w:rsid w:val="00B665B4"/>
    <w:rsid w:val="00B667A4"/>
    <w:rsid w:val="00B667B6"/>
    <w:rsid w:val="00B6700E"/>
    <w:rsid w:val="00B674FF"/>
    <w:rsid w:val="00B7050A"/>
    <w:rsid w:val="00B70D3F"/>
    <w:rsid w:val="00B70D54"/>
    <w:rsid w:val="00B71505"/>
    <w:rsid w:val="00B71587"/>
    <w:rsid w:val="00B715FB"/>
    <w:rsid w:val="00B72F0E"/>
    <w:rsid w:val="00B72FA7"/>
    <w:rsid w:val="00B73B18"/>
    <w:rsid w:val="00B73F41"/>
    <w:rsid w:val="00B74C0D"/>
    <w:rsid w:val="00B753B1"/>
    <w:rsid w:val="00B76879"/>
    <w:rsid w:val="00B769D7"/>
    <w:rsid w:val="00B76D12"/>
    <w:rsid w:val="00B80657"/>
    <w:rsid w:val="00B80AB7"/>
    <w:rsid w:val="00B83143"/>
    <w:rsid w:val="00B84217"/>
    <w:rsid w:val="00B84476"/>
    <w:rsid w:val="00B84AEA"/>
    <w:rsid w:val="00B85677"/>
    <w:rsid w:val="00B86A4B"/>
    <w:rsid w:val="00B86CE2"/>
    <w:rsid w:val="00B90FF1"/>
    <w:rsid w:val="00B911EB"/>
    <w:rsid w:val="00B91E82"/>
    <w:rsid w:val="00B91F45"/>
    <w:rsid w:val="00B92FD0"/>
    <w:rsid w:val="00B948AC"/>
    <w:rsid w:val="00B95336"/>
    <w:rsid w:val="00B960F5"/>
    <w:rsid w:val="00B96A0B"/>
    <w:rsid w:val="00B972A0"/>
    <w:rsid w:val="00B97F14"/>
    <w:rsid w:val="00B97F79"/>
    <w:rsid w:val="00BA03F2"/>
    <w:rsid w:val="00BA0696"/>
    <w:rsid w:val="00BA0E94"/>
    <w:rsid w:val="00BA16B9"/>
    <w:rsid w:val="00BA17F8"/>
    <w:rsid w:val="00BA19DC"/>
    <w:rsid w:val="00BA1EA8"/>
    <w:rsid w:val="00BA28D8"/>
    <w:rsid w:val="00BA2FF8"/>
    <w:rsid w:val="00BA3400"/>
    <w:rsid w:val="00BA382C"/>
    <w:rsid w:val="00BA4816"/>
    <w:rsid w:val="00BA4823"/>
    <w:rsid w:val="00BA549E"/>
    <w:rsid w:val="00BA6DAD"/>
    <w:rsid w:val="00BA7FCC"/>
    <w:rsid w:val="00BB1A74"/>
    <w:rsid w:val="00BB1B69"/>
    <w:rsid w:val="00BB1F91"/>
    <w:rsid w:val="00BB25A7"/>
    <w:rsid w:val="00BB32D4"/>
    <w:rsid w:val="00BB3EF7"/>
    <w:rsid w:val="00BB4429"/>
    <w:rsid w:val="00BB47CC"/>
    <w:rsid w:val="00BB4CAA"/>
    <w:rsid w:val="00BB4D35"/>
    <w:rsid w:val="00BB556C"/>
    <w:rsid w:val="00BB629F"/>
    <w:rsid w:val="00BB67FD"/>
    <w:rsid w:val="00BB76A8"/>
    <w:rsid w:val="00BB7CE1"/>
    <w:rsid w:val="00BC082F"/>
    <w:rsid w:val="00BC0C23"/>
    <w:rsid w:val="00BC0C39"/>
    <w:rsid w:val="00BC11E4"/>
    <w:rsid w:val="00BC1C4A"/>
    <w:rsid w:val="00BC2F58"/>
    <w:rsid w:val="00BC30AA"/>
    <w:rsid w:val="00BC366B"/>
    <w:rsid w:val="00BC3FBB"/>
    <w:rsid w:val="00BC406A"/>
    <w:rsid w:val="00BC4582"/>
    <w:rsid w:val="00BC4763"/>
    <w:rsid w:val="00BC4F29"/>
    <w:rsid w:val="00BC6190"/>
    <w:rsid w:val="00BC6315"/>
    <w:rsid w:val="00BC7889"/>
    <w:rsid w:val="00BD0ADF"/>
    <w:rsid w:val="00BD0EE7"/>
    <w:rsid w:val="00BD1054"/>
    <w:rsid w:val="00BD154B"/>
    <w:rsid w:val="00BD188A"/>
    <w:rsid w:val="00BD18F6"/>
    <w:rsid w:val="00BD1D51"/>
    <w:rsid w:val="00BD2E22"/>
    <w:rsid w:val="00BD357E"/>
    <w:rsid w:val="00BD43C6"/>
    <w:rsid w:val="00BD43CA"/>
    <w:rsid w:val="00BD4B89"/>
    <w:rsid w:val="00BD5524"/>
    <w:rsid w:val="00BD613B"/>
    <w:rsid w:val="00BD6907"/>
    <w:rsid w:val="00BD6BDB"/>
    <w:rsid w:val="00BD7A54"/>
    <w:rsid w:val="00BD7CDD"/>
    <w:rsid w:val="00BE0C0B"/>
    <w:rsid w:val="00BE1300"/>
    <w:rsid w:val="00BE1639"/>
    <w:rsid w:val="00BE1E53"/>
    <w:rsid w:val="00BE2102"/>
    <w:rsid w:val="00BE21C6"/>
    <w:rsid w:val="00BE22CE"/>
    <w:rsid w:val="00BE2527"/>
    <w:rsid w:val="00BE3DD8"/>
    <w:rsid w:val="00BE41DB"/>
    <w:rsid w:val="00BE470B"/>
    <w:rsid w:val="00BE4C57"/>
    <w:rsid w:val="00BE665D"/>
    <w:rsid w:val="00BE67AF"/>
    <w:rsid w:val="00BE6AEF"/>
    <w:rsid w:val="00BF0A55"/>
    <w:rsid w:val="00BF0F80"/>
    <w:rsid w:val="00BF1452"/>
    <w:rsid w:val="00BF15AA"/>
    <w:rsid w:val="00BF34B5"/>
    <w:rsid w:val="00BF3D43"/>
    <w:rsid w:val="00BF4FFF"/>
    <w:rsid w:val="00BF58AF"/>
    <w:rsid w:val="00BF5AD0"/>
    <w:rsid w:val="00BF64AE"/>
    <w:rsid w:val="00BF64EC"/>
    <w:rsid w:val="00BF683D"/>
    <w:rsid w:val="00BF756F"/>
    <w:rsid w:val="00C007CF"/>
    <w:rsid w:val="00C00B65"/>
    <w:rsid w:val="00C010E5"/>
    <w:rsid w:val="00C017C7"/>
    <w:rsid w:val="00C01993"/>
    <w:rsid w:val="00C01A01"/>
    <w:rsid w:val="00C03467"/>
    <w:rsid w:val="00C0385B"/>
    <w:rsid w:val="00C03CE9"/>
    <w:rsid w:val="00C0408B"/>
    <w:rsid w:val="00C041F4"/>
    <w:rsid w:val="00C04CF2"/>
    <w:rsid w:val="00C05760"/>
    <w:rsid w:val="00C057F7"/>
    <w:rsid w:val="00C07F18"/>
    <w:rsid w:val="00C10806"/>
    <w:rsid w:val="00C12657"/>
    <w:rsid w:val="00C15B37"/>
    <w:rsid w:val="00C16101"/>
    <w:rsid w:val="00C174AF"/>
    <w:rsid w:val="00C177D9"/>
    <w:rsid w:val="00C17B45"/>
    <w:rsid w:val="00C17D87"/>
    <w:rsid w:val="00C217FE"/>
    <w:rsid w:val="00C219CD"/>
    <w:rsid w:val="00C229A4"/>
    <w:rsid w:val="00C231F8"/>
    <w:rsid w:val="00C23935"/>
    <w:rsid w:val="00C24608"/>
    <w:rsid w:val="00C24DA7"/>
    <w:rsid w:val="00C26C91"/>
    <w:rsid w:val="00C30400"/>
    <w:rsid w:val="00C30DFF"/>
    <w:rsid w:val="00C30F39"/>
    <w:rsid w:val="00C31B28"/>
    <w:rsid w:val="00C31F18"/>
    <w:rsid w:val="00C3202D"/>
    <w:rsid w:val="00C32452"/>
    <w:rsid w:val="00C326AB"/>
    <w:rsid w:val="00C34366"/>
    <w:rsid w:val="00C353EE"/>
    <w:rsid w:val="00C35C21"/>
    <w:rsid w:val="00C36961"/>
    <w:rsid w:val="00C401B5"/>
    <w:rsid w:val="00C412A7"/>
    <w:rsid w:val="00C412DF"/>
    <w:rsid w:val="00C414DE"/>
    <w:rsid w:val="00C42543"/>
    <w:rsid w:val="00C42D14"/>
    <w:rsid w:val="00C4304A"/>
    <w:rsid w:val="00C432A4"/>
    <w:rsid w:val="00C43382"/>
    <w:rsid w:val="00C4387C"/>
    <w:rsid w:val="00C44003"/>
    <w:rsid w:val="00C445E9"/>
    <w:rsid w:val="00C44A46"/>
    <w:rsid w:val="00C455B4"/>
    <w:rsid w:val="00C4612E"/>
    <w:rsid w:val="00C47106"/>
    <w:rsid w:val="00C474A5"/>
    <w:rsid w:val="00C47607"/>
    <w:rsid w:val="00C47BBF"/>
    <w:rsid w:val="00C47F28"/>
    <w:rsid w:val="00C507BE"/>
    <w:rsid w:val="00C50988"/>
    <w:rsid w:val="00C50D47"/>
    <w:rsid w:val="00C51006"/>
    <w:rsid w:val="00C51428"/>
    <w:rsid w:val="00C51CEE"/>
    <w:rsid w:val="00C53539"/>
    <w:rsid w:val="00C5397A"/>
    <w:rsid w:val="00C53F24"/>
    <w:rsid w:val="00C56120"/>
    <w:rsid w:val="00C5680E"/>
    <w:rsid w:val="00C56E40"/>
    <w:rsid w:val="00C57351"/>
    <w:rsid w:val="00C57D99"/>
    <w:rsid w:val="00C607A1"/>
    <w:rsid w:val="00C60D70"/>
    <w:rsid w:val="00C617FC"/>
    <w:rsid w:val="00C61E0D"/>
    <w:rsid w:val="00C622C5"/>
    <w:rsid w:val="00C627C4"/>
    <w:rsid w:val="00C632A1"/>
    <w:rsid w:val="00C63606"/>
    <w:rsid w:val="00C6673C"/>
    <w:rsid w:val="00C674B0"/>
    <w:rsid w:val="00C678BD"/>
    <w:rsid w:val="00C703EF"/>
    <w:rsid w:val="00C706E0"/>
    <w:rsid w:val="00C708F7"/>
    <w:rsid w:val="00C70BEB"/>
    <w:rsid w:val="00C70D4A"/>
    <w:rsid w:val="00C71269"/>
    <w:rsid w:val="00C7152B"/>
    <w:rsid w:val="00C716D1"/>
    <w:rsid w:val="00C71936"/>
    <w:rsid w:val="00C71992"/>
    <w:rsid w:val="00C71E8E"/>
    <w:rsid w:val="00C72B27"/>
    <w:rsid w:val="00C72B32"/>
    <w:rsid w:val="00C73102"/>
    <w:rsid w:val="00C73823"/>
    <w:rsid w:val="00C73B09"/>
    <w:rsid w:val="00C742AC"/>
    <w:rsid w:val="00C74B46"/>
    <w:rsid w:val="00C753A6"/>
    <w:rsid w:val="00C7568D"/>
    <w:rsid w:val="00C7611F"/>
    <w:rsid w:val="00C76137"/>
    <w:rsid w:val="00C764E7"/>
    <w:rsid w:val="00C76B13"/>
    <w:rsid w:val="00C77173"/>
    <w:rsid w:val="00C77917"/>
    <w:rsid w:val="00C77F90"/>
    <w:rsid w:val="00C815BB"/>
    <w:rsid w:val="00C85144"/>
    <w:rsid w:val="00C85250"/>
    <w:rsid w:val="00C85A6E"/>
    <w:rsid w:val="00C863F9"/>
    <w:rsid w:val="00C86BAC"/>
    <w:rsid w:val="00C878FF"/>
    <w:rsid w:val="00C87C62"/>
    <w:rsid w:val="00C92257"/>
    <w:rsid w:val="00C923B2"/>
    <w:rsid w:val="00C92EC6"/>
    <w:rsid w:val="00C92F9F"/>
    <w:rsid w:val="00C93521"/>
    <w:rsid w:val="00C943FA"/>
    <w:rsid w:val="00C95F65"/>
    <w:rsid w:val="00C968B6"/>
    <w:rsid w:val="00C969D3"/>
    <w:rsid w:val="00C96B2C"/>
    <w:rsid w:val="00C97309"/>
    <w:rsid w:val="00C97656"/>
    <w:rsid w:val="00CA015A"/>
    <w:rsid w:val="00CA0293"/>
    <w:rsid w:val="00CA1BA0"/>
    <w:rsid w:val="00CA22BE"/>
    <w:rsid w:val="00CA230B"/>
    <w:rsid w:val="00CA262D"/>
    <w:rsid w:val="00CA3918"/>
    <w:rsid w:val="00CA3982"/>
    <w:rsid w:val="00CA3C82"/>
    <w:rsid w:val="00CA47A2"/>
    <w:rsid w:val="00CA5211"/>
    <w:rsid w:val="00CA616B"/>
    <w:rsid w:val="00CA638B"/>
    <w:rsid w:val="00CA6680"/>
    <w:rsid w:val="00CA66CB"/>
    <w:rsid w:val="00CA75A2"/>
    <w:rsid w:val="00CA780F"/>
    <w:rsid w:val="00CA79B1"/>
    <w:rsid w:val="00CA7D8C"/>
    <w:rsid w:val="00CB12F5"/>
    <w:rsid w:val="00CB20BC"/>
    <w:rsid w:val="00CB2397"/>
    <w:rsid w:val="00CB331D"/>
    <w:rsid w:val="00CB37F1"/>
    <w:rsid w:val="00CB431D"/>
    <w:rsid w:val="00CB49C6"/>
    <w:rsid w:val="00CB4D7F"/>
    <w:rsid w:val="00CB5777"/>
    <w:rsid w:val="00CB5A9A"/>
    <w:rsid w:val="00CB6080"/>
    <w:rsid w:val="00CB6137"/>
    <w:rsid w:val="00CB63D0"/>
    <w:rsid w:val="00CB664E"/>
    <w:rsid w:val="00CB6F5B"/>
    <w:rsid w:val="00CB6F91"/>
    <w:rsid w:val="00CB7821"/>
    <w:rsid w:val="00CB7FF7"/>
    <w:rsid w:val="00CC0B94"/>
    <w:rsid w:val="00CC1618"/>
    <w:rsid w:val="00CC1758"/>
    <w:rsid w:val="00CC193F"/>
    <w:rsid w:val="00CC2813"/>
    <w:rsid w:val="00CC2AE4"/>
    <w:rsid w:val="00CC2BDA"/>
    <w:rsid w:val="00CC3484"/>
    <w:rsid w:val="00CC34EB"/>
    <w:rsid w:val="00CC42BD"/>
    <w:rsid w:val="00CC56C7"/>
    <w:rsid w:val="00CC6033"/>
    <w:rsid w:val="00CC6983"/>
    <w:rsid w:val="00CC6BEB"/>
    <w:rsid w:val="00CC6FD1"/>
    <w:rsid w:val="00CC7255"/>
    <w:rsid w:val="00CC73F4"/>
    <w:rsid w:val="00CC7401"/>
    <w:rsid w:val="00CD0171"/>
    <w:rsid w:val="00CD04F1"/>
    <w:rsid w:val="00CD0CFD"/>
    <w:rsid w:val="00CD14B6"/>
    <w:rsid w:val="00CD1A90"/>
    <w:rsid w:val="00CD1FE9"/>
    <w:rsid w:val="00CD24CE"/>
    <w:rsid w:val="00CD4110"/>
    <w:rsid w:val="00CD446D"/>
    <w:rsid w:val="00CD5513"/>
    <w:rsid w:val="00CD5E9F"/>
    <w:rsid w:val="00CD605F"/>
    <w:rsid w:val="00CD742D"/>
    <w:rsid w:val="00CD7C98"/>
    <w:rsid w:val="00CE13AB"/>
    <w:rsid w:val="00CE258F"/>
    <w:rsid w:val="00CE2CA4"/>
    <w:rsid w:val="00CE2DB8"/>
    <w:rsid w:val="00CE4E4A"/>
    <w:rsid w:val="00CE4E7F"/>
    <w:rsid w:val="00CE4F98"/>
    <w:rsid w:val="00CE52DE"/>
    <w:rsid w:val="00CE6380"/>
    <w:rsid w:val="00CE6477"/>
    <w:rsid w:val="00CE6A29"/>
    <w:rsid w:val="00CE6BCC"/>
    <w:rsid w:val="00CE7E13"/>
    <w:rsid w:val="00CF007D"/>
    <w:rsid w:val="00CF0BBA"/>
    <w:rsid w:val="00CF0E91"/>
    <w:rsid w:val="00CF1262"/>
    <w:rsid w:val="00CF15C1"/>
    <w:rsid w:val="00CF2151"/>
    <w:rsid w:val="00CF300D"/>
    <w:rsid w:val="00CF402C"/>
    <w:rsid w:val="00CF439B"/>
    <w:rsid w:val="00CF4C97"/>
    <w:rsid w:val="00CF4F8B"/>
    <w:rsid w:val="00CF5222"/>
    <w:rsid w:val="00CF5B83"/>
    <w:rsid w:val="00CF5BF0"/>
    <w:rsid w:val="00CF7043"/>
    <w:rsid w:val="00CF7961"/>
    <w:rsid w:val="00CF7A7B"/>
    <w:rsid w:val="00D01304"/>
    <w:rsid w:val="00D01E75"/>
    <w:rsid w:val="00D028DD"/>
    <w:rsid w:val="00D04206"/>
    <w:rsid w:val="00D046D2"/>
    <w:rsid w:val="00D05376"/>
    <w:rsid w:val="00D057EA"/>
    <w:rsid w:val="00D0591B"/>
    <w:rsid w:val="00D05B19"/>
    <w:rsid w:val="00D0608B"/>
    <w:rsid w:val="00D06CA5"/>
    <w:rsid w:val="00D0732C"/>
    <w:rsid w:val="00D102CD"/>
    <w:rsid w:val="00D10945"/>
    <w:rsid w:val="00D10FC6"/>
    <w:rsid w:val="00D118B5"/>
    <w:rsid w:val="00D12B57"/>
    <w:rsid w:val="00D12E7D"/>
    <w:rsid w:val="00D13567"/>
    <w:rsid w:val="00D13A64"/>
    <w:rsid w:val="00D13CD5"/>
    <w:rsid w:val="00D15520"/>
    <w:rsid w:val="00D157DA"/>
    <w:rsid w:val="00D167DC"/>
    <w:rsid w:val="00D17274"/>
    <w:rsid w:val="00D17845"/>
    <w:rsid w:val="00D17865"/>
    <w:rsid w:val="00D17D75"/>
    <w:rsid w:val="00D17FA5"/>
    <w:rsid w:val="00D20EB4"/>
    <w:rsid w:val="00D2194B"/>
    <w:rsid w:val="00D22E2C"/>
    <w:rsid w:val="00D237C0"/>
    <w:rsid w:val="00D23807"/>
    <w:rsid w:val="00D24AC1"/>
    <w:rsid w:val="00D24B42"/>
    <w:rsid w:val="00D25FAE"/>
    <w:rsid w:val="00D2644E"/>
    <w:rsid w:val="00D274E7"/>
    <w:rsid w:val="00D30013"/>
    <w:rsid w:val="00D30AC5"/>
    <w:rsid w:val="00D31605"/>
    <w:rsid w:val="00D32147"/>
    <w:rsid w:val="00D32CB5"/>
    <w:rsid w:val="00D32F9E"/>
    <w:rsid w:val="00D330B3"/>
    <w:rsid w:val="00D3319B"/>
    <w:rsid w:val="00D3341A"/>
    <w:rsid w:val="00D33FB5"/>
    <w:rsid w:val="00D34421"/>
    <w:rsid w:val="00D346B5"/>
    <w:rsid w:val="00D35053"/>
    <w:rsid w:val="00D35A27"/>
    <w:rsid w:val="00D35B7E"/>
    <w:rsid w:val="00D3635B"/>
    <w:rsid w:val="00D369B4"/>
    <w:rsid w:val="00D36B78"/>
    <w:rsid w:val="00D36D15"/>
    <w:rsid w:val="00D376CB"/>
    <w:rsid w:val="00D37B18"/>
    <w:rsid w:val="00D40266"/>
    <w:rsid w:val="00D412BE"/>
    <w:rsid w:val="00D41DF6"/>
    <w:rsid w:val="00D42063"/>
    <w:rsid w:val="00D42842"/>
    <w:rsid w:val="00D428C9"/>
    <w:rsid w:val="00D43108"/>
    <w:rsid w:val="00D4352F"/>
    <w:rsid w:val="00D44A70"/>
    <w:rsid w:val="00D45AAC"/>
    <w:rsid w:val="00D461F6"/>
    <w:rsid w:val="00D47700"/>
    <w:rsid w:val="00D47AD9"/>
    <w:rsid w:val="00D50AC5"/>
    <w:rsid w:val="00D50E25"/>
    <w:rsid w:val="00D51F9B"/>
    <w:rsid w:val="00D5266F"/>
    <w:rsid w:val="00D52B3B"/>
    <w:rsid w:val="00D53DD9"/>
    <w:rsid w:val="00D53FB2"/>
    <w:rsid w:val="00D54269"/>
    <w:rsid w:val="00D54C32"/>
    <w:rsid w:val="00D54D66"/>
    <w:rsid w:val="00D56115"/>
    <w:rsid w:val="00D5671A"/>
    <w:rsid w:val="00D56AB7"/>
    <w:rsid w:val="00D56C5E"/>
    <w:rsid w:val="00D57904"/>
    <w:rsid w:val="00D57AA1"/>
    <w:rsid w:val="00D57B57"/>
    <w:rsid w:val="00D6013B"/>
    <w:rsid w:val="00D6052E"/>
    <w:rsid w:val="00D614A7"/>
    <w:rsid w:val="00D62CD4"/>
    <w:rsid w:val="00D62D71"/>
    <w:rsid w:val="00D630EB"/>
    <w:rsid w:val="00D63182"/>
    <w:rsid w:val="00D63191"/>
    <w:rsid w:val="00D647AC"/>
    <w:rsid w:val="00D648F0"/>
    <w:rsid w:val="00D7065B"/>
    <w:rsid w:val="00D70B0A"/>
    <w:rsid w:val="00D70B72"/>
    <w:rsid w:val="00D71964"/>
    <w:rsid w:val="00D71A53"/>
    <w:rsid w:val="00D71E23"/>
    <w:rsid w:val="00D71FB7"/>
    <w:rsid w:val="00D73111"/>
    <w:rsid w:val="00D7355D"/>
    <w:rsid w:val="00D7410D"/>
    <w:rsid w:val="00D74520"/>
    <w:rsid w:val="00D7467F"/>
    <w:rsid w:val="00D753C4"/>
    <w:rsid w:val="00D76754"/>
    <w:rsid w:val="00D76E91"/>
    <w:rsid w:val="00D80732"/>
    <w:rsid w:val="00D80B21"/>
    <w:rsid w:val="00D80C2E"/>
    <w:rsid w:val="00D81044"/>
    <w:rsid w:val="00D81918"/>
    <w:rsid w:val="00D81D6D"/>
    <w:rsid w:val="00D81E61"/>
    <w:rsid w:val="00D82E6E"/>
    <w:rsid w:val="00D833F9"/>
    <w:rsid w:val="00D8368A"/>
    <w:rsid w:val="00D8419C"/>
    <w:rsid w:val="00D84753"/>
    <w:rsid w:val="00D84DD4"/>
    <w:rsid w:val="00D84ED1"/>
    <w:rsid w:val="00D85912"/>
    <w:rsid w:val="00D85941"/>
    <w:rsid w:val="00D87609"/>
    <w:rsid w:val="00D9019B"/>
    <w:rsid w:val="00D90598"/>
    <w:rsid w:val="00D909C6"/>
    <w:rsid w:val="00D90ED0"/>
    <w:rsid w:val="00D91382"/>
    <w:rsid w:val="00D91C65"/>
    <w:rsid w:val="00D93541"/>
    <w:rsid w:val="00D9408D"/>
    <w:rsid w:val="00D9429B"/>
    <w:rsid w:val="00D94B44"/>
    <w:rsid w:val="00D95437"/>
    <w:rsid w:val="00D96101"/>
    <w:rsid w:val="00D96BD8"/>
    <w:rsid w:val="00D97130"/>
    <w:rsid w:val="00D97A1B"/>
    <w:rsid w:val="00D97EC6"/>
    <w:rsid w:val="00DA02FE"/>
    <w:rsid w:val="00DA070E"/>
    <w:rsid w:val="00DA0C68"/>
    <w:rsid w:val="00DA1A66"/>
    <w:rsid w:val="00DA1E26"/>
    <w:rsid w:val="00DA1E88"/>
    <w:rsid w:val="00DA2683"/>
    <w:rsid w:val="00DA2E90"/>
    <w:rsid w:val="00DA3734"/>
    <w:rsid w:val="00DA4C0D"/>
    <w:rsid w:val="00DA5857"/>
    <w:rsid w:val="00DA587B"/>
    <w:rsid w:val="00DA5C3F"/>
    <w:rsid w:val="00DA7B13"/>
    <w:rsid w:val="00DB230A"/>
    <w:rsid w:val="00DB2586"/>
    <w:rsid w:val="00DB25F2"/>
    <w:rsid w:val="00DB2C80"/>
    <w:rsid w:val="00DB45FB"/>
    <w:rsid w:val="00DB59C2"/>
    <w:rsid w:val="00DB5AE6"/>
    <w:rsid w:val="00DB66E7"/>
    <w:rsid w:val="00DB776F"/>
    <w:rsid w:val="00DB7A46"/>
    <w:rsid w:val="00DC15F8"/>
    <w:rsid w:val="00DC1D4B"/>
    <w:rsid w:val="00DC2BEB"/>
    <w:rsid w:val="00DC2D77"/>
    <w:rsid w:val="00DC2FB0"/>
    <w:rsid w:val="00DC30B6"/>
    <w:rsid w:val="00DC351C"/>
    <w:rsid w:val="00DC3785"/>
    <w:rsid w:val="00DC37B5"/>
    <w:rsid w:val="00DC38EF"/>
    <w:rsid w:val="00DC45C9"/>
    <w:rsid w:val="00DC5A64"/>
    <w:rsid w:val="00DC6382"/>
    <w:rsid w:val="00DC6528"/>
    <w:rsid w:val="00DC69B1"/>
    <w:rsid w:val="00DC6A33"/>
    <w:rsid w:val="00DC7073"/>
    <w:rsid w:val="00DC7569"/>
    <w:rsid w:val="00DC7772"/>
    <w:rsid w:val="00DC7D9D"/>
    <w:rsid w:val="00DC7EC7"/>
    <w:rsid w:val="00DC7F84"/>
    <w:rsid w:val="00DC7FA4"/>
    <w:rsid w:val="00DD0118"/>
    <w:rsid w:val="00DD0266"/>
    <w:rsid w:val="00DD0297"/>
    <w:rsid w:val="00DD15CC"/>
    <w:rsid w:val="00DD1783"/>
    <w:rsid w:val="00DD20F5"/>
    <w:rsid w:val="00DD21A2"/>
    <w:rsid w:val="00DD26AF"/>
    <w:rsid w:val="00DD39BC"/>
    <w:rsid w:val="00DD4066"/>
    <w:rsid w:val="00DD412B"/>
    <w:rsid w:val="00DD49E4"/>
    <w:rsid w:val="00DD5056"/>
    <w:rsid w:val="00DD78F2"/>
    <w:rsid w:val="00DE02B1"/>
    <w:rsid w:val="00DE0DE0"/>
    <w:rsid w:val="00DE1577"/>
    <w:rsid w:val="00DE2F37"/>
    <w:rsid w:val="00DE585F"/>
    <w:rsid w:val="00DE62E0"/>
    <w:rsid w:val="00DE6A29"/>
    <w:rsid w:val="00DE7236"/>
    <w:rsid w:val="00DE723A"/>
    <w:rsid w:val="00DE72FB"/>
    <w:rsid w:val="00DE7521"/>
    <w:rsid w:val="00DE79AF"/>
    <w:rsid w:val="00DE7E8E"/>
    <w:rsid w:val="00DF06B3"/>
    <w:rsid w:val="00DF0B98"/>
    <w:rsid w:val="00DF1158"/>
    <w:rsid w:val="00DF18D5"/>
    <w:rsid w:val="00DF1B81"/>
    <w:rsid w:val="00DF1BE9"/>
    <w:rsid w:val="00DF2110"/>
    <w:rsid w:val="00DF22D9"/>
    <w:rsid w:val="00DF2414"/>
    <w:rsid w:val="00DF2F1F"/>
    <w:rsid w:val="00DF32AA"/>
    <w:rsid w:val="00DF4370"/>
    <w:rsid w:val="00DF4835"/>
    <w:rsid w:val="00DF4FDF"/>
    <w:rsid w:val="00DF534A"/>
    <w:rsid w:val="00DF5582"/>
    <w:rsid w:val="00DF5ED3"/>
    <w:rsid w:val="00DF6175"/>
    <w:rsid w:val="00DF63C8"/>
    <w:rsid w:val="00DF69AC"/>
    <w:rsid w:val="00DF6ABA"/>
    <w:rsid w:val="00DF7036"/>
    <w:rsid w:val="00DF74A1"/>
    <w:rsid w:val="00DF7AFD"/>
    <w:rsid w:val="00DF7CDC"/>
    <w:rsid w:val="00E011BC"/>
    <w:rsid w:val="00E018BF"/>
    <w:rsid w:val="00E01C73"/>
    <w:rsid w:val="00E01FA1"/>
    <w:rsid w:val="00E0358E"/>
    <w:rsid w:val="00E0571D"/>
    <w:rsid w:val="00E057E4"/>
    <w:rsid w:val="00E06A52"/>
    <w:rsid w:val="00E07D37"/>
    <w:rsid w:val="00E07DF7"/>
    <w:rsid w:val="00E1061E"/>
    <w:rsid w:val="00E10EB4"/>
    <w:rsid w:val="00E117C7"/>
    <w:rsid w:val="00E117EB"/>
    <w:rsid w:val="00E11B70"/>
    <w:rsid w:val="00E11D9F"/>
    <w:rsid w:val="00E1251D"/>
    <w:rsid w:val="00E1277B"/>
    <w:rsid w:val="00E13660"/>
    <w:rsid w:val="00E14623"/>
    <w:rsid w:val="00E1491F"/>
    <w:rsid w:val="00E14ECF"/>
    <w:rsid w:val="00E14FE7"/>
    <w:rsid w:val="00E15033"/>
    <w:rsid w:val="00E159AC"/>
    <w:rsid w:val="00E15B1A"/>
    <w:rsid w:val="00E16178"/>
    <w:rsid w:val="00E16866"/>
    <w:rsid w:val="00E16C09"/>
    <w:rsid w:val="00E173CB"/>
    <w:rsid w:val="00E20128"/>
    <w:rsid w:val="00E21976"/>
    <w:rsid w:val="00E21E46"/>
    <w:rsid w:val="00E21FE0"/>
    <w:rsid w:val="00E22502"/>
    <w:rsid w:val="00E232C3"/>
    <w:rsid w:val="00E23530"/>
    <w:rsid w:val="00E24481"/>
    <w:rsid w:val="00E248C4"/>
    <w:rsid w:val="00E25670"/>
    <w:rsid w:val="00E2571B"/>
    <w:rsid w:val="00E25E65"/>
    <w:rsid w:val="00E274ED"/>
    <w:rsid w:val="00E277EB"/>
    <w:rsid w:val="00E303FD"/>
    <w:rsid w:val="00E310B4"/>
    <w:rsid w:val="00E3110C"/>
    <w:rsid w:val="00E3129B"/>
    <w:rsid w:val="00E315C3"/>
    <w:rsid w:val="00E31EDE"/>
    <w:rsid w:val="00E327B2"/>
    <w:rsid w:val="00E32A3D"/>
    <w:rsid w:val="00E32E21"/>
    <w:rsid w:val="00E34188"/>
    <w:rsid w:val="00E345D2"/>
    <w:rsid w:val="00E35951"/>
    <w:rsid w:val="00E35F18"/>
    <w:rsid w:val="00E3662A"/>
    <w:rsid w:val="00E37DDC"/>
    <w:rsid w:val="00E402A3"/>
    <w:rsid w:val="00E41E8B"/>
    <w:rsid w:val="00E422EF"/>
    <w:rsid w:val="00E4419F"/>
    <w:rsid w:val="00E443D0"/>
    <w:rsid w:val="00E45AF9"/>
    <w:rsid w:val="00E45D49"/>
    <w:rsid w:val="00E45D81"/>
    <w:rsid w:val="00E45FDE"/>
    <w:rsid w:val="00E463F9"/>
    <w:rsid w:val="00E467AA"/>
    <w:rsid w:val="00E4684B"/>
    <w:rsid w:val="00E46974"/>
    <w:rsid w:val="00E47148"/>
    <w:rsid w:val="00E473F7"/>
    <w:rsid w:val="00E4780A"/>
    <w:rsid w:val="00E47B94"/>
    <w:rsid w:val="00E50616"/>
    <w:rsid w:val="00E509B0"/>
    <w:rsid w:val="00E51414"/>
    <w:rsid w:val="00E5181B"/>
    <w:rsid w:val="00E51986"/>
    <w:rsid w:val="00E51F5C"/>
    <w:rsid w:val="00E5216D"/>
    <w:rsid w:val="00E53258"/>
    <w:rsid w:val="00E535BD"/>
    <w:rsid w:val="00E538E9"/>
    <w:rsid w:val="00E5408D"/>
    <w:rsid w:val="00E540A3"/>
    <w:rsid w:val="00E54234"/>
    <w:rsid w:val="00E55277"/>
    <w:rsid w:val="00E554A9"/>
    <w:rsid w:val="00E55879"/>
    <w:rsid w:val="00E5689F"/>
    <w:rsid w:val="00E57ADB"/>
    <w:rsid w:val="00E607FC"/>
    <w:rsid w:val="00E608DF"/>
    <w:rsid w:val="00E616EA"/>
    <w:rsid w:val="00E61A0E"/>
    <w:rsid w:val="00E62341"/>
    <w:rsid w:val="00E63353"/>
    <w:rsid w:val="00E63AE5"/>
    <w:rsid w:val="00E6445F"/>
    <w:rsid w:val="00E652C3"/>
    <w:rsid w:val="00E65611"/>
    <w:rsid w:val="00E657DC"/>
    <w:rsid w:val="00E65E2A"/>
    <w:rsid w:val="00E66436"/>
    <w:rsid w:val="00E66495"/>
    <w:rsid w:val="00E6662D"/>
    <w:rsid w:val="00E66B8D"/>
    <w:rsid w:val="00E66EAD"/>
    <w:rsid w:val="00E702C9"/>
    <w:rsid w:val="00E708B1"/>
    <w:rsid w:val="00E71932"/>
    <w:rsid w:val="00E732B1"/>
    <w:rsid w:val="00E736C3"/>
    <w:rsid w:val="00E73C82"/>
    <w:rsid w:val="00E73FA9"/>
    <w:rsid w:val="00E749C8"/>
    <w:rsid w:val="00E750F1"/>
    <w:rsid w:val="00E757BE"/>
    <w:rsid w:val="00E75B95"/>
    <w:rsid w:val="00E75C19"/>
    <w:rsid w:val="00E7616C"/>
    <w:rsid w:val="00E772D4"/>
    <w:rsid w:val="00E779E5"/>
    <w:rsid w:val="00E80238"/>
    <w:rsid w:val="00E80A2D"/>
    <w:rsid w:val="00E81182"/>
    <w:rsid w:val="00E81501"/>
    <w:rsid w:val="00E81E6B"/>
    <w:rsid w:val="00E82718"/>
    <w:rsid w:val="00E831D1"/>
    <w:rsid w:val="00E835B6"/>
    <w:rsid w:val="00E83626"/>
    <w:rsid w:val="00E84283"/>
    <w:rsid w:val="00E85CD0"/>
    <w:rsid w:val="00E85D02"/>
    <w:rsid w:val="00E86074"/>
    <w:rsid w:val="00E86C17"/>
    <w:rsid w:val="00E874DD"/>
    <w:rsid w:val="00E87ADD"/>
    <w:rsid w:val="00E90999"/>
    <w:rsid w:val="00E90A29"/>
    <w:rsid w:val="00E90CA2"/>
    <w:rsid w:val="00E9327B"/>
    <w:rsid w:val="00E945A0"/>
    <w:rsid w:val="00E9513A"/>
    <w:rsid w:val="00E95AFB"/>
    <w:rsid w:val="00E95FE1"/>
    <w:rsid w:val="00E96F8A"/>
    <w:rsid w:val="00E97B57"/>
    <w:rsid w:val="00EA22FC"/>
    <w:rsid w:val="00EA2608"/>
    <w:rsid w:val="00EA2D81"/>
    <w:rsid w:val="00EA4141"/>
    <w:rsid w:val="00EA79FE"/>
    <w:rsid w:val="00EB0151"/>
    <w:rsid w:val="00EB0ACA"/>
    <w:rsid w:val="00EB0FE6"/>
    <w:rsid w:val="00EB22E8"/>
    <w:rsid w:val="00EB27BE"/>
    <w:rsid w:val="00EB292F"/>
    <w:rsid w:val="00EB4052"/>
    <w:rsid w:val="00EB439A"/>
    <w:rsid w:val="00EB461C"/>
    <w:rsid w:val="00EB50EF"/>
    <w:rsid w:val="00EB5505"/>
    <w:rsid w:val="00EB572B"/>
    <w:rsid w:val="00EB6966"/>
    <w:rsid w:val="00EB6BBC"/>
    <w:rsid w:val="00EB6DBB"/>
    <w:rsid w:val="00EB7416"/>
    <w:rsid w:val="00EB7BEF"/>
    <w:rsid w:val="00EB7C3B"/>
    <w:rsid w:val="00EB7D90"/>
    <w:rsid w:val="00EC0130"/>
    <w:rsid w:val="00EC0281"/>
    <w:rsid w:val="00EC05FA"/>
    <w:rsid w:val="00EC0A1C"/>
    <w:rsid w:val="00EC1A49"/>
    <w:rsid w:val="00EC29F7"/>
    <w:rsid w:val="00EC2B1C"/>
    <w:rsid w:val="00EC2DF3"/>
    <w:rsid w:val="00EC3386"/>
    <w:rsid w:val="00EC3706"/>
    <w:rsid w:val="00EC3776"/>
    <w:rsid w:val="00EC3BA0"/>
    <w:rsid w:val="00EC426B"/>
    <w:rsid w:val="00EC4CF7"/>
    <w:rsid w:val="00EC53ED"/>
    <w:rsid w:val="00EC5A93"/>
    <w:rsid w:val="00EC632F"/>
    <w:rsid w:val="00EC640A"/>
    <w:rsid w:val="00EC6A87"/>
    <w:rsid w:val="00EC7A92"/>
    <w:rsid w:val="00EC7AF0"/>
    <w:rsid w:val="00ED02F6"/>
    <w:rsid w:val="00ED0DFD"/>
    <w:rsid w:val="00ED12FD"/>
    <w:rsid w:val="00ED187D"/>
    <w:rsid w:val="00ED2275"/>
    <w:rsid w:val="00ED3A9D"/>
    <w:rsid w:val="00ED3CC2"/>
    <w:rsid w:val="00ED4168"/>
    <w:rsid w:val="00ED46A3"/>
    <w:rsid w:val="00ED4C88"/>
    <w:rsid w:val="00ED627D"/>
    <w:rsid w:val="00ED6553"/>
    <w:rsid w:val="00ED747C"/>
    <w:rsid w:val="00EE01A6"/>
    <w:rsid w:val="00EE0F39"/>
    <w:rsid w:val="00EE104D"/>
    <w:rsid w:val="00EE1ADB"/>
    <w:rsid w:val="00EE1C5C"/>
    <w:rsid w:val="00EE2AAE"/>
    <w:rsid w:val="00EE4636"/>
    <w:rsid w:val="00EE48A6"/>
    <w:rsid w:val="00EE5260"/>
    <w:rsid w:val="00EE5398"/>
    <w:rsid w:val="00EE5D4E"/>
    <w:rsid w:val="00EE6055"/>
    <w:rsid w:val="00EE64FD"/>
    <w:rsid w:val="00EE6DAF"/>
    <w:rsid w:val="00EE6E76"/>
    <w:rsid w:val="00EF09D8"/>
    <w:rsid w:val="00EF139D"/>
    <w:rsid w:val="00EF18F9"/>
    <w:rsid w:val="00EF1AE7"/>
    <w:rsid w:val="00EF1F75"/>
    <w:rsid w:val="00EF29AD"/>
    <w:rsid w:val="00EF3409"/>
    <w:rsid w:val="00EF3654"/>
    <w:rsid w:val="00EF394B"/>
    <w:rsid w:val="00EF3993"/>
    <w:rsid w:val="00EF419D"/>
    <w:rsid w:val="00EF4870"/>
    <w:rsid w:val="00EF5A92"/>
    <w:rsid w:val="00F01AC2"/>
    <w:rsid w:val="00F0263A"/>
    <w:rsid w:val="00F0286C"/>
    <w:rsid w:val="00F04E56"/>
    <w:rsid w:val="00F075D2"/>
    <w:rsid w:val="00F07A5A"/>
    <w:rsid w:val="00F10696"/>
    <w:rsid w:val="00F12C60"/>
    <w:rsid w:val="00F12CAD"/>
    <w:rsid w:val="00F132B3"/>
    <w:rsid w:val="00F13E9C"/>
    <w:rsid w:val="00F1427A"/>
    <w:rsid w:val="00F149E3"/>
    <w:rsid w:val="00F15425"/>
    <w:rsid w:val="00F16526"/>
    <w:rsid w:val="00F1681B"/>
    <w:rsid w:val="00F1724E"/>
    <w:rsid w:val="00F17A0F"/>
    <w:rsid w:val="00F20F10"/>
    <w:rsid w:val="00F21955"/>
    <w:rsid w:val="00F2247D"/>
    <w:rsid w:val="00F22991"/>
    <w:rsid w:val="00F22BA5"/>
    <w:rsid w:val="00F23800"/>
    <w:rsid w:val="00F23BC0"/>
    <w:rsid w:val="00F242FE"/>
    <w:rsid w:val="00F24803"/>
    <w:rsid w:val="00F25390"/>
    <w:rsid w:val="00F2596B"/>
    <w:rsid w:val="00F25D8F"/>
    <w:rsid w:val="00F2676C"/>
    <w:rsid w:val="00F2676E"/>
    <w:rsid w:val="00F26B10"/>
    <w:rsid w:val="00F278CE"/>
    <w:rsid w:val="00F27915"/>
    <w:rsid w:val="00F322B0"/>
    <w:rsid w:val="00F32588"/>
    <w:rsid w:val="00F3263E"/>
    <w:rsid w:val="00F35139"/>
    <w:rsid w:val="00F351DF"/>
    <w:rsid w:val="00F360A4"/>
    <w:rsid w:val="00F3614F"/>
    <w:rsid w:val="00F36B47"/>
    <w:rsid w:val="00F36BE4"/>
    <w:rsid w:val="00F371A7"/>
    <w:rsid w:val="00F371E0"/>
    <w:rsid w:val="00F374F3"/>
    <w:rsid w:val="00F37834"/>
    <w:rsid w:val="00F378CD"/>
    <w:rsid w:val="00F37A5F"/>
    <w:rsid w:val="00F406A3"/>
    <w:rsid w:val="00F40F55"/>
    <w:rsid w:val="00F41789"/>
    <w:rsid w:val="00F420FE"/>
    <w:rsid w:val="00F42303"/>
    <w:rsid w:val="00F43BBC"/>
    <w:rsid w:val="00F43DBE"/>
    <w:rsid w:val="00F44692"/>
    <w:rsid w:val="00F44C13"/>
    <w:rsid w:val="00F46138"/>
    <w:rsid w:val="00F4616E"/>
    <w:rsid w:val="00F465ED"/>
    <w:rsid w:val="00F467AF"/>
    <w:rsid w:val="00F46D9D"/>
    <w:rsid w:val="00F5115A"/>
    <w:rsid w:val="00F51526"/>
    <w:rsid w:val="00F517D5"/>
    <w:rsid w:val="00F51DB2"/>
    <w:rsid w:val="00F52B57"/>
    <w:rsid w:val="00F53B3B"/>
    <w:rsid w:val="00F54A45"/>
    <w:rsid w:val="00F55C2C"/>
    <w:rsid w:val="00F56D1F"/>
    <w:rsid w:val="00F56EB2"/>
    <w:rsid w:val="00F57F7D"/>
    <w:rsid w:val="00F60267"/>
    <w:rsid w:val="00F6119A"/>
    <w:rsid w:val="00F6150A"/>
    <w:rsid w:val="00F61EBD"/>
    <w:rsid w:val="00F6273A"/>
    <w:rsid w:val="00F62959"/>
    <w:rsid w:val="00F62D4B"/>
    <w:rsid w:val="00F62DA2"/>
    <w:rsid w:val="00F63B5F"/>
    <w:rsid w:val="00F64250"/>
    <w:rsid w:val="00F645FE"/>
    <w:rsid w:val="00F64669"/>
    <w:rsid w:val="00F64A5E"/>
    <w:rsid w:val="00F64D87"/>
    <w:rsid w:val="00F64F5C"/>
    <w:rsid w:val="00F650A2"/>
    <w:rsid w:val="00F65551"/>
    <w:rsid w:val="00F65CA6"/>
    <w:rsid w:val="00F66203"/>
    <w:rsid w:val="00F668E8"/>
    <w:rsid w:val="00F669FE"/>
    <w:rsid w:val="00F66A30"/>
    <w:rsid w:val="00F66D99"/>
    <w:rsid w:val="00F7041C"/>
    <w:rsid w:val="00F70677"/>
    <w:rsid w:val="00F7146E"/>
    <w:rsid w:val="00F71A84"/>
    <w:rsid w:val="00F71BA5"/>
    <w:rsid w:val="00F72E75"/>
    <w:rsid w:val="00F732EA"/>
    <w:rsid w:val="00F75CBB"/>
    <w:rsid w:val="00F762A7"/>
    <w:rsid w:val="00F76A91"/>
    <w:rsid w:val="00F76E39"/>
    <w:rsid w:val="00F77096"/>
    <w:rsid w:val="00F77E41"/>
    <w:rsid w:val="00F80152"/>
    <w:rsid w:val="00F82478"/>
    <w:rsid w:val="00F82FDA"/>
    <w:rsid w:val="00F83EB2"/>
    <w:rsid w:val="00F83F79"/>
    <w:rsid w:val="00F843DA"/>
    <w:rsid w:val="00F84792"/>
    <w:rsid w:val="00F858B1"/>
    <w:rsid w:val="00F85BD2"/>
    <w:rsid w:val="00F8621D"/>
    <w:rsid w:val="00F86235"/>
    <w:rsid w:val="00F86CFE"/>
    <w:rsid w:val="00F87462"/>
    <w:rsid w:val="00F87EB3"/>
    <w:rsid w:val="00F90D5F"/>
    <w:rsid w:val="00F90DDD"/>
    <w:rsid w:val="00F919F4"/>
    <w:rsid w:val="00F91E4C"/>
    <w:rsid w:val="00F91EBE"/>
    <w:rsid w:val="00F91EC1"/>
    <w:rsid w:val="00F9208A"/>
    <w:rsid w:val="00F94B62"/>
    <w:rsid w:val="00F9510B"/>
    <w:rsid w:val="00F959D1"/>
    <w:rsid w:val="00F9650F"/>
    <w:rsid w:val="00F97027"/>
    <w:rsid w:val="00F9709D"/>
    <w:rsid w:val="00F97337"/>
    <w:rsid w:val="00F973B2"/>
    <w:rsid w:val="00F978DA"/>
    <w:rsid w:val="00FA0041"/>
    <w:rsid w:val="00FA1FAC"/>
    <w:rsid w:val="00FA24D2"/>
    <w:rsid w:val="00FA306F"/>
    <w:rsid w:val="00FA44A8"/>
    <w:rsid w:val="00FA493B"/>
    <w:rsid w:val="00FA52C5"/>
    <w:rsid w:val="00FA54FA"/>
    <w:rsid w:val="00FA5AFC"/>
    <w:rsid w:val="00FA5C31"/>
    <w:rsid w:val="00FA7F7B"/>
    <w:rsid w:val="00FB01A6"/>
    <w:rsid w:val="00FB03E9"/>
    <w:rsid w:val="00FB144D"/>
    <w:rsid w:val="00FB1587"/>
    <w:rsid w:val="00FB1785"/>
    <w:rsid w:val="00FB25C3"/>
    <w:rsid w:val="00FB272C"/>
    <w:rsid w:val="00FB34ED"/>
    <w:rsid w:val="00FB3DF4"/>
    <w:rsid w:val="00FB3E0C"/>
    <w:rsid w:val="00FB4914"/>
    <w:rsid w:val="00FB4D96"/>
    <w:rsid w:val="00FB57DC"/>
    <w:rsid w:val="00FB5996"/>
    <w:rsid w:val="00FB6A85"/>
    <w:rsid w:val="00FB7063"/>
    <w:rsid w:val="00FB727C"/>
    <w:rsid w:val="00FB73EA"/>
    <w:rsid w:val="00FB7804"/>
    <w:rsid w:val="00FB7B73"/>
    <w:rsid w:val="00FC054A"/>
    <w:rsid w:val="00FC0B33"/>
    <w:rsid w:val="00FC1C92"/>
    <w:rsid w:val="00FC3480"/>
    <w:rsid w:val="00FC3DDF"/>
    <w:rsid w:val="00FC468A"/>
    <w:rsid w:val="00FC5CCB"/>
    <w:rsid w:val="00FC6F4A"/>
    <w:rsid w:val="00FC6F59"/>
    <w:rsid w:val="00FC779F"/>
    <w:rsid w:val="00FC78B3"/>
    <w:rsid w:val="00FC7BDF"/>
    <w:rsid w:val="00FD0674"/>
    <w:rsid w:val="00FD068C"/>
    <w:rsid w:val="00FD0AB4"/>
    <w:rsid w:val="00FD15B5"/>
    <w:rsid w:val="00FD1C45"/>
    <w:rsid w:val="00FD1C88"/>
    <w:rsid w:val="00FD1E2D"/>
    <w:rsid w:val="00FD27C2"/>
    <w:rsid w:val="00FD2E16"/>
    <w:rsid w:val="00FD33BF"/>
    <w:rsid w:val="00FD38D6"/>
    <w:rsid w:val="00FD48B1"/>
    <w:rsid w:val="00FD4E90"/>
    <w:rsid w:val="00FD5006"/>
    <w:rsid w:val="00FD596D"/>
    <w:rsid w:val="00FD5D03"/>
    <w:rsid w:val="00FD6576"/>
    <w:rsid w:val="00FD6897"/>
    <w:rsid w:val="00FD6FBA"/>
    <w:rsid w:val="00FD74EB"/>
    <w:rsid w:val="00FE04B6"/>
    <w:rsid w:val="00FE177C"/>
    <w:rsid w:val="00FE19CC"/>
    <w:rsid w:val="00FE3A6F"/>
    <w:rsid w:val="00FE3CCA"/>
    <w:rsid w:val="00FE4FFB"/>
    <w:rsid w:val="00FE519F"/>
    <w:rsid w:val="00FE5A00"/>
    <w:rsid w:val="00FE5CAD"/>
    <w:rsid w:val="00FE5F17"/>
    <w:rsid w:val="00FE64D0"/>
    <w:rsid w:val="00FE69A1"/>
    <w:rsid w:val="00FE6F62"/>
    <w:rsid w:val="00FE7621"/>
    <w:rsid w:val="00FF0226"/>
    <w:rsid w:val="00FF225D"/>
    <w:rsid w:val="00FF261F"/>
    <w:rsid w:val="00FF3650"/>
    <w:rsid w:val="00FF3B93"/>
    <w:rsid w:val="00FF3CE0"/>
    <w:rsid w:val="00FF4551"/>
    <w:rsid w:val="00FF4D50"/>
    <w:rsid w:val="00FF50AF"/>
    <w:rsid w:val="00FF53B8"/>
    <w:rsid w:val="00FF5704"/>
    <w:rsid w:val="00FF6088"/>
    <w:rsid w:val="00FF647C"/>
    <w:rsid w:val="00FF6D13"/>
    <w:rsid w:val="00FF73CA"/>
    <w:rsid w:val="00FF7587"/>
    <w:rsid w:val="00FF7CD4"/>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0C73291"/>
  <w15:docId w15:val="{C577E064-2B50-47FC-86CF-B7B6F54D67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68B2"/>
    <w:pPr>
      <w:spacing w:after="160" w:line="320" w:lineRule="atLeast"/>
      <w:ind w:left="851"/>
    </w:pPr>
    <w:rPr>
      <w:rFonts w:ascii="Arial" w:eastAsia="Times New Roman" w:hAnsi="Arial" w:cs="Times New Roman"/>
      <w:szCs w:val="20"/>
      <w:lang w:val="en-US" w:eastAsia="de-DE"/>
    </w:rPr>
  </w:style>
  <w:style w:type="paragraph" w:styleId="Heading1">
    <w:name w:val="heading 1"/>
    <w:aliases w:val="Chapter Head,. (1.0),§1.,Heading 0,Überschrift 1-enns,Heading 1 Char Char,Heading 1 Char Char Char Char Char"/>
    <w:basedOn w:val="Normal"/>
    <w:next w:val="Maintext"/>
    <w:link w:val="Heading1Char"/>
    <w:qFormat/>
    <w:rsid w:val="005250AD"/>
    <w:pPr>
      <w:keepNext/>
      <w:keepLines/>
      <w:numPr>
        <w:numId w:val="1"/>
      </w:numPr>
      <w:spacing w:before="480" w:after="600"/>
      <w:ind w:left="851" w:hanging="286"/>
      <w:jc w:val="center"/>
      <w:outlineLvl w:val="0"/>
    </w:pPr>
    <w:rPr>
      <w:rFonts w:eastAsiaTheme="majorEastAsia" w:cs="Arial"/>
      <w:b/>
      <w:bCs/>
      <w:sz w:val="36"/>
      <w:szCs w:val="22"/>
    </w:rPr>
  </w:style>
  <w:style w:type="paragraph" w:styleId="Heading2">
    <w:name w:val="heading 2"/>
    <w:aliases w:val="A Head,. (1.1),§1.1.,§1.1"/>
    <w:basedOn w:val="Normal"/>
    <w:next w:val="Maintext"/>
    <w:link w:val="Heading2Char"/>
    <w:unhideWhenUsed/>
    <w:qFormat/>
    <w:rsid w:val="00ED3CC2"/>
    <w:pPr>
      <w:keepNext/>
      <w:keepLines/>
      <w:numPr>
        <w:ilvl w:val="1"/>
        <w:numId w:val="1"/>
      </w:numPr>
      <w:spacing w:before="480" w:after="360"/>
      <w:outlineLvl w:val="1"/>
    </w:pPr>
    <w:rPr>
      <w:rFonts w:ascii="Arial Bold" w:eastAsiaTheme="majorEastAsia" w:hAnsi="Arial Bold" w:cstheme="majorBidi"/>
      <w:b/>
      <w:bCs/>
      <w:sz w:val="28"/>
      <w:szCs w:val="26"/>
    </w:rPr>
  </w:style>
  <w:style w:type="paragraph" w:styleId="Heading3">
    <w:name w:val="heading 3"/>
    <w:aliases w:val="B Head,. (1.1.1),§1.1.1.,§1.1.1"/>
    <w:basedOn w:val="Normal"/>
    <w:next w:val="Maintext"/>
    <w:link w:val="Heading3Char"/>
    <w:unhideWhenUsed/>
    <w:qFormat/>
    <w:rsid w:val="00715693"/>
    <w:pPr>
      <w:keepNext/>
      <w:keepLines/>
      <w:numPr>
        <w:ilvl w:val="2"/>
        <w:numId w:val="1"/>
      </w:numPr>
      <w:spacing w:after="240"/>
      <w:outlineLvl w:val="2"/>
    </w:pPr>
    <w:rPr>
      <w:rFonts w:eastAsiaTheme="majorEastAsia" w:cstheme="majorBidi"/>
    </w:rPr>
  </w:style>
  <w:style w:type="paragraph" w:styleId="Heading4">
    <w:name w:val="heading 4"/>
    <w:aliases w:val=". (1.1.1.1),. (A.),§1.1.1.1.,§1.1.1.1,4. Heading,Level 2 - a,Te,Überschrift 4i,Überschrift 4 -enns"/>
    <w:basedOn w:val="Normal"/>
    <w:next w:val="Maintext"/>
    <w:link w:val="Heading4Char"/>
    <w:unhideWhenUsed/>
    <w:qFormat/>
    <w:rsid w:val="00B566DB"/>
    <w:pPr>
      <w:keepNext/>
      <w:keepLines/>
      <w:numPr>
        <w:ilvl w:val="3"/>
        <w:numId w:val="1"/>
      </w:numPr>
      <w:spacing w:before="240"/>
      <w:outlineLvl w:val="3"/>
    </w:pPr>
    <w:rPr>
      <w:rFonts w:eastAsiaTheme="majorEastAsia" w:cstheme="majorBidi"/>
      <w:bCs/>
      <w:iCs/>
      <w:spacing w:val="-1"/>
    </w:rPr>
  </w:style>
  <w:style w:type="paragraph" w:styleId="Heading5">
    <w:name w:val="heading 5"/>
    <w:aliases w:val="5. Heading,Level 3 - i"/>
    <w:basedOn w:val="Normal"/>
    <w:next w:val="Normal"/>
    <w:link w:val="Heading5Char"/>
    <w:unhideWhenUsed/>
    <w:qFormat/>
    <w:rsid w:val="00F07A5A"/>
    <w:pPr>
      <w:keepNext/>
      <w:keepLines/>
      <w:numPr>
        <w:ilvl w:val="4"/>
        <w:numId w:val="1"/>
      </w:numPr>
      <w:spacing w:after="0"/>
      <w:outlineLvl w:val="4"/>
    </w:pPr>
    <w:rPr>
      <w:rFonts w:eastAsiaTheme="majorEastAsia" w:cstheme="majorBidi"/>
    </w:rPr>
  </w:style>
  <w:style w:type="paragraph" w:styleId="Heading6">
    <w:name w:val="heading 6"/>
    <w:aliases w:val="Legal Level 1.,NOT FOR USE (6),Italic,Bold heading"/>
    <w:basedOn w:val="Normal"/>
    <w:next w:val="Normal"/>
    <w:link w:val="Heading6Char"/>
    <w:unhideWhenUsed/>
    <w:qFormat/>
    <w:rsid w:val="00EB5505"/>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nhideWhenUsed/>
    <w:qFormat/>
    <w:rsid w:val="00EB5505"/>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nhideWhenUsed/>
    <w:qFormat/>
    <w:rsid w:val="00EB5505"/>
    <w:pPr>
      <w:keepNext/>
      <w:keepLines/>
      <w:numPr>
        <w:ilvl w:val="7"/>
        <w:numId w:val="1"/>
      </w:numPr>
      <w:spacing w:before="200" w:after="0"/>
      <w:outlineLvl w:val="7"/>
    </w:pPr>
    <w:rPr>
      <w:rFonts w:asciiTheme="majorHAnsi" w:eastAsiaTheme="majorEastAsia" w:hAnsiTheme="majorHAnsi" w:cstheme="majorBidi"/>
      <w:color w:val="404040" w:themeColor="text1" w:themeTint="BF"/>
    </w:rPr>
  </w:style>
  <w:style w:type="paragraph" w:styleId="Heading9">
    <w:name w:val="heading 9"/>
    <w:aliases w:val="Tables"/>
    <w:basedOn w:val="Normal"/>
    <w:next w:val="Normal"/>
    <w:link w:val="Heading9Char"/>
    <w:unhideWhenUsed/>
    <w:qFormat/>
    <w:rsid w:val="00EB5505"/>
    <w:pPr>
      <w:keepNext/>
      <w:keepLines/>
      <w:numPr>
        <w:ilvl w:val="8"/>
        <w:numId w:val="1"/>
      </w:numPr>
      <w:spacing w:before="200" w:after="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text">
    <w:name w:val="Main text"/>
    <w:basedOn w:val="Normal"/>
    <w:qFormat/>
    <w:rsid w:val="00E63AE5"/>
    <w:pPr>
      <w:ind w:left="709"/>
    </w:pPr>
  </w:style>
  <w:style w:type="character" w:customStyle="1" w:styleId="Heading1Char">
    <w:name w:val="Heading 1 Char"/>
    <w:aliases w:val="Chapter Head Char,. (1.0) Char,§1. Char,Heading 0 Char,Überschrift 1-enns Char,Heading 1 Char Char Char,Heading 1 Char Char Char Char Char Char"/>
    <w:basedOn w:val="DefaultParagraphFont"/>
    <w:link w:val="Heading1"/>
    <w:rsid w:val="005250AD"/>
    <w:rPr>
      <w:rFonts w:ascii="Arial" w:eastAsiaTheme="majorEastAsia" w:hAnsi="Arial" w:cs="Arial"/>
      <w:b/>
      <w:bCs/>
      <w:sz w:val="36"/>
      <w:lang w:val="en-US" w:eastAsia="de-DE"/>
    </w:rPr>
  </w:style>
  <w:style w:type="character" w:customStyle="1" w:styleId="Heading2Char">
    <w:name w:val="Heading 2 Char"/>
    <w:aliases w:val="A Head Char,. (1.1) Char,§1.1. Char,§1.1 Char"/>
    <w:basedOn w:val="DefaultParagraphFont"/>
    <w:link w:val="Heading2"/>
    <w:rsid w:val="00ED3CC2"/>
    <w:rPr>
      <w:rFonts w:ascii="Arial Bold" w:eastAsiaTheme="majorEastAsia" w:hAnsi="Arial Bold" w:cstheme="majorBidi"/>
      <w:b/>
      <w:bCs/>
      <w:sz w:val="28"/>
      <w:szCs w:val="26"/>
      <w:lang w:val="en-US" w:eastAsia="de-DE"/>
    </w:rPr>
  </w:style>
  <w:style w:type="character" w:customStyle="1" w:styleId="Heading3Char">
    <w:name w:val="Heading 3 Char"/>
    <w:aliases w:val="B Head Char,. (1.1.1) Char,§1.1.1. Char,§1.1.1 Char"/>
    <w:basedOn w:val="DefaultParagraphFont"/>
    <w:link w:val="Heading3"/>
    <w:rsid w:val="00715693"/>
    <w:rPr>
      <w:rFonts w:ascii="Arial" w:eastAsiaTheme="majorEastAsia" w:hAnsi="Arial" w:cstheme="majorBidi"/>
      <w:szCs w:val="20"/>
      <w:lang w:val="en-US" w:eastAsia="de-DE"/>
    </w:rPr>
  </w:style>
  <w:style w:type="character" w:customStyle="1" w:styleId="Heading4Char">
    <w:name w:val="Heading 4 Char"/>
    <w:aliases w:val=". (1.1.1.1) Char,. (A.) Char,§1.1.1.1. Char,§1.1.1.1 Char,4. Heading Char,Level 2 - a Char,Te Char,Überschrift 4i Char,Überschrift 4 -enns Char"/>
    <w:basedOn w:val="DefaultParagraphFont"/>
    <w:link w:val="Heading4"/>
    <w:rsid w:val="00B566DB"/>
    <w:rPr>
      <w:rFonts w:ascii="Arial" w:eastAsiaTheme="majorEastAsia" w:hAnsi="Arial" w:cstheme="majorBidi"/>
      <w:bCs/>
      <w:iCs/>
      <w:spacing w:val="-1"/>
      <w:szCs w:val="20"/>
      <w:lang w:val="en-US" w:eastAsia="de-DE"/>
    </w:rPr>
  </w:style>
  <w:style w:type="character" w:customStyle="1" w:styleId="Heading5Char">
    <w:name w:val="Heading 5 Char"/>
    <w:aliases w:val="5. Heading Char,Level 3 - i Char"/>
    <w:basedOn w:val="DefaultParagraphFont"/>
    <w:link w:val="Heading5"/>
    <w:rsid w:val="00F07A5A"/>
    <w:rPr>
      <w:rFonts w:ascii="Arial" w:eastAsiaTheme="majorEastAsia" w:hAnsi="Arial" w:cstheme="majorBidi"/>
      <w:szCs w:val="20"/>
      <w:lang w:val="en-US" w:eastAsia="de-DE"/>
    </w:rPr>
  </w:style>
  <w:style w:type="character" w:customStyle="1" w:styleId="Heading6Char">
    <w:name w:val="Heading 6 Char"/>
    <w:aliases w:val="Legal Level 1. Char,NOT FOR USE (6) Char,Italic Char,Bold heading Char"/>
    <w:basedOn w:val="DefaultParagraphFont"/>
    <w:link w:val="Heading6"/>
    <w:rsid w:val="00EB5505"/>
    <w:rPr>
      <w:rFonts w:asciiTheme="majorHAnsi" w:eastAsiaTheme="majorEastAsia" w:hAnsiTheme="majorHAnsi" w:cstheme="majorBidi"/>
      <w:i/>
      <w:iCs/>
      <w:color w:val="243F60" w:themeColor="accent1" w:themeShade="7F"/>
      <w:szCs w:val="20"/>
      <w:lang w:val="en-US" w:eastAsia="de-DE"/>
    </w:rPr>
  </w:style>
  <w:style w:type="character" w:customStyle="1" w:styleId="Heading7Char">
    <w:name w:val="Heading 7 Char"/>
    <w:basedOn w:val="DefaultParagraphFont"/>
    <w:link w:val="Heading7"/>
    <w:rsid w:val="00EB5505"/>
    <w:rPr>
      <w:rFonts w:asciiTheme="majorHAnsi" w:eastAsiaTheme="majorEastAsia" w:hAnsiTheme="majorHAnsi" w:cstheme="majorBidi"/>
      <w:i/>
      <w:iCs/>
      <w:color w:val="404040" w:themeColor="text1" w:themeTint="BF"/>
      <w:szCs w:val="20"/>
      <w:lang w:val="en-US" w:eastAsia="de-DE"/>
    </w:rPr>
  </w:style>
  <w:style w:type="character" w:customStyle="1" w:styleId="Heading8Char">
    <w:name w:val="Heading 8 Char"/>
    <w:basedOn w:val="DefaultParagraphFont"/>
    <w:link w:val="Heading8"/>
    <w:rsid w:val="00EB5505"/>
    <w:rPr>
      <w:rFonts w:asciiTheme="majorHAnsi" w:eastAsiaTheme="majorEastAsia" w:hAnsiTheme="majorHAnsi" w:cstheme="majorBidi"/>
      <w:color w:val="404040" w:themeColor="text1" w:themeTint="BF"/>
      <w:szCs w:val="20"/>
      <w:lang w:val="en-US" w:eastAsia="de-DE"/>
    </w:rPr>
  </w:style>
  <w:style w:type="character" w:customStyle="1" w:styleId="Heading9Char">
    <w:name w:val="Heading 9 Char"/>
    <w:aliases w:val="Tables Char"/>
    <w:basedOn w:val="DefaultParagraphFont"/>
    <w:link w:val="Heading9"/>
    <w:rsid w:val="00EB5505"/>
    <w:rPr>
      <w:rFonts w:asciiTheme="majorHAnsi" w:eastAsiaTheme="majorEastAsia" w:hAnsiTheme="majorHAnsi" w:cstheme="majorBidi"/>
      <w:i/>
      <w:iCs/>
      <w:color w:val="404040" w:themeColor="text1" w:themeTint="BF"/>
      <w:szCs w:val="20"/>
      <w:lang w:val="en-US" w:eastAsia="de-DE"/>
    </w:rPr>
  </w:style>
  <w:style w:type="paragraph" w:styleId="ListParagraph">
    <w:name w:val="List Paragraph"/>
    <w:aliases w:val="Number Bullets"/>
    <w:basedOn w:val="Normal"/>
    <w:link w:val="ListParagraphChar"/>
    <w:uiPriority w:val="34"/>
    <w:qFormat/>
    <w:rsid w:val="00EB5505"/>
    <w:pPr>
      <w:ind w:left="720"/>
      <w:contextualSpacing/>
    </w:pPr>
  </w:style>
  <w:style w:type="paragraph" w:styleId="Header">
    <w:name w:val="header"/>
    <w:basedOn w:val="Normal"/>
    <w:link w:val="HeaderChar"/>
    <w:uiPriority w:val="99"/>
    <w:unhideWhenUsed/>
    <w:rsid w:val="00EE64FD"/>
    <w:pPr>
      <w:tabs>
        <w:tab w:val="right" w:pos="9639"/>
      </w:tabs>
      <w:spacing w:after="0"/>
      <w:ind w:left="284" w:right="-454" w:hanging="426"/>
    </w:pPr>
    <w:rPr>
      <w:sz w:val="16"/>
      <w:szCs w:val="16"/>
    </w:rPr>
  </w:style>
  <w:style w:type="paragraph" w:customStyle="1" w:styleId="ILF-Standard">
    <w:name w:val="ILF-Standard"/>
    <w:rsid w:val="008F04A5"/>
    <w:pPr>
      <w:spacing w:after="160" w:line="320" w:lineRule="atLeast"/>
      <w:jc w:val="both"/>
    </w:pPr>
    <w:rPr>
      <w:rFonts w:ascii="Arial" w:eastAsia="Times New Roman" w:hAnsi="Arial" w:cs="Times New Roman"/>
      <w:szCs w:val="20"/>
      <w:lang w:val="en-GB" w:eastAsia="de-DE"/>
    </w:rPr>
  </w:style>
  <w:style w:type="character" w:customStyle="1" w:styleId="HeaderChar">
    <w:name w:val="Header Char"/>
    <w:basedOn w:val="DefaultParagraphFont"/>
    <w:link w:val="Header"/>
    <w:uiPriority w:val="99"/>
    <w:rsid w:val="00511B70"/>
    <w:rPr>
      <w:rFonts w:ascii="Arial" w:eastAsia="Times New Roman" w:hAnsi="Arial" w:cs="Times New Roman"/>
      <w:sz w:val="16"/>
      <w:szCs w:val="16"/>
      <w:lang w:val="en-GB" w:eastAsia="de-DE"/>
    </w:rPr>
  </w:style>
  <w:style w:type="paragraph" w:styleId="Footer">
    <w:name w:val="footer"/>
    <w:basedOn w:val="Normal"/>
    <w:link w:val="FooterChar"/>
    <w:uiPriority w:val="99"/>
    <w:unhideWhenUsed/>
    <w:rsid w:val="00EE64FD"/>
    <w:pPr>
      <w:tabs>
        <w:tab w:val="right" w:pos="9639"/>
      </w:tabs>
      <w:spacing w:after="0"/>
      <w:ind w:right="-139" w:hanging="993"/>
    </w:pPr>
    <w:rPr>
      <w:sz w:val="16"/>
      <w:lang w:eastAsia="en-US"/>
    </w:rPr>
  </w:style>
  <w:style w:type="character" w:customStyle="1" w:styleId="FooterChar">
    <w:name w:val="Footer Char"/>
    <w:basedOn w:val="DefaultParagraphFont"/>
    <w:link w:val="Footer"/>
    <w:uiPriority w:val="99"/>
    <w:rsid w:val="00511B70"/>
    <w:rPr>
      <w:rFonts w:ascii="Arial" w:eastAsia="Times New Roman" w:hAnsi="Arial" w:cs="Times New Roman"/>
      <w:sz w:val="16"/>
      <w:szCs w:val="20"/>
      <w:lang w:val="en-US"/>
    </w:rPr>
  </w:style>
  <w:style w:type="paragraph" w:styleId="Caption">
    <w:name w:val="caption"/>
    <w:aliases w:val="Beschriftung Char,Beschr E,Gleichung,Beschr E1,Gleichung1,Gleichung Char,Fig-no_line_break,Standard + Verdana,Vor:  3 pt,Nach:  3 pt,Zeilenabstand:  Mindestens 16 pt,E1 Char Char"/>
    <w:basedOn w:val="Normal"/>
    <w:next w:val="Normal"/>
    <w:link w:val="CaptionChar"/>
    <w:unhideWhenUsed/>
    <w:qFormat/>
    <w:rsid w:val="001A52AD"/>
    <w:pPr>
      <w:spacing w:after="0"/>
      <w:ind w:left="850"/>
      <w:jc w:val="center"/>
    </w:pPr>
    <w:rPr>
      <w:b/>
      <w:bCs/>
      <w:i/>
      <w:color w:val="000000" w:themeColor="text1"/>
      <w:sz w:val="18"/>
      <w:szCs w:val="18"/>
    </w:rPr>
  </w:style>
  <w:style w:type="paragraph" w:customStyle="1" w:styleId="E1">
    <w:name w:val="E1"/>
    <w:basedOn w:val="Normal"/>
    <w:link w:val="E1Char"/>
    <w:qFormat/>
    <w:rsid w:val="005250AD"/>
    <w:pPr>
      <w:tabs>
        <w:tab w:val="left" w:pos="9639"/>
      </w:tabs>
      <w:ind w:left="1418" w:right="707"/>
      <w:jc w:val="both"/>
    </w:pPr>
  </w:style>
  <w:style w:type="character" w:customStyle="1" w:styleId="E1Char">
    <w:name w:val="E1 Char"/>
    <w:basedOn w:val="DefaultParagraphFont"/>
    <w:link w:val="E1"/>
    <w:locked/>
    <w:rsid w:val="005250AD"/>
    <w:rPr>
      <w:rFonts w:ascii="Arial" w:eastAsia="Times New Roman" w:hAnsi="Arial" w:cs="Times New Roman"/>
      <w:szCs w:val="20"/>
      <w:lang w:val="en-GB" w:eastAsia="de-DE"/>
    </w:rPr>
  </w:style>
  <w:style w:type="character" w:customStyle="1" w:styleId="CaptionChar">
    <w:name w:val="Caption Char"/>
    <w:aliases w:val="Beschriftung Char Char,Beschr E Char,Gleichung Char1,Beschr E1 Char,Gleichung1 Char,Gleichung Char Char,Fig-no_line_break Char,Standard + Verdana Char,Vor:  3 pt Char,Nach:  3 pt Char,Zeilenabstand:  Mindestens 16 pt Char,E1 Char Char Char"/>
    <w:link w:val="Caption"/>
    <w:locked/>
    <w:rsid w:val="001A52AD"/>
    <w:rPr>
      <w:rFonts w:ascii="Arial" w:eastAsia="Times New Roman" w:hAnsi="Arial" w:cs="Times New Roman"/>
      <w:b/>
      <w:bCs/>
      <w:i/>
      <w:color w:val="000000" w:themeColor="text1"/>
      <w:sz w:val="18"/>
      <w:szCs w:val="18"/>
      <w:lang w:val="en-US" w:eastAsia="de-DE"/>
    </w:rPr>
  </w:style>
  <w:style w:type="table" w:styleId="TableGrid">
    <w:name w:val="Table Grid"/>
    <w:basedOn w:val="TableNormal"/>
    <w:uiPriority w:val="59"/>
    <w:rsid w:val="000F04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qFormat/>
    <w:rsid w:val="00B566DB"/>
    <w:pPr>
      <w:tabs>
        <w:tab w:val="left" w:pos="440"/>
        <w:tab w:val="right" w:leader="dot" w:pos="9480"/>
      </w:tabs>
      <w:spacing w:before="120" w:after="120"/>
      <w:ind w:left="0"/>
    </w:pPr>
    <w:rPr>
      <w:rFonts w:asciiTheme="minorHAnsi" w:eastAsiaTheme="majorEastAsia" w:hAnsiTheme="minorHAnsi"/>
      <w:b/>
      <w:bCs/>
      <w:caps/>
      <w:noProof/>
      <w:szCs w:val="22"/>
    </w:rPr>
  </w:style>
  <w:style w:type="paragraph" w:styleId="TOC2">
    <w:name w:val="toc 2"/>
    <w:basedOn w:val="Normal"/>
    <w:next w:val="Normal"/>
    <w:autoRedefine/>
    <w:uiPriority w:val="39"/>
    <w:unhideWhenUsed/>
    <w:qFormat/>
    <w:rsid w:val="00C010E5"/>
    <w:pPr>
      <w:spacing w:after="0"/>
      <w:ind w:left="220"/>
    </w:pPr>
    <w:rPr>
      <w:rFonts w:asciiTheme="minorHAnsi" w:hAnsiTheme="minorHAnsi"/>
      <w:smallCaps/>
      <w:sz w:val="20"/>
    </w:rPr>
  </w:style>
  <w:style w:type="paragraph" w:styleId="TOC3">
    <w:name w:val="toc 3"/>
    <w:basedOn w:val="Normal"/>
    <w:next w:val="Normal"/>
    <w:autoRedefine/>
    <w:uiPriority w:val="39"/>
    <w:unhideWhenUsed/>
    <w:qFormat/>
    <w:rsid w:val="00C010E5"/>
    <w:pPr>
      <w:spacing w:after="0"/>
      <w:ind w:left="440"/>
    </w:pPr>
    <w:rPr>
      <w:rFonts w:asciiTheme="minorHAnsi" w:hAnsiTheme="minorHAnsi"/>
      <w:i/>
      <w:iCs/>
      <w:sz w:val="20"/>
    </w:rPr>
  </w:style>
  <w:style w:type="character" w:styleId="Hyperlink">
    <w:name w:val="Hyperlink"/>
    <w:basedOn w:val="DefaultParagraphFont"/>
    <w:uiPriority w:val="99"/>
    <w:rsid w:val="008F04A5"/>
    <w:rPr>
      <w:color w:val="0000FF"/>
      <w:u w:val="single"/>
    </w:rPr>
  </w:style>
  <w:style w:type="paragraph" w:styleId="FootnoteText">
    <w:name w:val="footnote text"/>
    <w:aliases w:val="ADB,Footnote Text Char Char Char,Footnote Text Char Char,ft,single space,FOOTNOTES,fn,ft Char Char Char,(NECG) Footnote Text,Char Char Char,Char Char Char Char,Char Char"/>
    <w:basedOn w:val="Normal"/>
    <w:link w:val="FootnoteTextChar"/>
    <w:unhideWhenUsed/>
    <w:rsid w:val="00743777"/>
    <w:pPr>
      <w:spacing w:after="0"/>
    </w:pPr>
  </w:style>
  <w:style w:type="character" w:customStyle="1" w:styleId="FootnoteTextChar">
    <w:name w:val="Footnote Text Char"/>
    <w:aliases w:val="ADB Char,Footnote Text Char Char Char Char,Footnote Text Char Char Char1,ft Char,single space Char,FOOTNOTES Char,fn Char,ft Char Char Char Char,(NECG) Footnote Text Char,Char Char Char Char1,Char Char Char Char Char,Char Char Char1"/>
    <w:basedOn w:val="DefaultParagraphFont"/>
    <w:link w:val="FootnoteText"/>
    <w:rsid w:val="00743777"/>
    <w:rPr>
      <w:rFonts w:ascii="Arial" w:eastAsia="Times New Roman" w:hAnsi="Arial" w:cs="Times New Roman"/>
      <w:szCs w:val="20"/>
      <w:lang w:val="en-GB" w:eastAsia="de-DE"/>
    </w:rPr>
  </w:style>
  <w:style w:type="character" w:styleId="FootnoteReference">
    <w:name w:val="footnote reference"/>
    <w:aliases w:val="ftref,(NECG) Footnote Reference,Ref,de nota al pie"/>
    <w:basedOn w:val="DefaultParagraphFont"/>
    <w:rsid w:val="008F04A5"/>
    <w:rPr>
      <w:vertAlign w:val="superscript"/>
    </w:rPr>
  </w:style>
  <w:style w:type="paragraph" w:styleId="TableofFigures">
    <w:name w:val="table of figures"/>
    <w:basedOn w:val="Normal"/>
    <w:next w:val="Normal"/>
    <w:uiPriority w:val="99"/>
    <w:unhideWhenUsed/>
    <w:rsid w:val="00F21955"/>
    <w:pPr>
      <w:spacing w:after="0"/>
    </w:pPr>
  </w:style>
  <w:style w:type="paragraph" w:styleId="TOCHeading">
    <w:name w:val="TOC Heading"/>
    <w:basedOn w:val="Heading1"/>
    <w:next w:val="Normal"/>
    <w:uiPriority w:val="39"/>
    <w:unhideWhenUsed/>
    <w:qFormat/>
    <w:rsid w:val="00A4595A"/>
    <w:pPr>
      <w:numPr>
        <w:numId w:val="0"/>
      </w:numPr>
      <w:spacing w:after="0"/>
      <w:jc w:val="left"/>
      <w:outlineLvl w:val="9"/>
    </w:pPr>
    <w:rPr>
      <w:rFonts w:asciiTheme="majorHAnsi" w:hAnsiTheme="majorHAnsi"/>
      <w:caps/>
      <w:color w:val="365F91" w:themeColor="accent1" w:themeShade="BF"/>
      <w:lang w:eastAsia="ja-JP"/>
    </w:rPr>
  </w:style>
  <w:style w:type="paragraph" w:customStyle="1" w:styleId="Betrifft">
    <w:name w:val="Betrifft"/>
    <w:basedOn w:val="Normal"/>
    <w:rsid w:val="005752EF"/>
    <w:pPr>
      <w:spacing w:before="240" w:after="0"/>
      <w:jc w:val="center"/>
    </w:pPr>
    <w:rPr>
      <w:rFonts w:ascii="Humnst777 BT" w:hAnsi="Humnst777 BT"/>
      <w:b/>
      <w:caps/>
      <w:sz w:val="36"/>
      <w:szCs w:val="36"/>
    </w:rPr>
  </w:style>
  <w:style w:type="paragraph" w:customStyle="1" w:styleId="Projektname">
    <w:name w:val="Projektname"/>
    <w:basedOn w:val="Betrifft"/>
    <w:rsid w:val="008F04A5"/>
    <w:pPr>
      <w:spacing w:before="8000"/>
    </w:pPr>
    <w:rPr>
      <w:caps w:val="0"/>
      <w:sz w:val="40"/>
      <w:szCs w:val="40"/>
    </w:rPr>
  </w:style>
  <w:style w:type="paragraph" w:customStyle="1" w:styleId="Revisionszeile">
    <w:name w:val="Revisionszeile"/>
    <w:basedOn w:val="Betrifft"/>
    <w:rsid w:val="008F04A5"/>
    <w:pPr>
      <w:jc w:val="right"/>
    </w:pPr>
    <w:rPr>
      <w:sz w:val="22"/>
    </w:rPr>
  </w:style>
  <w:style w:type="character" w:styleId="PageNumber">
    <w:name w:val="page number"/>
    <w:basedOn w:val="DefaultParagraphFont"/>
    <w:unhideWhenUsed/>
    <w:rsid w:val="005752EF"/>
  </w:style>
  <w:style w:type="table" w:customStyle="1" w:styleId="Tablaconcuadrcula1">
    <w:name w:val="Tabla con cuadrícula1"/>
    <w:basedOn w:val="TableNormal"/>
    <w:next w:val="TableGrid"/>
    <w:uiPriority w:val="59"/>
    <w:rsid w:val="005107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8F04A5"/>
    <w:rPr>
      <w:sz w:val="16"/>
    </w:rPr>
  </w:style>
  <w:style w:type="paragraph" w:styleId="CommentText">
    <w:name w:val="annotation text"/>
    <w:basedOn w:val="Normal"/>
    <w:link w:val="CommentTextChar"/>
    <w:uiPriority w:val="99"/>
    <w:unhideWhenUsed/>
    <w:rsid w:val="00ED2275"/>
  </w:style>
  <w:style w:type="character" w:customStyle="1" w:styleId="CommentTextChar">
    <w:name w:val="Comment Text Char"/>
    <w:basedOn w:val="DefaultParagraphFont"/>
    <w:link w:val="CommentText"/>
    <w:uiPriority w:val="99"/>
    <w:rsid w:val="00ED2275"/>
    <w:rPr>
      <w:rFonts w:ascii="Arial" w:eastAsia="Times New Roman" w:hAnsi="Arial" w:cs="Times New Roman"/>
      <w:szCs w:val="20"/>
      <w:lang w:val="en-GB" w:eastAsia="de-DE"/>
    </w:rPr>
  </w:style>
  <w:style w:type="paragraph" w:styleId="CommentSubject">
    <w:name w:val="annotation subject"/>
    <w:basedOn w:val="CommentText"/>
    <w:next w:val="CommentText"/>
    <w:link w:val="CommentSubjectChar"/>
    <w:uiPriority w:val="99"/>
    <w:semiHidden/>
    <w:unhideWhenUsed/>
    <w:rsid w:val="00ED2275"/>
    <w:rPr>
      <w:b/>
      <w:bCs/>
    </w:rPr>
  </w:style>
  <w:style w:type="character" w:customStyle="1" w:styleId="CommentSubjectChar">
    <w:name w:val="Comment Subject Char"/>
    <w:basedOn w:val="CommentTextChar"/>
    <w:link w:val="CommentSubject"/>
    <w:uiPriority w:val="99"/>
    <w:semiHidden/>
    <w:rsid w:val="00ED2275"/>
    <w:rPr>
      <w:rFonts w:ascii="Arial" w:eastAsia="Times New Roman" w:hAnsi="Arial" w:cs="Times New Roman"/>
      <w:b/>
      <w:bCs/>
      <w:sz w:val="20"/>
      <w:szCs w:val="20"/>
      <w:lang w:val="en-GB" w:eastAsia="de-DE"/>
    </w:rPr>
  </w:style>
  <w:style w:type="paragraph" w:styleId="TOC4">
    <w:name w:val="toc 4"/>
    <w:basedOn w:val="Normal"/>
    <w:next w:val="Normal"/>
    <w:autoRedefine/>
    <w:uiPriority w:val="39"/>
    <w:unhideWhenUsed/>
    <w:rsid w:val="007F20B0"/>
    <w:pPr>
      <w:spacing w:after="0"/>
      <w:ind w:left="660"/>
    </w:pPr>
    <w:rPr>
      <w:rFonts w:asciiTheme="minorHAnsi" w:hAnsiTheme="minorHAnsi"/>
      <w:sz w:val="18"/>
      <w:szCs w:val="18"/>
    </w:rPr>
  </w:style>
  <w:style w:type="paragraph" w:styleId="TOC5">
    <w:name w:val="toc 5"/>
    <w:basedOn w:val="Normal"/>
    <w:next w:val="Normal"/>
    <w:autoRedefine/>
    <w:uiPriority w:val="39"/>
    <w:unhideWhenUsed/>
    <w:rsid w:val="007F20B0"/>
    <w:pPr>
      <w:spacing w:after="0"/>
      <w:ind w:left="880"/>
    </w:pPr>
    <w:rPr>
      <w:rFonts w:asciiTheme="minorHAnsi" w:hAnsiTheme="minorHAnsi"/>
      <w:sz w:val="18"/>
      <w:szCs w:val="18"/>
    </w:rPr>
  </w:style>
  <w:style w:type="paragraph" w:styleId="TOC6">
    <w:name w:val="toc 6"/>
    <w:basedOn w:val="Normal"/>
    <w:next w:val="Normal"/>
    <w:autoRedefine/>
    <w:uiPriority w:val="39"/>
    <w:rsid w:val="008F04A5"/>
    <w:pPr>
      <w:spacing w:after="0"/>
      <w:ind w:left="1100"/>
    </w:pPr>
    <w:rPr>
      <w:rFonts w:asciiTheme="minorHAnsi" w:hAnsiTheme="minorHAnsi"/>
      <w:sz w:val="18"/>
      <w:szCs w:val="18"/>
    </w:rPr>
  </w:style>
  <w:style w:type="paragraph" w:styleId="TOC7">
    <w:name w:val="toc 7"/>
    <w:basedOn w:val="Normal"/>
    <w:next w:val="Normal"/>
    <w:autoRedefine/>
    <w:uiPriority w:val="39"/>
    <w:rsid w:val="008F04A5"/>
    <w:pPr>
      <w:spacing w:after="0"/>
      <w:ind w:left="1320"/>
    </w:pPr>
    <w:rPr>
      <w:rFonts w:asciiTheme="minorHAnsi" w:hAnsiTheme="minorHAnsi"/>
      <w:sz w:val="18"/>
      <w:szCs w:val="18"/>
    </w:rPr>
  </w:style>
  <w:style w:type="paragraph" w:styleId="TOC8">
    <w:name w:val="toc 8"/>
    <w:basedOn w:val="Normal"/>
    <w:next w:val="Normal"/>
    <w:autoRedefine/>
    <w:uiPriority w:val="39"/>
    <w:rsid w:val="008F04A5"/>
    <w:pPr>
      <w:spacing w:after="0"/>
      <w:ind w:left="1540"/>
    </w:pPr>
    <w:rPr>
      <w:rFonts w:asciiTheme="minorHAnsi" w:hAnsiTheme="minorHAnsi"/>
      <w:sz w:val="18"/>
      <w:szCs w:val="18"/>
    </w:rPr>
  </w:style>
  <w:style w:type="paragraph" w:styleId="TOC9">
    <w:name w:val="toc 9"/>
    <w:basedOn w:val="Normal"/>
    <w:next w:val="Normal"/>
    <w:autoRedefine/>
    <w:uiPriority w:val="39"/>
    <w:rsid w:val="008F04A5"/>
    <w:pPr>
      <w:spacing w:after="0"/>
      <w:ind w:left="1760"/>
    </w:pPr>
    <w:rPr>
      <w:rFonts w:asciiTheme="minorHAnsi" w:hAnsiTheme="minorHAnsi"/>
      <w:sz w:val="18"/>
      <w:szCs w:val="18"/>
    </w:rPr>
  </w:style>
  <w:style w:type="table" w:customStyle="1" w:styleId="Tablaconcuadrcula2">
    <w:name w:val="Tabla con cuadrícula2"/>
    <w:basedOn w:val="TableNormal"/>
    <w:next w:val="TableGrid"/>
    <w:uiPriority w:val="59"/>
    <w:rsid w:val="00550F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eNormal"/>
    <w:next w:val="TableGrid"/>
    <w:uiPriority w:val="59"/>
    <w:rsid w:val="00550F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eNormal"/>
    <w:next w:val="TableGrid"/>
    <w:uiPriority w:val="59"/>
    <w:rsid w:val="000B0C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eNormal"/>
    <w:next w:val="TableGrid"/>
    <w:uiPriority w:val="59"/>
    <w:rsid w:val="000B0C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07A5A"/>
    <w:pPr>
      <w:spacing w:after="0" w:line="240" w:lineRule="auto"/>
    </w:pPr>
    <w:rPr>
      <w:rFonts w:ascii="Arial" w:hAnsi="Arial"/>
      <w:sz w:val="20"/>
    </w:rPr>
  </w:style>
  <w:style w:type="table" w:customStyle="1" w:styleId="TableGrid1">
    <w:name w:val="Table Grid1"/>
    <w:basedOn w:val="TableNormal"/>
    <w:next w:val="TableGrid"/>
    <w:uiPriority w:val="59"/>
    <w:rsid w:val="00CD742D"/>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CD742D"/>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E509B0"/>
    <w:pPr>
      <w:pBdr>
        <w:bottom w:val="single" w:sz="8" w:space="4" w:color="4F81BD" w:themeColor="accent1"/>
      </w:pBdr>
      <w:spacing w:after="300"/>
      <w:contextualSpacing/>
      <w:jc w:val="center"/>
    </w:pPr>
    <w:rPr>
      <w:rFonts w:eastAsiaTheme="majorEastAsia" w:cs="Arial"/>
      <w:color w:val="17365D" w:themeColor="text2" w:themeShade="BF"/>
      <w:spacing w:val="5"/>
      <w:kern w:val="28"/>
      <w:sz w:val="52"/>
      <w:szCs w:val="52"/>
      <w:lang w:eastAsia="es-ES"/>
    </w:rPr>
  </w:style>
  <w:style w:type="character" w:customStyle="1" w:styleId="TitleChar">
    <w:name w:val="Title Char"/>
    <w:basedOn w:val="DefaultParagraphFont"/>
    <w:link w:val="Title"/>
    <w:uiPriority w:val="10"/>
    <w:rsid w:val="00E509B0"/>
    <w:rPr>
      <w:rFonts w:ascii="Arial" w:eastAsiaTheme="majorEastAsia" w:hAnsi="Arial" w:cs="Arial"/>
      <w:color w:val="17365D" w:themeColor="text2" w:themeShade="BF"/>
      <w:spacing w:val="5"/>
      <w:kern w:val="28"/>
      <w:sz w:val="52"/>
      <w:szCs w:val="52"/>
      <w:lang w:eastAsia="es-ES"/>
    </w:rPr>
  </w:style>
  <w:style w:type="paragraph" w:customStyle="1" w:styleId="Default">
    <w:name w:val="Default"/>
    <w:rsid w:val="00BE3DD8"/>
    <w:pPr>
      <w:autoSpaceDE w:val="0"/>
      <w:autoSpaceDN w:val="0"/>
      <w:adjustRightInd w:val="0"/>
      <w:spacing w:after="0" w:line="240" w:lineRule="auto"/>
    </w:pPr>
    <w:rPr>
      <w:rFonts w:ascii="Arial" w:hAnsi="Arial" w:cs="Arial"/>
      <w:color w:val="000000"/>
      <w:sz w:val="24"/>
      <w:szCs w:val="24"/>
      <w:lang w:val="en-US"/>
    </w:rPr>
  </w:style>
  <w:style w:type="paragraph" w:customStyle="1" w:styleId="P1">
    <w:name w:val="P1"/>
    <w:basedOn w:val="Normal"/>
    <w:link w:val="P1Zchn"/>
    <w:qFormat/>
    <w:rsid w:val="005250AD"/>
    <w:pPr>
      <w:numPr>
        <w:numId w:val="15"/>
      </w:numPr>
      <w:ind w:right="570"/>
      <w:jc w:val="both"/>
    </w:pPr>
    <w:rPr>
      <w:spacing w:val="-1"/>
    </w:rPr>
  </w:style>
  <w:style w:type="character" w:customStyle="1" w:styleId="P1Zchn">
    <w:name w:val="P1 Zchn"/>
    <w:basedOn w:val="DefaultParagraphFont"/>
    <w:link w:val="P1"/>
    <w:locked/>
    <w:rsid w:val="005250AD"/>
    <w:rPr>
      <w:rFonts w:ascii="Arial" w:eastAsia="Times New Roman" w:hAnsi="Arial" w:cs="Times New Roman"/>
      <w:spacing w:val="-1"/>
      <w:szCs w:val="20"/>
      <w:lang w:val="en-US" w:eastAsia="de-DE"/>
    </w:rPr>
  </w:style>
  <w:style w:type="paragraph" w:customStyle="1" w:styleId="P2">
    <w:name w:val="P2"/>
    <w:basedOn w:val="Normal"/>
    <w:qFormat/>
    <w:rsid w:val="00B64A91"/>
    <w:pPr>
      <w:numPr>
        <w:numId w:val="2"/>
      </w:numPr>
      <w:tabs>
        <w:tab w:val="clear" w:pos="1985"/>
        <w:tab w:val="num" w:pos="2550"/>
      </w:tabs>
      <w:ind w:left="2550" w:right="570"/>
    </w:pPr>
  </w:style>
  <w:style w:type="paragraph" w:styleId="NoteHeading">
    <w:name w:val="Note Heading"/>
    <w:basedOn w:val="Normal"/>
    <w:next w:val="Normal"/>
    <w:link w:val="NoteHeadingChar"/>
    <w:uiPriority w:val="99"/>
    <w:unhideWhenUsed/>
    <w:rsid w:val="00F10696"/>
    <w:pPr>
      <w:spacing w:after="0"/>
    </w:pPr>
  </w:style>
  <w:style w:type="character" w:customStyle="1" w:styleId="NoteHeadingChar">
    <w:name w:val="Note Heading Char"/>
    <w:basedOn w:val="DefaultParagraphFont"/>
    <w:link w:val="NoteHeading"/>
    <w:uiPriority w:val="99"/>
    <w:rsid w:val="00F10696"/>
    <w:rPr>
      <w:rFonts w:ascii="Arial" w:hAnsi="Arial"/>
      <w:noProof/>
      <w:lang w:val="en-US"/>
    </w:rPr>
  </w:style>
  <w:style w:type="paragraph" w:customStyle="1" w:styleId="ListingLevel1">
    <w:name w:val="Listing Level 1"/>
    <w:basedOn w:val="Normal"/>
    <w:autoRedefine/>
    <w:uiPriority w:val="6"/>
    <w:qFormat/>
    <w:rsid w:val="00A062DE"/>
    <w:pPr>
      <w:numPr>
        <w:numId w:val="3"/>
      </w:numPr>
      <w:spacing w:before="120"/>
    </w:pPr>
  </w:style>
  <w:style w:type="paragraph" w:customStyle="1" w:styleId="LEVELIII">
    <w:name w:val="LEVEL III"/>
    <w:basedOn w:val="Normal"/>
    <w:link w:val="LEVELIIIChar"/>
    <w:qFormat/>
    <w:rsid w:val="00A062DE"/>
  </w:style>
  <w:style w:type="character" w:customStyle="1" w:styleId="LEVELIIIChar">
    <w:name w:val="LEVEL III Char"/>
    <w:basedOn w:val="DefaultParagraphFont"/>
    <w:link w:val="LEVELIII"/>
    <w:rsid w:val="00A062DE"/>
    <w:rPr>
      <w:rFonts w:ascii="Arial" w:eastAsia="Times New Roman" w:hAnsi="Arial" w:cs="Times New Roman"/>
      <w:szCs w:val="20"/>
      <w:lang w:val="en-GB" w:eastAsia="de-DE"/>
    </w:rPr>
  </w:style>
  <w:style w:type="paragraph" w:customStyle="1" w:styleId="E0">
    <w:name w:val="E0"/>
    <w:basedOn w:val="Normal"/>
    <w:link w:val="E0Char"/>
    <w:qFormat/>
    <w:rsid w:val="002D26EC"/>
    <w:pPr>
      <w:ind w:left="0"/>
    </w:pPr>
  </w:style>
  <w:style w:type="character" w:customStyle="1" w:styleId="E0Char">
    <w:name w:val="E0 Char"/>
    <w:basedOn w:val="DefaultParagraphFont"/>
    <w:link w:val="E0"/>
    <w:rsid w:val="002D26EC"/>
    <w:rPr>
      <w:rFonts w:ascii="Arial" w:eastAsia="Times New Roman" w:hAnsi="Arial" w:cs="Times New Roman"/>
      <w:szCs w:val="20"/>
      <w:lang w:val="en-GB" w:eastAsia="de-DE"/>
    </w:rPr>
  </w:style>
  <w:style w:type="character" w:styleId="FollowedHyperlink">
    <w:name w:val="FollowedHyperlink"/>
    <w:basedOn w:val="DefaultParagraphFont"/>
    <w:uiPriority w:val="99"/>
    <w:semiHidden/>
    <w:unhideWhenUsed/>
    <w:rsid w:val="00B24623"/>
    <w:rPr>
      <w:color w:val="800080" w:themeColor="followedHyperlink"/>
      <w:u w:val="single"/>
    </w:rPr>
  </w:style>
  <w:style w:type="character" w:styleId="Strong">
    <w:name w:val="Strong"/>
    <w:basedOn w:val="DefaultParagraphFont"/>
    <w:uiPriority w:val="22"/>
    <w:qFormat/>
    <w:rsid w:val="00422DB7"/>
    <w:rPr>
      <w:b/>
      <w:bCs/>
    </w:rPr>
  </w:style>
  <w:style w:type="paragraph" w:customStyle="1" w:styleId="Adressfeld">
    <w:name w:val="Adressfeld"/>
    <w:basedOn w:val="ILF-Standard"/>
    <w:semiHidden/>
    <w:rsid w:val="008F04A5"/>
    <w:pPr>
      <w:spacing w:before="720" w:after="0" w:line="240" w:lineRule="auto"/>
      <w:ind w:left="567"/>
    </w:pPr>
  </w:style>
  <w:style w:type="paragraph" w:customStyle="1" w:styleId="B0">
    <w:name w:val="B0"/>
    <w:basedOn w:val="ILF-Standard"/>
    <w:qFormat/>
    <w:rsid w:val="008F04A5"/>
    <w:pPr>
      <w:numPr>
        <w:numId w:val="4"/>
      </w:numPr>
      <w:spacing w:after="120"/>
    </w:pPr>
  </w:style>
  <w:style w:type="paragraph" w:customStyle="1" w:styleId="B1">
    <w:name w:val="B1"/>
    <w:basedOn w:val="ILF-Standard"/>
    <w:qFormat/>
    <w:rsid w:val="008F04A5"/>
    <w:pPr>
      <w:numPr>
        <w:numId w:val="5"/>
      </w:numPr>
      <w:spacing w:after="120"/>
    </w:pPr>
  </w:style>
  <w:style w:type="paragraph" w:customStyle="1" w:styleId="B2">
    <w:name w:val="B2"/>
    <w:basedOn w:val="ILF-Standard"/>
    <w:qFormat/>
    <w:rsid w:val="008F04A5"/>
    <w:pPr>
      <w:numPr>
        <w:numId w:val="6"/>
      </w:numPr>
      <w:spacing w:after="120"/>
    </w:pPr>
  </w:style>
  <w:style w:type="paragraph" w:customStyle="1" w:styleId="B3">
    <w:name w:val="B3"/>
    <w:basedOn w:val="ILF-Standard"/>
    <w:rsid w:val="002572C0"/>
    <w:pPr>
      <w:numPr>
        <w:numId w:val="7"/>
      </w:numPr>
      <w:spacing w:after="120"/>
      <w:ind w:right="428"/>
    </w:pPr>
  </w:style>
  <w:style w:type="paragraph" w:styleId="Date">
    <w:name w:val="Date"/>
    <w:basedOn w:val="ILF-Standard"/>
    <w:link w:val="DateChar"/>
    <w:semiHidden/>
    <w:rsid w:val="008F04A5"/>
    <w:pPr>
      <w:spacing w:before="60" w:after="60"/>
      <w:jc w:val="center"/>
    </w:pPr>
  </w:style>
  <w:style w:type="character" w:customStyle="1" w:styleId="DateChar">
    <w:name w:val="Date Char"/>
    <w:basedOn w:val="DefaultParagraphFont"/>
    <w:link w:val="Date"/>
    <w:semiHidden/>
    <w:rsid w:val="008F04A5"/>
    <w:rPr>
      <w:rFonts w:ascii="Arial" w:eastAsia="Times New Roman" w:hAnsi="Arial" w:cs="Times New Roman"/>
      <w:szCs w:val="20"/>
      <w:lang w:val="en-GB" w:eastAsia="de-DE"/>
    </w:rPr>
  </w:style>
  <w:style w:type="paragraph" w:customStyle="1" w:styleId="E2">
    <w:name w:val="E2"/>
    <w:basedOn w:val="ILF-Standard"/>
    <w:qFormat/>
    <w:rsid w:val="008F04A5"/>
    <w:pPr>
      <w:ind w:left="1418"/>
    </w:pPr>
  </w:style>
  <w:style w:type="paragraph" w:customStyle="1" w:styleId="E3">
    <w:name w:val="E3"/>
    <w:basedOn w:val="ILF-Standard"/>
    <w:rsid w:val="008F04A5"/>
    <w:pPr>
      <w:ind w:left="1985"/>
    </w:pPr>
  </w:style>
  <w:style w:type="paragraph" w:customStyle="1" w:styleId="E4">
    <w:name w:val="E4"/>
    <w:basedOn w:val="E3"/>
    <w:rsid w:val="008F04A5"/>
    <w:pPr>
      <w:ind w:left="2552"/>
    </w:pPr>
  </w:style>
  <w:style w:type="paragraph" w:customStyle="1" w:styleId="ILFDatum">
    <w:name w:val="ILFDatum"/>
    <w:basedOn w:val="Normal"/>
    <w:rsid w:val="004D7A79"/>
    <w:pPr>
      <w:spacing w:before="240" w:after="0"/>
      <w:jc w:val="center"/>
    </w:pPr>
    <w:rPr>
      <w:b/>
    </w:rPr>
  </w:style>
  <w:style w:type="paragraph" w:customStyle="1" w:styleId="N0">
    <w:name w:val="N0"/>
    <w:basedOn w:val="ILF-Standard"/>
    <w:qFormat/>
    <w:rsid w:val="008F04A5"/>
    <w:pPr>
      <w:numPr>
        <w:numId w:val="8"/>
      </w:numPr>
    </w:pPr>
  </w:style>
  <w:style w:type="paragraph" w:customStyle="1" w:styleId="N1">
    <w:name w:val="N1"/>
    <w:basedOn w:val="ILF-Standard"/>
    <w:uiPriority w:val="99"/>
    <w:qFormat/>
    <w:rsid w:val="008F04A5"/>
    <w:pPr>
      <w:numPr>
        <w:numId w:val="9"/>
      </w:numPr>
    </w:pPr>
  </w:style>
  <w:style w:type="paragraph" w:customStyle="1" w:styleId="N2">
    <w:name w:val="N2"/>
    <w:basedOn w:val="ILF-Standard"/>
    <w:qFormat/>
    <w:rsid w:val="008F04A5"/>
    <w:pPr>
      <w:numPr>
        <w:numId w:val="10"/>
      </w:numPr>
    </w:pPr>
  </w:style>
  <w:style w:type="paragraph" w:customStyle="1" w:styleId="N3">
    <w:name w:val="N3"/>
    <w:basedOn w:val="ILF-Standard"/>
    <w:rsid w:val="008F04A5"/>
    <w:pPr>
      <w:numPr>
        <w:numId w:val="11"/>
      </w:numPr>
    </w:pPr>
  </w:style>
  <w:style w:type="paragraph" w:styleId="MessageHeader">
    <w:name w:val="Message Header"/>
    <w:basedOn w:val="ILF-Standard"/>
    <w:link w:val="MessageHeaderChar"/>
    <w:semiHidden/>
    <w:rsid w:val="008F04A5"/>
    <w:pPr>
      <w:ind w:left="1134" w:hanging="1134"/>
    </w:pPr>
    <w:rPr>
      <w:sz w:val="24"/>
    </w:rPr>
  </w:style>
  <w:style w:type="character" w:customStyle="1" w:styleId="MessageHeaderChar">
    <w:name w:val="Message Header Char"/>
    <w:basedOn w:val="DefaultParagraphFont"/>
    <w:link w:val="MessageHeader"/>
    <w:semiHidden/>
    <w:rsid w:val="008F04A5"/>
    <w:rPr>
      <w:rFonts w:ascii="Arial" w:eastAsia="Times New Roman" w:hAnsi="Arial" w:cs="Times New Roman"/>
      <w:sz w:val="24"/>
      <w:szCs w:val="20"/>
      <w:lang w:val="en-GB" w:eastAsia="de-DE"/>
    </w:rPr>
  </w:style>
  <w:style w:type="paragraph" w:customStyle="1" w:styleId="P0">
    <w:name w:val="P0"/>
    <w:basedOn w:val="ILF-Standard"/>
    <w:qFormat/>
    <w:rsid w:val="008F04A5"/>
    <w:pPr>
      <w:numPr>
        <w:numId w:val="12"/>
      </w:numPr>
    </w:pPr>
  </w:style>
  <w:style w:type="paragraph" w:customStyle="1" w:styleId="P3">
    <w:name w:val="P3"/>
    <w:basedOn w:val="ILF-Standard"/>
    <w:rsid w:val="008F04A5"/>
    <w:pPr>
      <w:numPr>
        <w:numId w:val="13"/>
      </w:numPr>
    </w:pPr>
  </w:style>
  <w:style w:type="paragraph" w:customStyle="1" w:styleId="Pfad">
    <w:name w:val="Pfad"/>
    <w:basedOn w:val="ILF-Standard"/>
    <w:semiHidden/>
    <w:rsid w:val="008F04A5"/>
    <w:rPr>
      <w:rFonts w:ascii="Humnst777 BT" w:hAnsi="Humnst777 BT"/>
      <w:sz w:val="10"/>
    </w:rPr>
  </w:style>
  <w:style w:type="paragraph" w:styleId="BodyText">
    <w:name w:val="Body Text"/>
    <w:basedOn w:val="ILF-Standard"/>
    <w:link w:val="BodyTextChar"/>
    <w:uiPriority w:val="1"/>
    <w:qFormat/>
    <w:rsid w:val="008F04A5"/>
    <w:pPr>
      <w:spacing w:after="120"/>
    </w:pPr>
  </w:style>
  <w:style w:type="character" w:customStyle="1" w:styleId="BodyTextChar">
    <w:name w:val="Body Text Char"/>
    <w:basedOn w:val="DefaultParagraphFont"/>
    <w:link w:val="BodyText"/>
    <w:uiPriority w:val="1"/>
    <w:rsid w:val="008F04A5"/>
    <w:rPr>
      <w:rFonts w:ascii="Arial" w:eastAsia="Times New Roman" w:hAnsi="Arial" w:cs="Times New Roman"/>
      <w:szCs w:val="20"/>
      <w:lang w:val="en-GB" w:eastAsia="de-DE"/>
    </w:rPr>
  </w:style>
  <w:style w:type="paragraph" w:styleId="BodyTextIndent">
    <w:name w:val="Body Text Indent"/>
    <w:basedOn w:val="ILF-Standard"/>
    <w:link w:val="BodyTextIndentChar"/>
    <w:semiHidden/>
    <w:rsid w:val="008F04A5"/>
    <w:pPr>
      <w:spacing w:after="120"/>
      <w:ind w:left="851"/>
    </w:pPr>
  </w:style>
  <w:style w:type="character" w:customStyle="1" w:styleId="BodyTextIndentChar">
    <w:name w:val="Body Text Indent Char"/>
    <w:basedOn w:val="DefaultParagraphFont"/>
    <w:link w:val="BodyTextIndent"/>
    <w:semiHidden/>
    <w:rsid w:val="008F04A5"/>
    <w:rPr>
      <w:rFonts w:ascii="Arial" w:eastAsia="Times New Roman" w:hAnsi="Arial" w:cs="Times New Roman"/>
      <w:szCs w:val="20"/>
      <w:lang w:val="en-GB" w:eastAsia="de-DE"/>
    </w:rPr>
  </w:style>
  <w:style w:type="paragraph" w:styleId="BalloonText">
    <w:name w:val="Balloon Text"/>
    <w:basedOn w:val="Normal"/>
    <w:link w:val="BalloonTextChar"/>
    <w:uiPriority w:val="99"/>
    <w:semiHidden/>
    <w:unhideWhenUsed/>
    <w:rsid w:val="003B249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2496"/>
    <w:rPr>
      <w:rFonts w:ascii="Tahoma" w:eastAsia="Times New Roman" w:hAnsi="Tahoma" w:cs="Tahoma"/>
      <w:sz w:val="16"/>
      <w:szCs w:val="16"/>
      <w:lang w:val="en-GB" w:eastAsia="de-DE"/>
    </w:rPr>
  </w:style>
  <w:style w:type="paragraph" w:customStyle="1" w:styleId="List6">
    <w:name w:val="List 6"/>
    <w:aliases w:val="Tab 4&quot;"/>
    <w:basedOn w:val="Normal"/>
    <w:rsid w:val="004B1A75"/>
    <w:pPr>
      <w:tabs>
        <w:tab w:val="left" w:pos="5760"/>
      </w:tabs>
      <w:spacing w:after="60" w:line="240" w:lineRule="auto"/>
      <w:ind w:left="0"/>
    </w:pPr>
    <w:rPr>
      <w:rFonts w:ascii="Times New Roman" w:hAnsi="Times New Roman"/>
      <w:sz w:val="24"/>
      <w:szCs w:val="24"/>
      <w:lang w:eastAsia="en-US"/>
    </w:rPr>
  </w:style>
  <w:style w:type="paragraph" w:customStyle="1" w:styleId="TableParagraph">
    <w:name w:val="Table Paragraph"/>
    <w:basedOn w:val="Normal"/>
    <w:uiPriority w:val="1"/>
    <w:qFormat/>
    <w:rsid w:val="008B67ED"/>
    <w:pPr>
      <w:widowControl w:val="0"/>
      <w:spacing w:after="0" w:line="240" w:lineRule="auto"/>
      <w:ind w:left="0"/>
    </w:pPr>
    <w:rPr>
      <w:rFonts w:asciiTheme="minorHAnsi" w:eastAsiaTheme="minorHAnsi" w:hAnsiTheme="minorHAnsi" w:cstheme="minorBidi"/>
      <w:szCs w:val="22"/>
      <w:lang w:eastAsia="en-US"/>
    </w:rPr>
  </w:style>
  <w:style w:type="paragraph" w:customStyle="1" w:styleId="Cabeceraypie">
    <w:name w:val="Cabecera y pie"/>
    <w:rsid w:val="00287AEA"/>
    <w:pPr>
      <w:tabs>
        <w:tab w:val="right" w:pos="9632"/>
      </w:tabs>
      <w:spacing w:after="0" w:line="240" w:lineRule="auto"/>
    </w:pPr>
    <w:rPr>
      <w:rFonts w:ascii="Helvetica" w:eastAsia="ヒラギノ角ゴ Pro W3" w:hAnsi="Helvetica" w:cs="Times New Roman"/>
      <w:color w:val="000000"/>
      <w:sz w:val="20"/>
      <w:szCs w:val="20"/>
      <w:lang w:val="es-ES_tradnl" w:eastAsia="es-ES"/>
    </w:rPr>
  </w:style>
  <w:style w:type="paragraph" w:customStyle="1" w:styleId="Tablescapt">
    <w:name w:val="Tables capt"/>
    <w:basedOn w:val="Normal"/>
    <w:rsid w:val="00287AEA"/>
    <w:pPr>
      <w:suppressAutoHyphens/>
      <w:spacing w:after="60" w:line="240" w:lineRule="auto"/>
      <w:ind w:left="0"/>
      <w:jc w:val="both"/>
    </w:pPr>
    <w:rPr>
      <w:rFonts w:ascii="Times New Roman" w:hAnsi="Times New Roman"/>
      <w:b/>
      <w:i/>
      <w:noProof/>
      <w:szCs w:val="24"/>
      <w:lang w:eastAsia="ar-SA"/>
    </w:rPr>
  </w:style>
  <w:style w:type="paragraph" w:customStyle="1" w:styleId="Encabezamiento2">
    <w:name w:val="Encabezamiento 2"/>
    <w:rsid w:val="00287AEA"/>
    <w:pPr>
      <w:spacing w:before="280" w:after="0" w:line="360" w:lineRule="auto"/>
      <w:jc w:val="both"/>
      <w:outlineLvl w:val="1"/>
    </w:pPr>
    <w:rPr>
      <w:rFonts w:ascii="Arial Bold" w:eastAsia="ヒラギノ角ゴ Pro W3" w:hAnsi="Arial Bold" w:cs="Times New Roman"/>
      <w:color w:val="000000"/>
      <w:sz w:val="24"/>
      <w:szCs w:val="20"/>
      <w:lang w:val="es-ES_tradnl" w:eastAsia="es-ES"/>
    </w:rPr>
  </w:style>
  <w:style w:type="paragraph" w:customStyle="1" w:styleId="interiorestextonormal">
    <w:name w:val="interiores texto normal"/>
    <w:autoRedefine/>
    <w:rsid w:val="00287AEA"/>
    <w:pPr>
      <w:spacing w:before="280" w:after="0" w:line="360" w:lineRule="auto"/>
      <w:jc w:val="both"/>
    </w:pPr>
    <w:rPr>
      <w:rFonts w:ascii="Arial" w:eastAsia="ヒラギノ角ゴ Pro W3" w:hAnsi="Arial" w:cs="Times New Roman"/>
      <w:color w:val="000000"/>
      <w:szCs w:val="20"/>
      <w:lang w:val="es-ES_tradnl" w:eastAsia="es-ES"/>
    </w:rPr>
  </w:style>
  <w:style w:type="paragraph" w:customStyle="1" w:styleId="interioresfuentetablagrfico">
    <w:name w:val="interiores fuente tabla gráfico"/>
    <w:rsid w:val="00287AEA"/>
    <w:pPr>
      <w:spacing w:before="280" w:after="0" w:line="240" w:lineRule="auto"/>
      <w:jc w:val="center"/>
    </w:pPr>
    <w:rPr>
      <w:rFonts w:ascii="Arial" w:eastAsia="ヒラギノ角ゴ Pro W3" w:hAnsi="Arial" w:cs="Times New Roman"/>
      <w:color w:val="1C1C1C"/>
      <w:sz w:val="18"/>
      <w:szCs w:val="20"/>
      <w:lang w:val="es-ES_tradnl" w:eastAsia="es-ES"/>
    </w:rPr>
  </w:style>
  <w:style w:type="character" w:customStyle="1" w:styleId="apple-converted-space">
    <w:name w:val="apple-converted-space"/>
    <w:basedOn w:val="DefaultParagraphFont"/>
    <w:rsid w:val="00287AEA"/>
  </w:style>
  <w:style w:type="character" w:customStyle="1" w:styleId="Hipervnculo1">
    <w:name w:val="Hipervínculo1"/>
    <w:rsid w:val="00287AEA"/>
    <w:rPr>
      <w:color w:val="0000FE"/>
      <w:sz w:val="22"/>
      <w:u w:val="single"/>
    </w:rPr>
  </w:style>
  <w:style w:type="paragraph" w:customStyle="1" w:styleId="StdFSA">
    <w:name w:val="Std. FSA"/>
    <w:basedOn w:val="Normal"/>
    <w:autoRedefine/>
    <w:rsid w:val="00287AEA"/>
    <w:pPr>
      <w:tabs>
        <w:tab w:val="left" w:pos="567"/>
        <w:tab w:val="left" w:pos="1134"/>
        <w:tab w:val="left" w:pos="1701"/>
        <w:tab w:val="left" w:leader="dot" w:pos="5103"/>
      </w:tabs>
      <w:spacing w:after="0" w:line="240" w:lineRule="auto"/>
      <w:ind w:left="0"/>
      <w:jc w:val="both"/>
    </w:pPr>
    <w:rPr>
      <w:rFonts w:ascii="Tahoma" w:hAnsi="Tahoma"/>
      <w:noProof/>
      <w:szCs w:val="24"/>
      <w:lang w:eastAsia="es-ES"/>
    </w:rPr>
  </w:style>
  <w:style w:type="paragraph" w:styleId="NormalWeb">
    <w:name w:val="Normal (Web)"/>
    <w:basedOn w:val="Normal"/>
    <w:uiPriority w:val="99"/>
    <w:rsid w:val="00287AEA"/>
    <w:pPr>
      <w:spacing w:before="100" w:beforeAutospacing="1" w:after="100" w:afterAutospacing="1" w:line="240" w:lineRule="auto"/>
      <w:ind w:left="0"/>
    </w:pPr>
    <w:rPr>
      <w:rFonts w:ascii="Arial Unicode MS" w:eastAsia="Arial Unicode MS" w:hAnsi="Arial Unicode MS"/>
      <w:noProof/>
      <w:szCs w:val="24"/>
      <w:lang w:eastAsia="en-US"/>
    </w:rPr>
  </w:style>
  <w:style w:type="character" w:customStyle="1" w:styleId="hps">
    <w:name w:val="hps"/>
    <w:basedOn w:val="DefaultParagraphFont"/>
    <w:rsid w:val="00287AEA"/>
  </w:style>
  <w:style w:type="paragraph" w:customStyle="1" w:styleId="Style10">
    <w:name w:val="Style10"/>
    <w:basedOn w:val="Normal"/>
    <w:link w:val="Style10Char"/>
    <w:qFormat/>
    <w:rsid w:val="00287AEA"/>
    <w:pPr>
      <w:spacing w:before="120" w:after="120" w:line="240" w:lineRule="auto"/>
      <w:ind w:left="720" w:hanging="360"/>
      <w:jc w:val="both"/>
    </w:pPr>
  </w:style>
  <w:style w:type="character" w:customStyle="1" w:styleId="Style10Char">
    <w:name w:val="Style10 Char"/>
    <w:basedOn w:val="DefaultParagraphFont"/>
    <w:link w:val="Style10"/>
    <w:rsid w:val="00287AEA"/>
    <w:rPr>
      <w:rFonts w:ascii="Arial" w:eastAsia="Times New Roman" w:hAnsi="Arial" w:cs="Times New Roman"/>
      <w:szCs w:val="20"/>
      <w:lang w:val="en-US" w:eastAsia="de-DE"/>
    </w:rPr>
  </w:style>
  <w:style w:type="paragraph" w:customStyle="1" w:styleId="Style14">
    <w:name w:val="Style14"/>
    <w:basedOn w:val="Heading1"/>
    <w:autoRedefine/>
    <w:qFormat/>
    <w:rsid w:val="00287AEA"/>
    <w:pPr>
      <w:keepLines w:val="0"/>
      <w:numPr>
        <w:numId w:val="0"/>
      </w:numPr>
      <w:tabs>
        <w:tab w:val="num" w:pos="851"/>
      </w:tabs>
      <w:spacing w:after="120"/>
      <w:ind w:left="851" w:hanging="851"/>
      <w:jc w:val="left"/>
    </w:pPr>
    <w:rPr>
      <w:bCs w:val="0"/>
      <w:caps/>
      <w:color w:val="0070C0"/>
      <w:kern w:val="28"/>
      <w:sz w:val="26"/>
      <w:szCs w:val="20"/>
    </w:rPr>
  </w:style>
  <w:style w:type="paragraph" w:customStyle="1" w:styleId="Style21">
    <w:name w:val="Style21"/>
    <w:basedOn w:val="Heading3"/>
    <w:qFormat/>
    <w:rsid w:val="00287AEA"/>
    <w:pPr>
      <w:keepNext w:val="0"/>
      <w:keepLines w:val="0"/>
      <w:numPr>
        <w:ilvl w:val="0"/>
        <w:numId w:val="0"/>
      </w:numPr>
      <w:tabs>
        <w:tab w:val="num" w:pos="851"/>
      </w:tabs>
      <w:spacing w:after="120" w:line="240" w:lineRule="auto"/>
      <w:ind w:left="851" w:hanging="851"/>
      <w:jc w:val="both"/>
    </w:pPr>
    <w:rPr>
      <w:rFonts w:eastAsiaTheme="minorHAnsi" w:cs="Arial"/>
      <w:b/>
      <w:bCs/>
      <w:szCs w:val="22"/>
      <w:lang w:val="de-AT" w:eastAsia="en-US"/>
    </w:rPr>
  </w:style>
  <w:style w:type="paragraph" w:customStyle="1" w:styleId="Style11">
    <w:name w:val="Style11"/>
    <w:basedOn w:val="Normal"/>
    <w:link w:val="Style11Char"/>
    <w:qFormat/>
    <w:rsid w:val="00287AEA"/>
    <w:pPr>
      <w:spacing w:before="120" w:after="120" w:line="240" w:lineRule="auto"/>
      <w:ind w:left="1282" w:hanging="432"/>
      <w:jc w:val="both"/>
    </w:pPr>
    <w:rPr>
      <w:lang w:eastAsia="de-AT"/>
    </w:rPr>
  </w:style>
  <w:style w:type="character" w:customStyle="1" w:styleId="Style11Char">
    <w:name w:val="Style11 Char"/>
    <w:basedOn w:val="DefaultParagraphFont"/>
    <w:link w:val="Style11"/>
    <w:rsid w:val="00287AEA"/>
    <w:rPr>
      <w:rFonts w:ascii="Arial" w:eastAsia="Times New Roman" w:hAnsi="Arial" w:cs="Times New Roman"/>
      <w:szCs w:val="20"/>
      <w:lang w:val="en-GB" w:eastAsia="de-AT"/>
    </w:rPr>
  </w:style>
  <w:style w:type="paragraph" w:customStyle="1" w:styleId="ClauseSubListSubList">
    <w:name w:val="ClauseSub_List_SubList"/>
    <w:rsid w:val="00287AEA"/>
    <w:pPr>
      <w:tabs>
        <w:tab w:val="num" w:pos="360"/>
      </w:tabs>
      <w:spacing w:after="0" w:line="240" w:lineRule="auto"/>
      <w:ind w:left="360" w:hanging="360"/>
    </w:pPr>
    <w:rPr>
      <w:rFonts w:ascii="Times New Roman" w:eastAsia="Times New Roman" w:hAnsi="Times New Roman" w:cs="Times New Roman"/>
      <w:lang w:val="en-GB"/>
    </w:rPr>
  </w:style>
  <w:style w:type="character" w:customStyle="1" w:styleId="P1CharChar">
    <w:name w:val="P1 Char Char"/>
    <w:locked/>
    <w:rsid w:val="00287AEA"/>
    <w:rPr>
      <w:rFonts w:ascii="Arial" w:hAnsi="Arial"/>
      <w:sz w:val="22"/>
      <w:lang w:val="en-GB"/>
    </w:rPr>
  </w:style>
  <w:style w:type="paragraph" w:customStyle="1" w:styleId="ReferenceLine">
    <w:name w:val="Reference Line"/>
    <w:basedOn w:val="BodyText"/>
    <w:rsid w:val="00287AEA"/>
    <w:pPr>
      <w:spacing w:line="240" w:lineRule="auto"/>
    </w:pPr>
    <w:rPr>
      <w:rFonts w:ascii="Times New Roman" w:hAnsi="Times New Roman"/>
      <w:sz w:val="24"/>
      <w:szCs w:val="24"/>
      <w:lang w:eastAsia="en-US"/>
    </w:rPr>
  </w:style>
  <w:style w:type="character" w:customStyle="1" w:styleId="latitude">
    <w:name w:val="latitude"/>
    <w:basedOn w:val="DefaultParagraphFont"/>
    <w:rsid w:val="00B072DF"/>
  </w:style>
  <w:style w:type="character" w:customStyle="1" w:styleId="longitude">
    <w:name w:val="longitude"/>
    <w:basedOn w:val="DefaultParagraphFont"/>
    <w:rsid w:val="00B072DF"/>
  </w:style>
  <w:style w:type="character" w:customStyle="1" w:styleId="latitude1">
    <w:name w:val="latitude1"/>
    <w:rsid w:val="00755A92"/>
  </w:style>
  <w:style w:type="paragraph" w:customStyle="1" w:styleId="gmail-msonormal">
    <w:name w:val="gmail-msonormal"/>
    <w:basedOn w:val="Normal"/>
    <w:rsid w:val="001768B2"/>
    <w:pPr>
      <w:spacing w:before="100" w:beforeAutospacing="1" w:after="100" w:afterAutospacing="1" w:line="240" w:lineRule="auto"/>
      <w:ind w:left="0"/>
    </w:pPr>
    <w:rPr>
      <w:rFonts w:ascii="Times New Roman" w:eastAsiaTheme="minorEastAsia" w:hAnsi="Times New Roman"/>
      <w:sz w:val="24"/>
      <w:szCs w:val="24"/>
      <w:lang w:eastAsia="en-US"/>
    </w:rPr>
  </w:style>
  <w:style w:type="character" w:customStyle="1" w:styleId="ListParagraphChar">
    <w:name w:val="List Paragraph Char"/>
    <w:aliases w:val="Number Bullets Char"/>
    <w:basedOn w:val="DefaultParagraphFont"/>
    <w:link w:val="ListParagraph"/>
    <w:uiPriority w:val="99"/>
    <w:locked/>
    <w:rsid w:val="00363F94"/>
    <w:rPr>
      <w:rFonts w:ascii="Arial" w:eastAsia="Times New Roman" w:hAnsi="Arial" w:cs="Times New Roman"/>
      <w:szCs w:val="20"/>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48361">
      <w:bodyDiv w:val="1"/>
      <w:marLeft w:val="0"/>
      <w:marRight w:val="0"/>
      <w:marTop w:val="0"/>
      <w:marBottom w:val="0"/>
      <w:divBdr>
        <w:top w:val="none" w:sz="0" w:space="0" w:color="auto"/>
        <w:left w:val="none" w:sz="0" w:space="0" w:color="auto"/>
        <w:bottom w:val="none" w:sz="0" w:space="0" w:color="auto"/>
        <w:right w:val="none" w:sz="0" w:space="0" w:color="auto"/>
      </w:divBdr>
    </w:div>
    <w:div w:id="6568250">
      <w:bodyDiv w:val="1"/>
      <w:marLeft w:val="0"/>
      <w:marRight w:val="0"/>
      <w:marTop w:val="0"/>
      <w:marBottom w:val="0"/>
      <w:divBdr>
        <w:top w:val="none" w:sz="0" w:space="0" w:color="auto"/>
        <w:left w:val="none" w:sz="0" w:space="0" w:color="auto"/>
        <w:bottom w:val="none" w:sz="0" w:space="0" w:color="auto"/>
        <w:right w:val="none" w:sz="0" w:space="0" w:color="auto"/>
      </w:divBdr>
    </w:div>
    <w:div w:id="8027719">
      <w:bodyDiv w:val="1"/>
      <w:marLeft w:val="0"/>
      <w:marRight w:val="0"/>
      <w:marTop w:val="0"/>
      <w:marBottom w:val="0"/>
      <w:divBdr>
        <w:top w:val="none" w:sz="0" w:space="0" w:color="auto"/>
        <w:left w:val="none" w:sz="0" w:space="0" w:color="auto"/>
        <w:bottom w:val="none" w:sz="0" w:space="0" w:color="auto"/>
        <w:right w:val="none" w:sz="0" w:space="0" w:color="auto"/>
      </w:divBdr>
    </w:div>
    <w:div w:id="8139099">
      <w:bodyDiv w:val="1"/>
      <w:marLeft w:val="0"/>
      <w:marRight w:val="0"/>
      <w:marTop w:val="0"/>
      <w:marBottom w:val="0"/>
      <w:divBdr>
        <w:top w:val="none" w:sz="0" w:space="0" w:color="auto"/>
        <w:left w:val="none" w:sz="0" w:space="0" w:color="auto"/>
        <w:bottom w:val="none" w:sz="0" w:space="0" w:color="auto"/>
        <w:right w:val="none" w:sz="0" w:space="0" w:color="auto"/>
      </w:divBdr>
    </w:div>
    <w:div w:id="9332420">
      <w:bodyDiv w:val="1"/>
      <w:marLeft w:val="0"/>
      <w:marRight w:val="0"/>
      <w:marTop w:val="0"/>
      <w:marBottom w:val="0"/>
      <w:divBdr>
        <w:top w:val="none" w:sz="0" w:space="0" w:color="auto"/>
        <w:left w:val="none" w:sz="0" w:space="0" w:color="auto"/>
        <w:bottom w:val="none" w:sz="0" w:space="0" w:color="auto"/>
        <w:right w:val="none" w:sz="0" w:space="0" w:color="auto"/>
      </w:divBdr>
    </w:div>
    <w:div w:id="15161233">
      <w:bodyDiv w:val="1"/>
      <w:marLeft w:val="0"/>
      <w:marRight w:val="0"/>
      <w:marTop w:val="0"/>
      <w:marBottom w:val="0"/>
      <w:divBdr>
        <w:top w:val="none" w:sz="0" w:space="0" w:color="auto"/>
        <w:left w:val="none" w:sz="0" w:space="0" w:color="auto"/>
        <w:bottom w:val="none" w:sz="0" w:space="0" w:color="auto"/>
        <w:right w:val="none" w:sz="0" w:space="0" w:color="auto"/>
      </w:divBdr>
    </w:div>
    <w:div w:id="17700282">
      <w:bodyDiv w:val="1"/>
      <w:marLeft w:val="0"/>
      <w:marRight w:val="0"/>
      <w:marTop w:val="0"/>
      <w:marBottom w:val="0"/>
      <w:divBdr>
        <w:top w:val="none" w:sz="0" w:space="0" w:color="auto"/>
        <w:left w:val="none" w:sz="0" w:space="0" w:color="auto"/>
        <w:bottom w:val="none" w:sz="0" w:space="0" w:color="auto"/>
        <w:right w:val="none" w:sz="0" w:space="0" w:color="auto"/>
      </w:divBdr>
    </w:div>
    <w:div w:id="19625394">
      <w:bodyDiv w:val="1"/>
      <w:marLeft w:val="0"/>
      <w:marRight w:val="0"/>
      <w:marTop w:val="0"/>
      <w:marBottom w:val="0"/>
      <w:divBdr>
        <w:top w:val="none" w:sz="0" w:space="0" w:color="auto"/>
        <w:left w:val="none" w:sz="0" w:space="0" w:color="auto"/>
        <w:bottom w:val="none" w:sz="0" w:space="0" w:color="auto"/>
        <w:right w:val="none" w:sz="0" w:space="0" w:color="auto"/>
      </w:divBdr>
    </w:div>
    <w:div w:id="26763196">
      <w:bodyDiv w:val="1"/>
      <w:marLeft w:val="0"/>
      <w:marRight w:val="0"/>
      <w:marTop w:val="0"/>
      <w:marBottom w:val="0"/>
      <w:divBdr>
        <w:top w:val="none" w:sz="0" w:space="0" w:color="auto"/>
        <w:left w:val="none" w:sz="0" w:space="0" w:color="auto"/>
        <w:bottom w:val="none" w:sz="0" w:space="0" w:color="auto"/>
        <w:right w:val="none" w:sz="0" w:space="0" w:color="auto"/>
      </w:divBdr>
      <w:divsChild>
        <w:div w:id="21060171">
          <w:marLeft w:val="0"/>
          <w:marRight w:val="0"/>
          <w:marTop w:val="0"/>
          <w:marBottom w:val="0"/>
          <w:divBdr>
            <w:top w:val="none" w:sz="0" w:space="0" w:color="auto"/>
            <w:left w:val="none" w:sz="0" w:space="0" w:color="auto"/>
            <w:bottom w:val="none" w:sz="0" w:space="0" w:color="auto"/>
            <w:right w:val="none" w:sz="0" w:space="0" w:color="auto"/>
          </w:divBdr>
          <w:divsChild>
            <w:div w:id="532965370">
              <w:marLeft w:val="0"/>
              <w:marRight w:val="0"/>
              <w:marTop w:val="0"/>
              <w:marBottom w:val="0"/>
              <w:divBdr>
                <w:top w:val="none" w:sz="0" w:space="0" w:color="auto"/>
                <w:left w:val="none" w:sz="0" w:space="0" w:color="auto"/>
                <w:bottom w:val="none" w:sz="0" w:space="0" w:color="auto"/>
                <w:right w:val="none" w:sz="0" w:space="0" w:color="auto"/>
              </w:divBdr>
              <w:divsChild>
                <w:div w:id="144510494">
                  <w:marLeft w:val="0"/>
                  <w:marRight w:val="0"/>
                  <w:marTop w:val="0"/>
                  <w:marBottom w:val="0"/>
                  <w:divBdr>
                    <w:top w:val="none" w:sz="0" w:space="0" w:color="auto"/>
                    <w:left w:val="none" w:sz="0" w:space="0" w:color="auto"/>
                    <w:bottom w:val="none" w:sz="0" w:space="0" w:color="auto"/>
                    <w:right w:val="none" w:sz="0" w:space="0" w:color="auto"/>
                  </w:divBdr>
                  <w:divsChild>
                    <w:div w:id="148248504">
                      <w:marLeft w:val="0"/>
                      <w:marRight w:val="0"/>
                      <w:marTop w:val="0"/>
                      <w:marBottom w:val="0"/>
                      <w:divBdr>
                        <w:top w:val="none" w:sz="0" w:space="0" w:color="auto"/>
                        <w:left w:val="none" w:sz="0" w:space="0" w:color="auto"/>
                        <w:bottom w:val="none" w:sz="0" w:space="0" w:color="auto"/>
                        <w:right w:val="none" w:sz="0" w:space="0" w:color="auto"/>
                      </w:divBdr>
                      <w:divsChild>
                        <w:div w:id="566305751">
                          <w:marLeft w:val="0"/>
                          <w:marRight w:val="0"/>
                          <w:marTop w:val="0"/>
                          <w:marBottom w:val="0"/>
                          <w:divBdr>
                            <w:top w:val="none" w:sz="0" w:space="0" w:color="auto"/>
                            <w:left w:val="none" w:sz="0" w:space="0" w:color="auto"/>
                            <w:bottom w:val="none" w:sz="0" w:space="0" w:color="auto"/>
                            <w:right w:val="none" w:sz="0" w:space="0" w:color="auto"/>
                          </w:divBdr>
                          <w:divsChild>
                            <w:div w:id="975335249">
                              <w:marLeft w:val="0"/>
                              <w:marRight w:val="0"/>
                              <w:marTop w:val="0"/>
                              <w:marBottom w:val="0"/>
                              <w:divBdr>
                                <w:top w:val="none" w:sz="0" w:space="0" w:color="auto"/>
                                <w:left w:val="none" w:sz="0" w:space="0" w:color="auto"/>
                                <w:bottom w:val="none" w:sz="0" w:space="0" w:color="auto"/>
                                <w:right w:val="none" w:sz="0" w:space="0" w:color="auto"/>
                              </w:divBdr>
                              <w:divsChild>
                                <w:div w:id="1203825">
                                  <w:marLeft w:val="0"/>
                                  <w:marRight w:val="0"/>
                                  <w:marTop w:val="0"/>
                                  <w:marBottom w:val="0"/>
                                  <w:divBdr>
                                    <w:top w:val="none" w:sz="0" w:space="0" w:color="auto"/>
                                    <w:left w:val="none" w:sz="0" w:space="0" w:color="auto"/>
                                    <w:bottom w:val="none" w:sz="0" w:space="0" w:color="auto"/>
                                    <w:right w:val="none" w:sz="0" w:space="0" w:color="auto"/>
                                  </w:divBdr>
                                  <w:divsChild>
                                    <w:div w:id="232274541">
                                      <w:marLeft w:val="60"/>
                                      <w:marRight w:val="0"/>
                                      <w:marTop w:val="0"/>
                                      <w:marBottom w:val="0"/>
                                      <w:divBdr>
                                        <w:top w:val="none" w:sz="0" w:space="0" w:color="auto"/>
                                        <w:left w:val="none" w:sz="0" w:space="0" w:color="auto"/>
                                        <w:bottom w:val="none" w:sz="0" w:space="0" w:color="auto"/>
                                        <w:right w:val="none" w:sz="0" w:space="0" w:color="auto"/>
                                      </w:divBdr>
                                      <w:divsChild>
                                        <w:div w:id="503276591">
                                          <w:marLeft w:val="0"/>
                                          <w:marRight w:val="0"/>
                                          <w:marTop w:val="0"/>
                                          <w:marBottom w:val="0"/>
                                          <w:divBdr>
                                            <w:top w:val="none" w:sz="0" w:space="0" w:color="auto"/>
                                            <w:left w:val="none" w:sz="0" w:space="0" w:color="auto"/>
                                            <w:bottom w:val="none" w:sz="0" w:space="0" w:color="auto"/>
                                            <w:right w:val="none" w:sz="0" w:space="0" w:color="auto"/>
                                          </w:divBdr>
                                          <w:divsChild>
                                            <w:div w:id="1549880906">
                                              <w:marLeft w:val="0"/>
                                              <w:marRight w:val="0"/>
                                              <w:marTop w:val="0"/>
                                              <w:marBottom w:val="120"/>
                                              <w:divBdr>
                                                <w:top w:val="single" w:sz="6" w:space="0" w:color="F5F5F5"/>
                                                <w:left w:val="single" w:sz="6" w:space="0" w:color="F5F5F5"/>
                                                <w:bottom w:val="single" w:sz="6" w:space="0" w:color="F5F5F5"/>
                                                <w:right w:val="single" w:sz="6" w:space="0" w:color="F5F5F5"/>
                                              </w:divBdr>
                                              <w:divsChild>
                                                <w:div w:id="82190120">
                                                  <w:marLeft w:val="0"/>
                                                  <w:marRight w:val="0"/>
                                                  <w:marTop w:val="0"/>
                                                  <w:marBottom w:val="0"/>
                                                  <w:divBdr>
                                                    <w:top w:val="none" w:sz="0" w:space="0" w:color="auto"/>
                                                    <w:left w:val="none" w:sz="0" w:space="0" w:color="auto"/>
                                                    <w:bottom w:val="none" w:sz="0" w:space="0" w:color="auto"/>
                                                    <w:right w:val="none" w:sz="0" w:space="0" w:color="auto"/>
                                                  </w:divBdr>
                                                  <w:divsChild>
                                                    <w:div w:id="498349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4083597">
      <w:bodyDiv w:val="1"/>
      <w:marLeft w:val="0"/>
      <w:marRight w:val="0"/>
      <w:marTop w:val="0"/>
      <w:marBottom w:val="0"/>
      <w:divBdr>
        <w:top w:val="none" w:sz="0" w:space="0" w:color="auto"/>
        <w:left w:val="none" w:sz="0" w:space="0" w:color="auto"/>
        <w:bottom w:val="none" w:sz="0" w:space="0" w:color="auto"/>
        <w:right w:val="none" w:sz="0" w:space="0" w:color="auto"/>
      </w:divBdr>
      <w:divsChild>
        <w:div w:id="1477717786">
          <w:marLeft w:val="0"/>
          <w:marRight w:val="0"/>
          <w:marTop w:val="0"/>
          <w:marBottom w:val="0"/>
          <w:divBdr>
            <w:top w:val="none" w:sz="0" w:space="0" w:color="auto"/>
            <w:left w:val="none" w:sz="0" w:space="0" w:color="auto"/>
            <w:bottom w:val="none" w:sz="0" w:space="0" w:color="auto"/>
            <w:right w:val="none" w:sz="0" w:space="0" w:color="auto"/>
          </w:divBdr>
          <w:divsChild>
            <w:div w:id="1280529913">
              <w:marLeft w:val="0"/>
              <w:marRight w:val="0"/>
              <w:marTop w:val="0"/>
              <w:marBottom w:val="0"/>
              <w:divBdr>
                <w:top w:val="none" w:sz="0" w:space="0" w:color="auto"/>
                <w:left w:val="none" w:sz="0" w:space="0" w:color="auto"/>
                <w:bottom w:val="none" w:sz="0" w:space="0" w:color="auto"/>
                <w:right w:val="none" w:sz="0" w:space="0" w:color="auto"/>
              </w:divBdr>
              <w:divsChild>
                <w:div w:id="1502769165">
                  <w:marLeft w:val="0"/>
                  <w:marRight w:val="0"/>
                  <w:marTop w:val="0"/>
                  <w:marBottom w:val="0"/>
                  <w:divBdr>
                    <w:top w:val="none" w:sz="0" w:space="0" w:color="auto"/>
                    <w:left w:val="none" w:sz="0" w:space="0" w:color="auto"/>
                    <w:bottom w:val="none" w:sz="0" w:space="0" w:color="auto"/>
                    <w:right w:val="none" w:sz="0" w:space="0" w:color="auto"/>
                  </w:divBdr>
                  <w:divsChild>
                    <w:div w:id="1095974859">
                      <w:marLeft w:val="0"/>
                      <w:marRight w:val="0"/>
                      <w:marTop w:val="0"/>
                      <w:marBottom w:val="0"/>
                      <w:divBdr>
                        <w:top w:val="none" w:sz="0" w:space="0" w:color="auto"/>
                        <w:left w:val="none" w:sz="0" w:space="0" w:color="auto"/>
                        <w:bottom w:val="none" w:sz="0" w:space="0" w:color="auto"/>
                        <w:right w:val="none" w:sz="0" w:space="0" w:color="auto"/>
                      </w:divBdr>
                      <w:divsChild>
                        <w:div w:id="422072360">
                          <w:marLeft w:val="0"/>
                          <w:marRight w:val="0"/>
                          <w:marTop w:val="0"/>
                          <w:marBottom w:val="0"/>
                          <w:divBdr>
                            <w:top w:val="none" w:sz="0" w:space="0" w:color="auto"/>
                            <w:left w:val="none" w:sz="0" w:space="0" w:color="auto"/>
                            <w:bottom w:val="none" w:sz="0" w:space="0" w:color="auto"/>
                            <w:right w:val="none" w:sz="0" w:space="0" w:color="auto"/>
                          </w:divBdr>
                          <w:divsChild>
                            <w:div w:id="2014607452">
                              <w:marLeft w:val="0"/>
                              <w:marRight w:val="0"/>
                              <w:marTop w:val="0"/>
                              <w:marBottom w:val="0"/>
                              <w:divBdr>
                                <w:top w:val="none" w:sz="0" w:space="0" w:color="auto"/>
                                <w:left w:val="none" w:sz="0" w:space="0" w:color="auto"/>
                                <w:bottom w:val="none" w:sz="0" w:space="0" w:color="auto"/>
                                <w:right w:val="none" w:sz="0" w:space="0" w:color="auto"/>
                              </w:divBdr>
                              <w:divsChild>
                                <w:div w:id="672798067">
                                  <w:marLeft w:val="0"/>
                                  <w:marRight w:val="0"/>
                                  <w:marTop w:val="0"/>
                                  <w:marBottom w:val="0"/>
                                  <w:divBdr>
                                    <w:top w:val="none" w:sz="0" w:space="0" w:color="auto"/>
                                    <w:left w:val="none" w:sz="0" w:space="0" w:color="auto"/>
                                    <w:bottom w:val="none" w:sz="0" w:space="0" w:color="auto"/>
                                    <w:right w:val="none" w:sz="0" w:space="0" w:color="auto"/>
                                  </w:divBdr>
                                  <w:divsChild>
                                    <w:div w:id="1856770657">
                                      <w:marLeft w:val="60"/>
                                      <w:marRight w:val="0"/>
                                      <w:marTop w:val="0"/>
                                      <w:marBottom w:val="0"/>
                                      <w:divBdr>
                                        <w:top w:val="none" w:sz="0" w:space="0" w:color="auto"/>
                                        <w:left w:val="none" w:sz="0" w:space="0" w:color="auto"/>
                                        <w:bottom w:val="none" w:sz="0" w:space="0" w:color="auto"/>
                                        <w:right w:val="none" w:sz="0" w:space="0" w:color="auto"/>
                                      </w:divBdr>
                                      <w:divsChild>
                                        <w:div w:id="540869201">
                                          <w:marLeft w:val="0"/>
                                          <w:marRight w:val="0"/>
                                          <w:marTop w:val="0"/>
                                          <w:marBottom w:val="0"/>
                                          <w:divBdr>
                                            <w:top w:val="none" w:sz="0" w:space="0" w:color="auto"/>
                                            <w:left w:val="none" w:sz="0" w:space="0" w:color="auto"/>
                                            <w:bottom w:val="none" w:sz="0" w:space="0" w:color="auto"/>
                                            <w:right w:val="none" w:sz="0" w:space="0" w:color="auto"/>
                                          </w:divBdr>
                                          <w:divsChild>
                                            <w:div w:id="85881364">
                                              <w:marLeft w:val="0"/>
                                              <w:marRight w:val="0"/>
                                              <w:marTop w:val="0"/>
                                              <w:marBottom w:val="120"/>
                                              <w:divBdr>
                                                <w:top w:val="single" w:sz="6" w:space="0" w:color="F5F5F5"/>
                                                <w:left w:val="single" w:sz="6" w:space="0" w:color="F5F5F5"/>
                                                <w:bottom w:val="single" w:sz="6" w:space="0" w:color="F5F5F5"/>
                                                <w:right w:val="single" w:sz="6" w:space="0" w:color="F5F5F5"/>
                                              </w:divBdr>
                                              <w:divsChild>
                                                <w:div w:id="259026398">
                                                  <w:marLeft w:val="0"/>
                                                  <w:marRight w:val="0"/>
                                                  <w:marTop w:val="0"/>
                                                  <w:marBottom w:val="0"/>
                                                  <w:divBdr>
                                                    <w:top w:val="none" w:sz="0" w:space="0" w:color="auto"/>
                                                    <w:left w:val="none" w:sz="0" w:space="0" w:color="auto"/>
                                                    <w:bottom w:val="none" w:sz="0" w:space="0" w:color="auto"/>
                                                    <w:right w:val="none" w:sz="0" w:space="0" w:color="auto"/>
                                                  </w:divBdr>
                                                  <w:divsChild>
                                                    <w:div w:id="48860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4568536">
      <w:bodyDiv w:val="1"/>
      <w:marLeft w:val="0"/>
      <w:marRight w:val="0"/>
      <w:marTop w:val="0"/>
      <w:marBottom w:val="0"/>
      <w:divBdr>
        <w:top w:val="none" w:sz="0" w:space="0" w:color="auto"/>
        <w:left w:val="none" w:sz="0" w:space="0" w:color="auto"/>
        <w:bottom w:val="none" w:sz="0" w:space="0" w:color="auto"/>
        <w:right w:val="none" w:sz="0" w:space="0" w:color="auto"/>
      </w:divBdr>
    </w:div>
    <w:div w:id="47343118">
      <w:bodyDiv w:val="1"/>
      <w:marLeft w:val="0"/>
      <w:marRight w:val="0"/>
      <w:marTop w:val="0"/>
      <w:marBottom w:val="0"/>
      <w:divBdr>
        <w:top w:val="none" w:sz="0" w:space="0" w:color="auto"/>
        <w:left w:val="none" w:sz="0" w:space="0" w:color="auto"/>
        <w:bottom w:val="none" w:sz="0" w:space="0" w:color="auto"/>
        <w:right w:val="none" w:sz="0" w:space="0" w:color="auto"/>
      </w:divBdr>
      <w:divsChild>
        <w:div w:id="1775976736">
          <w:marLeft w:val="0"/>
          <w:marRight w:val="0"/>
          <w:marTop w:val="0"/>
          <w:marBottom w:val="0"/>
          <w:divBdr>
            <w:top w:val="none" w:sz="0" w:space="0" w:color="auto"/>
            <w:left w:val="none" w:sz="0" w:space="0" w:color="auto"/>
            <w:bottom w:val="none" w:sz="0" w:space="0" w:color="auto"/>
            <w:right w:val="none" w:sz="0" w:space="0" w:color="auto"/>
          </w:divBdr>
          <w:divsChild>
            <w:div w:id="992879765">
              <w:marLeft w:val="0"/>
              <w:marRight w:val="0"/>
              <w:marTop w:val="0"/>
              <w:marBottom w:val="0"/>
              <w:divBdr>
                <w:top w:val="none" w:sz="0" w:space="0" w:color="auto"/>
                <w:left w:val="none" w:sz="0" w:space="0" w:color="auto"/>
                <w:bottom w:val="none" w:sz="0" w:space="0" w:color="auto"/>
                <w:right w:val="none" w:sz="0" w:space="0" w:color="auto"/>
              </w:divBdr>
              <w:divsChild>
                <w:div w:id="373115490">
                  <w:marLeft w:val="0"/>
                  <w:marRight w:val="0"/>
                  <w:marTop w:val="0"/>
                  <w:marBottom w:val="0"/>
                  <w:divBdr>
                    <w:top w:val="none" w:sz="0" w:space="0" w:color="auto"/>
                    <w:left w:val="none" w:sz="0" w:space="0" w:color="auto"/>
                    <w:bottom w:val="none" w:sz="0" w:space="0" w:color="auto"/>
                    <w:right w:val="none" w:sz="0" w:space="0" w:color="auto"/>
                  </w:divBdr>
                  <w:divsChild>
                    <w:div w:id="1044871944">
                      <w:marLeft w:val="0"/>
                      <w:marRight w:val="0"/>
                      <w:marTop w:val="0"/>
                      <w:marBottom w:val="0"/>
                      <w:divBdr>
                        <w:top w:val="none" w:sz="0" w:space="0" w:color="auto"/>
                        <w:left w:val="none" w:sz="0" w:space="0" w:color="auto"/>
                        <w:bottom w:val="none" w:sz="0" w:space="0" w:color="auto"/>
                        <w:right w:val="none" w:sz="0" w:space="0" w:color="auto"/>
                      </w:divBdr>
                      <w:divsChild>
                        <w:div w:id="1919093295">
                          <w:marLeft w:val="0"/>
                          <w:marRight w:val="0"/>
                          <w:marTop w:val="0"/>
                          <w:marBottom w:val="0"/>
                          <w:divBdr>
                            <w:top w:val="none" w:sz="0" w:space="0" w:color="auto"/>
                            <w:left w:val="none" w:sz="0" w:space="0" w:color="auto"/>
                            <w:bottom w:val="none" w:sz="0" w:space="0" w:color="auto"/>
                            <w:right w:val="none" w:sz="0" w:space="0" w:color="auto"/>
                          </w:divBdr>
                          <w:divsChild>
                            <w:div w:id="452095133">
                              <w:marLeft w:val="0"/>
                              <w:marRight w:val="0"/>
                              <w:marTop w:val="0"/>
                              <w:marBottom w:val="0"/>
                              <w:divBdr>
                                <w:top w:val="none" w:sz="0" w:space="0" w:color="auto"/>
                                <w:left w:val="none" w:sz="0" w:space="0" w:color="auto"/>
                                <w:bottom w:val="none" w:sz="0" w:space="0" w:color="auto"/>
                                <w:right w:val="none" w:sz="0" w:space="0" w:color="auto"/>
                              </w:divBdr>
                              <w:divsChild>
                                <w:div w:id="1986740509">
                                  <w:marLeft w:val="0"/>
                                  <w:marRight w:val="0"/>
                                  <w:marTop w:val="0"/>
                                  <w:marBottom w:val="0"/>
                                  <w:divBdr>
                                    <w:top w:val="none" w:sz="0" w:space="0" w:color="auto"/>
                                    <w:left w:val="none" w:sz="0" w:space="0" w:color="auto"/>
                                    <w:bottom w:val="none" w:sz="0" w:space="0" w:color="auto"/>
                                    <w:right w:val="none" w:sz="0" w:space="0" w:color="auto"/>
                                  </w:divBdr>
                                  <w:divsChild>
                                    <w:div w:id="554466536">
                                      <w:marLeft w:val="67"/>
                                      <w:marRight w:val="0"/>
                                      <w:marTop w:val="0"/>
                                      <w:marBottom w:val="0"/>
                                      <w:divBdr>
                                        <w:top w:val="none" w:sz="0" w:space="0" w:color="auto"/>
                                        <w:left w:val="none" w:sz="0" w:space="0" w:color="auto"/>
                                        <w:bottom w:val="none" w:sz="0" w:space="0" w:color="auto"/>
                                        <w:right w:val="none" w:sz="0" w:space="0" w:color="auto"/>
                                      </w:divBdr>
                                      <w:divsChild>
                                        <w:div w:id="1236621796">
                                          <w:marLeft w:val="0"/>
                                          <w:marRight w:val="0"/>
                                          <w:marTop w:val="0"/>
                                          <w:marBottom w:val="0"/>
                                          <w:divBdr>
                                            <w:top w:val="none" w:sz="0" w:space="0" w:color="auto"/>
                                            <w:left w:val="none" w:sz="0" w:space="0" w:color="auto"/>
                                            <w:bottom w:val="none" w:sz="0" w:space="0" w:color="auto"/>
                                            <w:right w:val="none" w:sz="0" w:space="0" w:color="auto"/>
                                          </w:divBdr>
                                          <w:divsChild>
                                            <w:div w:id="115834183">
                                              <w:marLeft w:val="0"/>
                                              <w:marRight w:val="0"/>
                                              <w:marTop w:val="0"/>
                                              <w:marBottom w:val="134"/>
                                              <w:divBdr>
                                                <w:top w:val="single" w:sz="6" w:space="0" w:color="F5F5F5"/>
                                                <w:left w:val="single" w:sz="6" w:space="0" w:color="F5F5F5"/>
                                                <w:bottom w:val="single" w:sz="6" w:space="0" w:color="F5F5F5"/>
                                                <w:right w:val="single" w:sz="6" w:space="0" w:color="F5F5F5"/>
                                              </w:divBdr>
                                              <w:divsChild>
                                                <w:div w:id="562106232">
                                                  <w:marLeft w:val="0"/>
                                                  <w:marRight w:val="0"/>
                                                  <w:marTop w:val="0"/>
                                                  <w:marBottom w:val="0"/>
                                                  <w:divBdr>
                                                    <w:top w:val="none" w:sz="0" w:space="0" w:color="auto"/>
                                                    <w:left w:val="none" w:sz="0" w:space="0" w:color="auto"/>
                                                    <w:bottom w:val="none" w:sz="0" w:space="0" w:color="auto"/>
                                                    <w:right w:val="none" w:sz="0" w:space="0" w:color="auto"/>
                                                  </w:divBdr>
                                                  <w:divsChild>
                                                    <w:div w:id="95174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9234239">
      <w:bodyDiv w:val="1"/>
      <w:marLeft w:val="0"/>
      <w:marRight w:val="0"/>
      <w:marTop w:val="0"/>
      <w:marBottom w:val="0"/>
      <w:divBdr>
        <w:top w:val="none" w:sz="0" w:space="0" w:color="auto"/>
        <w:left w:val="none" w:sz="0" w:space="0" w:color="auto"/>
        <w:bottom w:val="none" w:sz="0" w:space="0" w:color="auto"/>
        <w:right w:val="none" w:sz="0" w:space="0" w:color="auto"/>
      </w:divBdr>
    </w:div>
    <w:div w:id="50543442">
      <w:bodyDiv w:val="1"/>
      <w:marLeft w:val="0"/>
      <w:marRight w:val="0"/>
      <w:marTop w:val="0"/>
      <w:marBottom w:val="0"/>
      <w:divBdr>
        <w:top w:val="none" w:sz="0" w:space="0" w:color="auto"/>
        <w:left w:val="none" w:sz="0" w:space="0" w:color="auto"/>
        <w:bottom w:val="none" w:sz="0" w:space="0" w:color="auto"/>
        <w:right w:val="none" w:sz="0" w:space="0" w:color="auto"/>
      </w:divBdr>
    </w:div>
    <w:div w:id="55855965">
      <w:bodyDiv w:val="1"/>
      <w:marLeft w:val="0"/>
      <w:marRight w:val="0"/>
      <w:marTop w:val="0"/>
      <w:marBottom w:val="0"/>
      <w:divBdr>
        <w:top w:val="none" w:sz="0" w:space="0" w:color="auto"/>
        <w:left w:val="none" w:sz="0" w:space="0" w:color="auto"/>
        <w:bottom w:val="none" w:sz="0" w:space="0" w:color="auto"/>
        <w:right w:val="none" w:sz="0" w:space="0" w:color="auto"/>
      </w:divBdr>
    </w:div>
    <w:div w:id="56822849">
      <w:bodyDiv w:val="1"/>
      <w:marLeft w:val="0"/>
      <w:marRight w:val="0"/>
      <w:marTop w:val="0"/>
      <w:marBottom w:val="0"/>
      <w:divBdr>
        <w:top w:val="none" w:sz="0" w:space="0" w:color="auto"/>
        <w:left w:val="none" w:sz="0" w:space="0" w:color="auto"/>
        <w:bottom w:val="none" w:sz="0" w:space="0" w:color="auto"/>
        <w:right w:val="none" w:sz="0" w:space="0" w:color="auto"/>
      </w:divBdr>
    </w:div>
    <w:div w:id="83117227">
      <w:bodyDiv w:val="1"/>
      <w:marLeft w:val="0"/>
      <w:marRight w:val="0"/>
      <w:marTop w:val="0"/>
      <w:marBottom w:val="0"/>
      <w:divBdr>
        <w:top w:val="none" w:sz="0" w:space="0" w:color="auto"/>
        <w:left w:val="none" w:sz="0" w:space="0" w:color="auto"/>
        <w:bottom w:val="none" w:sz="0" w:space="0" w:color="auto"/>
        <w:right w:val="none" w:sz="0" w:space="0" w:color="auto"/>
      </w:divBdr>
    </w:div>
    <w:div w:id="95948956">
      <w:bodyDiv w:val="1"/>
      <w:marLeft w:val="0"/>
      <w:marRight w:val="0"/>
      <w:marTop w:val="0"/>
      <w:marBottom w:val="0"/>
      <w:divBdr>
        <w:top w:val="none" w:sz="0" w:space="0" w:color="auto"/>
        <w:left w:val="none" w:sz="0" w:space="0" w:color="auto"/>
        <w:bottom w:val="none" w:sz="0" w:space="0" w:color="auto"/>
        <w:right w:val="none" w:sz="0" w:space="0" w:color="auto"/>
      </w:divBdr>
    </w:div>
    <w:div w:id="100417866">
      <w:bodyDiv w:val="1"/>
      <w:marLeft w:val="0"/>
      <w:marRight w:val="0"/>
      <w:marTop w:val="0"/>
      <w:marBottom w:val="0"/>
      <w:divBdr>
        <w:top w:val="none" w:sz="0" w:space="0" w:color="auto"/>
        <w:left w:val="none" w:sz="0" w:space="0" w:color="auto"/>
        <w:bottom w:val="none" w:sz="0" w:space="0" w:color="auto"/>
        <w:right w:val="none" w:sz="0" w:space="0" w:color="auto"/>
      </w:divBdr>
    </w:div>
    <w:div w:id="103230176">
      <w:bodyDiv w:val="1"/>
      <w:marLeft w:val="0"/>
      <w:marRight w:val="0"/>
      <w:marTop w:val="0"/>
      <w:marBottom w:val="0"/>
      <w:divBdr>
        <w:top w:val="none" w:sz="0" w:space="0" w:color="auto"/>
        <w:left w:val="none" w:sz="0" w:space="0" w:color="auto"/>
        <w:bottom w:val="none" w:sz="0" w:space="0" w:color="auto"/>
        <w:right w:val="none" w:sz="0" w:space="0" w:color="auto"/>
      </w:divBdr>
    </w:div>
    <w:div w:id="104471143">
      <w:bodyDiv w:val="1"/>
      <w:marLeft w:val="0"/>
      <w:marRight w:val="0"/>
      <w:marTop w:val="0"/>
      <w:marBottom w:val="0"/>
      <w:divBdr>
        <w:top w:val="none" w:sz="0" w:space="0" w:color="auto"/>
        <w:left w:val="none" w:sz="0" w:space="0" w:color="auto"/>
        <w:bottom w:val="none" w:sz="0" w:space="0" w:color="auto"/>
        <w:right w:val="none" w:sz="0" w:space="0" w:color="auto"/>
      </w:divBdr>
    </w:div>
    <w:div w:id="107898138">
      <w:bodyDiv w:val="1"/>
      <w:marLeft w:val="0"/>
      <w:marRight w:val="0"/>
      <w:marTop w:val="0"/>
      <w:marBottom w:val="0"/>
      <w:divBdr>
        <w:top w:val="none" w:sz="0" w:space="0" w:color="auto"/>
        <w:left w:val="none" w:sz="0" w:space="0" w:color="auto"/>
        <w:bottom w:val="none" w:sz="0" w:space="0" w:color="auto"/>
        <w:right w:val="none" w:sz="0" w:space="0" w:color="auto"/>
      </w:divBdr>
    </w:div>
    <w:div w:id="116069487">
      <w:bodyDiv w:val="1"/>
      <w:marLeft w:val="0"/>
      <w:marRight w:val="0"/>
      <w:marTop w:val="0"/>
      <w:marBottom w:val="0"/>
      <w:divBdr>
        <w:top w:val="none" w:sz="0" w:space="0" w:color="auto"/>
        <w:left w:val="none" w:sz="0" w:space="0" w:color="auto"/>
        <w:bottom w:val="none" w:sz="0" w:space="0" w:color="auto"/>
        <w:right w:val="none" w:sz="0" w:space="0" w:color="auto"/>
      </w:divBdr>
    </w:div>
    <w:div w:id="122039341">
      <w:bodyDiv w:val="1"/>
      <w:marLeft w:val="0"/>
      <w:marRight w:val="0"/>
      <w:marTop w:val="0"/>
      <w:marBottom w:val="0"/>
      <w:divBdr>
        <w:top w:val="none" w:sz="0" w:space="0" w:color="auto"/>
        <w:left w:val="none" w:sz="0" w:space="0" w:color="auto"/>
        <w:bottom w:val="none" w:sz="0" w:space="0" w:color="auto"/>
        <w:right w:val="none" w:sz="0" w:space="0" w:color="auto"/>
      </w:divBdr>
    </w:div>
    <w:div w:id="126513077">
      <w:bodyDiv w:val="1"/>
      <w:marLeft w:val="0"/>
      <w:marRight w:val="0"/>
      <w:marTop w:val="0"/>
      <w:marBottom w:val="0"/>
      <w:divBdr>
        <w:top w:val="none" w:sz="0" w:space="0" w:color="auto"/>
        <w:left w:val="none" w:sz="0" w:space="0" w:color="auto"/>
        <w:bottom w:val="none" w:sz="0" w:space="0" w:color="auto"/>
        <w:right w:val="none" w:sz="0" w:space="0" w:color="auto"/>
      </w:divBdr>
    </w:div>
    <w:div w:id="126551645">
      <w:bodyDiv w:val="1"/>
      <w:marLeft w:val="0"/>
      <w:marRight w:val="0"/>
      <w:marTop w:val="0"/>
      <w:marBottom w:val="0"/>
      <w:divBdr>
        <w:top w:val="none" w:sz="0" w:space="0" w:color="auto"/>
        <w:left w:val="none" w:sz="0" w:space="0" w:color="auto"/>
        <w:bottom w:val="none" w:sz="0" w:space="0" w:color="auto"/>
        <w:right w:val="none" w:sz="0" w:space="0" w:color="auto"/>
      </w:divBdr>
    </w:div>
    <w:div w:id="129443790">
      <w:bodyDiv w:val="1"/>
      <w:marLeft w:val="0"/>
      <w:marRight w:val="0"/>
      <w:marTop w:val="0"/>
      <w:marBottom w:val="0"/>
      <w:divBdr>
        <w:top w:val="none" w:sz="0" w:space="0" w:color="auto"/>
        <w:left w:val="none" w:sz="0" w:space="0" w:color="auto"/>
        <w:bottom w:val="none" w:sz="0" w:space="0" w:color="auto"/>
        <w:right w:val="none" w:sz="0" w:space="0" w:color="auto"/>
      </w:divBdr>
    </w:div>
    <w:div w:id="135492342">
      <w:bodyDiv w:val="1"/>
      <w:marLeft w:val="0"/>
      <w:marRight w:val="0"/>
      <w:marTop w:val="0"/>
      <w:marBottom w:val="0"/>
      <w:divBdr>
        <w:top w:val="none" w:sz="0" w:space="0" w:color="auto"/>
        <w:left w:val="none" w:sz="0" w:space="0" w:color="auto"/>
        <w:bottom w:val="none" w:sz="0" w:space="0" w:color="auto"/>
        <w:right w:val="none" w:sz="0" w:space="0" w:color="auto"/>
      </w:divBdr>
    </w:div>
    <w:div w:id="142433078">
      <w:bodyDiv w:val="1"/>
      <w:marLeft w:val="0"/>
      <w:marRight w:val="0"/>
      <w:marTop w:val="0"/>
      <w:marBottom w:val="0"/>
      <w:divBdr>
        <w:top w:val="none" w:sz="0" w:space="0" w:color="auto"/>
        <w:left w:val="none" w:sz="0" w:space="0" w:color="auto"/>
        <w:bottom w:val="none" w:sz="0" w:space="0" w:color="auto"/>
        <w:right w:val="none" w:sz="0" w:space="0" w:color="auto"/>
      </w:divBdr>
    </w:div>
    <w:div w:id="142739678">
      <w:bodyDiv w:val="1"/>
      <w:marLeft w:val="0"/>
      <w:marRight w:val="0"/>
      <w:marTop w:val="0"/>
      <w:marBottom w:val="0"/>
      <w:divBdr>
        <w:top w:val="none" w:sz="0" w:space="0" w:color="auto"/>
        <w:left w:val="none" w:sz="0" w:space="0" w:color="auto"/>
        <w:bottom w:val="none" w:sz="0" w:space="0" w:color="auto"/>
        <w:right w:val="none" w:sz="0" w:space="0" w:color="auto"/>
      </w:divBdr>
    </w:div>
    <w:div w:id="145320690">
      <w:bodyDiv w:val="1"/>
      <w:marLeft w:val="0"/>
      <w:marRight w:val="0"/>
      <w:marTop w:val="0"/>
      <w:marBottom w:val="0"/>
      <w:divBdr>
        <w:top w:val="none" w:sz="0" w:space="0" w:color="auto"/>
        <w:left w:val="none" w:sz="0" w:space="0" w:color="auto"/>
        <w:bottom w:val="none" w:sz="0" w:space="0" w:color="auto"/>
        <w:right w:val="none" w:sz="0" w:space="0" w:color="auto"/>
      </w:divBdr>
    </w:div>
    <w:div w:id="147094963">
      <w:bodyDiv w:val="1"/>
      <w:marLeft w:val="0"/>
      <w:marRight w:val="0"/>
      <w:marTop w:val="0"/>
      <w:marBottom w:val="0"/>
      <w:divBdr>
        <w:top w:val="none" w:sz="0" w:space="0" w:color="auto"/>
        <w:left w:val="none" w:sz="0" w:space="0" w:color="auto"/>
        <w:bottom w:val="none" w:sz="0" w:space="0" w:color="auto"/>
        <w:right w:val="none" w:sz="0" w:space="0" w:color="auto"/>
      </w:divBdr>
    </w:div>
    <w:div w:id="151604693">
      <w:bodyDiv w:val="1"/>
      <w:marLeft w:val="0"/>
      <w:marRight w:val="0"/>
      <w:marTop w:val="0"/>
      <w:marBottom w:val="0"/>
      <w:divBdr>
        <w:top w:val="none" w:sz="0" w:space="0" w:color="auto"/>
        <w:left w:val="none" w:sz="0" w:space="0" w:color="auto"/>
        <w:bottom w:val="none" w:sz="0" w:space="0" w:color="auto"/>
        <w:right w:val="none" w:sz="0" w:space="0" w:color="auto"/>
      </w:divBdr>
    </w:div>
    <w:div w:id="158426920">
      <w:bodyDiv w:val="1"/>
      <w:marLeft w:val="0"/>
      <w:marRight w:val="0"/>
      <w:marTop w:val="0"/>
      <w:marBottom w:val="0"/>
      <w:divBdr>
        <w:top w:val="none" w:sz="0" w:space="0" w:color="auto"/>
        <w:left w:val="none" w:sz="0" w:space="0" w:color="auto"/>
        <w:bottom w:val="none" w:sz="0" w:space="0" w:color="auto"/>
        <w:right w:val="none" w:sz="0" w:space="0" w:color="auto"/>
      </w:divBdr>
      <w:divsChild>
        <w:div w:id="1010184509">
          <w:marLeft w:val="0"/>
          <w:marRight w:val="0"/>
          <w:marTop w:val="0"/>
          <w:marBottom w:val="0"/>
          <w:divBdr>
            <w:top w:val="none" w:sz="0" w:space="0" w:color="auto"/>
            <w:left w:val="none" w:sz="0" w:space="0" w:color="auto"/>
            <w:bottom w:val="none" w:sz="0" w:space="0" w:color="auto"/>
            <w:right w:val="none" w:sz="0" w:space="0" w:color="auto"/>
          </w:divBdr>
          <w:divsChild>
            <w:div w:id="1694963368">
              <w:marLeft w:val="0"/>
              <w:marRight w:val="0"/>
              <w:marTop w:val="0"/>
              <w:marBottom w:val="0"/>
              <w:divBdr>
                <w:top w:val="none" w:sz="0" w:space="0" w:color="auto"/>
                <w:left w:val="none" w:sz="0" w:space="0" w:color="auto"/>
                <w:bottom w:val="none" w:sz="0" w:space="0" w:color="auto"/>
                <w:right w:val="none" w:sz="0" w:space="0" w:color="auto"/>
              </w:divBdr>
              <w:divsChild>
                <w:div w:id="734160936">
                  <w:marLeft w:val="0"/>
                  <w:marRight w:val="0"/>
                  <w:marTop w:val="0"/>
                  <w:marBottom w:val="0"/>
                  <w:divBdr>
                    <w:top w:val="none" w:sz="0" w:space="0" w:color="auto"/>
                    <w:left w:val="none" w:sz="0" w:space="0" w:color="auto"/>
                    <w:bottom w:val="none" w:sz="0" w:space="0" w:color="auto"/>
                    <w:right w:val="none" w:sz="0" w:space="0" w:color="auto"/>
                  </w:divBdr>
                  <w:divsChild>
                    <w:div w:id="1358969731">
                      <w:marLeft w:val="0"/>
                      <w:marRight w:val="0"/>
                      <w:marTop w:val="0"/>
                      <w:marBottom w:val="0"/>
                      <w:divBdr>
                        <w:top w:val="none" w:sz="0" w:space="0" w:color="auto"/>
                        <w:left w:val="none" w:sz="0" w:space="0" w:color="auto"/>
                        <w:bottom w:val="none" w:sz="0" w:space="0" w:color="auto"/>
                        <w:right w:val="none" w:sz="0" w:space="0" w:color="auto"/>
                      </w:divBdr>
                      <w:divsChild>
                        <w:div w:id="369495353">
                          <w:marLeft w:val="0"/>
                          <w:marRight w:val="0"/>
                          <w:marTop w:val="0"/>
                          <w:marBottom w:val="0"/>
                          <w:divBdr>
                            <w:top w:val="none" w:sz="0" w:space="0" w:color="auto"/>
                            <w:left w:val="none" w:sz="0" w:space="0" w:color="auto"/>
                            <w:bottom w:val="none" w:sz="0" w:space="0" w:color="auto"/>
                            <w:right w:val="none" w:sz="0" w:space="0" w:color="auto"/>
                          </w:divBdr>
                          <w:divsChild>
                            <w:div w:id="1125737079">
                              <w:marLeft w:val="0"/>
                              <w:marRight w:val="0"/>
                              <w:marTop w:val="0"/>
                              <w:marBottom w:val="0"/>
                              <w:divBdr>
                                <w:top w:val="none" w:sz="0" w:space="0" w:color="auto"/>
                                <w:left w:val="none" w:sz="0" w:space="0" w:color="auto"/>
                                <w:bottom w:val="none" w:sz="0" w:space="0" w:color="auto"/>
                                <w:right w:val="none" w:sz="0" w:space="0" w:color="auto"/>
                              </w:divBdr>
                              <w:divsChild>
                                <w:div w:id="915020213">
                                  <w:marLeft w:val="0"/>
                                  <w:marRight w:val="0"/>
                                  <w:marTop w:val="0"/>
                                  <w:marBottom w:val="0"/>
                                  <w:divBdr>
                                    <w:top w:val="none" w:sz="0" w:space="0" w:color="auto"/>
                                    <w:left w:val="none" w:sz="0" w:space="0" w:color="auto"/>
                                    <w:bottom w:val="none" w:sz="0" w:space="0" w:color="auto"/>
                                    <w:right w:val="none" w:sz="0" w:space="0" w:color="auto"/>
                                  </w:divBdr>
                                  <w:divsChild>
                                    <w:div w:id="1727990549">
                                      <w:marLeft w:val="67"/>
                                      <w:marRight w:val="0"/>
                                      <w:marTop w:val="0"/>
                                      <w:marBottom w:val="0"/>
                                      <w:divBdr>
                                        <w:top w:val="none" w:sz="0" w:space="0" w:color="auto"/>
                                        <w:left w:val="none" w:sz="0" w:space="0" w:color="auto"/>
                                        <w:bottom w:val="none" w:sz="0" w:space="0" w:color="auto"/>
                                        <w:right w:val="none" w:sz="0" w:space="0" w:color="auto"/>
                                      </w:divBdr>
                                      <w:divsChild>
                                        <w:div w:id="955797856">
                                          <w:marLeft w:val="0"/>
                                          <w:marRight w:val="0"/>
                                          <w:marTop w:val="0"/>
                                          <w:marBottom w:val="0"/>
                                          <w:divBdr>
                                            <w:top w:val="none" w:sz="0" w:space="0" w:color="auto"/>
                                            <w:left w:val="none" w:sz="0" w:space="0" w:color="auto"/>
                                            <w:bottom w:val="none" w:sz="0" w:space="0" w:color="auto"/>
                                            <w:right w:val="none" w:sz="0" w:space="0" w:color="auto"/>
                                          </w:divBdr>
                                          <w:divsChild>
                                            <w:div w:id="1273052005">
                                              <w:marLeft w:val="0"/>
                                              <w:marRight w:val="0"/>
                                              <w:marTop w:val="0"/>
                                              <w:marBottom w:val="134"/>
                                              <w:divBdr>
                                                <w:top w:val="single" w:sz="6" w:space="0" w:color="F5F5F5"/>
                                                <w:left w:val="single" w:sz="6" w:space="0" w:color="F5F5F5"/>
                                                <w:bottom w:val="single" w:sz="6" w:space="0" w:color="F5F5F5"/>
                                                <w:right w:val="single" w:sz="6" w:space="0" w:color="F5F5F5"/>
                                              </w:divBdr>
                                              <w:divsChild>
                                                <w:div w:id="1065026992">
                                                  <w:marLeft w:val="0"/>
                                                  <w:marRight w:val="0"/>
                                                  <w:marTop w:val="0"/>
                                                  <w:marBottom w:val="0"/>
                                                  <w:divBdr>
                                                    <w:top w:val="none" w:sz="0" w:space="0" w:color="auto"/>
                                                    <w:left w:val="none" w:sz="0" w:space="0" w:color="auto"/>
                                                    <w:bottom w:val="none" w:sz="0" w:space="0" w:color="auto"/>
                                                    <w:right w:val="none" w:sz="0" w:space="0" w:color="auto"/>
                                                  </w:divBdr>
                                                  <w:divsChild>
                                                    <w:div w:id="1809934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788964">
      <w:bodyDiv w:val="1"/>
      <w:marLeft w:val="0"/>
      <w:marRight w:val="0"/>
      <w:marTop w:val="0"/>
      <w:marBottom w:val="0"/>
      <w:divBdr>
        <w:top w:val="none" w:sz="0" w:space="0" w:color="auto"/>
        <w:left w:val="none" w:sz="0" w:space="0" w:color="auto"/>
        <w:bottom w:val="none" w:sz="0" w:space="0" w:color="auto"/>
        <w:right w:val="none" w:sz="0" w:space="0" w:color="auto"/>
      </w:divBdr>
    </w:div>
    <w:div w:id="165246924">
      <w:bodyDiv w:val="1"/>
      <w:marLeft w:val="0"/>
      <w:marRight w:val="0"/>
      <w:marTop w:val="0"/>
      <w:marBottom w:val="0"/>
      <w:divBdr>
        <w:top w:val="none" w:sz="0" w:space="0" w:color="auto"/>
        <w:left w:val="none" w:sz="0" w:space="0" w:color="auto"/>
        <w:bottom w:val="none" w:sz="0" w:space="0" w:color="auto"/>
        <w:right w:val="none" w:sz="0" w:space="0" w:color="auto"/>
      </w:divBdr>
    </w:div>
    <w:div w:id="176778325">
      <w:bodyDiv w:val="1"/>
      <w:marLeft w:val="0"/>
      <w:marRight w:val="0"/>
      <w:marTop w:val="0"/>
      <w:marBottom w:val="0"/>
      <w:divBdr>
        <w:top w:val="none" w:sz="0" w:space="0" w:color="auto"/>
        <w:left w:val="none" w:sz="0" w:space="0" w:color="auto"/>
        <w:bottom w:val="none" w:sz="0" w:space="0" w:color="auto"/>
        <w:right w:val="none" w:sz="0" w:space="0" w:color="auto"/>
      </w:divBdr>
      <w:divsChild>
        <w:div w:id="242032849">
          <w:marLeft w:val="0"/>
          <w:marRight w:val="0"/>
          <w:marTop w:val="0"/>
          <w:marBottom w:val="0"/>
          <w:divBdr>
            <w:top w:val="none" w:sz="0" w:space="0" w:color="auto"/>
            <w:left w:val="none" w:sz="0" w:space="0" w:color="auto"/>
            <w:bottom w:val="none" w:sz="0" w:space="0" w:color="auto"/>
            <w:right w:val="none" w:sz="0" w:space="0" w:color="auto"/>
          </w:divBdr>
          <w:divsChild>
            <w:div w:id="86579339">
              <w:marLeft w:val="0"/>
              <w:marRight w:val="0"/>
              <w:marTop w:val="0"/>
              <w:marBottom w:val="0"/>
              <w:divBdr>
                <w:top w:val="none" w:sz="0" w:space="0" w:color="auto"/>
                <w:left w:val="none" w:sz="0" w:space="0" w:color="auto"/>
                <w:bottom w:val="none" w:sz="0" w:space="0" w:color="auto"/>
                <w:right w:val="none" w:sz="0" w:space="0" w:color="auto"/>
              </w:divBdr>
              <w:divsChild>
                <w:div w:id="2090495064">
                  <w:marLeft w:val="0"/>
                  <w:marRight w:val="0"/>
                  <w:marTop w:val="0"/>
                  <w:marBottom w:val="0"/>
                  <w:divBdr>
                    <w:top w:val="none" w:sz="0" w:space="0" w:color="auto"/>
                    <w:left w:val="none" w:sz="0" w:space="0" w:color="auto"/>
                    <w:bottom w:val="none" w:sz="0" w:space="0" w:color="auto"/>
                    <w:right w:val="none" w:sz="0" w:space="0" w:color="auto"/>
                  </w:divBdr>
                  <w:divsChild>
                    <w:div w:id="1677348019">
                      <w:marLeft w:val="0"/>
                      <w:marRight w:val="0"/>
                      <w:marTop w:val="0"/>
                      <w:marBottom w:val="0"/>
                      <w:divBdr>
                        <w:top w:val="none" w:sz="0" w:space="0" w:color="auto"/>
                        <w:left w:val="none" w:sz="0" w:space="0" w:color="auto"/>
                        <w:bottom w:val="none" w:sz="0" w:space="0" w:color="auto"/>
                        <w:right w:val="none" w:sz="0" w:space="0" w:color="auto"/>
                      </w:divBdr>
                      <w:divsChild>
                        <w:div w:id="433399780">
                          <w:marLeft w:val="0"/>
                          <w:marRight w:val="0"/>
                          <w:marTop w:val="0"/>
                          <w:marBottom w:val="0"/>
                          <w:divBdr>
                            <w:top w:val="none" w:sz="0" w:space="0" w:color="auto"/>
                            <w:left w:val="none" w:sz="0" w:space="0" w:color="auto"/>
                            <w:bottom w:val="none" w:sz="0" w:space="0" w:color="auto"/>
                            <w:right w:val="none" w:sz="0" w:space="0" w:color="auto"/>
                          </w:divBdr>
                          <w:divsChild>
                            <w:div w:id="527182815">
                              <w:marLeft w:val="0"/>
                              <w:marRight w:val="0"/>
                              <w:marTop w:val="0"/>
                              <w:marBottom w:val="0"/>
                              <w:divBdr>
                                <w:top w:val="none" w:sz="0" w:space="0" w:color="auto"/>
                                <w:left w:val="none" w:sz="0" w:space="0" w:color="auto"/>
                                <w:bottom w:val="none" w:sz="0" w:space="0" w:color="auto"/>
                                <w:right w:val="none" w:sz="0" w:space="0" w:color="auto"/>
                              </w:divBdr>
                              <w:divsChild>
                                <w:div w:id="1393890600">
                                  <w:marLeft w:val="0"/>
                                  <w:marRight w:val="0"/>
                                  <w:marTop w:val="0"/>
                                  <w:marBottom w:val="0"/>
                                  <w:divBdr>
                                    <w:top w:val="none" w:sz="0" w:space="0" w:color="auto"/>
                                    <w:left w:val="none" w:sz="0" w:space="0" w:color="auto"/>
                                    <w:bottom w:val="none" w:sz="0" w:space="0" w:color="auto"/>
                                    <w:right w:val="none" w:sz="0" w:space="0" w:color="auto"/>
                                  </w:divBdr>
                                  <w:divsChild>
                                    <w:div w:id="862788996">
                                      <w:marLeft w:val="60"/>
                                      <w:marRight w:val="0"/>
                                      <w:marTop w:val="0"/>
                                      <w:marBottom w:val="0"/>
                                      <w:divBdr>
                                        <w:top w:val="none" w:sz="0" w:space="0" w:color="auto"/>
                                        <w:left w:val="none" w:sz="0" w:space="0" w:color="auto"/>
                                        <w:bottom w:val="none" w:sz="0" w:space="0" w:color="auto"/>
                                        <w:right w:val="none" w:sz="0" w:space="0" w:color="auto"/>
                                      </w:divBdr>
                                      <w:divsChild>
                                        <w:div w:id="114913079">
                                          <w:marLeft w:val="0"/>
                                          <w:marRight w:val="0"/>
                                          <w:marTop w:val="0"/>
                                          <w:marBottom w:val="0"/>
                                          <w:divBdr>
                                            <w:top w:val="none" w:sz="0" w:space="0" w:color="auto"/>
                                            <w:left w:val="none" w:sz="0" w:space="0" w:color="auto"/>
                                            <w:bottom w:val="none" w:sz="0" w:space="0" w:color="auto"/>
                                            <w:right w:val="none" w:sz="0" w:space="0" w:color="auto"/>
                                          </w:divBdr>
                                          <w:divsChild>
                                            <w:div w:id="2084984034">
                                              <w:marLeft w:val="0"/>
                                              <w:marRight w:val="0"/>
                                              <w:marTop w:val="0"/>
                                              <w:marBottom w:val="120"/>
                                              <w:divBdr>
                                                <w:top w:val="single" w:sz="6" w:space="0" w:color="F5F5F5"/>
                                                <w:left w:val="single" w:sz="6" w:space="0" w:color="F5F5F5"/>
                                                <w:bottom w:val="single" w:sz="6" w:space="0" w:color="F5F5F5"/>
                                                <w:right w:val="single" w:sz="6" w:space="0" w:color="F5F5F5"/>
                                              </w:divBdr>
                                              <w:divsChild>
                                                <w:div w:id="1108625743">
                                                  <w:marLeft w:val="0"/>
                                                  <w:marRight w:val="0"/>
                                                  <w:marTop w:val="0"/>
                                                  <w:marBottom w:val="0"/>
                                                  <w:divBdr>
                                                    <w:top w:val="none" w:sz="0" w:space="0" w:color="auto"/>
                                                    <w:left w:val="none" w:sz="0" w:space="0" w:color="auto"/>
                                                    <w:bottom w:val="none" w:sz="0" w:space="0" w:color="auto"/>
                                                    <w:right w:val="none" w:sz="0" w:space="0" w:color="auto"/>
                                                  </w:divBdr>
                                                  <w:divsChild>
                                                    <w:div w:id="1711029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9052944">
      <w:bodyDiv w:val="1"/>
      <w:marLeft w:val="0"/>
      <w:marRight w:val="0"/>
      <w:marTop w:val="0"/>
      <w:marBottom w:val="0"/>
      <w:divBdr>
        <w:top w:val="none" w:sz="0" w:space="0" w:color="auto"/>
        <w:left w:val="none" w:sz="0" w:space="0" w:color="auto"/>
        <w:bottom w:val="none" w:sz="0" w:space="0" w:color="auto"/>
        <w:right w:val="none" w:sz="0" w:space="0" w:color="auto"/>
      </w:divBdr>
    </w:div>
    <w:div w:id="180363510">
      <w:bodyDiv w:val="1"/>
      <w:marLeft w:val="0"/>
      <w:marRight w:val="0"/>
      <w:marTop w:val="0"/>
      <w:marBottom w:val="0"/>
      <w:divBdr>
        <w:top w:val="none" w:sz="0" w:space="0" w:color="auto"/>
        <w:left w:val="none" w:sz="0" w:space="0" w:color="auto"/>
        <w:bottom w:val="none" w:sz="0" w:space="0" w:color="auto"/>
        <w:right w:val="none" w:sz="0" w:space="0" w:color="auto"/>
      </w:divBdr>
    </w:div>
    <w:div w:id="184709183">
      <w:bodyDiv w:val="1"/>
      <w:marLeft w:val="0"/>
      <w:marRight w:val="0"/>
      <w:marTop w:val="0"/>
      <w:marBottom w:val="0"/>
      <w:divBdr>
        <w:top w:val="none" w:sz="0" w:space="0" w:color="auto"/>
        <w:left w:val="none" w:sz="0" w:space="0" w:color="auto"/>
        <w:bottom w:val="none" w:sz="0" w:space="0" w:color="auto"/>
        <w:right w:val="none" w:sz="0" w:space="0" w:color="auto"/>
      </w:divBdr>
    </w:div>
    <w:div w:id="188029128">
      <w:bodyDiv w:val="1"/>
      <w:marLeft w:val="0"/>
      <w:marRight w:val="0"/>
      <w:marTop w:val="0"/>
      <w:marBottom w:val="0"/>
      <w:divBdr>
        <w:top w:val="none" w:sz="0" w:space="0" w:color="auto"/>
        <w:left w:val="none" w:sz="0" w:space="0" w:color="auto"/>
        <w:bottom w:val="none" w:sz="0" w:space="0" w:color="auto"/>
        <w:right w:val="none" w:sz="0" w:space="0" w:color="auto"/>
      </w:divBdr>
    </w:div>
    <w:div w:id="191849743">
      <w:bodyDiv w:val="1"/>
      <w:marLeft w:val="0"/>
      <w:marRight w:val="0"/>
      <w:marTop w:val="0"/>
      <w:marBottom w:val="0"/>
      <w:divBdr>
        <w:top w:val="none" w:sz="0" w:space="0" w:color="auto"/>
        <w:left w:val="none" w:sz="0" w:space="0" w:color="auto"/>
        <w:bottom w:val="none" w:sz="0" w:space="0" w:color="auto"/>
        <w:right w:val="none" w:sz="0" w:space="0" w:color="auto"/>
      </w:divBdr>
    </w:div>
    <w:div w:id="196701242">
      <w:bodyDiv w:val="1"/>
      <w:marLeft w:val="0"/>
      <w:marRight w:val="0"/>
      <w:marTop w:val="0"/>
      <w:marBottom w:val="0"/>
      <w:divBdr>
        <w:top w:val="none" w:sz="0" w:space="0" w:color="auto"/>
        <w:left w:val="none" w:sz="0" w:space="0" w:color="auto"/>
        <w:bottom w:val="none" w:sz="0" w:space="0" w:color="auto"/>
        <w:right w:val="none" w:sz="0" w:space="0" w:color="auto"/>
      </w:divBdr>
    </w:div>
    <w:div w:id="199903833">
      <w:bodyDiv w:val="1"/>
      <w:marLeft w:val="0"/>
      <w:marRight w:val="0"/>
      <w:marTop w:val="0"/>
      <w:marBottom w:val="0"/>
      <w:divBdr>
        <w:top w:val="none" w:sz="0" w:space="0" w:color="auto"/>
        <w:left w:val="none" w:sz="0" w:space="0" w:color="auto"/>
        <w:bottom w:val="none" w:sz="0" w:space="0" w:color="auto"/>
        <w:right w:val="none" w:sz="0" w:space="0" w:color="auto"/>
      </w:divBdr>
    </w:div>
    <w:div w:id="199975973">
      <w:bodyDiv w:val="1"/>
      <w:marLeft w:val="0"/>
      <w:marRight w:val="0"/>
      <w:marTop w:val="0"/>
      <w:marBottom w:val="0"/>
      <w:divBdr>
        <w:top w:val="none" w:sz="0" w:space="0" w:color="auto"/>
        <w:left w:val="none" w:sz="0" w:space="0" w:color="auto"/>
        <w:bottom w:val="none" w:sz="0" w:space="0" w:color="auto"/>
        <w:right w:val="none" w:sz="0" w:space="0" w:color="auto"/>
      </w:divBdr>
    </w:div>
    <w:div w:id="200021987">
      <w:bodyDiv w:val="1"/>
      <w:marLeft w:val="0"/>
      <w:marRight w:val="0"/>
      <w:marTop w:val="0"/>
      <w:marBottom w:val="0"/>
      <w:divBdr>
        <w:top w:val="none" w:sz="0" w:space="0" w:color="auto"/>
        <w:left w:val="none" w:sz="0" w:space="0" w:color="auto"/>
        <w:bottom w:val="none" w:sz="0" w:space="0" w:color="auto"/>
        <w:right w:val="none" w:sz="0" w:space="0" w:color="auto"/>
      </w:divBdr>
    </w:div>
    <w:div w:id="201939600">
      <w:bodyDiv w:val="1"/>
      <w:marLeft w:val="0"/>
      <w:marRight w:val="0"/>
      <w:marTop w:val="0"/>
      <w:marBottom w:val="0"/>
      <w:divBdr>
        <w:top w:val="none" w:sz="0" w:space="0" w:color="auto"/>
        <w:left w:val="none" w:sz="0" w:space="0" w:color="auto"/>
        <w:bottom w:val="none" w:sz="0" w:space="0" w:color="auto"/>
        <w:right w:val="none" w:sz="0" w:space="0" w:color="auto"/>
      </w:divBdr>
    </w:div>
    <w:div w:id="202865142">
      <w:bodyDiv w:val="1"/>
      <w:marLeft w:val="0"/>
      <w:marRight w:val="0"/>
      <w:marTop w:val="0"/>
      <w:marBottom w:val="0"/>
      <w:divBdr>
        <w:top w:val="none" w:sz="0" w:space="0" w:color="auto"/>
        <w:left w:val="none" w:sz="0" w:space="0" w:color="auto"/>
        <w:bottom w:val="none" w:sz="0" w:space="0" w:color="auto"/>
        <w:right w:val="none" w:sz="0" w:space="0" w:color="auto"/>
      </w:divBdr>
    </w:div>
    <w:div w:id="205261000">
      <w:bodyDiv w:val="1"/>
      <w:marLeft w:val="0"/>
      <w:marRight w:val="0"/>
      <w:marTop w:val="0"/>
      <w:marBottom w:val="0"/>
      <w:divBdr>
        <w:top w:val="none" w:sz="0" w:space="0" w:color="auto"/>
        <w:left w:val="none" w:sz="0" w:space="0" w:color="auto"/>
        <w:bottom w:val="none" w:sz="0" w:space="0" w:color="auto"/>
        <w:right w:val="none" w:sz="0" w:space="0" w:color="auto"/>
      </w:divBdr>
    </w:div>
    <w:div w:id="209417799">
      <w:bodyDiv w:val="1"/>
      <w:marLeft w:val="0"/>
      <w:marRight w:val="0"/>
      <w:marTop w:val="0"/>
      <w:marBottom w:val="0"/>
      <w:divBdr>
        <w:top w:val="none" w:sz="0" w:space="0" w:color="auto"/>
        <w:left w:val="none" w:sz="0" w:space="0" w:color="auto"/>
        <w:bottom w:val="none" w:sz="0" w:space="0" w:color="auto"/>
        <w:right w:val="none" w:sz="0" w:space="0" w:color="auto"/>
      </w:divBdr>
      <w:divsChild>
        <w:div w:id="1724331572">
          <w:marLeft w:val="0"/>
          <w:marRight w:val="0"/>
          <w:marTop w:val="0"/>
          <w:marBottom w:val="0"/>
          <w:divBdr>
            <w:top w:val="none" w:sz="0" w:space="0" w:color="auto"/>
            <w:left w:val="none" w:sz="0" w:space="0" w:color="auto"/>
            <w:bottom w:val="none" w:sz="0" w:space="0" w:color="auto"/>
            <w:right w:val="none" w:sz="0" w:space="0" w:color="auto"/>
          </w:divBdr>
          <w:divsChild>
            <w:div w:id="2114812896">
              <w:marLeft w:val="0"/>
              <w:marRight w:val="0"/>
              <w:marTop w:val="0"/>
              <w:marBottom w:val="0"/>
              <w:divBdr>
                <w:top w:val="none" w:sz="0" w:space="0" w:color="auto"/>
                <w:left w:val="none" w:sz="0" w:space="0" w:color="auto"/>
                <w:bottom w:val="none" w:sz="0" w:space="0" w:color="auto"/>
                <w:right w:val="none" w:sz="0" w:space="0" w:color="auto"/>
              </w:divBdr>
              <w:divsChild>
                <w:div w:id="172188182">
                  <w:marLeft w:val="0"/>
                  <w:marRight w:val="0"/>
                  <w:marTop w:val="0"/>
                  <w:marBottom w:val="0"/>
                  <w:divBdr>
                    <w:top w:val="none" w:sz="0" w:space="0" w:color="auto"/>
                    <w:left w:val="none" w:sz="0" w:space="0" w:color="auto"/>
                    <w:bottom w:val="none" w:sz="0" w:space="0" w:color="auto"/>
                    <w:right w:val="none" w:sz="0" w:space="0" w:color="auto"/>
                  </w:divBdr>
                  <w:divsChild>
                    <w:div w:id="677779618">
                      <w:marLeft w:val="0"/>
                      <w:marRight w:val="0"/>
                      <w:marTop w:val="0"/>
                      <w:marBottom w:val="0"/>
                      <w:divBdr>
                        <w:top w:val="none" w:sz="0" w:space="0" w:color="auto"/>
                        <w:left w:val="none" w:sz="0" w:space="0" w:color="auto"/>
                        <w:bottom w:val="none" w:sz="0" w:space="0" w:color="auto"/>
                        <w:right w:val="none" w:sz="0" w:space="0" w:color="auto"/>
                      </w:divBdr>
                      <w:divsChild>
                        <w:div w:id="1747074490">
                          <w:marLeft w:val="0"/>
                          <w:marRight w:val="0"/>
                          <w:marTop w:val="0"/>
                          <w:marBottom w:val="0"/>
                          <w:divBdr>
                            <w:top w:val="none" w:sz="0" w:space="0" w:color="auto"/>
                            <w:left w:val="none" w:sz="0" w:space="0" w:color="auto"/>
                            <w:bottom w:val="none" w:sz="0" w:space="0" w:color="auto"/>
                            <w:right w:val="none" w:sz="0" w:space="0" w:color="auto"/>
                          </w:divBdr>
                          <w:divsChild>
                            <w:div w:id="87695271">
                              <w:marLeft w:val="0"/>
                              <w:marRight w:val="0"/>
                              <w:marTop w:val="0"/>
                              <w:marBottom w:val="0"/>
                              <w:divBdr>
                                <w:top w:val="none" w:sz="0" w:space="0" w:color="auto"/>
                                <w:left w:val="none" w:sz="0" w:space="0" w:color="auto"/>
                                <w:bottom w:val="none" w:sz="0" w:space="0" w:color="auto"/>
                                <w:right w:val="none" w:sz="0" w:space="0" w:color="auto"/>
                              </w:divBdr>
                              <w:divsChild>
                                <w:div w:id="1690108351">
                                  <w:marLeft w:val="0"/>
                                  <w:marRight w:val="0"/>
                                  <w:marTop w:val="0"/>
                                  <w:marBottom w:val="0"/>
                                  <w:divBdr>
                                    <w:top w:val="none" w:sz="0" w:space="0" w:color="auto"/>
                                    <w:left w:val="none" w:sz="0" w:space="0" w:color="auto"/>
                                    <w:bottom w:val="none" w:sz="0" w:space="0" w:color="auto"/>
                                    <w:right w:val="none" w:sz="0" w:space="0" w:color="auto"/>
                                  </w:divBdr>
                                  <w:divsChild>
                                    <w:div w:id="572200857">
                                      <w:marLeft w:val="60"/>
                                      <w:marRight w:val="0"/>
                                      <w:marTop w:val="0"/>
                                      <w:marBottom w:val="0"/>
                                      <w:divBdr>
                                        <w:top w:val="none" w:sz="0" w:space="0" w:color="auto"/>
                                        <w:left w:val="none" w:sz="0" w:space="0" w:color="auto"/>
                                        <w:bottom w:val="none" w:sz="0" w:space="0" w:color="auto"/>
                                        <w:right w:val="none" w:sz="0" w:space="0" w:color="auto"/>
                                      </w:divBdr>
                                      <w:divsChild>
                                        <w:div w:id="485247459">
                                          <w:marLeft w:val="0"/>
                                          <w:marRight w:val="0"/>
                                          <w:marTop w:val="0"/>
                                          <w:marBottom w:val="0"/>
                                          <w:divBdr>
                                            <w:top w:val="none" w:sz="0" w:space="0" w:color="auto"/>
                                            <w:left w:val="none" w:sz="0" w:space="0" w:color="auto"/>
                                            <w:bottom w:val="none" w:sz="0" w:space="0" w:color="auto"/>
                                            <w:right w:val="none" w:sz="0" w:space="0" w:color="auto"/>
                                          </w:divBdr>
                                          <w:divsChild>
                                            <w:div w:id="1186677312">
                                              <w:marLeft w:val="0"/>
                                              <w:marRight w:val="0"/>
                                              <w:marTop w:val="0"/>
                                              <w:marBottom w:val="120"/>
                                              <w:divBdr>
                                                <w:top w:val="single" w:sz="6" w:space="0" w:color="F5F5F5"/>
                                                <w:left w:val="single" w:sz="6" w:space="0" w:color="F5F5F5"/>
                                                <w:bottom w:val="single" w:sz="6" w:space="0" w:color="F5F5F5"/>
                                                <w:right w:val="single" w:sz="6" w:space="0" w:color="F5F5F5"/>
                                              </w:divBdr>
                                              <w:divsChild>
                                                <w:div w:id="1318082">
                                                  <w:marLeft w:val="0"/>
                                                  <w:marRight w:val="0"/>
                                                  <w:marTop w:val="0"/>
                                                  <w:marBottom w:val="0"/>
                                                  <w:divBdr>
                                                    <w:top w:val="none" w:sz="0" w:space="0" w:color="auto"/>
                                                    <w:left w:val="none" w:sz="0" w:space="0" w:color="auto"/>
                                                    <w:bottom w:val="none" w:sz="0" w:space="0" w:color="auto"/>
                                                    <w:right w:val="none" w:sz="0" w:space="0" w:color="auto"/>
                                                  </w:divBdr>
                                                  <w:divsChild>
                                                    <w:div w:id="23200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13078269">
      <w:bodyDiv w:val="1"/>
      <w:marLeft w:val="0"/>
      <w:marRight w:val="0"/>
      <w:marTop w:val="0"/>
      <w:marBottom w:val="0"/>
      <w:divBdr>
        <w:top w:val="none" w:sz="0" w:space="0" w:color="auto"/>
        <w:left w:val="none" w:sz="0" w:space="0" w:color="auto"/>
        <w:bottom w:val="none" w:sz="0" w:space="0" w:color="auto"/>
        <w:right w:val="none" w:sz="0" w:space="0" w:color="auto"/>
      </w:divBdr>
    </w:div>
    <w:div w:id="228075403">
      <w:bodyDiv w:val="1"/>
      <w:marLeft w:val="0"/>
      <w:marRight w:val="0"/>
      <w:marTop w:val="0"/>
      <w:marBottom w:val="0"/>
      <w:divBdr>
        <w:top w:val="none" w:sz="0" w:space="0" w:color="auto"/>
        <w:left w:val="none" w:sz="0" w:space="0" w:color="auto"/>
        <w:bottom w:val="none" w:sz="0" w:space="0" w:color="auto"/>
        <w:right w:val="none" w:sz="0" w:space="0" w:color="auto"/>
      </w:divBdr>
    </w:div>
    <w:div w:id="229971558">
      <w:bodyDiv w:val="1"/>
      <w:marLeft w:val="0"/>
      <w:marRight w:val="0"/>
      <w:marTop w:val="0"/>
      <w:marBottom w:val="0"/>
      <w:divBdr>
        <w:top w:val="none" w:sz="0" w:space="0" w:color="auto"/>
        <w:left w:val="none" w:sz="0" w:space="0" w:color="auto"/>
        <w:bottom w:val="none" w:sz="0" w:space="0" w:color="auto"/>
        <w:right w:val="none" w:sz="0" w:space="0" w:color="auto"/>
      </w:divBdr>
    </w:div>
    <w:div w:id="232355062">
      <w:bodyDiv w:val="1"/>
      <w:marLeft w:val="0"/>
      <w:marRight w:val="0"/>
      <w:marTop w:val="0"/>
      <w:marBottom w:val="0"/>
      <w:divBdr>
        <w:top w:val="none" w:sz="0" w:space="0" w:color="auto"/>
        <w:left w:val="none" w:sz="0" w:space="0" w:color="auto"/>
        <w:bottom w:val="none" w:sz="0" w:space="0" w:color="auto"/>
        <w:right w:val="none" w:sz="0" w:space="0" w:color="auto"/>
      </w:divBdr>
    </w:div>
    <w:div w:id="233590293">
      <w:bodyDiv w:val="1"/>
      <w:marLeft w:val="0"/>
      <w:marRight w:val="0"/>
      <w:marTop w:val="0"/>
      <w:marBottom w:val="0"/>
      <w:divBdr>
        <w:top w:val="none" w:sz="0" w:space="0" w:color="auto"/>
        <w:left w:val="none" w:sz="0" w:space="0" w:color="auto"/>
        <w:bottom w:val="none" w:sz="0" w:space="0" w:color="auto"/>
        <w:right w:val="none" w:sz="0" w:space="0" w:color="auto"/>
      </w:divBdr>
      <w:divsChild>
        <w:div w:id="1878351922">
          <w:marLeft w:val="0"/>
          <w:marRight w:val="0"/>
          <w:marTop w:val="0"/>
          <w:marBottom w:val="0"/>
          <w:divBdr>
            <w:top w:val="none" w:sz="0" w:space="0" w:color="auto"/>
            <w:left w:val="none" w:sz="0" w:space="0" w:color="auto"/>
            <w:bottom w:val="none" w:sz="0" w:space="0" w:color="auto"/>
            <w:right w:val="none" w:sz="0" w:space="0" w:color="auto"/>
          </w:divBdr>
          <w:divsChild>
            <w:div w:id="1942033065">
              <w:marLeft w:val="0"/>
              <w:marRight w:val="0"/>
              <w:marTop w:val="0"/>
              <w:marBottom w:val="0"/>
              <w:divBdr>
                <w:top w:val="none" w:sz="0" w:space="0" w:color="auto"/>
                <w:left w:val="none" w:sz="0" w:space="0" w:color="auto"/>
                <w:bottom w:val="none" w:sz="0" w:space="0" w:color="auto"/>
                <w:right w:val="none" w:sz="0" w:space="0" w:color="auto"/>
              </w:divBdr>
              <w:divsChild>
                <w:div w:id="886332282">
                  <w:marLeft w:val="0"/>
                  <w:marRight w:val="0"/>
                  <w:marTop w:val="0"/>
                  <w:marBottom w:val="0"/>
                  <w:divBdr>
                    <w:top w:val="none" w:sz="0" w:space="0" w:color="auto"/>
                    <w:left w:val="none" w:sz="0" w:space="0" w:color="auto"/>
                    <w:bottom w:val="none" w:sz="0" w:space="0" w:color="auto"/>
                    <w:right w:val="none" w:sz="0" w:space="0" w:color="auto"/>
                  </w:divBdr>
                  <w:divsChild>
                    <w:div w:id="969171733">
                      <w:marLeft w:val="0"/>
                      <w:marRight w:val="0"/>
                      <w:marTop w:val="0"/>
                      <w:marBottom w:val="0"/>
                      <w:divBdr>
                        <w:top w:val="none" w:sz="0" w:space="0" w:color="auto"/>
                        <w:left w:val="none" w:sz="0" w:space="0" w:color="auto"/>
                        <w:bottom w:val="none" w:sz="0" w:space="0" w:color="auto"/>
                        <w:right w:val="none" w:sz="0" w:space="0" w:color="auto"/>
                      </w:divBdr>
                      <w:divsChild>
                        <w:div w:id="1070883335">
                          <w:marLeft w:val="0"/>
                          <w:marRight w:val="0"/>
                          <w:marTop w:val="0"/>
                          <w:marBottom w:val="0"/>
                          <w:divBdr>
                            <w:top w:val="none" w:sz="0" w:space="0" w:color="auto"/>
                            <w:left w:val="none" w:sz="0" w:space="0" w:color="auto"/>
                            <w:bottom w:val="none" w:sz="0" w:space="0" w:color="auto"/>
                            <w:right w:val="none" w:sz="0" w:space="0" w:color="auto"/>
                          </w:divBdr>
                          <w:divsChild>
                            <w:div w:id="259872112">
                              <w:marLeft w:val="0"/>
                              <w:marRight w:val="0"/>
                              <w:marTop w:val="0"/>
                              <w:marBottom w:val="0"/>
                              <w:divBdr>
                                <w:top w:val="none" w:sz="0" w:space="0" w:color="auto"/>
                                <w:left w:val="none" w:sz="0" w:space="0" w:color="auto"/>
                                <w:bottom w:val="none" w:sz="0" w:space="0" w:color="auto"/>
                                <w:right w:val="none" w:sz="0" w:space="0" w:color="auto"/>
                              </w:divBdr>
                              <w:divsChild>
                                <w:div w:id="1498961956">
                                  <w:marLeft w:val="0"/>
                                  <w:marRight w:val="0"/>
                                  <w:marTop w:val="0"/>
                                  <w:marBottom w:val="0"/>
                                  <w:divBdr>
                                    <w:top w:val="none" w:sz="0" w:space="0" w:color="auto"/>
                                    <w:left w:val="none" w:sz="0" w:space="0" w:color="auto"/>
                                    <w:bottom w:val="none" w:sz="0" w:space="0" w:color="auto"/>
                                    <w:right w:val="none" w:sz="0" w:space="0" w:color="auto"/>
                                  </w:divBdr>
                                  <w:divsChild>
                                    <w:div w:id="1710688492">
                                      <w:marLeft w:val="60"/>
                                      <w:marRight w:val="0"/>
                                      <w:marTop w:val="0"/>
                                      <w:marBottom w:val="0"/>
                                      <w:divBdr>
                                        <w:top w:val="none" w:sz="0" w:space="0" w:color="auto"/>
                                        <w:left w:val="none" w:sz="0" w:space="0" w:color="auto"/>
                                        <w:bottom w:val="none" w:sz="0" w:space="0" w:color="auto"/>
                                        <w:right w:val="none" w:sz="0" w:space="0" w:color="auto"/>
                                      </w:divBdr>
                                      <w:divsChild>
                                        <w:div w:id="757360546">
                                          <w:marLeft w:val="0"/>
                                          <w:marRight w:val="0"/>
                                          <w:marTop w:val="0"/>
                                          <w:marBottom w:val="0"/>
                                          <w:divBdr>
                                            <w:top w:val="none" w:sz="0" w:space="0" w:color="auto"/>
                                            <w:left w:val="none" w:sz="0" w:space="0" w:color="auto"/>
                                            <w:bottom w:val="none" w:sz="0" w:space="0" w:color="auto"/>
                                            <w:right w:val="none" w:sz="0" w:space="0" w:color="auto"/>
                                          </w:divBdr>
                                          <w:divsChild>
                                            <w:div w:id="1012995565">
                                              <w:marLeft w:val="0"/>
                                              <w:marRight w:val="0"/>
                                              <w:marTop w:val="0"/>
                                              <w:marBottom w:val="120"/>
                                              <w:divBdr>
                                                <w:top w:val="single" w:sz="6" w:space="0" w:color="F5F5F5"/>
                                                <w:left w:val="single" w:sz="6" w:space="0" w:color="F5F5F5"/>
                                                <w:bottom w:val="single" w:sz="6" w:space="0" w:color="F5F5F5"/>
                                                <w:right w:val="single" w:sz="6" w:space="0" w:color="F5F5F5"/>
                                              </w:divBdr>
                                              <w:divsChild>
                                                <w:div w:id="698312156">
                                                  <w:marLeft w:val="0"/>
                                                  <w:marRight w:val="0"/>
                                                  <w:marTop w:val="0"/>
                                                  <w:marBottom w:val="0"/>
                                                  <w:divBdr>
                                                    <w:top w:val="none" w:sz="0" w:space="0" w:color="auto"/>
                                                    <w:left w:val="none" w:sz="0" w:space="0" w:color="auto"/>
                                                    <w:bottom w:val="none" w:sz="0" w:space="0" w:color="auto"/>
                                                    <w:right w:val="none" w:sz="0" w:space="0" w:color="auto"/>
                                                  </w:divBdr>
                                                  <w:divsChild>
                                                    <w:div w:id="212017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33705745">
      <w:bodyDiv w:val="1"/>
      <w:marLeft w:val="0"/>
      <w:marRight w:val="0"/>
      <w:marTop w:val="0"/>
      <w:marBottom w:val="0"/>
      <w:divBdr>
        <w:top w:val="none" w:sz="0" w:space="0" w:color="auto"/>
        <w:left w:val="none" w:sz="0" w:space="0" w:color="auto"/>
        <w:bottom w:val="none" w:sz="0" w:space="0" w:color="auto"/>
        <w:right w:val="none" w:sz="0" w:space="0" w:color="auto"/>
      </w:divBdr>
    </w:div>
    <w:div w:id="233782968">
      <w:bodyDiv w:val="1"/>
      <w:marLeft w:val="0"/>
      <w:marRight w:val="0"/>
      <w:marTop w:val="0"/>
      <w:marBottom w:val="0"/>
      <w:divBdr>
        <w:top w:val="none" w:sz="0" w:space="0" w:color="auto"/>
        <w:left w:val="none" w:sz="0" w:space="0" w:color="auto"/>
        <w:bottom w:val="none" w:sz="0" w:space="0" w:color="auto"/>
        <w:right w:val="none" w:sz="0" w:space="0" w:color="auto"/>
      </w:divBdr>
      <w:divsChild>
        <w:div w:id="1528758829">
          <w:marLeft w:val="0"/>
          <w:marRight w:val="0"/>
          <w:marTop w:val="0"/>
          <w:marBottom w:val="0"/>
          <w:divBdr>
            <w:top w:val="none" w:sz="0" w:space="0" w:color="auto"/>
            <w:left w:val="none" w:sz="0" w:space="0" w:color="auto"/>
            <w:bottom w:val="none" w:sz="0" w:space="0" w:color="auto"/>
            <w:right w:val="none" w:sz="0" w:space="0" w:color="auto"/>
          </w:divBdr>
          <w:divsChild>
            <w:div w:id="665867676">
              <w:marLeft w:val="0"/>
              <w:marRight w:val="0"/>
              <w:marTop w:val="0"/>
              <w:marBottom w:val="0"/>
              <w:divBdr>
                <w:top w:val="none" w:sz="0" w:space="0" w:color="auto"/>
                <w:left w:val="none" w:sz="0" w:space="0" w:color="auto"/>
                <w:bottom w:val="none" w:sz="0" w:space="0" w:color="auto"/>
                <w:right w:val="none" w:sz="0" w:space="0" w:color="auto"/>
              </w:divBdr>
              <w:divsChild>
                <w:div w:id="1750610648">
                  <w:marLeft w:val="0"/>
                  <w:marRight w:val="0"/>
                  <w:marTop w:val="0"/>
                  <w:marBottom w:val="0"/>
                  <w:divBdr>
                    <w:top w:val="none" w:sz="0" w:space="0" w:color="auto"/>
                    <w:left w:val="none" w:sz="0" w:space="0" w:color="auto"/>
                    <w:bottom w:val="none" w:sz="0" w:space="0" w:color="auto"/>
                    <w:right w:val="none" w:sz="0" w:space="0" w:color="auto"/>
                  </w:divBdr>
                  <w:divsChild>
                    <w:div w:id="1516311209">
                      <w:marLeft w:val="0"/>
                      <w:marRight w:val="0"/>
                      <w:marTop w:val="0"/>
                      <w:marBottom w:val="0"/>
                      <w:divBdr>
                        <w:top w:val="none" w:sz="0" w:space="0" w:color="auto"/>
                        <w:left w:val="none" w:sz="0" w:space="0" w:color="auto"/>
                        <w:bottom w:val="none" w:sz="0" w:space="0" w:color="auto"/>
                        <w:right w:val="none" w:sz="0" w:space="0" w:color="auto"/>
                      </w:divBdr>
                      <w:divsChild>
                        <w:div w:id="1460950368">
                          <w:marLeft w:val="0"/>
                          <w:marRight w:val="0"/>
                          <w:marTop w:val="0"/>
                          <w:marBottom w:val="0"/>
                          <w:divBdr>
                            <w:top w:val="none" w:sz="0" w:space="0" w:color="auto"/>
                            <w:left w:val="none" w:sz="0" w:space="0" w:color="auto"/>
                            <w:bottom w:val="none" w:sz="0" w:space="0" w:color="auto"/>
                            <w:right w:val="none" w:sz="0" w:space="0" w:color="auto"/>
                          </w:divBdr>
                          <w:divsChild>
                            <w:div w:id="1505902202">
                              <w:marLeft w:val="0"/>
                              <w:marRight w:val="0"/>
                              <w:marTop w:val="0"/>
                              <w:marBottom w:val="0"/>
                              <w:divBdr>
                                <w:top w:val="none" w:sz="0" w:space="0" w:color="auto"/>
                                <w:left w:val="none" w:sz="0" w:space="0" w:color="auto"/>
                                <w:bottom w:val="none" w:sz="0" w:space="0" w:color="auto"/>
                                <w:right w:val="none" w:sz="0" w:space="0" w:color="auto"/>
                              </w:divBdr>
                              <w:divsChild>
                                <w:div w:id="1192839469">
                                  <w:marLeft w:val="0"/>
                                  <w:marRight w:val="0"/>
                                  <w:marTop w:val="0"/>
                                  <w:marBottom w:val="0"/>
                                  <w:divBdr>
                                    <w:top w:val="none" w:sz="0" w:space="0" w:color="auto"/>
                                    <w:left w:val="none" w:sz="0" w:space="0" w:color="auto"/>
                                    <w:bottom w:val="none" w:sz="0" w:space="0" w:color="auto"/>
                                    <w:right w:val="none" w:sz="0" w:space="0" w:color="auto"/>
                                  </w:divBdr>
                                  <w:divsChild>
                                    <w:div w:id="1340766318">
                                      <w:marLeft w:val="67"/>
                                      <w:marRight w:val="0"/>
                                      <w:marTop w:val="0"/>
                                      <w:marBottom w:val="0"/>
                                      <w:divBdr>
                                        <w:top w:val="none" w:sz="0" w:space="0" w:color="auto"/>
                                        <w:left w:val="none" w:sz="0" w:space="0" w:color="auto"/>
                                        <w:bottom w:val="none" w:sz="0" w:space="0" w:color="auto"/>
                                        <w:right w:val="none" w:sz="0" w:space="0" w:color="auto"/>
                                      </w:divBdr>
                                      <w:divsChild>
                                        <w:div w:id="163513373">
                                          <w:marLeft w:val="0"/>
                                          <w:marRight w:val="0"/>
                                          <w:marTop w:val="0"/>
                                          <w:marBottom w:val="0"/>
                                          <w:divBdr>
                                            <w:top w:val="none" w:sz="0" w:space="0" w:color="auto"/>
                                            <w:left w:val="none" w:sz="0" w:space="0" w:color="auto"/>
                                            <w:bottom w:val="none" w:sz="0" w:space="0" w:color="auto"/>
                                            <w:right w:val="none" w:sz="0" w:space="0" w:color="auto"/>
                                          </w:divBdr>
                                          <w:divsChild>
                                            <w:div w:id="1070620879">
                                              <w:marLeft w:val="0"/>
                                              <w:marRight w:val="0"/>
                                              <w:marTop w:val="0"/>
                                              <w:marBottom w:val="134"/>
                                              <w:divBdr>
                                                <w:top w:val="single" w:sz="6" w:space="0" w:color="F5F5F5"/>
                                                <w:left w:val="single" w:sz="6" w:space="0" w:color="F5F5F5"/>
                                                <w:bottom w:val="single" w:sz="6" w:space="0" w:color="F5F5F5"/>
                                                <w:right w:val="single" w:sz="6" w:space="0" w:color="F5F5F5"/>
                                              </w:divBdr>
                                              <w:divsChild>
                                                <w:div w:id="893585307">
                                                  <w:marLeft w:val="0"/>
                                                  <w:marRight w:val="0"/>
                                                  <w:marTop w:val="0"/>
                                                  <w:marBottom w:val="0"/>
                                                  <w:divBdr>
                                                    <w:top w:val="none" w:sz="0" w:space="0" w:color="auto"/>
                                                    <w:left w:val="none" w:sz="0" w:space="0" w:color="auto"/>
                                                    <w:bottom w:val="none" w:sz="0" w:space="0" w:color="auto"/>
                                                    <w:right w:val="none" w:sz="0" w:space="0" w:color="auto"/>
                                                  </w:divBdr>
                                                  <w:divsChild>
                                                    <w:div w:id="86584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35753047">
      <w:bodyDiv w:val="1"/>
      <w:marLeft w:val="0"/>
      <w:marRight w:val="0"/>
      <w:marTop w:val="0"/>
      <w:marBottom w:val="0"/>
      <w:divBdr>
        <w:top w:val="none" w:sz="0" w:space="0" w:color="auto"/>
        <w:left w:val="none" w:sz="0" w:space="0" w:color="auto"/>
        <w:bottom w:val="none" w:sz="0" w:space="0" w:color="auto"/>
        <w:right w:val="none" w:sz="0" w:space="0" w:color="auto"/>
      </w:divBdr>
    </w:div>
    <w:div w:id="239676269">
      <w:bodyDiv w:val="1"/>
      <w:marLeft w:val="0"/>
      <w:marRight w:val="0"/>
      <w:marTop w:val="0"/>
      <w:marBottom w:val="0"/>
      <w:divBdr>
        <w:top w:val="none" w:sz="0" w:space="0" w:color="auto"/>
        <w:left w:val="none" w:sz="0" w:space="0" w:color="auto"/>
        <w:bottom w:val="none" w:sz="0" w:space="0" w:color="auto"/>
        <w:right w:val="none" w:sz="0" w:space="0" w:color="auto"/>
      </w:divBdr>
    </w:div>
    <w:div w:id="250940858">
      <w:bodyDiv w:val="1"/>
      <w:marLeft w:val="0"/>
      <w:marRight w:val="0"/>
      <w:marTop w:val="0"/>
      <w:marBottom w:val="0"/>
      <w:divBdr>
        <w:top w:val="none" w:sz="0" w:space="0" w:color="auto"/>
        <w:left w:val="none" w:sz="0" w:space="0" w:color="auto"/>
        <w:bottom w:val="none" w:sz="0" w:space="0" w:color="auto"/>
        <w:right w:val="none" w:sz="0" w:space="0" w:color="auto"/>
      </w:divBdr>
      <w:divsChild>
        <w:div w:id="343745609">
          <w:marLeft w:val="0"/>
          <w:marRight w:val="0"/>
          <w:marTop w:val="0"/>
          <w:marBottom w:val="0"/>
          <w:divBdr>
            <w:top w:val="none" w:sz="0" w:space="0" w:color="auto"/>
            <w:left w:val="none" w:sz="0" w:space="0" w:color="auto"/>
            <w:bottom w:val="none" w:sz="0" w:space="0" w:color="auto"/>
            <w:right w:val="none" w:sz="0" w:space="0" w:color="auto"/>
          </w:divBdr>
          <w:divsChild>
            <w:div w:id="1217886854">
              <w:marLeft w:val="0"/>
              <w:marRight w:val="0"/>
              <w:marTop w:val="0"/>
              <w:marBottom w:val="0"/>
              <w:divBdr>
                <w:top w:val="none" w:sz="0" w:space="0" w:color="auto"/>
                <w:left w:val="none" w:sz="0" w:space="0" w:color="auto"/>
                <w:bottom w:val="none" w:sz="0" w:space="0" w:color="auto"/>
                <w:right w:val="none" w:sz="0" w:space="0" w:color="auto"/>
              </w:divBdr>
              <w:divsChild>
                <w:div w:id="1143044210">
                  <w:marLeft w:val="0"/>
                  <w:marRight w:val="0"/>
                  <w:marTop w:val="0"/>
                  <w:marBottom w:val="0"/>
                  <w:divBdr>
                    <w:top w:val="none" w:sz="0" w:space="0" w:color="auto"/>
                    <w:left w:val="none" w:sz="0" w:space="0" w:color="auto"/>
                    <w:bottom w:val="none" w:sz="0" w:space="0" w:color="auto"/>
                    <w:right w:val="none" w:sz="0" w:space="0" w:color="auto"/>
                  </w:divBdr>
                  <w:divsChild>
                    <w:div w:id="965159410">
                      <w:marLeft w:val="0"/>
                      <w:marRight w:val="0"/>
                      <w:marTop w:val="0"/>
                      <w:marBottom w:val="0"/>
                      <w:divBdr>
                        <w:top w:val="none" w:sz="0" w:space="0" w:color="auto"/>
                        <w:left w:val="none" w:sz="0" w:space="0" w:color="auto"/>
                        <w:bottom w:val="none" w:sz="0" w:space="0" w:color="auto"/>
                        <w:right w:val="none" w:sz="0" w:space="0" w:color="auto"/>
                      </w:divBdr>
                      <w:divsChild>
                        <w:div w:id="67581273">
                          <w:marLeft w:val="0"/>
                          <w:marRight w:val="0"/>
                          <w:marTop w:val="0"/>
                          <w:marBottom w:val="0"/>
                          <w:divBdr>
                            <w:top w:val="none" w:sz="0" w:space="0" w:color="auto"/>
                            <w:left w:val="none" w:sz="0" w:space="0" w:color="auto"/>
                            <w:bottom w:val="none" w:sz="0" w:space="0" w:color="auto"/>
                            <w:right w:val="none" w:sz="0" w:space="0" w:color="auto"/>
                          </w:divBdr>
                          <w:divsChild>
                            <w:div w:id="853306382">
                              <w:marLeft w:val="0"/>
                              <w:marRight w:val="0"/>
                              <w:marTop w:val="0"/>
                              <w:marBottom w:val="0"/>
                              <w:divBdr>
                                <w:top w:val="none" w:sz="0" w:space="0" w:color="auto"/>
                                <w:left w:val="none" w:sz="0" w:space="0" w:color="auto"/>
                                <w:bottom w:val="none" w:sz="0" w:space="0" w:color="auto"/>
                                <w:right w:val="none" w:sz="0" w:space="0" w:color="auto"/>
                              </w:divBdr>
                              <w:divsChild>
                                <w:div w:id="1965383918">
                                  <w:marLeft w:val="0"/>
                                  <w:marRight w:val="0"/>
                                  <w:marTop w:val="0"/>
                                  <w:marBottom w:val="0"/>
                                  <w:divBdr>
                                    <w:top w:val="none" w:sz="0" w:space="0" w:color="auto"/>
                                    <w:left w:val="none" w:sz="0" w:space="0" w:color="auto"/>
                                    <w:bottom w:val="none" w:sz="0" w:space="0" w:color="auto"/>
                                    <w:right w:val="none" w:sz="0" w:space="0" w:color="auto"/>
                                  </w:divBdr>
                                  <w:divsChild>
                                    <w:div w:id="43216269">
                                      <w:marLeft w:val="67"/>
                                      <w:marRight w:val="0"/>
                                      <w:marTop w:val="0"/>
                                      <w:marBottom w:val="0"/>
                                      <w:divBdr>
                                        <w:top w:val="none" w:sz="0" w:space="0" w:color="auto"/>
                                        <w:left w:val="none" w:sz="0" w:space="0" w:color="auto"/>
                                        <w:bottom w:val="none" w:sz="0" w:space="0" w:color="auto"/>
                                        <w:right w:val="none" w:sz="0" w:space="0" w:color="auto"/>
                                      </w:divBdr>
                                      <w:divsChild>
                                        <w:div w:id="1031147738">
                                          <w:marLeft w:val="0"/>
                                          <w:marRight w:val="0"/>
                                          <w:marTop w:val="0"/>
                                          <w:marBottom w:val="0"/>
                                          <w:divBdr>
                                            <w:top w:val="none" w:sz="0" w:space="0" w:color="auto"/>
                                            <w:left w:val="none" w:sz="0" w:space="0" w:color="auto"/>
                                            <w:bottom w:val="none" w:sz="0" w:space="0" w:color="auto"/>
                                            <w:right w:val="none" w:sz="0" w:space="0" w:color="auto"/>
                                          </w:divBdr>
                                          <w:divsChild>
                                            <w:div w:id="1055007034">
                                              <w:marLeft w:val="0"/>
                                              <w:marRight w:val="0"/>
                                              <w:marTop w:val="0"/>
                                              <w:marBottom w:val="134"/>
                                              <w:divBdr>
                                                <w:top w:val="single" w:sz="6" w:space="0" w:color="F5F5F5"/>
                                                <w:left w:val="single" w:sz="6" w:space="0" w:color="F5F5F5"/>
                                                <w:bottom w:val="single" w:sz="6" w:space="0" w:color="F5F5F5"/>
                                                <w:right w:val="single" w:sz="6" w:space="0" w:color="F5F5F5"/>
                                              </w:divBdr>
                                              <w:divsChild>
                                                <w:div w:id="84154384">
                                                  <w:marLeft w:val="0"/>
                                                  <w:marRight w:val="0"/>
                                                  <w:marTop w:val="0"/>
                                                  <w:marBottom w:val="0"/>
                                                  <w:divBdr>
                                                    <w:top w:val="none" w:sz="0" w:space="0" w:color="auto"/>
                                                    <w:left w:val="none" w:sz="0" w:space="0" w:color="auto"/>
                                                    <w:bottom w:val="none" w:sz="0" w:space="0" w:color="auto"/>
                                                    <w:right w:val="none" w:sz="0" w:space="0" w:color="auto"/>
                                                  </w:divBdr>
                                                  <w:divsChild>
                                                    <w:div w:id="1345278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56986234">
      <w:bodyDiv w:val="1"/>
      <w:marLeft w:val="0"/>
      <w:marRight w:val="0"/>
      <w:marTop w:val="0"/>
      <w:marBottom w:val="0"/>
      <w:divBdr>
        <w:top w:val="none" w:sz="0" w:space="0" w:color="auto"/>
        <w:left w:val="none" w:sz="0" w:space="0" w:color="auto"/>
        <w:bottom w:val="none" w:sz="0" w:space="0" w:color="auto"/>
        <w:right w:val="none" w:sz="0" w:space="0" w:color="auto"/>
      </w:divBdr>
    </w:div>
    <w:div w:id="257371790">
      <w:bodyDiv w:val="1"/>
      <w:marLeft w:val="0"/>
      <w:marRight w:val="0"/>
      <w:marTop w:val="0"/>
      <w:marBottom w:val="0"/>
      <w:divBdr>
        <w:top w:val="none" w:sz="0" w:space="0" w:color="auto"/>
        <w:left w:val="none" w:sz="0" w:space="0" w:color="auto"/>
        <w:bottom w:val="none" w:sz="0" w:space="0" w:color="auto"/>
        <w:right w:val="none" w:sz="0" w:space="0" w:color="auto"/>
      </w:divBdr>
    </w:div>
    <w:div w:id="268009270">
      <w:bodyDiv w:val="1"/>
      <w:marLeft w:val="0"/>
      <w:marRight w:val="0"/>
      <w:marTop w:val="0"/>
      <w:marBottom w:val="0"/>
      <w:divBdr>
        <w:top w:val="none" w:sz="0" w:space="0" w:color="auto"/>
        <w:left w:val="none" w:sz="0" w:space="0" w:color="auto"/>
        <w:bottom w:val="none" w:sz="0" w:space="0" w:color="auto"/>
        <w:right w:val="none" w:sz="0" w:space="0" w:color="auto"/>
      </w:divBdr>
    </w:div>
    <w:div w:id="269893775">
      <w:bodyDiv w:val="1"/>
      <w:marLeft w:val="0"/>
      <w:marRight w:val="0"/>
      <w:marTop w:val="0"/>
      <w:marBottom w:val="0"/>
      <w:divBdr>
        <w:top w:val="none" w:sz="0" w:space="0" w:color="auto"/>
        <w:left w:val="none" w:sz="0" w:space="0" w:color="auto"/>
        <w:bottom w:val="none" w:sz="0" w:space="0" w:color="auto"/>
        <w:right w:val="none" w:sz="0" w:space="0" w:color="auto"/>
      </w:divBdr>
    </w:div>
    <w:div w:id="274405779">
      <w:bodyDiv w:val="1"/>
      <w:marLeft w:val="0"/>
      <w:marRight w:val="0"/>
      <w:marTop w:val="0"/>
      <w:marBottom w:val="0"/>
      <w:divBdr>
        <w:top w:val="none" w:sz="0" w:space="0" w:color="auto"/>
        <w:left w:val="none" w:sz="0" w:space="0" w:color="auto"/>
        <w:bottom w:val="none" w:sz="0" w:space="0" w:color="auto"/>
        <w:right w:val="none" w:sz="0" w:space="0" w:color="auto"/>
      </w:divBdr>
    </w:div>
    <w:div w:id="274823816">
      <w:bodyDiv w:val="1"/>
      <w:marLeft w:val="0"/>
      <w:marRight w:val="0"/>
      <w:marTop w:val="0"/>
      <w:marBottom w:val="0"/>
      <w:divBdr>
        <w:top w:val="none" w:sz="0" w:space="0" w:color="auto"/>
        <w:left w:val="none" w:sz="0" w:space="0" w:color="auto"/>
        <w:bottom w:val="none" w:sz="0" w:space="0" w:color="auto"/>
        <w:right w:val="none" w:sz="0" w:space="0" w:color="auto"/>
      </w:divBdr>
    </w:div>
    <w:div w:id="278338480">
      <w:bodyDiv w:val="1"/>
      <w:marLeft w:val="0"/>
      <w:marRight w:val="0"/>
      <w:marTop w:val="0"/>
      <w:marBottom w:val="0"/>
      <w:divBdr>
        <w:top w:val="none" w:sz="0" w:space="0" w:color="auto"/>
        <w:left w:val="none" w:sz="0" w:space="0" w:color="auto"/>
        <w:bottom w:val="none" w:sz="0" w:space="0" w:color="auto"/>
        <w:right w:val="none" w:sz="0" w:space="0" w:color="auto"/>
      </w:divBdr>
    </w:div>
    <w:div w:id="282924749">
      <w:bodyDiv w:val="1"/>
      <w:marLeft w:val="0"/>
      <w:marRight w:val="0"/>
      <w:marTop w:val="0"/>
      <w:marBottom w:val="0"/>
      <w:divBdr>
        <w:top w:val="none" w:sz="0" w:space="0" w:color="auto"/>
        <w:left w:val="none" w:sz="0" w:space="0" w:color="auto"/>
        <w:bottom w:val="none" w:sz="0" w:space="0" w:color="auto"/>
        <w:right w:val="none" w:sz="0" w:space="0" w:color="auto"/>
      </w:divBdr>
    </w:div>
    <w:div w:id="284433219">
      <w:bodyDiv w:val="1"/>
      <w:marLeft w:val="0"/>
      <w:marRight w:val="0"/>
      <w:marTop w:val="0"/>
      <w:marBottom w:val="0"/>
      <w:divBdr>
        <w:top w:val="none" w:sz="0" w:space="0" w:color="auto"/>
        <w:left w:val="none" w:sz="0" w:space="0" w:color="auto"/>
        <w:bottom w:val="none" w:sz="0" w:space="0" w:color="auto"/>
        <w:right w:val="none" w:sz="0" w:space="0" w:color="auto"/>
      </w:divBdr>
      <w:divsChild>
        <w:div w:id="661277004">
          <w:marLeft w:val="0"/>
          <w:marRight w:val="0"/>
          <w:marTop w:val="0"/>
          <w:marBottom w:val="0"/>
          <w:divBdr>
            <w:top w:val="none" w:sz="0" w:space="0" w:color="auto"/>
            <w:left w:val="none" w:sz="0" w:space="0" w:color="auto"/>
            <w:bottom w:val="none" w:sz="0" w:space="0" w:color="auto"/>
            <w:right w:val="none" w:sz="0" w:space="0" w:color="auto"/>
          </w:divBdr>
          <w:divsChild>
            <w:div w:id="1261911712">
              <w:marLeft w:val="0"/>
              <w:marRight w:val="0"/>
              <w:marTop w:val="0"/>
              <w:marBottom w:val="0"/>
              <w:divBdr>
                <w:top w:val="none" w:sz="0" w:space="0" w:color="auto"/>
                <w:left w:val="none" w:sz="0" w:space="0" w:color="auto"/>
                <w:bottom w:val="none" w:sz="0" w:space="0" w:color="auto"/>
                <w:right w:val="none" w:sz="0" w:space="0" w:color="auto"/>
              </w:divBdr>
              <w:divsChild>
                <w:div w:id="727388026">
                  <w:marLeft w:val="0"/>
                  <w:marRight w:val="0"/>
                  <w:marTop w:val="0"/>
                  <w:marBottom w:val="0"/>
                  <w:divBdr>
                    <w:top w:val="none" w:sz="0" w:space="0" w:color="auto"/>
                    <w:left w:val="none" w:sz="0" w:space="0" w:color="auto"/>
                    <w:bottom w:val="none" w:sz="0" w:space="0" w:color="auto"/>
                    <w:right w:val="none" w:sz="0" w:space="0" w:color="auto"/>
                  </w:divBdr>
                  <w:divsChild>
                    <w:div w:id="367803057">
                      <w:marLeft w:val="0"/>
                      <w:marRight w:val="0"/>
                      <w:marTop w:val="0"/>
                      <w:marBottom w:val="0"/>
                      <w:divBdr>
                        <w:top w:val="none" w:sz="0" w:space="0" w:color="auto"/>
                        <w:left w:val="none" w:sz="0" w:space="0" w:color="auto"/>
                        <w:bottom w:val="none" w:sz="0" w:space="0" w:color="auto"/>
                        <w:right w:val="none" w:sz="0" w:space="0" w:color="auto"/>
                      </w:divBdr>
                      <w:divsChild>
                        <w:div w:id="1974679480">
                          <w:marLeft w:val="0"/>
                          <w:marRight w:val="0"/>
                          <w:marTop w:val="0"/>
                          <w:marBottom w:val="0"/>
                          <w:divBdr>
                            <w:top w:val="none" w:sz="0" w:space="0" w:color="auto"/>
                            <w:left w:val="none" w:sz="0" w:space="0" w:color="auto"/>
                            <w:bottom w:val="none" w:sz="0" w:space="0" w:color="auto"/>
                            <w:right w:val="none" w:sz="0" w:space="0" w:color="auto"/>
                          </w:divBdr>
                          <w:divsChild>
                            <w:div w:id="1245216096">
                              <w:marLeft w:val="0"/>
                              <w:marRight w:val="0"/>
                              <w:marTop w:val="0"/>
                              <w:marBottom w:val="0"/>
                              <w:divBdr>
                                <w:top w:val="none" w:sz="0" w:space="0" w:color="auto"/>
                                <w:left w:val="none" w:sz="0" w:space="0" w:color="auto"/>
                                <w:bottom w:val="none" w:sz="0" w:space="0" w:color="auto"/>
                                <w:right w:val="none" w:sz="0" w:space="0" w:color="auto"/>
                              </w:divBdr>
                              <w:divsChild>
                                <w:div w:id="1217811530">
                                  <w:marLeft w:val="0"/>
                                  <w:marRight w:val="0"/>
                                  <w:marTop w:val="0"/>
                                  <w:marBottom w:val="0"/>
                                  <w:divBdr>
                                    <w:top w:val="none" w:sz="0" w:space="0" w:color="auto"/>
                                    <w:left w:val="none" w:sz="0" w:space="0" w:color="auto"/>
                                    <w:bottom w:val="none" w:sz="0" w:space="0" w:color="auto"/>
                                    <w:right w:val="none" w:sz="0" w:space="0" w:color="auto"/>
                                  </w:divBdr>
                                  <w:divsChild>
                                    <w:div w:id="1651866341">
                                      <w:marLeft w:val="60"/>
                                      <w:marRight w:val="0"/>
                                      <w:marTop w:val="0"/>
                                      <w:marBottom w:val="0"/>
                                      <w:divBdr>
                                        <w:top w:val="none" w:sz="0" w:space="0" w:color="auto"/>
                                        <w:left w:val="none" w:sz="0" w:space="0" w:color="auto"/>
                                        <w:bottom w:val="none" w:sz="0" w:space="0" w:color="auto"/>
                                        <w:right w:val="none" w:sz="0" w:space="0" w:color="auto"/>
                                      </w:divBdr>
                                      <w:divsChild>
                                        <w:div w:id="179122302">
                                          <w:marLeft w:val="0"/>
                                          <w:marRight w:val="0"/>
                                          <w:marTop w:val="0"/>
                                          <w:marBottom w:val="0"/>
                                          <w:divBdr>
                                            <w:top w:val="none" w:sz="0" w:space="0" w:color="auto"/>
                                            <w:left w:val="none" w:sz="0" w:space="0" w:color="auto"/>
                                            <w:bottom w:val="none" w:sz="0" w:space="0" w:color="auto"/>
                                            <w:right w:val="none" w:sz="0" w:space="0" w:color="auto"/>
                                          </w:divBdr>
                                          <w:divsChild>
                                            <w:div w:id="781992518">
                                              <w:marLeft w:val="0"/>
                                              <w:marRight w:val="0"/>
                                              <w:marTop w:val="0"/>
                                              <w:marBottom w:val="120"/>
                                              <w:divBdr>
                                                <w:top w:val="single" w:sz="6" w:space="0" w:color="F5F5F5"/>
                                                <w:left w:val="single" w:sz="6" w:space="0" w:color="F5F5F5"/>
                                                <w:bottom w:val="single" w:sz="6" w:space="0" w:color="F5F5F5"/>
                                                <w:right w:val="single" w:sz="6" w:space="0" w:color="F5F5F5"/>
                                              </w:divBdr>
                                              <w:divsChild>
                                                <w:div w:id="840242282">
                                                  <w:marLeft w:val="0"/>
                                                  <w:marRight w:val="0"/>
                                                  <w:marTop w:val="0"/>
                                                  <w:marBottom w:val="0"/>
                                                  <w:divBdr>
                                                    <w:top w:val="none" w:sz="0" w:space="0" w:color="auto"/>
                                                    <w:left w:val="none" w:sz="0" w:space="0" w:color="auto"/>
                                                    <w:bottom w:val="none" w:sz="0" w:space="0" w:color="auto"/>
                                                    <w:right w:val="none" w:sz="0" w:space="0" w:color="auto"/>
                                                  </w:divBdr>
                                                  <w:divsChild>
                                                    <w:div w:id="57890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87394522">
      <w:bodyDiv w:val="1"/>
      <w:marLeft w:val="0"/>
      <w:marRight w:val="0"/>
      <w:marTop w:val="0"/>
      <w:marBottom w:val="0"/>
      <w:divBdr>
        <w:top w:val="none" w:sz="0" w:space="0" w:color="auto"/>
        <w:left w:val="none" w:sz="0" w:space="0" w:color="auto"/>
        <w:bottom w:val="none" w:sz="0" w:space="0" w:color="auto"/>
        <w:right w:val="none" w:sz="0" w:space="0" w:color="auto"/>
      </w:divBdr>
      <w:divsChild>
        <w:div w:id="531040153">
          <w:marLeft w:val="0"/>
          <w:marRight w:val="0"/>
          <w:marTop w:val="0"/>
          <w:marBottom w:val="0"/>
          <w:divBdr>
            <w:top w:val="none" w:sz="0" w:space="0" w:color="auto"/>
            <w:left w:val="none" w:sz="0" w:space="0" w:color="auto"/>
            <w:bottom w:val="none" w:sz="0" w:space="0" w:color="auto"/>
            <w:right w:val="none" w:sz="0" w:space="0" w:color="auto"/>
          </w:divBdr>
          <w:divsChild>
            <w:div w:id="1185679561">
              <w:marLeft w:val="0"/>
              <w:marRight w:val="0"/>
              <w:marTop w:val="0"/>
              <w:marBottom w:val="0"/>
              <w:divBdr>
                <w:top w:val="none" w:sz="0" w:space="0" w:color="auto"/>
                <w:left w:val="none" w:sz="0" w:space="0" w:color="auto"/>
                <w:bottom w:val="none" w:sz="0" w:space="0" w:color="auto"/>
                <w:right w:val="none" w:sz="0" w:space="0" w:color="auto"/>
              </w:divBdr>
              <w:divsChild>
                <w:div w:id="1047922724">
                  <w:marLeft w:val="0"/>
                  <w:marRight w:val="0"/>
                  <w:marTop w:val="0"/>
                  <w:marBottom w:val="0"/>
                  <w:divBdr>
                    <w:top w:val="none" w:sz="0" w:space="0" w:color="auto"/>
                    <w:left w:val="none" w:sz="0" w:space="0" w:color="auto"/>
                    <w:bottom w:val="none" w:sz="0" w:space="0" w:color="auto"/>
                    <w:right w:val="none" w:sz="0" w:space="0" w:color="auto"/>
                  </w:divBdr>
                  <w:divsChild>
                    <w:div w:id="976028984">
                      <w:marLeft w:val="0"/>
                      <w:marRight w:val="0"/>
                      <w:marTop w:val="0"/>
                      <w:marBottom w:val="0"/>
                      <w:divBdr>
                        <w:top w:val="none" w:sz="0" w:space="0" w:color="auto"/>
                        <w:left w:val="none" w:sz="0" w:space="0" w:color="auto"/>
                        <w:bottom w:val="none" w:sz="0" w:space="0" w:color="auto"/>
                        <w:right w:val="none" w:sz="0" w:space="0" w:color="auto"/>
                      </w:divBdr>
                      <w:divsChild>
                        <w:div w:id="1987315834">
                          <w:marLeft w:val="0"/>
                          <w:marRight w:val="0"/>
                          <w:marTop w:val="0"/>
                          <w:marBottom w:val="0"/>
                          <w:divBdr>
                            <w:top w:val="none" w:sz="0" w:space="0" w:color="auto"/>
                            <w:left w:val="none" w:sz="0" w:space="0" w:color="auto"/>
                            <w:bottom w:val="none" w:sz="0" w:space="0" w:color="auto"/>
                            <w:right w:val="none" w:sz="0" w:space="0" w:color="auto"/>
                          </w:divBdr>
                          <w:divsChild>
                            <w:div w:id="958803467">
                              <w:marLeft w:val="0"/>
                              <w:marRight w:val="0"/>
                              <w:marTop w:val="0"/>
                              <w:marBottom w:val="0"/>
                              <w:divBdr>
                                <w:top w:val="none" w:sz="0" w:space="0" w:color="auto"/>
                                <w:left w:val="none" w:sz="0" w:space="0" w:color="auto"/>
                                <w:bottom w:val="none" w:sz="0" w:space="0" w:color="auto"/>
                                <w:right w:val="none" w:sz="0" w:space="0" w:color="auto"/>
                              </w:divBdr>
                              <w:divsChild>
                                <w:div w:id="1123419842">
                                  <w:marLeft w:val="0"/>
                                  <w:marRight w:val="0"/>
                                  <w:marTop w:val="0"/>
                                  <w:marBottom w:val="0"/>
                                  <w:divBdr>
                                    <w:top w:val="none" w:sz="0" w:space="0" w:color="auto"/>
                                    <w:left w:val="none" w:sz="0" w:space="0" w:color="auto"/>
                                    <w:bottom w:val="none" w:sz="0" w:space="0" w:color="auto"/>
                                    <w:right w:val="none" w:sz="0" w:space="0" w:color="auto"/>
                                  </w:divBdr>
                                  <w:divsChild>
                                    <w:div w:id="589655990">
                                      <w:marLeft w:val="60"/>
                                      <w:marRight w:val="0"/>
                                      <w:marTop w:val="0"/>
                                      <w:marBottom w:val="0"/>
                                      <w:divBdr>
                                        <w:top w:val="none" w:sz="0" w:space="0" w:color="auto"/>
                                        <w:left w:val="none" w:sz="0" w:space="0" w:color="auto"/>
                                        <w:bottom w:val="none" w:sz="0" w:space="0" w:color="auto"/>
                                        <w:right w:val="none" w:sz="0" w:space="0" w:color="auto"/>
                                      </w:divBdr>
                                      <w:divsChild>
                                        <w:div w:id="1941528253">
                                          <w:marLeft w:val="0"/>
                                          <w:marRight w:val="0"/>
                                          <w:marTop w:val="0"/>
                                          <w:marBottom w:val="0"/>
                                          <w:divBdr>
                                            <w:top w:val="none" w:sz="0" w:space="0" w:color="auto"/>
                                            <w:left w:val="none" w:sz="0" w:space="0" w:color="auto"/>
                                            <w:bottom w:val="none" w:sz="0" w:space="0" w:color="auto"/>
                                            <w:right w:val="none" w:sz="0" w:space="0" w:color="auto"/>
                                          </w:divBdr>
                                          <w:divsChild>
                                            <w:div w:id="930089898">
                                              <w:marLeft w:val="0"/>
                                              <w:marRight w:val="0"/>
                                              <w:marTop w:val="0"/>
                                              <w:marBottom w:val="120"/>
                                              <w:divBdr>
                                                <w:top w:val="single" w:sz="6" w:space="0" w:color="F5F5F5"/>
                                                <w:left w:val="single" w:sz="6" w:space="0" w:color="F5F5F5"/>
                                                <w:bottom w:val="single" w:sz="6" w:space="0" w:color="F5F5F5"/>
                                                <w:right w:val="single" w:sz="6" w:space="0" w:color="F5F5F5"/>
                                              </w:divBdr>
                                              <w:divsChild>
                                                <w:div w:id="1241135606">
                                                  <w:marLeft w:val="0"/>
                                                  <w:marRight w:val="0"/>
                                                  <w:marTop w:val="0"/>
                                                  <w:marBottom w:val="0"/>
                                                  <w:divBdr>
                                                    <w:top w:val="none" w:sz="0" w:space="0" w:color="auto"/>
                                                    <w:left w:val="none" w:sz="0" w:space="0" w:color="auto"/>
                                                    <w:bottom w:val="none" w:sz="0" w:space="0" w:color="auto"/>
                                                    <w:right w:val="none" w:sz="0" w:space="0" w:color="auto"/>
                                                  </w:divBdr>
                                                  <w:divsChild>
                                                    <w:div w:id="1613897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87395508">
      <w:bodyDiv w:val="1"/>
      <w:marLeft w:val="0"/>
      <w:marRight w:val="0"/>
      <w:marTop w:val="0"/>
      <w:marBottom w:val="0"/>
      <w:divBdr>
        <w:top w:val="none" w:sz="0" w:space="0" w:color="auto"/>
        <w:left w:val="none" w:sz="0" w:space="0" w:color="auto"/>
        <w:bottom w:val="none" w:sz="0" w:space="0" w:color="auto"/>
        <w:right w:val="none" w:sz="0" w:space="0" w:color="auto"/>
      </w:divBdr>
    </w:div>
    <w:div w:id="289750789">
      <w:bodyDiv w:val="1"/>
      <w:marLeft w:val="0"/>
      <w:marRight w:val="0"/>
      <w:marTop w:val="0"/>
      <w:marBottom w:val="0"/>
      <w:divBdr>
        <w:top w:val="none" w:sz="0" w:space="0" w:color="auto"/>
        <w:left w:val="none" w:sz="0" w:space="0" w:color="auto"/>
        <w:bottom w:val="none" w:sz="0" w:space="0" w:color="auto"/>
        <w:right w:val="none" w:sz="0" w:space="0" w:color="auto"/>
      </w:divBdr>
    </w:div>
    <w:div w:id="290475476">
      <w:bodyDiv w:val="1"/>
      <w:marLeft w:val="0"/>
      <w:marRight w:val="0"/>
      <w:marTop w:val="0"/>
      <w:marBottom w:val="0"/>
      <w:divBdr>
        <w:top w:val="none" w:sz="0" w:space="0" w:color="auto"/>
        <w:left w:val="none" w:sz="0" w:space="0" w:color="auto"/>
        <w:bottom w:val="none" w:sz="0" w:space="0" w:color="auto"/>
        <w:right w:val="none" w:sz="0" w:space="0" w:color="auto"/>
      </w:divBdr>
    </w:div>
    <w:div w:id="294411460">
      <w:bodyDiv w:val="1"/>
      <w:marLeft w:val="0"/>
      <w:marRight w:val="0"/>
      <w:marTop w:val="0"/>
      <w:marBottom w:val="0"/>
      <w:divBdr>
        <w:top w:val="none" w:sz="0" w:space="0" w:color="auto"/>
        <w:left w:val="none" w:sz="0" w:space="0" w:color="auto"/>
        <w:bottom w:val="none" w:sz="0" w:space="0" w:color="auto"/>
        <w:right w:val="none" w:sz="0" w:space="0" w:color="auto"/>
      </w:divBdr>
    </w:div>
    <w:div w:id="295066576">
      <w:bodyDiv w:val="1"/>
      <w:marLeft w:val="0"/>
      <w:marRight w:val="0"/>
      <w:marTop w:val="0"/>
      <w:marBottom w:val="0"/>
      <w:divBdr>
        <w:top w:val="none" w:sz="0" w:space="0" w:color="auto"/>
        <w:left w:val="none" w:sz="0" w:space="0" w:color="auto"/>
        <w:bottom w:val="none" w:sz="0" w:space="0" w:color="auto"/>
        <w:right w:val="none" w:sz="0" w:space="0" w:color="auto"/>
      </w:divBdr>
    </w:div>
    <w:div w:id="298806326">
      <w:bodyDiv w:val="1"/>
      <w:marLeft w:val="0"/>
      <w:marRight w:val="0"/>
      <w:marTop w:val="0"/>
      <w:marBottom w:val="0"/>
      <w:divBdr>
        <w:top w:val="none" w:sz="0" w:space="0" w:color="auto"/>
        <w:left w:val="none" w:sz="0" w:space="0" w:color="auto"/>
        <w:bottom w:val="none" w:sz="0" w:space="0" w:color="auto"/>
        <w:right w:val="none" w:sz="0" w:space="0" w:color="auto"/>
      </w:divBdr>
    </w:div>
    <w:div w:id="299187726">
      <w:bodyDiv w:val="1"/>
      <w:marLeft w:val="0"/>
      <w:marRight w:val="0"/>
      <w:marTop w:val="0"/>
      <w:marBottom w:val="0"/>
      <w:divBdr>
        <w:top w:val="none" w:sz="0" w:space="0" w:color="auto"/>
        <w:left w:val="none" w:sz="0" w:space="0" w:color="auto"/>
        <w:bottom w:val="none" w:sz="0" w:space="0" w:color="auto"/>
        <w:right w:val="none" w:sz="0" w:space="0" w:color="auto"/>
      </w:divBdr>
    </w:div>
    <w:div w:id="306714557">
      <w:bodyDiv w:val="1"/>
      <w:marLeft w:val="0"/>
      <w:marRight w:val="0"/>
      <w:marTop w:val="0"/>
      <w:marBottom w:val="0"/>
      <w:divBdr>
        <w:top w:val="none" w:sz="0" w:space="0" w:color="auto"/>
        <w:left w:val="none" w:sz="0" w:space="0" w:color="auto"/>
        <w:bottom w:val="none" w:sz="0" w:space="0" w:color="auto"/>
        <w:right w:val="none" w:sz="0" w:space="0" w:color="auto"/>
      </w:divBdr>
    </w:div>
    <w:div w:id="310840315">
      <w:bodyDiv w:val="1"/>
      <w:marLeft w:val="0"/>
      <w:marRight w:val="0"/>
      <w:marTop w:val="0"/>
      <w:marBottom w:val="0"/>
      <w:divBdr>
        <w:top w:val="none" w:sz="0" w:space="0" w:color="auto"/>
        <w:left w:val="none" w:sz="0" w:space="0" w:color="auto"/>
        <w:bottom w:val="none" w:sz="0" w:space="0" w:color="auto"/>
        <w:right w:val="none" w:sz="0" w:space="0" w:color="auto"/>
      </w:divBdr>
    </w:div>
    <w:div w:id="314840714">
      <w:bodyDiv w:val="1"/>
      <w:marLeft w:val="0"/>
      <w:marRight w:val="0"/>
      <w:marTop w:val="0"/>
      <w:marBottom w:val="0"/>
      <w:divBdr>
        <w:top w:val="none" w:sz="0" w:space="0" w:color="auto"/>
        <w:left w:val="none" w:sz="0" w:space="0" w:color="auto"/>
        <w:bottom w:val="none" w:sz="0" w:space="0" w:color="auto"/>
        <w:right w:val="none" w:sz="0" w:space="0" w:color="auto"/>
      </w:divBdr>
    </w:div>
    <w:div w:id="316567497">
      <w:bodyDiv w:val="1"/>
      <w:marLeft w:val="0"/>
      <w:marRight w:val="0"/>
      <w:marTop w:val="0"/>
      <w:marBottom w:val="0"/>
      <w:divBdr>
        <w:top w:val="none" w:sz="0" w:space="0" w:color="auto"/>
        <w:left w:val="none" w:sz="0" w:space="0" w:color="auto"/>
        <w:bottom w:val="none" w:sz="0" w:space="0" w:color="auto"/>
        <w:right w:val="none" w:sz="0" w:space="0" w:color="auto"/>
      </w:divBdr>
    </w:div>
    <w:div w:id="318385061">
      <w:bodyDiv w:val="1"/>
      <w:marLeft w:val="0"/>
      <w:marRight w:val="0"/>
      <w:marTop w:val="0"/>
      <w:marBottom w:val="0"/>
      <w:divBdr>
        <w:top w:val="none" w:sz="0" w:space="0" w:color="auto"/>
        <w:left w:val="none" w:sz="0" w:space="0" w:color="auto"/>
        <w:bottom w:val="none" w:sz="0" w:space="0" w:color="auto"/>
        <w:right w:val="none" w:sz="0" w:space="0" w:color="auto"/>
      </w:divBdr>
    </w:div>
    <w:div w:id="318390933">
      <w:bodyDiv w:val="1"/>
      <w:marLeft w:val="0"/>
      <w:marRight w:val="0"/>
      <w:marTop w:val="0"/>
      <w:marBottom w:val="0"/>
      <w:divBdr>
        <w:top w:val="none" w:sz="0" w:space="0" w:color="auto"/>
        <w:left w:val="none" w:sz="0" w:space="0" w:color="auto"/>
        <w:bottom w:val="none" w:sz="0" w:space="0" w:color="auto"/>
        <w:right w:val="none" w:sz="0" w:space="0" w:color="auto"/>
      </w:divBdr>
    </w:div>
    <w:div w:id="320156187">
      <w:bodyDiv w:val="1"/>
      <w:marLeft w:val="0"/>
      <w:marRight w:val="0"/>
      <w:marTop w:val="0"/>
      <w:marBottom w:val="0"/>
      <w:divBdr>
        <w:top w:val="none" w:sz="0" w:space="0" w:color="auto"/>
        <w:left w:val="none" w:sz="0" w:space="0" w:color="auto"/>
        <w:bottom w:val="none" w:sz="0" w:space="0" w:color="auto"/>
        <w:right w:val="none" w:sz="0" w:space="0" w:color="auto"/>
      </w:divBdr>
    </w:div>
    <w:div w:id="321005295">
      <w:bodyDiv w:val="1"/>
      <w:marLeft w:val="0"/>
      <w:marRight w:val="0"/>
      <w:marTop w:val="0"/>
      <w:marBottom w:val="0"/>
      <w:divBdr>
        <w:top w:val="none" w:sz="0" w:space="0" w:color="auto"/>
        <w:left w:val="none" w:sz="0" w:space="0" w:color="auto"/>
        <w:bottom w:val="none" w:sz="0" w:space="0" w:color="auto"/>
        <w:right w:val="none" w:sz="0" w:space="0" w:color="auto"/>
      </w:divBdr>
    </w:div>
    <w:div w:id="321474401">
      <w:bodyDiv w:val="1"/>
      <w:marLeft w:val="0"/>
      <w:marRight w:val="0"/>
      <w:marTop w:val="0"/>
      <w:marBottom w:val="0"/>
      <w:divBdr>
        <w:top w:val="none" w:sz="0" w:space="0" w:color="auto"/>
        <w:left w:val="none" w:sz="0" w:space="0" w:color="auto"/>
        <w:bottom w:val="none" w:sz="0" w:space="0" w:color="auto"/>
        <w:right w:val="none" w:sz="0" w:space="0" w:color="auto"/>
      </w:divBdr>
    </w:div>
    <w:div w:id="350841583">
      <w:bodyDiv w:val="1"/>
      <w:marLeft w:val="0"/>
      <w:marRight w:val="0"/>
      <w:marTop w:val="0"/>
      <w:marBottom w:val="0"/>
      <w:divBdr>
        <w:top w:val="none" w:sz="0" w:space="0" w:color="auto"/>
        <w:left w:val="none" w:sz="0" w:space="0" w:color="auto"/>
        <w:bottom w:val="none" w:sz="0" w:space="0" w:color="auto"/>
        <w:right w:val="none" w:sz="0" w:space="0" w:color="auto"/>
      </w:divBdr>
    </w:div>
    <w:div w:id="352390593">
      <w:bodyDiv w:val="1"/>
      <w:marLeft w:val="0"/>
      <w:marRight w:val="0"/>
      <w:marTop w:val="0"/>
      <w:marBottom w:val="0"/>
      <w:divBdr>
        <w:top w:val="none" w:sz="0" w:space="0" w:color="auto"/>
        <w:left w:val="none" w:sz="0" w:space="0" w:color="auto"/>
        <w:bottom w:val="none" w:sz="0" w:space="0" w:color="auto"/>
        <w:right w:val="none" w:sz="0" w:space="0" w:color="auto"/>
      </w:divBdr>
    </w:div>
    <w:div w:id="354230875">
      <w:bodyDiv w:val="1"/>
      <w:marLeft w:val="0"/>
      <w:marRight w:val="0"/>
      <w:marTop w:val="0"/>
      <w:marBottom w:val="0"/>
      <w:divBdr>
        <w:top w:val="none" w:sz="0" w:space="0" w:color="auto"/>
        <w:left w:val="none" w:sz="0" w:space="0" w:color="auto"/>
        <w:bottom w:val="none" w:sz="0" w:space="0" w:color="auto"/>
        <w:right w:val="none" w:sz="0" w:space="0" w:color="auto"/>
      </w:divBdr>
      <w:divsChild>
        <w:div w:id="340477340">
          <w:marLeft w:val="0"/>
          <w:marRight w:val="0"/>
          <w:marTop w:val="0"/>
          <w:marBottom w:val="0"/>
          <w:divBdr>
            <w:top w:val="none" w:sz="0" w:space="0" w:color="auto"/>
            <w:left w:val="none" w:sz="0" w:space="0" w:color="auto"/>
            <w:bottom w:val="none" w:sz="0" w:space="0" w:color="auto"/>
            <w:right w:val="none" w:sz="0" w:space="0" w:color="auto"/>
          </w:divBdr>
          <w:divsChild>
            <w:div w:id="1689870033">
              <w:marLeft w:val="0"/>
              <w:marRight w:val="0"/>
              <w:marTop w:val="0"/>
              <w:marBottom w:val="0"/>
              <w:divBdr>
                <w:top w:val="none" w:sz="0" w:space="0" w:color="auto"/>
                <w:left w:val="none" w:sz="0" w:space="0" w:color="auto"/>
                <w:bottom w:val="none" w:sz="0" w:space="0" w:color="auto"/>
                <w:right w:val="none" w:sz="0" w:space="0" w:color="auto"/>
              </w:divBdr>
              <w:divsChild>
                <w:div w:id="808590070">
                  <w:marLeft w:val="0"/>
                  <w:marRight w:val="0"/>
                  <w:marTop w:val="0"/>
                  <w:marBottom w:val="0"/>
                  <w:divBdr>
                    <w:top w:val="none" w:sz="0" w:space="0" w:color="auto"/>
                    <w:left w:val="none" w:sz="0" w:space="0" w:color="auto"/>
                    <w:bottom w:val="none" w:sz="0" w:space="0" w:color="auto"/>
                    <w:right w:val="none" w:sz="0" w:space="0" w:color="auto"/>
                  </w:divBdr>
                  <w:divsChild>
                    <w:div w:id="109327738">
                      <w:marLeft w:val="0"/>
                      <w:marRight w:val="0"/>
                      <w:marTop w:val="0"/>
                      <w:marBottom w:val="0"/>
                      <w:divBdr>
                        <w:top w:val="none" w:sz="0" w:space="0" w:color="auto"/>
                        <w:left w:val="none" w:sz="0" w:space="0" w:color="auto"/>
                        <w:bottom w:val="none" w:sz="0" w:space="0" w:color="auto"/>
                        <w:right w:val="none" w:sz="0" w:space="0" w:color="auto"/>
                      </w:divBdr>
                      <w:divsChild>
                        <w:div w:id="768041360">
                          <w:marLeft w:val="0"/>
                          <w:marRight w:val="0"/>
                          <w:marTop w:val="0"/>
                          <w:marBottom w:val="0"/>
                          <w:divBdr>
                            <w:top w:val="none" w:sz="0" w:space="0" w:color="auto"/>
                            <w:left w:val="none" w:sz="0" w:space="0" w:color="auto"/>
                            <w:bottom w:val="none" w:sz="0" w:space="0" w:color="auto"/>
                            <w:right w:val="none" w:sz="0" w:space="0" w:color="auto"/>
                          </w:divBdr>
                          <w:divsChild>
                            <w:div w:id="1756052932">
                              <w:marLeft w:val="0"/>
                              <w:marRight w:val="0"/>
                              <w:marTop w:val="0"/>
                              <w:marBottom w:val="0"/>
                              <w:divBdr>
                                <w:top w:val="none" w:sz="0" w:space="0" w:color="auto"/>
                                <w:left w:val="none" w:sz="0" w:space="0" w:color="auto"/>
                                <w:bottom w:val="none" w:sz="0" w:space="0" w:color="auto"/>
                                <w:right w:val="none" w:sz="0" w:space="0" w:color="auto"/>
                              </w:divBdr>
                              <w:divsChild>
                                <w:div w:id="1740253229">
                                  <w:marLeft w:val="0"/>
                                  <w:marRight w:val="0"/>
                                  <w:marTop w:val="0"/>
                                  <w:marBottom w:val="0"/>
                                  <w:divBdr>
                                    <w:top w:val="none" w:sz="0" w:space="0" w:color="auto"/>
                                    <w:left w:val="none" w:sz="0" w:space="0" w:color="auto"/>
                                    <w:bottom w:val="none" w:sz="0" w:space="0" w:color="auto"/>
                                    <w:right w:val="none" w:sz="0" w:space="0" w:color="auto"/>
                                  </w:divBdr>
                                  <w:divsChild>
                                    <w:div w:id="503974575">
                                      <w:marLeft w:val="60"/>
                                      <w:marRight w:val="0"/>
                                      <w:marTop w:val="0"/>
                                      <w:marBottom w:val="0"/>
                                      <w:divBdr>
                                        <w:top w:val="none" w:sz="0" w:space="0" w:color="auto"/>
                                        <w:left w:val="none" w:sz="0" w:space="0" w:color="auto"/>
                                        <w:bottom w:val="none" w:sz="0" w:space="0" w:color="auto"/>
                                        <w:right w:val="none" w:sz="0" w:space="0" w:color="auto"/>
                                      </w:divBdr>
                                      <w:divsChild>
                                        <w:div w:id="1222016119">
                                          <w:marLeft w:val="0"/>
                                          <w:marRight w:val="0"/>
                                          <w:marTop w:val="0"/>
                                          <w:marBottom w:val="0"/>
                                          <w:divBdr>
                                            <w:top w:val="none" w:sz="0" w:space="0" w:color="auto"/>
                                            <w:left w:val="none" w:sz="0" w:space="0" w:color="auto"/>
                                            <w:bottom w:val="none" w:sz="0" w:space="0" w:color="auto"/>
                                            <w:right w:val="none" w:sz="0" w:space="0" w:color="auto"/>
                                          </w:divBdr>
                                          <w:divsChild>
                                            <w:div w:id="685835967">
                                              <w:marLeft w:val="0"/>
                                              <w:marRight w:val="0"/>
                                              <w:marTop w:val="0"/>
                                              <w:marBottom w:val="120"/>
                                              <w:divBdr>
                                                <w:top w:val="single" w:sz="6" w:space="0" w:color="F5F5F5"/>
                                                <w:left w:val="single" w:sz="6" w:space="0" w:color="F5F5F5"/>
                                                <w:bottom w:val="single" w:sz="6" w:space="0" w:color="F5F5F5"/>
                                                <w:right w:val="single" w:sz="6" w:space="0" w:color="F5F5F5"/>
                                              </w:divBdr>
                                              <w:divsChild>
                                                <w:div w:id="1939562240">
                                                  <w:marLeft w:val="0"/>
                                                  <w:marRight w:val="0"/>
                                                  <w:marTop w:val="0"/>
                                                  <w:marBottom w:val="0"/>
                                                  <w:divBdr>
                                                    <w:top w:val="none" w:sz="0" w:space="0" w:color="auto"/>
                                                    <w:left w:val="none" w:sz="0" w:space="0" w:color="auto"/>
                                                    <w:bottom w:val="none" w:sz="0" w:space="0" w:color="auto"/>
                                                    <w:right w:val="none" w:sz="0" w:space="0" w:color="auto"/>
                                                  </w:divBdr>
                                                  <w:divsChild>
                                                    <w:div w:id="1084179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60672495">
      <w:bodyDiv w:val="1"/>
      <w:marLeft w:val="0"/>
      <w:marRight w:val="0"/>
      <w:marTop w:val="0"/>
      <w:marBottom w:val="0"/>
      <w:divBdr>
        <w:top w:val="none" w:sz="0" w:space="0" w:color="auto"/>
        <w:left w:val="none" w:sz="0" w:space="0" w:color="auto"/>
        <w:bottom w:val="none" w:sz="0" w:space="0" w:color="auto"/>
        <w:right w:val="none" w:sz="0" w:space="0" w:color="auto"/>
      </w:divBdr>
    </w:div>
    <w:div w:id="367074884">
      <w:bodyDiv w:val="1"/>
      <w:marLeft w:val="0"/>
      <w:marRight w:val="0"/>
      <w:marTop w:val="0"/>
      <w:marBottom w:val="0"/>
      <w:divBdr>
        <w:top w:val="none" w:sz="0" w:space="0" w:color="auto"/>
        <w:left w:val="none" w:sz="0" w:space="0" w:color="auto"/>
        <w:bottom w:val="none" w:sz="0" w:space="0" w:color="auto"/>
        <w:right w:val="none" w:sz="0" w:space="0" w:color="auto"/>
      </w:divBdr>
    </w:div>
    <w:div w:id="373845991">
      <w:bodyDiv w:val="1"/>
      <w:marLeft w:val="0"/>
      <w:marRight w:val="0"/>
      <w:marTop w:val="0"/>
      <w:marBottom w:val="0"/>
      <w:divBdr>
        <w:top w:val="none" w:sz="0" w:space="0" w:color="auto"/>
        <w:left w:val="none" w:sz="0" w:space="0" w:color="auto"/>
        <w:bottom w:val="none" w:sz="0" w:space="0" w:color="auto"/>
        <w:right w:val="none" w:sz="0" w:space="0" w:color="auto"/>
      </w:divBdr>
    </w:div>
    <w:div w:id="373894870">
      <w:bodyDiv w:val="1"/>
      <w:marLeft w:val="0"/>
      <w:marRight w:val="0"/>
      <w:marTop w:val="0"/>
      <w:marBottom w:val="0"/>
      <w:divBdr>
        <w:top w:val="none" w:sz="0" w:space="0" w:color="auto"/>
        <w:left w:val="none" w:sz="0" w:space="0" w:color="auto"/>
        <w:bottom w:val="none" w:sz="0" w:space="0" w:color="auto"/>
        <w:right w:val="none" w:sz="0" w:space="0" w:color="auto"/>
      </w:divBdr>
    </w:div>
    <w:div w:id="375588634">
      <w:bodyDiv w:val="1"/>
      <w:marLeft w:val="0"/>
      <w:marRight w:val="0"/>
      <w:marTop w:val="0"/>
      <w:marBottom w:val="0"/>
      <w:divBdr>
        <w:top w:val="none" w:sz="0" w:space="0" w:color="auto"/>
        <w:left w:val="none" w:sz="0" w:space="0" w:color="auto"/>
        <w:bottom w:val="none" w:sz="0" w:space="0" w:color="auto"/>
        <w:right w:val="none" w:sz="0" w:space="0" w:color="auto"/>
      </w:divBdr>
      <w:divsChild>
        <w:div w:id="1223902767">
          <w:marLeft w:val="0"/>
          <w:marRight w:val="0"/>
          <w:marTop w:val="0"/>
          <w:marBottom w:val="0"/>
          <w:divBdr>
            <w:top w:val="none" w:sz="0" w:space="0" w:color="auto"/>
            <w:left w:val="none" w:sz="0" w:space="0" w:color="auto"/>
            <w:bottom w:val="none" w:sz="0" w:space="0" w:color="auto"/>
            <w:right w:val="none" w:sz="0" w:space="0" w:color="auto"/>
          </w:divBdr>
          <w:divsChild>
            <w:div w:id="1524436021">
              <w:marLeft w:val="0"/>
              <w:marRight w:val="0"/>
              <w:marTop w:val="0"/>
              <w:marBottom w:val="0"/>
              <w:divBdr>
                <w:top w:val="none" w:sz="0" w:space="0" w:color="auto"/>
                <w:left w:val="none" w:sz="0" w:space="0" w:color="auto"/>
                <w:bottom w:val="none" w:sz="0" w:space="0" w:color="auto"/>
                <w:right w:val="none" w:sz="0" w:space="0" w:color="auto"/>
              </w:divBdr>
              <w:divsChild>
                <w:div w:id="737166013">
                  <w:marLeft w:val="0"/>
                  <w:marRight w:val="0"/>
                  <w:marTop w:val="0"/>
                  <w:marBottom w:val="0"/>
                  <w:divBdr>
                    <w:top w:val="none" w:sz="0" w:space="0" w:color="auto"/>
                    <w:left w:val="none" w:sz="0" w:space="0" w:color="auto"/>
                    <w:bottom w:val="none" w:sz="0" w:space="0" w:color="auto"/>
                    <w:right w:val="none" w:sz="0" w:space="0" w:color="auto"/>
                  </w:divBdr>
                  <w:divsChild>
                    <w:div w:id="861093540">
                      <w:marLeft w:val="0"/>
                      <w:marRight w:val="0"/>
                      <w:marTop w:val="0"/>
                      <w:marBottom w:val="0"/>
                      <w:divBdr>
                        <w:top w:val="none" w:sz="0" w:space="0" w:color="auto"/>
                        <w:left w:val="none" w:sz="0" w:space="0" w:color="auto"/>
                        <w:bottom w:val="none" w:sz="0" w:space="0" w:color="auto"/>
                        <w:right w:val="none" w:sz="0" w:space="0" w:color="auto"/>
                      </w:divBdr>
                      <w:divsChild>
                        <w:div w:id="109667753">
                          <w:marLeft w:val="0"/>
                          <w:marRight w:val="0"/>
                          <w:marTop w:val="0"/>
                          <w:marBottom w:val="0"/>
                          <w:divBdr>
                            <w:top w:val="none" w:sz="0" w:space="0" w:color="auto"/>
                            <w:left w:val="none" w:sz="0" w:space="0" w:color="auto"/>
                            <w:bottom w:val="none" w:sz="0" w:space="0" w:color="auto"/>
                            <w:right w:val="none" w:sz="0" w:space="0" w:color="auto"/>
                          </w:divBdr>
                          <w:divsChild>
                            <w:div w:id="282346571">
                              <w:marLeft w:val="0"/>
                              <w:marRight w:val="0"/>
                              <w:marTop w:val="0"/>
                              <w:marBottom w:val="0"/>
                              <w:divBdr>
                                <w:top w:val="none" w:sz="0" w:space="0" w:color="auto"/>
                                <w:left w:val="none" w:sz="0" w:space="0" w:color="auto"/>
                                <w:bottom w:val="none" w:sz="0" w:space="0" w:color="auto"/>
                                <w:right w:val="none" w:sz="0" w:space="0" w:color="auto"/>
                              </w:divBdr>
                              <w:divsChild>
                                <w:div w:id="1857886230">
                                  <w:marLeft w:val="0"/>
                                  <w:marRight w:val="0"/>
                                  <w:marTop w:val="0"/>
                                  <w:marBottom w:val="0"/>
                                  <w:divBdr>
                                    <w:top w:val="none" w:sz="0" w:space="0" w:color="auto"/>
                                    <w:left w:val="none" w:sz="0" w:space="0" w:color="auto"/>
                                    <w:bottom w:val="none" w:sz="0" w:space="0" w:color="auto"/>
                                    <w:right w:val="none" w:sz="0" w:space="0" w:color="auto"/>
                                  </w:divBdr>
                                  <w:divsChild>
                                    <w:div w:id="1699741849">
                                      <w:marLeft w:val="60"/>
                                      <w:marRight w:val="0"/>
                                      <w:marTop w:val="0"/>
                                      <w:marBottom w:val="0"/>
                                      <w:divBdr>
                                        <w:top w:val="none" w:sz="0" w:space="0" w:color="auto"/>
                                        <w:left w:val="none" w:sz="0" w:space="0" w:color="auto"/>
                                        <w:bottom w:val="none" w:sz="0" w:space="0" w:color="auto"/>
                                        <w:right w:val="none" w:sz="0" w:space="0" w:color="auto"/>
                                      </w:divBdr>
                                      <w:divsChild>
                                        <w:div w:id="1819884374">
                                          <w:marLeft w:val="0"/>
                                          <w:marRight w:val="0"/>
                                          <w:marTop w:val="0"/>
                                          <w:marBottom w:val="0"/>
                                          <w:divBdr>
                                            <w:top w:val="none" w:sz="0" w:space="0" w:color="auto"/>
                                            <w:left w:val="none" w:sz="0" w:space="0" w:color="auto"/>
                                            <w:bottom w:val="none" w:sz="0" w:space="0" w:color="auto"/>
                                            <w:right w:val="none" w:sz="0" w:space="0" w:color="auto"/>
                                          </w:divBdr>
                                          <w:divsChild>
                                            <w:div w:id="1126237551">
                                              <w:marLeft w:val="0"/>
                                              <w:marRight w:val="0"/>
                                              <w:marTop w:val="0"/>
                                              <w:marBottom w:val="120"/>
                                              <w:divBdr>
                                                <w:top w:val="single" w:sz="6" w:space="0" w:color="F5F5F5"/>
                                                <w:left w:val="single" w:sz="6" w:space="0" w:color="F5F5F5"/>
                                                <w:bottom w:val="single" w:sz="6" w:space="0" w:color="F5F5F5"/>
                                                <w:right w:val="single" w:sz="6" w:space="0" w:color="F5F5F5"/>
                                              </w:divBdr>
                                              <w:divsChild>
                                                <w:div w:id="1851872073">
                                                  <w:marLeft w:val="0"/>
                                                  <w:marRight w:val="0"/>
                                                  <w:marTop w:val="0"/>
                                                  <w:marBottom w:val="0"/>
                                                  <w:divBdr>
                                                    <w:top w:val="none" w:sz="0" w:space="0" w:color="auto"/>
                                                    <w:left w:val="none" w:sz="0" w:space="0" w:color="auto"/>
                                                    <w:bottom w:val="none" w:sz="0" w:space="0" w:color="auto"/>
                                                    <w:right w:val="none" w:sz="0" w:space="0" w:color="auto"/>
                                                  </w:divBdr>
                                                  <w:divsChild>
                                                    <w:div w:id="515731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77974666">
      <w:bodyDiv w:val="1"/>
      <w:marLeft w:val="0"/>
      <w:marRight w:val="0"/>
      <w:marTop w:val="0"/>
      <w:marBottom w:val="0"/>
      <w:divBdr>
        <w:top w:val="none" w:sz="0" w:space="0" w:color="auto"/>
        <w:left w:val="none" w:sz="0" w:space="0" w:color="auto"/>
        <w:bottom w:val="none" w:sz="0" w:space="0" w:color="auto"/>
        <w:right w:val="none" w:sz="0" w:space="0" w:color="auto"/>
      </w:divBdr>
    </w:div>
    <w:div w:id="378746617">
      <w:bodyDiv w:val="1"/>
      <w:marLeft w:val="0"/>
      <w:marRight w:val="0"/>
      <w:marTop w:val="0"/>
      <w:marBottom w:val="0"/>
      <w:divBdr>
        <w:top w:val="none" w:sz="0" w:space="0" w:color="auto"/>
        <w:left w:val="none" w:sz="0" w:space="0" w:color="auto"/>
        <w:bottom w:val="none" w:sz="0" w:space="0" w:color="auto"/>
        <w:right w:val="none" w:sz="0" w:space="0" w:color="auto"/>
      </w:divBdr>
      <w:divsChild>
        <w:div w:id="1380975637">
          <w:marLeft w:val="0"/>
          <w:marRight w:val="0"/>
          <w:marTop w:val="0"/>
          <w:marBottom w:val="0"/>
          <w:divBdr>
            <w:top w:val="none" w:sz="0" w:space="0" w:color="auto"/>
            <w:left w:val="none" w:sz="0" w:space="0" w:color="auto"/>
            <w:bottom w:val="none" w:sz="0" w:space="0" w:color="auto"/>
            <w:right w:val="none" w:sz="0" w:space="0" w:color="auto"/>
          </w:divBdr>
          <w:divsChild>
            <w:div w:id="871261934">
              <w:marLeft w:val="0"/>
              <w:marRight w:val="0"/>
              <w:marTop w:val="0"/>
              <w:marBottom w:val="0"/>
              <w:divBdr>
                <w:top w:val="none" w:sz="0" w:space="0" w:color="auto"/>
                <w:left w:val="none" w:sz="0" w:space="0" w:color="auto"/>
                <w:bottom w:val="none" w:sz="0" w:space="0" w:color="auto"/>
                <w:right w:val="none" w:sz="0" w:space="0" w:color="auto"/>
              </w:divBdr>
              <w:divsChild>
                <w:div w:id="1996176166">
                  <w:marLeft w:val="0"/>
                  <w:marRight w:val="0"/>
                  <w:marTop w:val="0"/>
                  <w:marBottom w:val="0"/>
                  <w:divBdr>
                    <w:top w:val="none" w:sz="0" w:space="0" w:color="auto"/>
                    <w:left w:val="none" w:sz="0" w:space="0" w:color="auto"/>
                    <w:bottom w:val="none" w:sz="0" w:space="0" w:color="auto"/>
                    <w:right w:val="none" w:sz="0" w:space="0" w:color="auto"/>
                  </w:divBdr>
                  <w:divsChild>
                    <w:div w:id="237832476">
                      <w:marLeft w:val="0"/>
                      <w:marRight w:val="0"/>
                      <w:marTop w:val="0"/>
                      <w:marBottom w:val="0"/>
                      <w:divBdr>
                        <w:top w:val="none" w:sz="0" w:space="0" w:color="auto"/>
                        <w:left w:val="none" w:sz="0" w:space="0" w:color="auto"/>
                        <w:bottom w:val="none" w:sz="0" w:space="0" w:color="auto"/>
                        <w:right w:val="none" w:sz="0" w:space="0" w:color="auto"/>
                      </w:divBdr>
                      <w:divsChild>
                        <w:div w:id="1766531485">
                          <w:marLeft w:val="0"/>
                          <w:marRight w:val="0"/>
                          <w:marTop w:val="0"/>
                          <w:marBottom w:val="0"/>
                          <w:divBdr>
                            <w:top w:val="none" w:sz="0" w:space="0" w:color="auto"/>
                            <w:left w:val="none" w:sz="0" w:space="0" w:color="auto"/>
                            <w:bottom w:val="none" w:sz="0" w:space="0" w:color="auto"/>
                            <w:right w:val="none" w:sz="0" w:space="0" w:color="auto"/>
                          </w:divBdr>
                          <w:divsChild>
                            <w:div w:id="757872320">
                              <w:marLeft w:val="0"/>
                              <w:marRight w:val="0"/>
                              <w:marTop w:val="0"/>
                              <w:marBottom w:val="0"/>
                              <w:divBdr>
                                <w:top w:val="none" w:sz="0" w:space="0" w:color="auto"/>
                                <w:left w:val="none" w:sz="0" w:space="0" w:color="auto"/>
                                <w:bottom w:val="none" w:sz="0" w:space="0" w:color="auto"/>
                                <w:right w:val="none" w:sz="0" w:space="0" w:color="auto"/>
                              </w:divBdr>
                              <w:divsChild>
                                <w:div w:id="349263969">
                                  <w:marLeft w:val="0"/>
                                  <w:marRight w:val="0"/>
                                  <w:marTop w:val="0"/>
                                  <w:marBottom w:val="0"/>
                                  <w:divBdr>
                                    <w:top w:val="none" w:sz="0" w:space="0" w:color="auto"/>
                                    <w:left w:val="none" w:sz="0" w:space="0" w:color="auto"/>
                                    <w:bottom w:val="none" w:sz="0" w:space="0" w:color="auto"/>
                                    <w:right w:val="none" w:sz="0" w:space="0" w:color="auto"/>
                                  </w:divBdr>
                                  <w:divsChild>
                                    <w:div w:id="304699392">
                                      <w:marLeft w:val="67"/>
                                      <w:marRight w:val="0"/>
                                      <w:marTop w:val="0"/>
                                      <w:marBottom w:val="0"/>
                                      <w:divBdr>
                                        <w:top w:val="none" w:sz="0" w:space="0" w:color="auto"/>
                                        <w:left w:val="none" w:sz="0" w:space="0" w:color="auto"/>
                                        <w:bottom w:val="none" w:sz="0" w:space="0" w:color="auto"/>
                                        <w:right w:val="none" w:sz="0" w:space="0" w:color="auto"/>
                                      </w:divBdr>
                                      <w:divsChild>
                                        <w:div w:id="1466897780">
                                          <w:marLeft w:val="0"/>
                                          <w:marRight w:val="0"/>
                                          <w:marTop w:val="0"/>
                                          <w:marBottom w:val="0"/>
                                          <w:divBdr>
                                            <w:top w:val="none" w:sz="0" w:space="0" w:color="auto"/>
                                            <w:left w:val="none" w:sz="0" w:space="0" w:color="auto"/>
                                            <w:bottom w:val="none" w:sz="0" w:space="0" w:color="auto"/>
                                            <w:right w:val="none" w:sz="0" w:space="0" w:color="auto"/>
                                          </w:divBdr>
                                          <w:divsChild>
                                            <w:div w:id="857810172">
                                              <w:marLeft w:val="0"/>
                                              <w:marRight w:val="0"/>
                                              <w:marTop w:val="0"/>
                                              <w:marBottom w:val="134"/>
                                              <w:divBdr>
                                                <w:top w:val="single" w:sz="6" w:space="0" w:color="F5F5F5"/>
                                                <w:left w:val="single" w:sz="6" w:space="0" w:color="F5F5F5"/>
                                                <w:bottom w:val="single" w:sz="6" w:space="0" w:color="F5F5F5"/>
                                                <w:right w:val="single" w:sz="6" w:space="0" w:color="F5F5F5"/>
                                              </w:divBdr>
                                              <w:divsChild>
                                                <w:div w:id="1528905757">
                                                  <w:marLeft w:val="0"/>
                                                  <w:marRight w:val="0"/>
                                                  <w:marTop w:val="0"/>
                                                  <w:marBottom w:val="0"/>
                                                  <w:divBdr>
                                                    <w:top w:val="none" w:sz="0" w:space="0" w:color="auto"/>
                                                    <w:left w:val="none" w:sz="0" w:space="0" w:color="auto"/>
                                                    <w:bottom w:val="none" w:sz="0" w:space="0" w:color="auto"/>
                                                    <w:right w:val="none" w:sz="0" w:space="0" w:color="auto"/>
                                                  </w:divBdr>
                                                  <w:divsChild>
                                                    <w:div w:id="191889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95277984">
      <w:bodyDiv w:val="1"/>
      <w:marLeft w:val="0"/>
      <w:marRight w:val="0"/>
      <w:marTop w:val="0"/>
      <w:marBottom w:val="0"/>
      <w:divBdr>
        <w:top w:val="none" w:sz="0" w:space="0" w:color="auto"/>
        <w:left w:val="none" w:sz="0" w:space="0" w:color="auto"/>
        <w:bottom w:val="none" w:sz="0" w:space="0" w:color="auto"/>
        <w:right w:val="none" w:sz="0" w:space="0" w:color="auto"/>
      </w:divBdr>
    </w:div>
    <w:div w:id="395516375">
      <w:bodyDiv w:val="1"/>
      <w:marLeft w:val="0"/>
      <w:marRight w:val="0"/>
      <w:marTop w:val="0"/>
      <w:marBottom w:val="0"/>
      <w:divBdr>
        <w:top w:val="none" w:sz="0" w:space="0" w:color="auto"/>
        <w:left w:val="none" w:sz="0" w:space="0" w:color="auto"/>
        <w:bottom w:val="none" w:sz="0" w:space="0" w:color="auto"/>
        <w:right w:val="none" w:sz="0" w:space="0" w:color="auto"/>
      </w:divBdr>
    </w:div>
    <w:div w:id="399908270">
      <w:bodyDiv w:val="1"/>
      <w:marLeft w:val="0"/>
      <w:marRight w:val="0"/>
      <w:marTop w:val="0"/>
      <w:marBottom w:val="0"/>
      <w:divBdr>
        <w:top w:val="none" w:sz="0" w:space="0" w:color="auto"/>
        <w:left w:val="none" w:sz="0" w:space="0" w:color="auto"/>
        <w:bottom w:val="none" w:sz="0" w:space="0" w:color="auto"/>
        <w:right w:val="none" w:sz="0" w:space="0" w:color="auto"/>
      </w:divBdr>
    </w:div>
    <w:div w:id="403140468">
      <w:bodyDiv w:val="1"/>
      <w:marLeft w:val="0"/>
      <w:marRight w:val="0"/>
      <w:marTop w:val="0"/>
      <w:marBottom w:val="0"/>
      <w:divBdr>
        <w:top w:val="none" w:sz="0" w:space="0" w:color="auto"/>
        <w:left w:val="none" w:sz="0" w:space="0" w:color="auto"/>
        <w:bottom w:val="none" w:sz="0" w:space="0" w:color="auto"/>
        <w:right w:val="none" w:sz="0" w:space="0" w:color="auto"/>
      </w:divBdr>
    </w:div>
    <w:div w:id="404836061">
      <w:bodyDiv w:val="1"/>
      <w:marLeft w:val="0"/>
      <w:marRight w:val="0"/>
      <w:marTop w:val="0"/>
      <w:marBottom w:val="0"/>
      <w:divBdr>
        <w:top w:val="none" w:sz="0" w:space="0" w:color="auto"/>
        <w:left w:val="none" w:sz="0" w:space="0" w:color="auto"/>
        <w:bottom w:val="none" w:sz="0" w:space="0" w:color="auto"/>
        <w:right w:val="none" w:sz="0" w:space="0" w:color="auto"/>
      </w:divBdr>
    </w:div>
    <w:div w:id="411122677">
      <w:bodyDiv w:val="1"/>
      <w:marLeft w:val="0"/>
      <w:marRight w:val="0"/>
      <w:marTop w:val="0"/>
      <w:marBottom w:val="0"/>
      <w:divBdr>
        <w:top w:val="none" w:sz="0" w:space="0" w:color="auto"/>
        <w:left w:val="none" w:sz="0" w:space="0" w:color="auto"/>
        <w:bottom w:val="none" w:sz="0" w:space="0" w:color="auto"/>
        <w:right w:val="none" w:sz="0" w:space="0" w:color="auto"/>
      </w:divBdr>
    </w:div>
    <w:div w:id="411391732">
      <w:bodyDiv w:val="1"/>
      <w:marLeft w:val="0"/>
      <w:marRight w:val="0"/>
      <w:marTop w:val="0"/>
      <w:marBottom w:val="0"/>
      <w:divBdr>
        <w:top w:val="none" w:sz="0" w:space="0" w:color="auto"/>
        <w:left w:val="none" w:sz="0" w:space="0" w:color="auto"/>
        <w:bottom w:val="none" w:sz="0" w:space="0" w:color="auto"/>
        <w:right w:val="none" w:sz="0" w:space="0" w:color="auto"/>
      </w:divBdr>
    </w:div>
    <w:div w:id="413093084">
      <w:bodyDiv w:val="1"/>
      <w:marLeft w:val="0"/>
      <w:marRight w:val="0"/>
      <w:marTop w:val="0"/>
      <w:marBottom w:val="0"/>
      <w:divBdr>
        <w:top w:val="none" w:sz="0" w:space="0" w:color="auto"/>
        <w:left w:val="none" w:sz="0" w:space="0" w:color="auto"/>
        <w:bottom w:val="none" w:sz="0" w:space="0" w:color="auto"/>
        <w:right w:val="none" w:sz="0" w:space="0" w:color="auto"/>
      </w:divBdr>
      <w:divsChild>
        <w:div w:id="76096038">
          <w:marLeft w:val="0"/>
          <w:marRight w:val="0"/>
          <w:marTop w:val="0"/>
          <w:marBottom w:val="0"/>
          <w:divBdr>
            <w:top w:val="none" w:sz="0" w:space="0" w:color="auto"/>
            <w:left w:val="none" w:sz="0" w:space="0" w:color="auto"/>
            <w:bottom w:val="none" w:sz="0" w:space="0" w:color="auto"/>
            <w:right w:val="none" w:sz="0" w:space="0" w:color="auto"/>
          </w:divBdr>
          <w:divsChild>
            <w:div w:id="2027250688">
              <w:marLeft w:val="0"/>
              <w:marRight w:val="0"/>
              <w:marTop w:val="0"/>
              <w:marBottom w:val="0"/>
              <w:divBdr>
                <w:top w:val="none" w:sz="0" w:space="0" w:color="auto"/>
                <w:left w:val="none" w:sz="0" w:space="0" w:color="auto"/>
                <w:bottom w:val="none" w:sz="0" w:space="0" w:color="auto"/>
                <w:right w:val="none" w:sz="0" w:space="0" w:color="auto"/>
              </w:divBdr>
              <w:divsChild>
                <w:div w:id="1219365445">
                  <w:marLeft w:val="0"/>
                  <w:marRight w:val="0"/>
                  <w:marTop w:val="0"/>
                  <w:marBottom w:val="0"/>
                  <w:divBdr>
                    <w:top w:val="none" w:sz="0" w:space="0" w:color="auto"/>
                    <w:left w:val="none" w:sz="0" w:space="0" w:color="auto"/>
                    <w:bottom w:val="none" w:sz="0" w:space="0" w:color="auto"/>
                    <w:right w:val="none" w:sz="0" w:space="0" w:color="auto"/>
                  </w:divBdr>
                  <w:divsChild>
                    <w:div w:id="331226639">
                      <w:marLeft w:val="0"/>
                      <w:marRight w:val="0"/>
                      <w:marTop w:val="0"/>
                      <w:marBottom w:val="0"/>
                      <w:divBdr>
                        <w:top w:val="none" w:sz="0" w:space="0" w:color="auto"/>
                        <w:left w:val="none" w:sz="0" w:space="0" w:color="auto"/>
                        <w:bottom w:val="none" w:sz="0" w:space="0" w:color="auto"/>
                        <w:right w:val="none" w:sz="0" w:space="0" w:color="auto"/>
                      </w:divBdr>
                      <w:divsChild>
                        <w:div w:id="1827164927">
                          <w:marLeft w:val="0"/>
                          <w:marRight w:val="0"/>
                          <w:marTop w:val="0"/>
                          <w:marBottom w:val="0"/>
                          <w:divBdr>
                            <w:top w:val="none" w:sz="0" w:space="0" w:color="auto"/>
                            <w:left w:val="none" w:sz="0" w:space="0" w:color="auto"/>
                            <w:bottom w:val="none" w:sz="0" w:space="0" w:color="auto"/>
                            <w:right w:val="none" w:sz="0" w:space="0" w:color="auto"/>
                          </w:divBdr>
                          <w:divsChild>
                            <w:div w:id="1875578930">
                              <w:marLeft w:val="0"/>
                              <w:marRight w:val="0"/>
                              <w:marTop w:val="0"/>
                              <w:marBottom w:val="0"/>
                              <w:divBdr>
                                <w:top w:val="none" w:sz="0" w:space="0" w:color="auto"/>
                                <w:left w:val="none" w:sz="0" w:space="0" w:color="auto"/>
                                <w:bottom w:val="none" w:sz="0" w:space="0" w:color="auto"/>
                                <w:right w:val="none" w:sz="0" w:space="0" w:color="auto"/>
                              </w:divBdr>
                              <w:divsChild>
                                <w:div w:id="1406337814">
                                  <w:marLeft w:val="0"/>
                                  <w:marRight w:val="0"/>
                                  <w:marTop w:val="0"/>
                                  <w:marBottom w:val="0"/>
                                  <w:divBdr>
                                    <w:top w:val="none" w:sz="0" w:space="0" w:color="auto"/>
                                    <w:left w:val="none" w:sz="0" w:space="0" w:color="auto"/>
                                    <w:bottom w:val="none" w:sz="0" w:space="0" w:color="auto"/>
                                    <w:right w:val="none" w:sz="0" w:space="0" w:color="auto"/>
                                  </w:divBdr>
                                  <w:divsChild>
                                    <w:div w:id="1472018752">
                                      <w:marLeft w:val="67"/>
                                      <w:marRight w:val="0"/>
                                      <w:marTop w:val="0"/>
                                      <w:marBottom w:val="0"/>
                                      <w:divBdr>
                                        <w:top w:val="none" w:sz="0" w:space="0" w:color="auto"/>
                                        <w:left w:val="none" w:sz="0" w:space="0" w:color="auto"/>
                                        <w:bottom w:val="none" w:sz="0" w:space="0" w:color="auto"/>
                                        <w:right w:val="none" w:sz="0" w:space="0" w:color="auto"/>
                                      </w:divBdr>
                                      <w:divsChild>
                                        <w:div w:id="224145363">
                                          <w:marLeft w:val="0"/>
                                          <w:marRight w:val="0"/>
                                          <w:marTop w:val="0"/>
                                          <w:marBottom w:val="0"/>
                                          <w:divBdr>
                                            <w:top w:val="none" w:sz="0" w:space="0" w:color="auto"/>
                                            <w:left w:val="none" w:sz="0" w:space="0" w:color="auto"/>
                                            <w:bottom w:val="none" w:sz="0" w:space="0" w:color="auto"/>
                                            <w:right w:val="none" w:sz="0" w:space="0" w:color="auto"/>
                                          </w:divBdr>
                                          <w:divsChild>
                                            <w:div w:id="632636187">
                                              <w:marLeft w:val="0"/>
                                              <w:marRight w:val="0"/>
                                              <w:marTop w:val="0"/>
                                              <w:marBottom w:val="134"/>
                                              <w:divBdr>
                                                <w:top w:val="single" w:sz="6" w:space="0" w:color="F5F5F5"/>
                                                <w:left w:val="single" w:sz="6" w:space="0" w:color="F5F5F5"/>
                                                <w:bottom w:val="single" w:sz="6" w:space="0" w:color="F5F5F5"/>
                                                <w:right w:val="single" w:sz="6" w:space="0" w:color="F5F5F5"/>
                                              </w:divBdr>
                                              <w:divsChild>
                                                <w:div w:id="1459446862">
                                                  <w:marLeft w:val="0"/>
                                                  <w:marRight w:val="0"/>
                                                  <w:marTop w:val="0"/>
                                                  <w:marBottom w:val="0"/>
                                                  <w:divBdr>
                                                    <w:top w:val="none" w:sz="0" w:space="0" w:color="auto"/>
                                                    <w:left w:val="none" w:sz="0" w:space="0" w:color="auto"/>
                                                    <w:bottom w:val="none" w:sz="0" w:space="0" w:color="auto"/>
                                                    <w:right w:val="none" w:sz="0" w:space="0" w:color="auto"/>
                                                  </w:divBdr>
                                                  <w:divsChild>
                                                    <w:div w:id="220092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0220993">
      <w:bodyDiv w:val="1"/>
      <w:marLeft w:val="0"/>
      <w:marRight w:val="0"/>
      <w:marTop w:val="0"/>
      <w:marBottom w:val="0"/>
      <w:divBdr>
        <w:top w:val="none" w:sz="0" w:space="0" w:color="auto"/>
        <w:left w:val="none" w:sz="0" w:space="0" w:color="auto"/>
        <w:bottom w:val="none" w:sz="0" w:space="0" w:color="auto"/>
        <w:right w:val="none" w:sz="0" w:space="0" w:color="auto"/>
      </w:divBdr>
    </w:div>
    <w:div w:id="422990883">
      <w:bodyDiv w:val="1"/>
      <w:marLeft w:val="0"/>
      <w:marRight w:val="0"/>
      <w:marTop w:val="0"/>
      <w:marBottom w:val="0"/>
      <w:divBdr>
        <w:top w:val="none" w:sz="0" w:space="0" w:color="auto"/>
        <w:left w:val="none" w:sz="0" w:space="0" w:color="auto"/>
        <w:bottom w:val="none" w:sz="0" w:space="0" w:color="auto"/>
        <w:right w:val="none" w:sz="0" w:space="0" w:color="auto"/>
      </w:divBdr>
    </w:div>
    <w:div w:id="427046425">
      <w:bodyDiv w:val="1"/>
      <w:marLeft w:val="0"/>
      <w:marRight w:val="0"/>
      <w:marTop w:val="0"/>
      <w:marBottom w:val="0"/>
      <w:divBdr>
        <w:top w:val="none" w:sz="0" w:space="0" w:color="auto"/>
        <w:left w:val="none" w:sz="0" w:space="0" w:color="auto"/>
        <w:bottom w:val="none" w:sz="0" w:space="0" w:color="auto"/>
        <w:right w:val="none" w:sz="0" w:space="0" w:color="auto"/>
      </w:divBdr>
    </w:div>
    <w:div w:id="434331037">
      <w:bodyDiv w:val="1"/>
      <w:marLeft w:val="0"/>
      <w:marRight w:val="0"/>
      <w:marTop w:val="0"/>
      <w:marBottom w:val="0"/>
      <w:divBdr>
        <w:top w:val="none" w:sz="0" w:space="0" w:color="auto"/>
        <w:left w:val="none" w:sz="0" w:space="0" w:color="auto"/>
        <w:bottom w:val="none" w:sz="0" w:space="0" w:color="auto"/>
        <w:right w:val="none" w:sz="0" w:space="0" w:color="auto"/>
      </w:divBdr>
    </w:div>
    <w:div w:id="436753632">
      <w:bodyDiv w:val="1"/>
      <w:marLeft w:val="0"/>
      <w:marRight w:val="0"/>
      <w:marTop w:val="0"/>
      <w:marBottom w:val="0"/>
      <w:divBdr>
        <w:top w:val="none" w:sz="0" w:space="0" w:color="auto"/>
        <w:left w:val="none" w:sz="0" w:space="0" w:color="auto"/>
        <w:bottom w:val="none" w:sz="0" w:space="0" w:color="auto"/>
        <w:right w:val="none" w:sz="0" w:space="0" w:color="auto"/>
      </w:divBdr>
    </w:div>
    <w:div w:id="439491906">
      <w:bodyDiv w:val="1"/>
      <w:marLeft w:val="0"/>
      <w:marRight w:val="0"/>
      <w:marTop w:val="0"/>
      <w:marBottom w:val="0"/>
      <w:divBdr>
        <w:top w:val="none" w:sz="0" w:space="0" w:color="auto"/>
        <w:left w:val="none" w:sz="0" w:space="0" w:color="auto"/>
        <w:bottom w:val="none" w:sz="0" w:space="0" w:color="auto"/>
        <w:right w:val="none" w:sz="0" w:space="0" w:color="auto"/>
      </w:divBdr>
    </w:div>
    <w:div w:id="446659016">
      <w:bodyDiv w:val="1"/>
      <w:marLeft w:val="0"/>
      <w:marRight w:val="0"/>
      <w:marTop w:val="0"/>
      <w:marBottom w:val="0"/>
      <w:divBdr>
        <w:top w:val="none" w:sz="0" w:space="0" w:color="auto"/>
        <w:left w:val="none" w:sz="0" w:space="0" w:color="auto"/>
        <w:bottom w:val="none" w:sz="0" w:space="0" w:color="auto"/>
        <w:right w:val="none" w:sz="0" w:space="0" w:color="auto"/>
      </w:divBdr>
    </w:div>
    <w:div w:id="455876199">
      <w:bodyDiv w:val="1"/>
      <w:marLeft w:val="0"/>
      <w:marRight w:val="0"/>
      <w:marTop w:val="0"/>
      <w:marBottom w:val="0"/>
      <w:divBdr>
        <w:top w:val="none" w:sz="0" w:space="0" w:color="auto"/>
        <w:left w:val="none" w:sz="0" w:space="0" w:color="auto"/>
        <w:bottom w:val="none" w:sz="0" w:space="0" w:color="auto"/>
        <w:right w:val="none" w:sz="0" w:space="0" w:color="auto"/>
      </w:divBdr>
    </w:div>
    <w:div w:id="460459620">
      <w:bodyDiv w:val="1"/>
      <w:marLeft w:val="0"/>
      <w:marRight w:val="0"/>
      <w:marTop w:val="0"/>
      <w:marBottom w:val="0"/>
      <w:divBdr>
        <w:top w:val="none" w:sz="0" w:space="0" w:color="auto"/>
        <w:left w:val="none" w:sz="0" w:space="0" w:color="auto"/>
        <w:bottom w:val="none" w:sz="0" w:space="0" w:color="auto"/>
        <w:right w:val="none" w:sz="0" w:space="0" w:color="auto"/>
      </w:divBdr>
    </w:div>
    <w:div w:id="464543738">
      <w:bodyDiv w:val="1"/>
      <w:marLeft w:val="0"/>
      <w:marRight w:val="0"/>
      <w:marTop w:val="0"/>
      <w:marBottom w:val="0"/>
      <w:divBdr>
        <w:top w:val="none" w:sz="0" w:space="0" w:color="auto"/>
        <w:left w:val="none" w:sz="0" w:space="0" w:color="auto"/>
        <w:bottom w:val="none" w:sz="0" w:space="0" w:color="auto"/>
        <w:right w:val="none" w:sz="0" w:space="0" w:color="auto"/>
      </w:divBdr>
    </w:div>
    <w:div w:id="467167811">
      <w:bodyDiv w:val="1"/>
      <w:marLeft w:val="0"/>
      <w:marRight w:val="0"/>
      <w:marTop w:val="0"/>
      <w:marBottom w:val="0"/>
      <w:divBdr>
        <w:top w:val="none" w:sz="0" w:space="0" w:color="auto"/>
        <w:left w:val="none" w:sz="0" w:space="0" w:color="auto"/>
        <w:bottom w:val="none" w:sz="0" w:space="0" w:color="auto"/>
        <w:right w:val="none" w:sz="0" w:space="0" w:color="auto"/>
      </w:divBdr>
    </w:div>
    <w:div w:id="474765191">
      <w:bodyDiv w:val="1"/>
      <w:marLeft w:val="0"/>
      <w:marRight w:val="0"/>
      <w:marTop w:val="0"/>
      <w:marBottom w:val="0"/>
      <w:divBdr>
        <w:top w:val="none" w:sz="0" w:space="0" w:color="auto"/>
        <w:left w:val="none" w:sz="0" w:space="0" w:color="auto"/>
        <w:bottom w:val="none" w:sz="0" w:space="0" w:color="auto"/>
        <w:right w:val="none" w:sz="0" w:space="0" w:color="auto"/>
      </w:divBdr>
    </w:div>
    <w:div w:id="481850491">
      <w:bodyDiv w:val="1"/>
      <w:marLeft w:val="0"/>
      <w:marRight w:val="0"/>
      <w:marTop w:val="0"/>
      <w:marBottom w:val="0"/>
      <w:divBdr>
        <w:top w:val="none" w:sz="0" w:space="0" w:color="auto"/>
        <w:left w:val="none" w:sz="0" w:space="0" w:color="auto"/>
        <w:bottom w:val="none" w:sz="0" w:space="0" w:color="auto"/>
        <w:right w:val="none" w:sz="0" w:space="0" w:color="auto"/>
      </w:divBdr>
    </w:div>
    <w:div w:id="484127844">
      <w:bodyDiv w:val="1"/>
      <w:marLeft w:val="0"/>
      <w:marRight w:val="0"/>
      <w:marTop w:val="0"/>
      <w:marBottom w:val="0"/>
      <w:divBdr>
        <w:top w:val="none" w:sz="0" w:space="0" w:color="auto"/>
        <w:left w:val="none" w:sz="0" w:space="0" w:color="auto"/>
        <w:bottom w:val="none" w:sz="0" w:space="0" w:color="auto"/>
        <w:right w:val="none" w:sz="0" w:space="0" w:color="auto"/>
      </w:divBdr>
    </w:div>
    <w:div w:id="485899963">
      <w:bodyDiv w:val="1"/>
      <w:marLeft w:val="0"/>
      <w:marRight w:val="0"/>
      <w:marTop w:val="0"/>
      <w:marBottom w:val="0"/>
      <w:divBdr>
        <w:top w:val="none" w:sz="0" w:space="0" w:color="auto"/>
        <w:left w:val="none" w:sz="0" w:space="0" w:color="auto"/>
        <w:bottom w:val="none" w:sz="0" w:space="0" w:color="auto"/>
        <w:right w:val="none" w:sz="0" w:space="0" w:color="auto"/>
      </w:divBdr>
    </w:div>
    <w:div w:id="488517233">
      <w:bodyDiv w:val="1"/>
      <w:marLeft w:val="0"/>
      <w:marRight w:val="0"/>
      <w:marTop w:val="0"/>
      <w:marBottom w:val="0"/>
      <w:divBdr>
        <w:top w:val="none" w:sz="0" w:space="0" w:color="auto"/>
        <w:left w:val="none" w:sz="0" w:space="0" w:color="auto"/>
        <w:bottom w:val="none" w:sz="0" w:space="0" w:color="auto"/>
        <w:right w:val="none" w:sz="0" w:space="0" w:color="auto"/>
      </w:divBdr>
    </w:div>
    <w:div w:id="499738021">
      <w:bodyDiv w:val="1"/>
      <w:marLeft w:val="0"/>
      <w:marRight w:val="0"/>
      <w:marTop w:val="0"/>
      <w:marBottom w:val="0"/>
      <w:divBdr>
        <w:top w:val="none" w:sz="0" w:space="0" w:color="auto"/>
        <w:left w:val="none" w:sz="0" w:space="0" w:color="auto"/>
        <w:bottom w:val="none" w:sz="0" w:space="0" w:color="auto"/>
        <w:right w:val="none" w:sz="0" w:space="0" w:color="auto"/>
      </w:divBdr>
    </w:div>
    <w:div w:id="506597272">
      <w:bodyDiv w:val="1"/>
      <w:marLeft w:val="0"/>
      <w:marRight w:val="0"/>
      <w:marTop w:val="0"/>
      <w:marBottom w:val="0"/>
      <w:divBdr>
        <w:top w:val="none" w:sz="0" w:space="0" w:color="auto"/>
        <w:left w:val="none" w:sz="0" w:space="0" w:color="auto"/>
        <w:bottom w:val="none" w:sz="0" w:space="0" w:color="auto"/>
        <w:right w:val="none" w:sz="0" w:space="0" w:color="auto"/>
      </w:divBdr>
      <w:divsChild>
        <w:div w:id="1972176160">
          <w:marLeft w:val="0"/>
          <w:marRight w:val="0"/>
          <w:marTop w:val="0"/>
          <w:marBottom w:val="0"/>
          <w:divBdr>
            <w:top w:val="none" w:sz="0" w:space="0" w:color="auto"/>
            <w:left w:val="none" w:sz="0" w:space="0" w:color="auto"/>
            <w:bottom w:val="none" w:sz="0" w:space="0" w:color="auto"/>
            <w:right w:val="none" w:sz="0" w:space="0" w:color="auto"/>
          </w:divBdr>
          <w:divsChild>
            <w:div w:id="1871599468">
              <w:marLeft w:val="0"/>
              <w:marRight w:val="0"/>
              <w:marTop w:val="0"/>
              <w:marBottom w:val="0"/>
              <w:divBdr>
                <w:top w:val="none" w:sz="0" w:space="0" w:color="auto"/>
                <w:left w:val="none" w:sz="0" w:space="0" w:color="auto"/>
                <w:bottom w:val="none" w:sz="0" w:space="0" w:color="auto"/>
                <w:right w:val="none" w:sz="0" w:space="0" w:color="auto"/>
              </w:divBdr>
              <w:divsChild>
                <w:div w:id="1449272232">
                  <w:marLeft w:val="0"/>
                  <w:marRight w:val="0"/>
                  <w:marTop w:val="0"/>
                  <w:marBottom w:val="0"/>
                  <w:divBdr>
                    <w:top w:val="none" w:sz="0" w:space="0" w:color="auto"/>
                    <w:left w:val="none" w:sz="0" w:space="0" w:color="auto"/>
                    <w:bottom w:val="none" w:sz="0" w:space="0" w:color="auto"/>
                    <w:right w:val="none" w:sz="0" w:space="0" w:color="auto"/>
                  </w:divBdr>
                  <w:divsChild>
                    <w:div w:id="1814563759">
                      <w:marLeft w:val="0"/>
                      <w:marRight w:val="0"/>
                      <w:marTop w:val="0"/>
                      <w:marBottom w:val="0"/>
                      <w:divBdr>
                        <w:top w:val="none" w:sz="0" w:space="0" w:color="auto"/>
                        <w:left w:val="none" w:sz="0" w:space="0" w:color="auto"/>
                        <w:bottom w:val="none" w:sz="0" w:space="0" w:color="auto"/>
                        <w:right w:val="none" w:sz="0" w:space="0" w:color="auto"/>
                      </w:divBdr>
                      <w:divsChild>
                        <w:div w:id="786043748">
                          <w:marLeft w:val="0"/>
                          <w:marRight w:val="0"/>
                          <w:marTop w:val="0"/>
                          <w:marBottom w:val="0"/>
                          <w:divBdr>
                            <w:top w:val="none" w:sz="0" w:space="0" w:color="auto"/>
                            <w:left w:val="none" w:sz="0" w:space="0" w:color="auto"/>
                            <w:bottom w:val="none" w:sz="0" w:space="0" w:color="auto"/>
                            <w:right w:val="none" w:sz="0" w:space="0" w:color="auto"/>
                          </w:divBdr>
                          <w:divsChild>
                            <w:div w:id="1411848885">
                              <w:marLeft w:val="0"/>
                              <w:marRight w:val="0"/>
                              <w:marTop w:val="0"/>
                              <w:marBottom w:val="0"/>
                              <w:divBdr>
                                <w:top w:val="none" w:sz="0" w:space="0" w:color="auto"/>
                                <w:left w:val="none" w:sz="0" w:space="0" w:color="auto"/>
                                <w:bottom w:val="none" w:sz="0" w:space="0" w:color="auto"/>
                                <w:right w:val="none" w:sz="0" w:space="0" w:color="auto"/>
                              </w:divBdr>
                              <w:divsChild>
                                <w:div w:id="543177671">
                                  <w:marLeft w:val="0"/>
                                  <w:marRight w:val="0"/>
                                  <w:marTop w:val="0"/>
                                  <w:marBottom w:val="0"/>
                                  <w:divBdr>
                                    <w:top w:val="none" w:sz="0" w:space="0" w:color="auto"/>
                                    <w:left w:val="none" w:sz="0" w:space="0" w:color="auto"/>
                                    <w:bottom w:val="none" w:sz="0" w:space="0" w:color="auto"/>
                                    <w:right w:val="none" w:sz="0" w:space="0" w:color="auto"/>
                                  </w:divBdr>
                                  <w:divsChild>
                                    <w:div w:id="1481340914">
                                      <w:marLeft w:val="67"/>
                                      <w:marRight w:val="0"/>
                                      <w:marTop w:val="0"/>
                                      <w:marBottom w:val="0"/>
                                      <w:divBdr>
                                        <w:top w:val="none" w:sz="0" w:space="0" w:color="auto"/>
                                        <w:left w:val="none" w:sz="0" w:space="0" w:color="auto"/>
                                        <w:bottom w:val="none" w:sz="0" w:space="0" w:color="auto"/>
                                        <w:right w:val="none" w:sz="0" w:space="0" w:color="auto"/>
                                      </w:divBdr>
                                      <w:divsChild>
                                        <w:div w:id="1413939255">
                                          <w:marLeft w:val="0"/>
                                          <w:marRight w:val="0"/>
                                          <w:marTop w:val="0"/>
                                          <w:marBottom w:val="0"/>
                                          <w:divBdr>
                                            <w:top w:val="none" w:sz="0" w:space="0" w:color="auto"/>
                                            <w:left w:val="none" w:sz="0" w:space="0" w:color="auto"/>
                                            <w:bottom w:val="none" w:sz="0" w:space="0" w:color="auto"/>
                                            <w:right w:val="none" w:sz="0" w:space="0" w:color="auto"/>
                                          </w:divBdr>
                                          <w:divsChild>
                                            <w:div w:id="864320633">
                                              <w:marLeft w:val="0"/>
                                              <w:marRight w:val="0"/>
                                              <w:marTop w:val="0"/>
                                              <w:marBottom w:val="134"/>
                                              <w:divBdr>
                                                <w:top w:val="single" w:sz="6" w:space="0" w:color="F5F5F5"/>
                                                <w:left w:val="single" w:sz="6" w:space="0" w:color="F5F5F5"/>
                                                <w:bottom w:val="single" w:sz="6" w:space="0" w:color="F5F5F5"/>
                                                <w:right w:val="single" w:sz="6" w:space="0" w:color="F5F5F5"/>
                                              </w:divBdr>
                                              <w:divsChild>
                                                <w:div w:id="223837080">
                                                  <w:marLeft w:val="0"/>
                                                  <w:marRight w:val="0"/>
                                                  <w:marTop w:val="0"/>
                                                  <w:marBottom w:val="0"/>
                                                  <w:divBdr>
                                                    <w:top w:val="none" w:sz="0" w:space="0" w:color="auto"/>
                                                    <w:left w:val="none" w:sz="0" w:space="0" w:color="auto"/>
                                                    <w:bottom w:val="none" w:sz="0" w:space="0" w:color="auto"/>
                                                    <w:right w:val="none" w:sz="0" w:space="0" w:color="auto"/>
                                                  </w:divBdr>
                                                  <w:divsChild>
                                                    <w:div w:id="24446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17740879">
      <w:bodyDiv w:val="1"/>
      <w:marLeft w:val="0"/>
      <w:marRight w:val="0"/>
      <w:marTop w:val="0"/>
      <w:marBottom w:val="0"/>
      <w:divBdr>
        <w:top w:val="none" w:sz="0" w:space="0" w:color="auto"/>
        <w:left w:val="none" w:sz="0" w:space="0" w:color="auto"/>
        <w:bottom w:val="none" w:sz="0" w:space="0" w:color="auto"/>
        <w:right w:val="none" w:sz="0" w:space="0" w:color="auto"/>
      </w:divBdr>
    </w:div>
    <w:div w:id="522280558">
      <w:bodyDiv w:val="1"/>
      <w:marLeft w:val="0"/>
      <w:marRight w:val="0"/>
      <w:marTop w:val="0"/>
      <w:marBottom w:val="0"/>
      <w:divBdr>
        <w:top w:val="none" w:sz="0" w:space="0" w:color="auto"/>
        <w:left w:val="none" w:sz="0" w:space="0" w:color="auto"/>
        <w:bottom w:val="none" w:sz="0" w:space="0" w:color="auto"/>
        <w:right w:val="none" w:sz="0" w:space="0" w:color="auto"/>
      </w:divBdr>
    </w:div>
    <w:div w:id="524250004">
      <w:bodyDiv w:val="1"/>
      <w:marLeft w:val="0"/>
      <w:marRight w:val="0"/>
      <w:marTop w:val="0"/>
      <w:marBottom w:val="0"/>
      <w:divBdr>
        <w:top w:val="none" w:sz="0" w:space="0" w:color="auto"/>
        <w:left w:val="none" w:sz="0" w:space="0" w:color="auto"/>
        <w:bottom w:val="none" w:sz="0" w:space="0" w:color="auto"/>
        <w:right w:val="none" w:sz="0" w:space="0" w:color="auto"/>
      </w:divBdr>
    </w:div>
    <w:div w:id="531384409">
      <w:bodyDiv w:val="1"/>
      <w:marLeft w:val="0"/>
      <w:marRight w:val="0"/>
      <w:marTop w:val="0"/>
      <w:marBottom w:val="0"/>
      <w:divBdr>
        <w:top w:val="none" w:sz="0" w:space="0" w:color="auto"/>
        <w:left w:val="none" w:sz="0" w:space="0" w:color="auto"/>
        <w:bottom w:val="none" w:sz="0" w:space="0" w:color="auto"/>
        <w:right w:val="none" w:sz="0" w:space="0" w:color="auto"/>
      </w:divBdr>
    </w:div>
    <w:div w:id="532117636">
      <w:bodyDiv w:val="1"/>
      <w:marLeft w:val="0"/>
      <w:marRight w:val="0"/>
      <w:marTop w:val="0"/>
      <w:marBottom w:val="0"/>
      <w:divBdr>
        <w:top w:val="none" w:sz="0" w:space="0" w:color="auto"/>
        <w:left w:val="none" w:sz="0" w:space="0" w:color="auto"/>
        <w:bottom w:val="none" w:sz="0" w:space="0" w:color="auto"/>
        <w:right w:val="none" w:sz="0" w:space="0" w:color="auto"/>
      </w:divBdr>
    </w:div>
    <w:div w:id="538590908">
      <w:bodyDiv w:val="1"/>
      <w:marLeft w:val="0"/>
      <w:marRight w:val="0"/>
      <w:marTop w:val="0"/>
      <w:marBottom w:val="0"/>
      <w:divBdr>
        <w:top w:val="none" w:sz="0" w:space="0" w:color="auto"/>
        <w:left w:val="none" w:sz="0" w:space="0" w:color="auto"/>
        <w:bottom w:val="none" w:sz="0" w:space="0" w:color="auto"/>
        <w:right w:val="none" w:sz="0" w:space="0" w:color="auto"/>
      </w:divBdr>
    </w:div>
    <w:div w:id="548957010">
      <w:bodyDiv w:val="1"/>
      <w:marLeft w:val="0"/>
      <w:marRight w:val="0"/>
      <w:marTop w:val="0"/>
      <w:marBottom w:val="0"/>
      <w:divBdr>
        <w:top w:val="none" w:sz="0" w:space="0" w:color="auto"/>
        <w:left w:val="none" w:sz="0" w:space="0" w:color="auto"/>
        <w:bottom w:val="none" w:sz="0" w:space="0" w:color="auto"/>
        <w:right w:val="none" w:sz="0" w:space="0" w:color="auto"/>
      </w:divBdr>
    </w:div>
    <w:div w:id="550264567">
      <w:bodyDiv w:val="1"/>
      <w:marLeft w:val="0"/>
      <w:marRight w:val="0"/>
      <w:marTop w:val="0"/>
      <w:marBottom w:val="0"/>
      <w:divBdr>
        <w:top w:val="none" w:sz="0" w:space="0" w:color="auto"/>
        <w:left w:val="none" w:sz="0" w:space="0" w:color="auto"/>
        <w:bottom w:val="none" w:sz="0" w:space="0" w:color="auto"/>
        <w:right w:val="none" w:sz="0" w:space="0" w:color="auto"/>
      </w:divBdr>
    </w:div>
    <w:div w:id="553926583">
      <w:bodyDiv w:val="1"/>
      <w:marLeft w:val="0"/>
      <w:marRight w:val="0"/>
      <w:marTop w:val="0"/>
      <w:marBottom w:val="0"/>
      <w:divBdr>
        <w:top w:val="none" w:sz="0" w:space="0" w:color="auto"/>
        <w:left w:val="none" w:sz="0" w:space="0" w:color="auto"/>
        <w:bottom w:val="none" w:sz="0" w:space="0" w:color="auto"/>
        <w:right w:val="none" w:sz="0" w:space="0" w:color="auto"/>
      </w:divBdr>
    </w:div>
    <w:div w:id="556555017">
      <w:bodyDiv w:val="1"/>
      <w:marLeft w:val="0"/>
      <w:marRight w:val="0"/>
      <w:marTop w:val="0"/>
      <w:marBottom w:val="0"/>
      <w:divBdr>
        <w:top w:val="none" w:sz="0" w:space="0" w:color="auto"/>
        <w:left w:val="none" w:sz="0" w:space="0" w:color="auto"/>
        <w:bottom w:val="none" w:sz="0" w:space="0" w:color="auto"/>
        <w:right w:val="none" w:sz="0" w:space="0" w:color="auto"/>
      </w:divBdr>
    </w:div>
    <w:div w:id="572350744">
      <w:bodyDiv w:val="1"/>
      <w:marLeft w:val="0"/>
      <w:marRight w:val="0"/>
      <w:marTop w:val="0"/>
      <w:marBottom w:val="0"/>
      <w:divBdr>
        <w:top w:val="none" w:sz="0" w:space="0" w:color="auto"/>
        <w:left w:val="none" w:sz="0" w:space="0" w:color="auto"/>
        <w:bottom w:val="none" w:sz="0" w:space="0" w:color="auto"/>
        <w:right w:val="none" w:sz="0" w:space="0" w:color="auto"/>
      </w:divBdr>
    </w:div>
    <w:div w:id="589779576">
      <w:bodyDiv w:val="1"/>
      <w:marLeft w:val="0"/>
      <w:marRight w:val="0"/>
      <w:marTop w:val="0"/>
      <w:marBottom w:val="0"/>
      <w:divBdr>
        <w:top w:val="none" w:sz="0" w:space="0" w:color="auto"/>
        <w:left w:val="none" w:sz="0" w:space="0" w:color="auto"/>
        <w:bottom w:val="none" w:sz="0" w:space="0" w:color="auto"/>
        <w:right w:val="none" w:sz="0" w:space="0" w:color="auto"/>
      </w:divBdr>
      <w:divsChild>
        <w:div w:id="1100873959">
          <w:marLeft w:val="0"/>
          <w:marRight w:val="0"/>
          <w:marTop w:val="0"/>
          <w:marBottom w:val="0"/>
          <w:divBdr>
            <w:top w:val="none" w:sz="0" w:space="0" w:color="auto"/>
            <w:left w:val="none" w:sz="0" w:space="0" w:color="auto"/>
            <w:bottom w:val="none" w:sz="0" w:space="0" w:color="auto"/>
            <w:right w:val="none" w:sz="0" w:space="0" w:color="auto"/>
          </w:divBdr>
          <w:divsChild>
            <w:div w:id="1179387562">
              <w:marLeft w:val="0"/>
              <w:marRight w:val="0"/>
              <w:marTop w:val="0"/>
              <w:marBottom w:val="0"/>
              <w:divBdr>
                <w:top w:val="none" w:sz="0" w:space="0" w:color="auto"/>
                <w:left w:val="none" w:sz="0" w:space="0" w:color="auto"/>
                <w:bottom w:val="none" w:sz="0" w:space="0" w:color="auto"/>
                <w:right w:val="none" w:sz="0" w:space="0" w:color="auto"/>
              </w:divBdr>
              <w:divsChild>
                <w:div w:id="1107313320">
                  <w:marLeft w:val="0"/>
                  <w:marRight w:val="0"/>
                  <w:marTop w:val="0"/>
                  <w:marBottom w:val="0"/>
                  <w:divBdr>
                    <w:top w:val="none" w:sz="0" w:space="0" w:color="auto"/>
                    <w:left w:val="none" w:sz="0" w:space="0" w:color="auto"/>
                    <w:bottom w:val="none" w:sz="0" w:space="0" w:color="auto"/>
                    <w:right w:val="none" w:sz="0" w:space="0" w:color="auto"/>
                  </w:divBdr>
                  <w:divsChild>
                    <w:div w:id="1479104246">
                      <w:marLeft w:val="0"/>
                      <w:marRight w:val="0"/>
                      <w:marTop w:val="0"/>
                      <w:marBottom w:val="0"/>
                      <w:divBdr>
                        <w:top w:val="none" w:sz="0" w:space="0" w:color="auto"/>
                        <w:left w:val="none" w:sz="0" w:space="0" w:color="auto"/>
                        <w:bottom w:val="none" w:sz="0" w:space="0" w:color="auto"/>
                        <w:right w:val="none" w:sz="0" w:space="0" w:color="auto"/>
                      </w:divBdr>
                      <w:divsChild>
                        <w:div w:id="214901374">
                          <w:marLeft w:val="0"/>
                          <w:marRight w:val="0"/>
                          <w:marTop w:val="0"/>
                          <w:marBottom w:val="0"/>
                          <w:divBdr>
                            <w:top w:val="none" w:sz="0" w:space="0" w:color="auto"/>
                            <w:left w:val="none" w:sz="0" w:space="0" w:color="auto"/>
                            <w:bottom w:val="none" w:sz="0" w:space="0" w:color="auto"/>
                            <w:right w:val="none" w:sz="0" w:space="0" w:color="auto"/>
                          </w:divBdr>
                          <w:divsChild>
                            <w:div w:id="556479058">
                              <w:marLeft w:val="0"/>
                              <w:marRight w:val="0"/>
                              <w:marTop w:val="0"/>
                              <w:marBottom w:val="0"/>
                              <w:divBdr>
                                <w:top w:val="none" w:sz="0" w:space="0" w:color="auto"/>
                                <w:left w:val="none" w:sz="0" w:space="0" w:color="auto"/>
                                <w:bottom w:val="none" w:sz="0" w:space="0" w:color="auto"/>
                                <w:right w:val="none" w:sz="0" w:space="0" w:color="auto"/>
                              </w:divBdr>
                              <w:divsChild>
                                <w:div w:id="2041544297">
                                  <w:marLeft w:val="0"/>
                                  <w:marRight w:val="0"/>
                                  <w:marTop w:val="0"/>
                                  <w:marBottom w:val="0"/>
                                  <w:divBdr>
                                    <w:top w:val="none" w:sz="0" w:space="0" w:color="auto"/>
                                    <w:left w:val="none" w:sz="0" w:space="0" w:color="auto"/>
                                    <w:bottom w:val="none" w:sz="0" w:space="0" w:color="auto"/>
                                    <w:right w:val="none" w:sz="0" w:space="0" w:color="auto"/>
                                  </w:divBdr>
                                  <w:divsChild>
                                    <w:div w:id="447702119">
                                      <w:marLeft w:val="60"/>
                                      <w:marRight w:val="0"/>
                                      <w:marTop w:val="0"/>
                                      <w:marBottom w:val="0"/>
                                      <w:divBdr>
                                        <w:top w:val="none" w:sz="0" w:space="0" w:color="auto"/>
                                        <w:left w:val="none" w:sz="0" w:space="0" w:color="auto"/>
                                        <w:bottom w:val="none" w:sz="0" w:space="0" w:color="auto"/>
                                        <w:right w:val="none" w:sz="0" w:space="0" w:color="auto"/>
                                      </w:divBdr>
                                      <w:divsChild>
                                        <w:div w:id="1497377772">
                                          <w:marLeft w:val="0"/>
                                          <w:marRight w:val="0"/>
                                          <w:marTop w:val="0"/>
                                          <w:marBottom w:val="0"/>
                                          <w:divBdr>
                                            <w:top w:val="none" w:sz="0" w:space="0" w:color="auto"/>
                                            <w:left w:val="none" w:sz="0" w:space="0" w:color="auto"/>
                                            <w:bottom w:val="none" w:sz="0" w:space="0" w:color="auto"/>
                                            <w:right w:val="none" w:sz="0" w:space="0" w:color="auto"/>
                                          </w:divBdr>
                                          <w:divsChild>
                                            <w:div w:id="1003361227">
                                              <w:marLeft w:val="0"/>
                                              <w:marRight w:val="0"/>
                                              <w:marTop w:val="0"/>
                                              <w:marBottom w:val="120"/>
                                              <w:divBdr>
                                                <w:top w:val="single" w:sz="6" w:space="0" w:color="F5F5F5"/>
                                                <w:left w:val="single" w:sz="6" w:space="0" w:color="F5F5F5"/>
                                                <w:bottom w:val="single" w:sz="6" w:space="0" w:color="F5F5F5"/>
                                                <w:right w:val="single" w:sz="6" w:space="0" w:color="F5F5F5"/>
                                              </w:divBdr>
                                              <w:divsChild>
                                                <w:div w:id="1341204024">
                                                  <w:marLeft w:val="0"/>
                                                  <w:marRight w:val="0"/>
                                                  <w:marTop w:val="0"/>
                                                  <w:marBottom w:val="0"/>
                                                  <w:divBdr>
                                                    <w:top w:val="none" w:sz="0" w:space="0" w:color="auto"/>
                                                    <w:left w:val="none" w:sz="0" w:space="0" w:color="auto"/>
                                                    <w:bottom w:val="none" w:sz="0" w:space="0" w:color="auto"/>
                                                    <w:right w:val="none" w:sz="0" w:space="0" w:color="auto"/>
                                                  </w:divBdr>
                                                  <w:divsChild>
                                                    <w:div w:id="906843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94677492">
      <w:bodyDiv w:val="1"/>
      <w:marLeft w:val="0"/>
      <w:marRight w:val="0"/>
      <w:marTop w:val="0"/>
      <w:marBottom w:val="0"/>
      <w:divBdr>
        <w:top w:val="none" w:sz="0" w:space="0" w:color="auto"/>
        <w:left w:val="none" w:sz="0" w:space="0" w:color="auto"/>
        <w:bottom w:val="none" w:sz="0" w:space="0" w:color="auto"/>
        <w:right w:val="none" w:sz="0" w:space="0" w:color="auto"/>
      </w:divBdr>
    </w:div>
    <w:div w:id="602886693">
      <w:bodyDiv w:val="1"/>
      <w:marLeft w:val="0"/>
      <w:marRight w:val="0"/>
      <w:marTop w:val="0"/>
      <w:marBottom w:val="0"/>
      <w:divBdr>
        <w:top w:val="none" w:sz="0" w:space="0" w:color="auto"/>
        <w:left w:val="none" w:sz="0" w:space="0" w:color="auto"/>
        <w:bottom w:val="none" w:sz="0" w:space="0" w:color="auto"/>
        <w:right w:val="none" w:sz="0" w:space="0" w:color="auto"/>
      </w:divBdr>
    </w:div>
    <w:div w:id="604122084">
      <w:bodyDiv w:val="1"/>
      <w:marLeft w:val="0"/>
      <w:marRight w:val="0"/>
      <w:marTop w:val="0"/>
      <w:marBottom w:val="0"/>
      <w:divBdr>
        <w:top w:val="none" w:sz="0" w:space="0" w:color="auto"/>
        <w:left w:val="none" w:sz="0" w:space="0" w:color="auto"/>
        <w:bottom w:val="none" w:sz="0" w:space="0" w:color="auto"/>
        <w:right w:val="none" w:sz="0" w:space="0" w:color="auto"/>
      </w:divBdr>
    </w:div>
    <w:div w:id="606235573">
      <w:bodyDiv w:val="1"/>
      <w:marLeft w:val="0"/>
      <w:marRight w:val="0"/>
      <w:marTop w:val="0"/>
      <w:marBottom w:val="0"/>
      <w:divBdr>
        <w:top w:val="none" w:sz="0" w:space="0" w:color="auto"/>
        <w:left w:val="none" w:sz="0" w:space="0" w:color="auto"/>
        <w:bottom w:val="none" w:sz="0" w:space="0" w:color="auto"/>
        <w:right w:val="none" w:sz="0" w:space="0" w:color="auto"/>
      </w:divBdr>
    </w:div>
    <w:div w:id="606280268">
      <w:bodyDiv w:val="1"/>
      <w:marLeft w:val="0"/>
      <w:marRight w:val="0"/>
      <w:marTop w:val="0"/>
      <w:marBottom w:val="0"/>
      <w:divBdr>
        <w:top w:val="none" w:sz="0" w:space="0" w:color="auto"/>
        <w:left w:val="none" w:sz="0" w:space="0" w:color="auto"/>
        <w:bottom w:val="none" w:sz="0" w:space="0" w:color="auto"/>
        <w:right w:val="none" w:sz="0" w:space="0" w:color="auto"/>
      </w:divBdr>
    </w:div>
    <w:div w:id="609124301">
      <w:bodyDiv w:val="1"/>
      <w:marLeft w:val="0"/>
      <w:marRight w:val="0"/>
      <w:marTop w:val="0"/>
      <w:marBottom w:val="0"/>
      <w:divBdr>
        <w:top w:val="none" w:sz="0" w:space="0" w:color="auto"/>
        <w:left w:val="none" w:sz="0" w:space="0" w:color="auto"/>
        <w:bottom w:val="none" w:sz="0" w:space="0" w:color="auto"/>
        <w:right w:val="none" w:sz="0" w:space="0" w:color="auto"/>
      </w:divBdr>
    </w:div>
    <w:div w:id="611937882">
      <w:bodyDiv w:val="1"/>
      <w:marLeft w:val="0"/>
      <w:marRight w:val="0"/>
      <w:marTop w:val="0"/>
      <w:marBottom w:val="0"/>
      <w:divBdr>
        <w:top w:val="none" w:sz="0" w:space="0" w:color="auto"/>
        <w:left w:val="none" w:sz="0" w:space="0" w:color="auto"/>
        <w:bottom w:val="none" w:sz="0" w:space="0" w:color="auto"/>
        <w:right w:val="none" w:sz="0" w:space="0" w:color="auto"/>
      </w:divBdr>
    </w:div>
    <w:div w:id="634678612">
      <w:bodyDiv w:val="1"/>
      <w:marLeft w:val="0"/>
      <w:marRight w:val="0"/>
      <w:marTop w:val="0"/>
      <w:marBottom w:val="0"/>
      <w:divBdr>
        <w:top w:val="none" w:sz="0" w:space="0" w:color="auto"/>
        <w:left w:val="none" w:sz="0" w:space="0" w:color="auto"/>
        <w:bottom w:val="none" w:sz="0" w:space="0" w:color="auto"/>
        <w:right w:val="none" w:sz="0" w:space="0" w:color="auto"/>
      </w:divBdr>
    </w:div>
    <w:div w:id="639774728">
      <w:bodyDiv w:val="1"/>
      <w:marLeft w:val="0"/>
      <w:marRight w:val="0"/>
      <w:marTop w:val="0"/>
      <w:marBottom w:val="0"/>
      <w:divBdr>
        <w:top w:val="none" w:sz="0" w:space="0" w:color="auto"/>
        <w:left w:val="none" w:sz="0" w:space="0" w:color="auto"/>
        <w:bottom w:val="none" w:sz="0" w:space="0" w:color="auto"/>
        <w:right w:val="none" w:sz="0" w:space="0" w:color="auto"/>
      </w:divBdr>
    </w:div>
    <w:div w:id="640161658">
      <w:bodyDiv w:val="1"/>
      <w:marLeft w:val="0"/>
      <w:marRight w:val="0"/>
      <w:marTop w:val="0"/>
      <w:marBottom w:val="0"/>
      <w:divBdr>
        <w:top w:val="none" w:sz="0" w:space="0" w:color="auto"/>
        <w:left w:val="none" w:sz="0" w:space="0" w:color="auto"/>
        <w:bottom w:val="none" w:sz="0" w:space="0" w:color="auto"/>
        <w:right w:val="none" w:sz="0" w:space="0" w:color="auto"/>
      </w:divBdr>
    </w:div>
    <w:div w:id="640427972">
      <w:bodyDiv w:val="1"/>
      <w:marLeft w:val="0"/>
      <w:marRight w:val="0"/>
      <w:marTop w:val="0"/>
      <w:marBottom w:val="0"/>
      <w:divBdr>
        <w:top w:val="none" w:sz="0" w:space="0" w:color="auto"/>
        <w:left w:val="none" w:sz="0" w:space="0" w:color="auto"/>
        <w:bottom w:val="none" w:sz="0" w:space="0" w:color="auto"/>
        <w:right w:val="none" w:sz="0" w:space="0" w:color="auto"/>
      </w:divBdr>
    </w:div>
    <w:div w:id="643118097">
      <w:bodyDiv w:val="1"/>
      <w:marLeft w:val="0"/>
      <w:marRight w:val="0"/>
      <w:marTop w:val="0"/>
      <w:marBottom w:val="0"/>
      <w:divBdr>
        <w:top w:val="none" w:sz="0" w:space="0" w:color="auto"/>
        <w:left w:val="none" w:sz="0" w:space="0" w:color="auto"/>
        <w:bottom w:val="none" w:sz="0" w:space="0" w:color="auto"/>
        <w:right w:val="none" w:sz="0" w:space="0" w:color="auto"/>
      </w:divBdr>
    </w:div>
    <w:div w:id="644360604">
      <w:bodyDiv w:val="1"/>
      <w:marLeft w:val="0"/>
      <w:marRight w:val="0"/>
      <w:marTop w:val="0"/>
      <w:marBottom w:val="0"/>
      <w:divBdr>
        <w:top w:val="none" w:sz="0" w:space="0" w:color="auto"/>
        <w:left w:val="none" w:sz="0" w:space="0" w:color="auto"/>
        <w:bottom w:val="none" w:sz="0" w:space="0" w:color="auto"/>
        <w:right w:val="none" w:sz="0" w:space="0" w:color="auto"/>
      </w:divBdr>
      <w:divsChild>
        <w:div w:id="226650971">
          <w:marLeft w:val="0"/>
          <w:marRight w:val="0"/>
          <w:marTop w:val="0"/>
          <w:marBottom w:val="0"/>
          <w:divBdr>
            <w:top w:val="none" w:sz="0" w:space="0" w:color="auto"/>
            <w:left w:val="none" w:sz="0" w:space="0" w:color="auto"/>
            <w:bottom w:val="none" w:sz="0" w:space="0" w:color="auto"/>
            <w:right w:val="none" w:sz="0" w:space="0" w:color="auto"/>
          </w:divBdr>
          <w:divsChild>
            <w:div w:id="951980781">
              <w:marLeft w:val="0"/>
              <w:marRight w:val="0"/>
              <w:marTop w:val="0"/>
              <w:marBottom w:val="0"/>
              <w:divBdr>
                <w:top w:val="none" w:sz="0" w:space="0" w:color="auto"/>
                <w:left w:val="none" w:sz="0" w:space="0" w:color="auto"/>
                <w:bottom w:val="none" w:sz="0" w:space="0" w:color="auto"/>
                <w:right w:val="none" w:sz="0" w:space="0" w:color="auto"/>
              </w:divBdr>
              <w:divsChild>
                <w:div w:id="1227185750">
                  <w:marLeft w:val="0"/>
                  <w:marRight w:val="0"/>
                  <w:marTop w:val="0"/>
                  <w:marBottom w:val="0"/>
                  <w:divBdr>
                    <w:top w:val="none" w:sz="0" w:space="0" w:color="auto"/>
                    <w:left w:val="none" w:sz="0" w:space="0" w:color="auto"/>
                    <w:bottom w:val="none" w:sz="0" w:space="0" w:color="auto"/>
                    <w:right w:val="none" w:sz="0" w:space="0" w:color="auto"/>
                  </w:divBdr>
                  <w:divsChild>
                    <w:div w:id="1941067193">
                      <w:marLeft w:val="0"/>
                      <w:marRight w:val="0"/>
                      <w:marTop w:val="0"/>
                      <w:marBottom w:val="0"/>
                      <w:divBdr>
                        <w:top w:val="none" w:sz="0" w:space="0" w:color="auto"/>
                        <w:left w:val="none" w:sz="0" w:space="0" w:color="auto"/>
                        <w:bottom w:val="none" w:sz="0" w:space="0" w:color="auto"/>
                        <w:right w:val="none" w:sz="0" w:space="0" w:color="auto"/>
                      </w:divBdr>
                      <w:divsChild>
                        <w:div w:id="852837047">
                          <w:marLeft w:val="0"/>
                          <w:marRight w:val="0"/>
                          <w:marTop w:val="0"/>
                          <w:marBottom w:val="0"/>
                          <w:divBdr>
                            <w:top w:val="none" w:sz="0" w:space="0" w:color="auto"/>
                            <w:left w:val="none" w:sz="0" w:space="0" w:color="auto"/>
                            <w:bottom w:val="none" w:sz="0" w:space="0" w:color="auto"/>
                            <w:right w:val="none" w:sz="0" w:space="0" w:color="auto"/>
                          </w:divBdr>
                          <w:divsChild>
                            <w:div w:id="1190952183">
                              <w:marLeft w:val="0"/>
                              <w:marRight w:val="0"/>
                              <w:marTop w:val="0"/>
                              <w:marBottom w:val="0"/>
                              <w:divBdr>
                                <w:top w:val="none" w:sz="0" w:space="0" w:color="auto"/>
                                <w:left w:val="none" w:sz="0" w:space="0" w:color="auto"/>
                                <w:bottom w:val="none" w:sz="0" w:space="0" w:color="auto"/>
                                <w:right w:val="none" w:sz="0" w:space="0" w:color="auto"/>
                              </w:divBdr>
                              <w:divsChild>
                                <w:div w:id="1391881869">
                                  <w:marLeft w:val="0"/>
                                  <w:marRight w:val="0"/>
                                  <w:marTop w:val="0"/>
                                  <w:marBottom w:val="0"/>
                                  <w:divBdr>
                                    <w:top w:val="none" w:sz="0" w:space="0" w:color="auto"/>
                                    <w:left w:val="none" w:sz="0" w:space="0" w:color="auto"/>
                                    <w:bottom w:val="none" w:sz="0" w:space="0" w:color="auto"/>
                                    <w:right w:val="none" w:sz="0" w:space="0" w:color="auto"/>
                                  </w:divBdr>
                                  <w:divsChild>
                                    <w:div w:id="120731691">
                                      <w:marLeft w:val="60"/>
                                      <w:marRight w:val="0"/>
                                      <w:marTop w:val="0"/>
                                      <w:marBottom w:val="0"/>
                                      <w:divBdr>
                                        <w:top w:val="none" w:sz="0" w:space="0" w:color="auto"/>
                                        <w:left w:val="none" w:sz="0" w:space="0" w:color="auto"/>
                                        <w:bottom w:val="none" w:sz="0" w:space="0" w:color="auto"/>
                                        <w:right w:val="none" w:sz="0" w:space="0" w:color="auto"/>
                                      </w:divBdr>
                                      <w:divsChild>
                                        <w:div w:id="1926062897">
                                          <w:marLeft w:val="0"/>
                                          <w:marRight w:val="0"/>
                                          <w:marTop w:val="0"/>
                                          <w:marBottom w:val="0"/>
                                          <w:divBdr>
                                            <w:top w:val="none" w:sz="0" w:space="0" w:color="auto"/>
                                            <w:left w:val="none" w:sz="0" w:space="0" w:color="auto"/>
                                            <w:bottom w:val="none" w:sz="0" w:space="0" w:color="auto"/>
                                            <w:right w:val="none" w:sz="0" w:space="0" w:color="auto"/>
                                          </w:divBdr>
                                          <w:divsChild>
                                            <w:div w:id="1858959501">
                                              <w:marLeft w:val="0"/>
                                              <w:marRight w:val="0"/>
                                              <w:marTop w:val="0"/>
                                              <w:marBottom w:val="120"/>
                                              <w:divBdr>
                                                <w:top w:val="single" w:sz="6" w:space="0" w:color="F5F5F5"/>
                                                <w:left w:val="single" w:sz="6" w:space="0" w:color="F5F5F5"/>
                                                <w:bottom w:val="single" w:sz="6" w:space="0" w:color="F5F5F5"/>
                                                <w:right w:val="single" w:sz="6" w:space="0" w:color="F5F5F5"/>
                                              </w:divBdr>
                                              <w:divsChild>
                                                <w:div w:id="938374388">
                                                  <w:marLeft w:val="0"/>
                                                  <w:marRight w:val="0"/>
                                                  <w:marTop w:val="0"/>
                                                  <w:marBottom w:val="0"/>
                                                  <w:divBdr>
                                                    <w:top w:val="none" w:sz="0" w:space="0" w:color="auto"/>
                                                    <w:left w:val="none" w:sz="0" w:space="0" w:color="auto"/>
                                                    <w:bottom w:val="none" w:sz="0" w:space="0" w:color="auto"/>
                                                    <w:right w:val="none" w:sz="0" w:space="0" w:color="auto"/>
                                                  </w:divBdr>
                                                  <w:divsChild>
                                                    <w:div w:id="774205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44432674">
      <w:bodyDiv w:val="1"/>
      <w:marLeft w:val="0"/>
      <w:marRight w:val="0"/>
      <w:marTop w:val="0"/>
      <w:marBottom w:val="0"/>
      <w:divBdr>
        <w:top w:val="none" w:sz="0" w:space="0" w:color="auto"/>
        <w:left w:val="none" w:sz="0" w:space="0" w:color="auto"/>
        <w:bottom w:val="none" w:sz="0" w:space="0" w:color="auto"/>
        <w:right w:val="none" w:sz="0" w:space="0" w:color="auto"/>
      </w:divBdr>
    </w:div>
    <w:div w:id="646320655">
      <w:bodyDiv w:val="1"/>
      <w:marLeft w:val="0"/>
      <w:marRight w:val="0"/>
      <w:marTop w:val="0"/>
      <w:marBottom w:val="0"/>
      <w:divBdr>
        <w:top w:val="none" w:sz="0" w:space="0" w:color="auto"/>
        <w:left w:val="none" w:sz="0" w:space="0" w:color="auto"/>
        <w:bottom w:val="none" w:sz="0" w:space="0" w:color="auto"/>
        <w:right w:val="none" w:sz="0" w:space="0" w:color="auto"/>
      </w:divBdr>
    </w:div>
    <w:div w:id="648827018">
      <w:bodyDiv w:val="1"/>
      <w:marLeft w:val="0"/>
      <w:marRight w:val="0"/>
      <w:marTop w:val="0"/>
      <w:marBottom w:val="0"/>
      <w:divBdr>
        <w:top w:val="none" w:sz="0" w:space="0" w:color="auto"/>
        <w:left w:val="none" w:sz="0" w:space="0" w:color="auto"/>
        <w:bottom w:val="none" w:sz="0" w:space="0" w:color="auto"/>
        <w:right w:val="none" w:sz="0" w:space="0" w:color="auto"/>
      </w:divBdr>
    </w:div>
    <w:div w:id="652098158">
      <w:bodyDiv w:val="1"/>
      <w:marLeft w:val="0"/>
      <w:marRight w:val="0"/>
      <w:marTop w:val="0"/>
      <w:marBottom w:val="0"/>
      <w:divBdr>
        <w:top w:val="none" w:sz="0" w:space="0" w:color="auto"/>
        <w:left w:val="none" w:sz="0" w:space="0" w:color="auto"/>
        <w:bottom w:val="none" w:sz="0" w:space="0" w:color="auto"/>
        <w:right w:val="none" w:sz="0" w:space="0" w:color="auto"/>
      </w:divBdr>
    </w:div>
    <w:div w:id="654526499">
      <w:bodyDiv w:val="1"/>
      <w:marLeft w:val="0"/>
      <w:marRight w:val="0"/>
      <w:marTop w:val="0"/>
      <w:marBottom w:val="0"/>
      <w:divBdr>
        <w:top w:val="none" w:sz="0" w:space="0" w:color="auto"/>
        <w:left w:val="none" w:sz="0" w:space="0" w:color="auto"/>
        <w:bottom w:val="none" w:sz="0" w:space="0" w:color="auto"/>
        <w:right w:val="none" w:sz="0" w:space="0" w:color="auto"/>
      </w:divBdr>
    </w:div>
    <w:div w:id="661394970">
      <w:bodyDiv w:val="1"/>
      <w:marLeft w:val="0"/>
      <w:marRight w:val="0"/>
      <w:marTop w:val="0"/>
      <w:marBottom w:val="0"/>
      <w:divBdr>
        <w:top w:val="none" w:sz="0" w:space="0" w:color="auto"/>
        <w:left w:val="none" w:sz="0" w:space="0" w:color="auto"/>
        <w:bottom w:val="none" w:sz="0" w:space="0" w:color="auto"/>
        <w:right w:val="none" w:sz="0" w:space="0" w:color="auto"/>
      </w:divBdr>
    </w:div>
    <w:div w:id="661783305">
      <w:bodyDiv w:val="1"/>
      <w:marLeft w:val="0"/>
      <w:marRight w:val="0"/>
      <w:marTop w:val="0"/>
      <w:marBottom w:val="0"/>
      <w:divBdr>
        <w:top w:val="none" w:sz="0" w:space="0" w:color="auto"/>
        <w:left w:val="none" w:sz="0" w:space="0" w:color="auto"/>
        <w:bottom w:val="none" w:sz="0" w:space="0" w:color="auto"/>
        <w:right w:val="none" w:sz="0" w:space="0" w:color="auto"/>
      </w:divBdr>
    </w:div>
    <w:div w:id="663162540">
      <w:bodyDiv w:val="1"/>
      <w:marLeft w:val="0"/>
      <w:marRight w:val="0"/>
      <w:marTop w:val="0"/>
      <w:marBottom w:val="0"/>
      <w:divBdr>
        <w:top w:val="none" w:sz="0" w:space="0" w:color="auto"/>
        <w:left w:val="none" w:sz="0" w:space="0" w:color="auto"/>
        <w:bottom w:val="none" w:sz="0" w:space="0" w:color="auto"/>
        <w:right w:val="none" w:sz="0" w:space="0" w:color="auto"/>
      </w:divBdr>
    </w:div>
    <w:div w:id="668169275">
      <w:bodyDiv w:val="1"/>
      <w:marLeft w:val="0"/>
      <w:marRight w:val="0"/>
      <w:marTop w:val="0"/>
      <w:marBottom w:val="0"/>
      <w:divBdr>
        <w:top w:val="none" w:sz="0" w:space="0" w:color="auto"/>
        <w:left w:val="none" w:sz="0" w:space="0" w:color="auto"/>
        <w:bottom w:val="none" w:sz="0" w:space="0" w:color="auto"/>
        <w:right w:val="none" w:sz="0" w:space="0" w:color="auto"/>
      </w:divBdr>
    </w:div>
    <w:div w:id="671446219">
      <w:bodyDiv w:val="1"/>
      <w:marLeft w:val="0"/>
      <w:marRight w:val="0"/>
      <w:marTop w:val="0"/>
      <w:marBottom w:val="0"/>
      <w:divBdr>
        <w:top w:val="none" w:sz="0" w:space="0" w:color="auto"/>
        <w:left w:val="none" w:sz="0" w:space="0" w:color="auto"/>
        <w:bottom w:val="none" w:sz="0" w:space="0" w:color="auto"/>
        <w:right w:val="none" w:sz="0" w:space="0" w:color="auto"/>
      </w:divBdr>
    </w:div>
    <w:div w:id="673193763">
      <w:bodyDiv w:val="1"/>
      <w:marLeft w:val="0"/>
      <w:marRight w:val="0"/>
      <w:marTop w:val="0"/>
      <w:marBottom w:val="0"/>
      <w:divBdr>
        <w:top w:val="none" w:sz="0" w:space="0" w:color="auto"/>
        <w:left w:val="none" w:sz="0" w:space="0" w:color="auto"/>
        <w:bottom w:val="none" w:sz="0" w:space="0" w:color="auto"/>
        <w:right w:val="none" w:sz="0" w:space="0" w:color="auto"/>
      </w:divBdr>
    </w:div>
    <w:div w:id="673341783">
      <w:bodyDiv w:val="1"/>
      <w:marLeft w:val="0"/>
      <w:marRight w:val="0"/>
      <w:marTop w:val="0"/>
      <w:marBottom w:val="0"/>
      <w:divBdr>
        <w:top w:val="none" w:sz="0" w:space="0" w:color="auto"/>
        <w:left w:val="none" w:sz="0" w:space="0" w:color="auto"/>
        <w:bottom w:val="none" w:sz="0" w:space="0" w:color="auto"/>
        <w:right w:val="none" w:sz="0" w:space="0" w:color="auto"/>
      </w:divBdr>
    </w:div>
    <w:div w:id="678580312">
      <w:bodyDiv w:val="1"/>
      <w:marLeft w:val="0"/>
      <w:marRight w:val="0"/>
      <w:marTop w:val="0"/>
      <w:marBottom w:val="0"/>
      <w:divBdr>
        <w:top w:val="none" w:sz="0" w:space="0" w:color="auto"/>
        <w:left w:val="none" w:sz="0" w:space="0" w:color="auto"/>
        <w:bottom w:val="none" w:sz="0" w:space="0" w:color="auto"/>
        <w:right w:val="none" w:sz="0" w:space="0" w:color="auto"/>
      </w:divBdr>
    </w:div>
    <w:div w:id="680743383">
      <w:bodyDiv w:val="1"/>
      <w:marLeft w:val="0"/>
      <w:marRight w:val="0"/>
      <w:marTop w:val="0"/>
      <w:marBottom w:val="0"/>
      <w:divBdr>
        <w:top w:val="none" w:sz="0" w:space="0" w:color="auto"/>
        <w:left w:val="none" w:sz="0" w:space="0" w:color="auto"/>
        <w:bottom w:val="none" w:sz="0" w:space="0" w:color="auto"/>
        <w:right w:val="none" w:sz="0" w:space="0" w:color="auto"/>
      </w:divBdr>
    </w:div>
    <w:div w:id="680857805">
      <w:bodyDiv w:val="1"/>
      <w:marLeft w:val="0"/>
      <w:marRight w:val="0"/>
      <w:marTop w:val="0"/>
      <w:marBottom w:val="0"/>
      <w:divBdr>
        <w:top w:val="none" w:sz="0" w:space="0" w:color="auto"/>
        <w:left w:val="none" w:sz="0" w:space="0" w:color="auto"/>
        <w:bottom w:val="none" w:sz="0" w:space="0" w:color="auto"/>
        <w:right w:val="none" w:sz="0" w:space="0" w:color="auto"/>
      </w:divBdr>
    </w:div>
    <w:div w:id="684138273">
      <w:bodyDiv w:val="1"/>
      <w:marLeft w:val="0"/>
      <w:marRight w:val="0"/>
      <w:marTop w:val="0"/>
      <w:marBottom w:val="0"/>
      <w:divBdr>
        <w:top w:val="none" w:sz="0" w:space="0" w:color="auto"/>
        <w:left w:val="none" w:sz="0" w:space="0" w:color="auto"/>
        <w:bottom w:val="none" w:sz="0" w:space="0" w:color="auto"/>
        <w:right w:val="none" w:sz="0" w:space="0" w:color="auto"/>
      </w:divBdr>
    </w:div>
    <w:div w:id="685594833">
      <w:bodyDiv w:val="1"/>
      <w:marLeft w:val="0"/>
      <w:marRight w:val="0"/>
      <w:marTop w:val="0"/>
      <w:marBottom w:val="0"/>
      <w:divBdr>
        <w:top w:val="none" w:sz="0" w:space="0" w:color="auto"/>
        <w:left w:val="none" w:sz="0" w:space="0" w:color="auto"/>
        <w:bottom w:val="none" w:sz="0" w:space="0" w:color="auto"/>
        <w:right w:val="none" w:sz="0" w:space="0" w:color="auto"/>
      </w:divBdr>
    </w:div>
    <w:div w:id="687876713">
      <w:bodyDiv w:val="1"/>
      <w:marLeft w:val="0"/>
      <w:marRight w:val="0"/>
      <w:marTop w:val="0"/>
      <w:marBottom w:val="0"/>
      <w:divBdr>
        <w:top w:val="none" w:sz="0" w:space="0" w:color="auto"/>
        <w:left w:val="none" w:sz="0" w:space="0" w:color="auto"/>
        <w:bottom w:val="none" w:sz="0" w:space="0" w:color="auto"/>
        <w:right w:val="none" w:sz="0" w:space="0" w:color="auto"/>
      </w:divBdr>
    </w:div>
    <w:div w:id="689987629">
      <w:bodyDiv w:val="1"/>
      <w:marLeft w:val="0"/>
      <w:marRight w:val="0"/>
      <w:marTop w:val="0"/>
      <w:marBottom w:val="0"/>
      <w:divBdr>
        <w:top w:val="none" w:sz="0" w:space="0" w:color="auto"/>
        <w:left w:val="none" w:sz="0" w:space="0" w:color="auto"/>
        <w:bottom w:val="none" w:sz="0" w:space="0" w:color="auto"/>
        <w:right w:val="none" w:sz="0" w:space="0" w:color="auto"/>
      </w:divBdr>
    </w:div>
    <w:div w:id="696387652">
      <w:bodyDiv w:val="1"/>
      <w:marLeft w:val="0"/>
      <w:marRight w:val="0"/>
      <w:marTop w:val="0"/>
      <w:marBottom w:val="0"/>
      <w:divBdr>
        <w:top w:val="none" w:sz="0" w:space="0" w:color="auto"/>
        <w:left w:val="none" w:sz="0" w:space="0" w:color="auto"/>
        <w:bottom w:val="none" w:sz="0" w:space="0" w:color="auto"/>
        <w:right w:val="none" w:sz="0" w:space="0" w:color="auto"/>
      </w:divBdr>
    </w:div>
    <w:div w:id="703332745">
      <w:bodyDiv w:val="1"/>
      <w:marLeft w:val="0"/>
      <w:marRight w:val="0"/>
      <w:marTop w:val="0"/>
      <w:marBottom w:val="0"/>
      <w:divBdr>
        <w:top w:val="none" w:sz="0" w:space="0" w:color="auto"/>
        <w:left w:val="none" w:sz="0" w:space="0" w:color="auto"/>
        <w:bottom w:val="none" w:sz="0" w:space="0" w:color="auto"/>
        <w:right w:val="none" w:sz="0" w:space="0" w:color="auto"/>
      </w:divBdr>
    </w:div>
    <w:div w:id="708721711">
      <w:bodyDiv w:val="1"/>
      <w:marLeft w:val="0"/>
      <w:marRight w:val="0"/>
      <w:marTop w:val="0"/>
      <w:marBottom w:val="0"/>
      <w:divBdr>
        <w:top w:val="none" w:sz="0" w:space="0" w:color="auto"/>
        <w:left w:val="none" w:sz="0" w:space="0" w:color="auto"/>
        <w:bottom w:val="none" w:sz="0" w:space="0" w:color="auto"/>
        <w:right w:val="none" w:sz="0" w:space="0" w:color="auto"/>
      </w:divBdr>
      <w:divsChild>
        <w:div w:id="902718772">
          <w:marLeft w:val="0"/>
          <w:marRight w:val="0"/>
          <w:marTop w:val="0"/>
          <w:marBottom w:val="0"/>
          <w:divBdr>
            <w:top w:val="none" w:sz="0" w:space="0" w:color="auto"/>
            <w:left w:val="none" w:sz="0" w:space="0" w:color="auto"/>
            <w:bottom w:val="none" w:sz="0" w:space="0" w:color="auto"/>
            <w:right w:val="none" w:sz="0" w:space="0" w:color="auto"/>
          </w:divBdr>
          <w:divsChild>
            <w:div w:id="495849798">
              <w:marLeft w:val="0"/>
              <w:marRight w:val="0"/>
              <w:marTop w:val="0"/>
              <w:marBottom w:val="0"/>
              <w:divBdr>
                <w:top w:val="none" w:sz="0" w:space="0" w:color="auto"/>
                <w:left w:val="none" w:sz="0" w:space="0" w:color="auto"/>
                <w:bottom w:val="none" w:sz="0" w:space="0" w:color="auto"/>
                <w:right w:val="none" w:sz="0" w:space="0" w:color="auto"/>
              </w:divBdr>
              <w:divsChild>
                <w:div w:id="1600260758">
                  <w:marLeft w:val="0"/>
                  <w:marRight w:val="0"/>
                  <w:marTop w:val="0"/>
                  <w:marBottom w:val="0"/>
                  <w:divBdr>
                    <w:top w:val="none" w:sz="0" w:space="0" w:color="auto"/>
                    <w:left w:val="none" w:sz="0" w:space="0" w:color="auto"/>
                    <w:bottom w:val="none" w:sz="0" w:space="0" w:color="auto"/>
                    <w:right w:val="none" w:sz="0" w:space="0" w:color="auto"/>
                  </w:divBdr>
                  <w:divsChild>
                    <w:div w:id="907229737">
                      <w:marLeft w:val="0"/>
                      <w:marRight w:val="0"/>
                      <w:marTop w:val="0"/>
                      <w:marBottom w:val="0"/>
                      <w:divBdr>
                        <w:top w:val="none" w:sz="0" w:space="0" w:color="auto"/>
                        <w:left w:val="none" w:sz="0" w:space="0" w:color="auto"/>
                        <w:bottom w:val="none" w:sz="0" w:space="0" w:color="auto"/>
                        <w:right w:val="none" w:sz="0" w:space="0" w:color="auto"/>
                      </w:divBdr>
                      <w:divsChild>
                        <w:div w:id="647318408">
                          <w:marLeft w:val="0"/>
                          <w:marRight w:val="0"/>
                          <w:marTop w:val="0"/>
                          <w:marBottom w:val="0"/>
                          <w:divBdr>
                            <w:top w:val="none" w:sz="0" w:space="0" w:color="auto"/>
                            <w:left w:val="none" w:sz="0" w:space="0" w:color="auto"/>
                            <w:bottom w:val="none" w:sz="0" w:space="0" w:color="auto"/>
                            <w:right w:val="none" w:sz="0" w:space="0" w:color="auto"/>
                          </w:divBdr>
                          <w:divsChild>
                            <w:div w:id="527185037">
                              <w:marLeft w:val="0"/>
                              <w:marRight w:val="0"/>
                              <w:marTop w:val="0"/>
                              <w:marBottom w:val="0"/>
                              <w:divBdr>
                                <w:top w:val="none" w:sz="0" w:space="0" w:color="auto"/>
                                <w:left w:val="none" w:sz="0" w:space="0" w:color="auto"/>
                                <w:bottom w:val="none" w:sz="0" w:space="0" w:color="auto"/>
                                <w:right w:val="none" w:sz="0" w:space="0" w:color="auto"/>
                              </w:divBdr>
                              <w:divsChild>
                                <w:div w:id="1556310718">
                                  <w:marLeft w:val="0"/>
                                  <w:marRight w:val="0"/>
                                  <w:marTop w:val="0"/>
                                  <w:marBottom w:val="0"/>
                                  <w:divBdr>
                                    <w:top w:val="none" w:sz="0" w:space="0" w:color="auto"/>
                                    <w:left w:val="none" w:sz="0" w:space="0" w:color="auto"/>
                                    <w:bottom w:val="none" w:sz="0" w:space="0" w:color="auto"/>
                                    <w:right w:val="none" w:sz="0" w:space="0" w:color="auto"/>
                                  </w:divBdr>
                                  <w:divsChild>
                                    <w:div w:id="1096903947">
                                      <w:marLeft w:val="60"/>
                                      <w:marRight w:val="0"/>
                                      <w:marTop w:val="0"/>
                                      <w:marBottom w:val="0"/>
                                      <w:divBdr>
                                        <w:top w:val="none" w:sz="0" w:space="0" w:color="auto"/>
                                        <w:left w:val="none" w:sz="0" w:space="0" w:color="auto"/>
                                        <w:bottom w:val="none" w:sz="0" w:space="0" w:color="auto"/>
                                        <w:right w:val="none" w:sz="0" w:space="0" w:color="auto"/>
                                      </w:divBdr>
                                      <w:divsChild>
                                        <w:div w:id="110364207">
                                          <w:marLeft w:val="0"/>
                                          <w:marRight w:val="0"/>
                                          <w:marTop w:val="0"/>
                                          <w:marBottom w:val="0"/>
                                          <w:divBdr>
                                            <w:top w:val="none" w:sz="0" w:space="0" w:color="auto"/>
                                            <w:left w:val="none" w:sz="0" w:space="0" w:color="auto"/>
                                            <w:bottom w:val="none" w:sz="0" w:space="0" w:color="auto"/>
                                            <w:right w:val="none" w:sz="0" w:space="0" w:color="auto"/>
                                          </w:divBdr>
                                          <w:divsChild>
                                            <w:div w:id="974795970">
                                              <w:marLeft w:val="0"/>
                                              <w:marRight w:val="0"/>
                                              <w:marTop w:val="0"/>
                                              <w:marBottom w:val="120"/>
                                              <w:divBdr>
                                                <w:top w:val="single" w:sz="6" w:space="0" w:color="F5F5F5"/>
                                                <w:left w:val="single" w:sz="6" w:space="0" w:color="F5F5F5"/>
                                                <w:bottom w:val="single" w:sz="6" w:space="0" w:color="F5F5F5"/>
                                                <w:right w:val="single" w:sz="6" w:space="0" w:color="F5F5F5"/>
                                              </w:divBdr>
                                              <w:divsChild>
                                                <w:div w:id="967929608">
                                                  <w:marLeft w:val="0"/>
                                                  <w:marRight w:val="0"/>
                                                  <w:marTop w:val="0"/>
                                                  <w:marBottom w:val="0"/>
                                                  <w:divBdr>
                                                    <w:top w:val="none" w:sz="0" w:space="0" w:color="auto"/>
                                                    <w:left w:val="none" w:sz="0" w:space="0" w:color="auto"/>
                                                    <w:bottom w:val="none" w:sz="0" w:space="0" w:color="auto"/>
                                                    <w:right w:val="none" w:sz="0" w:space="0" w:color="auto"/>
                                                  </w:divBdr>
                                                  <w:divsChild>
                                                    <w:div w:id="545024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18013808">
      <w:bodyDiv w:val="1"/>
      <w:marLeft w:val="0"/>
      <w:marRight w:val="0"/>
      <w:marTop w:val="0"/>
      <w:marBottom w:val="0"/>
      <w:divBdr>
        <w:top w:val="none" w:sz="0" w:space="0" w:color="auto"/>
        <w:left w:val="none" w:sz="0" w:space="0" w:color="auto"/>
        <w:bottom w:val="none" w:sz="0" w:space="0" w:color="auto"/>
        <w:right w:val="none" w:sz="0" w:space="0" w:color="auto"/>
      </w:divBdr>
      <w:divsChild>
        <w:div w:id="895045839">
          <w:marLeft w:val="0"/>
          <w:marRight w:val="0"/>
          <w:marTop w:val="0"/>
          <w:marBottom w:val="0"/>
          <w:divBdr>
            <w:top w:val="none" w:sz="0" w:space="0" w:color="auto"/>
            <w:left w:val="none" w:sz="0" w:space="0" w:color="auto"/>
            <w:bottom w:val="none" w:sz="0" w:space="0" w:color="auto"/>
            <w:right w:val="none" w:sz="0" w:space="0" w:color="auto"/>
          </w:divBdr>
          <w:divsChild>
            <w:div w:id="1101687640">
              <w:marLeft w:val="0"/>
              <w:marRight w:val="0"/>
              <w:marTop w:val="0"/>
              <w:marBottom w:val="0"/>
              <w:divBdr>
                <w:top w:val="none" w:sz="0" w:space="0" w:color="auto"/>
                <w:left w:val="none" w:sz="0" w:space="0" w:color="auto"/>
                <w:bottom w:val="none" w:sz="0" w:space="0" w:color="auto"/>
                <w:right w:val="none" w:sz="0" w:space="0" w:color="auto"/>
              </w:divBdr>
              <w:divsChild>
                <w:div w:id="1663700371">
                  <w:marLeft w:val="0"/>
                  <w:marRight w:val="0"/>
                  <w:marTop w:val="0"/>
                  <w:marBottom w:val="0"/>
                  <w:divBdr>
                    <w:top w:val="none" w:sz="0" w:space="0" w:color="auto"/>
                    <w:left w:val="none" w:sz="0" w:space="0" w:color="auto"/>
                    <w:bottom w:val="none" w:sz="0" w:space="0" w:color="auto"/>
                    <w:right w:val="none" w:sz="0" w:space="0" w:color="auto"/>
                  </w:divBdr>
                  <w:divsChild>
                    <w:div w:id="682166665">
                      <w:marLeft w:val="0"/>
                      <w:marRight w:val="0"/>
                      <w:marTop w:val="0"/>
                      <w:marBottom w:val="0"/>
                      <w:divBdr>
                        <w:top w:val="none" w:sz="0" w:space="0" w:color="auto"/>
                        <w:left w:val="none" w:sz="0" w:space="0" w:color="auto"/>
                        <w:bottom w:val="none" w:sz="0" w:space="0" w:color="auto"/>
                        <w:right w:val="none" w:sz="0" w:space="0" w:color="auto"/>
                      </w:divBdr>
                      <w:divsChild>
                        <w:div w:id="843781299">
                          <w:marLeft w:val="0"/>
                          <w:marRight w:val="0"/>
                          <w:marTop w:val="0"/>
                          <w:marBottom w:val="0"/>
                          <w:divBdr>
                            <w:top w:val="none" w:sz="0" w:space="0" w:color="auto"/>
                            <w:left w:val="none" w:sz="0" w:space="0" w:color="auto"/>
                            <w:bottom w:val="none" w:sz="0" w:space="0" w:color="auto"/>
                            <w:right w:val="none" w:sz="0" w:space="0" w:color="auto"/>
                          </w:divBdr>
                          <w:divsChild>
                            <w:div w:id="1384257312">
                              <w:marLeft w:val="0"/>
                              <w:marRight w:val="0"/>
                              <w:marTop w:val="0"/>
                              <w:marBottom w:val="0"/>
                              <w:divBdr>
                                <w:top w:val="none" w:sz="0" w:space="0" w:color="auto"/>
                                <w:left w:val="none" w:sz="0" w:space="0" w:color="auto"/>
                                <w:bottom w:val="none" w:sz="0" w:space="0" w:color="auto"/>
                                <w:right w:val="none" w:sz="0" w:space="0" w:color="auto"/>
                              </w:divBdr>
                              <w:divsChild>
                                <w:div w:id="1694569005">
                                  <w:marLeft w:val="0"/>
                                  <w:marRight w:val="0"/>
                                  <w:marTop w:val="0"/>
                                  <w:marBottom w:val="0"/>
                                  <w:divBdr>
                                    <w:top w:val="none" w:sz="0" w:space="0" w:color="auto"/>
                                    <w:left w:val="none" w:sz="0" w:space="0" w:color="auto"/>
                                    <w:bottom w:val="none" w:sz="0" w:space="0" w:color="auto"/>
                                    <w:right w:val="none" w:sz="0" w:space="0" w:color="auto"/>
                                  </w:divBdr>
                                  <w:divsChild>
                                    <w:div w:id="1992253219">
                                      <w:marLeft w:val="60"/>
                                      <w:marRight w:val="0"/>
                                      <w:marTop w:val="0"/>
                                      <w:marBottom w:val="0"/>
                                      <w:divBdr>
                                        <w:top w:val="none" w:sz="0" w:space="0" w:color="auto"/>
                                        <w:left w:val="none" w:sz="0" w:space="0" w:color="auto"/>
                                        <w:bottom w:val="none" w:sz="0" w:space="0" w:color="auto"/>
                                        <w:right w:val="none" w:sz="0" w:space="0" w:color="auto"/>
                                      </w:divBdr>
                                      <w:divsChild>
                                        <w:div w:id="1860579808">
                                          <w:marLeft w:val="0"/>
                                          <w:marRight w:val="0"/>
                                          <w:marTop w:val="0"/>
                                          <w:marBottom w:val="0"/>
                                          <w:divBdr>
                                            <w:top w:val="none" w:sz="0" w:space="0" w:color="auto"/>
                                            <w:left w:val="none" w:sz="0" w:space="0" w:color="auto"/>
                                            <w:bottom w:val="none" w:sz="0" w:space="0" w:color="auto"/>
                                            <w:right w:val="none" w:sz="0" w:space="0" w:color="auto"/>
                                          </w:divBdr>
                                          <w:divsChild>
                                            <w:div w:id="1170488694">
                                              <w:marLeft w:val="0"/>
                                              <w:marRight w:val="0"/>
                                              <w:marTop w:val="0"/>
                                              <w:marBottom w:val="120"/>
                                              <w:divBdr>
                                                <w:top w:val="single" w:sz="6" w:space="0" w:color="F5F5F5"/>
                                                <w:left w:val="single" w:sz="6" w:space="0" w:color="F5F5F5"/>
                                                <w:bottom w:val="single" w:sz="6" w:space="0" w:color="F5F5F5"/>
                                                <w:right w:val="single" w:sz="6" w:space="0" w:color="F5F5F5"/>
                                              </w:divBdr>
                                              <w:divsChild>
                                                <w:div w:id="311372171">
                                                  <w:marLeft w:val="0"/>
                                                  <w:marRight w:val="0"/>
                                                  <w:marTop w:val="0"/>
                                                  <w:marBottom w:val="0"/>
                                                  <w:divBdr>
                                                    <w:top w:val="none" w:sz="0" w:space="0" w:color="auto"/>
                                                    <w:left w:val="none" w:sz="0" w:space="0" w:color="auto"/>
                                                    <w:bottom w:val="none" w:sz="0" w:space="0" w:color="auto"/>
                                                    <w:right w:val="none" w:sz="0" w:space="0" w:color="auto"/>
                                                  </w:divBdr>
                                                  <w:divsChild>
                                                    <w:div w:id="362099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22170270">
      <w:bodyDiv w:val="1"/>
      <w:marLeft w:val="0"/>
      <w:marRight w:val="0"/>
      <w:marTop w:val="0"/>
      <w:marBottom w:val="0"/>
      <w:divBdr>
        <w:top w:val="none" w:sz="0" w:space="0" w:color="auto"/>
        <w:left w:val="none" w:sz="0" w:space="0" w:color="auto"/>
        <w:bottom w:val="none" w:sz="0" w:space="0" w:color="auto"/>
        <w:right w:val="none" w:sz="0" w:space="0" w:color="auto"/>
      </w:divBdr>
    </w:div>
    <w:div w:id="730076543">
      <w:bodyDiv w:val="1"/>
      <w:marLeft w:val="0"/>
      <w:marRight w:val="0"/>
      <w:marTop w:val="0"/>
      <w:marBottom w:val="0"/>
      <w:divBdr>
        <w:top w:val="none" w:sz="0" w:space="0" w:color="auto"/>
        <w:left w:val="none" w:sz="0" w:space="0" w:color="auto"/>
        <w:bottom w:val="none" w:sz="0" w:space="0" w:color="auto"/>
        <w:right w:val="none" w:sz="0" w:space="0" w:color="auto"/>
      </w:divBdr>
    </w:div>
    <w:div w:id="740950219">
      <w:bodyDiv w:val="1"/>
      <w:marLeft w:val="0"/>
      <w:marRight w:val="0"/>
      <w:marTop w:val="0"/>
      <w:marBottom w:val="0"/>
      <w:divBdr>
        <w:top w:val="none" w:sz="0" w:space="0" w:color="auto"/>
        <w:left w:val="none" w:sz="0" w:space="0" w:color="auto"/>
        <w:bottom w:val="none" w:sz="0" w:space="0" w:color="auto"/>
        <w:right w:val="none" w:sz="0" w:space="0" w:color="auto"/>
      </w:divBdr>
    </w:div>
    <w:div w:id="749082028">
      <w:bodyDiv w:val="1"/>
      <w:marLeft w:val="0"/>
      <w:marRight w:val="0"/>
      <w:marTop w:val="0"/>
      <w:marBottom w:val="0"/>
      <w:divBdr>
        <w:top w:val="none" w:sz="0" w:space="0" w:color="auto"/>
        <w:left w:val="none" w:sz="0" w:space="0" w:color="auto"/>
        <w:bottom w:val="none" w:sz="0" w:space="0" w:color="auto"/>
        <w:right w:val="none" w:sz="0" w:space="0" w:color="auto"/>
      </w:divBdr>
    </w:div>
    <w:div w:id="754938547">
      <w:bodyDiv w:val="1"/>
      <w:marLeft w:val="0"/>
      <w:marRight w:val="0"/>
      <w:marTop w:val="0"/>
      <w:marBottom w:val="0"/>
      <w:divBdr>
        <w:top w:val="none" w:sz="0" w:space="0" w:color="auto"/>
        <w:left w:val="none" w:sz="0" w:space="0" w:color="auto"/>
        <w:bottom w:val="none" w:sz="0" w:space="0" w:color="auto"/>
        <w:right w:val="none" w:sz="0" w:space="0" w:color="auto"/>
      </w:divBdr>
    </w:div>
    <w:div w:id="757481096">
      <w:bodyDiv w:val="1"/>
      <w:marLeft w:val="0"/>
      <w:marRight w:val="0"/>
      <w:marTop w:val="0"/>
      <w:marBottom w:val="0"/>
      <w:divBdr>
        <w:top w:val="none" w:sz="0" w:space="0" w:color="auto"/>
        <w:left w:val="none" w:sz="0" w:space="0" w:color="auto"/>
        <w:bottom w:val="none" w:sz="0" w:space="0" w:color="auto"/>
        <w:right w:val="none" w:sz="0" w:space="0" w:color="auto"/>
      </w:divBdr>
      <w:divsChild>
        <w:div w:id="1159885973">
          <w:marLeft w:val="0"/>
          <w:marRight w:val="0"/>
          <w:marTop w:val="0"/>
          <w:marBottom w:val="0"/>
          <w:divBdr>
            <w:top w:val="none" w:sz="0" w:space="0" w:color="auto"/>
            <w:left w:val="none" w:sz="0" w:space="0" w:color="auto"/>
            <w:bottom w:val="none" w:sz="0" w:space="0" w:color="auto"/>
            <w:right w:val="none" w:sz="0" w:space="0" w:color="auto"/>
          </w:divBdr>
          <w:divsChild>
            <w:div w:id="1228957825">
              <w:marLeft w:val="0"/>
              <w:marRight w:val="0"/>
              <w:marTop w:val="0"/>
              <w:marBottom w:val="0"/>
              <w:divBdr>
                <w:top w:val="none" w:sz="0" w:space="0" w:color="auto"/>
                <w:left w:val="none" w:sz="0" w:space="0" w:color="auto"/>
                <w:bottom w:val="none" w:sz="0" w:space="0" w:color="auto"/>
                <w:right w:val="none" w:sz="0" w:space="0" w:color="auto"/>
              </w:divBdr>
              <w:divsChild>
                <w:div w:id="1093361115">
                  <w:marLeft w:val="0"/>
                  <w:marRight w:val="0"/>
                  <w:marTop w:val="0"/>
                  <w:marBottom w:val="0"/>
                  <w:divBdr>
                    <w:top w:val="none" w:sz="0" w:space="0" w:color="auto"/>
                    <w:left w:val="none" w:sz="0" w:space="0" w:color="auto"/>
                    <w:bottom w:val="none" w:sz="0" w:space="0" w:color="auto"/>
                    <w:right w:val="none" w:sz="0" w:space="0" w:color="auto"/>
                  </w:divBdr>
                  <w:divsChild>
                    <w:div w:id="950622750">
                      <w:marLeft w:val="0"/>
                      <w:marRight w:val="0"/>
                      <w:marTop w:val="0"/>
                      <w:marBottom w:val="0"/>
                      <w:divBdr>
                        <w:top w:val="none" w:sz="0" w:space="0" w:color="auto"/>
                        <w:left w:val="none" w:sz="0" w:space="0" w:color="auto"/>
                        <w:bottom w:val="none" w:sz="0" w:space="0" w:color="auto"/>
                        <w:right w:val="none" w:sz="0" w:space="0" w:color="auto"/>
                      </w:divBdr>
                      <w:divsChild>
                        <w:div w:id="1859200554">
                          <w:marLeft w:val="0"/>
                          <w:marRight w:val="0"/>
                          <w:marTop w:val="0"/>
                          <w:marBottom w:val="0"/>
                          <w:divBdr>
                            <w:top w:val="none" w:sz="0" w:space="0" w:color="auto"/>
                            <w:left w:val="none" w:sz="0" w:space="0" w:color="auto"/>
                            <w:bottom w:val="none" w:sz="0" w:space="0" w:color="auto"/>
                            <w:right w:val="none" w:sz="0" w:space="0" w:color="auto"/>
                          </w:divBdr>
                          <w:divsChild>
                            <w:div w:id="2143617701">
                              <w:marLeft w:val="0"/>
                              <w:marRight w:val="0"/>
                              <w:marTop w:val="0"/>
                              <w:marBottom w:val="0"/>
                              <w:divBdr>
                                <w:top w:val="none" w:sz="0" w:space="0" w:color="auto"/>
                                <w:left w:val="none" w:sz="0" w:space="0" w:color="auto"/>
                                <w:bottom w:val="none" w:sz="0" w:space="0" w:color="auto"/>
                                <w:right w:val="none" w:sz="0" w:space="0" w:color="auto"/>
                              </w:divBdr>
                              <w:divsChild>
                                <w:div w:id="1355497717">
                                  <w:marLeft w:val="0"/>
                                  <w:marRight w:val="0"/>
                                  <w:marTop w:val="0"/>
                                  <w:marBottom w:val="0"/>
                                  <w:divBdr>
                                    <w:top w:val="none" w:sz="0" w:space="0" w:color="auto"/>
                                    <w:left w:val="none" w:sz="0" w:space="0" w:color="auto"/>
                                    <w:bottom w:val="none" w:sz="0" w:space="0" w:color="auto"/>
                                    <w:right w:val="none" w:sz="0" w:space="0" w:color="auto"/>
                                  </w:divBdr>
                                  <w:divsChild>
                                    <w:div w:id="1678381833">
                                      <w:marLeft w:val="60"/>
                                      <w:marRight w:val="0"/>
                                      <w:marTop w:val="0"/>
                                      <w:marBottom w:val="0"/>
                                      <w:divBdr>
                                        <w:top w:val="none" w:sz="0" w:space="0" w:color="auto"/>
                                        <w:left w:val="none" w:sz="0" w:space="0" w:color="auto"/>
                                        <w:bottom w:val="none" w:sz="0" w:space="0" w:color="auto"/>
                                        <w:right w:val="none" w:sz="0" w:space="0" w:color="auto"/>
                                      </w:divBdr>
                                      <w:divsChild>
                                        <w:div w:id="1750032243">
                                          <w:marLeft w:val="0"/>
                                          <w:marRight w:val="0"/>
                                          <w:marTop w:val="0"/>
                                          <w:marBottom w:val="0"/>
                                          <w:divBdr>
                                            <w:top w:val="none" w:sz="0" w:space="0" w:color="auto"/>
                                            <w:left w:val="none" w:sz="0" w:space="0" w:color="auto"/>
                                            <w:bottom w:val="none" w:sz="0" w:space="0" w:color="auto"/>
                                            <w:right w:val="none" w:sz="0" w:space="0" w:color="auto"/>
                                          </w:divBdr>
                                          <w:divsChild>
                                            <w:div w:id="861284608">
                                              <w:marLeft w:val="0"/>
                                              <w:marRight w:val="0"/>
                                              <w:marTop w:val="0"/>
                                              <w:marBottom w:val="120"/>
                                              <w:divBdr>
                                                <w:top w:val="single" w:sz="6" w:space="0" w:color="F5F5F5"/>
                                                <w:left w:val="single" w:sz="6" w:space="0" w:color="F5F5F5"/>
                                                <w:bottom w:val="single" w:sz="6" w:space="0" w:color="F5F5F5"/>
                                                <w:right w:val="single" w:sz="6" w:space="0" w:color="F5F5F5"/>
                                              </w:divBdr>
                                              <w:divsChild>
                                                <w:div w:id="1882864519">
                                                  <w:marLeft w:val="0"/>
                                                  <w:marRight w:val="0"/>
                                                  <w:marTop w:val="0"/>
                                                  <w:marBottom w:val="0"/>
                                                  <w:divBdr>
                                                    <w:top w:val="none" w:sz="0" w:space="0" w:color="auto"/>
                                                    <w:left w:val="none" w:sz="0" w:space="0" w:color="auto"/>
                                                    <w:bottom w:val="none" w:sz="0" w:space="0" w:color="auto"/>
                                                    <w:right w:val="none" w:sz="0" w:space="0" w:color="auto"/>
                                                  </w:divBdr>
                                                  <w:divsChild>
                                                    <w:div w:id="1161580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9060386">
      <w:bodyDiv w:val="1"/>
      <w:marLeft w:val="0"/>
      <w:marRight w:val="0"/>
      <w:marTop w:val="0"/>
      <w:marBottom w:val="0"/>
      <w:divBdr>
        <w:top w:val="none" w:sz="0" w:space="0" w:color="auto"/>
        <w:left w:val="none" w:sz="0" w:space="0" w:color="auto"/>
        <w:bottom w:val="none" w:sz="0" w:space="0" w:color="auto"/>
        <w:right w:val="none" w:sz="0" w:space="0" w:color="auto"/>
      </w:divBdr>
    </w:div>
    <w:div w:id="767892240">
      <w:bodyDiv w:val="1"/>
      <w:marLeft w:val="0"/>
      <w:marRight w:val="0"/>
      <w:marTop w:val="0"/>
      <w:marBottom w:val="0"/>
      <w:divBdr>
        <w:top w:val="none" w:sz="0" w:space="0" w:color="auto"/>
        <w:left w:val="none" w:sz="0" w:space="0" w:color="auto"/>
        <w:bottom w:val="none" w:sz="0" w:space="0" w:color="auto"/>
        <w:right w:val="none" w:sz="0" w:space="0" w:color="auto"/>
      </w:divBdr>
    </w:div>
    <w:div w:id="770247382">
      <w:bodyDiv w:val="1"/>
      <w:marLeft w:val="0"/>
      <w:marRight w:val="0"/>
      <w:marTop w:val="0"/>
      <w:marBottom w:val="0"/>
      <w:divBdr>
        <w:top w:val="none" w:sz="0" w:space="0" w:color="auto"/>
        <w:left w:val="none" w:sz="0" w:space="0" w:color="auto"/>
        <w:bottom w:val="none" w:sz="0" w:space="0" w:color="auto"/>
        <w:right w:val="none" w:sz="0" w:space="0" w:color="auto"/>
      </w:divBdr>
    </w:div>
    <w:div w:id="771702952">
      <w:bodyDiv w:val="1"/>
      <w:marLeft w:val="0"/>
      <w:marRight w:val="0"/>
      <w:marTop w:val="0"/>
      <w:marBottom w:val="0"/>
      <w:divBdr>
        <w:top w:val="none" w:sz="0" w:space="0" w:color="auto"/>
        <w:left w:val="none" w:sz="0" w:space="0" w:color="auto"/>
        <w:bottom w:val="none" w:sz="0" w:space="0" w:color="auto"/>
        <w:right w:val="none" w:sz="0" w:space="0" w:color="auto"/>
      </w:divBdr>
      <w:divsChild>
        <w:div w:id="1889103858">
          <w:marLeft w:val="0"/>
          <w:marRight w:val="0"/>
          <w:marTop w:val="0"/>
          <w:marBottom w:val="0"/>
          <w:divBdr>
            <w:top w:val="none" w:sz="0" w:space="0" w:color="auto"/>
            <w:left w:val="none" w:sz="0" w:space="0" w:color="auto"/>
            <w:bottom w:val="none" w:sz="0" w:space="0" w:color="auto"/>
            <w:right w:val="none" w:sz="0" w:space="0" w:color="auto"/>
          </w:divBdr>
          <w:divsChild>
            <w:div w:id="958728716">
              <w:marLeft w:val="0"/>
              <w:marRight w:val="0"/>
              <w:marTop w:val="0"/>
              <w:marBottom w:val="0"/>
              <w:divBdr>
                <w:top w:val="none" w:sz="0" w:space="0" w:color="auto"/>
                <w:left w:val="none" w:sz="0" w:space="0" w:color="auto"/>
                <w:bottom w:val="none" w:sz="0" w:space="0" w:color="auto"/>
                <w:right w:val="none" w:sz="0" w:space="0" w:color="auto"/>
              </w:divBdr>
              <w:divsChild>
                <w:div w:id="445390148">
                  <w:marLeft w:val="0"/>
                  <w:marRight w:val="0"/>
                  <w:marTop w:val="0"/>
                  <w:marBottom w:val="0"/>
                  <w:divBdr>
                    <w:top w:val="none" w:sz="0" w:space="0" w:color="auto"/>
                    <w:left w:val="none" w:sz="0" w:space="0" w:color="auto"/>
                    <w:bottom w:val="none" w:sz="0" w:space="0" w:color="auto"/>
                    <w:right w:val="none" w:sz="0" w:space="0" w:color="auto"/>
                  </w:divBdr>
                  <w:divsChild>
                    <w:div w:id="1641425497">
                      <w:marLeft w:val="0"/>
                      <w:marRight w:val="0"/>
                      <w:marTop w:val="0"/>
                      <w:marBottom w:val="0"/>
                      <w:divBdr>
                        <w:top w:val="none" w:sz="0" w:space="0" w:color="auto"/>
                        <w:left w:val="none" w:sz="0" w:space="0" w:color="auto"/>
                        <w:bottom w:val="none" w:sz="0" w:space="0" w:color="auto"/>
                        <w:right w:val="none" w:sz="0" w:space="0" w:color="auto"/>
                      </w:divBdr>
                      <w:divsChild>
                        <w:div w:id="510607797">
                          <w:marLeft w:val="0"/>
                          <w:marRight w:val="0"/>
                          <w:marTop w:val="0"/>
                          <w:marBottom w:val="0"/>
                          <w:divBdr>
                            <w:top w:val="none" w:sz="0" w:space="0" w:color="auto"/>
                            <w:left w:val="none" w:sz="0" w:space="0" w:color="auto"/>
                            <w:bottom w:val="none" w:sz="0" w:space="0" w:color="auto"/>
                            <w:right w:val="none" w:sz="0" w:space="0" w:color="auto"/>
                          </w:divBdr>
                          <w:divsChild>
                            <w:div w:id="1317954955">
                              <w:marLeft w:val="0"/>
                              <w:marRight w:val="0"/>
                              <w:marTop w:val="0"/>
                              <w:marBottom w:val="0"/>
                              <w:divBdr>
                                <w:top w:val="none" w:sz="0" w:space="0" w:color="auto"/>
                                <w:left w:val="none" w:sz="0" w:space="0" w:color="auto"/>
                                <w:bottom w:val="none" w:sz="0" w:space="0" w:color="auto"/>
                                <w:right w:val="none" w:sz="0" w:space="0" w:color="auto"/>
                              </w:divBdr>
                              <w:divsChild>
                                <w:div w:id="702635056">
                                  <w:marLeft w:val="0"/>
                                  <w:marRight w:val="0"/>
                                  <w:marTop w:val="0"/>
                                  <w:marBottom w:val="0"/>
                                  <w:divBdr>
                                    <w:top w:val="none" w:sz="0" w:space="0" w:color="auto"/>
                                    <w:left w:val="none" w:sz="0" w:space="0" w:color="auto"/>
                                    <w:bottom w:val="none" w:sz="0" w:space="0" w:color="auto"/>
                                    <w:right w:val="none" w:sz="0" w:space="0" w:color="auto"/>
                                  </w:divBdr>
                                  <w:divsChild>
                                    <w:div w:id="527180747">
                                      <w:marLeft w:val="67"/>
                                      <w:marRight w:val="0"/>
                                      <w:marTop w:val="0"/>
                                      <w:marBottom w:val="0"/>
                                      <w:divBdr>
                                        <w:top w:val="none" w:sz="0" w:space="0" w:color="auto"/>
                                        <w:left w:val="none" w:sz="0" w:space="0" w:color="auto"/>
                                        <w:bottom w:val="none" w:sz="0" w:space="0" w:color="auto"/>
                                        <w:right w:val="none" w:sz="0" w:space="0" w:color="auto"/>
                                      </w:divBdr>
                                      <w:divsChild>
                                        <w:div w:id="1448623446">
                                          <w:marLeft w:val="0"/>
                                          <w:marRight w:val="0"/>
                                          <w:marTop w:val="0"/>
                                          <w:marBottom w:val="0"/>
                                          <w:divBdr>
                                            <w:top w:val="none" w:sz="0" w:space="0" w:color="auto"/>
                                            <w:left w:val="none" w:sz="0" w:space="0" w:color="auto"/>
                                            <w:bottom w:val="none" w:sz="0" w:space="0" w:color="auto"/>
                                            <w:right w:val="none" w:sz="0" w:space="0" w:color="auto"/>
                                          </w:divBdr>
                                          <w:divsChild>
                                            <w:div w:id="599266111">
                                              <w:marLeft w:val="0"/>
                                              <w:marRight w:val="0"/>
                                              <w:marTop w:val="0"/>
                                              <w:marBottom w:val="134"/>
                                              <w:divBdr>
                                                <w:top w:val="single" w:sz="6" w:space="0" w:color="F5F5F5"/>
                                                <w:left w:val="single" w:sz="6" w:space="0" w:color="F5F5F5"/>
                                                <w:bottom w:val="single" w:sz="6" w:space="0" w:color="F5F5F5"/>
                                                <w:right w:val="single" w:sz="6" w:space="0" w:color="F5F5F5"/>
                                              </w:divBdr>
                                              <w:divsChild>
                                                <w:div w:id="1991518398">
                                                  <w:marLeft w:val="0"/>
                                                  <w:marRight w:val="0"/>
                                                  <w:marTop w:val="0"/>
                                                  <w:marBottom w:val="0"/>
                                                  <w:divBdr>
                                                    <w:top w:val="none" w:sz="0" w:space="0" w:color="auto"/>
                                                    <w:left w:val="none" w:sz="0" w:space="0" w:color="auto"/>
                                                    <w:bottom w:val="none" w:sz="0" w:space="0" w:color="auto"/>
                                                    <w:right w:val="none" w:sz="0" w:space="0" w:color="auto"/>
                                                  </w:divBdr>
                                                  <w:divsChild>
                                                    <w:div w:id="8199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81457721">
      <w:bodyDiv w:val="1"/>
      <w:marLeft w:val="0"/>
      <w:marRight w:val="0"/>
      <w:marTop w:val="0"/>
      <w:marBottom w:val="0"/>
      <w:divBdr>
        <w:top w:val="none" w:sz="0" w:space="0" w:color="auto"/>
        <w:left w:val="none" w:sz="0" w:space="0" w:color="auto"/>
        <w:bottom w:val="none" w:sz="0" w:space="0" w:color="auto"/>
        <w:right w:val="none" w:sz="0" w:space="0" w:color="auto"/>
      </w:divBdr>
    </w:div>
    <w:div w:id="781993937">
      <w:bodyDiv w:val="1"/>
      <w:marLeft w:val="0"/>
      <w:marRight w:val="0"/>
      <w:marTop w:val="0"/>
      <w:marBottom w:val="0"/>
      <w:divBdr>
        <w:top w:val="none" w:sz="0" w:space="0" w:color="auto"/>
        <w:left w:val="none" w:sz="0" w:space="0" w:color="auto"/>
        <w:bottom w:val="none" w:sz="0" w:space="0" w:color="auto"/>
        <w:right w:val="none" w:sz="0" w:space="0" w:color="auto"/>
      </w:divBdr>
    </w:div>
    <w:div w:id="783380389">
      <w:bodyDiv w:val="1"/>
      <w:marLeft w:val="0"/>
      <w:marRight w:val="0"/>
      <w:marTop w:val="0"/>
      <w:marBottom w:val="0"/>
      <w:divBdr>
        <w:top w:val="none" w:sz="0" w:space="0" w:color="auto"/>
        <w:left w:val="none" w:sz="0" w:space="0" w:color="auto"/>
        <w:bottom w:val="none" w:sz="0" w:space="0" w:color="auto"/>
        <w:right w:val="none" w:sz="0" w:space="0" w:color="auto"/>
      </w:divBdr>
      <w:divsChild>
        <w:div w:id="1337878780">
          <w:marLeft w:val="0"/>
          <w:marRight w:val="0"/>
          <w:marTop w:val="0"/>
          <w:marBottom w:val="0"/>
          <w:divBdr>
            <w:top w:val="none" w:sz="0" w:space="0" w:color="auto"/>
            <w:left w:val="none" w:sz="0" w:space="0" w:color="auto"/>
            <w:bottom w:val="none" w:sz="0" w:space="0" w:color="auto"/>
            <w:right w:val="none" w:sz="0" w:space="0" w:color="auto"/>
          </w:divBdr>
          <w:divsChild>
            <w:div w:id="240137038">
              <w:marLeft w:val="0"/>
              <w:marRight w:val="0"/>
              <w:marTop w:val="0"/>
              <w:marBottom w:val="0"/>
              <w:divBdr>
                <w:top w:val="none" w:sz="0" w:space="0" w:color="auto"/>
                <w:left w:val="none" w:sz="0" w:space="0" w:color="auto"/>
                <w:bottom w:val="none" w:sz="0" w:space="0" w:color="auto"/>
                <w:right w:val="none" w:sz="0" w:space="0" w:color="auto"/>
              </w:divBdr>
              <w:divsChild>
                <w:div w:id="1343780899">
                  <w:marLeft w:val="0"/>
                  <w:marRight w:val="0"/>
                  <w:marTop w:val="0"/>
                  <w:marBottom w:val="0"/>
                  <w:divBdr>
                    <w:top w:val="none" w:sz="0" w:space="0" w:color="auto"/>
                    <w:left w:val="none" w:sz="0" w:space="0" w:color="auto"/>
                    <w:bottom w:val="none" w:sz="0" w:space="0" w:color="auto"/>
                    <w:right w:val="none" w:sz="0" w:space="0" w:color="auto"/>
                  </w:divBdr>
                  <w:divsChild>
                    <w:div w:id="486095127">
                      <w:marLeft w:val="0"/>
                      <w:marRight w:val="0"/>
                      <w:marTop w:val="0"/>
                      <w:marBottom w:val="0"/>
                      <w:divBdr>
                        <w:top w:val="none" w:sz="0" w:space="0" w:color="auto"/>
                        <w:left w:val="none" w:sz="0" w:space="0" w:color="auto"/>
                        <w:bottom w:val="none" w:sz="0" w:space="0" w:color="auto"/>
                        <w:right w:val="none" w:sz="0" w:space="0" w:color="auto"/>
                      </w:divBdr>
                      <w:divsChild>
                        <w:div w:id="1063866978">
                          <w:marLeft w:val="0"/>
                          <w:marRight w:val="0"/>
                          <w:marTop w:val="0"/>
                          <w:marBottom w:val="0"/>
                          <w:divBdr>
                            <w:top w:val="none" w:sz="0" w:space="0" w:color="auto"/>
                            <w:left w:val="none" w:sz="0" w:space="0" w:color="auto"/>
                            <w:bottom w:val="none" w:sz="0" w:space="0" w:color="auto"/>
                            <w:right w:val="none" w:sz="0" w:space="0" w:color="auto"/>
                          </w:divBdr>
                          <w:divsChild>
                            <w:div w:id="24673273">
                              <w:marLeft w:val="0"/>
                              <w:marRight w:val="0"/>
                              <w:marTop w:val="0"/>
                              <w:marBottom w:val="0"/>
                              <w:divBdr>
                                <w:top w:val="none" w:sz="0" w:space="0" w:color="auto"/>
                                <w:left w:val="none" w:sz="0" w:space="0" w:color="auto"/>
                                <w:bottom w:val="none" w:sz="0" w:space="0" w:color="auto"/>
                                <w:right w:val="none" w:sz="0" w:space="0" w:color="auto"/>
                              </w:divBdr>
                              <w:divsChild>
                                <w:div w:id="1491601518">
                                  <w:marLeft w:val="0"/>
                                  <w:marRight w:val="0"/>
                                  <w:marTop w:val="0"/>
                                  <w:marBottom w:val="0"/>
                                  <w:divBdr>
                                    <w:top w:val="none" w:sz="0" w:space="0" w:color="auto"/>
                                    <w:left w:val="none" w:sz="0" w:space="0" w:color="auto"/>
                                    <w:bottom w:val="none" w:sz="0" w:space="0" w:color="auto"/>
                                    <w:right w:val="none" w:sz="0" w:space="0" w:color="auto"/>
                                  </w:divBdr>
                                  <w:divsChild>
                                    <w:div w:id="823816993">
                                      <w:marLeft w:val="67"/>
                                      <w:marRight w:val="0"/>
                                      <w:marTop w:val="0"/>
                                      <w:marBottom w:val="0"/>
                                      <w:divBdr>
                                        <w:top w:val="none" w:sz="0" w:space="0" w:color="auto"/>
                                        <w:left w:val="none" w:sz="0" w:space="0" w:color="auto"/>
                                        <w:bottom w:val="none" w:sz="0" w:space="0" w:color="auto"/>
                                        <w:right w:val="none" w:sz="0" w:space="0" w:color="auto"/>
                                      </w:divBdr>
                                      <w:divsChild>
                                        <w:div w:id="2070421137">
                                          <w:marLeft w:val="0"/>
                                          <w:marRight w:val="0"/>
                                          <w:marTop w:val="0"/>
                                          <w:marBottom w:val="0"/>
                                          <w:divBdr>
                                            <w:top w:val="none" w:sz="0" w:space="0" w:color="auto"/>
                                            <w:left w:val="none" w:sz="0" w:space="0" w:color="auto"/>
                                            <w:bottom w:val="none" w:sz="0" w:space="0" w:color="auto"/>
                                            <w:right w:val="none" w:sz="0" w:space="0" w:color="auto"/>
                                          </w:divBdr>
                                          <w:divsChild>
                                            <w:div w:id="2081515023">
                                              <w:marLeft w:val="0"/>
                                              <w:marRight w:val="0"/>
                                              <w:marTop w:val="0"/>
                                              <w:marBottom w:val="134"/>
                                              <w:divBdr>
                                                <w:top w:val="single" w:sz="6" w:space="0" w:color="F5F5F5"/>
                                                <w:left w:val="single" w:sz="6" w:space="0" w:color="F5F5F5"/>
                                                <w:bottom w:val="single" w:sz="6" w:space="0" w:color="F5F5F5"/>
                                                <w:right w:val="single" w:sz="6" w:space="0" w:color="F5F5F5"/>
                                              </w:divBdr>
                                              <w:divsChild>
                                                <w:div w:id="690228955">
                                                  <w:marLeft w:val="0"/>
                                                  <w:marRight w:val="0"/>
                                                  <w:marTop w:val="0"/>
                                                  <w:marBottom w:val="0"/>
                                                  <w:divBdr>
                                                    <w:top w:val="none" w:sz="0" w:space="0" w:color="auto"/>
                                                    <w:left w:val="none" w:sz="0" w:space="0" w:color="auto"/>
                                                    <w:bottom w:val="none" w:sz="0" w:space="0" w:color="auto"/>
                                                    <w:right w:val="none" w:sz="0" w:space="0" w:color="auto"/>
                                                  </w:divBdr>
                                                  <w:divsChild>
                                                    <w:div w:id="971132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87969704">
      <w:bodyDiv w:val="1"/>
      <w:marLeft w:val="0"/>
      <w:marRight w:val="0"/>
      <w:marTop w:val="0"/>
      <w:marBottom w:val="0"/>
      <w:divBdr>
        <w:top w:val="none" w:sz="0" w:space="0" w:color="auto"/>
        <w:left w:val="none" w:sz="0" w:space="0" w:color="auto"/>
        <w:bottom w:val="none" w:sz="0" w:space="0" w:color="auto"/>
        <w:right w:val="none" w:sz="0" w:space="0" w:color="auto"/>
      </w:divBdr>
    </w:div>
    <w:div w:id="789058902">
      <w:bodyDiv w:val="1"/>
      <w:marLeft w:val="0"/>
      <w:marRight w:val="0"/>
      <w:marTop w:val="0"/>
      <w:marBottom w:val="0"/>
      <w:divBdr>
        <w:top w:val="none" w:sz="0" w:space="0" w:color="auto"/>
        <w:left w:val="none" w:sz="0" w:space="0" w:color="auto"/>
        <w:bottom w:val="none" w:sz="0" w:space="0" w:color="auto"/>
        <w:right w:val="none" w:sz="0" w:space="0" w:color="auto"/>
      </w:divBdr>
    </w:div>
    <w:div w:id="791094229">
      <w:bodyDiv w:val="1"/>
      <w:marLeft w:val="0"/>
      <w:marRight w:val="0"/>
      <w:marTop w:val="0"/>
      <w:marBottom w:val="0"/>
      <w:divBdr>
        <w:top w:val="none" w:sz="0" w:space="0" w:color="auto"/>
        <w:left w:val="none" w:sz="0" w:space="0" w:color="auto"/>
        <w:bottom w:val="none" w:sz="0" w:space="0" w:color="auto"/>
        <w:right w:val="none" w:sz="0" w:space="0" w:color="auto"/>
      </w:divBdr>
    </w:div>
    <w:div w:id="792331663">
      <w:bodyDiv w:val="1"/>
      <w:marLeft w:val="0"/>
      <w:marRight w:val="0"/>
      <w:marTop w:val="0"/>
      <w:marBottom w:val="0"/>
      <w:divBdr>
        <w:top w:val="none" w:sz="0" w:space="0" w:color="auto"/>
        <w:left w:val="none" w:sz="0" w:space="0" w:color="auto"/>
        <w:bottom w:val="none" w:sz="0" w:space="0" w:color="auto"/>
        <w:right w:val="none" w:sz="0" w:space="0" w:color="auto"/>
      </w:divBdr>
    </w:div>
    <w:div w:id="795297501">
      <w:bodyDiv w:val="1"/>
      <w:marLeft w:val="0"/>
      <w:marRight w:val="0"/>
      <w:marTop w:val="0"/>
      <w:marBottom w:val="0"/>
      <w:divBdr>
        <w:top w:val="none" w:sz="0" w:space="0" w:color="auto"/>
        <w:left w:val="none" w:sz="0" w:space="0" w:color="auto"/>
        <w:bottom w:val="none" w:sz="0" w:space="0" w:color="auto"/>
        <w:right w:val="none" w:sz="0" w:space="0" w:color="auto"/>
      </w:divBdr>
    </w:div>
    <w:div w:id="798108379">
      <w:bodyDiv w:val="1"/>
      <w:marLeft w:val="0"/>
      <w:marRight w:val="0"/>
      <w:marTop w:val="0"/>
      <w:marBottom w:val="0"/>
      <w:divBdr>
        <w:top w:val="none" w:sz="0" w:space="0" w:color="auto"/>
        <w:left w:val="none" w:sz="0" w:space="0" w:color="auto"/>
        <w:bottom w:val="none" w:sz="0" w:space="0" w:color="auto"/>
        <w:right w:val="none" w:sz="0" w:space="0" w:color="auto"/>
      </w:divBdr>
    </w:div>
    <w:div w:id="798916490">
      <w:bodyDiv w:val="1"/>
      <w:marLeft w:val="0"/>
      <w:marRight w:val="0"/>
      <w:marTop w:val="0"/>
      <w:marBottom w:val="0"/>
      <w:divBdr>
        <w:top w:val="none" w:sz="0" w:space="0" w:color="auto"/>
        <w:left w:val="none" w:sz="0" w:space="0" w:color="auto"/>
        <w:bottom w:val="none" w:sz="0" w:space="0" w:color="auto"/>
        <w:right w:val="none" w:sz="0" w:space="0" w:color="auto"/>
      </w:divBdr>
    </w:div>
    <w:div w:id="799424891">
      <w:bodyDiv w:val="1"/>
      <w:marLeft w:val="0"/>
      <w:marRight w:val="0"/>
      <w:marTop w:val="0"/>
      <w:marBottom w:val="0"/>
      <w:divBdr>
        <w:top w:val="none" w:sz="0" w:space="0" w:color="auto"/>
        <w:left w:val="none" w:sz="0" w:space="0" w:color="auto"/>
        <w:bottom w:val="none" w:sz="0" w:space="0" w:color="auto"/>
        <w:right w:val="none" w:sz="0" w:space="0" w:color="auto"/>
      </w:divBdr>
      <w:divsChild>
        <w:div w:id="999387158">
          <w:marLeft w:val="0"/>
          <w:marRight w:val="0"/>
          <w:marTop w:val="0"/>
          <w:marBottom w:val="0"/>
          <w:divBdr>
            <w:top w:val="none" w:sz="0" w:space="0" w:color="auto"/>
            <w:left w:val="none" w:sz="0" w:space="0" w:color="auto"/>
            <w:bottom w:val="none" w:sz="0" w:space="0" w:color="auto"/>
            <w:right w:val="none" w:sz="0" w:space="0" w:color="auto"/>
          </w:divBdr>
          <w:divsChild>
            <w:div w:id="620259770">
              <w:marLeft w:val="0"/>
              <w:marRight w:val="0"/>
              <w:marTop w:val="0"/>
              <w:marBottom w:val="0"/>
              <w:divBdr>
                <w:top w:val="none" w:sz="0" w:space="0" w:color="auto"/>
                <w:left w:val="none" w:sz="0" w:space="0" w:color="auto"/>
                <w:bottom w:val="none" w:sz="0" w:space="0" w:color="auto"/>
                <w:right w:val="none" w:sz="0" w:space="0" w:color="auto"/>
              </w:divBdr>
              <w:divsChild>
                <w:div w:id="1190071588">
                  <w:marLeft w:val="0"/>
                  <w:marRight w:val="0"/>
                  <w:marTop w:val="0"/>
                  <w:marBottom w:val="0"/>
                  <w:divBdr>
                    <w:top w:val="none" w:sz="0" w:space="0" w:color="auto"/>
                    <w:left w:val="none" w:sz="0" w:space="0" w:color="auto"/>
                    <w:bottom w:val="none" w:sz="0" w:space="0" w:color="auto"/>
                    <w:right w:val="none" w:sz="0" w:space="0" w:color="auto"/>
                  </w:divBdr>
                  <w:divsChild>
                    <w:div w:id="1237593740">
                      <w:marLeft w:val="0"/>
                      <w:marRight w:val="0"/>
                      <w:marTop w:val="0"/>
                      <w:marBottom w:val="0"/>
                      <w:divBdr>
                        <w:top w:val="none" w:sz="0" w:space="0" w:color="auto"/>
                        <w:left w:val="none" w:sz="0" w:space="0" w:color="auto"/>
                        <w:bottom w:val="none" w:sz="0" w:space="0" w:color="auto"/>
                        <w:right w:val="none" w:sz="0" w:space="0" w:color="auto"/>
                      </w:divBdr>
                      <w:divsChild>
                        <w:div w:id="2116098739">
                          <w:marLeft w:val="0"/>
                          <w:marRight w:val="0"/>
                          <w:marTop w:val="0"/>
                          <w:marBottom w:val="0"/>
                          <w:divBdr>
                            <w:top w:val="none" w:sz="0" w:space="0" w:color="auto"/>
                            <w:left w:val="none" w:sz="0" w:space="0" w:color="auto"/>
                            <w:bottom w:val="none" w:sz="0" w:space="0" w:color="auto"/>
                            <w:right w:val="none" w:sz="0" w:space="0" w:color="auto"/>
                          </w:divBdr>
                          <w:divsChild>
                            <w:div w:id="1248029326">
                              <w:marLeft w:val="0"/>
                              <w:marRight w:val="0"/>
                              <w:marTop w:val="0"/>
                              <w:marBottom w:val="0"/>
                              <w:divBdr>
                                <w:top w:val="none" w:sz="0" w:space="0" w:color="auto"/>
                                <w:left w:val="none" w:sz="0" w:space="0" w:color="auto"/>
                                <w:bottom w:val="none" w:sz="0" w:space="0" w:color="auto"/>
                                <w:right w:val="none" w:sz="0" w:space="0" w:color="auto"/>
                              </w:divBdr>
                              <w:divsChild>
                                <w:div w:id="778718332">
                                  <w:marLeft w:val="0"/>
                                  <w:marRight w:val="0"/>
                                  <w:marTop w:val="0"/>
                                  <w:marBottom w:val="0"/>
                                  <w:divBdr>
                                    <w:top w:val="none" w:sz="0" w:space="0" w:color="auto"/>
                                    <w:left w:val="none" w:sz="0" w:space="0" w:color="auto"/>
                                    <w:bottom w:val="none" w:sz="0" w:space="0" w:color="auto"/>
                                    <w:right w:val="none" w:sz="0" w:space="0" w:color="auto"/>
                                  </w:divBdr>
                                  <w:divsChild>
                                    <w:div w:id="1040395939">
                                      <w:marLeft w:val="60"/>
                                      <w:marRight w:val="0"/>
                                      <w:marTop w:val="0"/>
                                      <w:marBottom w:val="0"/>
                                      <w:divBdr>
                                        <w:top w:val="none" w:sz="0" w:space="0" w:color="auto"/>
                                        <w:left w:val="none" w:sz="0" w:space="0" w:color="auto"/>
                                        <w:bottom w:val="none" w:sz="0" w:space="0" w:color="auto"/>
                                        <w:right w:val="none" w:sz="0" w:space="0" w:color="auto"/>
                                      </w:divBdr>
                                      <w:divsChild>
                                        <w:div w:id="808403060">
                                          <w:marLeft w:val="0"/>
                                          <w:marRight w:val="0"/>
                                          <w:marTop w:val="0"/>
                                          <w:marBottom w:val="0"/>
                                          <w:divBdr>
                                            <w:top w:val="none" w:sz="0" w:space="0" w:color="auto"/>
                                            <w:left w:val="none" w:sz="0" w:space="0" w:color="auto"/>
                                            <w:bottom w:val="none" w:sz="0" w:space="0" w:color="auto"/>
                                            <w:right w:val="none" w:sz="0" w:space="0" w:color="auto"/>
                                          </w:divBdr>
                                          <w:divsChild>
                                            <w:div w:id="926579812">
                                              <w:marLeft w:val="0"/>
                                              <w:marRight w:val="0"/>
                                              <w:marTop w:val="0"/>
                                              <w:marBottom w:val="120"/>
                                              <w:divBdr>
                                                <w:top w:val="single" w:sz="6" w:space="0" w:color="F5F5F5"/>
                                                <w:left w:val="single" w:sz="6" w:space="0" w:color="F5F5F5"/>
                                                <w:bottom w:val="single" w:sz="6" w:space="0" w:color="F5F5F5"/>
                                                <w:right w:val="single" w:sz="6" w:space="0" w:color="F5F5F5"/>
                                              </w:divBdr>
                                              <w:divsChild>
                                                <w:div w:id="1315373661">
                                                  <w:marLeft w:val="0"/>
                                                  <w:marRight w:val="0"/>
                                                  <w:marTop w:val="0"/>
                                                  <w:marBottom w:val="0"/>
                                                  <w:divBdr>
                                                    <w:top w:val="none" w:sz="0" w:space="0" w:color="auto"/>
                                                    <w:left w:val="none" w:sz="0" w:space="0" w:color="auto"/>
                                                    <w:bottom w:val="none" w:sz="0" w:space="0" w:color="auto"/>
                                                    <w:right w:val="none" w:sz="0" w:space="0" w:color="auto"/>
                                                  </w:divBdr>
                                                  <w:divsChild>
                                                    <w:div w:id="50489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00077738">
      <w:bodyDiv w:val="1"/>
      <w:marLeft w:val="0"/>
      <w:marRight w:val="0"/>
      <w:marTop w:val="0"/>
      <w:marBottom w:val="0"/>
      <w:divBdr>
        <w:top w:val="none" w:sz="0" w:space="0" w:color="auto"/>
        <w:left w:val="none" w:sz="0" w:space="0" w:color="auto"/>
        <w:bottom w:val="none" w:sz="0" w:space="0" w:color="auto"/>
        <w:right w:val="none" w:sz="0" w:space="0" w:color="auto"/>
      </w:divBdr>
    </w:div>
    <w:div w:id="801920683">
      <w:bodyDiv w:val="1"/>
      <w:marLeft w:val="0"/>
      <w:marRight w:val="0"/>
      <w:marTop w:val="0"/>
      <w:marBottom w:val="0"/>
      <w:divBdr>
        <w:top w:val="none" w:sz="0" w:space="0" w:color="auto"/>
        <w:left w:val="none" w:sz="0" w:space="0" w:color="auto"/>
        <w:bottom w:val="none" w:sz="0" w:space="0" w:color="auto"/>
        <w:right w:val="none" w:sz="0" w:space="0" w:color="auto"/>
      </w:divBdr>
    </w:div>
    <w:div w:id="801923622">
      <w:bodyDiv w:val="1"/>
      <w:marLeft w:val="0"/>
      <w:marRight w:val="0"/>
      <w:marTop w:val="0"/>
      <w:marBottom w:val="0"/>
      <w:divBdr>
        <w:top w:val="none" w:sz="0" w:space="0" w:color="auto"/>
        <w:left w:val="none" w:sz="0" w:space="0" w:color="auto"/>
        <w:bottom w:val="none" w:sz="0" w:space="0" w:color="auto"/>
        <w:right w:val="none" w:sz="0" w:space="0" w:color="auto"/>
      </w:divBdr>
    </w:div>
    <w:div w:id="801924499">
      <w:bodyDiv w:val="1"/>
      <w:marLeft w:val="0"/>
      <w:marRight w:val="0"/>
      <w:marTop w:val="0"/>
      <w:marBottom w:val="0"/>
      <w:divBdr>
        <w:top w:val="none" w:sz="0" w:space="0" w:color="auto"/>
        <w:left w:val="none" w:sz="0" w:space="0" w:color="auto"/>
        <w:bottom w:val="none" w:sz="0" w:space="0" w:color="auto"/>
        <w:right w:val="none" w:sz="0" w:space="0" w:color="auto"/>
      </w:divBdr>
    </w:div>
    <w:div w:id="832456145">
      <w:bodyDiv w:val="1"/>
      <w:marLeft w:val="0"/>
      <w:marRight w:val="0"/>
      <w:marTop w:val="0"/>
      <w:marBottom w:val="0"/>
      <w:divBdr>
        <w:top w:val="none" w:sz="0" w:space="0" w:color="auto"/>
        <w:left w:val="none" w:sz="0" w:space="0" w:color="auto"/>
        <w:bottom w:val="none" w:sz="0" w:space="0" w:color="auto"/>
        <w:right w:val="none" w:sz="0" w:space="0" w:color="auto"/>
      </w:divBdr>
      <w:divsChild>
        <w:div w:id="584345635">
          <w:marLeft w:val="0"/>
          <w:marRight w:val="0"/>
          <w:marTop w:val="0"/>
          <w:marBottom w:val="0"/>
          <w:divBdr>
            <w:top w:val="none" w:sz="0" w:space="0" w:color="auto"/>
            <w:left w:val="none" w:sz="0" w:space="0" w:color="auto"/>
            <w:bottom w:val="none" w:sz="0" w:space="0" w:color="auto"/>
            <w:right w:val="none" w:sz="0" w:space="0" w:color="auto"/>
          </w:divBdr>
          <w:divsChild>
            <w:div w:id="1124496083">
              <w:marLeft w:val="0"/>
              <w:marRight w:val="0"/>
              <w:marTop w:val="0"/>
              <w:marBottom w:val="0"/>
              <w:divBdr>
                <w:top w:val="none" w:sz="0" w:space="0" w:color="auto"/>
                <w:left w:val="none" w:sz="0" w:space="0" w:color="auto"/>
                <w:bottom w:val="none" w:sz="0" w:space="0" w:color="auto"/>
                <w:right w:val="none" w:sz="0" w:space="0" w:color="auto"/>
              </w:divBdr>
              <w:divsChild>
                <w:div w:id="1364287139">
                  <w:marLeft w:val="0"/>
                  <w:marRight w:val="0"/>
                  <w:marTop w:val="0"/>
                  <w:marBottom w:val="0"/>
                  <w:divBdr>
                    <w:top w:val="none" w:sz="0" w:space="0" w:color="auto"/>
                    <w:left w:val="none" w:sz="0" w:space="0" w:color="auto"/>
                    <w:bottom w:val="none" w:sz="0" w:space="0" w:color="auto"/>
                    <w:right w:val="none" w:sz="0" w:space="0" w:color="auto"/>
                  </w:divBdr>
                  <w:divsChild>
                    <w:div w:id="1375809565">
                      <w:marLeft w:val="0"/>
                      <w:marRight w:val="0"/>
                      <w:marTop w:val="0"/>
                      <w:marBottom w:val="0"/>
                      <w:divBdr>
                        <w:top w:val="none" w:sz="0" w:space="0" w:color="auto"/>
                        <w:left w:val="none" w:sz="0" w:space="0" w:color="auto"/>
                        <w:bottom w:val="none" w:sz="0" w:space="0" w:color="auto"/>
                        <w:right w:val="none" w:sz="0" w:space="0" w:color="auto"/>
                      </w:divBdr>
                      <w:divsChild>
                        <w:div w:id="314725551">
                          <w:marLeft w:val="0"/>
                          <w:marRight w:val="0"/>
                          <w:marTop w:val="0"/>
                          <w:marBottom w:val="0"/>
                          <w:divBdr>
                            <w:top w:val="none" w:sz="0" w:space="0" w:color="auto"/>
                            <w:left w:val="none" w:sz="0" w:space="0" w:color="auto"/>
                            <w:bottom w:val="none" w:sz="0" w:space="0" w:color="auto"/>
                            <w:right w:val="none" w:sz="0" w:space="0" w:color="auto"/>
                          </w:divBdr>
                          <w:divsChild>
                            <w:div w:id="484007950">
                              <w:marLeft w:val="0"/>
                              <w:marRight w:val="0"/>
                              <w:marTop w:val="0"/>
                              <w:marBottom w:val="0"/>
                              <w:divBdr>
                                <w:top w:val="none" w:sz="0" w:space="0" w:color="auto"/>
                                <w:left w:val="none" w:sz="0" w:space="0" w:color="auto"/>
                                <w:bottom w:val="none" w:sz="0" w:space="0" w:color="auto"/>
                                <w:right w:val="none" w:sz="0" w:space="0" w:color="auto"/>
                              </w:divBdr>
                              <w:divsChild>
                                <w:div w:id="523786067">
                                  <w:marLeft w:val="0"/>
                                  <w:marRight w:val="0"/>
                                  <w:marTop w:val="0"/>
                                  <w:marBottom w:val="0"/>
                                  <w:divBdr>
                                    <w:top w:val="none" w:sz="0" w:space="0" w:color="auto"/>
                                    <w:left w:val="none" w:sz="0" w:space="0" w:color="auto"/>
                                    <w:bottom w:val="none" w:sz="0" w:space="0" w:color="auto"/>
                                    <w:right w:val="none" w:sz="0" w:space="0" w:color="auto"/>
                                  </w:divBdr>
                                  <w:divsChild>
                                    <w:div w:id="1772696690">
                                      <w:marLeft w:val="67"/>
                                      <w:marRight w:val="0"/>
                                      <w:marTop w:val="0"/>
                                      <w:marBottom w:val="0"/>
                                      <w:divBdr>
                                        <w:top w:val="none" w:sz="0" w:space="0" w:color="auto"/>
                                        <w:left w:val="none" w:sz="0" w:space="0" w:color="auto"/>
                                        <w:bottom w:val="none" w:sz="0" w:space="0" w:color="auto"/>
                                        <w:right w:val="none" w:sz="0" w:space="0" w:color="auto"/>
                                      </w:divBdr>
                                      <w:divsChild>
                                        <w:div w:id="1640500261">
                                          <w:marLeft w:val="0"/>
                                          <w:marRight w:val="0"/>
                                          <w:marTop w:val="0"/>
                                          <w:marBottom w:val="0"/>
                                          <w:divBdr>
                                            <w:top w:val="none" w:sz="0" w:space="0" w:color="auto"/>
                                            <w:left w:val="none" w:sz="0" w:space="0" w:color="auto"/>
                                            <w:bottom w:val="none" w:sz="0" w:space="0" w:color="auto"/>
                                            <w:right w:val="none" w:sz="0" w:space="0" w:color="auto"/>
                                          </w:divBdr>
                                          <w:divsChild>
                                            <w:div w:id="2024890160">
                                              <w:marLeft w:val="0"/>
                                              <w:marRight w:val="0"/>
                                              <w:marTop w:val="0"/>
                                              <w:marBottom w:val="134"/>
                                              <w:divBdr>
                                                <w:top w:val="single" w:sz="6" w:space="0" w:color="F5F5F5"/>
                                                <w:left w:val="single" w:sz="6" w:space="0" w:color="F5F5F5"/>
                                                <w:bottom w:val="single" w:sz="6" w:space="0" w:color="F5F5F5"/>
                                                <w:right w:val="single" w:sz="6" w:space="0" w:color="F5F5F5"/>
                                              </w:divBdr>
                                              <w:divsChild>
                                                <w:div w:id="1073501443">
                                                  <w:marLeft w:val="0"/>
                                                  <w:marRight w:val="0"/>
                                                  <w:marTop w:val="0"/>
                                                  <w:marBottom w:val="0"/>
                                                  <w:divBdr>
                                                    <w:top w:val="none" w:sz="0" w:space="0" w:color="auto"/>
                                                    <w:left w:val="none" w:sz="0" w:space="0" w:color="auto"/>
                                                    <w:bottom w:val="none" w:sz="0" w:space="0" w:color="auto"/>
                                                    <w:right w:val="none" w:sz="0" w:space="0" w:color="auto"/>
                                                  </w:divBdr>
                                                  <w:divsChild>
                                                    <w:div w:id="1152873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40047209">
      <w:bodyDiv w:val="1"/>
      <w:marLeft w:val="0"/>
      <w:marRight w:val="0"/>
      <w:marTop w:val="0"/>
      <w:marBottom w:val="0"/>
      <w:divBdr>
        <w:top w:val="none" w:sz="0" w:space="0" w:color="auto"/>
        <w:left w:val="none" w:sz="0" w:space="0" w:color="auto"/>
        <w:bottom w:val="none" w:sz="0" w:space="0" w:color="auto"/>
        <w:right w:val="none" w:sz="0" w:space="0" w:color="auto"/>
      </w:divBdr>
    </w:div>
    <w:div w:id="854734622">
      <w:bodyDiv w:val="1"/>
      <w:marLeft w:val="0"/>
      <w:marRight w:val="0"/>
      <w:marTop w:val="0"/>
      <w:marBottom w:val="0"/>
      <w:divBdr>
        <w:top w:val="none" w:sz="0" w:space="0" w:color="auto"/>
        <w:left w:val="none" w:sz="0" w:space="0" w:color="auto"/>
        <w:bottom w:val="none" w:sz="0" w:space="0" w:color="auto"/>
        <w:right w:val="none" w:sz="0" w:space="0" w:color="auto"/>
      </w:divBdr>
      <w:divsChild>
        <w:div w:id="1365641395">
          <w:marLeft w:val="0"/>
          <w:marRight w:val="0"/>
          <w:marTop w:val="0"/>
          <w:marBottom w:val="0"/>
          <w:divBdr>
            <w:top w:val="none" w:sz="0" w:space="0" w:color="auto"/>
            <w:left w:val="none" w:sz="0" w:space="0" w:color="auto"/>
            <w:bottom w:val="none" w:sz="0" w:space="0" w:color="auto"/>
            <w:right w:val="none" w:sz="0" w:space="0" w:color="auto"/>
          </w:divBdr>
          <w:divsChild>
            <w:div w:id="1288047258">
              <w:marLeft w:val="0"/>
              <w:marRight w:val="0"/>
              <w:marTop w:val="0"/>
              <w:marBottom w:val="0"/>
              <w:divBdr>
                <w:top w:val="none" w:sz="0" w:space="0" w:color="auto"/>
                <w:left w:val="none" w:sz="0" w:space="0" w:color="auto"/>
                <w:bottom w:val="none" w:sz="0" w:space="0" w:color="auto"/>
                <w:right w:val="none" w:sz="0" w:space="0" w:color="auto"/>
              </w:divBdr>
              <w:divsChild>
                <w:div w:id="1509562895">
                  <w:marLeft w:val="0"/>
                  <w:marRight w:val="0"/>
                  <w:marTop w:val="0"/>
                  <w:marBottom w:val="0"/>
                  <w:divBdr>
                    <w:top w:val="none" w:sz="0" w:space="0" w:color="auto"/>
                    <w:left w:val="none" w:sz="0" w:space="0" w:color="auto"/>
                    <w:bottom w:val="none" w:sz="0" w:space="0" w:color="auto"/>
                    <w:right w:val="none" w:sz="0" w:space="0" w:color="auto"/>
                  </w:divBdr>
                  <w:divsChild>
                    <w:div w:id="1693804093">
                      <w:marLeft w:val="0"/>
                      <w:marRight w:val="0"/>
                      <w:marTop w:val="0"/>
                      <w:marBottom w:val="0"/>
                      <w:divBdr>
                        <w:top w:val="none" w:sz="0" w:space="0" w:color="auto"/>
                        <w:left w:val="none" w:sz="0" w:space="0" w:color="auto"/>
                        <w:bottom w:val="none" w:sz="0" w:space="0" w:color="auto"/>
                        <w:right w:val="none" w:sz="0" w:space="0" w:color="auto"/>
                      </w:divBdr>
                      <w:divsChild>
                        <w:div w:id="1923484098">
                          <w:marLeft w:val="0"/>
                          <w:marRight w:val="0"/>
                          <w:marTop w:val="0"/>
                          <w:marBottom w:val="0"/>
                          <w:divBdr>
                            <w:top w:val="none" w:sz="0" w:space="0" w:color="auto"/>
                            <w:left w:val="none" w:sz="0" w:space="0" w:color="auto"/>
                            <w:bottom w:val="none" w:sz="0" w:space="0" w:color="auto"/>
                            <w:right w:val="none" w:sz="0" w:space="0" w:color="auto"/>
                          </w:divBdr>
                          <w:divsChild>
                            <w:div w:id="373388239">
                              <w:marLeft w:val="0"/>
                              <w:marRight w:val="0"/>
                              <w:marTop w:val="0"/>
                              <w:marBottom w:val="0"/>
                              <w:divBdr>
                                <w:top w:val="none" w:sz="0" w:space="0" w:color="auto"/>
                                <w:left w:val="none" w:sz="0" w:space="0" w:color="auto"/>
                                <w:bottom w:val="none" w:sz="0" w:space="0" w:color="auto"/>
                                <w:right w:val="none" w:sz="0" w:space="0" w:color="auto"/>
                              </w:divBdr>
                              <w:divsChild>
                                <w:div w:id="1040671811">
                                  <w:marLeft w:val="0"/>
                                  <w:marRight w:val="0"/>
                                  <w:marTop w:val="0"/>
                                  <w:marBottom w:val="0"/>
                                  <w:divBdr>
                                    <w:top w:val="none" w:sz="0" w:space="0" w:color="auto"/>
                                    <w:left w:val="none" w:sz="0" w:space="0" w:color="auto"/>
                                    <w:bottom w:val="none" w:sz="0" w:space="0" w:color="auto"/>
                                    <w:right w:val="none" w:sz="0" w:space="0" w:color="auto"/>
                                  </w:divBdr>
                                  <w:divsChild>
                                    <w:div w:id="1777091977">
                                      <w:marLeft w:val="67"/>
                                      <w:marRight w:val="0"/>
                                      <w:marTop w:val="0"/>
                                      <w:marBottom w:val="0"/>
                                      <w:divBdr>
                                        <w:top w:val="none" w:sz="0" w:space="0" w:color="auto"/>
                                        <w:left w:val="none" w:sz="0" w:space="0" w:color="auto"/>
                                        <w:bottom w:val="none" w:sz="0" w:space="0" w:color="auto"/>
                                        <w:right w:val="none" w:sz="0" w:space="0" w:color="auto"/>
                                      </w:divBdr>
                                      <w:divsChild>
                                        <w:div w:id="965813056">
                                          <w:marLeft w:val="0"/>
                                          <w:marRight w:val="0"/>
                                          <w:marTop w:val="0"/>
                                          <w:marBottom w:val="0"/>
                                          <w:divBdr>
                                            <w:top w:val="none" w:sz="0" w:space="0" w:color="auto"/>
                                            <w:left w:val="none" w:sz="0" w:space="0" w:color="auto"/>
                                            <w:bottom w:val="none" w:sz="0" w:space="0" w:color="auto"/>
                                            <w:right w:val="none" w:sz="0" w:space="0" w:color="auto"/>
                                          </w:divBdr>
                                          <w:divsChild>
                                            <w:div w:id="646393781">
                                              <w:marLeft w:val="0"/>
                                              <w:marRight w:val="0"/>
                                              <w:marTop w:val="0"/>
                                              <w:marBottom w:val="134"/>
                                              <w:divBdr>
                                                <w:top w:val="single" w:sz="6" w:space="0" w:color="F5F5F5"/>
                                                <w:left w:val="single" w:sz="6" w:space="0" w:color="F5F5F5"/>
                                                <w:bottom w:val="single" w:sz="6" w:space="0" w:color="F5F5F5"/>
                                                <w:right w:val="single" w:sz="6" w:space="0" w:color="F5F5F5"/>
                                              </w:divBdr>
                                              <w:divsChild>
                                                <w:div w:id="644971543">
                                                  <w:marLeft w:val="0"/>
                                                  <w:marRight w:val="0"/>
                                                  <w:marTop w:val="0"/>
                                                  <w:marBottom w:val="0"/>
                                                  <w:divBdr>
                                                    <w:top w:val="none" w:sz="0" w:space="0" w:color="auto"/>
                                                    <w:left w:val="none" w:sz="0" w:space="0" w:color="auto"/>
                                                    <w:bottom w:val="none" w:sz="0" w:space="0" w:color="auto"/>
                                                    <w:right w:val="none" w:sz="0" w:space="0" w:color="auto"/>
                                                  </w:divBdr>
                                                  <w:divsChild>
                                                    <w:div w:id="14748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60440234">
      <w:bodyDiv w:val="1"/>
      <w:marLeft w:val="0"/>
      <w:marRight w:val="0"/>
      <w:marTop w:val="0"/>
      <w:marBottom w:val="0"/>
      <w:divBdr>
        <w:top w:val="none" w:sz="0" w:space="0" w:color="auto"/>
        <w:left w:val="none" w:sz="0" w:space="0" w:color="auto"/>
        <w:bottom w:val="none" w:sz="0" w:space="0" w:color="auto"/>
        <w:right w:val="none" w:sz="0" w:space="0" w:color="auto"/>
      </w:divBdr>
    </w:div>
    <w:div w:id="868376907">
      <w:bodyDiv w:val="1"/>
      <w:marLeft w:val="0"/>
      <w:marRight w:val="0"/>
      <w:marTop w:val="0"/>
      <w:marBottom w:val="0"/>
      <w:divBdr>
        <w:top w:val="none" w:sz="0" w:space="0" w:color="auto"/>
        <w:left w:val="none" w:sz="0" w:space="0" w:color="auto"/>
        <w:bottom w:val="none" w:sz="0" w:space="0" w:color="auto"/>
        <w:right w:val="none" w:sz="0" w:space="0" w:color="auto"/>
      </w:divBdr>
    </w:div>
    <w:div w:id="870843632">
      <w:bodyDiv w:val="1"/>
      <w:marLeft w:val="0"/>
      <w:marRight w:val="0"/>
      <w:marTop w:val="0"/>
      <w:marBottom w:val="0"/>
      <w:divBdr>
        <w:top w:val="none" w:sz="0" w:space="0" w:color="auto"/>
        <w:left w:val="none" w:sz="0" w:space="0" w:color="auto"/>
        <w:bottom w:val="none" w:sz="0" w:space="0" w:color="auto"/>
        <w:right w:val="none" w:sz="0" w:space="0" w:color="auto"/>
      </w:divBdr>
    </w:div>
    <w:div w:id="881945775">
      <w:bodyDiv w:val="1"/>
      <w:marLeft w:val="0"/>
      <w:marRight w:val="0"/>
      <w:marTop w:val="0"/>
      <w:marBottom w:val="0"/>
      <w:divBdr>
        <w:top w:val="none" w:sz="0" w:space="0" w:color="auto"/>
        <w:left w:val="none" w:sz="0" w:space="0" w:color="auto"/>
        <w:bottom w:val="none" w:sz="0" w:space="0" w:color="auto"/>
        <w:right w:val="none" w:sz="0" w:space="0" w:color="auto"/>
      </w:divBdr>
    </w:div>
    <w:div w:id="881988249">
      <w:bodyDiv w:val="1"/>
      <w:marLeft w:val="0"/>
      <w:marRight w:val="0"/>
      <w:marTop w:val="0"/>
      <w:marBottom w:val="0"/>
      <w:divBdr>
        <w:top w:val="none" w:sz="0" w:space="0" w:color="auto"/>
        <w:left w:val="none" w:sz="0" w:space="0" w:color="auto"/>
        <w:bottom w:val="none" w:sz="0" w:space="0" w:color="auto"/>
        <w:right w:val="none" w:sz="0" w:space="0" w:color="auto"/>
      </w:divBdr>
    </w:div>
    <w:div w:id="891573772">
      <w:bodyDiv w:val="1"/>
      <w:marLeft w:val="0"/>
      <w:marRight w:val="0"/>
      <w:marTop w:val="0"/>
      <w:marBottom w:val="0"/>
      <w:divBdr>
        <w:top w:val="none" w:sz="0" w:space="0" w:color="auto"/>
        <w:left w:val="none" w:sz="0" w:space="0" w:color="auto"/>
        <w:bottom w:val="none" w:sz="0" w:space="0" w:color="auto"/>
        <w:right w:val="none" w:sz="0" w:space="0" w:color="auto"/>
      </w:divBdr>
    </w:div>
    <w:div w:id="892694957">
      <w:bodyDiv w:val="1"/>
      <w:marLeft w:val="0"/>
      <w:marRight w:val="0"/>
      <w:marTop w:val="0"/>
      <w:marBottom w:val="0"/>
      <w:divBdr>
        <w:top w:val="none" w:sz="0" w:space="0" w:color="auto"/>
        <w:left w:val="none" w:sz="0" w:space="0" w:color="auto"/>
        <w:bottom w:val="none" w:sz="0" w:space="0" w:color="auto"/>
        <w:right w:val="none" w:sz="0" w:space="0" w:color="auto"/>
      </w:divBdr>
    </w:div>
    <w:div w:id="904532332">
      <w:bodyDiv w:val="1"/>
      <w:marLeft w:val="0"/>
      <w:marRight w:val="0"/>
      <w:marTop w:val="0"/>
      <w:marBottom w:val="0"/>
      <w:divBdr>
        <w:top w:val="none" w:sz="0" w:space="0" w:color="auto"/>
        <w:left w:val="none" w:sz="0" w:space="0" w:color="auto"/>
        <w:bottom w:val="none" w:sz="0" w:space="0" w:color="auto"/>
        <w:right w:val="none" w:sz="0" w:space="0" w:color="auto"/>
      </w:divBdr>
    </w:div>
    <w:div w:id="908803708">
      <w:bodyDiv w:val="1"/>
      <w:marLeft w:val="0"/>
      <w:marRight w:val="0"/>
      <w:marTop w:val="0"/>
      <w:marBottom w:val="0"/>
      <w:divBdr>
        <w:top w:val="none" w:sz="0" w:space="0" w:color="auto"/>
        <w:left w:val="none" w:sz="0" w:space="0" w:color="auto"/>
        <w:bottom w:val="none" w:sz="0" w:space="0" w:color="auto"/>
        <w:right w:val="none" w:sz="0" w:space="0" w:color="auto"/>
      </w:divBdr>
    </w:div>
    <w:div w:id="914388990">
      <w:bodyDiv w:val="1"/>
      <w:marLeft w:val="0"/>
      <w:marRight w:val="0"/>
      <w:marTop w:val="0"/>
      <w:marBottom w:val="0"/>
      <w:divBdr>
        <w:top w:val="none" w:sz="0" w:space="0" w:color="auto"/>
        <w:left w:val="none" w:sz="0" w:space="0" w:color="auto"/>
        <w:bottom w:val="none" w:sz="0" w:space="0" w:color="auto"/>
        <w:right w:val="none" w:sz="0" w:space="0" w:color="auto"/>
      </w:divBdr>
    </w:div>
    <w:div w:id="915628339">
      <w:bodyDiv w:val="1"/>
      <w:marLeft w:val="0"/>
      <w:marRight w:val="0"/>
      <w:marTop w:val="0"/>
      <w:marBottom w:val="0"/>
      <w:divBdr>
        <w:top w:val="none" w:sz="0" w:space="0" w:color="auto"/>
        <w:left w:val="none" w:sz="0" w:space="0" w:color="auto"/>
        <w:bottom w:val="none" w:sz="0" w:space="0" w:color="auto"/>
        <w:right w:val="none" w:sz="0" w:space="0" w:color="auto"/>
      </w:divBdr>
      <w:divsChild>
        <w:div w:id="200480504">
          <w:marLeft w:val="0"/>
          <w:marRight w:val="0"/>
          <w:marTop w:val="0"/>
          <w:marBottom w:val="0"/>
          <w:divBdr>
            <w:top w:val="none" w:sz="0" w:space="0" w:color="auto"/>
            <w:left w:val="none" w:sz="0" w:space="0" w:color="auto"/>
            <w:bottom w:val="none" w:sz="0" w:space="0" w:color="auto"/>
            <w:right w:val="none" w:sz="0" w:space="0" w:color="auto"/>
          </w:divBdr>
          <w:divsChild>
            <w:div w:id="481897398">
              <w:marLeft w:val="0"/>
              <w:marRight w:val="0"/>
              <w:marTop w:val="0"/>
              <w:marBottom w:val="0"/>
              <w:divBdr>
                <w:top w:val="none" w:sz="0" w:space="0" w:color="auto"/>
                <w:left w:val="none" w:sz="0" w:space="0" w:color="auto"/>
                <w:bottom w:val="none" w:sz="0" w:space="0" w:color="auto"/>
                <w:right w:val="none" w:sz="0" w:space="0" w:color="auto"/>
              </w:divBdr>
              <w:divsChild>
                <w:div w:id="66073564">
                  <w:marLeft w:val="0"/>
                  <w:marRight w:val="0"/>
                  <w:marTop w:val="0"/>
                  <w:marBottom w:val="0"/>
                  <w:divBdr>
                    <w:top w:val="none" w:sz="0" w:space="0" w:color="auto"/>
                    <w:left w:val="none" w:sz="0" w:space="0" w:color="auto"/>
                    <w:bottom w:val="none" w:sz="0" w:space="0" w:color="auto"/>
                    <w:right w:val="none" w:sz="0" w:space="0" w:color="auto"/>
                  </w:divBdr>
                  <w:divsChild>
                    <w:div w:id="1832598926">
                      <w:marLeft w:val="0"/>
                      <w:marRight w:val="0"/>
                      <w:marTop w:val="0"/>
                      <w:marBottom w:val="0"/>
                      <w:divBdr>
                        <w:top w:val="none" w:sz="0" w:space="0" w:color="auto"/>
                        <w:left w:val="none" w:sz="0" w:space="0" w:color="auto"/>
                        <w:bottom w:val="none" w:sz="0" w:space="0" w:color="auto"/>
                        <w:right w:val="none" w:sz="0" w:space="0" w:color="auto"/>
                      </w:divBdr>
                      <w:divsChild>
                        <w:div w:id="1340808557">
                          <w:marLeft w:val="0"/>
                          <w:marRight w:val="0"/>
                          <w:marTop w:val="0"/>
                          <w:marBottom w:val="0"/>
                          <w:divBdr>
                            <w:top w:val="none" w:sz="0" w:space="0" w:color="auto"/>
                            <w:left w:val="none" w:sz="0" w:space="0" w:color="auto"/>
                            <w:bottom w:val="none" w:sz="0" w:space="0" w:color="auto"/>
                            <w:right w:val="none" w:sz="0" w:space="0" w:color="auto"/>
                          </w:divBdr>
                          <w:divsChild>
                            <w:div w:id="791438792">
                              <w:marLeft w:val="0"/>
                              <w:marRight w:val="0"/>
                              <w:marTop w:val="0"/>
                              <w:marBottom w:val="0"/>
                              <w:divBdr>
                                <w:top w:val="none" w:sz="0" w:space="0" w:color="auto"/>
                                <w:left w:val="none" w:sz="0" w:space="0" w:color="auto"/>
                                <w:bottom w:val="none" w:sz="0" w:space="0" w:color="auto"/>
                                <w:right w:val="none" w:sz="0" w:space="0" w:color="auto"/>
                              </w:divBdr>
                              <w:divsChild>
                                <w:div w:id="1887109188">
                                  <w:marLeft w:val="0"/>
                                  <w:marRight w:val="0"/>
                                  <w:marTop w:val="0"/>
                                  <w:marBottom w:val="0"/>
                                  <w:divBdr>
                                    <w:top w:val="none" w:sz="0" w:space="0" w:color="auto"/>
                                    <w:left w:val="none" w:sz="0" w:space="0" w:color="auto"/>
                                    <w:bottom w:val="none" w:sz="0" w:space="0" w:color="auto"/>
                                    <w:right w:val="none" w:sz="0" w:space="0" w:color="auto"/>
                                  </w:divBdr>
                                  <w:divsChild>
                                    <w:div w:id="759639369">
                                      <w:marLeft w:val="60"/>
                                      <w:marRight w:val="0"/>
                                      <w:marTop w:val="0"/>
                                      <w:marBottom w:val="0"/>
                                      <w:divBdr>
                                        <w:top w:val="none" w:sz="0" w:space="0" w:color="auto"/>
                                        <w:left w:val="none" w:sz="0" w:space="0" w:color="auto"/>
                                        <w:bottom w:val="none" w:sz="0" w:space="0" w:color="auto"/>
                                        <w:right w:val="none" w:sz="0" w:space="0" w:color="auto"/>
                                      </w:divBdr>
                                      <w:divsChild>
                                        <w:div w:id="1594431611">
                                          <w:marLeft w:val="0"/>
                                          <w:marRight w:val="0"/>
                                          <w:marTop w:val="0"/>
                                          <w:marBottom w:val="0"/>
                                          <w:divBdr>
                                            <w:top w:val="none" w:sz="0" w:space="0" w:color="auto"/>
                                            <w:left w:val="none" w:sz="0" w:space="0" w:color="auto"/>
                                            <w:bottom w:val="none" w:sz="0" w:space="0" w:color="auto"/>
                                            <w:right w:val="none" w:sz="0" w:space="0" w:color="auto"/>
                                          </w:divBdr>
                                          <w:divsChild>
                                            <w:div w:id="1701199462">
                                              <w:marLeft w:val="0"/>
                                              <w:marRight w:val="0"/>
                                              <w:marTop w:val="0"/>
                                              <w:marBottom w:val="120"/>
                                              <w:divBdr>
                                                <w:top w:val="single" w:sz="6" w:space="0" w:color="F5F5F5"/>
                                                <w:left w:val="single" w:sz="6" w:space="0" w:color="F5F5F5"/>
                                                <w:bottom w:val="single" w:sz="6" w:space="0" w:color="F5F5F5"/>
                                                <w:right w:val="single" w:sz="6" w:space="0" w:color="F5F5F5"/>
                                              </w:divBdr>
                                              <w:divsChild>
                                                <w:div w:id="157237755">
                                                  <w:marLeft w:val="0"/>
                                                  <w:marRight w:val="0"/>
                                                  <w:marTop w:val="0"/>
                                                  <w:marBottom w:val="0"/>
                                                  <w:divBdr>
                                                    <w:top w:val="none" w:sz="0" w:space="0" w:color="auto"/>
                                                    <w:left w:val="none" w:sz="0" w:space="0" w:color="auto"/>
                                                    <w:bottom w:val="none" w:sz="0" w:space="0" w:color="auto"/>
                                                    <w:right w:val="none" w:sz="0" w:space="0" w:color="auto"/>
                                                  </w:divBdr>
                                                  <w:divsChild>
                                                    <w:div w:id="1545755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0091209">
      <w:bodyDiv w:val="1"/>
      <w:marLeft w:val="0"/>
      <w:marRight w:val="0"/>
      <w:marTop w:val="0"/>
      <w:marBottom w:val="0"/>
      <w:divBdr>
        <w:top w:val="none" w:sz="0" w:space="0" w:color="auto"/>
        <w:left w:val="none" w:sz="0" w:space="0" w:color="auto"/>
        <w:bottom w:val="none" w:sz="0" w:space="0" w:color="auto"/>
        <w:right w:val="none" w:sz="0" w:space="0" w:color="auto"/>
      </w:divBdr>
    </w:div>
    <w:div w:id="931281185">
      <w:bodyDiv w:val="1"/>
      <w:marLeft w:val="0"/>
      <w:marRight w:val="0"/>
      <w:marTop w:val="0"/>
      <w:marBottom w:val="0"/>
      <w:divBdr>
        <w:top w:val="none" w:sz="0" w:space="0" w:color="auto"/>
        <w:left w:val="none" w:sz="0" w:space="0" w:color="auto"/>
        <w:bottom w:val="none" w:sz="0" w:space="0" w:color="auto"/>
        <w:right w:val="none" w:sz="0" w:space="0" w:color="auto"/>
      </w:divBdr>
      <w:divsChild>
        <w:div w:id="2130010717">
          <w:marLeft w:val="0"/>
          <w:marRight w:val="0"/>
          <w:marTop w:val="0"/>
          <w:marBottom w:val="0"/>
          <w:divBdr>
            <w:top w:val="none" w:sz="0" w:space="0" w:color="auto"/>
            <w:left w:val="none" w:sz="0" w:space="0" w:color="auto"/>
            <w:bottom w:val="none" w:sz="0" w:space="0" w:color="auto"/>
            <w:right w:val="none" w:sz="0" w:space="0" w:color="auto"/>
          </w:divBdr>
          <w:divsChild>
            <w:div w:id="1387946314">
              <w:marLeft w:val="0"/>
              <w:marRight w:val="0"/>
              <w:marTop w:val="0"/>
              <w:marBottom w:val="0"/>
              <w:divBdr>
                <w:top w:val="none" w:sz="0" w:space="0" w:color="auto"/>
                <w:left w:val="none" w:sz="0" w:space="0" w:color="auto"/>
                <w:bottom w:val="none" w:sz="0" w:space="0" w:color="auto"/>
                <w:right w:val="none" w:sz="0" w:space="0" w:color="auto"/>
              </w:divBdr>
              <w:divsChild>
                <w:div w:id="1988051978">
                  <w:marLeft w:val="0"/>
                  <w:marRight w:val="0"/>
                  <w:marTop w:val="0"/>
                  <w:marBottom w:val="0"/>
                  <w:divBdr>
                    <w:top w:val="none" w:sz="0" w:space="0" w:color="auto"/>
                    <w:left w:val="none" w:sz="0" w:space="0" w:color="auto"/>
                    <w:bottom w:val="none" w:sz="0" w:space="0" w:color="auto"/>
                    <w:right w:val="none" w:sz="0" w:space="0" w:color="auto"/>
                  </w:divBdr>
                  <w:divsChild>
                    <w:div w:id="97453603">
                      <w:marLeft w:val="0"/>
                      <w:marRight w:val="0"/>
                      <w:marTop w:val="0"/>
                      <w:marBottom w:val="0"/>
                      <w:divBdr>
                        <w:top w:val="none" w:sz="0" w:space="0" w:color="auto"/>
                        <w:left w:val="none" w:sz="0" w:space="0" w:color="auto"/>
                        <w:bottom w:val="none" w:sz="0" w:space="0" w:color="auto"/>
                        <w:right w:val="none" w:sz="0" w:space="0" w:color="auto"/>
                      </w:divBdr>
                      <w:divsChild>
                        <w:div w:id="169226317">
                          <w:marLeft w:val="0"/>
                          <w:marRight w:val="0"/>
                          <w:marTop w:val="0"/>
                          <w:marBottom w:val="0"/>
                          <w:divBdr>
                            <w:top w:val="none" w:sz="0" w:space="0" w:color="auto"/>
                            <w:left w:val="none" w:sz="0" w:space="0" w:color="auto"/>
                            <w:bottom w:val="none" w:sz="0" w:space="0" w:color="auto"/>
                            <w:right w:val="none" w:sz="0" w:space="0" w:color="auto"/>
                          </w:divBdr>
                          <w:divsChild>
                            <w:div w:id="1685085671">
                              <w:marLeft w:val="0"/>
                              <w:marRight w:val="0"/>
                              <w:marTop w:val="0"/>
                              <w:marBottom w:val="0"/>
                              <w:divBdr>
                                <w:top w:val="none" w:sz="0" w:space="0" w:color="auto"/>
                                <w:left w:val="none" w:sz="0" w:space="0" w:color="auto"/>
                                <w:bottom w:val="none" w:sz="0" w:space="0" w:color="auto"/>
                                <w:right w:val="none" w:sz="0" w:space="0" w:color="auto"/>
                              </w:divBdr>
                              <w:divsChild>
                                <w:div w:id="375587929">
                                  <w:marLeft w:val="0"/>
                                  <w:marRight w:val="0"/>
                                  <w:marTop w:val="0"/>
                                  <w:marBottom w:val="0"/>
                                  <w:divBdr>
                                    <w:top w:val="none" w:sz="0" w:space="0" w:color="auto"/>
                                    <w:left w:val="none" w:sz="0" w:space="0" w:color="auto"/>
                                    <w:bottom w:val="none" w:sz="0" w:space="0" w:color="auto"/>
                                    <w:right w:val="none" w:sz="0" w:space="0" w:color="auto"/>
                                  </w:divBdr>
                                  <w:divsChild>
                                    <w:div w:id="1509829028">
                                      <w:marLeft w:val="67"/>
                                      <w:marRight w:val="0"/>
                                      <w:marTop w:val="0"/>
                                      <w:marBottom w:val="0"/>
                                      <w:divBdr>
                                        <w:top w:val="none" w:sz="0" w:space="0" w:color="auto"/>
                                        <w:left w:val="none" w:sz="0" w:space="0" w:color="auto"/>
                                        <w:bottom w:val="none" w:sz="0" w:space="0" w:color="auto"/>
                                        <w:right w:val="none" w:sz="0" w:space="0" w:color="auto"/>
                                      </w:divBdr>
                                      <w:divsChild>
                                        <w:div w:id="1824391347">
                                          <w:marLeft w:val="0"/>
                                          <w:marRight w:val="0"/>
                                          <w:marTop w:val="0"/>
                                          <w:marBottom w:val="0"/>
                                          <w:divBdr>
                                            <w:top w:val="none" w:sz="0" w:space="0" w:color="auto"/>
                                            <w:left w:val="none" w:sz="0" w:space="0" w:color="auto"/>
                                            <w:bottom w:val="none" w:sz="0" w:space="0" w:color="auto"/>
                                            <w:right w:val="none" w:sz="0" w:space="0" w:color="auto"/>
                                          </w:divBdr>
                                          <w:divsChild>
                                            <w:div w:id="667635050">
                                              <w:marLeft w:val="0"/>
                                              <w:marRight w:val="0"/>
                                              <w:marTop w:val="0"/>
                                              <w:marBottom w:val="134"/>
                                              <w:divBdr>
                                                <w:top w:val="single" w:sz="6" w:space="0" w:color="F5F5F5"/>
                                                <w:left w:val="single" w:sz="6" w:space="0" w:color="F5F5F5"/>
                                                <w:bottom w:val="single" w:sz="6" w:space="0" w:color="F5F5F5"/>
                                                <w:right w:val="single" w:sz="6" w:space="0" w:color="F5F5F5"/>
                                              </w:divBdr>
                                              <w:divsChild>
                                                <w:div w:id="2087873584">
                                                  <w:marLeft w:val="0"/>
                                                  <w:marRight w:val="0"/>
                                                  <w:marTop w:val="0"/>
                                                  <w:marBottom w:val="0"/>
                                                  <w:divBdr>
                                                    <w:top w:val="none" w:sz="0" w:space="0" w:color="auto"/>
                                                    <w:left w:val="none" w:sz="0" w:space="0" w:color="auto"/>
                                                    <w:bottom w:val="none" w:sz="0" w:space="0" w:color="auto"/>
                                                    <w:right w:val="none" w:sz="0" w:space="0" w:color="auto"/>
                                                  </w:divBdr>
                                                  <w:divsChild>
                                                    <w:div w:id="1271887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049114">
      <w:bodyDiv w:val="1"/>
      <w:marLeft w:val="0"/>
      <w:marRight w:val="0"/>
      <w:marTop w:val="0"/>
      <w:marBottom w:val="0"/>
      <w:divBdr>
        <w:top w:val="none" w:sz="0" w:space="0" w:color="auto"/>
        <w:left w:val="none" w:sz="0" w:space="0" w:color="auto"/>
        <w:bottom w:val="none" w:sz="0" w:space="0" w:color="auto"/>
        <w:right w:val="none" w:sz="0" w:space="0" w:color="auto"/>
      </w:divBdr>
    </w:div>
    <w:div w:id="939069214">
      <w:bodyDiv w:val="1"/>
      <w:marLeft w:val="0"/>
      <w:marRight w:val="0"/>
      <w:marTop w:val="0"/>
      <w:marBottom w:val="0"/>
      <w:divBdr>
        <w:top w:val="none" w:sz="0" w:space="0" w:color="auto"/>
        <w:left w:val="none" w:sz="0" w:space="0" w:color="auto"/>
        <w:bottom w:val="none" w:sz="0" w:space="0" w:color="auto"/>
        <w:right w:val="none" w:sz="0" w:space="0" w:color="auto"/>
      </w:divBdr>
    </w:div>
    <w:div w:id="958414857">
      <w:bodyDiv w:val="1"/>
      <w:marLeft w:val="0"/>
      <w:marRight w:val="0"/>
      <w:marTop w:val="0"/>
      <w:marBottom w:val="0"/>
      <w:divBdr>
        <w:top w:val="none" w:sz="0" w:space="0" w:color="auto"/>
        <w:left w:val="none" w:sz="0" w:space="0" w:color="auto"/>
        <w:bottom w:val="none" w:sz="0" w:space="0" w:color="auto"/>
        <w:right w:val="none" w:sz="0" w:space="0" w:color="auto"/>
      </w:divBdr>
    </w:div>
    <w:div w:id="962154386">
      <w:bodyDiv w:val="1"/>
      <w:marLeft w:val="0"/>
      <w:marRight w:val="0"/>
      <w:marTop w:val="0"/>
      <w:marBottom w:val="0"/>
      <w:divBdr>
        <w:top w:val="none" w:sz="0" w:space="0" w:color="auto"/>
        <w:left w:val="none" w:sz="0" w:space="0" w:color="auto"/>
        <w:bottom w:val="none" w:sz="0" w:space="0" w:color="auto"/>
        <w:right w:val="none" w:sz="0" w:space="0" w:color="auto"/>
      </w:divBdr>
    </w:div>
    <w:div w:id="965311069">
      <w:bodyDiv w:val="1"/>
      <w:marLeft w:val="0"/>
      <w:marRight w:val="0"/>
      <w:marTop w:val="0"/>
      <w:marBottom w:val="0"/>
      <w:divBdr>
        <w:top w:val="none" w:sz="0" w:space="0" w:color="auto"/>
        <w:left w:val="none" w:sz="0" w:space="0" w:color="auto"/>
        <w:bottom w:val="none" w:sz="0" w:space="0" w:color="auto"/>
        <w:right w:val="none" w:sz="0" w:space="0" w:color="auto"/>
      </w:divBdr>
    </w:div>
    <w:div w:id="965741275">
      <w:bodyDiv w:val="1"/>
      <w:marLeft w:val="0"/>
      <w:marRight w:val="0"/>
      <w:marTop w:val="0"/>
      <w:marBottom w:val="0"/>
      <w:divBdr>
        <w:top w:val="none" w:sz="0" w:space="0" w:color="auto"/>
        <w:left w:val="none" w:sz="0" w:space="0" w:color="auto"/>
        <w:bottom w:val="none" w:sz="0" w:space="0" w:color="auto"/>
        <w:right w:val="none" w:sz="0" w:space="0" w:color="auto"/>
      </w:divBdr>
    </w:div>
    <w:div w:id="968825790">
      <w:bodyDiv w:val="1"/>
      <w:marLeft w:val="0"/>
      <w:marRight w:val="0"/>
      <w:marTop w:val="0"/>
      <w:marBottom w:val="0"/>
      <w:divBdr>
        <w:top w:val="none" w:sz="0" w:space="0" w:color="auto"/>
        <w:left w:val="none" w:sz="0" w:space="0" w:color="auto"/>
        <w:bottom w:val="none" w:sz="0" w:space="0" w:color="auto"/>
        <w:right w:val="none" w:sz="0" w:space="0" w:color="auto"/>
      </w:divBdr>
    </w:div>
    <w:div w:id="971517559">
      <w:bodyDiv w:val="1"/>
      <w:marLeft w:val="0"/>
      <w:marRight w:val="0"/>
      <w:marTop w:val="0"/>
      <w:marBottom w:val="0"/>
      <w:divBdr>
        <w:top w:val="none" w:sz="0" w:space="0" w:color="auto"/>
        <w:left w:val="none" w:sz="0" w:space="0" w:color="auto"/>
        <w:bottom w:val="none" w:sz="0" w:space="0" w:color="auto"/>
        <w:right w:val="none" w:sz="0" w:space="0" w:color="auto"/>
      </w:divBdr>
    </w:div>
    <w:div w:id="972827660">
      <w:bodyDiv w:val="1"/>
      <w:marLeft w:val="0"/>
      <w:marRight w:val="0"/>
      <w:marTop w:val="0"/>
      <w:marBottom w:val="0"/>
      <w:divBdr>
        <w:top w:val="none" w:sz="0" w:space="0" w:color="auto"/>
        <w:left w:val="none" w:sz="0" w:space="0" w:color="auto"/>
        <w:bottom w:val="none" w:sz="0" w:space="0" w:color="auto"/>
        <w:right w:val="none" w:sz="0" w:space="0" w:color="auto"/>
      </w:divBdr>
    </w:div>
    <w:div w:id="980187644">
      <w:bodyDiv w:val="1"/>
      <w:marLeft w:val="0"/>
      <w:marRight w:val="0"/>
      <w:marTop w:val="0"/>
      <w:marBottom w:val="0"/>
      <w:divBdr>
        <w:top w:val="none" w:sz="0" w:space="0" w:color="auto"/>
        <w:left w:val="none" w:sz="0" w:space="0" w:color="auto"/>
        <w:bottom w:val="none" w:sz="0" w:space="0" w:color="auto"/>
        <w:right w:val="none" w:sz="0" w:space="0" w:color="auto"/>
      </w:divBdr>
    </w:div>
    <w:div w:id="981547098">
      <w:bodyDiv w:val="1"/>
      <w:marLeft w:val="0"/>
      <w:marRight w:val="0"/>
      <w:marTop w:val="0"/>
      <w:marBottom w:val="0"/>
      <w:divBdr>
        <w:top w:val="none" w:sz="0" w:space="0" w:color="auto"/>
        <w:left w:val="none" w:sz="0" w:space="0" w:color="auto"/>
        <w:bottom w:val="none" w:sz="0" w:space="0" w:color="auto"/>
        <w:right w:val="none" w:sz="0" w:space="0" w:color="auto"/>
      </w:divBdr>
    </w:div>
    <w:div w:id="993726354">
      <w:bodyDiv w:val="1"/>
      <w:marLeft w:val="0"/>
      <w:marRight w:val="0"/>
      <w:marTop w:val="0"/>
      <w:marBottom w:val="0"/>
      <w:divBdr>
        <w:top w:val="none" w:sz="0" w:space="0" w:color="auto"/>
        <w:left w:val="none" w:sz="0" w:space="0" w:color="auto"/>
        <w:bottom w:val="none" w:sz="0" w:space="0" w:color="auto"/>
        <w:right w:val="none" w:sz="0" w:space="0" w:color="auto"/>
      </w:divBdr>
    </w:div>
    <w:div w:id="999888921">
      <w:bodyDiv w:val="1"/>
      <w:marLeft w:val="0"/>
      <w:marRight w:val="0"/>
      <w:marTop w:val="0"/>
      <w:marBottom w:val="0"/>
      <w:divBdr>
        <w:top w:val="none" w:sz="0" w:space="0" w:color="auto"/>
        <w:left w:val="none" w:sz="0" w:space="0" w:color="auto"/>
        <w:bottom w:val="none" w:sz="0" w:space="0" w:color="auto"/>
        <w:right w:val="none" w:sz="0" w:space="0" w:color="auto"/>
      </w:divBdr>
    </w:div>
    <w:div w:id="1001085664">
      <w:bodyDiv w:val="1"/>
      <w:marLeft w:val="0"/>
      <w:marRight w:val="0"/>
      <w:marTop w:val="0"/>
      <w:marBottom w:val="0"/>
      <w:divBdr>
        <w:top w:val="none" w:sz="0" w:space="0" w:color="auto"/>
        <w:left w:val="none" w:sz="0" w:space="0" w:color="auto"/>
        <w:bottom w:val="none" w:sz="0" w:space="0" w:color="auto"/>
        <w:right w:val="none" w:sz="0" w:space="0" w:color="auto"/>
      </w:divBdr>
    </w:div>
    <w:div w:id="1004404792">
      <w:bodyDiv w:val="1"/>
      <w:marLeft w:val="0"/>
      <w:marRight w:val="0"/>
      <w:marTop w:val="0"/>
      <w:marBottom w:val="0"/>
      <w:divBdr>
        <w:top w:val="none" w:sz="0" w:space="0" w:color="auto"/>
        <w:left w:val="none" w:sz="0" w:space="0" w:color="auto"/>
        <w:bottom w:val="none" w:sz="0" w:space="0" w:color="auto"/>
        <w:right w:val="none" w:sz="0" w:space="0" w:color="auto"/>
      </w:divBdr>
    </w:div>
    <w:div w:id="1006055525">
      <w:bodyDiv w:val="1"/>
      <w:marLeft w:val="0"/>
      <w:marRight w:val="0"/>
      <w:marTop w:val="0"/>
      <w:marBottom w:val="0"/>
      <w:divBdr>
        <w:top w:val="none" w:sz="0" w:space="0" w:color="auto"/>
        <w:left w:val="none" w:sz="0" w:space="0" w:color="auto"/>
        <w:bottom w:val="none" w:sz="0" w:space="0" w:color="auto"/>
        <w:right w:val="none" w:sz="0" w:space="0" w:color="auto"/>
      </w:divBdr>
    </w:div>
    <w:div w:id="1006252070">
      <w:bodyDiv w:val="1"/>
      <w:marLeft w:val="0"/>
      <w:marRight w:val="0"/>
      <w:marTop w:val="0"/>
      <w:marBottom w:val="0"/>
      <w:divBdr>
        <w:top w:val="none" w:sz="0" w:space="0" w:color="auto"/>
        <w:left w:val="none" w:sz="0" w:space="0" w:color="auto"/>
        <w:bottom w:val="none" w:sz="0" w:space="0" w:color="auto"/>
        <w:right w:val="none" w:sz="0" w:space="0" w:color="auto"/>
      </w:divBdr>
    </w:div>
    <w:div w:id="1021857538">
      <w:bodyDiv w:val="1"/>
      <w:marLeft w:val="0"/>
      <w:marRight w:val="0"/>
      <w:marTop w:val="0"/>
      <w:marBottom w:val="0"/>
      <w:divBdr>
        <w:top w:val="none" w:sz="0" w:space="0" w:color="auto"/>
        <w:left w:val="none" w:sz="0" w:space="0" w:color="auto"/>
        <w:bottom w:val="none" w:sz="0" w:space="0" w:color="auto"/>
        <w:right w:val="none" w:sz="0" w:space="0" w:color="auto"/>
      </w:divBdr>
      <w:divsChild>
        <w:div w:id="1295015754">
          <w:marLeft w:val="0"/>
          <w:marRight w:val="0"/>
          <w:marTop w:val="0"/>
          <w:marBottom w:val="0"/>
          <w:divBdr>
            <w:top w:val="none" w:sz="0" w:space="0" w:color="auto"/>
            <w:left w:val="none" w:sz="0" w:space="0" w:color="auto"/>
            <w:bottom w:val="none" w:sz="0" w:space="0" w:color="auto"/>
            <w:right w:val="none" w:sz="0" w:space="0" w:color="auto"/>
          </w:divBdr>
          <w:divsChild>
            <w:div w:id="670839950">
              <w:marLeft w:val="0"/>
              <w:marRight w:val="0"/>
              <w:marTop w:val="0"/>
              <w:marBottom w:val="0"/>
              <w:divBdr>
                <w:top w:val="none" w:sz="0" w:space="0" w:color="auto"/>
                <w:left w:val="none" w:sz="0" w:space="0" w:color="auto"/>
                <w:bottom w:val="none" w:sz="0" w:space="0" w:color="auto"/>
                <w:right w:val="none" w:sz="0" w:space="0" w:color="auto"/>
              </w:divBdr>
              <w:divsChild>
                <w:div w:id="1847018331">
                  <w:marLeft w:val="0"/>
                  <w:marRight w:val="0"/>
                  <w:marTop w:val="0"/>
                  <w:marBottom w:val="0"/>
                  <w:divBdr>
                    <w:top w:val="none" w:sz="0" w:space="0" w:color="auto"/>
                    <w:left w:val="none" w:sz="0" w:space="0" w:color="auto"/>
                    <w:bottom w:val="none" w:sz="0" w:space="0" w:color="auto"/>
                    <w:right w:val="none" w:sz="0" w:space="0" w:color="auto"/>
                  </w:divBdr>
                  <w:divsChild>
                    <w:div w:id="1277517156">
                      <w:marLeft w:val="0"/>
                      <w:marRight w:val="0"/>
                      <w:marTop w:val="0"/>
                      <w:marBottom w:val="0"/>
                      <w:divBdr>
                        <w:top w:val="none" w:sz="0" w:space="0" w:color="auto"/>
                        <w:left w:val="none" w:sz="0" w:space="0" w:color="auto"/>
                        <w:bottom w:val="none" w:sz="0" w:space="0" w:color="auto"/>
                        <w:right w:val="none" w:sz="0" w:space="0" w:color="auto"/>
                      </w:divBdr>
                      <w:divsChild>
                        <w:div w:id="804926386">
                          <w:marLeft w:val="0"/>
                          <w:marRight w:val="0"/>
                          <w:marTop w:val="0"/>
                          <w:marBottom w:val="0"/>
                          <w:divBdr>
                            <w:top w:val="none" w:sz="0" w:space="0" w:color="auto"/>
                            <w:left w:val="none" w:sz="0" w:space="0" w:color="auto"/>
                            <w:bottom w:val="none" w:sz="0" w:space="0" w:color="auto"/>
                            <w:right w:val="none" w:sz="0" w:space="0" w:color="auto"/>
                          </w:divBdr>
                          <w:divsChild>
                            <w:div w:id="314576651">
                              <w:marLeft w:val="0"/>
                              <w:marRight w:val="0"/>
                              <w:marTop w:val="0"/>
                              <w:marBottom w:val="0"/>
                              <w:divBdr>
                                <w:top w:val="none" w:sz="0" w:space="0" w:color="auto"/>
                                <w:left w:val="none" w:sz="0" w:space="0" w:color="auto"/>
                                <w:bottom w:val="none" w:sz="0" w:space="0" w:color="auto"/>
                                <w:right w:val="none" w:sz="0" w:space="0" w:color="auto"/>
                              </w:divBdr>
                              <w:divsChild>
                                <w:div w:id="2127773898">
                                  <w:marLeft w:val="0"/>
                                  <w:marRight w:val="0"/>
                                  <w:marTop w:val="0"/>
                                  <w:marBottom w:val="0"/>
                                  <w:divBdr>
                                    <w:top w:val="none" w:sz="0" w:space="0" w:color="auto"/>
                                    <w:left w:val="none" w:sz="0" w:space="0" w:color="auto"/>
                                    <w:bottom w:val="none" w:sz="0" w:space="0" w:color="auto"/>
                                    <w:right w:val="none" w:sz="0" w:space="0" w:color="auto"/>
                                  </w:divBdr>
                                  <w:divsChild>
                                    <w:div w:id="1938784125">
                                      <w:marLeft w:val="60"/>
                                      <w:marRight w:val="0"/>
                                      <w:marTop w:val="0"/>
                                      <w:marBottom w:val="0"/>
                                      <w:divBdr>
                                        <w:top w:val="none" w:sz="0" w:space="0" w:color="auto"/>
                                        <w:left w:val="none" w:sz="0" w:space="0" w:color="auto"/>
                                        <w:bottom w:val="none" w:sz="0" w:space="0" w:color="auto"/>
                                        <w:right w:val="none" w:sz="0" w:space="0" w:color="auto"/>
                                      </w:divBdr>
                                      <w:divsChild>
                                        <w:div w:id="1761826915">
                                          <w:marLeft w:val="0"/>
                                          <w:marRight w:val="0"/>
                                          <w:marTop w:val="0"/>
                                          <w:marBottom w:val="0"/>
                                          <w:divBdr>
                                            <w:top w:val="none" w:sz="0" w:space="0" w:color="auto"/>
                                            <w:left w:val="none" w:sz="0" w:space="0" w:color="auto"/>
                                            <w:bottom w:val="none" w:sz="0" w:space="0" w:color="auto"/>
                                            <w:right w:val="none" w:sz="0" w:space="0" w:color="auto"/>
                                          </w:divBdr>
                                          <w:divsChild>
                                            <w:div w:id="971440911">
                                              <w:marLeft w:val="0"/>
                                              <w:marRight w:val="0"/>
                                              <w:marTop w:val="0"/>
                                              <w:marBottom w:val="120"/>
                                              <w:divBdr>
                                                <w:top w:val="single" w:sz="6" w:space="0" w:color="F5F5F5"/>
                                                <w:left w:val="single" w:sz="6" w:space="0" w:color="F5F5F5"/>
                                                <w:bottom w:val="single" w:sz="6" w:space="0" w:color="F5F5F5"/>
                                                <w:right w:val="single" w:sz="6" w:space="0" w:color="F5F5F5"/>
                                              </w:divBdr>
                                              <w:divsChild>
                                                <w:div w:id="1870216545">
                                                  <w:marLeft w:val="0"/>
                                                  <w:marRight w:val="0"/>
                                                  <w:marTop w:val="0"/>
                                                  <w:marBottom w:val="0"/>
                                                  <w:divBdr>
                                                    <w:top w:val="none" w:sz="0" w:space="0" w:color="auto"/>
                                                    <w:left w:val="none" w:sz="0" w:space="0" w:color="auto"/>
                                                    <w:bottom w:val="none" w:sz="0" w:space="0" w:color="auto"/>
                                                    <w:right w:val="none" w:sz="0" w:space="0" w:color="auto"/>
                                                  </w:divBdr>
                                                  <w:divsChild>
                                                    <w:div w:id="1520703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24400489">
      <w:bodyDiv w:val="1"/>
      <w:marLeft w:val="0"/>
      <w:marRight w:val="0"/>
      <w:marTop w:val="0"/>
      <w:marBottom w:val="0"/>
      <w:divBdr>
        <w:top w:val="none" w:sz="0" w:space="0" w:color="auto"/>
        <w:left w:val="none" w:sz="0" w:space="0" w:color="auto"/>
        <w:bottom w:val="none" w:sz="0" w:space="0" w:color="auto"/>
        <w:right w:val="none" w:sz="0" w:space="0" w:color="auto"/>
      </w:divBdr>
    </w:div>
    <w:div w:id="1027488095">
      <w:bodyDiv w:val="1"/>
      <w:marLeft w:val="0"/>
      <w:marRight w:val="0"/>
      <w:marTop w:val="0"/>
      <w:marBottom w:val="0"/>
      <w:divBdr>
        <w:top w:val="none" w:sz="0" w:space="0" w:color="auto"/>
        <w:left w:val="none" w:sz="0" w:space="0" w:color="auto"/>
        <w:bottom w:val="none" w:sz="0" w:space="0" w:color="auto"/>
        <w:right w:val="none" w:sz="0" w:space="0" w:color="auto"/>
      </w:divBdr>
    </w:div>
    <w:div w:id="1028143587">
      <w:bodyDiv w:val="1"/>
      <w:marLeft w:val="0"/>
      <w:marRight w:val="0"/>
      <w:marTop w:val="0"/>
      <w:marBottom w:val="0"/>
      <w:divBdr>
        <w:top w:val="none" w:sz="0" w:space="0" w:color="auto"/>
        <w:left w:val="none" w:sz="0" w:space="0" w:color="auto"/>
        <w:bottom w:val="none" w:sz="0" w:space="0" w:color="auto"/>
        <w:right w:val="none" w:sz="0" w:space="0" w:color="auto"/>
      </w:divBdr>
    </w:div>
    <w:div w:id="1030034948">
      <w:bodyDiv w:val="1"/>
      <w:marLeft w:val="0"/>
      <w:marRight w:val="0"/>
      <w:marTop w:val="0"/>
      <w:marBottom w:val="0"/>
      <w:divBdr>
        <w:top w:val="none" w:sz="0" w:space="0" w:color="auto"/>
        <w:left w:val="none" w:sz="0" w:space="0" w:color="auto"/>
        <w:bottom w:val="none" w:sz="0" w:space="0" w:color="auto"/>
        <w:right w:val="none" w:sz="0" w:space="0" w:color="auto"/>
      </w:divBdr>
    </w:div>
    <w:div w:id="1032148678">
      <w:bodyDiv w:val="1"/>
      <w:marLeft w:val="0"/>
      <w:marRight w:val="0"/>
      <w:marTop w:val="0"/>
      <w:marBottom w:val="0"/>
      <w:divBdr>
        <w:top w:val="none" w:sz="0" w:space="0" w:color="auto"/>
        <w:left w:val="none" w:sz="0" w:space="0" w:color="auto"/>
        <w:bottom w:val="none" w:sz="0" w:space="0" w:color="auto"/>
        <w:right w:val="none" w:sz="0" w:space="0" w:color="auto"/>
      </w:divBdr>
    </w:div>
    <w:div w:id="1032270367">
      <w:bodyDiv w:val="1"/>
      <w:marLeft w:val="0"/>
      <w:marRight w:val="0"/>
      <w:marTop w:val="0"/>
      <w:marBottom w:val="0"/>
      <w:divBdr>
        <w:top w:val="none" w:sz="0" w:space="0" w:color="auto"/>
        <w:left w:val="none" w:sz="0" w:space="0" w:color="auto"/>
        <w:bottom w:val="none" w:sz="0" w:space="0" w:color="auto"/>
        <w:right w:val="none" w:sz="0" w:space="0" w:color="auto"/>
      </w:divBdr>
    </w:div>
    <w:div w:id="1046373030">
      <w:bodyDiv w:val="1"/>
      <w:marLeft w:val="0"/>
      <w:marRight w:val="0"/>
      <w:marTop w:val="0"/>
      <w:marBottom w:val="0"/>
      <w:divBdr>
        <w:top w:val="none" w:sz="0" w:space="0" w:color="auto"/>
        <w:left w:val="none" w:sz="0" w:space="0" w:color="auto"/>
        <w:bottom w:val="none" w:sz="0" w:space="0" w:color="auto"/>
        <w:right w:val="none" w:sz="0" w:space="0" w:color="auto"/>
      </w:divBdr>
    </w:div>
    <w:div w:id="1063408587">
      <w:bodyDiv w:val="1"/>
      <w:marLeft w:val="0"/>
      <w:marRight w:val="0"/>
      <w:marTop w:val="0"/>
      <w:marBottom w:val="0"/>
      <w:divBdr>
        <w:top w:val="none" w:sz="0" w:space="0" w:color="auto"/>
        <w:left w:val="none" w:sz="0" w:space="0" w:color="auto"/>
        <w:bottom w:val="none" w:sz="0" w:space="0" w:color="auto"/>
        <w:right w:val="none" w:sz="0" w:space="0" w:color="auto"/>
      </w:divBdr>
    </w:div>
    <w:div w:id="1073620099">
      <w:bodyDiv w:val="1"/>
      <w:marLeft w:val="0"/>
      <w:marRight w:val="0"/>
      <w:marTop w:val="0"/>
      <w:marBottom w:val="0"/>
      <w:divBdr>
        <w:top w:val="none" w:sz="0" w:space="0" w:color="auto"/>
        <w:left w:val="none" w:sz="0" w:space="0" w:color="auto"/>
        <w:bottom w:val="none" w:sz="0" w:space="0" w:color="auto"/>
        <w:right w:val="none" w:sz="0" w:space="0" w:color="auto"/>
      </w:divBdr>
      <w:divsChild>
        <w:div w:id="615909905">
          <w:marLeft w:val="0"/>
          <w:marRight w:val="0"/>
          <w:marTop w:val="0"/>
          <w:marBottom w:val="0"/>
          <w:divBdr>
            <w:top w:val="none" w:sz="0" w:space="0" w:color="auto"/>
            <w:left w:val="none" w:sz="0" w:space="0" w:color="auto"/>
            <w:bottom w:val="none" w:sz="0" w:space="0" w:color="auto"/>
            <w:right w:val="none" w:sz="0" w:space="0" w:color="auto"/>
          </w:divBdr>
          <w:divsChild>
            <w:div w:id="961499596">
              <w:marLeft w:val="0"/>
              <w:marRight w:val="0"/>
              <w:marTop w:val="0"/>
              <w:marBottom w:val="0"/>
              <w:divBdr>
                <w:top w:val="none" w:sz="0" w:space="0" w:color="auto"/>
                <w:left w:val="none" w:sz="0" w:space="0" w:color="auto"/>
                <w:bottom w:val="none" w:sz="0" w:space="0" w:color="auto"/>
                <w:right w:val="none" w:sz="0" w:space="0" w:color="auto"/>
              </w:divBdr>
              <w:divsChild>
                <w:div w:id="41297437">
                  <w:marLeft w:val="0"/>
                  <w:marRight w:val="0"/>
                  <w:marTop w:val="0"/>
                  <w:marBottom w:val="0"/>
                  <w:divBdr>
                    <w:top w:val="none" w:sz="0" w:space="0" w:color="auto"/>
                    <w:left w:val="none" w:sz="0" w:space="0" w:color="auto"/>
                    <w:bottom w:val="none" w:sz="0" w:space="0" w:color="auto"/>
                    <w:right w:val="none" w:sz="0" w:space="0" w:color="auto"/>
                  </w:divBdr>
                  <w:divsChild>
                    <w:div w:id="1311667205">
                      <w:marLeft w:val="0"/>
                      <w:marRight w:val="0"/>
                      <w:marTop w:val="0"/>
                      <w:marBottom w:val="0"/>
                      <w:divBdr>
                        <w:top w:val="none" w:sz="0" w:space="0" w:color="auto"/>
                        <w:left w:val="none" w:sz="0" w:space="0" w:color="auto"/>
                        <w:bottom w:val="none" w:sz="0" w:space="0" w:color="auto"/>
                        <w:right w:val="none" w:sz="0" w:space="0" w:color="auto"/>
                      </w:divBdr>
                      <w:divsChild>
                        <w:div w:id="1621523994">
                          <w:marLeft w:val="0"/>
                          <w:marRight w:val="0"/>
                          <w:marTop w:val="0"/>
                          <w:marBottom w:val="0"/>
                          <w:divBdr>
                            <w:top w:val="none" w:sz="0" w:space="0" w:color="auto"/>
                            <w:left w:val="none" w:sz="0" w:space="0" w:color="auto"/>
                            <w:bottom w:val="none" w:sz="0" w:space="0" w:color="auto"/>
                            <w:right w:val="none" w:sz="0" w:space="0" w:color="auto"/>
                          </w:divBdr>
                          <w:divsChild>
                            <w:div w:id="643781113">
                              <w:marLeft w:val="0"/>
                              <w:marRight w:val="0"/>
                              <w:marTop w:val="0"/>
                              <w:marBottom w:val="0"/>
                              <w:divBdr>
                                <w:top w:val="none" w:sz="0" w:space="0" w:color="auto"/>
                                <w:left w:val="none" w:sz="0" w:space="0" w:color="auto"/>
                                <w:bottom w:val="none" w:sz="0" w:space="0" w:color="auto"/>
                                <w:right w:val="none" w:sz="0" w:space="0" w:color="auto"/>
                              </w:divBdr>
                              <w:divsChild>
                                <w:div w:id="1371418755">
                                  <w:marLeft w:val="0"/>
                                  <w:marRight w:val="0"/>
                                  <w:marTop w:val="0"/>
                                  <w:marBottom w:val="0"/>
                                  <w:divBdr>
                                    <w:top w:val="none" w:sz="0" w:space="0" w:color="auto"/>
                                    <w:left w:val="none" w:sz="0" w:space="0" w:color="auto"/>
                                    <w:bottom w:val="none" w:sz="0" w:space="0" w:color="auto"/>
                                    <w:right w:val="none" w:sz="0" w:space="0" w:color="auto"/>
                                  </w:divBdr>
                                  <w:divsChild>
                                    <w:div w:id="31729806">
                                      <w:marLeft w:val="67"/>
                                      <w:marRight w:val="0"/>
                                      <w:marTop w:val="0"/>
                                      <w:marBottom w:val="0"/>
                                      <w:divBdr>
                                        <w:top w:val="none" w:sz="0" w:space="0" w:color="auto"/>
                                        <w:left w:val="none" w:sz="0" w:space="0" w:color="auto"/>
                                        <w:bottom w:val="none" w:sz="0" w:space="0" w:color="auto"/>
                                        <w:right w:val="none" w:sz="0" w:space="0" w:color="auto"/>
                                      </w:divBdr>
                                      <w:divsChild>
                                        <w:div w:id="1450123917">
                                          <w:marLeft w:val="0"/>
                                          <w:marRight w:val="0"/>
                                          <w:marTop w:val="0"/>
                                          <w:marBottom w:val="0"/>
                                          <w:divBdr>
                                            <w:top w:val="none" w:sz="0" w:space="0" w:color="auto"/>
                                            <w:left w:val="none" w:sz="0" w:space="0" w:color="auto"/>
                                            <w:bottom w:val="none" w:sz="0" w:space="0" w:color="auto"/>
                                            <w:right w:val="none" w:sz="0" w:space="0" w:color="auto"/>
                                          </w:divBdr>
                                          <w:divsChild>
                                            <w:div w:id="1041251044">
                                              <w:marLeft w:val="0"/>
                                              <w:marRight w:val="0"/>
                                              <w:marTop w:val="0"/>
                                              <w:marBottom w:val="134"/>
                                              <w:divBdr>
                                                <w:top w:val="single" w:sz="6" w:space="0" w:color="F5F5F5"/>
                                                <w:left w:val="single" w:sz="6" w:space="0" w:color="F5F5F5"/>
                                                <w:bottom w:val="single" w:sz="6" w:space="0" w:color="F5F5F5"/>
                                                <w:right w:val="single" w:sz="6" w:space="0" w:color="F5F5F5"/>
                                              </w:divBdr>
                                              <w:divsChild>
                                                <w:div w:id="420486805">
                                                  <w:marLeft w:val="0"/>
                                                  <w:marRight w:val="0"/>
                                                  <w:marTop w:val="0"/>
                                                  <w:marBottom w:val="0"/>
                                                  <w:divBdr>
                                                    <w:top w:val="none" w:sz="0" w:space="0" w:color="auto"/>
                                                    <w:left w:val="none" w:sz="0" w:space="0" w:color="auto"/>
                                                    <w:bottom w:val="none" w:sz="0" w:space="0" w:color="auto"/>
                                                    <w:right w:val="none" w:sz="0" w:space="0" w:color="auto"/>
                                                  </w:divBdr>
                                                  <w:divsChild>
                                                    <w:div w:id="151265603">
                                                      <w:marLeft w:val="0"/>
                                                      <w:marRight w:val="0"/>
                                                      <w:marTop w:val="0"/>
                                                      <w:marBottom w:val="0"/>
                                                      <w:divBdr>
                                                        <w:top w:val="none" w:sz="0" w:space="0" w:color="auto"/>
                                                        <w:left w:val="none" w:sz="0" w:space="0" w:color="auto"/>
                                                        <w:bottom w:val="none" w:sz="0" w:space="0" w:color="auto"/>
                                                        <w:right w:val="none" w:sz="0" w:space="0" w:color="auto"/>
                                                      </w:divBdr>
                                                      <w:divsChild>
                                                        <w:div w:id="1081487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074859368">
      <w:bodyDiv w:val="1"/>
      <w:marLeft w:val="0"/>
      <w:marRight w:val="0"/>
      <w:marTop w:val="0"/>
      <w:marBottom w:val="0"/>
      <w:divBdr>
        <w:top w:val="none" w:sz="0" w:space="0" w:color="auto"/>
        <w:left w:val="none" w:sz="0" w:space="0" w:color="auto"/>
        <w:bottom w:val="none" w:sz="0" w:space="0" w:color="auto"/>
        <w:right w:val="none" w:sz="0" w:space="0" w:color="auto"/>
      </w:divBdr>
    </w:div>
    <w:div w:id="1080980939">
      <w:bodyDiv w:val="1"/>
      <w:marLeft w:val="0"/>
      <w:marRight w:val="0"/>
      <w:marTop w:val="0"/>
      <w:marBottom w:val="0"/>
      <w:divBdr>
        <w:top w:val="none" w:sz="0" w:space="0" w:color="auto"/>
        <w:left w:val="none" w:sz="0" w:space="0" w:color="auto"/>
        <w:bottom w:val="none" w:sz="0" w:space="0" w:color="auto"/>
        <w:right w:val="none" w:sz="0" w:space="0" w:color="auto"/>
      </w:divBdr>
    </w:div>
    <w:div w:id="1083720943">
      <w:bodyDiv w:val="1"/>
      <w:marLeft w:val="0"/>
      <w:marRight w:val="0"/>
      <w:marTop w:val="0"/>
      <w:marBottom w:val="0"/>
      <w:divBdr>
        <w:top w:val="none" w:sz="0" w:space="0" w:color="auto"/>
        <w:left w:val="none" w:sz="0" w:space="0" w:color="auto"/>
        <w:bottom w:val="none" w:sz="0" w:space="0" w:color="auto"/>
        <w:right w:val="none" w:sz="0" w:space="0" w:color="auto"/>
      </w:divBdr>
    </w:div>
    <w:div w:id="1085299227">
      <w:bodyDiv w:val="1"/>
      <w:marLeft w:val="0"/>
      <w:marRight w:val="0"/>
      <w:marTop w:val="0"/>
      <w:marBottom w:val="0"/>
      <w:divBdr>
        <w:top w:val="none" w:sz="0" w:space="0" w:color="auto"/>
        <w:left w:val="none" w:sz="0" w:space="0" w:color="auto"/>
        <w:bottom w:val="none" w:sz="0" w:space="0" w:color="auto"/>
        <w:right w:val="none" w:sz="0" w:space="0" w:color="auto"/>
      </w:divBdr>
    </w:div>
    <w:div w:id="1093164933">
      <w:bodyDiv w:val="1"/>
      <w:marLeft w:val="0"/>
      <w:marRight w:val="0"/>
      <w:marTop w:val="0"/>
      <w:marBottom w:val="0"/>
      <w:divBdr>
        <w:top w:val="none" w:sz="0" w:space="0" w:color="auto"/>
        <w:left w:val="none" w:sz="0" w:space="0" w:color="auto"/>
        <w:bottom w:val="none" w:sz="0" w:space="0" w:color="auto"/>
        <w:right w:val="none" w:sz="0" w:space="0" w:color="auto"/>
      </w:divBdr>
      <w:divsChild>
        <w:div w:id="2113015704">
          <w:marLeft w:val="0"/>
          <w:marRight w:val="0"/>
          <w:marTop w:val="0"/>
          <w:marBottom w:val="0"/>
          <w:divBdr>
            <w:top w:val="none" w:sz="0" w:space="0" w:color="auto"/>
            <w:left w:val="none" w:sz="0" w:space="0" w:color="auto"/>
            <w:bottom w:val="none" w:sz="0" w:space="0" w:color="auto"/>
            <w:right w:val="none" w:sz="0" w:space="0" w:color="auto"/>
          </w:divBdr>
          <w:divsChild>
            <w:div w:id="1812670887">
              <w:marLeft w:val="0"/>
              <w:marRight w:val="0"/>
              <w:marTop w:val="0"/>
              <w:marBottom w:val="0"/>
              <w:divBdr>
                <w:top w:val="none" w:sz="0" w:space="0" w:color="auto"/>
                <w:left w:val="none" w:sz="0" w:space="0" w:color="auto"/>
                <w:bottom w:val="none" w:sz="0" w:space="0" w:color="auto"/>
                <w:right w:val="none" w:sz="0" w:space="0" w:color="auto"/>
              </w:divBdr>
              <w:divsChild>
                <w:div w:id="642546409">
                  <w:marLeft w:val="0"/>
                  <w:marRight w:val="0"/>
                  <w:marTop w:val="0"/>
                  <w:marBottom w:val="0"/>
                  <w:divBdr>
                    <w:top w:val="none" w:sz="0" w:space="0" w:color="auto"/>
                    <w:left w:val="none" w:sz="0" w:space="0" w:color="auto"/>
                    <w:bottom w:val="none" w:sz="0" w:space="0" w:color="auto"/>
                    <w:right w:val="none" w:sz="0" w:space="0" w:color="auto"/>
                  </w:divBdr>
                  <w:divsChild>
                    <w:div w:id="405883380">
                      <w:marLeft w:val="0"/>
                      <w:marRight w:val="0"/>
                      <w:marTop w:val="0"/>
                      <w:marBottom w:val="0"/>
                      <w:divBdr>
                        <w:top w:val="none" w:sz="0" w:space="0" w:color="auto"/>
                        <w:left w:val="none" w:sz="0" w:space="0" w:color="auto"/>
                        <w:bottom w:val="none" w:sz="0" w:space="0" w:color="auto"/>
                        <w:right w:val="none" w:sz="0" w:space="0" w:color="auto"/>
                      </w:divBdr>
                      <w:divsChild>
                        <w:div w:id="629478402">
                          <w:marLeft w:val="0"/>
                          <w:marRight w:val="0"/>
                          <w:marTop w:val="0"/>
                          <w:marBottom w:val="0"/>
                          <w:divBdr>
                            <w:top w:val="none" w:sz="0" w:space="0" w:color="auto"/>
                            <w:left w:val="none" w:sz="0" w:space="0" w:color="auto"/>
                            <w:bottom w:val="none" w:sz="0" w:space="0" w:color="auto"/>
                            <w:right w:val="none" w:sz="0" w:space="0" w:color="auto"/>
                          </w:divBdr>
                          <w:divsChild>
                            <w:div w:id="394932742">
                              <w:marLeft w:val="0"/>
                              <w:marRight w:val="0"/>
                              <w:marTop w:val="0"/>
                              <w:marBottom w:val="0"/>
                              <w:divBdr>
                                <w:top w:val="none" w:sz="0" w:space="0" w:color="auto"/>
                                <w:left w:val="none" w:sz="0" w:space="0" w:color="auto"/>
                                <w:bottom w:val="none" w:sz="0" w:space="0" w:color="auto"/>
                                <w:right w:val="none" w:sz="0" w:space="0" w:color="auto"/>
                              </w:divBdr>
                              <w:divsChild>
                                <w:div w:id="271744997">
                                  <w:marLeft w:val="0"/>
                                  <w:marRight w:val="0"/>
                                  <w:marTop w:val="0"/>
                                  <w:marBottom w:val="0"/>
                                  <w:divBdr>
                                    <w:top w:val="none" w:sz="0" w:space="0" w:color="auto"/>
                                    <w:left w:val="none" w:sz="0" w:space="0" w:color="auto"/>
                                    <w:bottom w:val="none" w:sz="0" w:space="0" w:color="auto"/>
                                    <w:right w:val="none" w:sz="0" w:space="0" w:color="auto"/>
                                  </w:divBdr>
                                  <w:divsChild>
                                    <w:div w:id="1629121150">
                                      <w:marLeft w:val="60"/>
                                      <w:marRight w:val="0"/>
                                      <w:marTop w:val="0"/>
                                      <w:marBottom w:val="0"/>
                                      <w:divBdr>
                                        <w:top w:val="none" w:sz="0" w:space="0" w:color="auto"/>
                                        <w:left w:val="none" w:sz="0" w:space="0" w:color="auto"/>
                                        <w:bottom w:val="none" w:sz="0" w:space="0" w:color="auto"/>
                                        <w:right w:val="none" w:sz="0" w:space="0" w:color="auto"/>
                                      </w:divBdr>
                                      <w:divsChild>
                                        <w:div w:id="931280312">
                                          <w:marLeft w:val="0"/>
                                          <w:marRight w:val="0"/>
                                          <w:marTop w:val="0"/>
                                          <w:marBottom w:val="0"/>
                                          <w:divBdr>
                                            <w:top w:val="none" w:sz="0" w:space="0" w:color="auto"/>
                                            <w:left w:val="none" w:sz="0" w:space="0" w:color="auto"/>
                                            <w:bottom w:val="none" w:sz="0" w:space="0" w:color="auto"/>
                                            <w:right w:val="none" w:sz="0" w:space="0" w:color="auto"/>
                                          </w:divBdr>
                                          <w:divsChild>
                                            <w:div w:id="832523497">
                                              <w:marLeft w:val="0"/>
                                              <w:marRight w:val="0"/>
                                              <w:marTop w:val="0"/>
                                              <w:marBottom w:val="120"/>
                                              <w:divBdr>
                                                <w:top w:val="single" w:sz="6" w:space="0" w:color="F5F5F5"/>
                                                <w:left w:val="single" w:sz="6" w:space="0" w:color="F5F5F5"/>
                                                <w:bottom w:val="single" w:sz="6" w:space="0" w:color="F5F5F5"/>
                                                <w:right w:val="single" w:sz="6" w:space="0" w:color="F5F5F5"/>
                                              </w:divBdr>
                                              <w:divsChild>
                                                <w:div w:id="766730378">
                                                  <w:marLeft w:val="0"/>
                                                  <w:marRight w:val="0"/>
                                                  <w:marTop w:val="0"/>
                                                  <w:marBottom w:val="0"/>
                                                  <w:divBdr>
                                                    <w:top w:val="none" w:sz="0" w:space="0" w:color="auto"/>
                                                    <w:left w:val="none" w:sz="0" w:space="0" w:color="auto"/>
                                                    <w:bottom w:val="none" w:sz="0" w:space="0" w:color="auto"/>
                                                    <w:right w:val="none" w:sz="0" w:space="0" w:color="auto"/>
                                                  </w:divBdr>
                                                  <w:divsChild>
                                                    <w:div w:id="1248345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94548381">
      <w:bodyDiv w:val="1"/>
      <w:marLeft w:val="0"/>
      <w:marRight w:val="0"/>
      <w:marTop w:val="0"/>
      <w:marBottom w:val="0"/>
      <w:divBdr>
        <w:top w:val="none" w:sz="0" w:space="0" w:color="auto"/>
        <w:left w:val="none" w:sz="0" w:space="0" w:color="auto"/>
        <w:bottom w:val="none" w:sz="0" w:space="0" w:color="auto"/>
        <w:right w:val="none" w:sz="0" w:space="0" w:color="auto"/>
      </w:divBdr>
    </w:div>
    <w:div w:id="1104421372">
      <w:bodyDiv w:val="1"/>
      <w:marLeft w:val="0"/>
      <w:marRight w:val="0"/>
      <w:marTop w:val="0"/>
      <w:marBottom w:val="0"/>
      <w:divBdr>
        <w:top w:val="none" w:sz="0" w:space="0" w:color="auto"/>
        <w:left w:val="none" w:sz="0" w:space="0" w:color="auto"/>
        <w:bottom w:val="none" w:sz="0" w:space="0" w:color="auto"/>
        <w:right w:val="none" w:sz="0" w:space="0" w:color="auto"/>
      </w:divBdr>
    </w:div>
    <w:div w:id="1118911008">
      <w:bodyDiv w:val="1"/>
      <w:marLeft w:val="0"/>
      <w:marRight w:val="0"/>
      <w:marTop w:val="0"/>
      <w:marBottom w:val="0"/>
      <w:divBdr>
        <w:top w:val="none" w:sz="0" w:space="0" w:color="auto"/>
        <w:left w:val="none" w:sz="0" w:space="0" w:color="auto"/>
        <w:bottom w:val="none" w:sz="0" w:space="0" w:color="auto"/>
        <w:right w:val="none" w:sz="0" w:space="0" w:color="auto"/>
      </w:divBdr>
    </w:div>
    <w:div w:id="1124737897">
      <w:bodyDiv w:val="1"/>
      <w:marLeft w:val="0"/>
      <w:marRight w:val="0"/>
      <w:marTop w:val="0"/>
      <w:marBottom w:val="0"/>
      <w:divBdr>
        <w:top w:val="none" w:sz="0" w:space="0" w:color="auto"/>
        <w:left w:val="none" w:sz="0" w:space="0" w:color="auto"/>
        <w:bottom w:val="none" w:sz="0" w:space="0" w:color="auto"/>
        <w:right w:val="none" w:sz="0" w:space="0" w:color="auto"/>
      </w:divBdr>
    </w:div>
    <w:div w:id="1136796687">
      <w:bodyDiv w:val="1"/>
      <w:marLeft w:val="0"/>
      <w:marRight w:val="0"/>
      <w:marTop w:val="0"/>
      <w:marBottom w:val="0"/>
      <w:divBdr>
        <w:top w:val="none" w:sz="0" w:space="0" w:color="auto"/>
        <w:left w:val="none" w:sz="0" w:space="0" w:color="auto"/>
        <w:bottom w:val="none" w:sz="0" w:space="0" w:color="auto"/>
        <w:right w:val="none" w:sz="0" w:space="0" w:color="auto"/>
      </w:divBdr>
    </w:div>
    <w:div w:id="1141771219">
      <w:bodyDiv w:val="1"/>
      <w:marLeft w:val="0"/>
      <w:marRight w:val="0"/>
      <w:marTop w:val="0"/>
      <w:marBottom w:val="0"/>
      <w:divBdr>
        <w:top w:val="none" w:sz="0" w:space="0" w:color="auto"/>
        <w:left w:val="none" w:sz="0" w:space="0" w:color="auto"/>
        <w:bottom w:val="none" w:sz="0" w:space="0" w:color="auto"/>
        <w:right w:val="none" w:sz="0" w:space="0" w:color="auto"/>
      </w:divBdr>
    </w:div>
    <w:div w:id="1146436624">
      <w:bodyDiv w:val="1"/>
      <w:marLeft w:val="0"/>
      <w:marRight w:val="0"/>
      <w:marTop w:val="0"/>
      <w:marBottom w:val="0"/>
      <w:divBdr>
        <w:top w:val="none" w:sz="0" w:space="0" w:color="auto"/>
        <w:left w:val="none" w:sz="0" w:space="0" w:color="auto"/>
        <w:bottom w:val="none" w:sz="0" w:space="0" w:color="auto"/>
        <w:right w:val="none" w:sz="0" w:space="0" w:color="auto"/>
      </w:divBdr>
    </w:div>
    <w:div w:id="1151093787">
      <w:bodyDiv w:val="1"/>
      <w:marLeft w:val="0"/>
      <w:marRight w:val="0"/>
      <w:marTop w:val="0"/>
      <w:marBottom w:val="0"/>
      <w:divBdr>
        <w:top w:val="none" w:sz="0" w:space="0" w:color="auto"/>
        <w:left w:val="none" w:sz="0" w:space="0" w:color="auto"/>
        <w:bottom w:val="none" w:sz="0" w:space="0" w:color="auto"/>
        <w:right w:val="none" w:sz="0" w:space="0" w:color="auto"/>
      </w:divBdr>
    </w:div>
    <w:div w:id="1152788941">
      <w:bodyDiv w:val="1"/>
      <w:marLeft w:val="0"/>
      <w:marRight w:val="0"/>
      <w:marTop w:val="0"/>
      <w:marBottom w:val="0"/>
      <w:divBdr>
        <w:top w:val="none" w:sz="0" w:space="0" w:color="auto"/>
        <w:left w:val="none" w:sz="0" w:space="0" w:color="auto"/>
        <w:bottom w:val="none" w:sz="0" w:space="0" w:color="auto"/>
        <w:right w:val="none" w:sz="0" w:space="0" w:color="auto"/>
      </w:divBdr>
    </w:div>
    <w:div w:id="1154375389">
      <w:bodyDiv w:val="1"/>
      <w:marLeft w:val="0"/>
      <w:marRight w:val="0"/>
      <w:marTop w:val="0"/>
      <w:marBottom w:val="0"/>
      <w:divBdr>
        <w:top w:val="none" w:sz="0" w:space="0" w:color="auto"/>
        <w:left w:val="none" w:sz="0" w:space="0" w:color="auto"/>
        <w:bottom w:val="none" w:sz="0" w:space="0" w:color="auto"/>
        <w:right w:val="none" w:sz="0" w:space="0" w:color="auto"/>
      </w:divBdr>
    </w:div>
    <w:div w:id="1155295005">
      <w:bodyDiv w:val="1"/>
      <w:marLeft w:val="0"/>
      <w:marRight w:val="0"/>
      <w:marTop w:val="0"/>
      <w:marBottom w:val="0"/>
      <w:divBdr>
        <w:top w:val="none" w:sz="0" w:space="0" w:color="auto"/>
        <w:left w:val="none" w:sz="0" w:space="0" w:color="auto"/>
        <w:bottom w:val="none" w:sz="0" w:space="0" w:color="auto"/>
        <w:right w:val="none" w:sz="0" w:space="0" w:color="auto"/>
      </w:divBdr>
    </w:div>
    <w:div w:id="1157721759">
      <w:bodyDiv w:val="1"/>
      <w:marLeft w:val="0"/>
      <w:marRight w:val="0"/>
      <w:marTop w:val="0"/>
      <w:marBottom w:val="0"/>
      <w:divBdr>
        <w:top w:val="none" w:sz="0" w:space="0" w:color="auto"/>
        <w:left w:val="none" w:sz="0" w:space="0" w:color="auto"/>
        <w:bottom w:val="none" w:sz="0" w:space="0" w:color="auto"/>
        <w:right w:val="none" w:sz="0" w:space="0" w:color="auto"/>
      </w:divBdr>
    </w:div>
    <w:div w:id="1169490610">
      <w:bodyDiv w:val="1"/>
      <w:marLeft w:val="0"/>
      <w:marRight w:val="0"/>
      <w:marTop w:val="0"/>
      <w:marBottom w:val="0"/>
      <w:divBdr>
        <w:top w:val="none" w:sz="0" w:space="0" w:color="auto"/>
        <w:left w:val="none" w:sz="0" w:space="0" w:color="auto"/>
        <w:bottom w:val="none" w:sz="0" w:space="0" w:color="auto"/>
        <w:right w:val="none" w:sz="0" w:space="0" w:color="auto"/>
      </w:divBdr>
    </w:div>
    <w:div w:id="1170557391">
      <w:bodyDiv w:val="1"/>
      <w:marLeft w:val="0"/>
      <w:marRight w:val="0"/>
      <w:marTop w:val="0"/>
      <w:marBottom w:val="0"/>
      <w:divBdr>
        <w:top w:val="none" w:sz="0" w:space="0" w:color="auto"/>
        <w:left w:val="none" w:sz="0" w:space="0" w:color="auto"/>
        <w:bottom w:val="none" w:sz="0" w:space="0" w:color="auto"/>
        <w:right w:val="none" w:sz="0" w:space="0" w:color="auto"/>
      </w:divBdr>
      <w:divsChild>
        <w:div w:id="384791892">
          <w:marLeft w:val="0"/>
          <w:marRight w:val="0"/>
          <w:marTop w:val="0"/>
          <w:marBottom w:val="0"/>
          <w:divBdr>
            <w:top w:val="none" w:sz="0" w:space="0" w:color="auto"/>
            <w:left w:val="none" w:sz="0" w:space="0" w:color="auto"/>
            <w:bottom w:val="none" w:sz="0" w:space="0" w:color="auto"/>
            <w:right w:val="none" w:sz="0" w:space="0" w:color="auto"/>
          </w:divBdr>
          <w:divsChild>
            <w:div w:id="197864575">
              <w:marLeft w:val="0"/>
              <w:marRight w:val="0"/>
              <w:marTop w:val="0"/>
              <w:marBottom w:val="0"/>
              <w:divBdr>
                <w:top w:val="none" w:sz="0" w:space="0" w:color="auto"/>
                <w:left w:val="none" w:sz="0" w:space="0" w:color="auto"/>
                <w:bottom w:val="none" w:sz="0" w:space="0" w:color="auto"/>
                <w:right w:val="none" w:sz="0" w:space="0" w:color="auto"/>
              </w:divBdr>
              <w:divsChild>
                <w:div w:id="616760410">
                  <w:marLeft w:val="0"/>
                  <w:marRight w:val="0"/>
                  <w:marTop w:val="0"/>
                  <w:marBottom w:val="0"/>
                  <w:divBdr>
                    <w:top w:val="none" w:sz="0" w:space="0" w:color="auto"/>
                    <w:left w:val="none" w:sz="0" w:space="0" w:color="auto"/>
                    <w:bottom w:val="none" w:sz="0" w:space="0" w:color="auto"/>
                    <w:right w:val="none" w:sz="0" w:space="0" w:color="auto"/>
                  </w:divBdr>
                  <w:divsChild>
                    <w:div w:id="1218783926">
                      <w:marLeft w:val="0"/>
                      <w:marRight w:val="0"/>
                      <w:marTop w:val="0"/>
                      <w:marBottom w:val="0"/>
                      <w:divBdr>
                        <w:top w:val="none" w:sz="0" w:space="0" w:color="auto"/>
                        <w:left w:val="none" w:sz="0" w:space="0" w:color="auto"/>
                        <w:bottom w:val="none" w:sz="0" w:space="0" w:color="auto"/>
                        <w:right w:val="none" w:sz="0" w:space="0" w:color="auto"/>
                      </w:divBdr>
                      <w:divsChild>
                        <w:div w:id="1071924838">
                          <w:marLeft w:val="0"/>
                          <w:marRight w:val="0"/>
                          <w:marTop w:val="0"/>
                          <w:marBottom w:val="0"/>
                          <w:divBdr>
                            <w:top w:val="none" w:sz="0" w:space="0" w:color="auto"/>
                            <w:left w:val="none" w:sz="0" w:space="0" w:color="auto"/>
                            <w:bottom w:val="none" w:sz="0" w:space="0" w:color="auto"/>
                            <w:right w:val="none" w:sz="0" w:space="0" w:color="auto"/>
                          </w:divBdr>
                          <w:divsChild>
                            <w:div w:id="1525945337">
                              <w:marLeft w:val="0"/>
                              <w:marRight w:val="0"/>
                              <w:marTop w:val="0"/>
                              <w:marBottom w:val="0"/>
                              <w:divBdr>
                                <w:top w:val="none" w:sz="0" w:space="0" w:color="auto"/>
                                <w:left w:val="none" w:sz="0" w:space="0" w:color="auto"/>
                                <w:bottom w:val="none" w:sz="0" w:space="0" w:color="auto"/>
                                <w:right w:val="none" w:sz="0" w:space="0" w:color="auto"/>
                              </w:divBdr>
                              <w:divsChild>
                                <w:div w:id="375130438">
                                  <w:marLeft w:val="0"/>
                                  <w:marRight w:val="0"/>
                                  <w:marTop w:val="0"/>
                                  <w:marBottom w:val="0"/>
                                  <w:divBdr>
                                    <w:top w:val="none" w:sz="0" w:space="0" w:color="auto"/>
                                    <w:left w:val="none" w:sz="0" w:space="0" w:color="auto"/>
                                    <w:bottom w:val="none" w:sz="0" w:space="0" w:color="auto"/>
                                    <w:right w:val="none" w:sz="0" w:space="0" w:color="auto"/>
                                  </w:divBdr>
                                  <w:divsChild>
                                    <w:div w:id="1449080129">
                                      <w:marLeft w:val="67"/>
                                      <w:marRight w:val="0"/>
                                      <w:marTop w:val="0"/>
                                      <w:marBottom w:val="0"/>
                                      <w:divBdr>
                                        <w:top w:val="none" w:sz="0" w:space="0" w:color="auto"/>
                                        <w:left w:val="none" w:sz="0" w:space="0" w:color="auto"/>
                                        <w:bottom w:val="none" w:sz="0" w:space="0" w:color="auto"/>
                                        <w:right w:val="none" w:sz="0" w:space="0" w:color="auto"/>
                                      </w:divBdr>
                                      <w:divsChild>
                                        <w:div w:id="120081355">
                                          <w:marLeft w:val="0"/>
                                          <w:marRight w:val="0"/>
                                          <w:marTop w:val="0"/>
                                          <w:marBottom w:val="0"/>
                                          <w:divBdr>
                                            <w:top w:val="none" w:sz="0" w:space="0" w:color="auto"/>
                                            <w:left w:val="none" w:sz="0" w:space="0" w:color="auto"/>
                                            <w:bottom w:val="none" w:sz="0" w:space="0" w:color="auto"/>
                                            <w:right w:val="none" w:sz="0" w:space="0" w:color="auto"/>
                                          </w:divBdr>
                                          <w:divsChild>
                                            <w:div w:id="1598514423">
                                              <w:marLeft w:val="0"/>
                                              <w:marRight w:val="0"/>
                                              <w:marTop w:val="0"/>
                                              <w:marBottom w:val="134"/>
                                              <w:divBdr>
                                                <w:top w:val="single" w:sz="6" w:space="0" w:color="F5F5F5"/>
                                                <w:left w:val="single" w:sz="6" w:space="0" w:color="F5F5F5"/>
                                                <w:bottom w:val="single" w:sz="6" w:space="0" w:color="F5F5F5"/>
                                                <w:right w:val="single" w:sz="6" w:space="0" w:color="F5F5F5"/>
                                              </w:divBdr>
                                              <w:divsChild>
                                                <w:div w:id="1095830605">
                                                  <w:marLeft w:val="0"/>
                                                  <w:marRight w:val="0"/>
                                                  <w:marTop w:val="0"/>
                                                  <w:marBottom w:val="0"/>
                                                  <w:divBdr>
                                                    <w:top w:val="none" w:sz="0" w:space="0" w:color="auto"/>
                                                    <w:left w:val="none" w:sz="0" w:space="0" w:color="auto"/>
                                                    <w:bottom w:val="none" w:sz="0" w:space="0" w:color="auto"/>
                                                    <w:right w:val="none" w:sz="0" w:space="0" w:color="auto"/>
                                                  </w:divBdr>
                                                  <w:divsChild>
                                                    <w:div w:id="213275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71413533">
      <w:bodyDiv w:val="1"/>
      <w:marLeft w:val="0"/>
      <w:marRight w:val="0"/>
      <w:marTop w:val="0"/>
      <w:marBottom w:val="0"/>
      <w:divBdr>
        <w:top w:val="none" w:sz="0" w:space="0" w:color="auto"/>
        <w:left w:val="none" w:sz="0" w:space="0" w:color="auto"/>
        <w:bottom w:val="none" w:sz="0" w:space="0" w:color="auto"/>
        <w:right w:val="none" w:sz="0" w:space="0" w:color="auto"/>
      </w:divBdr>
    </w:div>
    <w:div w:id="1177109777">
      <w:bodyDiv w:val="1"/>
      <w:marLeft w:val="0"/>
      <w:marRight w:val="0"/>
      <w:marTop w:val="0"/>
      <w:marBottom w:val="0"/>
      <w:divBdr>
        <w:top w:val="none" w:sz="0" w:space="0" w:color="auto"/>
        <w:left w:val="none" w:sz="0" w:space="0" w:color="auto"/>
        <w:bottom w:val="none" w:sz="0" w:space="0" w:color="auto"/>
        <w:right w:val="none" w:sz="0" w:space="0" w:color="auto"/>
      </w:divBdr>
    </w:div>
    <w:div w:id="1181353832">
      <w:bodyDiv w:val="1"/>
      <w:marLeft w:val="0"/>
      <w:marRight w:val="0"/>
      <w:marTop w:val="0"/>
      <w:marBottom w:val="0"/>
      <w:divBdr>
        <w:top w:val="none" w:sz="0" w:space="0" w:color="auto"/>
        <w:left w:val="none" w:sz="0" w:space="0" w:color="auto"/>
        <w:bottom w:val="none" w:sz="0" w:space="0" w:color="auto"/>
        <w:right w:val="none" w:sz="0" w:space="0" w:color="auto"/>
      </w:divBdr>
    </w:div>
    <w:div w:id="1186090857">
      <w:bodyDiv w:val="1"/>
      <w:marLeft w:val="0"/>
      <w:marRight w:val="0"/>
      <w:marTop w:val="0"/>
      <w:marBottom w:val="0"/>
      <w:divBdr>
        <w:top w:val="none" w:sz="0" w:space="0" w:color="auto"/>
        <w:left w:val="none" w:sz="0" w:space="0" w:color="auto"/>
        <w:bottom w:val="none" w:sz="0" w:space="0" w:color="auto"/>
        <w:right w:val="none" w:sz="0" w:space="0" w:color="auto"/>
      </w:divBdr>
    </w:div>
    <w:div w:id="1196113334">
      <w:bodyDiv w:val="1"/>
      <w:marLeft w:val="0"/>
      <w:marRight w:val="0"/>
      <w:marTop w:val="0"/>
      <w:marBottom w:val="0"/>
      <w:divBdr>
        <w:top w:val="none" w:sz="0" w:space="0" w:color="auto"/>
        <w:left w:val="none" w:sz="0" w:space="0" w:color="auto"/>
        <w:bottom w:val="none" w:sz="0" w:space="0" w:color="auto"/>
        <w:right w:val="none" w:sz="0" w:space="0" w:color="auto"/>
      </w:divBdr>
    </w:div>
    <w:div w:id="1196238250">
      <w:bodyDiv w:val="1"/>
      <w:marLeft w:val="0"/>
      <w:marRight w:val="0"/>
      <w:marTop w:val="0"/>
      <w:marBottom w:val="0"/>
      <w:divBdr>
        <w:top w:val="none" w:sz="0" w:space="0" w:color="auto"/>
        <w:left w:val="none" w:sz="0" w:space="0" w:color="auto"/>
        <w:bottom w:val="none" w:sz="0" w:space="0" w:color="auto"/>
        <w:right w:val="none" w:sz="0" w:space="0" w:color="auto"/>
      </w:divBdr>
      <w:divsChild>
        <w:div w:id="1102998020">
          <w:marLeft w:val="0"/>
          <w:marRight w:val="0"/>
          <w:marTop w:val="0"/>
          <w:marBottom w:val="0"/>
          <w:divBdr>
            <w:top w:val="none" w:sz="0" w:space="0" w:color="auto"/>
            <w:left w:val="none" w:sz="0" w:space="0" w:color="auto"/>
            <w:bottom w:val="none" w:sz="0" w:space="0" w:color="auto"/>
            <w:right w:val="none" w:sz="0" w:space="0" w:color="auto"/>
          </w:divBdr>
          <w:divsChild>
            <w:div w:id="1494564470">
              <w:marLeft w:val="0"/>
              <w:marRight w:val="0"/>
              <w:marTop w:val="0"/>
              <w:marBottom w:val="0"/>
              <w:divBdr>
                <w:top w:val="none" w:sz="0" w:space="0" w:color="auto"/>
                <w:left w:val="none" w:sz="0" w:space="0" w:color="auto"/>
                <w:bottom w:val="none" w:sz="0" w:space="0" w:color="auto"/>
                <w:right w:val="none" w:sz="0" w:space="0" w:color="auto"/>
              </w:divBdr>
              <w:divsChild>
                <w:div w:id="1840074206">
                  <w:marLeft w:val="0"/>
                  <w:marRight w:val="0"/>
                  <w:marTop w:val="0"/>
                  <w:marBottom w:val="0"/>
                  <w:divBdr>
                    <w:top w:val="none" w:sz="0" w:space="0" w:color="auto"/>
                    <w:left w:val="none" w:sz="0" w:space="0" w:color="auto"/>
                    <w:bottom w:val="none" w:sz="0" w:space="0" w:color="auto"/>
                    <w:right w:val="none" w:sz="0" w:space="0" w:color="auto"/>
                  </w:divBdr>
                  <w:divsChild>
                    <w:div w:id="1896890445">
                      <w:marLeft w:val="0"/>
                      <w:marRight w:val="0"/>
                      <w:marTop w:val="0"/>
                      <w:marBottom w:val="0"/>
                      <w:divBdr>
                        <w:top w:val="none" w:sz="0" w:space="0" w:color="auto"/>
                        <w:left w:val="none" w:sz="0" w:space="0" w:color="auto"/>
                        <w:bottom w:val="none" w:sz="0" w:space="0" w:color="auto"/>
                        <w:right w:val="none" w:sz="0" w:space="0" w:color="auto"/>
                      </w:divBdr>
                      <w:divsChild>
                        <w:div w:id="1711565684">
                          <w:marLeft w:val="0"/>
                          <w:marRight w:val="0"/>
                          <w:marTop w:val="0"/>
                          <w:marBottom w:val="0"/>
                          <w:divBdr>
                            <w:top w:val="none" w:sz="0" w:space="0" w:color="auto"/>
                            <w:left w:val="none" w:sz="0" w:space="0" w:color="auto"/>
                            <w:bottom w:val="none" w:sz="0" w:space="0" w:color="auto"/>
                            <w:right w:val="none" w:sz="0" w:space="0" w:color="auto"/>
                          </w:divBdr>
                          <w:divsChild>
                            <w:div w:id="1445732153">
                              <w:marLeft w:val="0"/>
                              <w:marRight w:val="0"/>
                              <w:marTop w:val="0"/>
                              <w:marBottom w:val="0"/>
                              <w:divBdr>
                                <w:top w:val="none" w:sz="0" w:space="0" w:color="auto"/>
                                <w:left w:val="none" w:sz="0" w:space="0" w:color="auto"/>
                                <w:bottom w:val="none" w:sz="0" w:space="0" w:color="auto"/>
                                <w:right w:val="none" w:sz="0" w:space="0" w:color="auto"/>
                              </w:divBdr>
                              <w:divsChild>
                                <w:div w:id="778334742">
                                  <w:marLeft w:val="0"/>
                                  <w:marRight w:val="0"/>
                                  <w:marTop w:val="0"/>
                                  <w:marBottom w:val="0"/>
                                  <w:divBdr>
                                    <w:top w:val="none" w:sz="0" w:space="0" w:color="auto"/>
                                    <w:left w:val="none" w:sz="0" w:space="0" w:color="auto"/>
                                    <w:bottom w:val="none" w:sz="0" w:space="0" w:color="auto"/>
                                    <w:right w:val="none" w:sz="0" w:space="0" w:color="auto"/>
                                  </w:divBdr>
                                  <w:divsChild>
                                    <w:div w:id="86772307">
                                      <w:marLeft w:val="67"/>
                                      <w:marRight w:val="0"/>
                                      <w:marTop w:val="0"/>
                                      <w:marBottom w:val="0"/>
                                      <w:divBdr>
                                        <w:top w:val="none" w:sz="0" w:space="0" w:color="auto"/>
                                        <w:left w:val="none" w:sz="0" w:space="0" w:color="auto"/>
                                        <w:bottom w:val="none" w:sz="0" w:space="0" w:color="auto"/>
                                        <w:right w:val="none" w:sz="0" w:space="0" w:color="auto"/>
                                      </w:divBdr>
                                      <w:divsChild>
                                        <w:div w:id="1586260906">
                                          <w:marLeft w:val="0"/>
                                          <w:marRight w:val="0"/>
                                          <w:marTop w:val="0"/>
                                          <w:marBottom w:val="0"/>
                                          <w:divBdr>
                                            <w:top w:val="none" w:sz="0" w:space="0" w:color="auto"/>
                                            <w:left w:val="none" w:sz="0" w:space="0" w:color="auto"/>
                                            <w:bottom w:val="none" w:sz="0" w:space="0" w:color="auto"/>
                                            <w:right w:val="none" w:sz="0" w:space="0" w:color="auto"/>
                                          </w:divBdr>
                                          <w:divsChild>
                                            <w:div w:id="1689141902">
                                              <w:marLeft w:val="0"/>
                                              <w:marRight w:val="0"/>
                                              <w:marTop w:val="0"/>
                                              <w:marBottom w:val="134"/>
                                              <w:divBdr>
                                                <w:top w:val="single" w:sz="6" w:space="0" w:color="F5F5F5"/>
                                                <w:left w:val="single" w:sz="6" w:space="0" w:color="F5F5F5"/>
                                                <w:bottom w:val="single" w:sz="6" w:space="0" w:color="F5F5F5"/>
                                                <w:right w:val="single" w:sz="6" w:space="0" w:color="F5F5F5"/>
                                              </w:divBdr>
                                              <w:divsChild>
                                                <w:div w:id="1244140398">
                                                  <w:marLeft w:val="0"/>
                                                  <w:marRight w:val="0"/>
                                                  <w:marTop w:val="0"/>
                                                  <w:marBottom w:val="0"/>
                                                  <w:divBdr>
                                                    <w:top w:val="none" w:sz="0" w:space="0" w:color="auto"/>
                                                    <w:left w:val="none" w:sz="0" w:space="0" w:color="auto"/>
                                                    <w:bottom w:val="none" w:sz="0" w:space="0" w:color="auto"/>
                                                    <w:right w:val="none" w:sz="0" w:space="0" w:color="auto"/>
                                                  </w:divBdr>
                                                  <w:divsChild>
                                                    <w:div w:id="683284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02744167">
      <w:bodyDiv w:val="1"/>
      <w:marLeft w:val="0"/>
      <w:marRight w:val="0"/>
      <w:marTop w:val="0"/>
      <w:marBottom w:val="0"/>
      <w:divBdr>
        <w:top w:val="none" w:sz="0" w:space="0" w:color="auto"/>
        <w:left w:val="none" w:sz="0" w:space="0" w:color="auto"/>
        <w:bottom w:val="none" w:sz="0" w:space="0" w:color="auto"/>
        <w:right w:val="none" w:sz="0" w:space="0" w:color="auto"/>
      </w:divBdr>
    </w:div>
    <w:div w:id="1202942870">
      <w:bodyDiv w:val="1"/>
      <w:marLeft w:val="0"/>
      <w:marRight w:val="0"/>
      <w:marTop w:val="0"/>
      <w:marBottom w:val="0"/>
      <w:divBdr>
        <w:top w:val="none" w:sz="0" w:space="0" w:color="auto"/>
        <w:left w:val="none" w:sz="0" w:space="0" w:color="auto"/>
        <w:bottom w:val="none" w:sz="0" w:space="0" w:color="auto"/>
        <w:right w:val="none" w:sz="0" w:space="0" w:color="auto"/>
      </w:divBdr>
    </w:div>
    <w:div w:id="1215197918">
      <w:bodyDiv w:val="1"/>
      <w:marLeft w:val="0"/>
      <w:marRight w:val="0"/>
      <w:marTop w:val="0"/>
      <w:marBottom w:val="0"/>
      <w:divBdr>
        <w:top w:val="none" w:sz="0" w:space="0" w:color="auto"/>
        <w:left w:val="none" w:sz="0" w:space="0" w:color="auto"/>
        <w:bottom w:val="none" w:sz="0" w:space="0" w:color="auto"/>
        <w:right w:val="none" w:sz="0" w:space="0" w:color="auto"/>
      </w:divBdr>
      <w:divsChild>
        <w:div w:id="915020854">
          <w:marLeft w:val="0"/>
          <w:marRight w:val="0"/>
          <w:marTop w:val="0"/>
          <w:marBottom w:val="0"/>
          <w:divBdr>
            <w:top w:val="none" w:sz="0" w:space="0" w:color="auto"/>
            <w:left w:val="none" w:sz="0" w:space="0" w:color="auto"/>
            <w:bottom w:val="none" w:sz="0" w:space="0" w:color="auto"/>
            <w:right w:val="none" w:sz="0" w:space="0" w:color="auto"/>
          </w:divBdr>
          <w:divsChild>
            <w:div w:id="638265371">
              <w:marLeft w:val="0"/>
              <w:marRight w:val="0"/>
              <w:marTop w:val="0"/>
              <w:marBottom w:val="0"/>
              <w:divBdr>
                <w:top w:val="none" w:sz="0" w:space="0" w:color="auto"/>
                <w:left w:val="none" w:sz="0" w:space="0" w:color="auto"/>
                <w:bottom w:val="none" w:sz="0" w:space="0" w:color="auto"/>
                <w:right w:val="none" w:sz="0" w:space="0" w:color="auto"/>
              </w:divBdr>
              <w:divsChild>
                <w:div w:id="1210336332">
                  <w:marLeft w:val="0"/>
                  <w:marRight w:val="0"/>
                  <w:marTop w:val="0"/>
                  <w:marBottom w:val="0"/>
                  <w:divBdr>
                    <w:top w:val="none" w:sz="0" w:space="0" w:color="auto"/>
                    <w:left w:val="none" w:sz="0" w:space="0" w:color="auto"/>
                    <w:bottom w:val="none" w:sz="0" w:space="0" w:color="auto"/>
                    <w:right w:val="none" w:sz="0" w:space="0" w:color="auto"/>
                  </w:divBdr>
                  <w:divsChild>
                    <w:div w:id="1056659060">
                      <w:marLeft w:val="0"/>
                      <w:marRight w:val="0"/>
                      <w:marTop w:val="0"/>
                      <w:marBottom w:val="0"/>
                      <w:divBdr>
                        <w:top w:val="none" w:sz="0" w:space="0" w:color="auto"/>
                        <w:left w:val="none" w:sz="0" w:space="0" w:color="auto"/>
                        <w:bottom w:val="none" w:sz="0" w:space="0" w:color="auto"/>
                        <w:right w:val="none" w:sz="0" w:space="0" w:color="auto"/>
                      </w:divBdr>
                      <w:divsChild>
                        <w:div w:id="1321420920">
                          <w:marLeft w:val="0"/>
                          <w:marRight w:val="0"/>
                          <w:marTop w:val="0"/>
                          <w:marBottom w:val="0"/>
                          <w:divBdr>
                            <w:top w:val="none" w:sz="0" w:space="0" w:color="auto"/>
                            <w:left w:val="none" w:sz="0" w:space="0" w:color="auto"/>
                            <w:bottom w:val="none" w:sz="0" w:space="0" w:color="auto"/>
                            <w:right w:val="none" w:sz="0" w:space="0" w:color="auto"/>
                          </w:divBdr>
                          <w:divsChild>
                            <w:div w:id="244147890">
                              <w:marLeft w:val="0"/>
                              <w:marRight w:val="0"/>
                              <w:marTop w:val="0"/>
                              <w:marBottom w:val="0"/>
                              <w:divBdr>
                                <w:top w:val="none" w:sz="0" w:space="0" w:color="auto"/>
                                <w:left w:val="none" w:sz="0" w:space="0" w:color="auto"/>
                                <w:bottom w:val="none" w:sz="0" w:space="0" w:color="auto"/>
                                <w:right w:val="none" w:sz="0" w:space="0" w:color="auto"/>
                              </w:divBdr>
                              <w:divsChild>
                                <w:div w:id="1159269707">
                                  <w:marLeft w:val="0"/>
                                  <w:marRight w:val="0"/>
                                  <w:marTop w:val="0"/>
                                  <w:marBottom w:val="0"/>
                                  <w:divBdr>
                                    <w:top w:val="none" w:sz="0" w:space="0" w:color="auto"/>
                                    <w:left w:val="none" w:sz="0" w:space="0" w:color="auto"/>
                                    <w:bottom w:val="none" w:sz="0" w:space="0" w:color="auto"/>
                                    <w:right w:val="none" w:sz="0" w:space="0" w:color="auto"/>
                                  </w:divBdr>
                                  <w:divsChild>
                                    <w:div w:id="868034371">
                                      <w:marLeft w:val="67"/>
                                      <w:marRight w:val="0"/>
                                      <w:marTop w:val="0"/>
                                      <w:marBottom w:val="0"/>
                                      <w:divBdr>
                                        <w:top w:val="none" w:sz="0" w:space="0" w:color="auto"/>
                                        <w:left w:val="none" w:sz="0" w:space="0" w:color="auto"/>
                                        <w:bottom w:val="none" w:sz="0" w:space="0" w:color="auto"/>
                                        <w:right w:val="none" w:sz="0" w:space="0" w:color="auto"/>
                                      </w:divBdr>
                                      <w:divsChild>
                                        <w:div w:id="226378945">
                                          <w:marLeft w:val="0"/>
                                          <w:marRight w:val="0"/>
                                          <w:marTop w:val="0"/>
                                          <w:marBottom w:val="0"/>
                                          <w:divBdr>
                                            <w:top w:val="none" w:sz="0" w:space="0" w:color="auto"/>
                                            <w:left w:val="none" w:sz="0" w:space="0" w:color="auto"/>
                                            <w:bottom w:val="none" w:sz="0" w:space="0" w:color="auto"/>
                                            <w:right w:val="none" w:sz="0" w:space="0" w:color="auto"/>
                                          </w:divBdr>
                                          <w:divsChild>
                                            <w:div w:id="793525459">
                                              <w:marLeft w:val="0"/>
                                              <w:marRight w:val="0"/>
                                              <w:marTop w:val="0"/>
                                              <w:marBottom w:val="134"/>
                                              <w:divBdr>
                                                <w:top w:val="single" w:sz="6" w:space="0" w:color="F5F5F5"/>
                                                <w:left w:val="single" w:sz="6" w:space="0" w:color="F5F5F5"/>
                                                <w:bottom w:val="single" w:sz="6" w:space="0" w:color="F5F5F5"/>
                                                <w:right w:val="single" w:sz="6" w:space="0" w:color="F5F5F5"/>
                                              </w:divBdr>
                                              <w:divsChild>
                                                <w:div w:id="904485312">
                                                  <w:marLeft w:val="0"/>
                                                  <w:marRight w:val="0"/>
                                                  <w:marTop w:val="0"/>
                                                  <w:marBottom w:val="0"/>
                                                  <w:divBdr>
                                                    <w:top w:val="none" w:sz="0" w:space="0" w:color="auto"/>
                                                    <w:left w:val="none" w:sz="0" w:space="0" w:color="auto"/>
                                                    <w:bottom w:val="none" w:sz="0" w:space="0" w:color="auto"/>
                                                    <w:right w:val="none" w:sz="0" w:space="0" w:color="auto"/>
                                                  </w:divBdr>
                                                  <w:divsChild>
                                                    <w:div w:id="133865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18397530">
      <w:bodyDiv w:val="1"/>
      <w:marLeft w:val="0"/>
      <w:marRight w:val="0"/>
      <w:marTop w:val="0"/>
      <w:marBottom w:val="0"/>
      <w:divBdr>
        <w:top w:val="none" w:sz="0" w:space="0" w:color="auto"/>
        <w:left w:val="none" w:sz="0" w:space="0" w:color="auto"/>
        <w:bottom w:val="none" w:sz="0" w:space="0" w:color="auto"/>
        <w:right w:val="none" w:sz="0" w:space="0" w:color="auto"/>
      </w:divBdr>
    </w:div>
    <w:div w:id="1226836729">
      <w:bodyDiv w:val="1"/>
      <w:marLeft w:val="0"/>
      <w:marRight w:val="0"/>
      <w:marTop w:val="0"/>
      <w:marBottom w:val="0"/>
      <w:divBdr>
        <w:top w:val="none" w:sz="0" w:space="0" w:color="auto"/>
        <w:left w:val="none" w:sz="0" w:space="0" w:color="auto"/>
        <w:bottom w:val="none" w:sz="0" w:space="0" w:color="auto"/>
        <w:right w:val="none" w:sz="0" w:space="0" w:color="auto"/>
      </w:divBdr>
    </w:div>
    <w:div w:id="1229539981">
      <w:bodyDiv w:val="1"/>
      <w:marLeft w:val="0"/>
      <w:marRight w:val="0"/>
      <w:marTop w:val="0"/>
      <w:marBottom w:val="0"/>
      <w:divBdr>
        <w:top w:val="none" w:sz="0" w:space="0" w:color="auto"/>
        <w:left w:val="none" w:sz="0" w:space="0" w:color="auto"/>
        <w:bottom w:val="none" w:sz="0" w:space="0" w:color="auto"/>
        <w:right w:val="none" w:sz="0" w:space="0" w:color="auto"/>
      </w:divBdr>
      <w:divsChild>
        <w:div w:id="505630864">
          <w:marLeft w:val="0"/>
          <w:marRight w:val="0"/>
          <w:marTop w:val="0"/>
          <w:marBottom w:val="0"/>
          <w:divBdr>
            <w:top w:val="none" w:sz="0" w:space="0" w:color="auto"/>
            <w:left w:val="none" w:sz="0" w:space="0" w:color="auto"/>
            <w:bottom w:val="none" w:sz="0" w:space="0" w:color="auto"/>
            <w:right w:val="none" w:sz="0" w:space="0" w:color="auto"/>
          </w:divBdr>
          <w:divsChild>
            <w:div w:id="1879779742">
              <w:marLeft w:val="0"/>
              <w:marRight w:val="0"/>
              <w:marTop w:val="0"/>
              <w:marBottom w:val="0"/>
              <w:divBdr>
                <w:top w:val="none" w:sz="0" w:space="0" w:color="auto"/>
                <w:left w:val="none" w:sz="0" w:space="0" w:color="auto"/>
                <w:bottom w:val="none" w:sz="0" w:space="0" w:color="auto"/>
                <w:right w:val="none" w:sz="0" w:space="0" w:color="auto"/>
              </w:divBdr>
              <w:divsChild>
                <w:div w:id="447361868">
                  <w:marLeft w:val="0"/>
                  <w:marRight w:val="0"/>
                  <w:marTop w:val="0"/>
                  <w:marBottom w:val="0"/>
                  <w:divBdr>
                    <w:top w:val="none" w:sz="0" w:space="0" w:color="auto"/>
                    <w:left w:val="none" w:sz="0" w:space="0" w:color="auto"/>
                    <w:bottom w:val="none" w:sz="0" w:space="0" w:color="auto"/>
                    <w:right w:val="none" w:sz="0" w:space="0" w:color="auto"/>
                  </w:divBdr>
                  <w:divsChild>
                    <w:div w:id="1668168228">
                      <w:marLeft w:val="0"/>
                      <w:marRight w:val="0"/>
                      <w:marTop w:val="0"/>
                      <w:marBottom w:val="0"/>
                      <w:divBdr>
                        <w:top w:val="none" w:sz="0" w:space="0" w:color="auto"/>
                        <w:left w:val="none" w:sz="0" w:space="0" w:color="auto"/>
                        <w:bottom w:val="none" w:sz="0" w:space="0" w:color="auto"/>
                        <w:right w:val="none" w:sz="0" w:space="0" w:color="auto"/>
                      </w:divBdr>
                      <w:divsChild>
                        <w:div w:id="563368601">
                          <w:marLeft w:val="0"/>
                          <w:marRight w:val="0"/>
                          <w:marTop w:val="0"/>
                          <w:marBottom w:val="0"/>
                          <w:divBdr>
                            <w:top w:val="none" w:sz="0" w:space="0" w:color="auto"/>
                            <w:left w:val="none" w:sz="0" w:space="0" w:color="auto"/>
                            <w:bottom w:val="none" w:sz="0" w:space="0" w:color="auto"/>
                            <w:right w:val="none" w:sz="0" w:space="0" w:color="auto"/>
                          </w:divBdr>
                          <w:divsChild>
                            <w:div w:id="92821377">
                              <w:marLeft w:val="0"/>
                              <w:marRight w:val="0"/>
                              <w:marTop w:val="0"/>
                              <w:marBottom w:val="0"/>
                              <w:divBdr>
                                <w:top w:val="none" w:sz="0" w:space="0" w:color="auto"/>
                                <w:left w:val="none" w:sz="0" w:space="0" w:color="auto"/>
                                <w:bottom w:val="none" w:sz="0" w:space="0" w:color="auto"/>
                                <w:right w:val="none" w:sz="0" w:space="0" w:color="auto"/>
                              </w:divBdr>
                              <w:divsChild>
                                <w:div w:id="271088182">
                                  <w:marLeft w:val="0"/>
                                  <w:marRight w:val="0"/>
                                  <w:marTop w:val="0"/>
                                  <w:marBottom w:val="0"/>
                                  <w:divBdr>
                                    <w:top w:val="none" w:sz="0" w:space="0" w:color="auto"/>
                                    <w:left w:val="none" w:sz="0" w:space="0" w:color="auto"/>
                                    <w:bottom w:val="none" w:sz="0" w:space="0" w:color="auto"/>
                                    <w:right w:val="none" w:sz="0" w:space="0" w:color="auto"/>
                                  </w:divBdr>
                                  <w:divsChild>
                                    <w:div w:id="1446728930">
                                      <w:marLeft w:val="60"/>
                                      <w:marRight w:val="0"/>
                                      <w:marTop w:val="0"/>
                                      <w:marBottom w:val="0"/>
                                      <w:divBdr>
                                        <w:top w:val="none" w:sz="0" w:space="0" w:color="auto"/>
                                        <w:left w:val="none" w:sz="0" w:space="0" w:color="auto"/>
                                        <w:bottom w:val="none" w:sz="0" w:space="0" w:color="auto"/>
                                        <w:right w:val="none" w:sz="0" w:space="0" w:color="auto"/>
                                      </w:divBdr>
                                      <w:divsChild>
                                        <w:div w:id="197937202">
                                          <w:marLeft w:val="0"/>
                                          <w:marRight w:val="0"/>
                                          <w:marTop w:val="0"/>
                                          <w:marBottom w:val="0"/>
                                          <w:divBdr>
                                            <w:top w:val="none" w:sz="0" w:space="0" w:color="auto"/>
                                            <w:left w:val="none" w:sz="0" w:space="0" w:color="auto"/>
                                            <w:bottom w:val="none" w:sz="0" w:space="0" w:color="auto"/>
                                            <w:right w:val="none" w:sz="0" w:space="0" w:color="auto"/>
                                          </w:divBdr>
                                          <w:divsChild>
                                            <w:div w:id="411590262">
                                              <w:marLeft w:val="0"/>
                                              <w:marRight w:val="0"/>
                                              <w:marTop w:val="0"/>
                                              <w:marBottom w:val="120"/>
                                              <w:divBdr>
                                                <w:top w:val="single" w:sz="6" w:space="0" w:color="F5F5F5"/>
                                                <w:left w:val="single" w:sz="6" w:space="0" w:color="F5F5F5"/>
                                                <w:bottom w:val="single" w:sz="6" w:space="0" w:color="F5F5F5"/>
                                                <w:right w:val="single" w:sz="6" w:space="0" w:color="F5F5F5"/>
                                              </w:divBdr>
                                              <w:divsChild>
                                                <w:div w:id="1993175359">
                                                  <w:marLeft w:val="0"/>
                                                  <w:marRight w:val="0"/>
                                                  <w:marTop w:val="0"/>
                                                  <w:marBottom w:val="0"/>
                                                  <w:divBdr>
                                                    <w:top w:val="none" w:sz="0" w:space="0" w:color="auto"/>
                                                    <w:left w:val="none" w:sz="0" w:space="0" w:color="auto"/>
                                                    <w:bottom w:val="none" w:sz="0" w:space="0" w:color="auto"/>
                                                    <w:right w:val="none" w:sz="0" w:space="0" w:color="auto"/>
                                                  </w:divBdr>
                                                  <w:divsChild>
                                                    <w:div w:id="136524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32892261">
      <w:bodyDiv w:val="1"/>
      <w:marLeft w:val="0"/>
      <w:marRight w:val="0"/>
      <w:marTop w:val="0"/>
      <w:marBottom w:val="0"/>
      <w:divBdr>
        <w:top w:val="none" w:sz="0" w:space="0" w:color="auto"/>
        <w:left w:val="none" w:sz="0" w:space="0" w:color="auto"/>
        <w:bottom w:val="none" w:sz="0" w:space="0" w:color="auto"/>
        <w:right w:val="none" w:sz="0" w:space="0" w:color="auto"/>
      </w:divBdr>
    </w:div>
    <w:div w:id="1237351607">
      <w:bodyDiv w:val="1"/>
      <w:marLeft w:val="0"/>
      <w:marRight w:val="0"/>
      <w:marTop w:val="0"/>
      <w:marBottom w:val="0"/>
      <w:divBdr>
        <w:top w:val="none" w:sz="0" w:space="0" w:color="auto"/>
        <w:left w:val="none" w:sz="0" w:space="0" w:color="auto"/>
        <w:bottom w:val="none" w:sz="0" w:space="0" w:color="auto"/>
        <w:right w:val="none" w:sz="0" w:space="0" w:color="auto"/>
      </w:divBdr>
      <w:divsChild>
        <w:div w:id="1835486302">
          <w:marLeft w:val="0"/>
          <w:marRight w:val="0"/>
          <w:marTop w:val="0"/>
          <w:marBottom w:val="0"/>
          <w:divBdr>
            <w:top w:val="none" w:sz="0" w:space="0" w:color="auto"/>
            <w:left w:val="none" w:sz="0" w:space="0" w:color="auto"/>
            <w:bottom w:val="none" w:sz="0" w:space="0" w:color="auto"/>
            <w:right w:val="none" w:sz="0" w:space="0" w:color="auto"/>
          </w:divBdr>
          <w:divsChild>
            <w:div w:id="344092669">
              <w:marLeft w:val="0"/>
              <w:marRight w:val="0"/>
              <w:marTop w:val="0"/>
              <w:marBottom w:val="0"/>
              <w:divBdr>
                <w:top w:val="none" w:sz="0" w:space="0" w:color="auto"/>
                <w:left w:val="none" w:sz="0" w:space="0" w:color="auto"/>
                <w:bottom w:val="none" w:sz="0" w:space="0" w:color="auto"/>
                <w:right w:val="none" w:sz="0" w:space="0" w:color="auto"/>
              </w:divBdr>
              <w:divsChild>
                <w:div w:id="603198145">
                  <w:marLeft w:val="0"/>
                  <w:marRight w:val="0"/>
                  <w:marTop w:val="0"/>
                  <w:marBottom w:val="0"/>
                  <w:divBdr>
                    <w:top w:val="none" w:sz="0" w:space="0" w:color="auto"/>
                    <w:left w:val="none" w:sz="0" w:space="0" w:color="auto"/>
                    <w:bottom w:val="none" w:sz="0" w:space="0" w:color="auto"/>
                    <w:right w:val="none" w:sz="0" w:space="0" w:color="auto"/>
                  </w:divBdr>
                  <w:divsChild>
                    <w:div w:id="1472670680">
                      <w:marLeft w:val="0"/>
                      <w:marRight w:val="0"/>
                      <w:marTop w:val="0"/>
                      <w:marBottom w:val="0"/>
                      <w:divBdr>
                        <w:top w:val="none" w:sz="0" w:space="0" w:color="auto"/>
                        <w:left w:val="none" w:sz="0" w:space="0" w:color="auto"/>
                        <w:bottom w:val="none" w:sz="0" w:space="0" w:color="auto"/>
                        <w:right w:val="none" w:sz="0" w:space="0" w:color="auto"/>
                      </w:divBdr>
                      <w:divsChild>
                        <w:div w:id="1706324732">
                          <w:marLeft w:val="0"/>
                          <w:marRight w:val="0"/>
                          <w:marTop w:val="0"/>
                          <w:marBottom w:val="0"/>
                          <w:divBdr>
                            <w:top w:val="none" w:sz="0" w:space="0" w:color="auto"/>
                            <w:left w:val="none" w:sz="0" w:space="0" w:color="auto"/>
                            <w:bottom w:val="none" w:sz="0" w:space="0" w:color="auto"/>
                            <w:right w:val="none" w:sz="0" w:space="0" w:color="auto"/>
                          </w:divBdr>
                          <w:divsChild>
                            <w:div w:id="40637420">
                              <w:marLeft w:val="0"/>
                              <w:marRight w:val="0"/>
                              <w:marTop w:val="0"/>
                              <w:marBottom w:val="0"/>
                              <w:divBdr>
                                <w:top w:val="none" w:sz="0" w:space="0" w:color="auto"/>
                                <w:left w:val="none" w:sz="0" w:space="0" w:color="auto"/>
                                <w:bottom w:val="none" w:sz="0" w:space="0" w:color="auto"/>
                                <w:right w:val="none" w:sz="0" w:space="0" w:color="auto"/>
                              </w:divBdr>
                              <w:divsChild>
                                <w:div w:id="1292662776">
                                  <w:marLeft w:val="0"/>
                                  <w:marRight w:val="0"/>
                                  <w:marTop w:val="0"/>
                                  <w:marBottom w:val="0"/>
                                  <w:divBdr>
                                    <w:top w:val="none" w:sz="0" w:space="0" w:color="auto"/>
                                    <w:left w:val="none" w:sz="0" w:space="0" w:color="auto"/>
                                    <w:bottom w:val="none" w:sz="0" w:space="0" w:color="auto"/>
                                    <w:right w:val="none" w:sz="0" w:space="0" w:color="auto"/>
                                  </w:divBdr>
                                  <w:divsChild>
                                    <w:div w:id="860433963">
                                      <w:marLeft w:val="60"/>
                                      <w:marRight w:val="0"/>
                                      <w:marTop w:val="0"/>
                                      <w:marBottom w:val="0"/>
                                      <w:divBdr>
                                        <w:top w:val="none" w:sz="0" w:space="0" w:color="auto"/>
                                        <w:left w:val="none" w:sz="0" w:space="0" w:color="auto"/>
                                        <w:bottom w:val="none" w:sz="0" w:space="0" w:color="auto"/>
                                        <w:right w:val="none" w:sz="0" w:space="0" w:color="auto"/>
                                      </w:divBdr>
                                      <w:divsChild>
                                        <w:div w:id="2070302146">
                                          <w:marLeft w:val="0"/>
                                          <w:marRight w:val="0"/>
                                          <w:marTop w:val="0"/>
                                          <w:marBottom w:val="0"/>
                                          <w:divBdr>
                                            <w:top w:val="none" w:sz="0" w:space="0" w:color="auto"/>
                                            <w:left w:val="none" w:sz="0" w:space="0" w:color="auto"/>
                                            <w:bottom w:val="none" w:sz="0" w:space="0" w:color="auto"/>
                                            <w:right w:val="none" w:sz="0" w:space="0" w:color="auto"/>
                                          </w:divBdr>
                                          <w:divsChild>
                                            <w:div w:id="219437312">
                                              <w:marLeft w:val="0"/>
                                              <w:marRight w:val="0"/>
                                              <w:marTop w:val="0"/>
                                              <w:marBottom w:val="120"/>
                                              <w:divBdr>
                                                <w:top w:val="single" w:sz="6" w:space="0" w:color="F5F5F5"/>
                                                <w:left w:val="single" w:sz="6" w:space="0" w:color="F5F5F5"/>
                                                <w:bottom w:val="single" w:sz="6" w:space="0" w:color="F5F5F5"/>
                                                <w:right w:val="single" w:sz="6" w:space="0" w:color="F5F5F5"/>
                                              </w:divBdr>
                                              <w:divsChild>
                                                <w:div w:id="1620917966">
                                                  <w:marLeft w:val="0"/>
                                                  <w:marRight w:val="0"/>
                                                  <w:marTop w:val="0"/>
                                                  <w:marBottom w:val="0"/>
                                                  <w:divBdr>
                                                    <w:top w:val="none" w:sz="0" w:space="0" w:color="auto"/>
                                                    <w:left w:val="none" w:sz="0" w:space="0" w:color="auto"/>
                                                    <w:bottom w:val="none" w:sz="0" w:space="0" w:color="auto"/>
                                                    <w:right w:val="none" w:sz="0" w:space="0" w:color="auto"/>
                                                  </w:divBdr>
                                                  <w:divsChild>
                                                    <w:div w:id="809858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50849670">
      <w:bodyDiv w:val="1"/>
      <w:marLeft w:val="0"/>
      <w:marRight w:val="0"/>
      <w:marTop w:val="0"/>
      <w:marBottom w:val="0"/>
      <w:divBdr>
        <w:top w:val="none" w:sz="0" w:space="0" w:color="auto"/>
        <w:left w:val="none" w:sz="0" w:space="0" w:color="auto"/>
        <w:bottom w:val="none" w:sz="0" w:space="0" w:color="auto"/>
        <w:right w:val="none" w:sz="0" w:space="0" w:color="auto"/>
      </w:divBdr>
    </w:div>
    <w:div w:id="1255748001">
      <w:bodyDiv w:val="1"/>
      <w:marLeft w:val="0"/>
      <w:marRight w:val="0"/>
      <w:marTop w:val="0"/>
      <w:marBottom w:val="0"/>
      <w:divBdr>
        <w:top w:val="none" w:sz="0" w:space="0" w:color="auto"/>
        <w:left w:val="none" w:sz="0" w:space="0" w:color="auto"/>
        <w:bottom w:val="none" w:sz="0" w:space="0" w:color="auto"/>
        <w:right w:val="none" w:sz="0" w:space="0" w:color="auto"/>
      </w:divBdr>
      <w:divsChild>
        <w:div w:id="1088846521">
          <w:marLeft w:val="0"/>
          <w:marRight w:val="0"/>
          <w:marTop w:val="0"/>
          <w:marBottom w:val="0"/>
          <w:divBdr>
            <w:top w:val="none" w:sz="0" w:space="0" w:color="auto"/>
            <w:left w:val="none" w:sz="0" w:space="0" w:color="auto"/>
            <w:bottom w:val="none" w:sz="0" w:space="0" w:color="auto"/>
            <w:right w:val="none" w:sz="0" w:space="0" w:color="auto"/>
          </w:divBdr>
          <w:divsChild>
            <w:div w:id="1265311231">
              <w:marLeft w:val="0"/>
              <w:marRight w:val="0"/>
              <w:marTop w:val="0"/>
              <w:marBottom w:val="0"/>
              <w:divBdr>
                <w:top w:val="none" w:sz="0" w:space="0" w:color="auto"/>
                <w:left w:val="none" w:sz="0" w:space="0" w:color="auto"/>
                <w:bottom w:val="none" w:sz="0" w:space="0" w:color="auto"/>
                <w:right w:val="none" w:sz="0" w:space="0" w:color="auto"/>
              </w:divBdr>
              <w:divsChild>
                <w:div w:id="1896314436">
                  <w:marLeft w:val="0"/>
                  <w:marRight w:val="0"/>
                  <w:marTop w:val="0"/>
                  <w:marBottom w:val="0"/>
                  <w:divBdr>
                    <w:top w:val="none" w:sz="0" w:space="0" w:color="auto"/>
                    <w:left w:val="none" w:sz="0" w:space="0" w:color="auto"/>
                    <w:bottom w:val="none" w:sz="0" w:space="0" w:color="auto"/>
                    <w:right w:val="none" w:sz="0" w:space="0" w:color="auto"/>
                  </w:divBdr>
                  <w:divsChild>
                    <w:div w:id="1229850848">
                      <w:marLeft w:val="0"/>
                      <w:marRight w:val="0"/>
                      <w:marTop w:val="0"/>
                      <w:marBottom w:val="0"/>
                      <w:divBdr>
                        <w:top w:val="none" w:sz="0" w:space="0" w:color="auto"/>
                        <w:left w:val="none" w:sz="0" w:space="0" w:color="auto"/>
                        <w:bottom w:val="none" w:sz="0" w:space="0" w:color="auto"/>
                        <w:right w:val="none" w:sz="0" w:space="0" w:color="auto"/>
                      </w:divBdr>
                      <w:divsChild>
                        <w:div w:id="2082604201">
                          <w:marLeft w:val="0"/>
                          <w:marRight w:val="0"/>
                          <w:marTop w:val="0"/>
                          <w:marBottom w:val="0"/>
                          <w:divBdr>
                            <w:top w:val="none" w:sz="0" w:space="0" w:color="auto"/>
                            <w:left w:val="none" w:sz="0" w:space="0" w:color="auto"/>
                            <w:bottom w:val="none" w:sz="0" w:space="0" w:color="auto"/>
                            <w:right w:val="none" w:sz="0" w:space="0" w:color="auto"/>
                          </w:divBdr>
                          <w:divsChild>
                            <w:div w:id="1866358704">
                              <w:marLeft w:val="0"/>
                              <w:marRight w:val="0"/>
                              <w:marTop w:val="0"/>
                              <w:marBottom w:val="0"/>
                              <w:divBdr>
                                <w:top w:val="none" w:sz="0" w:space="0" w:color="auto"/>
                                <w:left w:val="none" w:sz="0" w:space="0" w:color="auto"/>
                                <w:bottom w:val="none" w:sz="0" w:space="0" w:color="auto"/>
                                <w:right w:val="none" w:sz="0" w:space="0" w:color="auto"/>
                              </w:divBdr>
                              <w:divsChild>
                                <w:div w:id="462625129">
                                  <w:marLeft w:val="0"/>
                                  <w:marRight w:val="0"/>
                                  <w:marTop w:val="0"/>
                                  <w:marBottom w:val="0"/>
                                  <w:divBdr>
                                    <w:top w:val="none" w:sz="0" w:space="0" w:color="auto"/>
                                    <w:left w:val="none" w:sz="0" w:space="0" w:color="auto"/>
                                    <w:bottom w:val="none" w:sz="0" w:space="0" w:color="auto"/>
                                    <w:right w:val="none" w:sz="0" w:space="0" w:color="auto"/>
                                  </w:divBdr>
                                  <w:divsChild>
                                    <w:div w:id="384333873">
                                      <w:marLeft w:val="67"/>
                                      <w:marRight w:val="0"/>
                                      <w:marTop w:val="0"/>
                                      <w:marBottom w:val="0"/>
                                      <w:divBdr>
                                        <w:top w:val="none" w:sz="0" w:space="0" w:color="auto"/>
                                        <w:left w:val="none" w:sz="0" w:space="0" w:color="auto"/>
                                        <w:bottom w:val="none" w:sz="0" w:space="0" w:color="auto"/>
                                        <w:right w:val="none" w:sz="0" w:space="0" w:color="auto"/>
                                      </w:divBdr>
                                      <w:divsChild>
                                        <w:div w:id="1543202744">
                                          <w:marLeft w:val="0"/>
                                          <w:marRight w:val="0"/>
                                          <w:marTop w:val="0"/>
                                          <w:marBottom w:val="0"/>
                                          <w:divBdr>
                                            <w:top w:val="none" w:sz="0" w:space="0" w:color="auto"/>
                                            <w:left w:val="none" w:sz="0" w:space="0" w:color="auto"/>
                                            <w:bottom w:val="none" w:sz="0" w:space="0" w:color="auto"/>
                                            <w:right w:val="none" w:sz="0" w:space="0" w:color="auto"/>
                                          </w:divBdr>
                                          <w:divsChild>
                                            <w:div w:id="1694649251">
                                              <w:marLeft w:val="0"/>
                                              <w:marRight w:val="0"/>
                                              <w:marTop w:val="0"/>
                                              <w:marBottom w:val="134"/>
                                              <w:divBdr>
                                                <w:top w:val="single" w:sz="6" w:space="0" w:color="F5F5F5"/>
                                                <w:left w:val="single" w:sz="6" w:space="0" w:color="F5F5F5"/>
                                                <w:bottom w:val="single" w:sz="6" w:space="0" w:color="F5F5F5"/>
                                                <w:right w:val="single" w:sz="6" w:space="0" w:color="F5F5F5"/>
                                              </w:divBdr>
                                              <w:divsChild>
                                                <w:div w:id="973945369">
                                                  <w:marLeft w:val="0"/>
                                                  <w:marRight w:val="0"/>
                                                  <w:marTop w:val="0"/>
                                                  <w:marBottom w:val="0"/>
                                                  <w:divBdr>
                                                    <w:top w:val="none" w:sz="0" w:space="0" w:color="auto"/>
                                                    <w:left w:val="none" w:sz="0" w:space="0" w:color="auto"/>
                                                    <w:bottom w:val="none" w:sz="0" w:space="0" w:color="auto"/>
                                                    <w:right w:val="none" w:sz="0" w:space="0" w:color="auto"/>
                                                  </w:divBdr>
                                                  <w:divsChild>
                                                    <w:div w:id="1126510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57520483">
      <w:bodyDiv w:val="1"/>
      <w:marLeft w:val="0"/>
      <w:marRight w:val="0"/>
      <w:marTop w:val="0"/>
      <w:marBottom w:val="0"/>
      <w:divBdr>
        <w:top w:val="none" w:sz="0" w:space="0" w:color="auto"/>
        <w:left w:val="none" w:sz="0" w:space="0" w:color="auto"/>
        <w:bottom w:val="none" w:sz="0" w:space="0" w:color="auto"/>
        <w:right w:val="none" w:sz="0" w:space="0" w:color="auto"/>
      </w:divBdr>
    </w:div>
    <w:div w:id="1260142245">
      <w:bodyDiv w:val="1"/>
      <w:marLeft w:val="0"/>
      <w:marRight w:val="0"/>
      <w:marTop w:val="0"/>
      <w:marBottom w:val="0"/>
      <w:divBdr>
        <w:top w:val="none" w:sz="0" w:space="0" w:color="auto"/>
        <w:left w:val="none" w:sz="0" w:space="0" w:color="auto"/>
        <w:bottom w:val="none" w:sz="0" w:space="0" w:color="auto"/>
        <w:right w:val="none" w:sz="0" w:space="0" w:color="auto"/>
      </w:divBdr>
    </w:div>
    <w:div w:id="1262686452">
      <w:bodyDiv w:val="1"/>
      <w:marLeft w:val="0"/>
      <w:marRight w:val="0"/>
      <w:marTop w:val="0"/>
      <w:marBottom w:val="0"/>
      <w:divBdr>
        <w:top w:val="none" w:sz="0" w:space="0" w:color="auto"/>
        <w:left w:val="none" w:sz="0" w:space="0" w:color="auto"/>
        <w:bottom w:val="none" w:sz="0" w:space="0" w:color="auto"/>
        <w:right w:val="none" w:sz="0" w:space="0" w:color="auto"/>
      </w:divBdr>
    </w:div>
    <w:div w:id="1272085795">
      <w:bodyDiv w:val="1"/>
      <w:marLeft w:val="0"/>
      <w:marRight w:val="0"/>
      <w:marTop w:val="0"/>
      <w:marBottom w:val="0"/>
      <w:divBdr>
        <w:top w:val="none" w:sz="0" w:space="0" w:color="auto"/>
        <w:left w:val="none" w:sz="0" w:space="0" w:color="auto"/>
        <w:bottom w:val="none" w:sz="0" w:space="0" w:color="auto"/>
        <w:right w:val="none" w:sz="0" w:space="0" w:color="auto"/>
      </w:divBdr>
      <w:divsChild>
        <w:div w:id="699084745">
          <w:marLeft w:val="0"/>
          <w:marRight w:val="0"/>
          <w:marTop w:val="0"/>
          <w:marBottom w:val="0"/>
          <w:divBdr>
            <w:top w:val="none" w:sz="0" w:space="0" w:color="auto"/>
            <w:left w:val="none" w:sz="0" w:space="0" w:color="auto"/>
            <w:bottom w:val="none" w:sz="0" w:space="0" w:color="auto"/>
            <w:right w:val="none" w:sz="0" w:space="0" w:color="auto"/>
          </w:divBdr>
          <w:divsChild>
            <w:div w:id="2123525419">
              <w:marLeft w:val="0"/>
              <w:marRight w:val="0"/>
              <w:marTop w:val="0"/>
              <w:marBottom w:val="0"/>
              <w:divBdr>
                <w:top w:val="none" w:sz="0" w:space="0" w:color="auto"/>
                <w:left w:val="none" w:sz="0" w:space="0" w:color="auto"/>
                <w:bottom w:val="none" w:sz="0" w:space="0" w:color="auto"/>
                <w:right w:val="none" w:sz="0" w:space="0" w:color="auto"/>
              </w:divBdr>
              <w:divsChild>
                <w:div w:id="479733476">
                  <w:marLeft w:val="0"/>
                  <w:marRight w:val="0"/>
                  <w:marTop w:val="0"/>
                  <w:marBottom w:val="0"/>
                  <w:divBdr>
                    <w:top w:val="none" w:sz="0" w:space="0" w:color="auto"/>
                    <w:left w:val="none" w:sz="0" w:space="0" w:color="auto"/>
                    <w:bottom w:val="none" w:sz="0" w:space="0" w:color="auto"/>
                    <w:right w:val="none" w:sz="0" w:space="0" w:color="auto"/>
                  </w:divBdr>
                  <w:divsChild>
                    <w:div w:id="277378527">
                      <w:marLeft w:val="0"/>
                      <w:marRight w:val="0"/>
                      <w:marTop w:val="0"/>
                      <w:marBottom w:val="0"/>
                      <w:divBdr>
                        <w:top w:val="none" w:sz="0" w:space="0" w:color="auto"/>
                        <w:left w:val="none" w:sz="0" w:space="0" w:color="auto"/>
                        <w:bottom w:val="none" w:sz="0" w:space="0" w:color="auto"/>
                        <w:right w:val="none" w:sz="0" w:space="0" w:color="auto"/>
                      </w:divBdr>
                      <w:divsChild>
                        <w:div w:id="32002601">
                          <w:marLeft w:val="0"/>
                          <w:marRight w:val="0"/>
                          <w:marTop w:val="0"/>
                          <w:marBottom w:val="0"/>
                          <w:divBdr>
                            <w:top w:val="none" w:sz="0" w:space="0" w:color="auto"/>
                            <w:left w:val="none" w:sz="0" w:space="0" w:color="auto"/>
                            <w:bottom w:val="none" w:sz="0" w:space="0" w:color="auto"/>
                            <w:right w:val="none" w:sz="0" w:space="0" w:color="auto"/>
                          </w:divBdr>
                          <w:divsChild>
                            <w:div w:id="1937709091">
                              <w:marLeft w:val="0"/>
                              <w:marRight w:val="0"/>
                              <w:marTop w:val="0"/>
                              <w:marBottom w:val="0"/>
                              <w:divBdr>
                                <w:top w:val="none" w:sz="0" w:space="0" w:color="auto"/>
                                <w:left w:val="none" w:sz="0" w:space="0" w:color="auto"/>
                                <w:bottom w:val="none" w:sz="0" w:space="0" w:color="auto"/>
                                <w:right w:val="none" w:sz="0" w:space="0" w:color="auto"/>
                              </w:divBdr>
                              <w:divsChild>
                                <w:div w:id="706488486">
                                  <w:marLeft w:val="0"/>
                                  <w:marRight w:val="0"/>
                                  <w:marTop w:val="0"/>
                                  <w:marBottom w:val="0"/>
                                  <w:divBdr>
                                    <w:top w:val="none" w:sz="0" w:space="0" w:color="auto"/>
                                    <w:left w:val="none" w:sz="0" w:space="0" w:color="auto"/>
                                    <w:bottom w:val="none" w:sz="0" w:space="0" w:color="auto"/>
                                    <w:right w:val="none" w:sz="0" w:space="0" w:color="auto"/>
                                  </w:divBdr>
                                  <w:divsChild>
                                    <w:div w:id="1290473127">
                                      <w:marLeft w:val="67"/>
                                      <w:marRight w:val="0"/>
                                      <w:marTop w:val="0"/>
                                      <w:marBottom w:val="0"/>
                                      <w:divBdr>
                                        <w:top w:val="none" w:sz="0" w:space="0" w:color="auto"/>
                                        <w:left w:val="none" w:sz="0" w:space="0" w:color="auto"/>
                                        <w:bottom w:val="none" w:sz="0" w:space="0" w:color="auto"/>
                                        <w:right w:val="none" w:sz="0" w:space="0" w:color="auto"/>
                                      </w:divBdr>
                                      <w:divsChild>
                                        <w:div w:id="712731130">
                                          <w:marLeft w:val="0"/>
                                          <w:marRight w:val="0"/>
                                          <w:marTop w:val="0"/>
                                          <w:marBottom w:val="0"/>
                                          <w:divBdr>
                                            <w:top w:val="none" w:sz="0" w:space="0" w:color="auto"/>
                                            <w:left w:val="none" w:sz="0" w:space="0" w:color="auto"/>
                                            <w:bottom w:val="none" w:sz="0" w:space="0" w:color="auto"/>
                                            <w:right w:val="none" w:sz="0" w:space="0" w:color="auto"/>
                                          </w:divBdr>
                                          <w:divsChild>
                                            <w:div w:id="294868489">
                                              <w:marLeft w:val="0"/>
                                              <w:marRight w:val="0"/>
                                              <w:marTop w:val="0"/>
                                              <w:marBottom w:val="134"/>
                                              <w:divBdr>
                                                <w:top w:val="single" w:sz="6" w:space="0" w:color="F5F5F5"/>
                                                <w:left w:val="single" w:sz="6" w:space="0" w:color="F5F5F5"/>
                                                <w:bottom w:val="single" w:sz="6" w:space="0" w:color="F5F5F5"/>
                                                <w:right w:val="single" w:sz="6" w:space="0" w:color="F5F5F5"/>
                                              </w:divBdr>
                                              <w:divsChild>
                                                <w:div w:id="1725064440">
                                                  <w:marLeft w:val="0"/>
                                                  <w:marRight w:val="0"/>
                                                  <w:marTop w:val="0"/>
                                                  <w:marBottom w:val="0"/>
                                                  <w:divBdr>
                                                    <w:top w:val="none" w:sz="0" w:space="0" w:color="auto"/>
                                                    <w:left w:val="none" w:sz="0" w:space="0" w:color="auto"/>
                                                    <w:bottom w:val="none" w:sz="0" w:space="0" w:color="auto"/>
                                                    <w:right w:val="none" w:sz="0" w:space="0" w:color="auto"/>
                                                  </w:divBdr>
                                                  <w:divsChild>
                                                    <w:div w:id="143899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73125081">
      <w:bodyDiv w:val="1"/>
      <w:marLeft w:val="0"/>
      <w:marRight w:val="0"/>
      <w:marTop w:val="0"/>
      <w:marBottom w:val="0"/>
      <w:divBdr>
        <w:top w:val="none" w:sz="0" w:space="0" w:color="auto"/>
        <w:left w:val="none" w:sz="0" w:space="0" w:color="auto"/>
        <w:bottom w:val="none" w:sz="0" w:space="0" w:color="auto"/>
        <w:right w:val="none" w:sz="0" w:space="0" w:color="auto"/>
      </w:divBdr>
    </w:div>
    <w:div w:id="1274943111">
      <w:bodyDiv w:val="1"/>
      <w:marLeft w:val="0"/>
      <w:marRight w:val="0"/>
      <w:marTop w:val="0"/>
      <w:marBottom w:val="0"/>
      <w:divBdr>
        <w:top w:val="none" w:sz="0" w:space="0" w:color="auto"/>
        <w:left w:val="none" w:sz="0" w:space="0" w:color="auto"/>
        <w:bottom w:val="none" w:sz="0" w:space="0" w:color="auto"/>
        <w:right w:val="none" w:sz="0" w:space="0" w:color="auto"/>
      </w:divBdr>
    </w:div>
    <w:div w:id="1279532099">
      <w:bodyDiv w:val="1"/>
      <w:marLeft w:val="0"/>
      <w:marRight w:val="0"/>
      <w:marTop w:val="0"/>
      <w:marBottom w:val="0"/>
      <w:divBdr>
        <w:top w:val="none" w:sz="0" w:space="0" w:color="auto"/>
        <w:left w:val="none" w:sz="0" w:space="0" w:color="auto"/>
        <w:bottom w:val="none" w:sz="0" w:space="0" w:color="auto"/>
        <w:right w:val="none" w:sz="0" w:space="0" w:color="auto"/>
      </w:divBdr>
    </w:div>
    <w:div w:id="1284313353">
      <w:bodyDiv w:val="1"/>
      <w:marLeft w:val="0"/>
      <w:marRight w:val="0"/>
      <w:marTop w:val="0"/>
      <w:marBottom w:val="0"/>
      <w:divBdr>
        <w:top w:val="none" w:sz="0" w:space="0" w:color="auto"/>
        <w:left w:val="none" w:sz="0" w:space="0" w:color="auto"/>
        <w:bottom w:val="none" w:sz="0" w:space="0" w:color="auto"/>
        <w:right w:val="none" w:sz="0" w:space="0" w:color="auto"/>
      </w:divBdr>
    </w:div>
    <w:div w:id="1287272400">
      <w:bodyDiv w:val="1"/>
      <w:marLeft w:val="0"/>
      <w:marRight w:val="0"/>
      <w:marTop w:val="0"/>
      <w:marBottom w:val="0"/>
      <w:divBdr>
        <w:top w:val="none" w:sz="0" w:space="0" w:color="auto"/>
        <w:left w:val="none" w:sz="0" w:space="0" w:color="auto"/>
        <w:bottom w:val="none" w:sz="0" w:space="0" w:color="auto"/>
        <w:right w:val="none" w:sz="0" w:space="0" w:color="auto"/>
      </w:divBdr>
    </w:div>
    <w:div w:id="1295216393">
      <w:bodyDiv w:val="1"/>
      <w:marLeft w:val="0"/>
      <w:marRight w:val="0"/>
      <w:marTop w:val="0"/>
      <w:marBottom w:val="0"/>
      <w:divBdr>
        <w:top w:val="none" w:sz="0" w:space="0" w:color="auto"/>
        <w:left w:val="none" w:sz="0" w:space="0" w:color="auto"/>
        <w:bottom w:val="none" w:sz="0" w:space="0" w:color="auto"/>
        <w:right w:val="none" w:sz="0" w:space="0" w:color="auto"/>
      </w:divBdr>
    </w:div>
    <w:div w:id="1302417922">
      <w:bodyDiv w:val="1"/>
      <w:marLeft w:val="0"/>
      <w:marRight w:val="0"/>
      <w:marTop w:val="0"/>
      <w:marBottom w:val="0"/>
      <w:divBdr>
        <w:top w:val="none" w:sz="0" w:space="0" w:color="auto"/>
        <w:left w:val="none" w:sz="0" w:space="0" w:color="auto"/>
        <w:bottom w:val="none" w:sz="0" w:space="0" w:color="auto"/>
        <w:right w:val="none" w:sz="0" w:space="0" w:color="auto"/>
      </w:divBdr>
    </w:div>
    <w:div w:id="1312294818">
      <w:bodyDiv w:val="1"/>
      <w:marLeft w:val="0"/>
      <w:marRight w:val="0"/>
      <w:marTop w:val="0"/>
      <w:marBottom w:val="0"/>
      <w:divBdr>
        <w:top w:val="none" w:sz="0" w:space="0" w:color="auto"/>
        <w:left w:val="none" w:sz="0" w:space="0" w:color="auto"/>
        <w:bottom w:val="none" w:sz="0" w:space="0" w:color="auto"/>
        <w:right w:val="none" w:sz="0" w:space="0" w:color="auto"/>
      </w:divBdr>
      <w:divsChild>
        <w:div w:id="2093239623">
          <w:marLeft w:val="0"/>
          <w:marRight w:val="0"/>
          <w:marTop w:val="0"/>
          <w:marBottom w:val="0"/>
          <w:divBdr>
            <w:top w:val="none" w:sz="0" w:space="0" w:color="auto"/>
            <w:left w:val="none" w:sz="0" w:space="0" w:color="auto"/>
            <w:bottom w:val="none" w:sz="0" w:space="0" w:color="auto"/>
            <w:right w:val="none" w:sz="0" w:space="0" w:color="auto"/>
          </w:divBdr>
          <w:divsChild>
            <w:div w:id="346979093">
              <w:marLeft w:val="0"/>
              <w:marRight w:val="0"/>
              <w:marTop w:val="0"/>
              <w:marBottom w:val="0"/>
              <w:divBdr>
                <w:top w:val="none" w:sz="0" w:space="0" w:color="auto"/>
                <w:left w:val="none" w:sz="0" w:space="0" w:color="auto"/>
                <w:bottom w:val="none" w:sz="0" w:space="0" w:color="auto"/>
                <w:right w:val="none" w:sz="0" w:space="0" w:color="auto"/>
              </w:divBdr>
              <w:divsChild>
                <w:div w:id="892274495">
                  <w:marLeft w:val="0"/>
                  <w:marRight w:val="0"/>
                  <w:marTop w:val="0"/>
                  <w:marBottom w:val="0"/>
                  <w:divBdr>
                    <w:top w:val="none" w:sz="0" w:space="0" w:color="auto"/>
                    <w:left w:val="none" w:sz="0" w:space="0" w:color="auto"/>
                    <w:bottom w:val="none" w:sz="0" w:space="0" w:color="auto"/>
                    <w:right w:val="none" w:sz="0" w:space="0" w:color="auto"/>
                  </w:divBdr>
                  <w:divsChild>
                    <w:div w:id="164977061">
                      <w:marLeft w:val="0"/>
                      <w:marRight w:val="0"/>
                      <w:marTop w:val="0"/>
                      <w:marBottom w:val="0"/>
                      <w:divBdr>
                        <w:top w:val="none" w:sz="0" w:space="0" w:color="auto"/>
                        <w:left w:val="none" w:sz="0" w:space="0" w:color="auto"/>
                        <w:bottom w:val="none" w:sz="0" w:space="0" w:color="auto"/>
                        <w:right w:val="none" w:sz="0" w:space="0" w:color="auto"/>
                      </w:divBdr>
                      <w:divsChild>
                        <w:div w:id="1213345882">
                          <w:marLeft w:val="0"/>
                          <w:marRight w:val="0"/>
                          <w:marTop w:val="0"/>
                          <w:marBottom w:val="0"/>
                          <w:divBdr>
                            <w:top w:val="none" w:sz="0" w:space="0" w:color="auto"/>
                            <w:left w:val="none" w:sz="0" w:space="0" w:color="auto"/>
                            <w:bottom w:val="none" w:sz="0" w:space="0" w:color="auto"/>
                            <w:right w:val="none" w:sz="0" w:space="0" w:color="auto"/>
                          </w:divBdr>
                          <w:divsChild>
                            <w:div w:id="765999720">
                              <w:marLeft w:val="0"/>
                              <w:marRight w:val="0"/>
                              <w:marTop w:val="0"/>
                              <w:marBottom w:val="0"/>
                              <w:divBdr>
                                <w:top w:val="none" w:sz="0" w:space="0" w:color="auto"/>
                                <w:left w:val="none" w:sz="0" w:space="0" w:color="auto"/>
                                <w:bottom w:val="none" w:sz="0" w:space="0" w:color="auto"/>
                                <w:right w:val="none" w:sz="0" w:space="0" w:color="auto"/>
                              </w:divBdr>
                              <w:divsChild>
                                <w:div w:id="559293974">
                                  <w:marLeft w:val="0"/>
                                  <w:marRight w:val="0"/>
                                  <w:marTop w:val="0"/>
                                  <w:marBottom w:val="0"/>
                                  <w:divBdr>
                                    <w:top w:val="none" w:sz="0" w:space="0" w:color="auto"/>
                                    <w:left w:val="none" w:sz="0" w:space="0" w:color="auto"/>
                                    <w:bottom w:val="none" w:sz="0" w:space="0" w:color="auto"/>
                                    <w:right w:val="none" w:sz="0" w:space="0" w:color="auto"/>
                                  </w:divBdr>
                                  <w:divsChild>
                                    <w:div w:id="416022555">
                                      <w:marLeft w:val="60"/>
                                      <w:marRight w:val="0"/>
                                      <w:marTop w:val="0"/>
                                      <w:marBottom w:val="0"/>
                                      <w:divBdr>
                                        <w:top w:val="none" w:sz="0" w:space="0" w:color="auto"/>
                                        <w:left w:val="none" w:sz="0" w:space="0" w:color="auto"/>
                                        <w:bottom w:val="none" w:sz="0" w:space="0" w:color="auto"/>
                                        <w:right w:val="none" w:sz="0" w:space="0" w:color="auto"/>
                                      </w:divBdr>
                                      <w:divsChild>
                                        <w:div w:id="2032992473">
                                          <w:marLeft w:val="0"/>
                                          <w:marRight w:val="0"/>
                                          <w:marTop w:val="0"/>
                                          <w:marBottom w:val="0"/>
                                          <w:divBdr>
                                            <w:top w:val="none" w:sz="0" w:space="0" w:color="auto"/>
                                            <w:left w:val="none" w:sz="0" w:space="0" w:color="auto"/>
                                            <w:bottom w:val="none" w:sz="0" w:space="0" w:color="auto"/>
                                            <w:right w:val="none" w:sz="0" w:space="0" w:color="auto"/>
                                          </w:divBdr>
                                          <w:divsChild>
                                            <w:div w:id="1753354701">
                                              <w:marLeft w:val="0"/>
                                              <w:marRight w:val="0"/>
                                              <w:marTop w:val="0"/>
                                              <w:marBottom w:val="120"/>
                                              <w:divBdr>
                                                <w:top w:val="single" w:sz="6" w:space="0" w:color="F5F5F5"/>
                                                <w:left w:val="single" w:sz="6" w:space="0" w:color="F5F5F5"/>
                                                <w:bottom w:val="single" w:sz="6" w:space="0" w:color="F5F5F5"/>
                                                <w:right w:val="single" w:sz="6" w:space="0" w:color="F5F5F5"/>
                                              </w:divBdr>
                                              <w:divsChild>
                                                <w:div w:id="708528322">
                                                  <w:marLeft w:val="0"/>
                                                  <w:marRight w:val="0"/>
                                                  <w:marTop w:val="0"/>
                                                  <w:marBottom w:val="0"/>
                                                  <w:divBdr>
                                                    <w:top w:val="none" w:sz="0" w:space="0" w:color="auto"/>
                                                    <w:left w:val="none" w:sz="0" w:space="0" w:color="auto"/>
                                                    <w:bottom w:val="none" w:sz="0" w:space="0" w:color="auto"/>
                                                    <w:right w:val="none" w:sz="0" w:space="0" w:color="auto"/>
                                                  </w:divBdr>
                                                  <w:divsChild>
                                                    <w:div w:id="1474133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18338692">
      <w:bodyDiv w:val="1"/>
      <w:marLeft w:val="0"/>
      <w:marRight w:val="0"/>
      <w:marTop w:val="0"/>
      <w:marBottom w:val="0"/>
      <w:divBdr>
        <w:top w:val="none" w:sz="0" w:space="0" w:color="auto"/>
        <w:left w:val="none" w:sz="0" w:space="0" w:color="auto"/>
        <w:bottom w:val="none" w:sz="0" w:space="0" w:color="auto"/>
        <w:right w:val="none" w:sz="0" w:space="0" w:color="auto"/>
      </w:divBdr>
    </w:div>
    <w:div w:id="1319190811">
      <w:bodyDiv w:val="1"/>
      <w:marLeft w:val="0"/>
      <w:marRight w:val="0"/>
      <w:marTop w:val="0"/>
      <w:marBottom w:val="0"/>
      <w:divBdr>
        <w:top w:val="none" w:sz="0" w:space="0" w:color="auto"/>
        <w:left w:val="none" w:sz="0" w:space="0" w:color="auto"/>
        <w:bottom w:val="none" w:sz="0" w:space="0" w:color="auto"/>
        <w:right w:val="none" w:sz="0" w:space="0" w:color="auto"/>
      </w:divBdr>
    </w:div>
    <w:div w:id="1338773134">
      <w:bodyDiv w:val="1"/>
      <w:marLeft w:val="0"/>
      <w:marRight w:val="0"/>
      <w:marTop w:val="0"/>
      <w:marBottom w:val="0"/>
      <w:divBdr>
        <w:top w:val="none" w:sz="0" w:space="0" w:color="auto"/>
        <w:left w:val="none" w:sz="0" w:space="0" w:color="auto"/>
        <w:bottom w:val="none" w:sz="0" w:space="0" w:color="auto"/>
        <w:right w:val="none" w:sz="0" w:space="0" w:color="auto"/>
      </w:divBdr>
    </w:div>
    <w:div w:id="1340544634">
      <w:bodyDiv w:val="1"/>
      <w:marLeft w:val="0"/>
      <w:marRight w:val="0"/>
      <w:marTop w:val="0"/>
      <w:marBottom w:val="0"/>
      <w:divBdr>
        <w:top w:val="none" w:sz="0" w:space="0" w:color="auto"/>
        <w:left w:val="none" w:sz="0" w:space="0" w:color="auto"/>
        <w:bottom w:val="none" w:sz="0" w:space="0" w:color="auto"/>
        <w:right w:val="none" w:sz="0" w:space="0" w:color="auto"/>
      </w:divBdr>
      <w:divsChild>
        <w:div w:id="93861473">
          <w:marLeft w:val="0"/>
          <w:marRight w:val="0"/>
          <w:marTop w:val="0"/>
          <w:marBottom w:val="0"/>
          <w:divBdr>
            <w:top w:val="none" w:sz="0" w:space="0" w:color="auto"/>
            <w:left w:val="none" w:sz="0" w:space="0" w:color="auto"/>
            <w:bottom w:val="none" w:sz="0" w:space="0" w:color="auto"/>
            <w:right w:val="none" w:sz="0" w:space="0" w:color="auto"/>
          </w:divBdr>
          <w:divsChild>
            <w:div w:id="1966964071">
              <w:marLeft w:val="0"/>
              <w:marRight w:val="0"/>
              <w:marTop w:val="0"/>
              <w:marBottom w:val="0"/>
              <w:divBdr>
                <w:top w:val="none" w:sz="0" w:space="0" w:color="auto"/>
                <w:left w:val="none" w:sz="0" w:space="0" w:color="auto"/>
                <w:bottom w:val="none" w:sz="0" w:space="0" w:color="auto"/>
                <w:right w:val="none" w:sz="0" w:space="0" w:color="auto"/>
              </w:divBdr>
              <w:divsChild>
                <w:div w:id="1476096952">
                  <w:marLeft w:val="0"/>
                  <w:marRight w:val="0"/>
                  <w:marTop w:val="0"/>
                  <w:marBottom w:val="0"/>
                  <w:divBdr>
                    <w:top w:val="none" w:sz="0" w:space="0" w:color="auto"/>
                    <w:left w:val="none" w:sz="0" w:space="0" w:color="auto"/>
                    <w:bottom w:val="none" w:sz="0" w:space="0" w:color="auto"/>
                    <w:right w:val="none" w:sz="0" w:space="0" w:color="auto"/>
                  </w:divBdr>
                  <w:divsChild>
                    <w:div w:id="1373964728">
                      <w:marLeft w:val="0"/>
                      <w:marRight w:val="0"/>
                      <w:marTop w:val="0"/>
                      <w:marBottom w:val="0"/>
                      <w:divBdr>
                        <w:top w:val="none" w:sz="0" w:space="0" w:color="auto"/>
                        <w:left w:val="none" w:sz="0" w:space="0" w:color="auto"/>
                        <w:bottom w:val="none" w:sz="0" w:space="0" w:color="auto"/>
                        <w:right w:val="none" w:sz="0" w:space="0" w:color="auto"/>
                      </w:divBdr>
                      <w:divsChild>
                        <w:div w:id="511072147">
                          <w:marLeft w:val="0"/>
                          <w:marRight w:val="0"/>
                          <w:marTop w:val="0"/>
                          <w:marBottom w:val="0"/>
                          <w:divBdr>
                            <w:top w:val="none" w:sz="0" w:space="0" w:color="auto"/>
                            <w:left w:val="none" w:sz="0" w:space="0" w:color="auto"/>
                            <w:bottom w:val="none" w:sz="0" w:space="0" w:color="auto"/>
                            <w:right w:val="none" w:sz="0" w:space="0" w:color="auto"/>
                          </w:divBdr>
                          <w:divsChild>
                            <w:div w:id="837159841">
                              <w:marLeft w:val="0"/>
                              <w:marRight w:val="0"/>
                              <w:marTop w:val="0"/>
                              <w:marBottom w:val="0"/>
                              <w:divBdr>
                                <w:top w:val="none" w:sz="0" w:space="0" w:color="auto"/>
                                <w:left w:val="none" w:sz="0" w:space="0" w:color="auto"/>
                                <w:bottom w:val="none" w:sz="0" w:space="0" w:color="auto"/>
                                <w:right w:val="none" w:sz="0" w:space="0" w:color="auto"/>
                              </w:divBdr>
                              <w:divsChild>
                                <w:div w:id="1258489077">
                                  <w:marLeft w:val="0"/>
                                  <w:marRight w:val="0"/>
                                  <w:marTop w:val="0"/>
                                  <w:marBottom w:val="0"/>
                                  <w:divBdr>
                                    <w:top w:val="none" w:sz="0" w:space="0" w:color="auto"/>
                                    <w:left w:val="none" w:sz="0" w:space="0" w:color="auto"/>
                                    <w:bottom w:val="none" w:sz="0" w:space="0" w:color="auto"/>
                                    <w:right w:val="none" w:sz="0" w:space="0" w:color="auto"/>
                                  </w:divBdr>
                                  <w:divsChild>
                                    <w:div w:id="1594508071">
                                      <w:marLeft w:val="60"/>
                                      <w:marRight w:val="0"/>
                                      <w:marTop w:val="0"/>
                                      <w:marBottom w:val="0"/>
                                      <w:divBdr>
                                        <w:top w:val="none" w:sz="0" w:space="0" w:color="auto"/>
                                        <w:left w:val="none" w:sz="0" w:space="0" w:color="auto"/>
                                        <w:bottom w:val="none" w:sz="0" w:space="0" w:color="auto"/>
                                        <w:right w:val="none" w:sz="0" w:space="0" w:color="auto"/>
                                      </w:divBdr>
                                      <w:divsChild>
                                        <w:div w:id="167139403">
                                          <w:marLeft w:val="0"/>
                                          <w:marRight w:val="0"/>
                                          <w:marTop w:val="0"/>
                                          <w:marBottom w:val="0"/>
                                          <w:divBdr>
                                            <w:top w:val="none" w:sz="0" w:space="0" w:color="auto"/>
                                            <w:left w:val="none" w:sz="0" w:space="0" w:color="auto"/>
                                            <w:bottom w:val="none" w:sz="0" w:space="0" w:color="auto"/>
                                            <w:right w:val="none" w:sz="0" w:space="0" w:color="auto"/>
                                          </w:divBdr>
                                          <w:divsChild>
                                            <w:div w:id="1333531192">
                                              <w:marLeft w:val="0"/>
                                              <w:marRight w:val="0"/>
                                              <w:marTop w:val="0"/>
                                              <w:marBottom w:val="120"/>
                                              <w:divBdr>
                                                <w:top w:val="single" w:sz="6" w:space="0" w:color="F5F5F5"/>
                                                <w:left w:val="single" w:sz="6" w:space="0" w:color="F5F5F5"/>
                                                <w:bottom w:val="single" w:sz="6" w:space="0" w:color="F5F5F5"/>
                                                <w:right w:val="single" w:sz="6" w:space="0" w:color="F5F5F5"/>
                                              </w:divBdr>
                                              <w:divsChild>
                                                <w:div w:id="554631323">
                                                  <w:marLeft w:val="0"/>
                                                  <w:marRight w:val="0"/>
                                                  <w:marTop w:val="0"/>
                                                  <w:marBottom w:val="0"/>
                                                  <w:divBdr>
                                                    <w:top w:val="none" w:sz="0" w:space="0" w:color="auto"/>
                                                    <w:left w:val="none" w:sz="0" w:space="0" w:color="auto"/>
                                                    <w:bottom w:val="none" w:sz="0" w:space="0" w:color="auto"/>
                                                    <w:right w:val="none" w:sz="0" w:space="0" w:color="auto"/>
                                                  </w:divBdr>
                                                  <w:divsChild>
                                                    <w:div w:id="1301769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3237398">
      <w:bodyDiv w:val="1"/>
      <w:marLeft w:val="0"/>
      <w:marRight w:val="0"/>
      <w:marTop w:val="0"/>
      <w:marBottom w:val="0"/>
      <w:divBdr>
        <w:top w:val="none" w:sz="0" w:space="0" w:color="auto"/>
        <w:left w:val="none" w:sz="0" w:space="0" w:color="auto"/>
        <w:bottom w:val="none" w:sz="0" w:space="0" w:color="auto"/>
        <w:right w:val="none" w:sz="0" w:space="0" w:color="auto"/>
      </w:divBdr>
    </w:div>
    <w:div w:id="1346321219">
      <w:bodyDiv w:val="1"/>
      <w:marLeft w:val="0"/>
      <w:marRight w:val="0"/>
      <w:marTop w:val="0"/>
      <w:marBottom w:val="0"/>
      <w:divBdr>
        <w:top w:val="none" w:sz="0" w:space="0" w:color="auto"/>
        <w:left w:val="none" w:sz="0" w:space="0" w:color="auto"/>
        <w:bottom w:val="none" w:sz="0" w:space="0" w:color="auto"/>
        <w:right w:val="none" w:sz="0" w:space="0" w:color="auto"/>
      </w:divBdr>
    </w:div>
    <w:div w:id="1346594471">
      <w:bodyDiv w:val="1"/>
      <w:marLeft w:val="0"/>
      <w:marRight w:val="0"/>
      <w:marTop w:val="0"/>
      <w:marBottom w:val="0"/>
      <w:divBdr>
        <w:top w:val="none" w:sz="0" w:space="0" w:color="auto"/>
        <w:left w:val="none" w:sz="0" w:space="0" w:color="auto"/>
        <w:bottom w:val="none" w:sz="0" w:space="0" w:color="auto"/>
        <w:right w:val="none" w:sz="0" w:space="0" w:color="auto"/>
      </w:divBdr>
    </w:div>
    <w:div w:id="1356273534">
      <w:bodyDiv w:val="1"/>
      <w:marLeft w:val="0"/>
      <w:marRight w:val="0"/>
      <w:marTop w:val="0"/>
      <w:marBottom w:val="0"/>
      <w:divBdr>
        <w:top w:val="none" w:sz="0" w:space="0" w:color="auto"/>
        <w:left w:val="none" w:sz="0" w:space="0" w:color="auto"/>
        <w:bottom w:val="none" w:sz="0" w:space="0" w:color="auto"/>
        <w:right w:val="none" w:sz="0" w:space="0" w:color="auto"/>
      </w:divBdr>
    </w:div>
    <w:div w:id="1356735528">
      <w:bodyDiv w:val="1"/>
      <w:marLeft w:val="0"/>
      <w:marRight w:val="0"/>
      <w:marTop w:val="0"/>
      <w:marBottom w:val="0"/>
      <w:divBdr>
        <w:top w:val="none" w:sz="0" w:space="0" w:color="auto"/>
        <w:left w:val="none" w:sz="0" w:space="0" w:color="auto"/>
        <w:bottom w:val="none" w:sz="0" w:space="0" w:color="auto"/>
        <w:right w:val="none" w:sz="0" w:space="0" w:color="auto"/>
      </w:divBdr>
    </w:div>
    <w:div w:id="1357002914">
      <w:bodyDiv w:val="1"/>
      <w:marLeft w:val="0"/>
      <w:marRight w:val="0"/>
      <w:marTop w:val="0"/>
      <w:marBottom w:val="0"/>
      <w:divBdr>
        <w:top w:val="none" w:sz="0" w:space="0" w:color="auto"/>
        <w:left w:val="none" w:sz="0" w:space="0" w:color="auto"/>
        <w:bottom w:val="none" w:sz="0" w:space="0" w:color="auto"/>
        <w:right w:val="none" w:sz="0" w:space="0" w:color="auto"/>
      </w:divBdr>
    </w:div>
    <w:div w:id="1371417465">
      <w:bodyDiv w:val="1"/>
      <w:marLeft w:val="0"/>
      <w:marRight w:val="0"/>
      <w:marTop w:val="0"/>
      <w:marBottom w:val="0"/>
      <w:divBdr>
        <w:top w:val="none" w:sz="0" w:space="0" w:color="auto"/>
        <w:left w:val="none" w:sz="0" w:space="0" w:color="auto"/>
        <w:bottom w:val="none" w:sz="0" w:space="0" w:color="auto"/>
        <w:right w:val="none" w:sz="0" w:space="0" w:color="auto"/>
      </w:divBdr>
    </w:div>
    <w:div w:id="1372655526">
      <w:bodyDiv w:val="1"/>
      <w:marLeft w:val="0"/>
      <w:marRight w:val="0"/>
      <w:marTop w:val="0"/>
      <w:marBottom w:val="0"/>
      <w:divBdr>
        <w:top w:val="none" w:sz="0" w:space="0" w:color="auto"/>
        <w:left w:val="none" w:sz="0" w:space="0" w:color="auto"/>
        <w:bottom w:val="none" w:sz="0" w:space="0" w:color="auto"/>
        <w:right w:val="none" w:sz="0" w:space="0" w:color="auto"/>
      </w:divBdr>
    </w:div>
    <w:div w:id="1379864021">
      <w:bodyDiv w:val="1"/>
      <w:marLeft w:val="0"/>
      <w:marRight w:val="0"/>
      <w:marTop w:val="0"/>
      <w:marBottom w:val="0"/>
      <w:divBdr>
        <w:top w:val="none" w:sz="0" w:space="0" w:color="auto"/>
        <w:left w:val="none" w:sz="0" w:space="0" w:color="auto"/>
        <w:bottom w:val="none" w:sz="0" w:space="0" w:color="auto"/>
        <w:right w:val="none" w:sz="0" w:space="0" w:color="auto"/>
      </w:divBdr>
      <w:divsChild>
        <w:div w:id="508720215">
          <w:marLeft w:val="0"/>
          <w:marRight w:val="0"/>
          <w:marTop w:val="0"/>
          <w:marBottom w:val="0"/>
          <w:divBdr>
            <w:top w:val="none" w:sz="0" w:space="0" w:color="auto"/>
            <w:left w:val="none" w:sz="0" w:space="0" w:color="auto"/>
            <w:bottom w:val="none" w:sz="0" w:space="0" w:color="auto"/>
            <w:right w:val="none" w:sz="0" w:space="0" w:color="auto"/>
          </w:divBdr>
          <w:divsChild>
            <w:div w:id="100105456">
              <w:marLeft w:val="0"/>
              <w:marRight w:val="0"/>
              <w:marTop w:val="0"/>
              <w:marBottom w:val="0"/>
              <w:divBdr>
                <w:top w:val="none" w:sz="0" w:space="0" w:color="auto"/>
                <w:left w:val="none" w:sz="0" w:space="0" w:color="auto"/>
                <w:bottom w:val="none" w:sz="0" w:space="0" w:color="auto"/>
                <w:right w:val="none" w:sz="0" w:space="0" w:color="auto"/>
              </w:divBdr>
              <w:divsChild>
                <w:div w:id="1804152939">
                  <w:marLeft w:val="0"/>
                  <w:marRight w:val="0"/>
                  <w:marTop w:val="0"/>
                  <w:marBottom w:val="0"/>
                  <w:divBdr>
                    <w:top w:val="none" w:sz="0" w:space="0" w:color="auto"/>
                    <w:left w:val="none" w:sz="0" w:space="0" w:color="auto"/>
                    <w:bottom w:val="none" w:sz="0" w:space="0" w:color="auto"/>
                    <w:right w:val="none" w:sz="0" w:space="0" w:color="auto"/>
                  </w:divBdr>
                  <w:divsChild>
                    <w:div w:id="581186957">
                      <w:marLeft w:val="0"/>
                      <w:marRight w:val="0"/>
                      <w:marTop w:val="0"/>
                      <w:marBottom w:val="0"/>
                      <w:divBdr>
                        <w:top w:val="none" w:sz="0" w:space="0" w:color="auto"/>
                        <w:left w:val="none" w:sz="0" w:space="0" w:color="auto"/>
                        <w:bottom w:val="none" w:sz="0" w:space="0" w:color="auto"/>
                        <w:right w:val="none" w:sz="0" w:space="0" w:color="auto"/>
                      </w:divBdr>
                      <w:divsChild>
                        <w:div w:id="499083082">
                          <w:marLeft w:val="0"/>
                          <w:marRight w:val="0"/>
                          <w:marTop w:val="0"/>
                          <w:marBottom w:val="0"/>
                          <w:divBdr>
                            <w:top w:val="none" w:sz="0" w:space="0" w:color="auto"/>
                            <w:left w:val="none" w:sz="0" w:space="0" w:color="auto"/>
                            <w:bottom w:val="none" w:sz="0" w:space="0" w:color="auto"/>
                            <w:right w:val="none" w:sz="0" w:space="0" w:color="auto"/>
                          </w:divBdr>
                          <w:divsChild>
                            <w:div w:id="1131090556">
                              <w:marLeft w:val="0"/>
                              <w:marRight w:val="0"/>
                              <w:marTop w:val="0"/>
                              <w:marBottom w:val="0"/>
                              <w:divBdr>
                                <w:top w:val="none" w:sz="0" w:space="0" w:color="auto"/>
                                <w:left w:val="none" w:sz="0" w:space="0" w:color="auto"/>
                                <w:bottom w:val="none" w:sz="0" w:space="0" w:color="auto"/>
                                <w:right w:val="none" w:sz="0" w:space="0" w:color="auto"/>
                              </w:divBdr>
                              <w:divsChild>
                                <w:div w:id="1579097592">
                                  <w:marLeft w:val="0"/>
                                  <w:marRight w:val="0"/>
                                  <w:marTop w:val="0"/>
                                  <w:marBottom w:val="0"/>
                                  <w:divBdr>
                                    <w:top w:val="none" w:sz="0" w:space="0" w:color="auto"/>
                                    <w:left w:val="none" w:sz="0" w:space="0" w:color="auto"/>
                                    <w:bottom w:val="none" w:sz="0" w:space="0" w:color="auto"/>
                                    <w:right w:val="none" w:sz="0" w:space="0" w:color="auto"/>
                                  </w:divBdr>
                                  <w:divsChild>
                                    <w:div w:id="718633831">
                                      <w:marLeft w:val="60"/>
                                      <w:marRight w:val="0"/>
                                      <w:marTop w:val="0"/>
                                      <w:marBottom w:val="0"/>
                                      <w:divBdr>
                                        <w:top w:val="none" w:sz="0" w:space="0" w:color="auto"/>
                                        <w:left w:val="none" w:sz="0" w:space="0" w:color="auto"/>
                                        <w:bottom w:val="none" w:sz="0" w:space="0" w:color="auto"/>
                                        <w:right w:val="none" w:sz="0" w:space="0" w:color="auto"/>
                                      </w:divBdr>
                                      <w:divsChild>
                                        <w:div w:id="1633051743">
                                          <w:marLeft w:val="0"/>
                                          <w:marRight w:val="0"/>
                                          <w:marTop w:val="0"/>
                                          <w:marBottom w:val="0"/>
                                          <w:divBdr>
                                            <w:top w:val="none" w:sz="0" w:space="0" w:color="auto"/>
                                            <w:left w:val="none" w:sz="0" w:space="0" w:color="auto"/>
                                            <w:bottom w:val="none" w:sz="0" w:space="0" w:color="auto"/>
                                            <w:right w:val="none" w:sz="0" w:space="0" w:color="auto"/>
                                          </w:divBdr>
                                          <w:divsChild>
                                            <w:div w:id="1356731209">
                                              <w:marLeft w:val="0"/>
                                              <w:marRight w:val="0"/>
                                              <w:marTop w:val="0"/>
                                              <w:marBottom w:val="120"/>
                                              <w:divBdr>
                                                <w:top w:val="single" w:sz="6" w:space="0" w:color="F5F5F5"/>
                                                <w:left w:val="single" w:sz="6" w:space="0" w:color="F5F5F5"/>
                                                <w:bottom w:val="single" w:sz="6" w:space="0" w:color="F5F5F5"/>
                                                <w:right w:val="single" w:sz="6" w:space="0" w:color="F5F5F5"/>
                                              </w:divBdr>
                                              <w:divsChild>
                                                <w:div w:id="1784181260">
                                                  <w:marLeft w:val="0"/>
                                                  <w:marRight w:val="0"/>
                                                  <w:marTop w:val="0"/>
                                                  <w:marBottom w:val="0"/>
                                                  <w:divBdr>
                                                    <w:top w:val="none" w:sz="0" w:space="0" w:color="auto"/>
                                                    <w:left w:val="none" w:sz="0" w:space="0" w:color="auto"/>
                                                    <w:bottom w:val="none" w:sz="0" w:space="0" w:color="auto"/>
                                                    <w:right w:val="none" w:sz="0" w:space="0" w:color="auto"/>
                                                  </w:divBdr>
                                                  <w:divsChild>
                                                    <w:div w:id="1532837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83099103">
      <w:bodyDiv w:val="1"/>
      <w:marLeft w:val="0"/>
      <w:marRight w:val="0"/>
      <w:marTop w:val="0"/>
      <w:marBottom w:val="0"/>
      <w:divBdr>
        <w:top w:val="none" w:sz="0" w:space="0" w:color="auto"/>
        <w:left w:val="none" w:sz="0" w:space="0" w:color="auto"/>
        <w:bottom w:val="none" w:sz="0" w:space="0" w:color="auto"/>
        <w:right w:val="none" w:sz="0" w:space="0" w:color="auto"/>
      </w:divBdr>
    </w:div>
    <w:div w:id="1387023428">
      <w:bodyDiv w:val="1"/>
      <w:marLeft w:val="0"/>
      <w:marRight w:val="0"/>
      <w:marTop w:val="0"/>
      <w:marBottom w:val="0"/>
      <w:divBdr>
        <w:top w:val="none" w:sz="0" w:space="0" w:color="auto"/>
        <w:left w:val="none" w:sz="0" w:space="0" w:color="auto"/>
        <w:bottom w:val="none" w:sz="0" w:space="0" w:color="auto"/>
        <w:right w:val="none" w:sz="0" w:space="0" w:color="auto"/>
      </w:divBdr>
    </w:div>
    <w:div w:id="1394891957">
      <w:bodyDiv w:val="1"/>
      <w:marLeft w:val="0"/>
      <w:marRight w:val="0"/>
      <w:marTop w:val="0"/>
      <w:marBottom w:val="0"/>
      <w:divBdr>
        <w:top w:val="none" w:sz="0" w:space="0" w:color="auto"/>
        <w:left w:val="none" w:sz="0" w:space="0" w:color="auto"/>
        <w:bottom w:val="none" w:sz="0" w:space="0" w:color="auto"/>
        <w:right w:val="none" w:sz="0" w:space="0" w:color="auto"/>
      </w:divBdr>
    </w:div>
    <w:div w:id="1397046874">
      <w:bodyDiv w:val="1"/>
      <w:marLeft w:val="0"/>
      <w:marRight w:val="0"/>
      <w:marTop w:val="0"/>
      <w:marBottom w:val="0"/>
      <w:divBdr>
        <w:top w:val="none" w:sz="0" w:space="0" w:color="auto"/>
        <w:left w:val="none" w:sz="0" w:space="0" w:color="auto"/>
        <w:bottom w:val="none" w:sz="0" w:space="0" w:color="auto"/>
        <w:right w:val="none" w:sz="0" w:space="0" w:color="auto"/>
      </w:divBdr>
    </w:div>
    <w:div w:id="1397584126">
      <w:bodyDiv w:val="1"/>
      <w:marLeft w:val="0"/>
      <w:marRight w:val="0"/>
      <w:marTop w:val="0"/>
      <w:marBottom w:val="0"/>
      <w:divBdr>
        <w:top w:val="none" w:sz="0" w:space="0" w:color="auto"/>
        <w:left w:val="none" w:sz="0" w:space="0" w:color="auto"/>
        <w:bottom w:val="none" w:sz="0" w:space="0" w:color="auto"/>
        <w:right w:val="none" w:sz="0" w:space="0" w:color="auto"/>
      </w:divBdr>
    </w:div>
    <w:div w:id="1401321818">
      <w:bodyDiv w:val="1"/>
      <w:marLeft w:val="0"/>
      <w:marRight w:val="0"/>
      <w:marTop w:val="0"/>
      <w:marBottom w:val="0"/>
      <w:divBdr>
        <w:top w:val="none" w:sz="0" w:space="0" w:color="auto"/>
        <w:left w:val="none" w:sz="0" w:space="0" w:color="auto"/>
        <w:bottom w:val="none" w:sz="0" w:space="0" w:color="auto"/>
        <w:right w:val="none" w:sz="0" w:space="0" w:color="auto"/>
      </w:divBdr>
    </w:div>
    <w:div w:id="1401712927">
      <w:bodyDiv w:val="1"/>
      <w:marLeft w:val="0"/>
      <w:marRight w:val="0"/>
      <w:marTop w:val="0"/>
      <w:marBottom w:val="0"/>
      <w:divBdr>
        <w:top w:val="none" w:sz="0" w:space="0" w:color="auto"/>
        <w:left w:val="none" w:sz="0" w:space="0" w:color="auto"/>
        <w:bottom w:val="none" w:sz="0" w:space="0" w:color="auto"/>
        <w:right w:val="none" w:sz="0" w:space="0" w:color="auto"/>
      </w:divBdr>
    </w:div>
    <w:div w:id="1402291788">
      <w:bodyDiv w:val="1"/>
      <w:marLeft w:val="0"/>
      <w:marRight w:val="0"/>
      <w:marTop w:val="0"/>
      <w:marBottom w:val="0"/>
      <w:divBdr>
        <w:top w:val="none" w:sz="0" w:space="0" w:color="auto"/>
        <w:left w:val="none" w:sz="0" w:space="0" w:color="auto"/>
        <w:bottom w:val="none" w:sz="0" w:space="0" w:color="auto"/>
        <w:right w:val="none" w:sz="0" w:space="0" w:color="auto"/>
      </w:divBdr>
    </w:div>
    <w:div w:id="1403335424">
      <w:bodyDiv w:val="1"/>
      <w:marLeft w:val="0"/>
      <w:marRight w:val="0"/>
      <w:marTop w:val="0"/>
      <w:marBottom w:val="0"/>
      <w:divBdr>
        <w:top w:val="none" w:sz="0" w:space="0" w:color="auto"/>
        <w:left w:val="none" w:sz="0" w:space="0" w:color="auto"/>
        <w:bottom w:val="none" w:sz="0" w:space="0" w:color="auto"/>
        <w:right w:val="none" w:sz="0" w:space="0" w:color="auto"/>
      </w:divBdr>
    </w:div>
    <w:div w:id="1415862404">
      <w:bodyDiv w:val="1"/>
      <w:marLeft w:val="0"/>
      <w:marRight w:val="0"/>
      <w:marTop w:val="0"/>
      <w:marBottom w:val="0"/>
      <w:divBdr>
        <w:top w:val="none" w:sz="0" w:space="0" w:color="auto"/>
        <w:left w:val="none" w:sz="0" w:space="0" w:color="auto"/>
        <w:bottom w:val="none" w:sz="0" w:space="0" w:color="auto"/>
        <w:right w:val="none" w:sz="0" w:space="0" w:color="auto"/>
      </w:divBdr>
    </w:div>
    <w:div w:id="1422721427">
      <w:bodyDiv w:val="1"/>
      <w:marLeft w:val="0"/>
      <w:marRight w:val="0"/>
      <w:marTop w:val="0"/>
      <w:marBottom w:val="0"/>
      <w:divBdr>
        <w:top w:val="none" w:sz="0" w:space="0" w:color="auto"/>
        <w:left w:val="none" w:sz="0" w:space="0" w:color="auto"/>
        <w:bottom w:val="none" w:sz="0" w:space="0" w:color="auto"/>
        <w:right w:val="none" w:sz="0" w:space="0" w:color="auto"/>
      </w:divBdr>
      <w:divsChild>
        <w:div w:id="1165051811">
          <w:marLeft w:val="0"/>
          <w:marRight w:val="0"/>
          <w:marTop w:val="0"/>
          <w:marBottom w:val="0"/>
          <w:divBdr>
            <w:top w:val="none" w:sz="0" w:space="0" w:color="auto"/>
            <w:left w:val="none" w:sz="0" w:space="0" w:color="auto"/>
            <w:bottom w:val="none" w:sz="0" w:space="0" w:color="auto"/>
            <w:right w:val="none" w:sz="0" w:space="0" w:color="auto"/>
          </w:divBdr>
          <w:divsChild>
            <w:div w:id="1894728547">
              <w:marLeft w:val="0"/>
              <w:marRight w:val="0"/>
              <w:marTop w:val="0"/>
              <w:marBottom w:val="0"/>
              <w:divBdr>
                <w:top w:val="none" w:sz="0" w:space="0" w:color="auto"/>
                <w:left w:val="none" w:sz="0" w:space="0" w:color="auto"/>
                <w:bottom w:val="none" w:sz="0" w:space="0" w:color="auto"/>
                <w:right w:val="none" w:sz="0" w:space="0" w:color="auto"/>
              </w:divBdr>
              <w:divsChild>
                <w:div w:id="14500805">
                  <w:marLeft w:val="0"/>
                  <w:marRight w:val="0"/>
                  <w:marTop w:val="0"/>
                  <w:marBottom w:val="0"/>
                  <w:divBdr>
                    <w:top w:val="none" w:sz="0" w:space="0" w:color="auto"/>
                    <w:left w:val="none" w:sz="0" w:space="0" w:color="auto"/>
                    <w:bottom w:val="none" w:sz="0" w:space="0" w:color="auto"/>
                    <w:right w:val="none" w:sz="0" w:space="0" w:color="auto"/>
                  </w:divBdr>
                  <w:divsChild>
                    <w:div w:id="1171486088">
                      <w:marLeft w:val="0"/>
                      <w:marRight w:val="0"/>
                      <w:marTop w:val="0"/>
                      <w:marBottom w:val="0"/>
                      <w:divBdr>
                        <w:top w:val="none" w:sz="0" w:space="0" w:color="auto"/>
                        <w:left w:val="none" w:sz="0" w:space="0" w:color="auto"/>
                        <w:bottom w:val="none" w:sz="0" w:space="0" w:color="auto"/>
                        <w:right w:val="none" w:sz="0" w:space="0" w:color="auto"/>
                      </w:divBdr>
                      <w:divsChild>
                        <w:div w:id="1896156019">
                          <w:marLeft w:val="0"/>
                          <w:marRight w:val="0"/>
                          <w:marTop w:val="0"/>
                          <w:marBottom w:val="0"/>
                          <w:divBdr>
                            <w:top w:val="none" w:sz="0" w:space="0" w:color="auto"/>
                            <w:left w:val="none" w:sz="0" w:space="0" w:color="auto"/>
                            <w:bottom w:val="none" w:sz="0" w:space="0" w:color="auto"/>
                            <w:right w:val="none" w:sz="0" w:space="0" w:color="auto"/>
                          </w:divBdr>
                          <w:divsChild>
                            <w:div w:id="864709095">
                              <w:marLeft w:val="0"/>
                              <w:marRight w:val="0"/>
                              <w:marTop w:val="0"/>
                              <w:marBottom w:val="0"/>
                              <w:divBdr>
                                <w:top w:val="none" w:sz="0" w:space="0" w:color="auto"/>
                                <w:left w:val="none" w:sz="0" w:space="0" w:color="auto"/>
                                <w:bottom w:val="none" w:sz="0" w:space="0" w:color="auto"/>
                                <w:right w:val="none" w:sz="0" w:space="0" w:color="auto"/>
                              </w:divBdr>
                              <w:divsChild>
                                <w:div w:id="1736315793">
                                  <w:marLeft w:val="0"/>
                                  <w:marRight w:val="0"/>
                                  <w:marTop w:val="0"/>
                                  <w:marBottom w:val="0"/>
                                  <w:divBdr>
                                    <w:top w:val="none" w:sz="0" w:space="0" w:color="auto"/>
                                    <w:left w:val="none" w:sz="0" w:space="0" w:color="auto"/>
                                    <w:bottom w:val="none" w:sz="0" w:space="0" w:color="auto"/>
                                    <w:right w:val="none" w:sz="0" w:space="0" w:color="auto"/>
                                  </w:divBdr>
                                  <w:divsChild>
                                    <w:div w:id="1209336318">
                                      <w:marLeft w:val="60"/>
                                      <w:marRight w:val="0"/>
                                      <w:marTop w:val="0"/>
                                      <w:marBottom w:val="0"/>
                                      <w:divBdr>
                                        <w:top w:val="none" w:sz="0" w:space="0" w:color="auto"/>
                                        <w:left w:val="none" w:sz="0" w:space="0" w:color="auto"/>
                                        <w:bottom w:val="none" w:sz="0" w:space="0" w:color="auto"/>
                                        <w:right w:val="none" w:sz="0" w:space="0" w:color="auto"/>
                                      </w:divBdr>
                                      <w:divsChild>
                                        <w:div w:id="491216778">
                                          <w:marLeft w:val="0"/>
                                          <w:marRight w:val="0"/>
                                          <w:marTop w:val="0"/>
                                          <w:marBottom w:val="0"/>
                                          <w:divBdr>
                                            <w:top w:val="none" w:sz="0" w:space="0" w:color="auto"/>
                                            <w:left w:val="none" w:sz="0" w:space="0" w:color="auto"/>
                                            <w:bottom w:val="none" w:sz="0" w:space="0" w:color="auto"/>
                                            <w:right w:val="none" w:sz="0" w:space="0" w:color="auto"/>
                                          </w:divBdr>
                                          <w:divsChild>
                                            <w:div w:id="1151360728">
                                              <w:marLeft w:val="0"/>
                                              <w:marRight w:val="0"/>
                                              <w:marTop w:val="0"/>
                                              <w:marBottom w:val="120"/>
                                              <w:divBdr>
                                                <w:top w:val="single" w:sz="6" w:space="0" w:color="F5F5F5"/>
                                                <w:left w:val="single" w:sz="6" w:space="0" w:color="F5F5F5"/>
                                                <w:bottom w:val="single" w:sz="6" w:space="0" w:color="F5F5F5"/>
                                                <w:right w:val="single" w:sz="6" w:space="0" w:color="F5F5F5"/>
                                              </w:divBdr>
                                              <w:divsChild>
                                                <w:div w:id="517044895">
                                                  <w:marLeft w:val="0"/>
                                                  <w:marRight w:val="0"/>
                                                  <w:marTop w:val="0"/>
                                                  <w:marBottom w:val="0"/>
                                                  <w:divBdr>
                                                    <w:top w:val="none" w:sz="0" w:space="0" w:color="auto"/>
                                                    <w:left w:val="none" w:sz="0" w:space="0" w:color="auto"/>
                                                    <w:bottom w:val="none" w:sz="0" w:space="0" w:color="auto"/>
                                                    <w:right w:val="none" w:sz="0" w:space="0" w:color="auto"/>
                                                  </w:divBdr>
                                                  <w:divsChild>
                                                    <w:div w:id="65418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7727147">
      <w:bodyDiv w:val="1"/>
      <w:marLeft w:val="0"/>
      <w:marRight w:val="0"/>
      <w:marTop w:val="0"/>
      <w:marBottom w:val="0"/>
      <w:divBdr>
        <w:top w:val="none" w:sz="0" w:space="0" w:color="auto"/>
        <w:left w:val="none" w:sz="0" w:space="0" w:color="auto"/>
        <w:bottom w:val="none" w:sz="0" w:space="0" w:color="auto"/>
        <w:right w:val="none" w:sz="0" w:space="0" w:color="auto"/>
      </w:divBdr>
    </w:div>
    <w:div w:id="1428962344">
      <w:bodyDiv w:val="1"/>
      <w:marLeft w:val="0"/>
      <w:marRight w:val="0"/>
      <w:marTop w:val="0"/>
      <w:marBottom w:val="0"/>
      <w:divBdr>
        <w:top w:val="none" w:sz="0" w:space="0" w:color="auto"/>
        <w:left w:val="none" w:sz="0" w:space="0" w:color="auto"/>
        <w:bottom w:val="none" w:sz="0" w:space="0" w:color="auto"/>
        <w:right w:val="none" w:sz="0" w:space="0" w:color="auto"/>
      </w:divBdr>
      <w:divsChild>
        <w:div w:id="1492136235">
          <w:marLeft w:val="0"/>
          <w:marRight w:val="0"/>
          <w:marTop w:val="0"/>
          <w:marBottom w:val="0"/>
          <w:divBdr>
            <w:top w:val="none" w:sz="0" w:space="0" w:color="auto"/>
            <w:left w:val="none" w:sz="0" w:space="0" w:color="auto"/>
            <w:bottom w:val="none" w:sz="0" w:space="0" w:color="auto"/>
            <w:right w:val="none" w:sz="0" w:space="0" w:color="auto"/>
          </w:divBdr>
          <w:divsChild>
            <w:div w:id="867790811">
              <w:marLeft w:val="0"/>
              <w:marRight w:val="0"/>
              <w:marTop w:val="0"/>
              <w:marBottom w:val="0"/>
              <w:divBdr>
                <w:top w:val="none" w:sz="0" w:space="0" w:color="auto"/>
                <w:left w:val="none" w:sz="0" w:space="0" w:color="auto"/>
                <w:bottom w:val="none" w:sz="0" w:space="0" w:color="auto"/>
                <w:right w:val="none" w:sz="0" w:space="0" w:color="auto"/>
              </w:divBdr>
              <w:divsChild>
                <w:div w:id="564265522">
                  <w:marLeft w:val="0"/>
                  <w:marRight w:val="0"/>
                  <w:marTop w:val="0"/>
                  <w:marBottom w:val="0"/>
                  <w:divBdr>
                    <w:top w:val="none" w:sz="0" w:space="0" w:color="auto"/>
                    <w:left w:val="none" w:sz="0" w:space="0" w:color="auto"/>
                    <w:bottom w:val="none" w:sz="0" w:space="0" w:color="auto"/>
                    <w:right w:val="none" w:sz="0" w:space="0" w:color="auto"/>
                  </w:divBdr>
                  <w:divsChild>
                    <w:div w:id="1107773849">
                      <w:marLeft w:val="0"/>
                      <w:marRight w:val="0"/>
                      <w:marTop w:val="0"/>
                      <w:marBottom w:val="0"/>
                      <w:divBdr>
                        <w:top w:val="none" w:sz="0" w:space="0" w:color="auto"/>
                        <w:left w:val="none" w:sz="0" w:space="0" w:color="auto"/>
                        <w:bottom w:val="none" w:sz="0" w:space="0" w:color="auto"/>
                        <w:right w:val="none" w:sz="0" w:space="0" w:color="auto"/>
                      </w:divBdr>
                      <w:divsChild>
                        <w:div w:id="384305084">
                          <w:marLeft w:val="0"/>
                          <w:marRight w:val="0"/>
                          <w:marTop w:val="0"/>
                          <w:marBottom w:val="0"/>
                          <w:divBdr>
                            <w:top w:val="none" w:sz="0" w:space="0" w:color="auto"/>
                            <w:left w:val="none" w:sz="0" w:space="0" w:color="auto"/>
                            <w:bottom w:val="none" w:sz="0" w:space="0" w:color="auto"/>
                            <w:right w:val="none" w:sz="0" w:space="0" w:color="auto"/>
                          </w:divBdr>
                          <w:divsChild>
                            <w:div w:id="793333492">
                              <w:marLeft w:val="0"/>
                              <w:marRight w:val="0"/>
                              <w:marTop w:val="0"/>
                              <w:marBottom w:val="0"/>
                              <w:divBdr>
                                <w:top w:val="none" w:sz="0" w:space="0" w:color="auto"/>
                                <w:left w:val="none" w:sz="0" w:space="0" w:color="auto"/>
                                <w:bottom w:val="none" w:sz="0" w:space="0" w:color="auto"/>
                                <w:right w:val="none" w:sz="0" w:space="0" w:color="auto"/>
                              </w:divBdr>
                              <w:divsChild>
                                <w:div w:id="1716199557">
                                  <w:marLeft w:val="0"/>
                                  <w:marRight w:val="0"/>
                                  <w:marTop w:val="0"/>
                                  <w:marBottom w:val="0"/>
                                  <w:divBdr>
                                    <w:top w:val="none" w:sz="0" w:space="0" w:color="auto"/>
                                    <w:left w:val="none" w:sz="0" w:space="0" w:color="auto"/>
                                    <w:bottom w:val="none" w:sz="0" w:space="0" w:color="auto"/>
                                    <w:right w:val="none" w:sz="0" w:space="0" w:color="auto"/>
                                  </w:divBdr>
                                  <w:divsChild>
                                    <w:div w:id="1897936342">
                                      <w:marLeft w:val="60"/>
                                      <w:marRight w:val="0"/>
                                      <w:marTop w:val="0"/>
                                      <w:marBottom w:val="0"/>
                                      <w:divBdr>
                                        <w:top w:val="none" w:sz="0" w:space="0" w:color="auto"/>
                                        <w:left w:val="none" w:sz="0" w:space="0" w:color="auto"/>
                                        <w:bottom w:val="none" w:sz="0" w:space="0" w:color="auto"/>
                                        <w:right w:val="none" w:sz="0" w:space="0" w:color="auto"/>
                                      </w:divBdr>
                                      <w:divsChild>
                                        <w:div w:id="1807121877">
                                          <w:marLeft w:val="0"/>
                                          <w:marRight w:val="0"/>
                                          <w:marTop w:val="0"/>
                                          <w:marBottom w:val="0"/>
                                          <w:divBdr>
                                            <w:top w:val="none" w:sz="0" w:space="0" w:color="auto"/>
                                            <w:left w:val="none" w:sz="0" w:space="0" w:color="auto"/>
                                            <w:bottom w:val="none" w:sz="0" w:space="0" w:color="auto"/>
                                            <w:right w:val="none" w:sz="0" w:space="0" w:color="auto"/>
                                          </w:divBdr>
                                          <w:divsChild>
                                            <w:div w:id="805391838">
                                              <w:marLeft w:val="0"/>
                                              <w:marRight w:val="0"/>
                                              <w:marTop w:val="0"/>
                                              <w:marBottom w:val="120"/>
                                              <w:divBdr>
                                                <w:top w:val="single" w:sz="6" w:space="0" w:color="F5F5F5"/>
                                                <w:left w:val="single" w:sz="6" w:space="0" w:color="F5F5F5"/>
                                                <w:bottom w:val="single" w:sz="6" w:space="0" w:color="F5F5F5"/>
                                                <w:right w:val="single" w:sz="6" w:space="0" w:color="F5F5F5"/>
                                              </w:divBdr>
                                              <w:divsChild>
                                                <w:div w:id="814833739">
                                                  <w:marLeft w:val="0"/>
                                                  <w:marRight w:val="0"/>
                                                  <w:marTop w:val="0"/>
                                                  <w:marBottom w:val="0"/>
                                                  <w:divBdr>
                                                    <w:top w:val="none" w:sz="0" w:space="0" w:color="auto"/>
                                                    <w:left w:val="none" w:sz="0" w:space="0" w:color="auto"/>
                                                    <w:bottom w:val="none" w:sz="0" w:space="0" w:color="auto"/>
                                                    <w:right w:val="none" w:sz="0" w:space="0" w:color="auto"/>
                                                  </w:divBdr>
                                                  <w:divsChild>
                                                    <w:div w:id="131834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9691762">
      <w:bodyDiv w:val="1"/>
      <w:marLeft w:val="0"/>
      <w:marRight w:val="0"/>
      <w:marTop w:val="0"/>
      <w:marBottom w:val="0"/>
      <w:divBdr>
        <w:top w:val="none" w:sz="0" w:space="0" w:color="auto"/>
        <w:left w:val="none" w:sz="0" w:space="0" w:color="auto"/>
        <w:bottom w:val="none" w:sz="0" w:space="0" w:color="auto"/>
        <w:right w:val="none" w:sz="0" w:space="0" w:color="auto"/>
      </w:divBdr>
    </w:div>
    <w:div w:id="1430663491">
      <w:bodyDiv w:val="1"/>
      <w:marLeft w:val="0"/>
      <w:marRight w:val="0"/>
      <w:marTop w:val="0"/>
      <w:marBottom w:val="0"/>
      <w:divBdr>
        <w:top w:val="none" w:sz="0" w:space="0" w:color="auto"/>
        <w:left w:val="none" w:sz="0" w:space="0" w:color="auto"/>
        <w:bottom w:val="none" w:sz="0" w:space="0" w:color="auto"/>
        <w:right w:val="none" w:sz="0" w:space="0" w:color="auto"/>
      </w:divBdr>
      <w:divsChild>
        <w:div w:id="1532038861">
          <w:marLeft w:val="0"/>
          <w:marRight w:val="0"/>
          <w:marTop w:val="0"/>
          <w:marBottom w:val="0"/>
          <w:divBdr>
            <w:top w:val="none" w:sz="0" w:space="0" w:color="auto"/>
            <w:left w:val="none" w:sz="0" w:space="0" w:color="auto"/>
            <w:bottom w:val="none" w:sz="0" w:space="0" w:color="auto"/>
            <w:right w:val="none" w:sz="0" w:space="0" w:color="auto"/>
          </w:divBdr>
          <w:divsChild>
            <w:div w:id="574777917">
              <w:marLeft w:val="0"/>
              <w:marRight w:val="0"/>
              <w:marTop w:val="0"/>
              <w:marBottom w:val="0"/>
              <w:divBdr>
                <w:top w:val="none" w:sz="0" w:space="0" w:color="auto"/>
                <w:left w:val="none" w:sz="0" w:space="0" w:color="auto"/>
                <w:bottom w:val="none" w:sz="0" w:space="0" w:color="auto"/>
                <w:right w:val="none" w:sz="0" w:space="0" w:color="auto"/>
              </w:divBdr>
              <w:divsChild>
                <w:div w:id="101196540">
                  <w:marLeft w:val="0"/>
                  <w:marRight w:val="0"/>
                  <w:marTop w:val="0"/>
                  <w:marBottom w:val="0"/>
                  <w:divBdr>
                    <w:top w:val="none" w:sz="0" w:space="0" w:color="auto"/>
                    <w:left w:val="none" w:sz="0" w:space="0" w:color="auto"/>
                    <w:bottom w:val="none" w:sz="0" w:space="0" w:color="auto"/>
                    <w:right w:val="none" w:sz="0" w:space="0" w:color="auto"/>
                  </w:divBdr>
                  <w:divsChild>
                    <w:div w:id="1432554307">
                      <w:marLeft w:val="0"/>
                      <w:marRight w:val="0"/>
                      <w:marTop w:val="0"/>
                      <w:marBottom w:val="0"/>
                      <w:divBdr>
                        <w:top w:val="none" w:sz="0" w:space="0" w:color="auto"/>
                        <w:left w:val="none" w:sz="0" w:space="0" w:color="auto"/>
                        <w:bottom w:val="none" w:sz="0" w:space="0" w:color="auto"/>
                        <w:right w:val="none" w:sz="0" w:space="0" w:color="auto"/>
                      </w:divBdr>
                      <w:divsChild>
                        <w:div w:id="1453555159">
                          <w:marLeft w:val="0"/>
                          <w:marRight w:val="0"/>
                          <w:marTop w:val="0"/>
                          <w:marBottom w:val="0"/>
                          <w:divBdr>
                            <w:top w:val="none" w:sz="0" w:space="0" w:color="auto"/>
                            <w:left w:val="none" w:sz="0" w:space="0" w:color="auto"/>
                            <w:bottom w:val="none" w:sz="0" w:space="0" w:color="auto"/>
                            <w:right w:val="none" w:sz="0" w:space="0" w:color="auto"/>
                          </w:divBdr>
                          <w:divsChild>
                            <w:div w:id="839198718">
                              <w:marLeft w:val="0"/>
                              <w:marRight w:val="0"/>
                              <w:marTop w:val="0"/>
                              <w:marBottom w:val="0"/>
                              <w:divBdr>
                                <w:top w:val="none" w:sz="0" w:space="0" w:color="auto"/>
                                <w:left w:val="none" w:sz="0" w:space="0" w:color="auto"/>
                                <w:bottom w:val="none" w:sz="0" w:space="0" w:color="auto"/>
                                <w:right w:val="none" w:sz="0" w:space="0" w:color="auto"/>
                              </w:divBdr>
                              <w:divsChild>
                                <w:div w:id="1325279022">
                                  <w:marLeft w:val="0"/>
                                  <w:marRight w:val="0"/>
                                  <w:marTop w:val="0"/>
                                  <w:marBottom w:val="0"/>
                                  <w:divBdr>
                                    <w:top w:val="none" w:sz="0" w:space="0" w:color="auto"/>
                                    <w:left w:val="none" w:sz="0" w:space="0" w:color="auto"/>
                                    <w:bottom w:val="none" w:sz="0" w:space="0" w:color="auto"/>
                                    <w:right w:val="none" w:sz="0" w:space="0" w:color="auto"/>
                                  </w:divBdr>
                                  <w:divsChild>
                                    <w:div w:id="1531797352">
                                      <w:marLeft w:val="60"/>
                                      <w:marRight w:val="0"/>
                                      <w:marTop w:val="0"/>
                                      <w:marBottom w:val="0"/>
                                      <w:divBdr>
                                        <w:top w:val="none" w:sz="0" w:space="0" w:color="auto"/>
                                        <w:left w:val="none" w:sz="0" w:space="0" w:color="auto"/>
                                        <w:bottom w:val="none" w:sz="0" w:space="0" w:color="auto"/>
                                        <w:right w:val="none" w:sz="0" w:space="0" w:color="auto"/>
                                      </w:divBdr>
                                      <w:divsChild>
                                        <w:div w:id="420879721">
                                          <w:marLeft w:val="0"/>
                                          <w:marRight w:val="0"/>
                                          <w:marTop w:val="0"/>
                                          <w:marBottom w:val="0"/>
                                          <w:divBdr>
                                            <w:top w:val="none" w:sz="0" w:space="0" w:color="auto"/>
                                            <w:left w:val="none" w:sz="0" w:space="0" w:color="auto"/>
                                            <w:bottom w:val="none" w:sz="0" w:space="0" w:color="auto"/>
                                            <w:right w:val="none" w:sz="0" w:space="0" w:color="auto"/>
                                          </w:divBdr>
                                          <w:divsChild>
                                            <w:div w:id="778916280">
                                              <w:marLeft w:val="0"/>
                                              <w:marRight w:val="0"/>
                                              <w:marTop w:val="0"/>
                                              <w:marBottom w:val="120"/>
                                              <w:divBdr>
                                                <w:top w:val="single" w:sz="6" w:space="0" w:color="F5F5F5"/>
                                                <w:left w:val="single" w:sz="6" w:space="0" w:color="F5F5F5"/>
                                                <w:bottom w:val="single" w:sz="6" w:space="0" w:color="F5F5F5"/>
                                                <w:right w:val="single" w:sz="6" w:space="0" w:color="F5F5F5"/>
                                              </w:divBdr>
                                              <w:divsChild>
                                                <w:div w:id="1692101711">
                                                  <w:marLeft w:val="0"/>
                                                  <w:marRight w:val="0"/>
                                                  <w:marTop w:val="0"/>
                                                  <w:marBottom w:val="0"/>
                                                  <w:divBdr>
                                                    <w:top w:val="none" w:sz="0" w:space="0" w:color="auto"/>
                                                    <w:left w:val="none" w:sz="0" w:space="0" w:color="auto"/>
                                                    <w:bottom w:val="none" w:sz="0" w:space="0" w:color="auto"/>
                                                    <w:right w:val="none" w:sz="0" w:space="0" w:color="auto"/>
                                                  </w:divBdr>
                                                  <w:divsChild>
                                                    <w:div w:id="6187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2898296">
      <w:bodyDiv w:val="1"/>
      <w:marLeft w:val="0"/>
      <w:marRight w:val="0"/>
      <w:marTop w:val="0"/>
      <w:marBottom w:val="0"/>
      <w:divBdr>
        <w:top w:val="none" w:sz="0" w:space="0" w:color="auto"/>
        <w:left w:val="none" w:sz="0" w:space="0" w:color="auto"/>
        <w:bottom w:val="none" w:sz="0" w:space="0" w:color="auto"/>
        <w:right w:val="none" w:sz="0" w:space="0" w:color="auto"/>
      </w:divBdr>
    </w:div>
    <w:div w:id="1435054451">
      <w:bodyDiv w:val="1"/>
      <w:marLeft w:val="0"/>
      <w:marRight w:val="0"/>
      <w:marTop w:val="0"/>
      <w:marBottom w:val="0"/>
      <w:divBdr>
        <w:top w:val="none" w:sz="0" w:space="0" w:color="auto"/>
        <w:left w:val="none" w:sz="0" w:space="0" w:color="auto"/>
        <w:bottom w:val="none" w:sz="0" w:space="0" w:color="auto"/>
        <w:right w:val="none" w:sz="0" w:space="0" w:color="auto"/>
      </w:divBdr>
    </w:div>
    <w:div w:id="1441490214">
      <w:bodyDiv w:val="1"/>
      <w:marLeft w:val="0"/>
      <w:marRight w:val="0"/>
      <w:marTop w:val="0"/>
      <w:marBottom w:val="0"/>
      <w:divBdr>
        <w:top w:val="none" w:sz="0" w:space="0" w:color="auto"/>
        <w:left w:val="none" w:sz="0" w:space="0" w:color="auto"/>
        <w:bottom w:val="none" w:sz="0" w:space="0" w:color="auto"/>
        <w:right w:val="none" w:sz="0" w:space="0" w:color="auto"/>
      </w:divBdr>
    </w:div>
    <w:div w:id="1455444309">
      <w:bodyDiv w:val="1"/>
      <w:marLeft w:val="0"/>
      <w:marRight w:val="0"/>
      <w:marTop w:val="0"/>
      <w:marBottom w:val="0"/>
      <w:divBdr>
        <w:top w:val="none" w:sz="0" w:space="0" w:color="auto"/>
        <w:left w:val="none" w:sz="0" w:space="0" w:color="auto"/>
        <w:bottom w:val="none" w:sz="0" w:space="0" w:color="auto"/>
        <w:right w:val="none" w:sz="0" w:space="0" w:color="auto"/>
      </w:divBdr>
    </w:div>
    <w:div w:id="1461920788">
      <w:bodyDiv w:val="1"/>
      <w:marLeft w:val="0"/>
      <w:marRight w:val="0"/>
      <w:marTop w:val="0"/>
      <w:marBottom w:val="0"/>
      <w:divBdr>
        <w:top w:val="none" w:sz="0" w:space="0" w:color="auto"/>
        <w:left w:val="none" w:sz="0" w:space="0" w:color="auto"/>
        <w:bottom w:val="none" w:sz="0" w:space="0" w:color="auto"/>
        <w:right w:val="none" w:sz="0" w:space="0" w:color="auto"/>
      </w:divBdr>
    </w:div>
    <w:div w:id="1463495769">
      <w:bodyDiv w:val="1"/>
      <w:marLeft w:val="0"/>
      <w:marRight w:val="0"/>
      <w:marTop w:val="0"/>
      <w:marBottom w:val="0"/>
      <w:divBdr>
        <w:top w:val="none" w:sz="0" w:space="0" w:color="auto"/>
        <w:left w:val="none" w:sz="0" w:space="0" w:color="auto"/>
        <w:bottom w:val="none" w:sz="0" w:space="0" w:color="auto"/>
        <w:right w:val="none" w:sz="0" w:space="0" w:color="auto"/>
      </w:divBdr>
    </w:div>
    <w:div w:id="1467435904">
      <w:bodyDiv w:val="1"/>
      <w:marLeft w:val="0"/>
      <w:marRight w:val="0"/>
      <w:marTop w:val="0"/>
      <w:marBottom w:val="0"/>
      <w:divBdr>
        <w:top w:val="none" w:sz="0" w:space="0" w:color="auto"/>
        <w:left w:val="none" w:sz="0" w:space="0" w:color="auto"/>
        <w:bottom w:val="none" w:sz="0" w:space="0" w:color="auto"/>
        <w:right w:val="none" w:sz="0" w:space="0" w:color="auto"/>
      </w:divBdr>
    </w:div>
    <w:div w:id="1468473101">
      <w:bodyDiv w:val="1"/>
      <w:marLeft w:val="0"/>
      <w:marRight w:val="0"/>
      <w:marTop w:val="0"/>
      <w:marBottom w:val="0"/>
      <w:divBdr>
        <w:top w:val="none" w:sz="0" w:space="0" w:color="auto"/>
        <w:left w:val="none" w:sz="0" w:space="0" w:color="auto"/>
        <w:bottom w:val="none" w:sz="0" w:space="0" w:color="auto"/>
        <w:right w:val="none" w:sz="0" w:space="0" w:color="auto"/>
      </w:divBdr>
    </w:div>
    <w:div w:id="1471315332">
      <w:bodyDiv w:val="1"/>
      <w:marLeft w:val="0"/>
      <w:marRight w:val="0"/>
      <w:marTop w:val="0"/>
      <w:marBottom w:val="0"/>
      <w:divBdr>
        <w:top w:val="none" w:sz="0" w:space="0" w:color="auto"/>
        <w:left w:val="none" w:sz="0" w:space="0" w:color="auto"/>
        <w:bottom w:val="none" w:sz="0" w:space="0" w:color="auto"/>
        <w:right w:val="none" w:sz="0" w:space="0" w:color="auto"/>
      </w:divBdr>
    </w:div>
    <w:div w:id="1473792726">
      <w:bodyDiv w:val="1"/>
      <w:marLeft w:val="0"/>
      <w:marRight w:val="0"/>
      <w:marTop w:val="0"/>
      <w:marBottom w:val="0"/>
      <w:divBdr>
        <w:top w:val="none" w:sz="0" w:space="0" w:color="auto"/>
        <w:left w:val="none" w:sz="0" w:space="0" w:color="auto"/>
        <w:bottom w:val="none" w:sz="0" w:space="0" w:color="auto"/>
        <w:right w:val="none" w:sz="0" w:space="0" w:color="auto"/>
      </w:divBdr>
    </w:div>
    <w:div w:id="1479609199">
      <w:bodyDiv w:val="1"/>
      <w:marLeft w:val="0"/>
      <w:marRight w:val="0"/>
      <w:marTop w:val="0"/>
      <w:marBottom w:val="0"/>
      <w:divBdr>
        <w:top w:val="none" w:sz="0" w:space="0" w:color="auto"/>
        <w:left w:val="none" w:sz="0" w:space="0" w:color="auto"/>
        <w:bottom w:val="none" w:sz="0" w:space="0" w:color="auto"/>
        <w:right w:val="none" w:sz="0" w:space="0" w:color="auto"/>
      </w:divBdr>
    </w:div>
    <w:div w:id="1479761004">
      <w:bodyDiv w:val="1"/>
      <w:marLeft w:val="0"/>
      <w:marRight w:val="0"/>
      <w:marTop w:val="0"/>
      <w:marBottom w:val="0"/>
      <w:divBdr>
        <w:top w:val="none" w:sz="0" w:space="0" w:color="auto"/>
        <w:left w:val="none" w:sz="0" w:space="0" w:color="auto"/>
        <w:bottom w:val="none" w:sz="0" w:space="0" w:color="auto"/>
        <w:right w:val="none" w:sz="0" w:space="0" w:color="auto"/>
      </w:divBdr>
    </w:div>
    <w:div w:id="1483086486">
      <w:bodyDiv w:val="1"/>
      <w:marLeft w:val="0"/>
      <w:marRight w:val="0"/>
      <w:marTop w:val="0"/>
      <w:marBottom w:val="0"/>
      <w:divBdr>
        <w:top w:val="none" w:sz="0" w:space="0" w:color="auto"/>
        <w:left w:val="none" w:sz="0" w:space="0" w:color="auto"/>
        <w:bottom w:val="none" w:sz="0" w:space="0" w:color="auto"/>
        <w:right w:val="none" w:sz="0" w:space="0" w:color="auto"/>
      </w:divBdr>
      <w:divsChild>
        <w:div w:id="1184709798">
          <w:marLeft w:val="0"/>
          <w:marRight w:val="0"/>
          <w:marTop w:val="0"/>
          <w:marBottom w:val="0"/>
          <w:divBdr>
            <w:top w:val="none" w:sz="0" w:space="0" w:color="auto"/>
            <w:left w:val="none" w:sz="0" w:space="0" w:color="auto"/>
            <w:bottom w:val="none" w:sz="0" w:space="0" w:color="auto"/>
            <w:right w:val="none" w:sz="0" w:space="0" w:color="auto"/>
          </w:divBdr>
          <w:divsChild>
            <w:div w:id="11148775">
              <w:marLeft w:val="0"/>
              <w:marRight w:val="0"/>
              <w:marTop w:val="0"/>
              <w:marBottom w:val="0"/>
              <w:divBdr>
                <w:top w:val="none" w:sz="0" w:space="0" w:color="auto"/>
                <w:left w:val="none" w:sz="0" w:space="0" w:color="auto"/>
                <w:bottom w:val="none" w:sz="0" w:space="0" w:color="auto"/>
                <w:right w:val="none" w:sz="0" w:space="0" w:color="auto"/>
              </w:divBdr>
              <w:divsChild>
                <w:div w:id="663166144">
                  <w:marLeft w:val="0"/>
                  <w:marRight w:val="0"/>
                  <w:marTop w:val="0"/>
                  <w:marBottom w:val="0"/>
                  <w:divBdr>
                    <w:top w:val="none" w:sz="0" w:space="0" w:color="auto"/>
                    <w:left w:val="none" w:sz="0" w:space="0" w:color="auto"/>
                    <w:bottom w:val="none" w:sz="0" w:space="0" w:color="auto"/>
                    <w:right w:val="none" w:sz="0" w:space="0" w:color="auto"/>
                  </w:divBdr>
                  <w:divsChild>
                    <w:div w:id="633219806">
                      <w:marLeft w:val="0"/>
                      <w:marRight w:val="0"/>
                      <w:marTop w:val="0"/>
                      <w:marBottom w:val="0"/>
                      <w:divBdr>
                        <w:top w:val="none" w:sz="0" w:space="0" w:color="auto"/>
                        <w:left w:val="none" w:sz="0" w:space="0" w:color="auto"/>
                        <w:bottom w:val="none" w:sz="0" w:space="0" w:color="auto"/>
                        <w:right w:val="none" w:sz="0" w:space="0" w:color="auto"/>
                      </w:divBdr>
                      <w:divsChild>
                        <w:div w:id="1212963143">
                          <w:marLeft w:val="0"/>
                          <w:marRight w:val="0"/>
                          <w:marTop w:val="0"/>
                          <w:marBottom w:val="0"/>
                          <w:divBdr>
                            <w:top w:val="none" w:sz="0" w:space="0" w:color="auto"/>
                            <w:left w:val="none" w:sz="0" w:space="0" w:color="auto"/>
                            <w:bottom w:val="none" w:sz="0" w:space="0" w:color="auto"/>
                            <w:right w:val="none" w:sz="0" w:space="0" w:color="auto"/>
                          </w:divBdr>
                          <w:divsChild>
                            <w:div w:id="921573453">
                              <w:marLeft w:val="0"/>
                              <w:marRight w:val="0"/>
                              <w:marTop w:val="0"/>
                              <w:marBottom w:val="0"/>
                              <w:divBdr>
                                <w:top w:val="none" w:sz="0" w:space="0" w:color="auto"/>
                                <w:left w:val="none" w:sz="0" w:space="0" w:color="auto"/>
                                <w:bottom w:val="none" w:sz="0" w:space="0" w:color="auto"/>
                                <w:right w:val="none" w:sz="0" w:space="0" w:color="auto"/>
                              </w:divBdr>
                              <w:divsChild>
                                <w:div w:id="1871646485">
                                  <w:marLeft w:val="0"/>
                                  <w:marRight w:val="0"/>
                                  <w:marTop w:val="0"/>
                                  <w:marBottom w:val="0"/>
                                  <w:divBdr>
                                    <w:top w:val="none" w:sz="0" w:space="0" w:color="auto"/>
                                    <w:left w:val="none" w:sz="0" w:space="0" w:color="auto"/>
                                    <w:bottom w:val="none" w:sz="0" w:space="0" w:color="auto"/>
                                    <w:right w:val="none" w:sz="0" w:space="0" w:color="auto"/>
                                  </w:divBdr>
                                  <w:divsChild>
                                    <w:div w:id="1380516870">
                                      <w:marLeft w:val="60"/>
                                      <w:marRight w:val="0"/>
                                      <w:marTop w:val="0"/>
                                      <w:marBottom w:val="0"/>
                                      <w:divBdr>
                                        <w:top w:val="none" w:sz="0" w:space="0" w:color="auto"/>
                                        <w:left w:val="none" w:sz="0" w:space="0" w:color="auto"/>
                                        <w:bottom w:val="none" w:sz="0" w:space="0" w:color="auto"/>
                                        <w:right w:val="none" w:sz="0" w:space="0" w:color="auto"/>
                                      </w:divBdr>
                                      <w:divsChild>
                                        <w:div w:id="309753423">
                                          <w:marLeft w:val="0"/>
                                          <w:marRight w:val="0"/>
                                          <w:marTop w:val="0"/>
                                          <w:marBottom w:val="0"/>
                                          <w:divBdr>
                                            <w:top w:val="none" w:sz="0" w:space="0" w:color="auto"/>
                                            <w:left w:val="none" w:sz="0" w:space="0" w:color="auto"/>
                                            <w:bottom w:val="none" w:sz="0" w:space="0" w:color="auto"/>
                                            <w:right w:val="none" w:sz="0" w:space="0" w:color="auto"/>
                                          </w:divBdr>
                                          <w:divsChild>
                                            <w:div w:id="492457636">
                                              <w:marLeft w:val="0"/>
                                              <w:marRight w:val="0"/>
                                              <w:marTop w:val="0"/>
                                              <w:marBottom w:val="120"/>
                                              <w:divBdr>
                                                <w:top w:val="single" w:sz="6" w:space="0" w:color="F5F5F5"/>
                                                <w:left w:val="single" w:sz="6" w:space="0" w:color="F5F5F5"/>
                                                <w:bottom w:val="single" w:sz="6" w:space="0" w:color="F5F5F5"/>
                                                <w:right w:val="single" w:sz="6" w:space="0" w:color="F5F5F5"/>
                                              </w:divBdr>
                                              <w:divsChild>
                                                <w:div w:id="1376276216">
                                                  <w:marLeft w:val="0"/>
                                                  <w:marRight w:val="0"/>
                                                  <w:marTop w:val="0"/>
                                                  <w:marBottom w:val="0"/>
                                                  <w:divBdr>
                                                    <w:top w:val="none" w:sz="0" w:space="0" w:color="auto"/>
                                                    <w:left w:val="none" w:sz="0" w:space="0" w:color="auto"/>
                                                    <w:bottom w:val="none" w:sz="0" w:space="0" w:color="auto"/>
                                                    <w:right w:val="none" w:sz="0" w:space="0" w:color="auto"/>
                                                  </w:divBdr>
                                                  <w:divsChild>
                                                    <w:div w:id="1332681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85469268">
      <w:bodyDiv w:val="1"/>
      <w:marLeft w:val="0"/>
      <w:marRight w:val="0"/>
      <w:marTop w:val="0"/>
      <w:marBottom w:val="0"/>
      <w:divBdr>
        <w:top w:val="none" w:sz="0" w:space="0" w:color="auto"/>
        <w:left w:val="none" w:sz="0" w:space="0" w:color="auto"/>
        <w:bottom w:val="none" w:sz="0" w:space="0" w:color="auto"/>
        <w:right w:val="none" w:sz="0" w:space="0" w:color="auto"/>
      </w:divBdr>
    </w:div>
    <w:div w:id="1488282998">
      <w:bodyDiv w:val="1"/>
      <w:marLeft w:val="0"/>
      <w:marRight w:val="0"/>
      <w:marTop w:val="0"/>
      <w:marBottom w:val="0"/>
      <w:divBdr>
        <w:top w:val="none" w:sz="0" w:space="0" w:color="auto"/>
        <w:left w:val="none" w:sz="0" w:space="0" w:color="auto"/>
        <w:bottom w:val="none" w:sz="0" w:space="0" w:color="auto"/>
        <w:right w:val="none" w:sz="0" w:space="0" w:color="auto"/>
      </w:divBdr>
    </w:div>
    <w:div w:id="1492286608">
      <w:bodyDiv w:val="1"/>
      <w:marLeft w:val="0"/>
      <w:marRight w:val="0"/>
      <w:marTop w:val="0"/>
      <w:marBottom w:val="0"/>
      <w:divBdr>
        <w:top w:val="none" w:sz="0" w:space="0" w:color="auto"/>
        <w:left w:val="none" w:sz="0" w:space="0" w:color="auto"/>
        <w:bottom w:val="none" w:sz="0" w:space="0" w:color="auto"/>
        <w:right w:val="none" w:sz="0" w:space="0" w:color="auto"/>
      </w:divBdr>
    </w:div>
    <w:div w:id="1513061715">
      <w:bodyDiv w:val="1"/>
      <w:marLeft w:val="0"/>
      <w:marRight w:val="0"/>
      <w:marTop w:val="0"/>
      <w:marBottom w:val="0"/>
      <w:divBdr>
        <w:top w:val="none" w:sz="0" w:space="0" w:color="auto"/>
        <w:left w:val="none" w:sz="0" w:space="0" w:color="auto"/>
        <w:bottom w:val="none" w:sz="0" w:space="0" w:color="auto"/>
        <w:right w:val="none" w:sz="0" w:space="0" w:color="auto"/>
      </w:divBdr>
    </w:div>
    <w:div w:id="1516458365">
      <w:bodyDiv w:val="1"/>
      <w:marLeft w:val="0"/>
      <w:marRight w:val="0"/>
      <w:marTop w:val="0"/>
      <w:marBottom w:val="0"/>
      <w:divBdr>
        <w:top w:val="none" w:sz="0" w:space="0" w:color="auto"/>
        <w:left w:val="none" w:sz="0" w:space="0" w:color="auto"/>
        <w:bottom w:val="none" w:sz="0" w:space="0" w:color="auto"/>
        <w:right w:val="none" w:sz="0" w:space="0" w:color="auto"/>
      </w:divBdr>
      <w:divsChild>
        <w:div w:id="303320178">
          <w:marLeft w:val="0"/>
          <w:marRight w:val="0"/>
          <w:marTop w:val="0"/>
          <w:marBottom w:val="0"/>
          <w:divBdr>
            <w:top w:val="none" w:sz="0" w:space="0" w:color="auto"/>
            <w:left w:val="none" w:sz="0" w:space="0" w:color="auto"/>
            <w:bottom w:val="none" w:sz="0" w:space="0" w:color="auto"/>
            <w:right w:val="none" w:sz="0" w:space="0" w:color="auto"/>
          </w:divBdr>
          <w:divsChild>
            <w:div w:id="990060166">
              <w:marLeft w:val="0"/>
              <w:marRight w:val="0"/>
              <w:marTop w:val="0"/>
              <w:marBottom w:val="0"/>
              <w:divBdr>
                <w:top w:val="none" w:sz="0" w:space="0" w:color="auto"/>
                <w:left w:val="none" w:sz="0" w:space="0" w:color="auto"/>
                <w:bottom w:val="none" w:sz="0" w:space="0" w:color="auto"/>
                <w:right w:val="none" w:sz="0" w:space="0" w:color="auto"/>
              </w:divBdr>
              <w:divsChild>
                <w:div w:id="956450472">
                  <w:marLeft w:val="0"/>
                  <w:marRight w:val="0"/>
                  <w:marTop w:val="0"/>
                  <w:marBottom w:val="0"/>
                  <w:divBdr>
                    <w:top w:val="none" w:sz="0" w:space="0" w:color="auto"/>
                    <w:left w:val="none" w:sz="0" w:space="0" w:color="auto"/>
                    <w:bottom w:val="none" w:sz="0" w:space="0" w:color="auto"/>
                    <w:right w:val="none" w:sz="0" w:space="0" w:color="auto"/>
                  </w:divBdr>
                  <w:divsChild>
                    <w:div w:id="322395781">
                      <w:marLeft w:val="0"/>
                      <w:marRight w:val="0"/>
                      <w:marTop w:val="0"/>
                      <w:marBottom w:val="0"/>
                      <w:divBdr>
                        <w:top w:val="none" w:sz="0" w:space="0" w:color="auto"/>
                        <w:left w:val="none" w:sz="0" w:space="0" w:color="auto"/>
                        <w:bottom w:val="none" w:sz="0" w:space="0" w:color="auto"/>
                        <w:right w:val="none" w:sz="0" w:space="0" w:color="auto"/>
                      </w:divBdr>
                      <w:divsChild>
                        <w:div w:id="1694498876">
                          <w:marLeft w:val="0"/>
                          <w:marRight w:val="0"/>
                          <w:marTop w:val="0"/>
                          <w:marBottom w:val="0"/>
                          <w:divBdr>
                            <w:top w:val="none" w:sz="0" w:space="0" w:color="auto"/>
                            <w:left w:val="none" w:sz="0" w:space="0" w:color="auto"/>
                            <w:bottom w:val="none" w:sz="0" w:space="0" w:color="auto"/>
                            <w:right w:val="none" w:sz="0" w:space="0" w:color="auto"/>
                          </w:divBdr>
                          <w:divsChild>
                            <w:div w:id="284775469">
                              <w:marLeft w:val="0"/>
                              <w:marRight w:val="0"/>
                              <w:marTop w:val="0"/>
                              <w:marBottom w:val="0"/>
                              <w:divBdr>
                                <w:top w:val="none" w:sz="0" w:space="0" w:color="auto"/>
                                <w:left w:val="none" w:sz="0" w:space="0" w:color="auto"/>
                                <w:bottom w:val="none" w:sz="0" w:space="0" w:color="auto"/>
                                <w:right w:val="none" w:sz="0" w:space="0" w:color="auto"/>
                              </w:divBdr>
                              <w:divsChild>
                                <w:div w:id="1471511478">
                                  <w:marLeft w:val="0"/>
                                  <w:marRight w:val="0"/>
                                  <w:marTop w:val="0"/>
                                  <w:marBottom w:val="0"/>
                                  <w:divBdr>
                                    <w:top w:val="none" w:sz="0" w:space="0" w:color="auto"/>
                                    <w:left w:val="none" w:sz="0" w:space="0" w:color="auto"/>
                                    <w:bottom w:val="none" w:sz="0" w:space="0" w:color="auto"/>
                                    <w:right w:val="none" w:sz="0" w:space="0" w:color="auto"/>
                                  </w:divBdr>
                                  <w:divsChild>
                                    <w:div w:id="1586570018">
                                      <w:marLeft w:val="67"/>
                                      <w:marRight w:val="0"/>
                                      <w:marTop w:val="0"/>
                                      <w:marBottom w:val="0"/>
                                      <w:divBdr>
                                        <w:top w:val="none" w:sz="0" w:space="0" w:color="auto"/>
                                        <w:left w:val="none" w:sz="0" w:space="0" w:color="auto"/>
                                        <w:bottom w:val="none" w:sz="0" w:space="0" w:color="auto"/>
                                        <w:right w:val="none" w:sz="0" w:space="0" w:color="auto"/>
                                      </w:divBdr>
                                      <w:divsChild>
                                        <w:div w:id="240794977">
                                          <w:marLeft w:val="0"/>
                                          <w:marRight w:val="0"/>
                                          <w:marTop w:val="0"/>
                                          <w:marBottom w:val="0"/>
                                          <w:divBdr>
                                            <w:top w:val="none" w:sz="0" w:space="0" w:color="auto"/>
                                            <w:left w:val="none" w:sz="0" w:space="0" w:color="auto"/>
                                            <w:bottom w:val="none" w:sz="0" w:space="0" w:color="auto"/>
                                            <w:right w:val="none" w:sz="0" w:space="0" w:color="auto"/>
                                          </w:divBdr>
                                          <w:divsChild>
                                            <w:div w:id="1370301156">
                                              <w:marLeft w:val="0"/>
                                              <w:marRight w:val="0"/>
                                              <w:marTop w:val="0"/>
                                              <w:marBottom w:val="134"/>
                                              <w:divBdr>
                                                <w:top w:val="single" w:sz="6" w:space="0" w:color="F5F5F5"/>
                                                <w:left w:val="single" w:sz="6" w:space="0" w:color="F5F5F5"/>
                                                <w:bottom w:val="single" w:sz="6" w:space="0" w:color="F5F5F5"/>
                                                <w:right w:val="single" w:sz="6" w:space="0" w:color="F5F5F5"/>
                                              </w:divBdr>
                                              <w:divsChild>
                                                <w:div w:id="1662346132">
                                                  <w:marLeft w:val="0"/>
                                                  <w:marRight w:val="0"/>
                                                  <w:marTop w:val="0"/>
                                                  <w:marBottom w:val="0"/>
                                                  <w:divBdr>
                                                    <w:top w:val="none" w:sz="0" w:space="0" w:color="auto"/>
                                                    <w:left w:val="none" w:sz="0" w:space="0" w:color="auto"/>
                                                    <w:bottom w:val="none" w:sz="0" w:space="0" w:color="auto"/>
                                                    <w:right w:val="none" w:sz="0" w:space="0" w:color="auto"/>
                                                  </w:divBdr>
                                                  <w:divsChild>
                                                    <w:div w:id="1086851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17576153">
      <w:bodyDiv w:val="1"/>
      <w:marLeft w:val="0"/>
      <w:marRight w:val="0"/>
      <w:marTop w:val="0"/>
      <w:marBottom w:val="0"/>
      <w:divBdr>
        <w:top w:val="none" w:sz="0" w:space="0" w:color="auto"/>
        <w:left w:val="none" w:sz="0" w:space="0" w:color="auto"/>
        <w:bottom w:val="none" w:sz="0" w:space="0" w:color="auto"/>
        <w:right w:val="none" w:sz="0" w:space="0" w:color="auto"/>
      </w:divBdr>
    </w:div>
    <w:div w:id="1519659198">
      <w:bodyDiv w:val="1"/>
      <w:marLeft w:val="0"/>
      <w:marRight w:val="0"/>
      <w:marTop w:val="0"/>
      <w:marBottom w:val="0"/>
      <w:divBdr>
        <w:top w:val="none" w:sz="0" w:space="0" w:color="auto"/>
        <w:left w:val="none" w:sz="0" w:space="0" w:color="auto"/>
        <w:bottom w:val="none" w:sz="0" w:space="0" w:color="auto"/>
        <w:right w:val="none" w:sz="0" w:space="0" w:color="auto"/>
      </w:divBdr>
    </w:div>
    <w:div w:id="1526016314">
      <w:bodyDiv w:val="1"/>
      <w:marLeft w:val="0"/>
      <w:marRight w:val="0"/>
      <w:marTop w:val="0"/>
      <w:marBottom w:val="0"/>
      <w:divBdr>
        <w:top w:val="none" w:sz="0" w:space="0" w:color="auto"/>
        <w:left w:val="none" w:sz="0" w:space="0" w:color="auto"/>
        <w:bottom w:val="none" w:sz="0" w:space="0" w:color="auto"/>
        <w:right w:val="none" w:sz="0" w:space="0" w:color="auto"/>
      </w:divBdr>
    </w:div>
    <w:div w:id="1527328890">
      <w:bodyDiv w:val="1"/>
      <w:marLeft w:val="0"/>
      <w:marRight w:val="0"/>
      <w:marTop w:val="0"/>
      <w:marBottom w:val="0"/>
      <w:divBdr>
        <w:top w:val="none" w:sz="0" w:space="0" w:color="auto"/>
        <w:left w:val="none" w:sz="0" w:space="0" w:color="auto"/>
        <w:bottom w:val="none" w:sz="0" w:space="0" w:color="auto"/>
        <w:right w:val="none" w:sz="0" w:space="0" w:color="auto"/>
      </w:divBdr>
    </w:div>
    <w:div w:id="1530609734">
      <w:bodyDiv w:val="1"/>
      <w:marLeft w:val="0"/>
      <w:marRight w:val="0"/>
      <w:marTop w:val="0"/>
      <w:marBottom w:val="0"/>
      <w:divBdr>
        <w:top w:val="none" w:sz="0" w:space="0" w:color="auto"/>
        <w:left w:val="none" w:sz="0" w:space="0" w:color="auto"/>
        <w:bottom w:val="none" w:sz="0" w:space="0" w:color="auto"/>
        <w:right w:val="none" w:sz="0" w:space="0" w:color="auto"/>
      </w:divBdr>
    </w:div>
    <w:div w:id="1538397185">
      <w:bodyDiv w:val="1"/>
      <w:marLeft w:val="0"/>
      <w:marRight w:val="0"/>
      <w:marTop w:val="0"/>
      <w:marBottom w:val="0"/>
      <w:divBdr>
        <w:top w:val="none" w:sz="0" w:space="0" w:color="auto"/>
        <w:left w:val="none" w:sz="0" w:space="0" w:color="auto"/>
        <w:bottom w:val="none" w:sz="0" w:space="0" w:color="auto"/>
        <w:right w:val="none" w:sz="0" w:space="0" w:color="auto"/>
      </w:divBdr>
    </w:div>
    <w:div w:id="1543864065">
      <w:bodyDiv w:val="1"/>
      <w:marLeft w:val="0"/>
      <w:marRight w:val="0"/>
      <w:marTop w:val="0"/>
      <w:marBottom w:val="0"/>
      <w:divBdr>
        <w:top w:val="none" w:sz="0" w:space="0" w:color="auto"/>
        <w:left w:val="none" w:sz="0" w:space="0" w:color="auto"/>
        <w:bottom w:val="none" w:sz="0" w:space="0" w:color="auto"/>
        <w:right w:val="none" w:sz="0" w:space="0" w:color="auto"/>
      </w:divBdr>
    </w:div>
    <w:div w:id="1544059657">
      <w:bodyDiv w:val="1"/>
      <w:marLeft w:val="0"/>
      <w:marRight w:val="0"/>
      <w:marTop w:val="0"/>
      <w:marBottom w:val="0"/>
      <w:divBdr>
        <w:top w:val="none" w:sz="0" w:space="0" w:color="auto"/>
        <w:left w:val="none" w:sz="0" w:space="0" w:color="auto"/>
        <w:bottom w:val="none" w:sz="0" w:space="0" w:color="auto"/>
        <w:right w:val="none" w:sz="0" w:space="0" w:color="auto"/>
      </w:divBdr>
      <w:divsChild>
        <w:div w:id="1848904500">
          <w:marLeft w:val="0"/>
          <w:marRight w:val="0"/>
          <w:marTop w:val="0"/>
          <w:marBottom w:val="0"/>
          <w:divBdr>
            <w:top w:val="none" w:sz="0" w:space="0" w:color="auto"/>
            <w:left w:val="none" w:sz="0" w:space="0" w:color="auto"/>
            <w:bottom w:val="none" w:sz="0" w:space="0" w:color="auto"/>
            <w:right w:val="none" w:sz="0" w:space="0" w:color="auto"/>
          </w:divBdr>
          <w:divsChild>
            <w:div w:id="1156721026">
              <w:marLeft w:val="0"/>
              <w:marRight w:val="0"/>
              <w:marTop w:val="0"/>
              <w:marBottom w:val="0"/>
              <w:divBdr>
                <w:top w:val="none" w:sz="0" w:space="0" w:color="auto"/>
                <w:left w:val="none" w:sz="0" w:space="0" w:color="auto"/>
                <w:bottom w:val="none" w:sz="0" w:space="0" w:color="auto"/>
                <w:right w:val="none" w:sz="0" w:space="0" w:color="auto"/>
              </w:divBdr>
              <w:divsChild>
                <w:div w:id="628900660">
                  <w:marLeft w:val="0"/>
                  <w:marRight w:val="0"/>
                  <w:marTop w:val="0"/>
                  <w:marBottom w:val="0"/>
                  <w:divBdr>
                    <w:top w:val="none" w:sz="0" w:space="0" w:color="auto"/>
                    <w:left w:val="none" w:sz="0" w:space="0" w:color="auto"/>
                    <w:bottom w:val="none" w:sz="0" w:space="0" w:color="auto"/>
                    <w:right w:val="none" w:sz="0" w:space="0" w:color="auto"/>
                  </w:divBdr>
                  <w:divsChild>
                    <w:div w:id="1240018011">
                      <w:marLeft w:val="0"/>
                      <w:marRight w:val="0"/>
                      <w:marTop w:val="0"/>
                      <w:marBottom w:val="0"/>
                      <w:divBdr>
                        <w:top w:val="none" w:sz="0" w:space="0" w:color="auto"/>
                        <w:left w:val="none" w:sz="0" w:space="0" w:color="auto"/>
                        <w:bottom w:val="none" w:sz="0" w:space="0" w:color="auto"/>
                        <w:right w:val="none" w:sz="0" w:space="0" w:color="auto"/>
                      </w:divBdr>
                      <w:divsChild>
                        <w:div w:id="87309929">
                          <w:marLeft w:val="0"/>
                          <w:marRight w:val="0"/>
                          <w:marTop w:val="0"/>
                          <w:marBottom w:val="0"/>
                          <w:divBdr>
                            <w:top w:val="none" w:sz="0" w:space="0" w:color="auto"/>
                            <w:left w:val="none" w:sz="0" w:space="0" w:color="auto"/>
                            <w:bottom w:val="none" w:sz="0" w:space="0" w:color="auto"/>
                            <w:right w:val="none" w:sz="0" w:space="0" w:color="auto"/>
                          </w:divBdr>
                          <w:divsChild>
                            <w:div w:id="108010094">
                              <w:marLeft w:val="0"/>
                              <w:marRight w:val="0"/>
                              <w:marTop w:val="0"/>
                              <w:marBottom w:val="0"/>
                              <w:divBdr>
                                <w:top w:val="none" w:sz="0" w:space="0" w:color="auto"/>
                                <w:left w:val="none" w:sz="0" w:space="0" w:color="auto"/>
                                <w:bottom w:val="none" w:sz="0" w:space="0" w:color="auto"/>
                                <w:right w:val="none" w:sz="0" w:space="0" w:color="auto"/>
                              </w:divBdr>
                              <w:divsChild>
                                <w:div w:id="192690827">
                                  <w:marLeft w:val="0"/>
                                  <w:marRight w:val="0"/>
                                  <w:marTop w:val="0"/>
                                  <w:marBottom w:val="0"/>
                                  <w:divBdr>
                                    <w:top w:val="none" w:sz="0" w:space="0" w:color="auto"/>
                                    <w:left w:val="none" w:sz="0" w:space="0" w:color="auto"/>
                                    <w:bottom w:val="none" w:sz="0" w:space="0" w:color="auto"/>
                                    <w:right w:val="none" w:sz="0" w:space="0" w:color="auto"/>
                                  </w:divBdr>
                                  <w:divsChild>
                                    <w:div w:id="762067989">
                                      <w:marLeft w:val="67"/>
                                      <w:marRight w:val="0"/>
                                      <w:marTop w:val="0"/>
                                      <w:marBottom w:val="0"/>
                                      <w:divBdr>
                                        <w:top w:val="none" w:sz="0" w:space="0" w:color="auto"/>
                                        <w:left w:val="none" w:sz="0" w:space="0" w:color="auto"/>
                                        <w:bottom w:val="none" w:sz="0" w:space="0" w:color="auto"/>
                                        <w:right w:val="none" w:sz="0" w:space="0" w:color="auto"/>
                                      </w:divBdr>
                                      <w:divsChild>
                                        <w:div w:id="448158537">
                                          <w:marLeft w:val="0"/>
                                          <w:marRight w:val="0"/>
                                          <w:marTop w:val="0"/>
                                          <w:marBottom w:val="0"/>
                                          <w:divBdr>
                                            <w:top w:val="none" w:sz="0" w:space="0" w:color="auto"/>
                                            <w:left w:val="none" w:sz="0" w:space="0" w:color="auto"/>
                                            <w:bottom w:val="none" w:sz="0" w:space="0" w:color="auto"/>
                                            <w:right w:val="none" w:sz="0" w:space="0" w:color="auto"/>
                                          </w:divBdr>
                                          <w:divsChild>
                                            <w:div w:id="1255239305">
                                              <w:marLeft w:val="0"/>
                                              <w:marRight w:val="0"/>
                                              <w:marTop w:val="0"/>
                                              <w:marBottom w:val="134"/>
                                              <w:divBdr>
                                                <w:top w:val="single" w:sz="6" w:space="0" w:color="F5F5F5"/>
                                                <w:left w:val="single" w:sz="6" w:space="0" w:color="F5F5F5"/>
                                                <w:bottom w:val="single" w:sz="6" w:space="0" w:color="F5F5F5"/>
                                                <w:right w:val="single" w:sz="6" w:space="0" w:color="F5F5F5"/>
                                              </w:divBdr>
                                              <w:divsChild>
                                                <w:div w:id="1462335778">
                                                  <w:marLeft w:val="0"/>
                                                  <w:marRight w:val="0"/>
                                                  <w:marTop w:val="0"/>
                                                  <w:marBottom w:val="0"/>
                                                  <w:divBdr>
                                                    <w:top w:val="none" w:sz="0" w:space="0" w:color="auto"/>
                                                    <w:left w:val="none" w:sz="0" w:space="0" w:color="auto"/>
                                                    <w:bottom w:val="none" w:sz="0" w:space="0" w:color="auto"/>
                                                    <w:right w:val="none" w:sz="0" w:space="0" w:color="auto"/>
                                                  </w:divBdr>
                                                  <w:divsChild>
                                                    <w:div w:id="322004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51456062">
      <w:bodyDiv w:val="1"/>
      <w:marLeft w:val="0"/>
      <w:marRight w:val="0"/>
      <w:marTop w:val="0"/>
      <w:marBottom w:val="0"/>
      <w:divBdr>
        <w:top w:val="none" w:sz="0" w:space="0" w:color="auto"/>
        <w:left w:val="none" w:sz="0" w:space="0" w:color="auto"/>
        <w:bottom w:val="none" w:sz="0" w:space="0" w:color="auto"/>
        <w:right w:val="none" w:sz="0" w:space="0" w:color="auto"/>
      </w:divBdr>
    </w:div>
    <w:div w:id="1553273204">
      <w:bodyDiv w:val="1"/>
      <w:marLeft w:val="0"/>
      <w:marRight w:val="0"/>
      <w:marTop w:val="0"/>
      <w:marBottom w:val="0"/>
      <w:divBdr>
        <w:top w:val="none" w:sz="0" w:space="0" w:color="auto"/>
        <w:left w:val="none" w:sz="0" w:space="0" w:color="auto"/>
        <w:bottom w:val="none" w:sz="0" w:space="0" w:color="auto"/>
        <w:right w:val="none" w:sz="0" w:space="0" w:color="auto"/>
      </w:divBdr>
    </w:div>
    <w:div w:id="1553662759">
      <w:bodyDiv w:val="1"/>
      <w:marLeft w:val="0"/>
      <w:marRight w:val="0"/>
      <w:marTop w:val="0"/>
      <w:marBottom w:val="0"/>
      <w:divBdr>
        <w:top w:val="none" w:sz="0" w:space="0" w:color="auto"/>
        <w:left w:val="none" w:sz="0" w:space="0" w:color="auto"/>
        <w:bottom w:val="none" w:sz="0" w:space="0" w:color="auto"/>
        <w:right w:val="none" w:sz="0" w:space="0" w:color="auto"/>
      </w:divBdr>
    </w:div>
    <w:div w:id="1563566600">
      <w:bodyDiv w:val="1"/>
      <w:marLeft w:val="0"/>
      <w:marRight w:val="0"/>
      <w:marTop w:val="0"/>
      <w:marBottom w:val="0"/>
      <w:divBdr>
        <w:top w:val="none" w:sz="0" w:space="0" w:color="auto"/>
        <w:left w:val="none" w:sz="0" w:space="0" w:color="auto"/>
        <w:bottom w:val="none" w:sz="0" w:space="0" w:color="auto"/>
        <w:right w:val="none" w:sz="0" w:space="0" w:color="auto"/>
      </w:divBdr>
    </w:div>
    <w:div w:id="1564412488">
      <w:bodyDiv w:val="1"/>
      <w:marLeft w:val="0"/>
      <w:marRight w:val="0"/>
      <w:marTop w:val="0"/>
      <w:marBottom w:val="0"/>
      <w:divBdr>
        <w:top w:val="none" w:sz="0" w:space="0" w:color="auto"/>
        <w:left w:val="none" w:sz="0" w:space="0" w:color="auto"/>
        <w:bottom w:val="none" w:sz="0" w:space="0" w:color="auto"/>
        <w:right w:val="none" w:sz="0" w:space="0" w:color="auto"/>
      </w:divBdr>
    </w:div>
    <w:div w:id="1564607162">
      <w:bodyDiv w:val="1"/>
      <w:marLeft w:val="0"/>
      <w:marRight w:val="0"/>
      <w:marTop w:val="0"/>
      <w:marBottom w:val="0"/>
      <w:divBdr>
        <w:top w:val="none" w:sz="0" w:space="0" w:color="auto"/>
        <w:left w:val="none" w:sz="0" w:space="0" w:color="auto"/>
        <w:bottom w:val="none" w:sz="0" w:space="0" w:color="auto"/>
        <w:right w:val="none" w:sz="0" w:space="0" w:color="auto"/>
      </w:divBdr>
    </w:div>
    <w:div w:id="1564870972">
      <w:bodyDiv w:val="1"/>
      <w:marLeft w:val="0"/>
      <w:marRight w:val="0"/>
      <w:marTop w:val="0"/>
      <w:marBottom w:val="0"/>
      <w:divBdr>
        <w:top w:val="none" w:sz="0" w:space="0" w:color="auto"/>
        <w:left w:val="none" w:sz="0" w:space="0" w:color="auto"/>
        <w:bottom w:val="none" w:sz="0" w:space="0" w:color="auto"/>
        <w:right w:val="none" w:sz="0" w:space="0" w:color="auto"/>
      </w:divBdr>
      <w:divsChild>
        <w:div w:id="1737895328">
          <w:marLeft w:val="0"/>
          <w:marRight w:val="0"/>
          <w:marTop w:val="0"/>
          <w:marBottom w:val="0"/>
          <w:divBdr>
            <w:top w:val="none" w:sz="0" w:space="0" w:color="auto"/>
            <w:left w:val="none" w:sz="0" w:space="0" w:color="auto"/>
            <w:bottom w:val="none" w:sz="0" w:space="0" w:color="auto"/>
            <w:right w:val="none" w:sz="0" w:space="0" w:color="auto"/>
          </w:divBdr>
          <w:divsChild>
            <w:div w:id="993677273">
              <w:marLeft w:val="0"/>
              <w:marRight w:val="0"/>
              <w:marTop w:val="0"/>
              <w:marBottom w:val="0"/>
              <w:divBdr>
                <w:top w:val="none" w:sz="0" w:space="0" w:color="auto"/>
                <w:left w:val="none" w:sz="0" w:space="0" w:color="auto"/>
                <w:bottom w:val="none" w:sz="0" w:space="0" w:color="auto"/>
                <w:right w:val="none" w:sz="0" w:space="0" w:color="auto"/>
              </w:divBdr>
              <w:divsChild>
                <w:div w:id="2016567795">
                  <w:marLeft w:val="0"/>
                  <w:marRight w:val="0"/>
                  <w:marTop w:val="0"/>
                  <w:marBottom w:val="0"/>
                  <w:divBdr>
                    <w:top w:val="none" w:sz="0" w:space="0" w:color="auto"/>
                    <w:left w:val="none" w:sz="0" w:space="0" w:color="auto"/>
                    <w:bottom w:val="none" w:sz="0" w:space="0" w:color="auto"/>
                    <w:right w:val="none" w:sz="0" w:space="0" w:color="auto"/>
                  </w:divBdr>
                  <w:divsChild>
                    <w:div w:id="219946206">
                      <w:marLeft w:val="0"/>
                      <w:marRight w:val="0"/>
                      <w:marTop w:val="0"/>
                      <w:marBottom w:val="0"/>
                      <w:divBdr>
                        <w:top w:val="none" w:sz="0" w:space="0" w:color="auto"/>
                        <w:left w:val="none" w:sz="0" w:space="0" w:color="auto"/>
                        <w:bottom w:val="none" w:sz="0" w:space="0" w:color="auto"/>
                        <w:right w:val="none" w:sz="0" w:space="0" w:color="auto"/>
                      </w:divBdr>
                      <w:divsChild>
                        <w:div w:id="1396783642">
                          <w:marLeft w:val="0"/>
                          <w:marRight w:val="0"/>
                          <w:marTop w:val="0"/>
                          <w:marBottom w:val="0"/>
                          <w:divBdr>
                            <w:top w:val="none" w:sz="0" w:space="0" w:color="auto"/>
                            <w:left w:val="none" w:sz="0" w:space="0" w:color="auto"/>
                            <w:bottom w:val="none" w:sz="0" w:space="0" w:color="auto"/>
                            <w:right w:val="none" w:sz="0" w:space="0" w:color="auto"/>
                          </w:divBdr>
                          <w:divsChild>
                            <w:div w:id="4401407">
                              <w:marLeft w:val="0"/>
                              <w:marRight w:val="0"/>
                              <w:marTop w:val="0"/>
                              <w:marBottom w:val="0"/>
                              <w:divBdr>
                                <w:top w:val="none" w:sz="0" w:space="0" w:color="auto"/>
                                <w:left w:val="none" w:sz="0" w:space="0" w:color="auto"/>
                                <w:bottom w:val="none" w:sz="0" w:space="0" w:color="auto"/>
                                <w:right w:val="none" w:sz="0" w:space="0" w:color="auto"/>
                              </w:divBdr>
                              <w:divsChild>
                                <w:div w:id="1114636815">
                                  <w:marLeft w:val="0"/>
                                  <w:marRight w:val="0"/>
                                  <w:marTop w:val="0"/>
                                  <w:marBottom w:val="0"/>
                                  <w:divBdr>
                                    <w:top w:val="none" w:sz="0" w:space="0" w:color="auto"/>
                                    <w:left w:val="none" w:sz="0" w:space="0" w:color="auto"/>
                                    <w:bottom w:val="none" w:sz="0" w:space="0" w:color="auto"/>
                                    <w:right w:val="none" w:sz="0" w:space="0" w:color="auto"/>
                                  </w:divBdr>
                                  <w:divsChild>
                                    <w:div w:id="687146833">
                                      <w:marLeft w:val="67"/>
                                      <w:marRight w:val="0"/>
                                      <w:marTop w:val="0"/>
                                      <w:marBottom w:val="0"/>
                                      <w:divBdr>
                                        <w:top w:val="none" w:sz="0" w:space="0" w:color="auto"/>
                                        <w:left w:val="none" w:sz="0" w:space="0" w:color="auto"/>
                                        <w:bottom w:val="none" w:sz="0" w:space="0" w:color="auto"/>
                                        <w:right w:val="none" w:sz="0" w:space="0" w:color="auto"/>
                                      </w:divBdr>
                                      <w:divsChild>
                                        <w:div w:id="940725555">
                                          <w:marLeft w:val="0"/>
                                          <w:marRight w:val="0"/>
                                          <w:marTop w:val="0"/>
                                          <w:marBottom w:val="0"/>
                                          <w:divBdr>
                                            <w:top w:val="none" w:sz="0" w:space="0" w:color="auto"/>
                                            <w:left w:val="none" w:sz="0" w:space="0" w:color="auto"/>
                                            <w:bottom w:val="none" w:sz="0" w:space="0" w:color="auto"/>
                                            <w:right w:val="none" w:sz="0" w:space="0" w:color="auto"/>
                                          </w:divBdr>
                                          <w:divsChild>
                                            <w:div w:id="778185215">
                                              <w:marLeft w:val="0"/>
                                              <w:marRight w:val="0"/>
                                              <w:marTop w:val="0"/>
                                              <w:marBottom w:val="134"/>
                                              <w:divBdr>
                                                <w:top w:val="single" w:sz="6" w:space="0" w:color="F5F5F5"/>
                                                <w:left w:val="single" w:sz="6" w:space="0" w:color="F5F5F5"/>
                                                <w:bottom w:val="single" w:sz="6" w:space="0" w:color="F5F5F5"/>
                                                <w:right w:val="single" w:sz="6" w:space="0" w:color="F5F5F5"/>
                                              </w:divBdr>
                                              <w:divsChild>
                                                <w:div w:id="2015258786">
                                                  <w:marLeft w:val="0"/>
                                                  <w:marRight w:val="0"/>
                                                  <w:marTop w:val="0"/>
                                                  <w:marBottom w:val="0"/>
                                                  <w:divBdr>
                                                    <w:top w:val="none" w:sz="0" w:space="0" w:color="auto"/>
                                                    <w:left w:val="none" w:sz="0" w:space="0" w:color="auto"/>
                                                    <w:bottom w:val="none" w:sz="0" w:space="0" w:color="auto"/>
                                                    <w:right w:val="none" w:sz="0" w:space="0" w:color="auto"/>
                                                  </w:divBdr>
                                                  <w:divsChild>
                                                    <w:div w:id="82104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67686719">
      <w:bodyDiv w:val="1"/>
      <w:marLeft w:val="0"/>
      <w:marRight w:val="0"/>
      <w:marTop w:val="0"/>
      <w:marBottom w:val="0"/>
      <w:divBdr>
        <w:top w:val="none" w:sz="0" w:space="0" w:color="auto"/>
        <w:left w:val="none" w:sz="0" w:space="0" w:color="auto"/>
        <w:bottom w:val="none" w:sz="0" w:space="0" w:color="auto"/>
        <w:right w:val="none" w:sz="0" w:space="0" w:color="auto"/>
      </w:divBdr>
    </w:div>
    <w:div w:id="1573346904">
      <w:bodyDiv w:val="1"/>
      <w:marLeft w:val="0"/>
      <w:marRight w:val="0"/>
      <w:marTop w:val="0"/>
      <w:marBottom w:val="0"/>
      <w:divBdr>
        <w:top w:val="none" w:sz="0" w:space="0" w:color="auto"/>
        <w:left w:val="none" w:sz="0" w:space="0" w:color="auto"/>
        <w:bottom w:val="none" w:sz="0" w:space="0" w:color="auto"/>
        <w:right w:val="none" w:sz="0" w:space="0" w:color="auto"/>
      </w:divBdr>
      <w:divsChild>
        <w:div w:id="786196376">
          <w:marLeft w:val="0"/>
          <w:marRight w:val="0"/>
          <w:marTop w:val="0"/>
          <w:marBottom w:val="0"/>
          <w:divBdr>
            <w:top w:val="none" w:sz="0" w:space="0" w:color="auto"/>
            <w:left w:val="none" w:sz="0" w:space="0" w:color="auto"/>
            <w:bottom w:val="none" w:sz="0" w:space="0" w:color="auto"/>
            <w:right w:val="none" w:sz="0" w:space="0" w:color="auto"/>
          </w:divBdr>
          <w:divsChild>
            <w:div w:id="488863410">
              <w:marLeft w:val="0"/>
              <w:marRight w:val="0"/>
              <w:marTop w:val="0"/>
              <w:marBottom w:val="0"/>
              <w:divBdr>
                <w:top w:val="none" w:sz="0" w:space="0" w:color="auto"/>
                <w:left w:val="none" w:sz="0" w:space="0" w:color="auto"/>
                <w:bottom w:val="none" w:sz="0" w:space="0" w:color="auto"/>
                <w:right w:val="none" w:sz="0" w:space="0" w:color="auto"/>
              </w:divBdr>
              <w:divsChild>
                <w:div w:id="2132092201">
                  <w:marLeft w:val="0"/>
                  <w:marRight w:val="0"/>
                  <w:marTop w:val="0"/>
                  <w:marBottom w:val="0"/>
                  <w:divBdr>
                    <w:top w:val="none" w:sz="0" w:space="0" w:color="auto"/>
                    <w:left w:val="none" w:sz="0" w:space="0" w:color="auto"/>
                    <w:bottom w:val="none" w:sz="0" w:space="0" w:color="auto"/>
                    <w:right w:val="none" w:sz="0" w:space="0" w:color="auto"/>
                  </w:divBdr>
                  <w:divsChild>
                    <w:div w:id="1251357242">
                      <w:marLeft w:val="0"/>
                      <w:marRight w:val="0"/>
                      <w:marTop w:val="0"/>
                      <w:marBottom w:val="0"/>
                      <w:divBdr>
                        <w:top w:val="none" w:sz="0" w:space="0" w:color="auto"/>
                        <w:left w:val="none" w:sz="0" w:space="0" w:color="auto"/>
                        <w:bottom w:val="none" w:sz="0" w:space="0" w:color="auto"/>
                        <w:right w:val="none" w:sz="0" w:space="0" w:color="auto"/>
                      </w:divBdr>
                      <w:divsChild>
                        <w:div w:id="75633050">
                          <w:marLeft w:val="0"/>
                          <w:marRight w:val="0"/>
                          <w:marTop w:val="0"/>
                          <w:marBottom w:val="0"/>
                          <w:divBdr>
                            <w:top w:val="none" w:sz="0" w:space="0" w:color="auto"/>
                            <w:left w:val="none" w:sz="0" w:space="0" w:color="auto"/>
                            <w:bottom w:val="none" w:sz="0" w:space="0" w:color="auto"/>
                            <w:right w:val="none" w:sz="0" w:space="0" w:color="auto"/>
                          </w:divBdr>
                          <w:divsChild>
                            <w:div w:id="733357492">
                              <w:marLeft w:val="0"/>
                              <w:marRight w:val="0"/>
                              <w:marTop w:val="0"/>
                              <w:marBottom w:val="0"/>
                              <w:divBdr>
                                <w:top w:val="none" w:sz="0" w:space="0" w:color="auto"/>
                                <w:left w:val="none" w:sz="0" w:space="0" w:color="auto"/>
                                <w:bottom w:val="none" w:sz="0" w:space="0" w:color="auto"/>
                                <w:right w:val="none" w:sz="0" w:space="0" w:color="auto"/>
                              </w:divBdr>
                              <w:divsChild>
                                <w:div w:id="1928994662">
                                  <w:marLeft w:val="0"/>
                                  <w:marRight w:val="0"/>
                                  <w:marTop w:val="0"/>
                                  <w:marBottom w:val="0"/>
                                  <w:divBdr>
                                    <w:top w:val="none" w:sz="0" w:space="0" w:color="auto"/>
                                    <w:left w:val="none" w:sz="0" w:space="0" w:color="auto"/>
                                    <w:bottom w:val="none" w:sz="0" w:space="0" w:color="auto"/>
                                    <w:right w:val="none" w:sz="0" w:space="0" w:color="auto"/>
                                  </w:divBdr>
                                  <w:divsChild>
                                    <w:div w:id="878669117">
                                      <w:marLeft w:val="60"/>
                                      <w:marRight w:val="0"/>
                                      <w:marTop w:val="0"/>
                                      <w:marBottom w:val="0"/>
                                      <w:divBdr>
                                        <w:top w:val="none" w:sz="0" w:space="0" w:color="auto"/>
                                        <w:left w:val="none" w:sz="0" w:space="0" w:color="auto"/>
                                        <w:bottom w:val="none" w:sz="0" w:space="0" w:color="auto"/>
                                        <w:right w:val="none" w:sz="0" w:space="0" w:color="auto"/>
                                      </w:divBdr>
                                      <w:divsChild>
                                        <w:div w:id="1489665745">
                                          <w:marLeft w:val="0"/>
                                          <w:marRight w:val="0"/>
                                          <w:marTop w:val="0"/>
                                          <w:marBottom w:val="0"/>
                                          <w:divBdr>
                                            <w:top w:val="none" w:sz="0" w:space="0" w:color="auto"/>
                                            <w:left w:val="none" w:sz="0" w:space="0" w:color="auto"/>
                                            <w:bottom w:val="none" w:sz="0" w:space="0" w:color="auto"/>
                                            <w:right w:val="none" w:sz="0" w:space="0" w:color="auto"/>
                                          </w:divBdr>
                                          <w:divsChild>
                                            <w:div w:id="1340154224">
                                              <w:marLeft w:val="0"/>
                                              <w:marRight w:val="0"/>
                                              <w:marTop w:val="0"/>
                                              <w:marBottom w:val="120"/>
                                              <w:divBdr>
                                                <w:top w:val="single" w:sz="6" w:space="0" w:color="F5F5F5"/>
                                                <w:left w:val="single" w:sz="6" w:space="0" w:color="F5F5F5"/>
                                                <w:bottom w:val="single" w:sz="6" w:space="0" w:color="F5F5F5"/>
                                                <w:right w:val="single" w:sz="6" w:space="0" w:color="F5F5F5"/>
                                              </w:divBdr>
                                              <w:divsChild>
                                                <w:div w:id="2043552933">
                                                  <w:marLeft w:val="0"/>
                                                  <w:marRight w:val="0"/>
                                                  <w:marTop w:val="0"/>
                                                  <w:marBottom w:val="0"/>
                                                  <w:divBdr>
                                                    <w:top w:val="none" w:sz="0" w:space="0" w:color="auto"/>
                                                    <w:left w:val="none" w:sz="0" w:space="0" w:color="auto"/>
                                                    <w:bottom w:val="none" w:sz="0" w:space="0" w:color="auto"/>
                                                    <w:right w:val="none" w:sz="0" w:space="0" w:color="auto"/>
                                                  </w:divBdr>
                                                  <w:divsChild>
                                                    <w:div w:id="81992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76238038">
      <w:bodyDiv w:val="1"/>
      <w:marLeft w:val="0"/>
      <w:marRight w:val="0"/>
      <w:marTop w:val="0"/>
      <w:marBottom w:val="0"/>
      <w:divBdr>
        <w:top w:val="none" w:sz="0" w:space="0" w:color="auto"/>
        <w:left w:val="none" w:sz="0" w:space="0" w:color="auto"/>
        <w:bottom w:val="none" w:sz="0" w:space="0" w:color="auto"/>
        <w:right w:val="none" w:sz="0" w:space="0" w:color="auto"/>
      </w:divBdr>
      <w:divsChild>
        <w:div w:id="993071084">
          <w:marLeft w:val="0"/>
          <w:marRight w:val="0"/>
          <w:marTop w:val="0"/>
          <w:marBottom w:val="0"/>
          <w:divBdr>
            <w:top w:val="none" w:sz="0" w:space="0" w:color="auto"/>
            <w:left w:val="none" w:sz="0" w:space="0" w:color="auto"/>
            <w:bottom w:val="none" w:sz="0" w:space="0" w:color="auto"/>
            <w:right w:val="none" w:sz="0" w:space="0" w:color="auto"/>
          </w:divBdr>
          <w:divsChild>
            <w:div w:id="925696722">
              <w:marLeft w:val="0"/>
              <w:marRight w:val="0"/>
              <w:marTop w:val="0"/>
              <w:marBottom w:val="0"/>
              <w:divBdr>
                <w:top w:val="none" w:sz="0" w:space="0" w:color="auto"/>
                <w:left w:val="none" w:sz="0" w:space="0" w:color="auto"/>
                <w:bottom w:val="none" w:sz="0" w:space="0" w:color="auto"/>
                <w:right w:val="none" w:sz="0" w:space="0" w:color="auto"/>
              </w:divBdr>
              <w:divsChild>
                <w:div w:id="895775647">
                  <w:marLeft w:val="0"/>
                  <w:marRight w:val="0"/>
                  <w:marTop w:val="0"/>
                  <w:marBottom w:val="0"/>
                  <w:divBdr>
                    <w:top w:val="none" w:sz="0" w:space="0" w:color="auto"/>
                    <w:left w:val="none" w:sz="0" w:space="0" w:color="auto"/>
                    <w:bottom w:val="none" w:sz="0" w:space="0" w:color="auto"/>
                    <w:right w:val="none" w:sz="0" w:space="0" w:color="auto"/>
                  </w:divBdr>
                  <w:divsChild>
                    <w:div w:id="1731731673">
                      <w:marLeft w:val="0"/>
                      <w:marRight w:val="0"/>
                      <w:marTop w:val="0"/>
                      <w:marBottom w:val="0"/>
                      <w:divBdr>
                        <w:top w:val="none" w:sz="0" w:space="0" w:color="auto"/>
                        <w:left w:val="none" w:sz="0" w:space="0" w:color="auto"/>
                        <w:bottom w:val="none" w:sz="0" w:space="0" w:color="auto"/>
                        <w:right w:val="none" w:sz="0" w:space="0" w:color="auto"/>
                      </w:divBdr>
                      <w:divsChild>
                        <w:div w:id="1475874796">
                          <w:marLeft w:val="0"/>
                          <w:marRight w:val="0"/>
                          <w:marTop w:val="0"/>
                          <w:marBottom w:val="0"/>
                          <w:divBdr>
                            <w:top w:val="none" w:sz="0" w:space="0" w:color="auto"/>
                            <w:left w:val="none" w:sz="0" w:space="0" w:color="auto"/>
                            <w:bottom w:val="none" w:sz="0" w:space="0" w:color="auto"/>
                            <w:right w:val="none" w:sz="0" w:space="0" w:color="auto"/>
                          </w:divBdr>
                          <w:divsChild>
                            <w:div w:id="1295796868">
                              <w:marLeft w:val="0"/>
                              <w:marRight w:val="0"/>
                              <w:marTop w:val="0"/>
                              <w:marBottom w:val="0"/>
                              <w:divBdr>
                                <w:top w:val="none" w:sz="0" w:space="0" w:color="auto"/>
                                <w:left w:val="none" w:sz="0" w:space="0" w:color="auto"/>
                                <w:bottom w:val="none" w:sz="0" w:space="0" w:color="auto"/>
                                <w:right w:val="none" w:sz="0" w:space="0" w:color="auto"/>
                              </w:divBdr>
                              <w:divsChild>
                                <w:div w:id="369494562">
                                  <w:marLeft w:val="0"/>
                                  <w:marRight w:val="0"/>
                                  <w:marTop w:val="0"/>
                                  <w:marBottom w:val="0"/>
                                  <w:divBdr>
                                    <w:top w:val="none" w:sz="0" w:space="0" w:color="auto"/>
                                    <w:left w:val="none" w:sz="0" w:space="0" w:color="auto"/>
                                    <w:bottom w:val="none" w:sz="0" w:space="0" w:color="auto"/>
                                    <w:right w:val="none" w:sz="0" w:space="0" w:color="auto"/>
                                  </w:divBdr>
                                  <w:divsChild>
                                    <w:div w:id="192115507">
                                      <w:marLeft w:val="60"/>
                                      <w:marRight w:val="0"/>
                                      <w:marTop w:val="0"/>
                                      <w:marBottom w:val="0"/>
                                      <w:divBdr>
                                        <w:top w:val="none" w:sz="0" w:space="0" w:color="auto"/>
                                        <w:left w:val="none" w:sz="0" w:space="0" w:color="auto"/>
                                        <w:bottom w:val="none" w:sz="0" w:space="0" w:color="auto"/>
                                        <w:right w:val="none" w:sz="0" w:space="0" w:color="auto"/>
                                      </w:divBdr>
                                      <w:divsChild>
                                        <w:div w:id="1405031592">
                                          <w:marLeft w:val="0"/>
                                          <w:marRight w:val="0"/>
                                          <w:marTop w:val="0"/>
                                          <w:marBottom w:val="0"/>
                                          <w:divBdr>
                                            <w:top w:val="none" w:sz="0" w:space="0" w:color="auto"/>
                                            <w:left w:val="none" w:sz="0" w:space="0" w:color="auto"/>
                                            <w:bottom w:val="none" w:sz="0" w:space="0" w:color="auto"/>
                                            <w:right w:val="none" w:sz="0" w:space="0" w:color="auto"/>
                                          </w:divBdr>
                                          <w:divsChild>
                                            <w:div w:id="1422019978">
                                              <w:marLeft w:val="0"/>
                                              <w:marRight w:val="0"/>
                                              <w:marTop w:val="0"/>
                                              <w:marBottom w:val="120"/>
                                              <w:divBdr>
                                                <w:top w:val="single" w:sz="6" w:space="0" w:color="F5F5F5"/>
                                                <w:left w:val="single" w:sz="6" w:space="0" w:color="F5F5F5"/>
                                                <w:bottom w:val="single" w:sz="6" w:space="0" w:color="F5F5F5"/>
                                                <w:right w:val="single" w:sz="6" w:space="0" w:color="F5F5F5"/>
                                              </w:divBdr>
                                              <w:divsChild>
                                                <w:div w:id="1984236040">
                                                  <w:marLeft w:val="0"/>
                                                  <w:marRight w:val="0"/>
                                                  <w:marTop w:val="0"/>
                                                  <w:marBottom w:val="0"/>
                                                  <w:divBdr>
                                                    <w:top w:val="none" w:sz="0" w:space="0" w:color="auto"/>
                                                    <w:left w:val="none" w:sz="0" w:space="0" w:color="auto"/>
                                                    <w:bottom w:val="none" w:sz="0" w:space="0" w:color="auto"/>
                                                    <w:right w:val="none" w:sz="0" w:space="0" w:color="auto"/>
                                                  </w:divBdr>
                                                  <w:divsChild>
                                                    <w:div w:id="167788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76351943">
      <w:bodyDiv w:val="1"/>
      <w:marLeft w:val="0"/>
      <w:marRight w:val="0"/>
      <w:marTop w:val="0"/>
      <w:marBottom w:val="0"/>
      <w:divBdr>
        <w:top w:val="none" w:sz="0" w:space="0" w:color="auto"/>
        <w:left w:val="none" w:sz="0" w:space="0" w:color="auto"/>
        <w:bottom w:val="none" w:sz="0" w:space="0" w:color="auto"/>
        <w:right w:val="none" w:sz="0" w:space="0" w:color="auto"/>
      </w:divBdr>
    </w:div>
    <w:div w:id="1591229914">
      <w:bodyDiv w:val="1"/>
      <w:marLeft w:val="0"/>
      <w:marRight w:val="0"/>
      <w:marTop w:val="0"/>
      <w:marBottom w:val="0"/>
      <w:divBdr>
        <w:top w:val="none" w:sz="0" w:space="0" w:color="auto"/>
        <w:left w:val="none" w:sz="0" w:space="0" w:color="auto"/>
        <w:bottom w:val="none" w:sz="0" w:space="0" w:color="auto"/>
        <w:right w:val="none" w:sz="0" w:space="0" w:color="auto"/>
      </w:divBdr>
    </w:div>
    <w:div w:id="1609116837">
      <w:bodyDiv w:val="1"/>
      <w:marLeft w:val="0"/>
      <w:marRight w:val="0"/>
      <w:marTop w:val="0"/>
      <w:marBottom w:val="0"/>
      <w:divBdr>
        <w:top w:val="none" w:sz="0" w:space="0" w:color="auto"/>
        <w:left w:val="none" w:sz="0" w:space="0" w:color="auto"/>
        <w:bottom w:val="none" w:sz="0" w:space="0" w:color="auto"/>
        <w:right w:val="none" w:sz="0" w:space="0" w:color="auto"/>
      </w:divBdr>
      <w:divsChild>
        <w:div w:id="982855759">
          <w:marLeft w:val="0"/>
          <w:marRight w:val="0"/>
          <w:marTop w:val="0"/>
          <w:marBottom w:val="0"/>
          <w:divBdr>
            <w:top w:val="none" w:sz="0" w:space="0" w:color="auto"/>
            <w:left w:val="none" w:sz="0" w:space="0" w:color="auto"/>
            <w:bottom w:val="none" w:sz="0" w:space="0" w:color="auto"/>
            <w:right w:val="none" w:sz="0" w:space="0" w:color="auto"/>
          </w:divBdr>
          <w:divsChild>
            <w:div w:id="1641693680">
              <w:marLeft w:val="0"/>
              <w:marRight w:val="0"/>
              <w:marTop w:val="0"/>
              <w:marBottom w:val="0"/>
              <w:divBdr>
                <w:top w:val="none" w:sz="0" w:space="0" w:color="auto"/>
                <w:left w:val="none" w:sz="0" w:space="0" w:color="auto"/>
                <w:bottom w:val="none" w:sz="0" w:space="0" w:color="auto"/>
                <w:right w:val="none" w:sz="0" w:space="0" w:color="auto"/>
              </w:divBdr>
              <w:divsChild>
                <w:div w:id="351883382">
                  <w:marLeft w:val="0"/>
                  <w:marRight w:val="0"/>
                  <w:marTop w:val="0"/>
                  <w:marBottom w:val="0"/>
                  <w:divBdr>
                    <w:top w:val="none" w:sz="0" w:space="0" w:color="auto"/>
                    <w:left w:val="none" w:sz="0" w:space="0" w:color="auto"/>
                    <w:bottom w:val="none" w:sz="0" w:space="0" w:color="auto"/>
                    <w:right w:val="none" w:sz="0" w:space="0" w:color="auto"/>
                  </w:divBdr>
                  <w:divsChild>
                    <w:div w:id="33970256">
                      <w:marLeft w:val="0"/>
                      <w:marRight w:val="0"/>
                      <w:marTop w:val="0"/>
                      <w:marBottom w:val="0"/>
                      <w:divBdr>
                        <w:top w:val="none" w:sz="0" w:space="0" w:color="auto"/>
                        <w:left w:val="none" w:sz="0" w:space="0" w:color="auto"/>
                        <w:bottom w:val="none" w:sz="0" w:space="0" w:color="auto"/>
                        <w:right w:val="none" w:sz="0" w:space="0" w:color="auto"/>
                      </w:divBdr>
                      <w:divsChild>
                        <w:div w:id="1567837536">
                          <w:marLeft w:val="0"/>
                          <w:marRight w:val="0"/>
                          <w:marTop w:val="0"/>
                          <w:marBottom w:val="0"/>
                          <w:divBdr>
                            <w:top w:val="none" w:sz="0" w:space="0" w:color="auto"/>
                            <w:left w:val="none" w:sz="0" w:space="0" w:color="auto"/>
                            <w:bottom w:val="none" w:sz="0" w:space="0" w:color="auto"/>
                            <w:right w:val="none" w:sz="0" w:space="0" w:color="auto"/>
                          </w:divBdr>
                          <w:divsChild>
                            <w:div w:id="1246959410">
                              <w:marLeft w:val="0"/>
                              <w:marRight w:val="0"/>
                              <w:marTop w:val="0"/>
                              <w:marBottom w:val="0"/>
                              <w:divBdr>
                                <w:top w:val="none" w:sz="0" w:space="0" w:color="auto"/>
                                <w:left w:val="none" w:sz="0" w:space="0" w:color="auto"/>
                                <w:bottom w:val="none" w:sz="0" w:space="0" w:color="auto"/>
                                <w:right w:val="none" w:sz="0" w:space="0" w:color="auto"/>
                              </w:divBdr>
                              <w:divsChild>
                                <w:div w:id="1453592709">
                                  <w:marLeft w:val="0"/>
                                  <w:marRight w:val="0"/>
                                  <w:marTop w:val="0"/>
                                  <w:marBottom w:val="0"/>
                                  <w:divBdr>
                                    <w:top w:val="none" w:sz="0" w:space="0" w:color="auto"/>
                                    <w:left w:val="none" w:sz="0" w:space="0" w:color="auto"/>
                                    <w:bottom w:val="none" w:sz="0" w:space="0" w:color="auto"/>
                                    <w:right w:val="none" w:sz="0" w:space="0" w:color="auto"/>
                                  </w:divBdr>
                                  <w:divsChild>
                                    <w:div w:id="727998306">
                                      <w:marLeft w:val="67"/>
                                      <w:marRight w:val="0"/>
                                      <w:marTop w:val="0"/>
                                      <w:marBottom w:val="0"/>
                                      <w:divBdr>
                                        <w:top w:val="none" w:sz="0" w:space="0" w:color="auto"/>
                                        <w:left w:val="none" w:sz="0" w:space="0" w:color="auto"/>
                                        <w:bottom w:val="none" w:sz="0" w:space="0" w:color="auto"/>
                                        <w:right w:val="none" w:sz="0" w:space="0" w:color="auto"/>
                                      </w:divBdr>
                                      <w:divsChild>
                                        <w:div w:id="1038431540">
                                          <w:marLeft w:val="0"/>
                                          <w:marRight w:val="0"/>
                                          <w:marTop w:val="0"/>
                                          <w:marBottom w:val="0"/>
                                          <w:divBdr>
                                            <w:top w:val="none" w:sz="0" w:space="0" w:color="auto"/>
                                            <w:left w:val="none" w:sz="0" w:space="0" w:color="auto"/>
                                            <w:bottom w:val="none" w:sz="0" w:space="0" w:color="auto"/>
                                            <w:right w:val="none" w:sz="0" w:space="0" w:color="auto"/>
                                          </w:divBdr>
                                          <w:divsChild>
                                            <w:div w:id="1523128567">
                                              <w:marLeft w:val="0"/>
                                              <w:marRight w:val="0"/>
                                              <w:marTop w:val="0"/>
                                              <w:marBottom w:val="134"/>
                                              <w:divBdr>
                                                <w:top w:val="single" w:sz="6" w:space="0" w:color="F5F5F5"/>
                                                <w:left w:val="single" w:sz="6" w:space="0" w:color="F5F5F5"/>
                                                <w:bottom w:val="single" w:sz="6" w:space="0" w:color="F5F5F5"/>
                                                <w:right w:val="single" w:sz="6" w:space="0" w:color="F5F5F5"/>
                                              </w:divBdr>
                                              <w:divsChild>
                                                <w:div w:id="522322463">
                                                  <w:marLeft w:val="0"/>
                                                  <w:marRight w:val="0"/>
                                                  <w:marTop w:val="0"/>
                                                  <w:marBottom w:val="0"/>
                                                  <w:divBdr>
                                                    <w:top w:val="none" w:sz="0" w:space="0" w:color="auto"/>
                                                    <w:left w:val="none" w:sz="0" w:space="0" w:color="auto"/>
                                                    <w:bottom w:val="none" w:sz="0" w:space="0" w:color="auto"/>
                                                    <w:right w:val="none" w:sz="0" w:space="0" w:color="auto"/>
                                                  </w:divBdr>
                                                  <w:divsChild>
                                                    <w:div w:id="118150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3707543">
      <w:bodyDiv w:val="1"/>
      <w:marLeft w:val="0"/>
      <w:marRight w:val="0"/>
      <w:marTop w:val="0"/>
      <w:marBottom w:val="0"/>
      <w:divBdr>
        <w:top w:val="none" w:sz="0" w:space="0" w:color="auto"/>
        <w:left w:val="none" w:sz="0" w:space="0" w:color="auto"/>
        <w:bottom w:val="none" w:sz="0" w:space="0" w:color="auto"/>
        <w:right w:val="none" w:sz="0" w:space="0" w:color="auto"/>
      </w:divBdr>
    </w:div>
    <w:div w:id="1613710483">
      <w:bodyDiv w:val="1"/>
      <w:marLeft w:val="0"/>
      <w:marRight w:val="0"/>
      <w:marTop w:val="0"/>
      <w:marBottom w:val="0"/>
      <w:divBdr>
        <w:top w:val="none" w:sz="0" w:space="0" w:color="auto"/>
        <w:left w:val="none" w:sz="0" w:space="0" w:color="auto"/>
        <w:bottom w:val="none" w:sz="0" w:space="0" w:color="auto"/>
        <w:right w:val="none" w:sz="0" w:space="0" w:color="auto"/>
      </w:divBdr>
    </w:div>
    <w:div w:id="1619290015">
      <w:bodyDiv w:val="1"/>
      <w:marLeft w:val="0"/>
      <w:marRight w:val="0"/>
      <w:marTop w:val="0"/>
      <w:marBottom w:val="0"/>
      <w:divBdr>
        <w:top w:val="none" w:sz="0" w:space="0" w:color="auto"/>
        <w:left w:val="none" w:sz="0" w:space="0" w:color="auto"/>
        <w:bottom w:val="none" w:sz="0" w:space="0" w:color="auto"/>
        <w:right w:val="none" w:sz="0" w:space="0" w:color="auto"/>
      </w:divBdr>
    </w:div>
    <w:div w:id="1625188723">
      <w:bodyDiv w:val="1"/>
      <w:marLeft w:val="0"/>
      <w:marRight w:val="0"/>
      <w:marTop w:val="0"/>
      <w:marBottom w:val="0"/>
      <w:divBdr>
        <w:top w:val="none" w:sz="0" w:space="0" w:color="auto"/>
        <w:left w:val="none" w:sz="0" w:space="0" w:color="auto"/>
        <w:bottom w:val="none" w:sz="0" w:space="0" w:color="auto"/>
        <w:right w:val="none" w:sz="0" w:space="0" w:color="auto"/>
      </w:divBdr>
    </w:div>
    <w:div w:id="1637176124">
      <w:bodyDiv w:val="1"/>
      <w:marLeft w:val="0"/>
      <w:marRight w:val="0"/>
      <w:marTop w:val="0"/>
      <w:marBottom w:val="0"/>
      <w:divBdr>
        <w:top w:val="none" w:sz="0" w:space="0" w:color="auto"/>
        <w:left w:val="none" w:sz="0" w:space="0" w:color="auto"/>
        <w:bottom w:val="none" w:sz="0" w:space="0" w:color="auto"/>
        <w:right w:val="none" w:sz="0" w:space="0" w:color="auto"/>
      </w:divBdr>
    </w:div>
    <w:div w:id="1655446753">
      <w:bodyDiv w:val="1"/>
      <w:marLeft w:val="0"/>
      <w:marRight w:val="0"/>
      <w:marTop w:val="0"/>
      <w:marBottom w:val="0"/>
      <w:divBdr>
        <w:top w:val="none" w:sz="0" w:space="0" w:color="auto"/>
        <w:left w:val="none" w:sz="0" w:space="0" w:color="auto"/>
        <w:bottom w:val="none" w:sz="0" w:space="0" w:color="auto"/>
        <w:right w:val="none" w:sz="0" w:space="0" w:color="auto"/>
      </w:divBdr>
    </w:div>
    <w:div w:id="1658876588">
      <w:bodyDiv w:val="1"/>
      <w:marLeft w:val="0"/>
      <w:marRight w:val="0"/>
      <w:marTop w:val="0"/>
      <w:marBottom w:val="0"/>
      <w:divBdr>
        <w:top w:val="none" w:sz="0" w:space="0" w:color="auto"/>
        <w:left w:val="none" w:sz="0" w:space="0" w:color="auto"/>
        <w:bottom w:val="none" w:sz="0" w:space="0" w:color="auto"/>
        <w:right w:val="none" w:sz="0" w:space="0" w:color="auto"/>
      </w:divBdr>
    </w:div>
    <w:div w:id="1665545859">
      <w:bodyDiv w:val="1"/>
      <w:marLeft w:val="0"/>
      <w:marRight w:val="0"/>
      <w:marTop w:val="0"/>
      <w:marBottom w:val="0"/>
      <w:divBdr>
        <w:top w:val="none" w:sz="0" w:space="0" w:color="auto"/>
        <w:left w:val="none" w:sz="0" w:space="0" w:color="auto"/>
        <w:bottom w:val="none" w:sz="0" w:space="0" w:color="auto"/>
        <w:right w:val="none" w:sz="0" w:space="0" w:color="auto"/>
      </w:divBdr>
    </w:div>
    <w:div w:id="1670863140">
      <w:bodyDiv w:val="1"/>
      <w:marLeft w:val="0"/>
      <w:marRight w:val="0"/>
      <w:marTop w:val="0"/>
      <w:marBottom w:val="0"/>
      <w:divBdr>
        <w:top w:val="none" w:sz="0" w:space="0" w:color="auto"/>
        <w:left w:val="none" w:sz="0" w:space="0" w:color="auto"/>
        <w:bottom w:val="none" w:sz="0" w:space="0" w:color="auto"/>
        <w:right w:val="none" w:sz="0" w:space="0" w:color="auto"/>
      </w:divBdr>
    </w:div>
    <w:div w:id="1673681150">
      <w:bodyDiv w:val="1"/>
      <w:marLeft w:val="0"/>
      <w:marRight w:val="0"/>
      <w:marTop w:val="0"/>
      <w:marBottom w:val="0"/>
      <w:divBdr>
        <w:top w:val="none" w:sz="0" w:space="0" w:color="auto"/>
        <w:left w:val="none" w:sz="0" w:space="0" w:color="auto"/>
        <w:bottom w:val="none" w:sz="0" w:space="0" w:color="auto"/>
        <w:right w:val="none" w:sz="0" w:space="0" w:color="auto"/>
      </w:divBdr>
    </w:div>
    <w:div w:id="1675644139">
      <w:bodyDiv w:val="1"/>
      <w:marLeft w:val="0"/>
      <w:marRight w:val="0"/>
      <w:marTop w:val="0"/>
      <w:marBottom w:val="0"/>
      <w:divBdr>
        <w:top w:val="none" w:sz="0" w:space="0" w:color="auto"/>
        <w:left w:val="none" w:sz="0" w:space="0" w:color="auto"/>
        <w:bottom w:val="none" w:sz="0" w:space="0" w:color="auto"/>
        <w:right w:val="none" w:sz="0" w:space="0" w:color="auto"/>
      </w:divBdr>
    </w:div>
    <w:div w:id="1685595003">
      <w:bodyDiv w:val="1"/>
      <w:marLeft w:val="0"/>
      <w:marRight w:val="0"/>
      <w:marTop w:val="0"/>
      <w:marBottom w:val="0"/>
      <w:divBdr>
        <w:top w:val="none" w:sz="0" w:space="0" w:color="auto"/>
        <w:left w:val="none" w:sz="0" w:space="0" w:color="auto"/>
        <w:bottom w:val="none" w:sz="0" w:space="0" w:color="auto"/>
        <w:right w:val="none" w:sz="0" w:space="0" w:color="auto"/>
      </w:divBdr>
    </w:div>
    <w:div w:id="1691178005">
      <w:bodyDiv w:val="1"/>
      <w:marLeft w:val="0"/>
      <w:marRight w:val="0"/>
      <w:marTop w:val="0"/>
      <w:marBottom w:val="0"/>
      <w:divBdr>
        <w:top w:val="none" w:sz="0" w:space="0" w:color="auto"/>
        <w:left w:val="none" w:sz="0" w:space="0" w:color="auto"/>
        <w:bottom w:val="none" w:sz="0" w:space="0" w:color="auto"/>
        <w:right w:val="none" w:sz="0" w:space="0" w:color="auto"/>
      </w:divBdr>
    </w:div>
    <w:div w:id="1694529196">
      <w:bodyDiv w:val="1"/>
      <w:marLeft w:val="0"/>
      <w:marRight w:val="0"/>
      <w:marTop w:val="0"/>
      <w:marBottom w:val="0"/>
      <w:divBdr>
        <w:top w:val="none" w:sz="0" w:space="0" w:color="auto"/>
        <w:left w:val="none" w:sz="0" w:space="0" w:color="auto"/>
        <w:bottom w:val="none" w:sz="0" w:space="0" w:color="auto"/>
        <w:right w:val="none" w:sz="0" w:space="0" w:color="auto"/>
      </w:divBdr>
    </w:div>
    <w:div w:id="1695155262">
      <w:bodyDiv w:val="1"/>
      <w:marLeft w:val="0"/>
      <w:marRight w:val="0"/>
      <w:marTop w:val="0"/>
      <w:marBottom w:val="0"/>
      <w:divBdr>
        <w:top w:val="none" w:sz="0" w:space="0" w:color="auto"/>
        <w:left w:val="none" w:sz="0" w:space="0" w:color="auto"/>
        <w:bottom w:val="none" w:sz="0" w:space="0" w:color="auto"/>
        <w:right w:val="none" w:sz="0" w:space="0" w:color="auto"/>
      </w:divBdr>
    </w:div>
    <w:div w:id="1700810664">
      <w:bodyDiv w:val="1"/>
      <w:marLeft w:val="0"/>
      <w:marRight w:val="0"/>
      <w:marTop w:val="0"/>
      <w:marBottom w:val="0"/>
      <w:divBdr>
        <w:top w:val="none" w:sz="0" w:space="0" w:color="auto"/>
        <w:left w:val="none" w:sz="0" w:space="0" w:color="auto"/>
        <w:bottom w:val="none" w:sz="0" w:space="0" w:color="auto"/>
        <w:right w:val="none" w:sz="0" w:space="0" w:color="auto"/>
      </w:divBdr>
    </w:div>
    <w:div w:id="1706715544">
      <w:bodyDiv w:val="1"/>
      <w:marLeft w:val="0"/>
      <w:marRight w:val="0"/>
      <w:marTop w:val="0"/>
      <w:marBottom w:val="0"/>
      <w:divBdr>
        <w:top w:val="none" w:sz="0" w:space="0" w:color="auto"/>
        <w:left w:val="none" w:sz="0" w:space="0" w:color="auto"/>
        <w:bottom w:val="none" w:sz="0" w:space="0" w:color="auto"/>
        <w:right w:val="none" w:sz="0" w:space="0" w:color="auto"/>
      </w:divBdr>
    </w:div>
    <w:div w:id="1710765566">
      <w:bodyDiv w:val="1"/>
      <w:marLeft w:val="0"/>
      <w:marRight w:val="0"/>
      <w:marTop w:val="0"/>
      <w:marBottom w:val="0"/>
      <w:divBdr>
        <w:top w:val="none" w:sz="0" w:space="0" w:color="auto"/>
        <w:left w:val="none" w:sz="0" w:space="0" w:color="auto"/>
        <w:bottom w:val="none" w:sz="0" w:space="0" w:color="auto"/>
        <w:right w:val="none" w:sz="0" w:space="0" w:color="auto"/>
      </w:divBdr>
    </w:div>
    <w:div w:id="1712874982">
      <w:bodyDiv w:val="1"/>
      <w:marLeft w:val="0"/>
      <w:marRight w:val="0"/>
      <w:marTop w:val="0"/>
      <w:marBottom w:val="0"/>
      <w:divBdr>
        <w:top w:val="none" w:sz="0" w:space="0" w:color="auto"/>
        <w:left w:val="none" w:sz="0" w:space="0" w:color="auto"/>
        <w:bottom w:val="none" w:sz="0" w:space="0" w:color="auto"/>
        <w:right w:val="none" w:sz="0" w:space="0" w:color="auto"/>
      </w:divBdr>
    </w:div>
    <w:div w:id="1713993369">
      <w:bodyDiv w:val="1"/>
      <w:marLeft w:val="0"/>
      <w:marRight w:val="0"/>
      <w:marTop w:val="0"/>
      <w:marBottom w:val="0"/>
      <w:divBdr>
        <w:top w:val="none" w:sz="0" w:space="0" w:color="auto"/>
        <w:left w:val="none" w:sz="0" w:space="0" w:color="auto"/>
        <w:bottom w:val="none" w:sz="0" w:space="0" w:color="auto"/>
        <w:right w:val="none" w:sz="0" w:space="0" w:color="auto"/>
      </w:divBdr>
      <w:divsChild>
        <w:div w:id="1048804003">
          <w:marLeft w:val="0"/>
          <w:marRight w:val="0"/>
          <w:marTop w:val="0"/>
          <w:marBottom w:val="0"/>
          <w:divBdr>
            <w:top w:val="none" w:sz="0" w:space="0" w:color="auto"/>
            <w:left w:val="none" w:sz="0" w:space="0" w:color="auto"/>
            <w:bottom w:val="none" w:sz="0" w:space="0" w:color="auto"/>
            <w:right w:val="none" w:sz="0" w:space="0" w:color="auto"/>
          </w:divBdr>
          <w:divsChild>
            <w:div w:id="1939024594">
              <w:marLeft w:val="0"/>
              <w:marRight w:val="0"/>
              <w:marTop w:val="0"/>
              <w:marBottom w:val="0"/>
              <w:divBdr>
                <w:top w:val="none" w:sz="0" w:space="0" w:color="auto"/>
                <w:left w:val="none" w:sz="0" w:space="0" w:color="auto"/>
                <w:bottom w:val="none" w:sz="0" w:space="0" w:color="auto"/>
                <w:right w:val="none" w:sz="0" w:space="0" w:color="auto"/>
              </w:divBdr>
              <w:divsChild>
                <w:div w:id="120610315">
                  <w:marLeft w:val="0"/>
                  <w:marRight w:val="0"/>
                  <w:marTop w:val="0"/>
                  <w:marBottom w:val="0"/>
                  <w:divBdr>
                    <w:top w:val="none" w:sz="0" w:space="0" w:color="auto"/>
                    <w:left w:val="none" w:sz="0" w:space="0" w:color="auto"/>
                    <w:bottom w:val="none" w:sz="0" w:space="0" w:color="auto"/>
                    <w:right w:val="none" w:sz="0" w:space="0" w:color="auto"/>
                  </w:divBdr>
                  <w:divsChild>
                    <w:div w:id="1944458802">
                      <w:marLeft w:val="0"/>
                      <w:marRight w:val="0"/>
                      <w:marTop w:val="0"/>
                      <w:marBottom w:val="0"/>
                      <w:divBdr>
                        <w:top w:val="none" w:sz="0" w:space="0" w:color="auto"/>
                        <w:left w:val="none" w:sz="0" w:space="0" w:color="auto"/>
                        <w:bottom w:val="none" w:sz="0" w:space="0" w:color="auto"/>
                        <w:right w:val="none" w:sz="0" w:space="0" w:color="auto"/>
                      </w:divBdr>
                      <w:divsChild>
                        <w:div w:id="1764375996">
                          <w:marLeft w:val="0"/>
                          <w:marRight w:val="0"/>
                          <w:marTop w:val="0"/>
                          <w:marBottom w:val="0"/>
                          <w:divBdr>
                            <w:top w:val="none" w:sz="0" w:space="0" w:color="auto"/>
                            <w:left w:val="none" w:sz="0" w:space="0" w:color="auto"/>
                            <w:bottom w:val="none" w:sz="0" w:space="0" w:color="auto"/>
                            <w:right w:val="none" w:sz="0" w:space="0" w:color="auto"/>
                          </w:divBdr>
                          <w:divsChild>
                            <w:div w:id="1606616237">
                              <w:marLeft w:val="0"/>
                              <w:marRight w:val="0"/>
                              <w:marTop w:val="0"/>
                              <w:marBottom w:val="0"/>
                              <w:divBdr>
                                <w:top w:val="none" w:sz="0" w:space="0" w:color="auto"/>
                                <w:left w:val="none" w:sz="0" w:space="0" w:color="auto"/>
                                <w:bottom w:val="none" w:sz="0" w:space="0" w:color="auto"/>
                                <w:right w:val="none" w:sz="0" w:space="0" w:color="auto"/>
                              </w:divBdr>
                              <w:divsChild>
                                <w:div w:id="1341734732">
                                  <w:marLeft w:val="0"/>
                                  <w:marRight w:val="0"/>
                                  <w:marTop w:val="0"/>
                                  <w:marBottom w:val="0"/>
                                  <w:divBdr>
                                    <w:top w:val="none" w:sz="0" w:space="0" w:color="auto"/>
                                    <w:left w:val="none" w:sz="0" w:space="0" w:color="auto"/>
                                    <w:bottom w:val="none" w:sz="0" w:space="0" w:color="auto"/>
                                    <w:right w:val="none" w:sz="0" w:space="0" w:color="auto"/>
                                  </w:divBdr>
                                  <w:divsChild>
                                    <w:div w:id="1151562609">
                                      <w:marLeft w:val="67"/>
                                      <w:marRight w:val="0"/>
                                      <w:marTop w:val="0"/>
                                      <w:marBottom w:val="0"/>
                                      <w:divBdr>
                                        <w:top w:val="none" w:sz="0" w:space="0" w:color="auto"/>
                                        <w:left w:val="none" w:sz="0" w:space="0" w:color="auto"/>
                                        <w:bottom w:val="none" w:sz="0" w:space="0" w:color="auto"/>
                                        <w:right w:val="none" w:sz="0" w:space="0" w:color="auto"/>
                                      </w:divBdr>
                                      <w:divsChild>
                                        <w:div w:id="1709988812">
                                          <w:marLeft w:val="0"/>
                                          <w:marRight w:val="0"/>
                                          <w:marTop w:val="0"/>
                                          <w:marBottom w:val="0"/>
                                          <w:divBdr>
                                            <w:top w:val="none" w:sz="0" w:space="0" w:color="auto"/>
                                            <w:left w:val="none" w:sz="0" w:space="0" w:color="auto"/>
                                            <w:bottom w:val="none" w:sz="0" w:space="0" w:color="auto"/>
                                            <w:right w:val="none" w:sz="0" w:space="0" w:color="auto"/>
                                          </w:divBdr>
                                          <w:divsChild>
                                            <w:div w:id="1086460368">
                                              <w:marLeft w:val="0"/>
                                              <w:marRight w:val="0"/>
                                              <w:marTop w:val="0"/>
                                              <w:marBottom w:val="50"/>
                                              <w:divBdr>
                                                <w:top w:val="none" w:sz="0" w:space="0" w:color="auto"/>
                                                <w:left w:val="none" w:sz="0" w:space="0" w:color="auto"/>
                                                <w:bottom w:val="none" w:sz="0" w:space="0" w:color="auto"/>
                                                <w:right w:val="none" w:sz="0" w:space="0" w:color="auto"/>
                                              </w:divBdr>
                                              <w:divsChild>
                                                <w:div w:id="651952307">
                                                  <w:marLeft w:val="0"/>
                                                  <w:marRight w:val="0"/>
                                                  <w:marTop w:val="0"/>
                                                  <w:marBottom w:val="0"/>
                                                  <w:divBdr>
                                                    <w:top w:val="none" w:sz="0" w:space="0" w:color="auto"/>
                                                    <w:left w:val="none" w:sz="0" w:space="0" w:color="auto"/>
                                                    <w:bottom w:val="none" w:sz="0" w:space="0" w:color="auto"/>
                                                    <w:right w:val="none" w:sz="0" w:space="0" w:color="auto"/>
                                                  </w:divBdr>
                                                  <w:divsChild>
                                                    <w:div w:id="1473644589">
                                                      <w:marLeft w:val="0"/>
                                                      <w:marRight w:val="0"/>
                                                      <w:marTop w:val="0"/>
                                                      <w:marBottom w:val="0"/>
                                                      <w:divBdr>
                                                        <w:top w:val="none" w:sz="0" w:space="0" w:color="auto"/>
                                                        <w:left w:val="none" w:sz="0" w:space="0" w:color="auto"/>
                                                        <w:bottom w:val="none" w:sz="0" w:space="0" w:color="auto"/>
                                                        <w:right w:val="none" w:sz="0" w:space="0" w:color="auto"/>
                                                      </w:divBdr>
                                                      <w:divsChild>
                                                        <w:div w:id="49330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132452">
                                                  <w:marLeft w:val="0"/>
                                                  <w:marRight w:val="0"/>
                                                  <w:marTop w:val="0"/>
                                                  <w:marBottom w:val="0"/>
                                                  <w:divBdr>
                                                    <w:top w:val="none" w:sz="0" w:space="0" w:color="auto"/>
                                                    <w:left w:val="none" w:sz="0" w:space="0" w:color="auto"/>
                                                    <w:bottom w:val="none" w:sz="0" w:space="0" w:color="auto"/>
                                                    <w:right w:val="none" w:sz="0" w:space="0" w:color="auto"/>
                                                  </w:divBdr>
                                                  <w:divsChild>
                                                    <w:div w:id="390927370">
                                                      <w:marLeft w:val="0"/>
                                                      <w:marRight w:val="0"/>
                                                      <w:marTop w:val="0"/>
                                                      <w:marBottom w:val="0"/>
                                                      <w:divBdr>
                                                        <w:top w:val="none" w:sz="0" w:space="0" w:color="auto"/>
                                                        <w:left w:val="none" w:sz="0" w:space="0" w:color="auto"/>
                                                        <w:bottom w:val="none" w:sz="0" w:space="0" w:color="auto"/>
                                                        <w:right w:val="none" w:sz="0" w:space="0" w:color="auto"/>
                                                      </w:divBdr>
                                                      <w:divsChild>
                                                        <w:div w:id="1587808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453789">
                                                  <w:marLeft w:val="0"/>
                                                  <w:marRight w:val="0"/>
                                                  <w:marTop w:val="0"/>
                                                  <w:marBottom w:val="0"/>
                                                  <w:divBdr>
                                                    <w:top w:val="none" w:sz="0" w:space="0" w:color="auto"/>
                                                    <w:left w:val="none" w:sz="0" w:space="0" w:color="auto"/>
                                                    <w:bottom w:val="none" w:sz="0" w:space="0" w:color="auto"/>
                                                    <w:right w:val="none" w:sz="0" w:space="0" w:color="auto"/>
                                                  </w:divBdr>
                                                  <w:divsChild>
                                                    <w:div w:id="786897844">
                                                      <w:marLeft w:val="0"/>
                                                      <w:marRight w:val="0"/>
                                                      <w:marTop w:val="0"/>
                                                      <w:marBottom w:val="0"/>
                                                      <w:divBdr>
                                                        <w:top w:val="none" w:sz="0" w:space="0" w:color="auto"/>
                                                        <w:left w:val="none" w:sz="0" w:space="0" w:color="auto"/>
                                                        <w:bottom w:val="none" w:sz="0" w:space="0" w:color="auto"/>
                                                        <w:right w:val="none" w:sz="0" w:space="0" w:color="auto"/>
                                                      </w:divBdr>
                                                      <w:divsChild>
                                                        <w:div w:id="8542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373221">
                                              <w:marLeft w:val="0"/>
                                              <w:marRight w:val="0"/>
                                              <w:marTop w:val="0"/>
                                              <w:marBottom w:val="134"/>
                                              <w:divBdr>
                                                <w:top w:val="single" w:sz="6" w:space="0" w:color="F5F5F5"/>
                                                <w:left w:val="single" w:sz="6" w:space="0" w:color="F5F5F5"/>
                                                <w:bottom w:val="single" w:sz="6" w:space="0" w:color="F5F5F5"/>
                                                <w:right w:val="single" w:sz="6" w:space="0" w:color="F5F5F5"/>
                                              </w:divBdr>
                                              <w:divsChild>
                                                <w:div w:id="1056392359">
                                                  <w:marLeft w:val="0"/>
                                                  <w:marRight w:val="0"/>
                                                  <w:marTop w:val="0"/>
                                                  <w:marBottom w:val="0"/>
                                                  <w:divBdr>
                                                    <w:top w:val="none" w:sz="0" w:space="0" w:color="auto"/>
                                                    <w:left w:val="none" w:sz="0" w:space="0" w:color="auto"/>
                                                    <w:bottom w:val="none" w:sz="0" w:space="0" w:color="auto"/>
                                                    <w:right w:val="none" w:sz="0" w:space="0" w:color="auto"/>
                                                  </w:divBdr>
                                                  <w:divsChild>
                                                    <w:div w:id="1789542229">
                                                      <w:marLeft w:val="0"/>
                                                      <w:marRight w:val="0"/>
                                                      <w:marTop w:val="0"/>
                                                      <w:marBottom w:val="0"/>
                                                      <w:divBdr>
                                                        <w:top w:val="none" w:sz="0" w:space="0" w:color="auto"/>
                                                        <w:left w:val="none" w:sz="0" w:space="0" w:color="auto"/>
                                                        <w:bottom w:val="none" w:sz="0" w:space="0" w:color="auto"/>
                                                        <w:right w:val="none" w:sz="0" w:space="0" w:color="auto"/>
                                                      </w:divBdr>
                                                      <w:divsChild>
                                                        <w:div w:id="202586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714184506">
      <w:bodyDiv w:val="1"/>
      <w:marLeft w:val="0"/>
      <w:marRight w:val="0"/>
      <w:marTop w:val="0"/>
      <w:marBottom w:val="0"/>
      <w:divBdr>
        <w:top w:val="none" w:sz="0" w:space="0" w:color="auto"/>
        <w:left w:val="none" w:sz="0" w:space="0" w:color="auto"/>
        <w:bottom w:val="none" w:sz="0" w:space="0" w:color="auto"/>
        <w:right w:val="none" w:sz="0" w:space="0" w:color="auto"/>
      </w:divBdr>
    </w:div>
    <w:div w:id="1720594886">
      <w:bodyDiv w:val="1"/>
      <w:marLeft w:val="0"/>
      <w:marRight w:val="0"/>
      <w:marTop w:val="0"/>
      <w:marBottom w:val="0"/>
      <w:divBdr>
        <w:top w:val="none" w:sz="0" w:space="0" w:color="auto"/>
        <w:left w:val="none" w:sz="0" w:space="0" w:color="auto"/>
        <w:bottom w:val="none" w:sz="0" w:space="0" w:color="auto"/>
        <w:right w:val="none" w:sz="0" w:space="0" w:color="auto"/>
      </w:divBdr>
    </w:div>
    <w:div w:id="1726642089">
      <w:bodyDiv w:val="1"/>
      <w:marLeft w:val="0"/>
      <w:marRight w:val="0"/>
      <w:marTop w:val="0"/>
      <w:marBottom w:val="0"/>
      <w:divBdr>
        <w:top w:val="none" w:sz="0" w:space="0" w:color="auto"/>
        <w:left w:val="none" w:sz="0" w:space="0" w:color="auto"/>
        <w:bottom w:val="none" w:sz="0" w:space="0" w:color="auto"/>
        <w:right w:val="none" w:sz="0" w:space="0" w:color="auto"/>
      </w:divBdr>
    </w:div>
    <w:div w:id="1726836418">
      <w:bodyDiv w:val="1"/>
      <w:marLeft w:val="0"/>
      <w:marRight w:val="0"/>
      <w:marTop w:val="0"/>
      <w:marBottom w:val="0"/>
      <w:divBdr>
        <w:top w:val="none" w:sz="0" w:space="0" w:color="auto"/>
        <w:left w:val="none" w:sz="0" w:space="0" w:color="auto"/>
        <w:bottom w:val="none" w:sz="0" w:space="0" w:color="auto"/>
        <w:right w:val="none" w:sz="0" w:space="0" w:color="auto"/>
      </w:divBdr>
      <w:divsChild>
        <w:div w:id="1330987432">
          <w:marLeft w:val="0"/>
          <w:marRight w:val="0"/>
          <w:marTop w:val="0"/>
          <w:marBottom w:val="0"/>
          <w:divBdr>
            <w:top w:val="none" w:sz="0" w:space="0" w:color="auto"/>
            <w:left w:val="none" w:sz="0" w:space="0" w:color="auto"/>
            <w:bottom w:val="none" w:sz="0" w:space="0" w:color="auto"/>
            <w:right w:val="none" w:sz="0" w:space="0" w:color="auto"/>
          </w:divBdr>
          <w:divsChild>
            <w:div w:id="968437315">
              <w:marLeft w:val="0"/>
              <w:marRight w:val="0"/>
              <w:marTop w:val="0"/>
              <w:marBottom w:val="0"/>
              <w:divBdr>
                <w:top w:val="none" w:sz="0" w:space="0" w:color="auto"/>
                <w:left w:val="none" w:sz="0" w:space="0" w:color="auto"/>
                <w:bottom w:val="none" w:sz="0" w:space="0" w:color="auto"/>
                <w:right w:val="none" w:sz="0" w:space="0" w:color="auto"/>
              </w:divBdr>
              <w:divsChild>
                <w:div w:id="2121682674">
                  <w:marLeft w:val="0"/>
                  <w:marRight w:val="0"/>
                  <w:marTop w:val="0"/>
                  <w:marBottom w:val="0"/>
                  <w:divBdr>
                    <w:top w:val="none" w:sz="0" w:space="0" w:color="auto"/>
                    <w:left w:val="none" w:sz="0" w:space="0" w:color="auto"/>
                    <w:bottom w:val="none" w:sz="0" w:space="0" w:color="auto"/>
                    <w:right w:val="none" w:sz="0" w:space="0" w:color="auto"/>
                  </w:divBdr>
                  <w:divsChild>
                    <w:div w:id="2045472776">
                      <w:marLeft w:val="-150"/>
                      <w:marRight w:val="-150"/>
                      <w:marTop w:val="0"/>
                      <w:marBottom w:val="0"/>
                      <w:divBdr>
                        <w:top w:val="none" w:sz="0" w:space="0" w:color="auto"/>
                        <w:left w:val="none" w:sz="0" w:space="0" w:color="auto"/>
                        <w:bottom w:val="none" w:sz="0" w:space="0" w:color="auto"/>
                        <w:right w:val="none" w:sz="0" w:space="0" w:color="auto"/>
                      </w:divBdr>
                      <w:divsChild>
                        <w:div w:id="964582616">
                          <w:marLeft w:val="0"/>
                          <w:marRight w:val="0"/>
                          <w:marTop w:val="0"/>
                          <w:marBottom w:val="0"/>
                          <w:divBdr>
                            <w:top w:val="none" w:sz="0" w:space="0" w:color="auto"/>
                            <w:left w:val="none" w:sz="0" w:space="0" w:color="auto"/>
                            <w:bottom w:val="none" w:sz="0" w:space="0" w:color="auto"/>
                            <w:right w:val="none" w:sz="0" w:space="0" w:color="auto"/>
                          </w:divBdr>
                          <w:divsChild>
                            <w:div w:id="115287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7139335">
      <w:bodyDiv w:val="1"/>
      <w:marLeft w:val="0"/>
      <w:marRight w:val="0"/>
      <w:marTop w:val="0"/>
      <w:marBottom w:val="0"/>
      <w:divBdr>
        <w:top w:val="none" w:sz="0" w:space="0" w:color="auto"/>
        <w:left w:val="none" w:sz="0" w:space="0" w:color="auto"/>
        <w:bottom w:val="none" w:sz="0" w:space="0" w:color="auto"/>
        <w:right w:val="none" w:sz="0" w:space="0" w:color="auto"/>
      </w:divBdr>
    </w:div>
    <w:div w:id="1731685834">
      <w:bodyDiv w:val="1"/>
      <w:marLeft w:val="0"/>
      <w:marRight w:val="0"/>
      <w:marTop w:val="0"/>
      <w:marBottom w:val="0"/>
      <w:divBdr>
        <w:top w:val="none" w:sz="0" w:space="0" w:color="auto"/>
        <w:left w:val="none" w:sz="0" w:space="0" w:color="auto"/>
        <w:bottom w:val="none" w:sz="0" w:space="0" w:color="auto"/>
        <w:right w:val="none" w:sz="0" w:space="0" w:color="auto"/>
      </w:divBdr>
    </w:div>
    <w:div w:id="1732385992">
      <w:bodyDiv w:val="1"/>
      <w:marLeft w:val="0"/>
      <w:marRight w:val="0"/>
      <w:marTop w:val="0"/>
      <w:marBottom w:val="0"/>
      <w:divBdr>
        <w:top w:val="none" w:sz="0" w:space="0" w:color="auto"/>
        <w:left w:val="none" w:sz="0" w:space="0" w:color="auto"/>
        <w:bottom w:val="none" w:sz="0" w:space="0" w:color="auto"/>
        <w:right w:val="none" w:sz="0" w:space="0" w:color="auto"/>
      </w:divBdr>
    </w:div>
    <w:div w:id="1739473419">
      <w:bodyDiv w:val="1"/>
      <w:marLeft w:val="0"/>
      <w:marRight w:val="0"/>
      <w:marTop w:val="0"/>
      <w:marBottom w:val="0"/>
      <w:divBdr>
        <w:top w:val="none" w:sz="0" w:space="0" w:color="auto"/>
        <w:left w:val="none" w:sz="0" w:space="0" w:color="auto"/>
        <w:bottom w:val="none" w:sz="0" w:space="0" w:color="auto"/>
        <w:right w:val="none" w:sz="0" w:space="0" w:color="auto"/>
      </w:divBdr>
    </w:div>
    <w:div w:id="1747146235">
      <w:bodyDiv w:val="1"/>
      <w:marLeft w:val="0"/>
      <w:marRight w:val="0"/>
      <w:marTop w:val="0"/>
      <w:marBottom w:val="0"/>
      <w:divBdr>
        <w:top w:val="none" w:sz="0" w:space="0" w:color="auto"/>
        <w:left w:val="none" w:sz="0" w:space="0" w:color="auto"/>
        <w:bottom w:val="none" w:sz="0" w:space="0" w:color="auto"/>
        <w:right w:val="none" w:sz="0" w:space="0" w:color="auto"/>
      </w:divBdr>
    </w:div>
    <w:div w:id="1750155706">
      <w:bodyDiv w:val="1"/>
      <w:marLeft w:val="0"/>
      <w:marRight w:val="0"/>
      <w:marTop w:val="0"/>
      <w:marBottom w:val="0"/>
      <w:divBdr>
        <w:top w:val="none" w:sz="0" w:space="0" w:color="auto"/>
        <w:left w:val="none" w:sz="0" w:space="0" w:color="auto"/>
        <w:bottom w:val="none" w:sz="0" w:space="0" w:color="auto"/>
        <w:right w:val="none" w:sz="0" w:space="0" w:color="auto"/>
      </w:divBdr>
    </w:div>
    <w:div w:id="1752002892">
      <w:bodyDiv w:val="1"/>
      <w:marLeft w:val="0"/>
      <w:marRight w:val="0"/>
      <w:marTop w:val="0"/>
      <w:marBottom w:val="0"/>
      <w:divBdr>
        <w:top w:val="none" w:sz="0" w:space="0" w:color="auto"/>
        <w:left w:val="none" w:sz="0" w:space="0" w:color="auto"/>
        <w:bottom w:val="none" w:sz="0" w:space="0" w:color="auto"/>
        <w:right w:val="none" w:sz="0" w:space="0" w:color="auto"/>
      </w:divBdr>
    </w:div>
    <w:div w:id="1755280622">
      <w:bodyDiv w:val="1"/>
      <w:marLeft w:val="0"/>
      <w:marRight w:val="0"/>
      <w:marTop w:val="0"/>
      <w:marBottom w:val="0"/>
      <w:divBdr>
        <w:top w:val="none" w:sz="0" w:space="0" w:color="auto"/>
        <w:left w:val="none" w:sz="0" w:space="0" w:color="auto"/>
        <w:bottom w:val="none" w:sz="0" w:space="0" w:color="auto"/>
        <w:right w:val="none" w:sz="0" w:space="0" w:color="auto"/>
      </w:divBdr>
      <w:divsChild>
        <w:div w:id="869877974">
          <w:marLeft w:val="0"/>
          <w:marRight w:val="0"/>
          <w:marTop w:val="0"/>
          <w:marBottom w:val="0"/>
          <w:divBdr>
            <w:top w:val="none" w:sz="0" w:space="0" w:color="auto"/>
            <w:left w:val="none" w:sz="0" w:space="0" w:color="auto"/>
            <w:bottom w:val="none" w:sz="0" w:space="0" w:color="auto"/>
            <w:right w:val="none" w:sz="0" w:space="0" w:color="auto"/>
          </w:divBdr>
          <w:divsChild>
            <w:div w:id="1352610988">
              <w:marLeft w:val="0"/>
              <w:marRight w:val="0"/>
              <w:marTop w:val="0"/>
              <w:marBottom w:val="0"/>
              <w:divBdr>
                <w:top w:val="none" w:sz="0" w:space="0" w:color="auto"/>
                <w:left w:val="none" w:sz="0" w:space="0" w:color="auto"/>
                <w:bottom w:val="none" w:sz="0" w:space="0" w:color="auto"/>
                <w:right w:val="none" w:sz="0" w:space="0" w:color="auto"/>
              </w:divBdr>
              <w:divsChild>
                <w:div w:id="595018609">
                  <w:marLeft w:val="0"/>
                  <w:marRight w:val="0"/>
                  <w:marTop w:val="0"/>
                  <w:marBottom w:val="0"/>
                  <w:divBdr>
                    <w:top w:val="none" w:sz="0" w:space="0" w:color="auto"/>
                    <w:left w:val="none" w:sz="0" w:space="0" w:color="auto"/>
                    <w:bottom w:val="none" w:sz="0" w:space="0" w:color="auto"/>
                    <w:right w:val="none" w:sz="0" w:space="0" w:color="auto"/>
                  </w:divBdr>
                  <w:divsChild>
                    <w:div w:id="775754000">
                      <w:marLeft w:val="0"/>
                      <w:marRight w:val="0"/>
                      <w:marTop w:val="0"/>
                      <w:marBottom w:val="0"/>
                      <w:divBdr>
                        <w:top w:val="none" w:sz="0" w:space="0" w:color="auto"/>
                        <w:left w:val="none" w:sz="0" w:space="0" w:color="auto"/>
                        <w:bottom w:val="none" w:sz="0" w:space="0" w:color="auto"/>
                        <w:right w:val="none" w:sz="0" w:space="0" w:color="auto"/>
                      </w:divBdr>
                      <w:divsChild>
                        <w:div w:id="770931959">
                          <w:marLeft w:val="0"/>
                          <w:marRight w:val="0"/>
                          <w:marTop w:val="0"/>
                          <w:marBottom w:val="0"/>
                          <w:divBdr>
                            <w:top w:val="none" w:sz="0" w:space="0" w:color="auto"/>
                            <w:left w:val="none" w:sz="0" w:space="0" w:color="auto"/>
                            <w:bottom w:val="none" w:sz="0" w:space="0" w:color="auto"/>
                            <w:right w:val="none" w:sz="0" w:space="0" w:color="auto"/>
                          </w:divBdr>
                          <w:divsChild>
                            <w:div w:id="971710064">
                              <w:marLeft w:val="0"/>
                              <w:marRight w:val="0"/>
                              <w:marTop w:val="0"/>
                              <w:marBottom w:val="0"/>
                              <w:divBdr>
                                <w:top w:val="none" w:sz="0" w:space="0" w:color="auto"/>
                                <w:left w:val="none" w:sz="0" w:space="0" w:color="auto"/>
                                <w:bottom w:val="none" w:sz="0" w:space="0" w:color="auto"/>
                                <w:right w:val="none" w:sz="0" w:space="0" w:color="auto"/>
                              </w:divBdr>
                              <w:divsChild>
                                <w:div w:id="716860311">
                                  <w:marLeft w:val="0"/>
                                  <w:marRight w:val="0"/>
                                  <w:marTop w:val="0"/>
                                  <w:marBottom w:val="0"/>
                                  <w:divBdr>
                                    <w:top w:val="none" w:sz="0" w:space="0" w:color="auto"/>
                                    <w:left w:val="none" w:sz="0" w:space="0" w:color="auto"/>
                                    <w:bottom w:val="none" w:sz="0" w:space="0" w:color="auto"/>
                                    <w:right w:val="none" w:sz="0" w:space="0" w:color="auto"/>
                                  </w:divBdr>
                                  <w:divsChild>
                                    <w:div w:id="1182626745">
                                      <w:marLeft w:val="60"/>
                                      <w:marRight w:val="0"/>
                                      <w:marTop w:val="0"/>
                                      <w:marBottom w:val="0"/>
                                      <w:divBdr>
                                        <w:top w:val="none" w:sz="0" w:space="0" w:color="auto"/>
                                        <w:left w:val="none" w:sz="0" w:space="0" w:color="auto"/>
                                        <w:bottom w:val="none" w:sz="0" w:space="0" w:color="auto"/>
                                        <w:right w:val="none" w:sz="0" w:space="0" w:color="auto"/>
                                      </w:divBdr>
                                      <w:divsChild>
                                        <w:div w:id="2089378061">
                                          <w:marLeft w:val="0"/>
                                          <w:marRight w:val="0"/>
                                          <w:marTop w:val="0"/>
                                          <w:marBottom w:val="0"/>
                                          <w:divBdr>
                                            <w:top w:val="none" w:sz="0" w:space="0" w:color="auto"/>
                                            <w:left w:val="none" w:sz="0" w:space="0" w:color="auto"/>
                                            <w:bottom w:val="none" w:sz="0" w:space="0" w:color="auto"/>
                                            <w:right w:val="none" w:sz="0" w:space="0" w:color="auto"/>
                                          </w:divBdr>
                                          <w:divsChild>
                                            <w:div w:id="1280455607">
                                              <w:marLeft w:val="0"/>
                                              <w:marRight w:val="0"/>
                                              <w:marTop w:val="0"/>
                                              <w:marBottom w:val="120"/>
                                              <w:divBdr>
                                                <w:top w:val="single" w:sz="6" w:space="0" w:color="F5F5F5"/>
                                                <w:left w:val="single" w:sz="6" w:space="0" w:color="F5F5F5"/>
                                                <w:bottom w:val="single" w:sz="6" w:space="0" w:color="F5F5F5"/>
                                                <w:right w:val="single" w:sz="6" w:space="0" w:color="F5F5F5"/>
                                              </w:divBdr>
                                              <w:divsChild>
                                                <w:div w:id="1556894941">
                                                  <w:marLeft w:val="0"/>
                                                  <w:marRight w:val="0"/>
                                                  <w:marTop w:val="0"/>
                                                  <w:marBottom w:val="0"/>
                                                  <w:divBdr>
                                                    <w:top w:val="none" w:sz="0" w:space="0" w:color="auto"/>
                                                    <w:left w:val="none" w:sz="0" w:space="0" w:color="auto"/>
                                                    <w:bottom w:val="none" w:sz="0" w:space="0" w:color="auto"/>
                                                    <w:right w:val="none" w:sz="0" w:space="0" w:color="auto"/>
                                                  </w:divBdr>
                                                  <w:divsChild>
                                                    <w:div w:id="120392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61366812">
      <w:bodyDiv w:val="1"/>
      <w:marLeft w:val="0"/>
      <w:marRight w:val="0"/>
      <w:marTop w:val="0"/>
      <w:marBottom w:val="0"/>
      <w:divBdr>
        <w:top w:val="none" w:sz="0" w:space="0" w:color="auto"/>
        <w:left w:val="none" w:sz="0" w:space="0" w:color="auto"/>
        <w:bottom w:val="none" w:sz="0" w:space="0" w:color="auto"/>
        <w:right w:val="none" w:sz="0" w:space="0" w:color="auto"/>
      </w:divBdr>
    </w:div>
    <w:div w:id="1765760334">
      <w:bodyDiv w:val="1"/>
      <w:marLeft w:val="0"/>
      <w:marRight w:val="0"/>
      <w:marTop w:val="0"/>
      <w:marBottom w:val="0"/>
      <w:divBdr>
        <w:top w:val="none" w:sz="0" w:space="0" w:color="auto"/>
        <w:left w:val="none" w:sz="0" w:space="0" w:color="auto"/>
        <w:bottom w:val="none" w:sz="0" w:space="0" w:color="auto"/>
        <w:right w:val="none" w:sz="0" w:space="0" w:color="auto"/>
      </w:divBdr>
    </w:div>
    <w:div w:id="1775898840">
      <w:bodyDiv w:val="1"/>
      <w:marLeft w:val="0"/>
      <w:marRight w:val="0"/>
      <w:marTop w:val="0"/>
      <w:marBottom w:val="0"/>
      <w:divBdr>
        <w:top w:val="none" w:sz="0" w:space="0" w:color="auto"/>
        <w:left w:val="none" w:sz="0" w:space="0" w:color="auto"/>
        <w:bottom w:val="none" w:sz="0" w:space="0" w:color="auto"/>
        <w:right w:val="none" w:sz="0" w:space="0" w:color="auto"/>
      </w:divBdr>
    </w:div>
    <w:div w:id="1777165396">
      <w:bodyDiv w:val="1"/>
      <w:marLeft w:val="0"/>
      <w:marRight w:val="0"/>
      <w:marTop w:val="0"/>
      <w:marBottom w:val="0"/>
      <w:divBdr>
        <w:top w:val="none" w:sz="0" w:space="0" w:color="auto"/>
        <w:left w:val="none" w:sz="0" w:space="0" w:color="auto"/>
        <w:bottom w:val="none" w:sz="0" w:space="0" w:color="auto"/>
        <w:right w:val="none" w:sz="0" w:space="0" w:color="auto"/>
      </w:divBdr>
    </w:div>
    <w:div w:id="1779787397">
      <w:bodyDiv w:val="1"/>
      <w:marLeft w:val="0"/>
      <w:marRight w:val="0"/>
      <w:marTop w:val="0"/>
      <w:marBottom w:val="0"/>
      <w:divBdr>
        <w:top w:val="none" w:sz="0" w:space="0" w:color="auto"/>
        <w:left w:val="none" w:sz="0" w:space="0" w:color="auto"/>
        <w:bottom w:val="none" w:sz="0" w:space="0" w:color="auto"/>
        <w:right w:val="none" w:sz="0" w:space="0" w:color="auto"/>
      </w:divBdr>
    </w:div>
    <w:div w:id="1794397312">
      <w:bodyDiv w:val="1"/>
      <w:marLeft w:val="0"/>
      <w:marRight w:val="0"/>
      <w:marTop w:val="0"/>
      <w:marBottom w:val="0"/>
      <w:divBdr>
        <w:top w:val="none" w:sz="0" w:space="0" w:color="auto"/>
        <w:left w:val="none" w:sz="0" w:space="0" w:color="auto"/>
        <w:bottom w:val="none" w:sz="0" w:space="0" w:color="auto"/>
        <w:right w:val="none" w:sz="0" w:space="0" w:color="auto"/>
      </w:divBdr>
    </w:div>
    <w:div w:id="1796212811">
      <w:bodyDiv w:val="1"/>
      <w:marLeft w:val="0"/>
      <w:marRight w:val="0"/>
      <w:marTop w:val="0"/>
      <w:marBottom w:val="0"/>
      <w:divBdr>
        <w:top w:val="none" w:sz="0" w:space="0" w:color="auto"/>
        <w:left w:val="none" w:sz="0" w:space="0" w:color="auto"/>
        <w:bottom w:val="none" w:sz="0" w:space="0" w:color="auto"/>
        <w:right w:val="none" w:sz="0" w:space="0" w:color="auto"/>
      </w:divBdr>
    </w:div>
    <w:div w:id="1806895791">
      <w:bodyDiv w:val="1"/>
      <w:marLeft w:val="0"/>
      <w:marRight w:val="0"/>
      <w:marTop w:val="0"/>
      <w:marBottom w:val="0"/>
      <w:divBdr>
        <w:top w:val="none" w:sz="0" w:space="0" w:color="auto"/>
        <w:left w:val="none" w:sz="0" w:space="0" w:color="auto"/>
        <w:bottom w:val="none" w:sz="0" w:space="0" w:color="auto"/>
        <w:right w:val="none" w:sz="0" w:space="0" w:color="auto"/>
      </w:divBdr>
    </w:div>
    <w:div w:id="1812744242">
      <w:bodyDiv w:val="1"/>
      <w:marLeft w:val="0"/>
      <w:marRight w:val="0"/>
      <w:marTop w:val="0"/>
      <w:marBottom w:val="0"/>
      <w:divBdr>
        <w:top w:val="none" w:sz="0" w:space="0" w:color="auto"/>
        <w:left w:val="none" w:sz="0" w:space="0" w:color="auto"/>
        <w:bottom w:val="none" w:sz="0" w:space="0" w:color="auto"/>
        <w:right w:val="none" w:sz="0" w:space="0" w:color="auto"/>
      </w:divBdr>
    </w:div>
    <w:div w:id="1827865600">
      <w:bodyDiv w:val="1"/>
      <w:marLeft w:val="0"/>
      <w:marRight w:val="0"/>
      <w:marTop w:val="0"/>
      <w:marBottom w:val="0"/>
      <w:divBdr>
        <w:top w:val="none" w:sz="0" w:space="0" w:color="auto"/>
        <w:left w:val="none" w:sz="0" w:space="0" w:color="auto"/>
        <w:bottom w:val="none" w:sz="0" w:space="0" w:color="auto"/>
        <w:right w:val="none" w:sz="0" w:space="0" w:color="auto"/>
      </w:divBdr>
    </w:div>
    <w:div w:id="1831213210">
      <w:bodyDiv w:val="1"/>
      <w:marLeft w:val="0"/>
      <w:marRight w:val="0"/>
      <w:marTop w:val="0"/>
      <w:marBottom w:val="0"/>
      <w:divBdr>
        <w:top w:val="none" w:sz="0" w:space="0" w:color="auto"/>
        <w:left w:val="none" w:sz="0" w:space="0" w:color="auto"/>
        <w:bottom w:val="none" w:sz="0" w:space="0" w:color="auto"/>
        <w:right w:val="none" w:sz="0" w:space="0" w:color="auto"/>
      </w:divBdr>
    </w:div>
    <w:div w:id="1835801364">
      <w:bodyDiv w:val="1"/>
      <w:marLeft w:val="0"/>
      <w:marRight w:val="0"/>
      <w:marTop w:val="0"/>
      <w:marBottom w:val="0"/>
      <w:divBdr>
        <w:top w:val="none" w:sz="0" w:space="0" w:color="auto"/>
        <w:left w:val="none" w:sz="0" w:space="0" w:color="auto"/>
        <w:bottom w:val="none" w:sz="0" w:space="0" w:color="auto"/>
        <w:right w:val="none" w:sz="0" w:space="0" w:color="auto"/>
      </w:divBdr>
    </w:div>
    <w:div w:id="1851408415">
      <w:bodyDiv w:val="1"/>
      <w:marLeft w:val="0"/>
      <w:marRight w:val="0"/>
      <w:marTop w:val="0"/>
      <w:marBottom w:val="0"/>
      <w:divBdr>
        <w:top w:val="none" w:sz="0" w:space="0" w:color="auto"/>
        <w:left w:val="none" w:sz="0" w:space="0" w:color="auto"/>
        <w:bottom w:val="none" w:sz="0" w:space="0" w:color="auto"/>
        <w:right w:val="none" w:sz="0" w:space="0" w:color="auto"/>
      </w:divBdr>
    </w:div>
    <w:div w:id="1853496213">
      <w:bodyDiv w:val="1"/>
      <w:marLeft w:val="0"/>
      <w:marRight w:val="0"/>
      <w:marTop w:val="0"/>
      <w:marBottom w:val="0"/>
      <w:divBdr>
        <w:top w:val="none" w:sz="0" w:space="0" w:color="auto"/>
        <w:left w:val="none" w:sz="0" w:space="0" w:color="auto"/>
        <w:bottom w:val="none" w:sz="0" w:space="0" w:color="auto"/>
        <w:right w:val="none" w:sz="0" w:space="0" w:color="auto"/>
      </w:divBdr>
    </w:div>
    <w:div w:id="1854495574">
      <w:bodyDiv w:val="1"/>
      <w:marLeft w:val="0"/>
      <w:marRight w:val="0"/>
      <w:marTop w:val="0"/>
      <w:marBottom w:val="0"/>
      <w:divBdr>
        <w:top w:val="none" w:sz="0" w:space="0" w:color="auto"/>
        <w:left w:val="none" w:sz="0" w:space="0" w:color="auto"/>
        <w:bottom w:val="none" w:sz="0" w:space="0" w:color="auto"/>
        <w:right w:val="none" w:sz="0" w:space="0" w:color="auto"/>
      </w:divBdr>
    </w:div>
    <w:div w:id="1856338707">
      <w:bodyDiv w:val="1"/>
      <w:marLeft w:val="0"/>
      <w:marRight w:val="0"/>
      <w:marTop w:val="0"/>
      <w:marBottom w:val="0"/>
      <w:divBdr>
        <w:top w:val="none" w:sz="0" w:space="0" w:color="auto"/>
        <w:left w:val="none" w:sz="0" w:space="0" w:color="auto"/>
        <w:bottom w:val="none" w:sz="0" w:space="0" w:color="auto"/>
        <w:right w:val="none" w:sz="0" w:space="0" w:color="auto"/>
      </w:divBdr>
    </w:div>
    <w:div w:id="1865897558">
      <w:bodyDiv w:val="1"/>
      <w:marLeft w:val="0"/>
      <w:marRight w:val="0"/>
      <w:marTop w:val="0"/>
      <w:marBottom w:val="0"/>
      <w:divBdr>
        <w:top w:val="none" w:sz="0" w:space="0" w:color="auto"/>
        <w:left w:val="none" w:sz="0" w:space="0" w:color="auto"/>
        <w:bottom w:val="none" w:sz="0" w:space="0" w:color="auto"/>
        <w:right w:val="none" w:sz="0" w:space="0" w:color="auto"/>
      </w:divBdr>
    </w:div>
    <w:div w:id="1871257158">
      <w:bodyDiv w:val="1"/>
      <w:marLeft w:val="0"/>
      <w:marRight w:val="0"/>
      <w:marTop w:val="0"/>
      <w:marBottom w:val="0"/>
      <w:divBdr>
        <w:top w:val="none" w:sz="0" w:space="0" w:color="auto"/>
        <w:left w:val="none" w:sz="0" w:space="0" w:color="auto"/>
        <w:bottom w:val="none" w:sz="0" w:space="0" w:color="auto"/>
        <w:right w:val="none" w:sz="0" w:space="0" w:color="auto"/>
      </w:divBdr>
    </w:div>
    <w:div w:id="1873421167">
      <w:bodyDiv w:val="1"/>
      <w:marLeft w:val="0"/>
      <w:marRight w:val="0"/>
      <w:marTop w:val="0"/>
      <w:marBottom w:val="0"/>
      <w:divBdr>
        <w:top w:val="none" w:sz="0" w:space="0" w:color="auto"/>
        <w:left w:val="none" w:sz="0" w:space="0" w:color="auto"/>
        <w:bottom w:val="none" w:sz="0" w:space="0" w:color="auto"/>
        <w:right w:val="none" w:sz="0" w:space="0" w:color="auto"/>
      </w:divBdr>
    </w:div>
    <w:div w:id="1875733650">
      <w:bodyDiv w:val="1"/>
      <w:marLeft w:val="0"/>
      <w:marRight w:val="0"/>
      <w:marTop w:val="0"/>
      <w:marBottom w:val="0"/>
      <w:divBdr>
        <w:top w:val="none" w:sz="0" w:space="0" w:color="auto"/>
        <w:left w:val="none" w:sz="0" w:space="0" w:color="auto"/>
        <w:bottom w:val="none" w:sz="0" w:space="0" w:color="auto"/>
        <w:right w:val="none" w:sz="0" w:space="0" w:color="auto"/>
      </w:divBdr>
    </w:div>
    <w:div w:id="1879582156">
      <w:bodyDiv w:val="1"/>
      <w:marLeft w:val="0"/>
      <w:marRight w:val="0"/>
      <w:marTop w:val="0"/>
      <w:marBottom w:val="0"/>
      <w:divBdr>
        <w:top w:val="none" w:sz="0" w:space="0" w:color="auto"/>
        <w:left w:val="none" w:sz="0" w:space="0" w:color="auto"/>
        <w:bottom w:val="none" w:sz="0" w:space="0" w:color="auto"/>
        <w:right w:val="none" w:sz="0" w:space="0" w:color="auto"/>
      </w:divBdr>
    </w:div>
    <w:div w:id="1885288981">
      <w:bodyDiv w:val="1"/>
      <w:marLeft w:val="0"/>
      <w:marRight w:val="0"/>
      <w:marTop w:val="0"/>
      <w:marBottom w:val="0"/>
      <w:divBdr>
        <w:top w:val="none" w:sz="0" w:space="0" w:color="auto"/>
        <w:left w:val="none" w:sz="0" w:space="0" w:color="auto"/>
        <w:bottom w:val="none" w:sz="0" w:space="0" w:color="auto"/>
        <w:right w:val="none" w:sz="0" w:space="0" w:color="auto"/>
      </w:divBdr>
    </w:div>
    <w:div w:id="1896619367">
      <w:bodyDiv w:val="1"/>
      <w:marLeft w:val="0"/>
      <w:marRight w:val="0"/>
      <w:marTop w:val="0"/>
      <w:marBottom w:val="0"/>
      <w:divBdr>
        <w:top w:val="none" w:sz="0" w:space="0" w:color="auto"/>
        <w:left w:val="none" w:sz="0" w:space="0" w:color="auto"/>
        <w:bottom w:val="none" w:sz="0" w:space="0" w:color="auto"/>
        <w:right w:val="none" w:sz="0" w:space="0" w:color="auto"/>
      </w:divBdr>
    </w:div>
    <w:div w:id="1897624517">
      <w:bodyDiv w:val="1"/>
      <w:marLeft w:val="0"/>
      <w:marRight w:val="0"/>
      <w:marTop w:val="0"/>
      <w:marBottom w:val="0"/>
      <w:divBdr>
        <w:top w:val="none" w:sz="0" w:space="0" w:color="auto"/>
        <w:left w:val="none" w:sz="0" w:space="0" w:color="auto"/>
        <w:bottom w:val="none" w:sz="0" w:space="0" w:color="auto"/>
        <w:right w:val="none" w:sz="0" w:space="0" w:color="auto"/>
      </w:divBdr>
    </w:div>
    <w:div w:id="1898273485">
      <w:bodyDiv w:val="1"/>
      <w:marLeft w:val="0"/>
      <w:marRight w:val="0"/>
      <w:marTop w:val="0"/>
      <w:marBottom w:val="0"/>
      <w:divBdr>
        <w:top w:val="none" w:sz="0" w:space="0" w:color="auto"/>
        <w:left w:val="none" w:sz="0" w:space="0" w:color="auto"/>
        <w:bottom w:val="none" w:sz="0" w:space="0" w:color="auto"/>
        <w:right w:val="none" w:sz="0" w:space="0" w:color="auto"/>
      </w:divBdr>
      <w:divsChild>
        <w:div w:id="32778563">
          <w:marLeft w:val="0"/>
          <w:marRight w:val="0"/>
          <w:marTop w:val="0"/>
          <w:marBottom w:val="0"/>
          <w:divBdr>
            <w:top w:val="none" w:sz="0" w:space="0" w:color="auto"/>
            <w:left w:val="none" w:sz="0" w:space="0" w:color="auto"/>
            <w:bottom w:val="none" w:sz="0" w:space="0" w:color="auto"/>
            <w:right w:val="none" w:sz="0" w:space="0" w:color="auto"/>
          </w:divBdr>
          <w:divsChild>
            <w:div w:id="2085368095">
              <w:marLeft w:val="0"/>
              <w:marRight w:val="0"/>
              <w:marTop w:val="0"/>
              <w:marBottom w:val="0"/>
              <w:divBdr>
                <w:top w:val="none" w:sz="0" w:space="0" w:color="auto"/>
                <w:left w:val="none" w:sz="0" w:space="0" w:color="auto"/>
                <w:bottom w:val="none" w:sz="0" w:space="0" w:color="auto"/>
                <w:right w:val="none" w:sz="0" w:space="0" w:color="auto"/>
              </w:divBdr>
              <w:divsChild>
                <w:div w:id="592595903">
                  <w:marLeft w:val="0"/>
                  <w:marRight w:val="0"/>
                  <w:marTop w:val="0"/>
                  <w:marBottom w:val="0"/>
                  <w:divBdr>
                    <w:top w:val="none" w:sz="0" w:space="0" w:color="auto"/>
                    <w:left w:val="none" w:sz="0" w:space="0" w:color="auto"/>
                    <w:bottom w:val="none" w:sz="0" w:space="0" w:color="auto"/>
                    <w:right w:val="none" w:sz="0" w:space="0" w:color="auto"/>
                  </w:divBdr>
                  <w:divsChild>
                    <w:div w:id="1089884350">
                      <w:marLeft w:val="0"/>
                      <w:marRight w:val="0"/>
                      <w:marTop w:val="0"/>
                      <w:marBottom w:val="0"/>
                      <w:divBdr>
                        <w:top w:val="none" w:sz="0" w:space="0" w:color="auto"/>
                        <w:left w:val="none" w:sz="0" w:space="0" w:color="auto"/>
                        <w:bottom w:val="none" w:sz="0" w:space="0" w:color="auto"/>
                        <w:right w:val="none" w:sz="0" w:space="0" w:color="auto"/>
                      </w:divBdr>
                      <w:divsChild>
                        <w:div w:id="1226725897">
                          <w:marLeft w:val="0"/>
                          <w:marRight w:val="0"/>
                          <w:marTop w:val="0"/>
                          <w:marBottom w:val="0"/>
                          <w:divBdr>
                            <w:top w:val="none" w:sz="0" w:space="0" w:color="auto"/>
                            <w:left w:val="none" w:sz="0" w:space="0" w:color="auto"/>
                            <w:bottom w:val="none" w:sz="0" w:space="0" w:color="auto"/>
                            <w:right w:val="none" w:sz="0" w:space="0" w:color="auto"/>
                          </w:divBdr>
                          <w:divsChild>
                            <w:div w:id="1219440118">
                              <w:marLeft w:val="0"/>
                              <w:marRight w:val="0"/>
                              <w:marTop w:val="0"/>
                              <w:marBottom w:val="0"/>
                              <w:divBdr>
                                <w:top w:val="none" w:sz="0" w:space="0" w:color="auto"/>
                                <w:left w:val="none" w:sz="0" w:space="0" w:color="auto"/>
                                <w:bottom w:val="none" w:sz="0" w:space="0" w:color="auto"/>
                                <w:right w:val="none" w:sz="0" w:space="0" w:color="auto"/>
                              </w:divBdr>
                              <w:divsChild>
                                <w:div w:id="2045516707">
                                  <w:marLeft w:val="0"/>
                                  <w:marRight w:val="0"/>
                                  <w:marTop w:val="0"/>
                                  <w:marBottom w:val="0"/>
                                  <w:divBdr>
                                    <w:top w:val="none" w:sz="0" w:space="0" w:color="auto"/>
                                    <w:left w:val="none" w:sz="0" w:space="0" w:color="auto"/>
                                    <w:bottom w:val="none" w:sz="0" w:space="0" w:color="auto"/>
                                    <w:right w:val="none" w:sz="0" w:space="0" w:color="auto"/>
                                  </w:divBdr>
                                  <w:divsChild>
                                    <w:div w:id="604115425">
                                      <w:marLeft w:val="60"/>
                                      <w:marRight w:val="0"/>
                                      <w:marTop w:val="0"/>
                                      <w:marBottom w:val="0"/>
                                      <w:divBdr>
                                        <w:top w:val="none" w:sz="0" w:space="0" w:color="auto"/>
                                        <w:left w:val="none" w:sz="0" w:space="0" w:color="auto"/>
                                        <w:bottom w:val="none" w:sz="0" w:space="0" w:color="auto"/>
                                        <w:right w:val="none" w:sz="0" w:space="0" w:color="auto"/>
                                      </w:divBdr>
                                      <w:divsChild>
                                        <w:div w:id="1703171292">
                                          <w:marLeft w:val="0"/>
                                          <w:marRight w:val="0"/>
                                          <w:marTop w:val="0"/>
                                          <w:marBottom w:val="0"/>
                                          <w:divBdr>
                                            <w:top w:val="none" w:sz="0" w:space="0" w:color="auto"/>
                                            <w:left w:val="none" w:sz="0" w:space="0" w:color="auto"/>
                                            <w:bottom w:val="none" w:sz="0" w:space="0" w:color="auto"/>
                                            <w:right w:val="none" w:sz="0" w:space="0" w:color="auto"/>
                                          </w:divBdr>
                                          <w:divsChild>
                                            <w:div w:id="1282104215">
                                              <w:marLeft w:val="0"/>
                                              <w:marRight w:val="0"/>
                                              <w:marTop w:val="0"/>
                                              <w:marBottom w:val="120"/>
                                              <w:divBdr>
                                                <w:top w:val="single" w:sz="6" w:space="0" w:color="F5F5F5"/>
                                                <w:left w:val="single" w:sz="6" w:space="0" w:color="F5F5F5"/>
                                                <w:bottom w:val="single" w:sz="6" w:space="0" w:color="F5F5F5"/>
                                                <w:right w:val="single" w:sz="6" w:space="0" w:color="F5F5F5"/>
                                              </w:divBdr>
                                              <w:divsChild>
                                                <w:div w:id="1555921513">
                                                  <w:marLeft w:val="0"/>
                                                  <w:marRight w:val="0"/>
                                                  <w:marTop w:val="0"/>
                                                  <w:marBottom w:val="0"/>
                                                  <w:divBdr>
                                                    <w:top w:val="none" w:sz="0" w:space="0" w:color="auto"/>
                                                    <w:left w:val="none" w:sz="0" w:space="0" w:color="auto"/>
                                                    <w:bottom w:val="none" w:sz="0" w:space="0" w:color="auto"/>
                                                    <w:right w:val="none" w:sz="0" w:space="0" w:color="auto"/>
                                                  </w:divBdr>
                                                  <w:divsChild>
                                                    <w:div w:id="478884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99320176">
      <w:bodyDiv w:val="1"/>
      <w:marLeft w:val="0"/>
      <w:marRight w:val="0"/>
      <w:marTop w:val="0"/>
      <w:marBottom w:val="0"/>
      <w:divBdr>
        <w:top w:val="none" w:sz="0" w:space="0" w:color="auto"/>
        <w:left w:val="none" w:sz="0" w:space="0" w:color="auto"/>
        <w:bottom w:val="none" w:sz="0" w:space="0" w:color="auto"/>
        <w:right w:val="none" w:sz="0" w:space="0" w:color="auto"/>
      </w:divBdr>
    </w:div>
    <w:div w:id="1902255927">
      <w:bodyDiv w:val="1"/>
      <w:marLeft w:val="0"/>
      <w:marRight w:val="0"/>
      <w:marTop w:val="0"/>
      <w:marBottom w:val="0"/>
      <w:divBdr>
        <w:top w:val="none" w:sz="0" w:space="0" w:color="auto"/>
        <w:left w:val="none" w:sz="0" w:space="0" w:color="auto"/>
        <w:bottom w:val="none" w:sz="0" w:space="0" w:color="auto"/>
        <w:right w:val="none" w:sz="0" w:space="0" w:color="auto"/>
      </w:divBdr>
    </w:div>
    <w:div w:id="1905942370">
      <w:bodyDiv w:val="1"/>
      <w:marLeft w:val="0"/>
      <w:marRight w:val="0"/>
      <w:marTop w:val="0"/>
      <w:marBottom w:val="0"/>
      <w:divBdr>
        <w:top w:val="none" w:sz="0" w:space="0" w:color="auto"/>
        <w:left w:val="none" w:sz="0" w:space="0" w:color="auto"/>
        <w:bottom w:val="none" w:sz="0" w:space="0" w:color="auto"/>
        <w:right w:val="none" w:sz="0" w:space="0" w:color="auto"/>
      </w:divBdr>
      <w:divsChild>
        <w:div w:id="2108765414">
          <w:marLeft w:val="0"/>
          <w:marRight w:val="0"/>
          <w:marTop w:val="0"/>
          <w:marBottom w:val="0"/>
          <w:divBdr>
            <w:top w:val="none" w:sz="0" w:space="0" w:color="auto"/>
            <w:left w:val="none" w:sz="0" w:space="0" w:color="auto"/>
            <w:bottom w:val="none" w:sz="0" w:space="0" w:color="auto"/>
            <w:right w:val="none" w:sz="0" w:space="0" w:color="auto"/>
          </w:divBdr>
          <w:divsChild>
            <w:div w:id="1875851314">
              <w:marLeft w:val="0"/>
              <w:marRight w:val="0"/>
              <w:marTop w:val="0"/>
              <w:marBottom w:val="0"/>
              <w:divBdr>
                <w:top w:val="none" w:sz="0" w:space="0" w:color="auto"/>
                <w:left w:val="none" w:sz="0" w:space="0" w:color="auto"/>
                <w:bottom w:val="none" w:sz="0" w:space="0" w:color="auto"/>
                <w:right w:val="none" w:sz="0" w:space="0" w:color="auto"/>
              </w:divBdr>
              <w:divsChild>
                <w:div w:id="786241550">
                  <w:marLeft w:val="0"/>
                  <w:marRight w:val="0"/>
                  <w:marTop w:val="0"/>
                  <w:marBottom w:val="0"/>
                  <w:divBdr>
                    <w:top w:val="none" w:sz="0" w:space="0" w:color="auto"/>
                    <w:left w:val="none" w:sz="0" w:space="0" w:color="auto"/>
                    <w:bottom w:val="none" w:sz="0" w:space="0" w:color="auto"/>
                    <w:right w:val="none" w:sz="0" w:space="0" w:color="auto"/>
                  </w:divBdr>
                  <w:divsChild>
                    <w:div w:id="528226994">
                      <w:marLeft w:val="0"/>
                      <w:marRight w:val="0"/>
                      <w:marTop w:val="0"/>
                      <w:marBottom w:val="0"/>
                      <w:divBdr>
                        <w:top w:val="none" w:sz="0" w:space="0" w:color="auto"/>
                        <w:left w:val="none" w:sz="0" w:space="0" w:color="auto"/>
                        <w:bottom w:val="none" w:sz="0" w:space="0" w:color="auto"/>
                        <w:right w:val="none" w:sz="0" w:space="0" w:color="auto"/>
                      </w:divBdr>
                      <w:divsChild>
                        <w:div w:id="1079862146">
                          <w:marLeft w:val="0"/>
                          <w:marRight w:val="0"/>
                          <w:marTop w:val="0"/>
                          <w:marBottom w:val="0"/>
                          <w:divBdr>
                            <w:top w:val="none" w:sz="0" w:space="0" w:color="auto"/>
                            <w:left w:val="none" w:sz="0" w:space="0" w:color="auto"/>
                            <w:bottom w:val="none" w:sz="0" w:space="0" w:color="auto"/>
                            <w:right w:val="none" w:sz="0" w:space="0" w:color="auto"/>
                          </w:divBdr>
                          <w:divsChild>
                            <w:div w:id="2118210317">
                              <w:marLeft w:val="0"/>
                              <w:marRight w:val="0"/>
                              <w:marTop w:val="0"/>
                              <w:marBottom w:val="0"/>
                              <w:divBdr>
                                <w:top w:val="none" w:sz="0" w:space="0" w:color="auto"/>
                                <w:left w:val="none" w:sz="0" w:space="0" w:color="auto"/>
                                <w:bottom w:val="none" w:sz="0" w:space="0" w:color="auto"/>
                                <w:right w:val="none" w:sz="0" w:space="0" w:color="auto"/>
                              </w:divBdr>
                              <w:divsChild>
                                <w:div w:id="1515610546">
                                  <w:marLeft w:val="0"/>
                                  <w:marRight w:val="0"/>
                                  <w:marTop w:val="0"/>
                                  <w:marBottom w:val="0"/>
                                  <w:divBdr>
                                    <w:top w:val="none" w:sz="0" w:space="0" w:color="auto"/>
                                    <w:left w:val="none" w:sz="0" w:space="0" w:color="auto"/>
                                    <w:bottom w:val="none" w:sz="0" w:space="0" w:color="auto"/>
                                    <w:right w:val="none" w:sz="0" w:space="0" w:color="auto"/>
                                  </w:divBdr>
                                  <w:divsChild>
                                    <w:div w:id="1938899982">
                                      <w:marLeft w:val="67"/>
                                      <w:marRight w:val="0"/>
                                      <w:marTop w:val="0"/>
                                      <w:marBottom w:val="0"/>
                                      <w:divBdr>
                                        <w:top w:val="none" w:sz="0" w:space="0" w:color="auto"/>
                                        <w:left w:val="none" w:sz="0" w:space="0" w:color="auto"/>
                                        <w:bottom w:val="none" w:sz="0" w:space="0" w:color="auto"/>
                                        <w:right w:val="none" w:sz="0" w:space="0" w:color="auto"/>
                                      </w:divBdr>
                                      <w:divsChild>
                                        <w:div w:id="404961997">
                                          <w:marLeft w:val="0"/>
                                          <w:marRight w:val="0"/>
                                          <w:marTop w:val="0"/>
                                          <w:marBottom w:val="0"/>
                                          <w:divBdr>
                                            <w:top w:val="none" w:sz="0" w:space="0" w:color="auto"/>
                                            <w:left w:val="none" w:sz="0" w:space="0" w:color="auto"/>
                                            <w:bottom w:val="none" w:sz="0" w:space="0" w:color="auto"/>
                                            <w:right w:val="none" w:sz="0" w:space="0" w:color="auto"/>
                                          </w:divBdr>
                                          <w:divsChild>
                                            <w:div w:id="14312369">
                                              <w:marLeft w:val="0"/>
                                              <w:marRight w:val="0"/>
                                              <w:marTop w:val="0"/>
                                              <w:marBottom w:val="134"/>
                                              <w:divBdr>
                                                <w:top w:val="single" w:sz="6" w:space="0" w:color="F5F5F5"/>
                                                <w:left w:val="single" w:sz="6" w:space="0" w:color="F5F5F5"/>
                                                <w:bottom w:val="single" w:sz="6" w:space="0" w:color="F5F5F5"/>
                                                <w:right w:val="single" w:sz="6" w:space="0" w:color="F5F5F5"/>
                                              </w:divBdr>
                                              <w:divsChild>
                                                <w:div w:id="1531839755">
                                                  <w:marLeft w:val="0"/>
                                                  <w:marRight w:val="0"/>
                                                  <w:marTop w:val="0"/>
                                                  <w:marBottom w:val="0"/>
                                                  <w:divBdr>
                                                    <w:top w:val="none" w:sz="0" w:space="0" w:color="auto"/>
                                                    <w:left w:val="none" w:sz="0" w:space="0" w:color="auto"/>
                                                    <w:bottom w:val="none" w:sz="0" w:space="0" w:color="auto"/>
                                                    <w:right w:val="none" w:sz="0" w:space="0" w:color="auto"/>
                                                  </w:divBdr>
                                                  <w:divsChild>
                                                    <w:div w:id="1110472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06645243">
      <w:bodyDiv w:val="1"/>
      <w:marLeft w:val="0"/>
      <w:marRight w:val="0"/>
      <w:marTop w:val="0"/>
      <w:marBottom w:val="0"/>
      <w:divBdr>
        <w:top w:val="none" w:sz="0" w:space="0" w:color="auto"/>
        <w:left w:val="none" w:sz="0" w:space="0" w:color="auto"/>
        <w:bottom w:val="none" w:sz="0" w:space="0" w:color="auto"/>
        <w:right w:val="none" w:sz="0" w:space="0" w:color="auto"/>
      </w:divBdr>
    </w:div>
    <w:div w:id="1908689657">
      <w:bodyDiv w:val="1"/>
      <w:marLeft w:val="0"/>
      <w:marRight w:val="0"/>
      <w:marTop w:val="0"/>
      <w:marBottom w:val="0"/>
      <w:divBdr>
        <w:top w:val="none" w:sz="0" w:space="0" w:color="auto"/>
        <w:left w:val="none" w:sz="0" w:space="0" w:color="auto"/>
        <w:bottom w:val="none" w:sz="0" w:space="0" w:color="auto"/>
        <w:right w:val="none" w:sz="0" w:space="0" w:color="auto"/>
      </w:divBdr>
    </w:div>
    <w:div w:id="1909731236">
      <w:bodyDiv w:val="1"/>
      <w:marLeft w:val="0"/>
      <w:marRight w:val="0"/>
      <w:marTop w:val="0"/>
      <w:marBottom w:val="0"/>
      <w:divBdr>
        <w:top w:val="none" w:sz="0" w:space="0" w:color="auto"/>
        <w:left w:val="none" w:sz="0" w:space="0" w:color="auto"/>
        <w:bottom w:val="none" w:sz="0" w:space="0" w:color="auto"/>
        <w:right w:val="none" w:sz="0" w:space="0" w:color="auto"/>
      </w:divBdr>
      <w:divsChild>
        <w:div w:id="188184060">
          <w:marLeft w:val="0"/>
          <w:marRight w:val="0"/>
          <w:marTop w:val="0"/>
          <w:marBottom w:val="0"/>
          <w:divBdr>
            <w:top w:val="none" w:sz="0" w:space="0" w:color="auto"/>
            <w:left w:val="none" w:sz="0" w:space="0" w:color="auto"/>
            <w:bottom w:val="none" w:sz="0" w:space="0" w:color="auto"/>
            <w:right w:val="none" w:sz="0" w:space="0" w:color="auto"/>
          </w:divBdr>
          <w:divsChild>
            <w:div w:id="119955656">
              <w:marLeft w:val="0"/>
              <w:marRight w:val="0"/>
              <w:marTop w:val="0"/>
              <w:marBottom w:val="0"/>
              <w:divBdr>
                <w:top w:val="none" w:sz="0" w:space="0" w:color="auto"/>
                <w:left w:val="none" w:sz="0" w:space="0" w:color="auto"/>
                <w:bottom w:val="none" w:sz="0" w:space="0" w:color="auto"/>
                <w:right w:val="none" w:sz="0" w:space="0" w:color="auto"/>
              </w:divBdr>
              <w:divsChild>
                <w:div w:id="971978075">
                  <w:marLeft w:val="0"/>
                  <w:marRight w:val="0"/>
                  <w:marTop w:val="0"/>
                  <w:marBottom w:val="0"/>
                  <w:divBdr>
                    <w:top w:val="none" w:sz="0" w:space="0" w:color="auto"/>
                    <w:left w:val="none" w:sz="0" w:space="0" w:color="auto"/>
                    <w:bottom w:val="none" w:sz="0" w:space="0" w:color="auto"/>
                    <w:right w:val="none" w:sz="0" w:space="0" w:color="auto"/>
                  </w:divBdr>
                  <w:divsChild>
                    <w:div w:id="1059326735">
                      <w:marLeft w:val="0"/>
                      <w:marRight w:val="0"/>
                      <w:marTop w:val="0"/>
                      <w:marBottom w:val="0"/>
                      <w:divBdr>
                        <w:top w:val="none" w:sz="0" w:space="0" w:color="auto"/>
                        <w:left w:val="none" w:sz="0" w:space="0" w:color="auto"/>
                        <w:bottom w:val="none" w:sz="0" w:space="0" w:color="auto"/>
                        <w:right w:val="none" w:sz="0" w:space="0" w:color="auto"/>
                      </w:divBdr>
                      <w:divsChild>
                        <w:div w:id="2139637199">
                          <w:marLeft w:val="0"/>
                          <w:marRight w:val="0"/>
                          <w:marTop w:val="0"/>
                          <w:marBottom w:val="0"/>
                          <w:divBdr>
                            <w:top w:val="none" w:sz="0" w:space="0" w:color="auto"/>
                            <w:left w:val="none" w:sz="0" w:space="0" w:color="auto"/>
                            <w:bottom w:val="none" w:sz="0" w:space="0" w:color="auto"/>
                            <w:right w:val="none" w:sz="0" w:space="0" w:color="auto"/>
                          </w:divBdr>
                          <w:divsChild>
                            <w:div w:id="1397895061">
                              <w:marLeft w:val="0"/>
                              <w:marRight w:val="0"/>
                              <w:marTop w:val="0"/>
                              <w:marBottom w:val="0"/>
                              <w:divBdr>
                                <w:top w:val="none" w:sz="0" w:space="0" w:color="auto"/>
                                <w:left w:val="none" w:sz="0" w:space="0" w:color="auto"/>
                                <w:bottom w:val="none" w:sz="0" w:space="0" w:color="auto"/>
                                <w:right w:val="none" w:sz="0" w:space="0" w:color="auto"/>
                              </w:divBdr>
                              <w:divsChild>
                                <w:div w:id="1319117115">
                                  <w:marLeft w:val="0"/>
                                  <w:marRight w:val="0"/>
                                  <w:marTop w:val="0"/>
                                  <w:marBottom w:val="0"/>
                                  <w:divBdr>
                                    <w:top w:val="none" w:sz="0" w:space="0" w:color="auto"/>
                                    <w:left w:val="none" w:sz="0" w:space="0" w:color="auto"/>
                                    <w:bottom w:val="none" w:sz="0" w:space="0" w:color="auto"/>
                                    <w:right w:val="none" w:sz="0" w:space="0" w:color="auto"/>
                                  </w:divBdr>
                                  <w:divsChild>
                                    <w:div w:id="184945937">
                                      <w:marLeft w:val="60"/>
                                      <w:marRight w:val="0"/>
                                      <w:marTop w:val="0"/>
                                      <w:marBottom w:val="0"/>
                                      <w:divBdr>
                                        <w:top w:val="none" w:sz="0" w:space="0" w:color="auto"/>
                                        <w:left w:val="none" w:sz="0" w:space="0" w:color="auto"/>
                                        <w:bottom w:val="none" w:sz="0" w:space="0" w:color="auto"/>
                                        <w:right w:val="none" w:sz="0" w:space="0" w:color="auto"/>
                                      </w:divBdr>
                                      <w:divsChild>
                                        <w:div w:id="235869499">
                                          <w:marLeft w:val="0"/>
                                          <w:marRight w:val="0"/>
                                          <w:marTop w:val="0"/>
                                          <w:marBottom w:val="0"/>
                                          <w:divBdr>
                                            <w:top w:val="none" w:sz="0" w:space="0" w:color="auto"/>
                                            <w:left w:val="none" w:sz="0" w:space="0" w:color="auto"/>
                                            <w:bottom w:val="none" w:sz="0" w:space="0" w:color="auto"/>
                                            <w:right w:val="none" w:sz="0" w:space="0" w:color="auto"/>
                                          </w:divBdr>
                                          <w:divsChild>
                                            <w:div w:id="101464869">
                                              <w:marLeft w:val="0"/>
                                              <w:marRight w:val="0"/>
                                              <w:marTop w:val="0"/>
                                              <w:marBottom w:val="120"/>
                                              <w:divBdr>
                                                <w:top w:val="single" w:sz="6" w:space="0" w:color="F5F5F5"/>
                                                <w:left w:val="single" w:sz="6" w:space="0" w:color="F5F5F5"/>
                                                <w:bottom w:val="single" w:sz="6" w:space="0" w:color="F5F5F5"/>
                                                <w:right w:val="single" w:sz="6" w:space="0" w:color="F5F5F5"/>
                                              </w:divBdr>
                                              <w:divsChild>
                                                <w:div w:id="1079255599">
                                                  <w:marLeft w:val="0"/>
                                                  <w:marRight w:val="0"/>
                                                  <w:marTop w:val="0"/>
                                                  <w:marBottom w:val="0"/>
                                                  <w:divBdr>
                                                    <w:top w:val="none" w:sz="0" w:space="0" w:color="auto"/>
                                                    <w:left w:val="none" w:sz="0" w:space="0" w:color="auto"/>
                                                    <w:bottom w:val="none" w:sz="0" w:space="0" w:color="auto"/>
                                                    <w:right w:val="none" w:sz="0" w:space="0" w:color="auto"/>
                                                  </w:divBdr>
                                                  <w:divsChild>
                                                    <w:div w:id="48878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12614108">
      <w:bodyDiv w:val="1"/>
      <w:marLeft w:val="0"/>
      <w:marRight w:val="0"/>
      <w:marTop w:val="0"/>
      <w:marBottom w:val="0"/>
      <w:divBdr>
        <w:top w:val="none" w:sz="0" w:space="0" w:color="auto"/>
        <w:left w:val="none" w:sz="0" w:space="0" w:color="auto"/>
        <w:bottom w:val="none" w:sz="0" w:space="0" w:color="auto"/>
        <w:right w:val="none" w:sz="0" w:space="0" w:color="auto"/>
      </w:divBdr>
    </w:div>
    <w:div w:id="1923443757">
      <w:bodyDiv w:val="1"/>
      <w:marLeft w:val="0"/>
      <w:marRight w:val="0"/>
      <w:marTop w:val="0"/>
      <w:marBottom w:val="0"/>
      <w:divBdr>
        <w:top w:val="none" w:sz="0" w:space="0" w:color="auto"/>
        <w:left w:val="none" w:sz="0" w:space="0" w:color="auto"/>
        <w:bottom w:val="none" w:sz="0" w:space="0" w:color="auto"/>
        <w:right w:val="none" w:sz="0" w:space="0" w:color="auto"/>
      </w:divBdr>
    </w:div>
    <w:div w:id="1931812278">
      <w:bodyDiv w:val="1"/>
      <w:marLeft w:val="0"/>
      <w:marRight w:val="0"/>
      <w:marTop w:val="0"/>
      <w:marBottom w:val="0"/>
      <w:divBdr>
        <w:top w:val="none" w:sz="0" w:space="0" w:color="auto"/>
        <w:left w:val="none" w:sz="0" w:space="0" w:color="auto"/>
        <w:bottom w:val="none" w:sz="0" w:space="0" w:color="auto"/>
        <w:right w:val="none" w:sz="0" w:space="0" w:color="auto"/>
      </w:divBdr>
    </w:div>
    <w:div w:id="1936745620">
      <w:bodyDiv w:val="1"/>
      <w:marLeft w:val="0"/>
      <w:marRight w:val="0"/>
      <w:marTop w:val="0"/>
      <w:marBottom w:val="0"/>
      <w:divBdr>
        <w:top w:val="none" w:sz="0" w:space="0" w:color="auto"/>
        <w:left w:val="none" w:sz="0" w:space="0" w:color="auto"/>
        <w:bottom w:val="none" w:sz="0" w:space="0" w:color="auto"/>
        <w:right w:val="none" w:sz="0" w:space="0" w:color="auto"/>
      </w:divBdr>
      <w:divsChild>
        <w:div w:id="509947523">
          <w:marLeft w:val="0"/>
          <w:marRight w:val="0"/>
          <w:marTop w:val="0"/>
          <w:marBottom w:val="0"/>
          <w:divBdr>
            <w:top w:val="none" w:sz="0" w:space="0" w:color="auto"/>
            <w:left w:val="none" w:sz="0" w:space="0" w:color="auto"/>
            <w:bottom w:val="none" w:sz="0" w:space="0" w:color="auto"/>
            <w:right w:val="none" w:sz="0" w:space="0" w:color="auto"/>
          </w:divBdr>
          <w:divsChild>
            <w:div w:id="1569068434">
              <w:marLeft w:val="0"/>
              <w:marRight w:val="0"/>
              <w:marTop w:val="0"/>
              <w:marBottom w:val="0"/>
              <w:divBdr>
                <w:top w:val="none" w:sz="0" w:space="0" w:color="auto"/>
                <w:left w:val="none" w:sz="0" w:space="0" w:color="auto"/>
                <w:bottom w:val="none" w:sz="0" w:space="0" w:color="auto"/>
                <w:right w:val="none" w:sz="0" w:space="0" w:color="auto"/>
              </w:divBdr>
              <w:divsChild>
                <w:div w:id="707871858">
                  <w:marLeft w:val="0"/>
                  <w:marRight w:val="0"/>
                  <w:marTop w:val="0"/>
                  <w:marBottom w:val="0"/>
                  <w:divBdr>
                    <w:top w:val="none" w:sz="0" w:space="0" w:color="auto"/>
                    <w:left w:val="none" w:sz="0" w:space="0" w:color="auto"/>
                    <w:bottom w:val="none" w:sz="0" w:space="0" w:color="auto"/>
                    <w:right w:val="none" w:sz="0" w:space="0" w:color="auto"/>
                  </w:divBdr>
                  <w:divsChild>
                    <w:div w:id="2106488728">
                      <w:marLeft w:val="0"/>
                      <w:marRight w:val="0"/>
                      <w:marTop w:val="0"/>
                      <w:marBottom w:val="0"/>
                      <w:divBdr>
                        <w:top w:val="none" w:sz="0" w:space="0" w:color="auto"/>
                        <w:left w:val="none" w:sz="0" w:space="0" w:color="auto"/>
                        <w:bottom w:val="none" w:sz="0" w:space="0" w:color="auto"/>
                        <w:right w:val="none" w:sz="0" w:space="0" w:color="auto"/>
                      </w:divBdr>
                      <w:divsChild>
                        <w:div w:id="1450271274">
                          <w:marLeft w:val="0"/>
                          <w:marRight w:val="0"/>
                          <w:marTop w:val="0"/>
                          <w:marBottom w:val="0"/>
                          <w:divBdr>
                            <w:top w:val="none" w:sz="0" w:space="0" w:color="auto"/>
                            <w:left w:val="none" w:sz="0" w:space="0" w:color="auto"/>
                            <w:bottom w:val="none" w:sz="0" w:space="0" w:color="auto"/>
                            <w:right w:val="none" w:sz="0" w:space="0" w:color="auto"/>
                          </w:divBdr>
                          <w:divsChild>
                            <w:div w:id="446655331">
                              <w:marLeft w:val="0"/>
                              <w:marRight w:val="0"/>
                              <w:marTop w:val="0"/>
                              <w:marBottom w:val="0"/>
                              <w:divBdr>
                                <w:top w:val="none" w:sz="0" w:space="0" w:color="auto"/>
                                <w:left w:val="none" w:sz="0" w:space="0" w:color="auto"/>
                                <w:bottom w:val="none" w:sz="0" w:space="0" w:color="auto"/>
                                <w:right w:val="none" w:sz="0" w:space="0" w:color="auto"/>
                              </w:divBdr>
                              <w:divsChild>
                                <w:div w:id="2010865314">
                                  <w:marLeft w:val="0"/>
                                  <w:marRight w:val="0"/>
                                  <w:marTop w:val="0"/>
                                  <w:marBottom w:val="0"/>
                                  <w:divBdr>
                                    <w:top w:val="none" w:sz="0" w:space="0" w:color="auto"/>
                                    <w:left w:val="none" w:sz="0" w:space="0" w:color="auto"/>
                                    <w:bottom w:val="none" w:sz="0" w:space="0" w:color="auto"/>
                                    <w:right w:val="none" w:sz="0" w:space="0" w:color="auto"/>
                                  </w:divBdr>
                                  <w:divsChild>
                                    <w:div w:id="40640611">
                                      <w:marLeft w:val="67"/>
                                      <w:marRight w:val="0"/>
                                      <w:marTop w:val="0"/>
                                      <w:marBottom w:val="0"/>
                                      <w:divBdr>
                                        <w:top w:val="none" w:sz="0" w:space="0" w:color="auto"/>
                                        <w:left w:val="none" w:sz="0" w:space="0" w:color="auto"/>
                                        <w:bottom w:val="none" w:sz="0" w:space="0" w:color="auto"/>
                                        <w:right w:val="none" w:sz="0" w:space="0" w:color="auto"/>
                                      </w:divBdr>
                                      <w:divsChild>
                                        <w:div w:id="622231374">
                                          <w:marLeft w:val="0"/>
                                          <w:marRight w:val="0"/>
                                          <w:marTop w:val="0"/>
                                          <w:marBottom w:val="0"/>
                                          <w:divBdr>
                                            <w:top w:val="none" w:sz="0" w:space="0" w:color="auto"/>
                                            <w:left w:val="none" w:sz="0" w:space="0" w:color="auto"/>
                                            <w:bottom w:val="none" w:sz="0" w:space="0" w:color="auto"/>
                                            <w:right w:val="none" w:sz="0" w:space="0" w:color="auto"/>
                                          </w:divBdr>
                                          <w:divsChild>
                                            <w:div w:id="1022049021">
                                              <w:marLeft w:val="0"/>
                                              <w:marRight w:val="0"/>
                                              <w:marTop w:val="0"/>
                                              <w:marBottom w:val="134"/>
                                              <w:divBdr>
                                                <w:top w:val="single" w:sz="6" w:space="0" w:color="F5F5F5"/>
                                                <w:left w:val="single" w:sz="6" w:space="0" w:color="F5F5F5"/>
                                                <w:bottom w:val="single" w:sz="6" w:space="0" w:color="F5F5F5"/>
                                                <w:right w:val="single" w:sz="6" w:space="0" w:color="F5F5F5"/>
                                              </w:divBdr>
                                              <w:divsChild>
                                                <w:div w:id="1408728705">
                                                  <w:marLeft w:val="0"/>
                                                  <w:marRight w:val="0"/>
                                                  <w:marTop w:val="0"/>
                                                  <w:marBottom w:val="0"/>
                                                  <w:divBdr>
                                                    <w:top w:val="none" w:sz="0" w:space="0" w:color="auto"/>
                                                    <w:left w:val="none" w:sz="0" w:space="0" w:color="auto"/>
                                                    <w:bottom w:val="none" w:sz="0" w:space="0" w:color="auto"/>
                                                    <w:right w:val="none" w:sz="0" w:space="0" w:color="auto"/>
                                                  </w:divBdr>
                                                  <w:divsChild>
                                                    <w:div w:id="453526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38055897">
      <w:bodyDiv w:val="1"/>
      <w:marLeft w:val="0"/>
      <w:marRight w:val="0"/>
      <w:marTop w:val="0"/>
      <w:marBottom w:val="0"/>
      <w:divBdr>
        <w:top w:val="none" w:sz="0" w:space="0" w:color="auto"/>
        <w:left w:val="none" w:sz="0" w:space="0" w:color="auto"/>
        <w:bottom w:val="none" w:sz="0" w:space="0" w:color="auto"/>
        <w:right w:val="none" w:sz="0" w:space="0" w:color="auto"/>
      </w:divBdr>
    </w:div>
    <w:div w:id="1938170446">
      <w:bodyDiv w:val="1"/>
      <w:marLeft w:val="0"/>
      <w:marRight w:val="0"/>
      <w:marTop w:val="0"/>
      <w:marBottom w:val="0"/>
      <w:divBdr>
        <w:top w:val="none" w:sz="0" w:space="0" w:color="auto"/>
        <w:left w:val="none" w:sz="0" w:space="0" w:color="auto"/>
        <w:bottom w:val="none" w:sz="0" w:space="0" w:color="auto"/>
        <w:right w:val="none" w:sz="0" w:space="0" w:color="auto"/>
      </w:divBdr>
    </w:div>
    <w:div w:id="1939095475">
      <w:bodyDiv w:val="1"/>
      <w:marLeft w:val="0"/>
      <w:marRight w:val="0"/>
      <w:marTop w:val="0"/>
      <w:marBottom w:val="0"/>
      <w:divBdr>
        <w:top w:val="none" w:sz="0" w:space="0" w:color="auto"/>
        <w:left w:val="none" w:sz="0" w:space="0" w:color="auto"/>
        <w:bottom w:val="none" w:sz="0" w:space="0" w:color="auto"/>
        <w:right w:val="none" w:sz="0" w:space="0" w:color="auto"/>
      </w:divBdr>
    </w:div>
    <w:div w:id="1940025347">
      <w:bodyDiv w:val="1"/>
      <w:marLeft w:val="0"/>
      <w:marRight w:val="0"/>
      <w:marTop w:val="0"/>
      <w:marBottom w:val="0"/>
      <w:divBdr>
        <w:top w:val="none" w:sz="0" w:space="0" w:color="auto"/>
        <w:left w:val="none" w:sz="0" w:space="0" w:color="auto"/>
        <w:bottom w:val="none" w:sz="0" w:space="0" w:color="auto"/>
        <w:right w:val="none" w:sz="0" w:space="0" w:color="auto"/>
      </w:divBdr>
    </w:div>
    <w:div w:id="1950697636">
      <w:bodyDiv w:val="1"/>
      <w:marLeft w:val="0"/>
      <w:marRight w:val="0"/>
      <w:marTop w:val="0"/>
      <w:marBottom w:val="0"/>
      <w:divBdr>
        <w:top w:val="none" w:sz="0" w:space="0" w:color="auto"/>
        <w:left w:val="none" w:sz="0" w:space="0" w:color="auto"/>
        <w:bottom w:val="none" w:sz="0" w:space="0" w:color="auto"/>
        <w:right w:val="none" w:sz="0" w:space="0" w:color="auto"/>
      </w:divBdr>
      <w:divsChild>
        <w:div w:id="867139562">
          <w:marLeft w:val="0"/>
          <w:marRight w:val="0"/>
          <w:marTop w:val="0"/>
          <w:marBottom w:val="0"/>
          <w:divBdr>
            <w:top w:val="none" w:sz="0" w:space="0" w:color="auto"/>
            <w:left w:val="none" w:sz="0" w:space="0" w:color="auto"/>
            <w:bottom w:val="none" w:sz="0" w:space="0" w:color="auto"/>
            <w:right w:val="none" w:sz="0" w:space="0" w:color="auto"/>
          </w:divBdr>
          <w:divsChild>
            <w:div w:id="1148206055">
              <w:marLeft w:val="0"/>
              <w:marRight w:val="0"/>
              <w:marTop w:val="0"/>
              <w:marBottom w:val="0"/>
              <w:divBdr>
                <w:top w:val="none" w:sz="0" w:space="0" w:color="auto"/>
                <w:left w:val="none" w:sz="0" w:space="0" w:color="auto"/>
                <w:bottom w:val="none" w:sz="0" w:space="0" w:color="auto"/>
                <w:right w:val="none" w:sz="0" w:space="0" w:color="auto"/>
              </w:divBdr>
              <w:divsChild>
                <w:div w:id="1680695184">
                  <w:marLeft w:val="0"/>
                  <w:marRight w:val="0"/>
                  <w:marTop w:val="0"/>
                  <w:marBottom w:val="0"/>
                  <w:divBdr>
                    <w:top w:val="none" w:sz="0" w:space="0" w:color="auto"/>
                    <w:left w:val="none" w:sz="0" w:space="0" w:color="auto"/>
                    <w:bottom w:val="none" w:sz="0" w:space="0" w:color="auto"/>
                    <w:right w:val="none" w:sz="0" w:space="0" w:color="auto"/>
                  </w:divBdr>
                  <w:divsChild>
                    <w:div w:id="1012031777">
                      <w:marLeft w:val="0"/>
                      <w:marRight w:val="0"/>
                      <w:marTop w:val="0"/>
                      <w:marBottom w:val="0"/>
                      <w:divBdr>
                        <w:top w:val="none" w:sz="0" w:space="0" w:color="auto"/>
                        <w:left w:val="none" w:sz="0" w:space="0" w:color="auto"/>
                        <w:bottom w:val="none" w:sz="0" w:space="0" w:color="auto"/>
                        <w:right w:val="none" w:sz="0" w:space="0" w:color="auto"/>
                      </w:divBdr>
                      <w:divsChild>
                        <w:div w:id="1885562098">
                          <w:marLeft w:val="0"/>
                          <w:marRight w:val="0"/>
                          <w:marTop w:val="0"/>
                          <w:marBottom w:val="0"/>
                          <w:divBdr>
                            <w:top w:val="none" w:sz="0" w:space="0" w:color="auto"/>
                            <w:left w:val="none" w:sz="0" w:space="0" w:color="auto"/>
                            <w:bottom w:val="none" w:sz="0" w:space="0" w:color="auto"/>
                            <w:right w:val="none" w:sz="0" w:space="0" w:color="auto"/>
                          </w:divBdr>
                          <w:divsChild>
                            <w:div w:id="1657489159">
                              <w:marLeft w:val="0"/>
                              <w:marRight w:val="0"/>
                              <w:marTop w:val="0"/>
                              <w:marBottom w:val="0"/>
                              <w:divBdr>
                                <w:top w:val="none" w:sz="0" w:space="0" w:color="auto"/>
                                <w:left w:val="none" w:sz="0" w:space="0" w:color="auto"/>
                                <w:bottom w:val="none" w:sz="0" w:space="0" w:color="auto"/>
                                <w:right w:val="none" w:sz="0" w:space="0" w:color="auto"/>
                              </w:divBdr>
                              <w:divsChild>
                                <w:div w:id="1839224474">
                                  <w:marLeft w:val="0"/>
                                  <w:marRight w:val="0"/>
                                  <w:marTop w:val="0"/>
                                  <w:marBottom w:val="0"/>
                                  <w:divBdr>
                                    <w:top w:val="none" w:sz="0" w:space="0" w:color="auto"/>
                                    <w:left w:val="none" w:sz="0" w:space="0" w:color="auto"/>
                                    <w:bottom w:val="none" w:sz="0" w:space="0" w:color="auto"/>
                                    <w:right w:val="none" w:sz="0" w:space="0" w:color="auto"/>
                                  </w:divBdr>
                                  <w:divsChild>
                                    <w:div w:id="354697096">
                                      <w:marLeft w:val="67"/>
                                      <w:marRight w:val="0"/>
                                      <w:marTop w:val="0"/>
                                      <w:marBottom w:val="0"/>
                                      <w:divBdr>
                                        <w:top w:val="none" w:sz="0" w:space="0" w:color="auto"/>
                                        <w:left w:val="none" w:sz="0" w:space="0" w:color="auto"/>
                                        <w:bottom w:val="none" w:sz="0" w:space="0" w:color="auto"/>
                                        <w:right w:val="none" w:sz="0" w:space="0" w:color="auto"/>
                                      </w:divBdr>
                                      <w:divsChild>
                                        <w:div w:id="402682949">
                                          <w:marLeft w:val="0"/>
                                          <w:marRight w:val="0"/>
                                          <w:marTop w:val="0"/>
                                          <w:marBottom w:val="0"/>
                                          <w:divBdr>
                                            <w:top w:val="none" w:sz="0" w:space="0" w:color="auto"/>
                                            <w:left w:val="none" w:sz="0" w:space="0" w:color="auto"/>
                                            <w:bottom w:val="none" w:sz="0" w:space="0" w:color="auto"/>
                                            <w:right w:val="none" w:sz="0" w:space="0" w:color="auto"/>
                                          </w:divBdr>
                                          <w:divsChild>
                                            <w:div w:id="1114328650">
                                              <w:marLeft w:val="0"/>
                                              <w:marRight w:val="0"/>
                                              <w:marTop w:val="0"/>
                                              <w:marBottom w:val="134"/>
                                              <w:divBdr>
                                                <w:top w:val="single" w:sz="6" w:space="0" w:color="F5F5F5"/>
                                                <w:left w:val="single" w:sz="6" w:space="0" w:color="F5F5F5"/>
                                                <w:bottom w:val="single" w:sz="6" w:space="0" w:color="F5F5F5"/>
                                                <w:right w:val="single" w:sz="6" w:space="0" w:color="F5F5F5"/>
                                              </w:divBdr>
                                              <w:divsChild>
                                                <w:div w:id="68580802">
                                                  <w:marLeft w:val="0"/>
                                                  <w:marRight w:val="0"/>
                                                  <w:marTop w:val="0"/>
                                                  <w:marBottom w:val="0"/>
                                                  <w:divBdr>
                                                    <w:top w:val="none" w:sz="0" w:space="0" w:color="auto"/>
                                                    <w:left w:val="none" w:sz="0" w:space="0" w:color="auto"/>
                                                    <w:bottom w:val="none" w:sz="0" w:space="0" w:color="auto"/>
                                                    <w:right w:val="none" w:sz="0" w:space="0" w:color="auto"/>
                                                  </w:divBdr>
                                                  <w:divsChild>
                                                    <w:div w:id="169202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52206592">
      <w:bodyDiv w:val="1"/>
      <w:marLeft w:val="0"/>
      <w:marRight w:val="0"/>
      <w:marTop w:val="0"/>
      <w:marBottom w:val="0"/>
      <w:divBdr>
        <w:top w:val="none" w:sz="0" w:space="0" w:color="auto"/>
        <w:left w:val="none" w:sz="0" w:space="0" w:color="auto"/>
        <w:bottom w:val="none" w:sz="0" w:space="0" w:color="auto"/>
        <w:right w:val="none" w:sz="0" w:space="0" w:color="auto"/>
      </w:divBdr>
    </w:div>
    <w:div w:id="1955791631">
      <w:bodyDiv w:val="1"/>
      <w:marLeft w:val="0"/>
      <w:marRight w:val="0"/>
      <w:marTop w:val="0"/>
      <w:marBottom w:val="0"/>
      <w:divBdr>
        <w:top w:val="none" w:sz="0" w:space="0" w:color="auto"/>
        <w:left w:val="none" w:sz="0" w:space="0" w:color="auto"/>
        <w:bottom w:val="none" w:sz="0" w:space="0" w:color="auto"/>
        <w:right w:val="none" w:sz="0" w:space="0" w:color="auto"/>
      </w:divBdr>
      <w:divsChild>
        <w:div w:id="538788528">
          <w:marLeft w:val="0"/>
          <w:marRight w:val="0"/>
          <w:marTop w:val="0"/>
          <w:marBottom w:val="0"/>
          <w:divBdr>
            <w:top w:val="none" w:sz="0" w:space="0" w:color="auto"/>
            <w:left w:val="none" w:sz="0" w:space="0" w:color="auto"/>
            <w:bottom w:val="none" w:sz="0" w:space="0" w:color="auto"/>
            <w:right w:val="none" w:sz="0" w:space="0" w:color="auto"/>
          </w:divBdr>
          <w:divsChild>
            <w:div w:id="861630042">
              <w:marLeft w:val="0"/>
              <w:marRight w:val="0"/>
              <w:marTop w:val="0"/>
              <w:marBottom w:val="0"/>
              <w:divBdr>
                <w:top w:val="none" w:sz="0" w:space="0" w:color="auto"/>
                <w:left w:val="none" w:sz="0" w:space="0" w:color="auto"/>
                <w:bottom w:val="none" w:sz="0" w:space="0" w:color="auto"/>
                <w:right w:val="none" w:sz="0" w:space="0" w:color="auto"/>
              </w:divBdr>
              <w:divsChild>
                <w:div w:id="2030794258">
                  <w:marLeft w:val="0"/>
                  <w:marRight w:val="0"/>
                  <w:marTop w:val="0"/>
                  <w:marBottom w:val="0"/>
                  <w:divBdr>
                    <w:top w:val="none" w:sz="0" w:space="0" w:color="auto"/>
                    <w:left w:val="none" w:sz="0" w:space="0" w:color="auto"/>
                    <w:bottom w:val="none" w:sz="0" w:space="0" w:color="auto"/>
                    <w:right w:val="none" w:sz="0" w:space="0" w:color="auto"/>
                  </w:divBdr>
                  <w:divsChild>
                    <w:div w:id="1907181586">
                      <w:marLeft w:val="0"/>
                      <w:marRight w:val="0"/>
                      <w:marTop w:val="0"/>
                      <w:marBottom w:val="0"/>
                      <w:divBdr>
                        <w:top w:val="none" w:sz="0" w:space="0" w:color="auto"/>
                        <w:left w:val="none" w:sz="0" w:space="0" w:color="auto"/>
                        <w:bottom w:val="none" w:sz="0" w:space="0" w:color="auto"/>
                        <w:right w:val="none" w:sz="0" w:space="0" w:color="auto"/>
                      </w:divBdr>
                      <w:divsChild>
                        <w:div w:id="540628474">
                          <w:marLeft w:val="0"/>
                          <w:marRight w:val="0"/>
                          <w:marTop w:val="0"/>
                          <w:marBottom w:val="0"/>
                          <w:divBdr>
                            <w:top w:val="none" w:sz="0" w:space="0" w:color="auto"/>
                            <w:left w:val="none" w:sz="0" w:space="0" w:color="auto"/>
                            <w:bottom w:val="none" w:sz="0" w:space="0" w:color="auto"/>
                            <w:right w:val="none" w:sz="0" w:space="0" w:color="auto"/>
                          </w:divBdr>
                          <w:divsChild>
                            <w:div w:id="270091360">
                              <w:marLeft w:val="0"/>
                              <w:marRight w:val="0"/>
                              <w:marTop w:val="0"/>
                              <w:marBottom w:val="0"/>
                              <w:divBdr>
                                <w:top w:val="none" w:sz="0" w:space="0" w:color="auto"/>
                                <w:left w:val="none" w:sz="0" w:space="0" w:color="auto"/>
                                <w:bottom w:val="none" w:sz="0" w:space="0" w:color="auto"/>
                                <w:right w:val="none" w:sz="0" w:space="0" w:color="auto"/>
                              </w:divBdr>
                              <w:divsChild>
                                <w:div w:id="1257252530">
                                  <w:marLeft w:val="0"/>
                                  <w:marRight w:val="0"/>
                                  <w:marTop w:val="0"/>
                                  <w:marBottom w:val="0"/>
                                  <w:divBdr>
                                    <w:top w:val="none" w:sz="0" w:space="0" w:color="auto"/>
                                    <w:left w:val="none" w:sz="0" w:space="0" w:color="auto"/>
                                    <w:bottom w:val="none" w:sz="0" w:space="0" w:color="auto"/>
                                    <w:right w:val="none" w:sz="0" w:space="0" w:color="auto"/>
                                  </w:divBdr>
                                  <w:divsChild>
                                    <w:div w:id="353071878">
                                      <w:marLeft w:val="67"/>
                                      <w:marRight w:val="0"/>
                                      <w:marTop w:val="0"/>
                                      <w:marBottom w:val="0"/>
                                      <w:divBdr>
                                        <w:top w:val="none" w:sz="0" w:space="0" w:color="auto"/>
                                        <w:left w:val="none" w:sz="0" w:space="0" w:color="auto"/>
                                        <w:bottom w:val="none" w:sz="0" w:space="0" w:color="auto"/>
                                        <w:right w:val="none" w:sz="0" w:space="0" w:color="auto"/>
                                      </w:divBdr>
                                      <w:divsChild>
                                        <w:div w:id="294485391">
                                          <w:marLeft w:val="0"/>
                                          <w:marRight w:val="0"/>
                                          <w:marTop w:val="0"/>
                                          <w:marBottom w:val="0"/>
                                          <w:divBdr>
                                            <w:top w:val="none" w:sz="0" w:space="0" w:color="auto"/>
                                            <w:left w:val="none" w:sz="0" w:space="0" w:color="auto"/>
                                            <w:bottom w:val="none" w:sz="0" w:space="0" w:color="auto"/>
                                            <w:right w:val="none" w:sz="0" w:space="0" w:color="auto"/>
                                          </w:divBdr>
                                          <w:divsChild>
                                            <w:div w:id="539633347">
                                              <w:marLeft w:val="0"/>
                                              <w:marRight w:val="0"/>
                                              <w:marTop w:val="0"/>
                                              <w:marBottom w:val="134"/>
                                              <w:divBdr>
                                                <w:top w:val="single" w:sz="6" w:space="0" w:color="F5F5F5"/>
                                                <w:left w:val="single" w:sz="6" w:space="0" w:color="F5F5F5"/>
                                                <w:bottom w:val="single" w:sz="6" w:space="0" w:color="F5F5F5"/>
                                                <w:right w:val="single" w:sz="6" w:space="0" w:color="F5F5F5"/>
                                              </w:divBdr>
                                              <w:divsChild>
                                                <w:div w:id="890119989">
                                                  <w:marLeft w:val="0"/>
                                                  <w:marRight w:val="0"/>
                                                  <w:marTop w:val="0"/>
                                                  <w:marBottom w:val="0"/>
                                                  <w:divBdr>
                                                    <w:top w:val="none" w:sz="0" w:space="0" w:color="auto"/>
                                                    <w:left w:val="none" w:sz="0" w:space="0" w:color="auto"/>
                                                    <w:bottom w:val="none" w:sz="0" w:space="0" w:color="auto"/>
                                                    <w:right w:val="none" w:sz="0" w:space="0" w:color="auto"/>
                                                  </w:divBdr>
                                                  <w:divsChild>
                                                    <w:div w:id="1206985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60607470">
      <w:bodyDiv w:val="1"/>
      <w:marLeft w:val="0"/>
      <w:marRight w:val="0"/>
      <w:marTop w:val="0"/>
      <w:marBottom w:val="0"/>
      <w:divBdr>
        <w:top w:val="none" w:sz="0" w:space="0" w:color="auto"/>
        <w:left w:val="none" w:sz="0" w:space="0" w:color="auto"/>
        <w:bottom w:val="none" w:sz="0" w:space="0" w:color="auto"/>
        <w:right w:val="none" w:sz="0" w:space="0" w:color="auto"/>
      </w:divBdr>
    </w:div>
    <w:div w:id="1966112563">
      <w:bodyDiv w:val="1"/>
      <w:marLeft w:val="0"/>
      <w:marRight w:val="0"/>
      <w:marTop w:val="0"/>
      <w:marBottom w:val="0"/>
      <w:divBdr>
        <w:top w:val="none" w:sz="0" w:space="0" w:color="auto"/>
        <w:left w:val="none" w:sz="0" w:space="0" w:color="auto"/>
        <w:bottom w:val="none" w:sz="0" w:space="0" w:color="auto"/>
        <w:right w:val="none" w:sz="0" w:space="0" w:color="auto"/>
      </w:divBdr>
    </w:div>
    <w:div w:id="1971088196">
      <w:bodyDiv w:val="1"/>
      <w:marLeft w:val="0"/>
      <w:marRight w:val="0"/>
      <w:marTop w:val="0"/>
      <w:marBottom w:val="0"/>
      <w:divBdr>
        <w:top w:val="none" w:sz="0" w:space="0" w:color="auto"/>
        <w:left w:val="none" w:sz="0" w:space="0" w:color="auto"/>
        <w:bottom w:val="none" w:sz="0" w:space="0" w:color="auto"/>
        <w:right w:val="none" w:sz="0" w:space="0" w:color="auto"/>
      </w:divBdr>
    </w:div>
    <w:div w:id="1972055353">
      <w:bodyDiv w:val="1"/>
      <w:marLeft w:val="0"/>
      <w:marRight w:val="0"/>
      <w:marTop w:val="0"/>
      <w:marBottom w:val="0"/>
      <w:divBdr>
        <w:top w:val="none" w:sz="0" w:space="0" w:color="auto"/>
        <w:left w:val="none" w:sz="0" w:space="0" w:color="auto"/>
        <w:bottom w:val="none" w:sz="0" w:space="0" w:color="auto"/>
        <w:right w:val="none" w:sz="0" w:space="0" w:color="auto"/>
      </w:divBdr>
      <w:divsChild>
        <w:div w:id="1328167583">
          <w:marLeft w:val="0"/>
          <w:marRight w:val="0"/>
          <w:marTop w:val="0"/>
          <w:marBottom w:val="0"/>
          <w:divBdr>
            <w:top w:val="none" w:sz="0" w:space="0" w:color="auto"/>
            <w:left w:val="none" w:sz="0" w:space="0" w:color="auto"/>
            <w:bottom w:val="none" w:sz="0" w:space="0" w:color="auto"/>
            <w:right w:val="none" w:sz="0" w:space="0" w:color="auto"/>
          </w:divBdr>
          <w:divsChild>
            <w:div w:id="771586205">
              <w:marLeft w:val="0"/>
              <w:marRight w:val="0"/>
              <w:marTop w:val="0"/>
              <w:marBottom w:val="0"/>
              <w:divBdr>
                <w:top w:val="none" w:sz="0" w:space="0" w:color="auto"/>
                <w:left w:val="none" w:sz="0" w:space="0" w:color="auto"/>
                <w:bottom w:val="none" w:sz="0" w:space="0" w:color="auto"/>
                <w:right w:val="none" w:sz="0" w:space="0" w:color="auto"/>
              </w:divBdr>
              <w:divsChild>
                <w:div w:id="2140143764">
                  <w:marLeft w:val="0"/>
                  <w:marRight w:val="0"/>
                  <w:marTop w:val="0"/>
                  <w:marBottom w:val="0"/>
                  <w:divBdr>
                    <w:top w:val="none" w:sz="0" w:space="0" w:color="auto"/>
                    <w:left w:val="none" w:sz="0" w:space="0" w:color="auto"/>
                    <w:bottom w:val="none" w:sz="0" w:space="0" w:color="auto"/>
                    <w:right w:val="none" w:sz="0" w:space="0" w:color="auto"/>
                  </w:divBdr>
                  <w:divsChild>
                    <w:div w:id="967710955">
                      <w:marLeft w:val="0"/>
                      <w:marRight w:val="0"/>
                      <w:marTop w:val="0"/>
                      <w:marBottom w:val="0"/>
                      <w:divBdr>
                        <w:top w:val="none" w:sz="0" w:space="0" w:color="auto"/>
                        <w:left w:val="none" w:sz="0" w:space="0" w:color="auto"/>
                        <w:bottom w:val="none" w:sz="0" w:space="0" w:color="auto"/>
                        <w:right w:val="none" w:sz="0" w:space="0" w:color="auto"/>
                      </w:divBdr>
                      <w:divsChild>
                        <w:div w:id="1122186602">
                          <w:marLeft w:val="0"/>
                          <w:marRight w:val="0"/>
                          <w:marTop w:val="0"/>
                          <w:marBottom w:val="0"/>
                          <w:divBdr>
                            <w:top w:val="none" w:sz="0" w:space="0" w:color="auto"/>
                            <w:left w:val="none" w:sz="0" w:space="0" w:color="auto"/>
                            <w:bottom w:val="none" w:sz="0" w:space="0" w:color="auto"/>
                            <w:right w:val="none" w:sz="0" w:space="0" w:color="auto"/>
                          </w:divBdr>
                          <w:divsChild>
                            <w:div w:id="1196504169">
                              <w:marLeft w:val="0"/>
                              <w:marRight w:val="0"/>
                              <w:marTop w:val="0"/>
                              <w:marBottom w:val="0"/>
                              <w:divBdr>
                                <w:top w:val="none" w:sz="0" w:space="0" w:color="auto"/>
                                <w:left w:val="none" w:sz="0" w:space="0" w:color="auto"/>
                                <w:bottom w:val="none" w:sz="0" w:space="0" w:color="auto"/>
                                <w:right w:val="none" w:sz="0" w:space="0" w:color="auto"/>
                              </w:divBdr>
                              <w:divsChild>
                                <w:div w:id="323438809">
                                  <w:marLeft w:val="0"/>
                                  <w:marRight w:val="0"/>
                                  <w:marTop w:val="0"/>
                                  <w:marBottom w:val="0"/>
                                  <w:divBdr>
                                    <w:top w:val="none" w:sz="0" w:space="0" w:color="auto"/>
                                    <w:left w:val="none" w:sz="0" w:space="0" w:color="auto"/>
                                    <w:bottom w:val="none" w:sz="0" w:space="0" w:color="auto"/>
                                    <w:right w:val="none" w:sz="0" w:space="0" w:color="auto"/>
                                  </w:divBdr>
                                  <w:divsChild>
                                    <w:div w:id="429860156">
                                      <w:marLeft w:val="60"/>
                                      <w:marRight w:val="0"/>
                                      <w:marTop w:val="0"/>
                                      <w:marBottom w:val="0"/>
                                      <w:divBdr>
                                        <w:top w:val="none" w:sz="0" w:space="0" w:color="auto"/>
                                        <w:left w:val="none" w:sz="0" w:space="0" w:color="auto"/>
                                        <w:bottom w:val="none" w:sz="0" w:space="0" w:color="auto"/>
                                        <w:right w:val="none" w:sz="0" w:space="0" w:color="auto"/>
                                      </w:divBdr>
                                      <w:divsChild>
                                        <w:div w:id="875234131">
                                          <w:marLeft w:val="0"/>
                                          <w:marRight w:val="0"/>
                                          <w:marTop w:val="0"/>
                                          <w:marBottom w:val="0"/>
                                          <w:divBdr>
                                            <w:top w:val="none" w:sz="0" w:space="0" w:color="auto"/>
                                            <w:left w:val="none" w:sz="0" w:space="0" w:color="auto"/>
                                            <w:bottom w:val="none" w:sz="0" w:space="0" w:color="auto"/>
                                            <w:right w:val="none" w:sz="0" w:space="0" w:color="auto"/>
                                          </w:divBdr>
                                          <w:divsChild>
                                            <w:div w:id="1651862380">
                                              <w:marLeft w:val="0"/>
                                              <w:marRight w:val="0"/>
                                              <w:marTop w:val="0"/>
                                              <w:marBottom w:val="120"/>
                                              <w:divBdr>
                                                <w:top w:val="single" w:sz="6" w:space="0" w:color="F5F5F5"/>
                                                <w:left w:val="single" w:sz="6" w:space="0" w:color="F5F5F5"/>
                                                <w:bottom w:val="single" w:sz="6" w:space="0" w:color="F5F5F5"/>
                                                <w:right w:val="single" w:sz="6" w:space="0" w:color="F5F5F5"/>
                                              </w:divBdr>
                                              <w:divsChild>
                                                <w:div w:id="1562447488">
                                                  <w:marLeft w:val="0"/>
                                                  <w:marRight w:val="0"/>
                                                  <w:marTop w:val="0"/>
                                                  <w:marBottom w:val="0"/>
                                                  <w:divBdr>
                                                    <w:top w:val="none" w:sz="0" w:space="0" w:color="auto"/>
                                                    <w:left w:val="none" w:sz="0" w:space="0" w:color="auto"/>
                                                    <w:bottom w:val="none" w:sz="0" w:space="0" w:color="auto"/>
                                                    <w:right w:val="none" w:sz="0" w:space="0" w:color="auto"/>
                                                  </w:divBdr>
                                                  <w:divsChild>
                                                    <w:div w:id="24965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75064243">
      <w:bodyDiv w:val="1"/>
      <w:marLeft w:val="0"/>
      <w:marRight w:val="0"/>
      <w:marTop w:val="0"/>
      <w:marBottom w:val="0"/>
      <w:divBdr>
        <w:top w:val="none" w:sz="0" w:space="0" w:color="auto"/>
        <w:left w:val="none" w:sz="0" w:space="0" w:color="auto"/>
        <w:bottom w:val="none" w:sz="0" w:space="0" w:color="auto"/>
        <w:right w:val="none" w:sz="0" w:space="0" w:color="auto"/>
      </w:divBdr>
    </w:div>
    <w:div w:id="1975065153">
      <w:bodyDiv w:val="1"/>
      <w:marLeft w:val="0"/>
      <w:marRight w:val="0"/>
      <w:marTop w:val="0"/>
      <w:marBottom w:val="0"/>
      <w:divBdr>
        <w:top w:val="none" w:sz="0" w:space="0" w:color="auto"/>
        <w:left w:val="none" w:sz="0" w:space="0" w:color="auto"/>
        <w:bottom w:val="none" w:sz="0" w:space="0" w:color="auto"/>
        <w:right w:val="none" w:sz="0" w:space="0" w:color="auto"/>
      </w:divBdr>
    </w:div>
    <w:div w:id="1976569190">
      <w:bodyDiv w:val="1"/>
      <w:marLeft w:val="0"/>
      <w:marRight w:val="0"/>
      <w:marTop w:val="0"/>
      <w:marBottom w:val="0"/>
      <w:divBdr>
        <w:top w:val="none" w:sz="0" w:space="0" w:color="auto"/>
        <w:left w:val="none" w:sz="0" w:space="0" w:color="auto"/>
        <w:bottom w:val="none" w:sz="0" w:space="0" w:color="auto"/>
        <w:right w:val="none" w:sz="0" w:space="0" w:color="auto"/>
      </w:divBdr>
    </w:div>
    <w:div w:id="1978756141">
      <w:bodyDiv w:val="1"/>
      <w:marLeft w:val="0"/>
      <w:marRight w:val="0"/>
      <w:marTop w:val="0"/>
      <w:marBottom w:val="0"/>
      <w:divBdr>
        <w:top w:val="none" w:sz="0" w:space="0" w:color="auto"/>
        <w:left w:val="none" w:sz="0" w:space="0" w:color="auto"/>
        <w:bottom w:val="none" w:sz="0" w:space="0" w:color="auto"/>
        <w:right w:val="none" w:sz="0" w:space="0" w:color="auto"/>
      </w:divBdr>
    </w:div>
    <w:div w:id="1980721182">
      <w:bodyDiv w:val="1"/>
      <w:marLeft w:val="0"/>
      <w:marRight w:val="0"/>
      <w:marTop w:val="0"/>
      <w:marBottom w:val="0"/>
      <w:divBdr>
        <w:top w:val="none" w:sz="0" w:space="0" w:color="auto"/>
        <w:left w:val="none" w:sz="0" w:space="0" w:color="auto"/>
        <w:bottom w:val="none" w:sz="0" w:space="0" w:color="auto"/>
        <w:right w:val="none" w:sz="0" w:space="0" w:color="auto"/>
      </w:divBdr>
    </w:div>
    <w:div w:id="1986542593">
      <w:bodyDiv w:val="1"/>
      <w:marLeft w:val="0"/>
      <w:marRight w:val="0"/>
      <w:marTop w:val="0"/>
      <w:marBottom w:val="0"/>
      <w:divBdr>
        <w:top w:val="none" w:sz="0" w:space="0" w:color="auto"/>
        <w:left w:val="none" w:sz="0" w:space="0" w:color="auto"/>
        <w:bottom w:val="none" w:sz="0" w:space="0" w:color="auto"/>
        <w:right w:val="none" w:sz="0" w:space="0" w:color="auto"/>
      </w:divBdr>
    </w:div>
    <w:div w:id="1988313114">
      <w:bodyDiv w:val="1"/>
      <w:marLeft w:val="0"/>
      <w:marRight w:val="0"/>
      <w:marTop w:val="0"/>
      <w:marBottom w:val="0"/>
      <w:divBdr>
        <w:top w:val="none" w:sz="0" w:space="0" w:color="auto"/>
        <w:left w:val="none" w:sz="0" w:space="0" w:color="auto"/>
        <w:bottom w:val="none" w:sz="0" w:space="0" w:color="auto"/>
        <w:right w:val="none" w:sz="0" w:space="0" w:color="auto"/>
      </w:divBdr>
    </w:div>
    <w:div w:id="1992295163">
      <w:bodyDiv w:val="1"/>
      <w:marLeft w:val="0"/>
      <w:marRight w:val="0"/>
      <w:marTop w:val="0"/>
      <w:marBottom w:val="0"/>
      <w:divBdr>
        <w:top w:val="none" w:sz="0" w:space="0" w:color="auto"/>
        <w:left w:val="none" w:sz="0" w:space="0" w:color="auto"/>
        <w:bottom w:val="none" w:sz="0" w:space="0" w:color="auto"/>
        <w:right w:val="none" w:sz="0" w:space="0" w:color="auto"/>
      </w:divBdr>
    </w:div>
    <w:div w:id="2003459163">
      <w:bodyDiv w:val="1"/>
      <w:marLeft w:val="0"/>
      <w:marRight w:val="0"/>
      <w:marTop w:val="0"/>
      <w:marBottom w:val="0"/>
      <w:divBdr>
        <w:top w:val="none" w:sz="0" w:space="0" w:color="auto"/>
        <w:left w:val="none" w:sz="0" w:space="0" w:color="auto"/>
        <w:bottom w:val="none" w:sz="0" w:space="0" w:color="auto"/>
        <w:right w:val="none" w:sz="0" w:space="0" w:color="auto"/>
      </w:divBdr>
    </w:div>
    <w:div w:id="2006930555">
      <w:bodyDiv w:val="1"/>
      <w:marLeft w:val="0"/>
      <w:marRight w:val="0"/>
      <w:marTop w:val="0"/>
      <w:marBottom w:val="0"/>
      <w:divBdr>
        <w:top w:val="none" w:sz="0" w:space="0" w:color="auto"/>
        <w:left w:val="none" w:sz="0" w:space="0" w:color="auto"/>
        <w:bottom w:val="none" w:sz="0" w:space="0" w:color="auto"/>
        <w:right w:val="none" w:sz="0" w:space="0" w:color="auto"/>
      </w:divBdr>
      <w:divsChild>
        <w:div w:id="893085146">
          <w:marLeft w:val="0"/>
          <w:marRight w:val="0"/>
          <w:marTop w:val="0"/>
          <w:marBottom w:val="0"/>
          <w:divBdr>
            <w:top w:val="none" w:sz="0" w:space="0" w:color="auto"/>
            <w:left w:val="none" w:sz="0" w:space="0" w:color="auto"/>
            <w:bottom w:val="none" w:sz="0" w:space="0" w:color="auto"/>
            <w:right w:val="none" w:sz="0" w:space="0" w:color="auto"/>
          </w:divBdr>
          <w:divsChild>
            <w:div w:id="405610323">
              <w:marLeft w:val="0"/>
              <w:marRight w:val="0"/>
              <w:marTop w:val="0"/>
              <w:marBottom w:val="0"/>
              <w:divBdr>
                <w:top w:val="none" w:sz="0" w:space="0" w:color="auto"/>
                <w:left w:val="none" w:sz="0" w:space="0" w:color="auto"/>
                <w:bottom w:val="none" w:sz="0" w:space="0" w:color="auto"/>
                <w:right w:val="none" w:sz="0" w:space="0" w:color="auto"/>
              </w:divBdr>
              <w:divsChild>
                <w:div w:id="608588389">
                  <w:marLeft w:val="0"/>
                  <w:marRight w:val="0"/>
                  <w:marTop w:val="0"/>
                  <w:marBottom w:val="0"/>
                  <w:divBdr>
                    <w:top w:val="none" w:sz="0" w:space="0" w:color="auto"/>
                    <w:left w:val="none" w:sz="0" w:space="0" w:color="auto"/>
                    <w:bottom w:val="none" w:sz="0" w:space="0" w:color="auto"/>
                    <w:right w:val="none" w:sz="0" w:space="0" w:color="auto"/>
                  </w:divBdr>
                  <w:divsChild>
                    <w:div w:id="1369333100">
                      <w:marLeft w:val="0"/>
                      <w:marRight w:val="0"/>
                      <w:marTop w:val="0"/>
                      <w:marBottom w:val="0"/>
                      <w:divBdr>
                        <w:top w:val="none" w:sz="0" w:space="0" w:color="auto"/>
                        <w:left w:val="none" w:sz="0" w:space="0" w:color="auto"/>
                        <w:bottom w:val="none" w:sz="0" w:space="0" w:color="auto"/>
                        <w:right w:val="none" w:sz="0" w:space="0" w:color="auto"/>
                      </w:divBdr>
                      <w:divsChild>
                        <w:div w:id="601887053">
                          <w:marLeft w:val="0"/>
                          <w:marRight w:val="0"/>
                          <w:marTop w:val="0"/>
                          <w:marBottom w:val="0"/>
                          <w:divBdr>
                            <w:top w:val="none" w:sz="0" w:space="0" w:color="auto"/>
                            <w:left w:val="none" w:sz="0" w:space="0" w:color="auto"/>
                            <w:bottom w:val="none" w:sz="0" w:space="0" w:color="auto"/>
                            <w:right w:val="none" w:sz="0" w:space="0" w:color="auto"/>
                          </w:divBdr>
                          <w:divsChild>
                            <w:div w:id="246574222">
                              <w:marLeft w:val="0"/>
                              <w:marRight w:val="0"/>
                              <w:marTop w:val="0"/>
                              <w:marBottom w:val="0"/>
                              <w:divBdr>
                                <w:top w:val="none" w:sz="0" w:space="0" w:color="auto"/>
                                <w:left w:val="none" w:sz="0" w:space="0" w:color="auto"/>
                                <w:bottom w:val="none" w:sz="0" w:space="0" w:color="auto"/>
                                <w:right w:val="none" w:sz="0" w:space="0" w:color="auto"/>
                              </w:divBdr>
                              <w:divsChild>
                                <w:div w:id="952519706">
                                  <w:marLeft w:val="0"/>
                                  <w:marRight w:val="0"/>
                                  <w:marTop w:val="0"/>
                                  <w:marBottom w:val="0"/>
                                  <w:divBdr>
                                    <w:top w:val="none" w:sz="0" w:space="0" w:color="auto"/>
                                    <w:left w:val="none" w:sz="0" w:space="0" w:color="auto"/>
                                    <w:bottom w:val="none" w:sz="0" w:space="0" w:color="auto"/>
                                    <w:right w:val="none" w:sz="0" w:space="0" w:color="auto"/>
                                  </w:divBdr>
                                  <w:divsChild>
                                    <w:div w:id="2037734274">
                                      <w:marLeft w:val="60"/>
                                      <w:marRight w:val="0"/>
                                      <w:marTop w:val="0"/>
                                      <w:marBottom w:val="0"/>
                                      <w:divBdr>
                                        <w:top w:val="none" w:sz="0" w:space="0" w:color="auto"/>
                                        <w:left w:val="none" w:sz="0" w:space="0" w:color="auto"/>
                                        <w:bottom w:val="none" w:sz="0" w:space="0" w:color="auto"/>
                                        <w:right w:val="none" w:sz="0" w:space="0" w:color="auto"/>
                                      </w:divBdr>
                                      <w:divsChild>
                                        <w:div w:id="1005327508">
                                          <w:marLeft w:val="0"/>
                                          <w:marRight w:val="0"/>
                                          <w:marTop w:val="0"/>
                                          <w:marBottom w:val="0"/>
                                          <w:divBdr>
                                            <w:top w:val="none" w:sz="0" w:space="0" w:color="auto"/>
                                            <w:left w:val="none" w:sz="0" w:space="0" w:color="auto"/>
                                            <w:bottom w:val="none" w:sz="0" w:space="0" w:color="auto"/>
                                            <w:right w:val="none" w:sz="0" w:space="0" w:color="auto"/>
                                          </w:divBdr>
                                          <w:divsChild>
                                            <w:div w:id="1403260367">
                                              <w:marLeft w:val="0"/>
                                              <w:marRight w:val="0"/>
                                              <w:marTop w:val="0"/>
                                              <w:marBottom w:val="120"/>
                                              <w:divBdr>
                                                <w:top w:val="single" w:sz="6" w:space="0" w:color="F5F5F5"/>
                                                <w:left w:val="single" w:sz="6" w:space="0" w:color="F5F5F5"/>
                                                <w:bottom w:val="single" w:sz="6" w:space="0" w:color="F5F5F5"/>
                                                <w:right w:val="single" w:sz="6" w:space="0" w:color="F5F5F5"/>
                                              </w:divBdr>
                                              <w:divsChild>
                                                <w:div w:id="886649398">
                                                  <w:marLeft w:val="0"/>
                                                  <w:marRight w:val="0"/>
                                                  <w:marTop w:val="0"/>
                                                  <w:marBottom w:val="0"/>
                                                  <w:divBdr>
                                                    <w:top w:val="none" w:sz="0" w:space="0" w:color="auto"/>
                                                    <w:left w:val="none" w:sz="0" w:space="0" w:color="auto"/>
                                                    <w:bottom w:val="none" w:sz="0" w:space="0" w:color="auto"/>
                                                    <w:right w:val="none" w:sz="0" w:space="0" w:color="auto"/>
                                                  </w:divBdr>
                                                  <w:divsChild>
                                                    <w:div w:id="67607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09824773">
      <w:bodyDiv w:val="1"/>
      <w:marLeft w:val="0"/>
      <w:marRight w:val="0"/>
      <w:marTop w:val="0"/>
      <w:marBottom w:val="0"/>
      <w:divBdr>
        <w:top w:val="none" w:sz="0" w:space="0" w:color="auto"/>
        <w:left w:val="none" w:sz="0" w:space="0" w:color="auto"/>
        <w:bottom w:val="none" w:sz="0" w:space="0" w:color="auto"/>
        <w:right w:val="none" w:sz="0" w:space="0" w:color="auto"/>
      </w:divBdr>
    </w:div>
    <w:div w:id="2014184702">
      <w:bodyDiv w:val="1"/>
      <w:marLeft w:val="0"/>
      <w:marRight w:val="0"/>
      <w:marTop w:val="0"/>
      <w:marBottom w:val="0"/>
      <w:divBdr>
        <w:top w:val="none" w:sz="0" w:space="0" w:color="auto"/>
        <w:left w:val="none" w:sz="0" w:space="0" w:color="auto"/>
        <w:bottom w:val="none" w:sz="0" w:space="0" w:color="auto"/>
        <w:right w:val="none" w:sz="0" w:space="0" w:color="auto"/>
      </w:divBdr>
    </w:div>
    <w:div w:id="2020816151">
      <w:bodyDiv w:val="1"/>
      <w:marLeft w:val="0"/>
      <w:marRight w:val="0"/>
      <w:marTop w:val="0"/>
      <w:marBottom w:val="0"/>
      <w:divBdr>
        <w:top w:val="none" w:sz="0" w:space="0" w:color="auto"/>
        <w:left w:val="none" w:sz="0" w:space="0" w:color="auto"/>
        <w:bottom w:val="none" w:sz="0" w:space="0" w:color="auto"/>
        <w:right w:val="none" w:sz="0" w:space="0" w:color="auto"/>
      </w:divBdr>
    </w:div>
    <w:div w:id="2025547570">
      <w:bodyDiv w:val="1"/>
      <w:marLeft w:val="0"/>
      <w:marRight w:val="0"/>
      <w:marTop w:val="0"/>
      <w:marBottom w:val="0"/>
      <w:divBdr>
        <w:top w:val="none" w:sz="0" w:space="0" w:color="auto"/>
        <w:left w:val="none" w:sz="0" w:space="0" w:color="auto"/>
        <w:bottom w:val="none" w:sz="0" w:space="0" w:color="auto"/>
        <w:right w:val="none" w:sz="0" w:space="0" w:color="auto"/>
      </w:divBdr>
    </w:div>
    <w:div w:id="2027055185">
      <w:bodyDiv w:val="1"/>
      <w:marLeft w:val="0"/>
      <w:marRight w:val="0"/>
      <w:marTop w:val="0"/>
      <w:marBottom w:val="0"/>
      <w:divBdr>
        <w:top w:val="none" w:sz="0" w:space="0" w:color="auto"/>
        <w:left w:val="none" w:sz="0" w:space="0" w:color="auto"/>
        <w:bottom w:val="none" w:sz="0" w:space="0" w:color="auto"/>
        <w:right w:val="none" w:sz="0" w:space="0" w:color="auto"/>
      </w:divBdr>
    </w:div>
    <w:div w:id="2033071992">
      <w:bodyDiv w:val="1"/>
      <w:marLeft w:val="0"/>
      <w:marRight w:val="0"/>
      <w:marTop w:val="0"/>
      <w:marBottom w:val="0"/>
      <w:divBdr>
        <w:top w:val="none" w:sz="0" w:space="0" w:color="auto"/>
        <w:left w:val="none" w:sz="0" w:space="0" w:color="auto"/>
        <w:bottom w:val="none" w:sz="0" w:space="0" w:color="auto"/>
        <w:right w:val="none" w:sz="0" w:space="0" w:color="auto"/>
      </w:divBdr>
    </w:div>
    <w:div w:id="2036536250">
      <w:bodyDiv w:val="1"/>
      <w:marLeft w:val="0"/>
      <w:marRight w:val="0"/>
      <w:marTop w:val="0"/>
      <w:marBottom w:val="0"/>
      <w:divBdr>
        <w:top w:val="none" w:sz="0" w:space="0" w:color="auto"/>
        <w:left w:val="none" w:sz="0" w:space="0" w:color="auto"/>
        <w:bottom w:val="none" w:sz="0" w:space="0" w:color="auto"/>
        <w:right w:val="none" w:sz="0" w:space="0" w:color="auto"/>
      </w:divBdr>
    </w:div>
    <w:div w:id="2036925664">
      <w:bodyDiv w:val="1"/>
      <w:marLeft w:val="0"/>
      <w:marRight w:val="0"/>
      <w:marTop w:val="0"/>
      <w:marBottom w:val="0"/>
      <w:divBdr>
        <w:top w:val="none" w:sz="0" w:space="0" w:color="auto"/>
        <w:left w:val="none" w:sz="0" w:space="0" w:color="auto"/>
        <w:bottom w:val="none" w:sz="0" w:space="0" w:color="auto"/>
        <w:right w:val="none" w:sz="0" w:space="0" w:color="auto"/>
      </w:divBdr>
      <w:divsChild>
        <w:div w:id="1262958632">
          <w:marLeft w:val="0"/>
          <w:marRight w:val="0"/>
          <w:marTop w:val="0"/>
          <w:marBottom w:val="0"/>
          <w:divBdr>
            <w:top w:val="none" w:sz="0" w:space="0" w:color="auto"/>
            <w:left w:val="none" w:sz="0" w:space="0" w:color="auto"/>
            <w:bottom w:val="none" w:sz="0" w:space="0" w:color="auto"/>
            <w:right w:val="none" w:sz="0" w:space="0" w:color="auto"/>
          </w:divBdr>
          <w:divsChild>
            <w:div w:id="1078209831">
              <w:marLeft w:val="0"/>
              <w:marRight w:val="0"/>
              <w:marTop w:val="0"/>
              <w:marBottom w:val="0"/>
              <w:divBdr>
                <w:top w:val="none" w:sz="0" w:space="0" w:color="auto"/>
                <w:left w:val="none" w:sz="0" w:space="0" w:color="auto"/>
                <w:bottom w:val="none" w:sz="0" w:space="0" w:color="auto"/>
                <w:right w:val="none" w:sz="0" w:space="0" w:color="auto"/>
              </w:divBdr>
              <w:divsChild>
                <w:div w:id="2115128690">
                  <w:marLeft w:val="0"/>
                  <w:marRight w:val="0"/>
                  <w:marTop w:val="0"/>
                  <w:marBottom w:val="0"/>
                  <w:divBdr>
                    <w:top w:val="none" w:sz="0" w:space="0" w:color="auto"/>
                    <w:left w:val="none" w:sz="0" w:space="0" w:color="auto"/>
                    <w:bottom w:val="none" w:sz="0" w:space="0" w:color="auto"/>
                    <w:right w:val="none" w:sz="0" w:space="0" w:color="auto"/>
                  </w:divBdr>
                  <w:divsChild>
                    <w:div w:id="1100837345">
                      <w:marLeft w:val="0"/>
                      <w:marRight w:val="0"/>
                      <w:marTop w:val="0"/>
                      <w:marBottom w:val="0"/>
                      <w:divBdr>
                        <w:top w:val="none" w:sz="0" w:space="0" w:color="auto"/>
                        <w:left w:val="none" w:sz="0" w:space="0" w:color="auto"/>
                        <w:bottom w:val="none" w:sz="0" w:space="0" w:color="auto"/>
                        <w:right w:val="none" w:sz="0" w:space="0" w:color="auto"/>
                      </w:divBdr>
                      <w:divsChild>
                        <w:div w:id="601694028">
                          <w:marLeft w:val="0"/>
                          <w:marRight w:val="0"/>
                          <w:marTop w:val="0"/>
                          <w:marBottom w:val="0"/>
                          <w:divBdr>
                            <w:top w:val="none" w:sz="0" w:space="0" w:color="auto"/>
                            <w:left w:val="none" w:sz="0" w:space="0" w:color="auto"/>
                            <w:bottom w:val="none" w:sz="0" w:space="0" w:color="auto"/>
                            <w:right w:val="none" w:sz="0" w:space="0" w:color="auto"/>
                          </w:divBdr>
                          <w:divsChild>
                            <w:div w:id="1737898689">
                              <w:marLeft w:val="0"/>
                              <w:marRight w:val="0"/>
                              <w:marTop w:val="0"/>
                              <w:marBottom w:val="0"/>
                              <w:divBdr>
                                <w:top w:val="none" w:sz="0" w:space="0" w:color="auto"/>
                                <w:left w:val="none" w:sz="0" w:space="0" w:color="auto"/>
                                <w:bottom w:val="none" w:sz="0" w:space="0" w:color="auto"/>
                                <w:right w:val="none" w:sz="0" w:space="0" w:color="auto"/>
                              </w:divBdr>
                              <w:divsChild>
                                <w:div w:id="1751730207">
                                  <w:marLeft w:val="0"/>
                                  <w:marRight w:val="0"/>
                                  <w:marTop w:val="0"/>
                                  <w:marBottom w:val="0"/>
                                  <w:divBdr>
                                    <w:top w:val="none" w:sz="0" w:space="0" w:color="auto"/>
                                    <w:left w:val="none" w:sz="0" w:space="0" w:color="auto"/>
                                    <w:bottom w:val="none" w:sz="0" w:space="0" w:color="auto"/>
                                    <w:right w:val="none" w:sz="0" w:space="0" w:color="auto"/>
                                  </w:divBdr>
                                  <w:divsChild>
                                    <w:div w:id="1545411652">
                                      <w:marLeft w:val="60"/>
                                      <w:marRight w:val="0"/>
                                      <w:marTop w:val="0"/>
                                      <w:marBottom w:val="0"/>
                                      <w:divBdr>
                                        <w:top w:val="none" w:sz="0" w:space="0" w:color="auto"/>
                                        <w:left w:val="none" w:sz="0" w:space="0" w:color="auto"/>
                                        <w:bottom w:val="none" w:sz="0" w:space="0" w:color="auto"/>
                                        <w:right w:val="none" w:sz="0" w:space="0" w:color="auto"/>
                                      </w:divBdr>
                                      <w:divsChild>
                                        <w:div w:id="497304233">
                                          <w:marLeft w:val="0"/>
                                          <w:marRight w:val="0"/>
                                          <w:marTop w:val="0"/>
                                          <w:marBottom w:val="0"/>
                                          <w:divBdr>
                                            <w:top w:val="none" w:sz="0" w:space="0" w:color="auto"/>
                                            <w:left w:val="none" w:sz="0" w:space="0" w:color="auto"/>
                                            <w:bottom w:val="none" w:sz="0" w:space="0" w:color="auto"/>
                                            <w:right w:val="none" w:sz="0" w:space="0" w:color="auto"/>
                                          </w:divBdr>
                                          <w:divsChild>
                                            <w:div w:id="1918975128">
                                              <w:marLeft w:val="0"/>
                                              <w:marRight w:val="0"/>
                                              <w:marTop w:val="0"/>
                                              <w:marBottom w:val="120"/>
                                              <w:divBdr>
                                                <w:top w:val="single" w:sz="6" w:space="0" w:color="F5F5F5"/>
                                                <w:left w:val="single" w:sz="6" w:space="0" w:color="F5F5F5"/>
                                                <w:bottom w:val="single" w:sz="6" w:space="0" w:color="F5F5F5"/>
                                                <w:right w:val="single" w:sz="6" w:space="0" w:color="F5F5F5"/>
                                              </w:divBdr>
                                              <w:divsChild>
                                                <w:div w:id="1999113470">
                                                  <w:marLeft w:val="0"/>
                                                  <w:marRight w:val="0"/>
                                                  <w:marTop w:val="0"/>
                                                  <w:marBottom w:val="0"/>
                                                  <w:divBdr>
                                                    <w:top w:val="none" w:sz="0" w:space="0" w:color="auto"/>
                                                    <w:left w:val="none" w:sz="0" w:space="0" w:color="auto"/>
                                                    <w:bottom w:val="none" w:sz="0" w:space="0" w:color="auto"/>
                                                    <w:right w:val="none" w:sz="0" w:space="0" w:color="auto"/>
                                                  </w:divBdr>
                                                  <w:divsChild>
                                                    <w:div w:id="372924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41592066">
      <w:bodyDiv w:val="1"/>
      <w:marLeft w:val="0"/>
      <w:marRight w:val="0"/>
      <w:marTop w:val="0"/>
      <w:marBottom w:val="0"/>
      <w:divBdr>
        <w:top w:val="none" w:sz="0" w:space="0" w:color="auto"/>
        <w:left w:val="none" w:sz="0" w:space="0" w:color="auto"/>
        <w:bottom w:val="none" w:sz="0" w:space="0" w:color="auto"/>
        <w:right w:val="none" w:sz="0" w:space="0" w:color="auto"/>
      </w:divBdr>
    </w:div>
    <w:div w:id="2046364563">
      <w:bodyDiv w:val="1"/>
      <w:marLeft w:val="0"/>
      <w:marRight w:val="0"/>
      <w:marTop w:val="0"/>
      <w:marBottom w:val="0"/>
      <w:divBdr>
        <w:top w:val="none" w:sz="0" w:space="0" w:color="auto"/>
        <w:left w:val="none" w:sz="0" w:space="0" w:color="auto"/>
        <w:bottom w:val="none" w:sz="0" w:space="0" w:color="auto"/>
        <w:right w:val="none" w:sz="0" w:space="0" w:color="auto"/>
      </w:divBdr>
    </w:div>
    <w:div w:id="2048748515">
      <w:bodyDiv w:val="1"/>
      <w:marLeft w:val="0"/>
      <w:marRight w:val="0"/>
      <w:marTop w:val="0"/>
      <w:marBottom w:val="0"/>
      <w:divBdr>
        <w:top w:val="none" w:sz="0" w:space="0" w:color="auto"/>
        <w:left w:val="none" w:sz="0" w:space="0" w:color="auto"/>
        <w:bottom w:val="none" w:sz="0" w:space="0" w:color="auto"/>
        <w:right w:val="none" w:sz="0" w:space="0" w:color="auto"/>
      </w:divBdr>
    </w:div>
    <w:div w:id="2052996323">
      <w:bodyDiv w:val="1"/>
      <w:marLeft w:val="0"/>
      <w:marRight w:val="0"/>
      <w:marTop w:val="0"/>
      <w:marBottom w:val="0"/>
      <w:divBdr>
        <w:top w:val="none" w:sz="0" w:space="0" w:color="auto"/>
        <w:left w:val="none" w:sz="0" w:space="0" w:color="auto"/>
        <w:bottom w:val="none" w:sz="0" w:space="0" w:color="auto"/>
        <w:right w:val="none" w:sz="0" w:space="0" w:color="auto"/>
      </w:divBdr>
      <w:divsChild>
        <w:div w:id="210653466">
          <w:marLeft w:val="0"/>
          <w:marRight w:val="0"/>
          <w:marTop w:val="0"/>
          <w:marBottom w:val="0"/>
          <w:divBdr>
            <w:top w:val="none" w:sz="0" w:space="0" w:color="auto"/>
            <w:left w:val="none" w:sz="0" w:space="0" w:color="auto"/>
            <w:bottom w:val="none" w:sz="0" w:space="0" w:color="auto"/>
            <w:right w:val="none" w:sz="0" w:space="0" w:color="auto"/>
          </w:divBdr>
          <w:divsChild>
            <w:div w:id="1450660486">
              <w:marLeft w:val="0"/>
              <w:marRight w:val="0"/>
              <w:marTop w:val="0"/>
              <w:marBottom w:val="0"/>
              <w:divBdr>
                <w:top w:val="none" w:sz="0" w:space="0" w:color="auto"/>
                <w:left w:val="none" w:sz="0" w:space="0" w:color="auto"/>
                <w:bottom w:val="none" w:sz="0" w:space="0" w:color="auto"/>
                <w:right w:val="none" w:sz="0" w:space="0" w:color="auto"/>
              </w:divBdr>
              <w:divsChild>
                <w:div w:id="409541883">
                  <w:marLeft w:val="0"/>
                  <w:marRight w:val="0"/>
                  <w:marTop w:val="0"/>
                  <w:marBottom w:val="0"/>
                  <w:divBdr>
                    <w:top w:val="none" w:sz="0" w:space="0" w:color="auto"/>
                    <w:left w:val="none" w:sz="0" w:space="0" w:color="auto"/>
                    <w:bottom w:val="none" w:sz="0" w:space="0" w:color="auto"/>
                    <w:right w:val="none" w:sz="0" w:space="0" w:color="auto"/>
                  </w:divBdr>
                  <w:divsChild>
                    <w:div w:id="1033573438">
                      <w:marLeft w:val="0"/>
                      <w:marRight w:val="0"/>
                      <w:marTop w:val="0"/>
                      <w:marBottom w:val="0"/>
                      <w:divBdr>
                        <w:top w:val="none" w:sz="0" w:space="0" w:color="auto"/>
                        <w:left w:val="none" w:sz="0" w:space="0" w:color="auto"/>
                        <w:bottom w:val="none" w:sz="0" w:space="0" w:color="auto"/>
                        <w:right w:val="none" w:sz="0" w:space="0" w:color="auto"/>
                      </w:divBdr>
                      <w:divsChild>
                        <w:div w:id="1606115937">
                          <w:marLeft w:val="0"/>
                          <w:marRight w:val="0"/>
                          <w:marTop w:val="0"/>
                          <w:marBottom w:val="0"/>
                          <w:divBdr>
                            <w:top w:val="none" w:sz="0" w:space="0" w:color="auto"/>
                            <w:left w:val="none" w:sz="0" w:space="0" w:color="auto"/>
                            <w:bottom w:val="none" w:sz="0" w:space="0" w:color="auto"/>
                            <w:right w:val="none" w:sz="0" w:space="0" w:color="auto"/>
                          </w:divBdr>
                          <w:divsChild>
                            <w:div w:id="925766203">
                              <w:marLeft w:val="0"/>
                              <w:marRight w:val="0"/>
                              <w:marTop w:val="0"/>
                              <w:marBottom w:val="0"/>
                              <w:divBdr>
                                <w:top w:val="none" w:sz="0" w:space="0" w:color="auto"/>
                                <w:left w:val="none" w:sz="0" w:space="0" w:color="auto"/>
                                <w:bottom w:val="none" w:sz="0" w:space="0" w:color="auto"/>
                                <w:right w:val="none" w:sz="0" w:space="0" w:color="auto"/>
                              </w:divBdr>
                              <w:divsChild>
                                <w:div w:id="203565247">
                                  <w:marLeft w:val="0"/>
                                  <w:marRight w:val="0"/>
                                  <w:marTop w:val="0"/>
                                  <w:marBottom w:val="0"/>
                                  <w:divBdr>
                                    <w:top w:val="none" w:sz="0" w:space="0" w:color="auto"/>
                                    <w:left w:val="none" w:sz="0" w:space="0" w:color="auto"/>
                                    <w:bottom w:val="none" w:sz="0" w:space="0" w:color="auto"/>
                                    <w:right w:val="none" w:sz="0" w:space="0" w:color="auto"/>
                                  </w:divBdr>
                                  <w:divsChild>
                                    <w:div w:id="1134756798">
                                      <w:marLeft w:val="60"/>
                                      <w:marRight w:val="0"/>
                                      <w:marTop w:val="0"/>
                                      <w:marBottom w:val="0"/>
                                      <w:divBdr>
                                        <w:top w:val="none" w:sz="0" w:space="0" w:color="auto"/>
                                        <w:left w:val="none" w:sz="0" w:space="0" w:color="auto"/>
                                        <w:bottom w:val="none" w:sz="0" w:space="0" w:color="auto"/>
                                        <w:right w:val="none" w:sz="0" w:space="0" w:color="auto"/>
                                      </w:divBdr>
                                      <w:divsChild>
                                        <w:div w:id="1291668227">
                                          <w:marLeft w:val="0"/>
                                          <w:marRight w:val="0"/>
                                          <w:marTop w:val="0"/>
                                          <w:marBottom w:val="0"/>
                                          <w:divBdr>
                                            <w:top w:val="none" w:sz="0" w:space="0" w:color="auto"/>
                                            <w:left w:val="none" w:sz="0" w:space="0" w:color="auto"/>
                                            <w:bottom w:val="none" w:sz="0" w:space="0" w:color="auto"/>
                                            <w:right w:val="none" w:sz="0" w:space="0" w:color="auto"/>
                                          </w:divBdr>
                                          <w:divsChild>
                                            <w:div w:id="762409931">
                                              <w:marLeft w:val="0"/>
                                              <w:marRight w:val="0"/>
                                              <w:marTop w:val="0"/>
                                              <w:marBottom w:val="120"/>
                                              <w:divBdr>
                                                <w:top w:val="single" w:sz="6" w:space="0" w:color="F5F5F5"/>
                                                <w:left w:val="single" w:sz="6" w:space="0" w:color="F5F5F5"/>
                                                <w:bottom w:val="single" w:sz="6" w:space="0" w:color="F5F5F5"/>
                                                <w:right w:val="single" w:sz="6" w:space="0" w:color="F5F5F5"/>
                                              </w:divBdr>
                                              <w:divsChild>
                                                <w:div w:id="2077508457">
                                                  <w:marLeft w:val="0"/>
                                                  <w:marRight w:val="0"/>
                                                  <w:marTop w:val="0"/>
                                                  <w:marBottom w:val="0"/>
                                                  <w:divBdr>
                                                    <w:top w:val="none" w:sz="0" w:space="0" w:color="auto"/>
                                                    <w:left w:val="none" w:sz="0" w:space="0" w:color="auto"/>
                                                    <w:bottom w:val="none" w:sz="0" w:space="0" w:color="auto"/>
                                                    <w:right w:val="none" w:sz="0" w:space="0" w:color="auto"/>
                                                  </w:divBdr>
                                                  <w:divsChild>
                                                    <w:div w:id="105195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54570253">
      <w:bodyDiv w:val="1"/>
      <w:marLeft w:val="0"/>
      <w:marRight w:val="0"/>
      <w:marTop w:val="0"/>
      <w:marBottom w:val="0"/>
      <w:divBdr>
        <w:top w:val="none" w:sz="0" w:space="0" w:color="auto"/>
        <w:left w:val="none" w:sz="0" w:space="0" w:color="auto"/>
        <w:bottom w:val="none" w:sz="0" w:space="0" w:color="auto"/>
        <w:right w:val="none" w:sz="0" w:space="0" w:color="auto"/>
      </w:divBdr>
    </w:div>
    <w:div w:id="2056930456">
      <w:bodyDiv w:val="1"/>
      <w:marLeft w:val="0"/>
      <w:marRight w:val="0"/>
      <w:marTop w:val="0"/>
      <w:marBottom w:val="0"/>
      <w:divBdr>
        <w:top w:val="none" w:sz="0" w:space="0" w:color="auto"/>
        <w:left w:val="none" w:sz="0" w:space="0" w:color="auto"/>
        <w:bottom w:val="none" w:sz="0" w:space="0" w:color="auto"/>
        <w:right w:val="none" w:sz="0" w:space="0" w:color="auto"/>
      </w:divBdr>
    </w:div>
    <w:div w:id="2063019457">
      <w:bodyDiv w:val="1"/>
      <w:marLeft w:val="0"/>
      <w:marRight w:val="0"/>
      <w:marTop w:val="0"/>
      <w:marBottom w:val="0"/>
      <w:divBdr>
        <w:top w:val="none" w:sz="0" w:space="0" w:color="auto"/>
        <w:left w:val="none" w:sz="0" w:space="0" w:color="auto"/>
        <w:bottom w:val="none" w:sz="0" w:space="0" w:color="auto"/>
        <w:right w:val="none" w:sz="0" w:space="0" w:color="auto"/>
      </w:divBdr>
    </w:div>
    <w:div w:id="2072314245">
      <w:bodyDiv w:val="1"/>
      <w:marLeft w:val="0"/>
      <w:marRight w:val="0"/>
      <w:marTop w:val="0"/>
      <w:marBottom w:val="0"/>
      <w:divBdr>
        <w:top w:val="none" w:sz="0" w:space="0" w:color="auto"/>
        <w:left w:val="none" w:sz="0" w:space="0" w:color="auto"/>
        <w:bottom w:val="none" w:sz="0" w:space="0" w:color="auto"/>
        <w:right w:val="none" w:sz="0" w:space="0" w:color="auto"/>
      </w:divBdr>
    </w:div>
    <w:div w:id="2079208140">
      <w:bodyDiv w:val="1"/>
      <w:marLeft w:val="0"/>
      <w:marRight w:val="0"/>
      <w:marTop w:val="0"/>
      <w:marBottom w:val="0"/>
      <w:divBdr>
        <w:top w:val="none" w:sz="0" w:space="0" w:color="auto"/>
        <w:left w:val="none" w:sz="0" w:space="0" w:color="auto"/>
        <w:bottom w:val="none" w:sz="0" w:space="0" w:color="auto"/>
        <w:right w:val="none" w:sz="0" w:space="0" w:color="auto"/>
      </w:divBdr>
    </w:div>
    <w:div w:id="2098206495">
      <w:bodyDiv w:val="1"/>
      <w:marLeft w:val="0"/>
      <w:marRight w:val="0"/>
      <w:marTop w:val="0"/>
      <w:marBottom w:val="0"/>
      <w:divBdr>
        <w:top w:val="none" w:sz="0" w:space="0" w:color="auto"/>
        <w:left w:val="none" w:sz="0" w:space="0" w:color="auto"/>
        <w:bottom w:val="none" w:sz="0" w:space="0" w:color="auto"/>
        <w:right w:val="none" w:sz="0" w:space="0" w:color="auto"/>
      </w:divBdr>
    </w:div>
    <w:div w:id="2101559232">
      <w:bodyDiv w:val="1"/>
      <w:marLeft w:val="0"/>
      <w:marRight w:val="0"/>
      <w:marTop w:val="0"/>
      <w:marBottom w:val="0"/>
      <w:divBdr>
        <w:top w:val="none" w:sz="0" w:space="0" w:color="auto"/>
        <w:left w:val="none" w:sz="0" w:space="0" w:color="auto"/>
        <w:bottom w:val="none" w:sz="0" w:space="0" w:color="auto"/>
        <w:right w:val="none" w:sz="0" w:space="0" w:color="auto"/>
      </w:divBdr>
    </w:div>
    <w:div w:id="2107460252">
      <w:bodyDiv w:val="1"/>
      <w:marLeft w:val="0"/>
      <w:marRight w:val="0"/>
      <w:marTop w:val="0"/>
      <w:marBottom w:val="0"/>
      <w:divBdr>
        <w:top w:val="none" w:sz="0" w:space="0" w:color="auto"/>
        <w:left w:val="none" w:sz="0" w:space="0" w:color="auto"/>
        <w:bottom w:val="none" w:sz="0" w:space="0" w:color="auto"/>
        <w:right w:val="none" w:sz="0" w:space="0" w:color="auto"/>
      </w:divBdr>
    </w:div>
    <w:div w:id="2111077834">
      <w:bodyDiv w:val="1"/>
      <w:marLeft w:val="0"/>
      <w:marRight w:val="0"/>
      <w:marTop w:val="0"/>
      <w:marBottom w:val="0"/>
      <w:divBdr>
        <w:top w:val="none" w:sz="0" w:space="0" w:color="auto"/>
        <w:left w:val="none" w:sz="0" w:space="0" w:color="auto"/>
        <w:bottom w:val="none" w:sz="0" w:space="0" w:color="auto"/>
        <w:right w:val="none" w:sz="0" w:space="0" w:color="auto"/>
      </w:divBdr>
    </w:div>
    <w:div w:id="2111464789">
      <w:bodyDiv w:val="1"/>
      <w:marLeft w:val="0"/>
      <w:marRight w:val="0"/>
      <w:marTop w:val="0"/>
      <w:marBottom w:val="0"/>
      <w:divBdr>
        <w:top w:val="none" w:sz="0" w:space="0" w:color="auto"/>
        <w:left w:val="none" w:sz="0" w:space="0" w:color="auto"/>
        <w:bottom w:val="none" w:sz="0" w:space="0" w:color="auto"/>
        <w:right w:val="none" w:sz="0" w:space="0" w:color="auto"/>
      </w:divBdr>
    </w:div>
    <w:div w:id="2111971392">
      <w:bodyDiv w:val="1"/>
      <w:marLeft w:val="0"/>
      <w:marRight w:val="0"/>
      <w:marTop w:val="0"/>
      <w:marBottom w:val="0"/>
      <w:divBdr>
        <w:top w:val="none" w:sz="0" w:space="0" w:color="auto"/>
        <w:left w:val="none" w:sz="0" w:space="0" w:color="auto"/>
        <w:bottom w:val="none" w:sz="0" w:space="0" w:color="auto"/>
        <w:right w:val="none" w:sz="0" w:space="0" w:color="auto"/>
      </w:divBdr>
    </w:div>
    <w:div w:id="2116631393">
      <w:bodyDiv w:val="1"/>
      <w:marLeft w:val="0"/>
      <w:marRight w:val="0"/>
      <w:marTop w:val="0"/>
      <w:marBottom w:val="0"/>
      <w:divBdr>
        <w:top w:val="none" w:sz="0" w:space="0" w:color="auto"/>
        <w:left w:val="none" w:sz="0" w:space="0" w:color="auto"/>
        <w:bottom w:val="none" w:sz="0" w:space="0" w:color="auto"/>
        <w:right w:val="none" w:sz="0" w:space="0" w:color="auto"/>
      </w:divBdr>
    </w:div>
    <w:div w:id="2122870828">
      <w:bodyDiv w:val="1"/>
      <w:marLeft w:val="0"/>
      <w:marRight w:val="0"/>
      <w:marTop w:val="0"/>
      <w:marBottom w:val="0"/>
      <w:divBdr>
        <w:top w:val="none" w:sz="0" w:space="0" w:color="auto"/>
        <w:left w:val="none" w:sz="0" w:space="0" w:color="auto"/>
        <w:bottom w:val="none" w:sz="0" w:space="0" w:color="auto"/>
        <w:right w:val="none" w:sz="0" w:space="0" w:color="auto"/>
      </w:divBdr>
    </w:div>
    <w:div w:id="2126583799">
      <w:bodyDiv w:val="1"/>
      <w:marLeft w:val="0"/>
      <w:marRight w:val="0"/>
      <w:marTop w:val="0"/>
      <w:marBottom w:val="0"/>
      <w:divBdr>
        <w:top w:val="none" w:sz="0" w:space="0" w:color="auto"/>
        <w:left w:val="none" w:sz="0" w:space="0" w:color="auto"/>
        <w:bottom w:val="none" w:sz="0" w:space="0" w:color="auto"/>
        <w:right w:val="none" w:sz="0" w:space="0" w:color="auto"/>
      </w:divBdr>
    </w:div>
    <w:div w:id="2127386203">
      <w:bodyDiv w:val="1"/>
      <w:marLeft w:val="0"/>
      <w:marRight w:val="0"/>
      <w:marTop w:val="0"/>
      <w:marBottom w:val="0"/>
      <w:divBdr>
        <w:top w:val="none" w:sz="0" w:space="0" w:color="auto"/>
        <w:left w:val="none" w:sz="0" w:space="0" w:color="auto"/>
        <w:bottom w:val="none" w:sz="0" w:space="0" w:color="auto"/>
        <w:right w:val="none" w:sz="0" w:space="0" w:color="auto"/>
      </w:divBdr>
    </w:div>
    <w:div w:id="2131974243">
      <w:bodyDiv w:val="1"/>
      <w:marLeft w:val="0"/>
      <w:marRight w:val="0"/>
      <w:marTop w:val="0"/>
      <w:marBottom w:val="0"/>
      <w:divBdr>
        <w:top w:val="none" w:sz="0" w:space="0" w:color="auto"/>
        <w:left w:val="none" w:sz="0" w:space="0" w:color="auto"/>
        <w:bottom w:val="none" w:sz="0" w:space="0" w:color="auto"/>
        <w:right w:val="none" w:sz="0" w:space="0" w:color="auto"/>
      </w:divBdr>
    </w:div>
    <w:div w:id="2134519812">
      <w:bodyDiv w:val="1"/>
      <w:marLeft w:val="0"/>
      <w:marRight w:val="0"/>
      <w:marTop w:val="0"/>
      <w:marBottom w:val="0"/>
      <w:divBdr>
        <w:top w:val="none" w:sz="0" w:space="0" w:color="auto"/>
        <w:left w:val="none" w:sz="0" w:space="0" w:color="auto"/>
        <w:bottom w:val="none" w:sz="0" w:space="0" w:color="auto"/>
        <w:right w:val="none" w:sz="0" w:space="0" w:color="auto"/>
      </w:divBdr>
    </w:div>
    <w:div w:id="2141263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image" Target="media/image7.jpeg"/><Relationship Id="rId42" Type="http://schemas.openxmlformats.org/officeDocument/2006/relationships/footer" Target="footer4.xml"/><Relationship Id="rId47" Type="http://schemas.openxmlformats.org/officeDocument/2006/relationships/image" Target="media/image22.png"/><Relationship Id="rId63" Type="http://schemas.openxmlformats.org/officeDocument/2006/relationships/chart" Target="charts/chart7.xml"/><Relationship Id="rId68" Type="http://schemas.openxmlformats.org/officeDocument/2006/relationships/image" Target="media/image31.jpeg"/><Relationship Id="rId84" Type="http://schemas.openxmlformats.org/officeDocument/2006/relationships/image" Target="media/image40.png"/><Relationship Id="rId89" Type="http://schemas.openxmlformats.org/officeDocument/2006/relationships/chart" Target="charts/chart11.xml"/><Relationship Id="rId16" Type="http://schemas.openxmlformats.org/officeDocument/2006/relationships/image" Target="media/image6.png"/><Relationship Id="rId107" Type="http://schemas.openxmlformats.org/officeDocument/2006/relationships/image" Target="media/image53.png"/><Relationship Id="rId11" Type="http://schemas.openxmlformats.org/officeDocument/2006/relationships/image" Target="media/image1.png"/><Relationship Id="rId32" Type="http://schemas.openxmlformats.org/officeDocument/2006/relationships/chart" Target="charts/chart3.xml"/><Relationship Id="rId37" Type="http://schemas.openxmlformats.org/officeDocument/2006/relationships/image" Target="media/image17.jpeg"/><Relationship Id="rId53" Type="http://schemas.openxmlformats.org/officeDocument/2006/relationships/image" Target="media/image24.jpeg"/><Relationship Id="rId58" Type="http://schemas.openxmlformats.org/officeDocument/2006/relationships/footer" Target="footer7.xml"/><Relationship Id="rId74" Type="http://schemas.openxmlformats.org/officeDocument/2006/relationships/footer" Target="footer10.xml"/><Relationship Id="rId79" Type="http://schemas.openxmlformats.org/officeDocument/2006/relationships/header" Target="header12.xml"/><Relationship Id="rId102" Type="http://schemas.openxmlformats.org/officeDocument/2006/relationships/header" Target="header15.xml"/><Relationship Id="rId5" Type="http://schemas.openxmlformats.org/officeDocument/2006/relationships/numbering" Target="numbering.xml"/><Relationship Id="rId90" Type="http://schemas.openxmlformats.org/officeDocument/2006/relationships/image" Target="media/image43.jpg"/><Relationship Id="rId95" Type="http://schemas.openxmlformats.org/officeDocument/2006/relationships/image" Target="media/image47.png"/><Relationship Id="rId22" Type="http://schemas.openxmlformats.org/officeDocument/2006/relationships/chart" Target="charts/chart1.xml"/><Relationship Id="rId27" Type="http://schemas.openxmlformats.org/officeDocument/2006/relationships/image" Target="media/image11.jpeg"/><Relationship Id="rId43" Type="http://schemas.openxmlformats.org/officeDocument/2006/relationships/image" Target="media/image20.jpeg"/><Relationship Id="rId48" Type="http://schemas.openxmlformats.org/officeDocument/2006/relationships/header" Target="header6.xml"/><Relationship Id="rId64" Type="http://schemas.openxmlformats.org/officeDocument/2006/relationships/image" Target="media/image29.png"/><Relationship Id="rId69" Type="http://schemas.openxmlformats.org/officeDocument/2006/relationships/image" Target="media/image32.jpeg"/><Relationship Id="rId80" Type="http://schemas.openxmlformats.org/officeDocument/2006/relationships/footer" Target="footer11.xml"/><Relationship Id="rId85" Type="http://schemas.openxmlformats.org/officeDocument/2006/relationships/image" Target="media/image41.png"/><Relationship Id="rId12" Type="http://schemas.openxmlformats.org/officeDocument/2006/relationships/image" Target="media/image2.jpeg"/><Relationship Id="rId17" Type="http://schemas.openxmlformats.org/officeDocument/2006/relationships/header" Target="header1.xml"/><Relationship Id="rId33" Type="http://schemas.openxmlformats.org/officeDocument/2006/relationships/image" Target="media/image15.png"/><Relationship Id="rId38" Type="http://schemas.openxmlformats.org/officeDocument/2006/relationships/chart" Target="charts/chart4.xml"/><Relationship Id="rId59" Type="http://schemas.openxmlformats.org/officeDocument/2006/relationships/header" Target="header9.xml"/><Relationship Id="rId103" Type="http://schemas.openxmlformats.org/officeDocument/2006/relationships/footer" Target="footer14.xml"/><Relationship Id="rId108" Type="http://schemas.openxmlformats.org/officeDocument/2006/relationships/footer" Target="footer15.xml"/><Relationship Id="rId54" Type="http://schemas.openxmlformats.org/officeDocument/2006/relationships/chart" Target="charts/chart6.xml"/><Relationship Id="rId70" Type="http://schemas.openxmlformats.org/officeDocument/2006/relationships/chart" Target="charts/chart8.xml"/><Relationship Id="rId75" Type="http://schemas.openxmlformats.org/officeDocument/2006/relationships/image" Target="media/image35.jpeg"/><Relationship Id="rId91" Type="http://schemas.openxmlformats.org/officeDocument/2006/relationships/image" Target="media/image44.png"/><Relationship Id="rId96"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8.png"/><Relationship Id="rId28" Type="http://schemas.openxmlformats.org/officeDocument/2006/relationships/chart" Target="charts/chart2.xml"/><Relationship Id="rId36" Type="http://schemas.openxmlformats.org/officeDocument/2006/relationships/footer" Target="footer3.xml"/><Relationship Id="rId49" Type="http://schemas.openxmlformats.org/officeDocument/2006/relationships/footer" Target="footer5.xml"/><Relationship Id="rId57" Type="http://schemas.openxmlformats.org/officeDocument/2006/relationships/header" Target="header8.xml"/><Relationship Id="rId106" Type="http://schemas.openxmlformats.org/officeDocument/2006/relationships/image" Target="media/image52.png"/><Relationship Id="rId10" Type="http://schemas.openxmlformats.org/officeDocument/2006/relationships/endnotes" Target="endnotes.xml"/><Relationship Id="rId31" Type="http://schemas.openxmlformats.org/officeDocument/2006/relationships/image" Target="media/image14.jpeg"/><Relationship Id="rId44" Type="http://schemas.openxmlformats.org/officeDocument/2006/relationships/hyperlink" Target="https://tools.wmflabs.org/geohack/geohack.php?pagename=Ihavandhoo_%28Haa_Alif_Atoll%29&amp;params=6_57_17_N_72_55_33_E_type:isle_region:MV" TargetMode="External"/><Relationship Id="rId52" Type="http://schemas.openxmlformats.org/officeDocument/2006/relationships/image" Target="media/image23.jpeg"/><Relationship Id="rId60" Type="http://schemas.openxmlformats.org/officeDocument/2006/relationships/footer" Target="footer8.xml"/><Relationship Id="rId65" Type="http://schemas.openxmlformats.org/officeDocument/2006/relationships/image" Target="media/image30.png"/><Relationship Id="rId73" Type="http://schemas.openxmlformats.org/officeDocument/2006/relationships/header" Target="header11.xml"/><Relationship Id="rId78" Type="http://schemas.openxmlformats.org/officeDocument/2006/relationships/image" Target="media/image37.png"/><Relationship Id="rId81" Type="http://schemas.openxmlformats.org/officeDocument/2006/relationships/image" Target="media/image38.png"/><Relationship Id="rId86" Type="http://schemas.openxmlformats.org/officeDocument/2006/relationships/header" Target="header13.xml"/><Relationship Id="rId94" Type="http://schemas.openxmlformats.org/officeDocument/2006/relationships/image" Target="media/image46.png"/><Relationship Id="rId99" Type="http://schemas.openxmlformats.org/officeDocument/2006/relationships/chart" Target="charts/chart13.xml"/><Relationship Id="rId101" Type="http://schemas.openxmlformats.org/officeDocument/2006/relationships/image" Target="media/image50.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1.xml"/><Relationship Id="rId39" Type="http://schemas.openxmlformats.org/officeDocument/2006/relationships/image" Target="media/image18.png"/><Relationship Id="rId109" Type="http://schemas.openxmlformats.org/officeDocument/2006/relationships/fontTable" Target="fontTable.xml"/><Relationship Id="rId34" Type="http://schemas.openxmlformats.org/officeDocument/2006/relationships/image" Target="media/image16.png"/><Relationship Id="rId50" Type="http://schemas.openxmlformats.org/officeDocument/2006/relationships/header" Target="header7.xml"/><Relationship Id="rId55" Type="http://schemas.openxmlformats.org/officeDocument/2006/relationships/image" Target="media/image25.png"/><Relationship Id="rId76" Type="http://schemas.openxmlformats.org/officeDocument/2006/relationships/chart" Target="charts/chart9.xml"/><Relationship Id="rId97" Type="http://schemas.openxmlformats.org/officeDocument/2006/relationships/footer" Target="footer13.xml"/><Relationship Id="rId104" Type="http://schemas.openxmlformats.org/officeDocument/2006/relationships/image" Target="media/image51.jpeg"/><Relationship Id="rId7" Type="http://schemas.openxmlformats.org/officeDocument/2006/relationships/settings" Target="settings.xml"/><Relationship Id="rId71" Type="http://schemas.openxmlformats.org/officeDocument/2006/relationships/image" Target="media/image33.png"/><Relationship Id="rId92" Type="http://schemas.openxmlformats.org/officeDocument/2006/relationships/image" Target="media/image45.jpe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9.png"/><Relationship Id="rId40" Type="http://schemas.openxmlformats.org/officeDocument/2006/relationships/image" Target="media/image19.png"/><Relationship Id="rId45" Type="http://schemas.openxmlformats.org/officeDocument/2006/relationships/chart" Target="charts/chart5.xml"/><Relationship Id="rId66" Type="http://schemas.openxmlformats.org/officeDocument/2006/relationships/header" Target="header10.xml"/><Relationship Id="rId87" Type="http://schemas.openxmlformats.org/officeDocument/2006/relationships/footer" Target="footer12.xml"/><Relationship Id="rId110" Type="http://schemas.openxmlformats.org/officeDocument/2006/relationships/theme" Target="theme/theme1.xml"/><Relationship Id="rId61" Type="http://schemas.openxmlformats.org/officeDocument/2006/relationships/image" Target="media/image27.jpeg"/><Relationship Id="rId82" Type="http://schemas.openxmlformats.org/officeDocument/2006/relationships/image" Target="media/image39.jpeg"/><Relationship Id="rId19" Type="http://schemas.openxmlformats.org/officeDocument/2006/relationships/header" Target="header2.xml"/><Relationship Id="rId14" Type="http://schemas.openxmlformats.org/officeDocument/2006/relationships/image" Target="media/image4.png"/><Relationship Id="rId30" Type="http://schemas.openxmlformats.org/officeDocument/2006/relationships/image" Target="media/image13.png"/><Relationship Id="rId35" Type="http://schemas.openxmlformats.org/officeDocument/2006/relationships/header" Target="header4.xml"/><Relationship Id="rId56" Type="http://schemas.openxmlformats.org/officeDocument/2006/relationships/image" Target="media/image26.png"/><Relationship Id="rId77" Type="http://schemas.openxmlformats.org/officeDocument/2006/relationships/image" Target="media/image36.png"/><Relationship Id="rId100" Type="http://schemas.openxmlformats.org/officeDocument/2006/relationships/image" Target="media/image49.png"/><Relationship Id="rId105" Type="http://schemas.openxmlformats.org/officeDocument/2006/relationships/chart" Target="charts/chart14.xml"/><Relationship Id="rId8" Type="http://schemas.openxmlformats.org/officeDocument/2006/relationships/webSettings" Target="webSettings.xml"/><Relationship Id="rId51" Type="http://schemas.openxmlformats.org/officeDocument/2006/relationships/footer" Target="footer6.xml"/><Relationship Id="rId72" Type="http://schemas.openxmlformats.org/officeDocument/2006/relationships/image" Target="media/image34.png"/><Relationship Id="rId93" Type="http://schemas.openxmlformats.org/officeDocument/2006/relationships/chart" Target="charts/chart12.xml"/><Relationship Id="rId98" Type="http://schemas.openxmlformats.org/officeDocument/2006/relationships/image" Target="media/image48.jpeg"/><Relationship Id="rId3" Type="http://schemas.openxmlformats.org/officeDocument/2006/relationships/customXml" Target="../customXml/item3.xml"/><Relationship Id="rId25" Type="http://schemas.openxmlformats.org/officeDocument/2006/relationships/header" Target="header3.xml"/><Relationship Id="rId46" Type="http://schemas.openxmlformats.org/officeDocument/2006/relationships/image" Target="media/image21.png"/><Relationship Id="rId67" Type="http://schemas.openxmlformats.org/officeDocument/2006/relationships/footer" Target="footer9.xml"/><Relationship Id="rId20" Type="http://schemas.openxmlformats.org/officeDocument/2006/relationships/footer" Target="footer2.xml"/><Relationship Id="rId41" Type="http://schemas.openxmlformats.org/officeDocument/2006/relationships/header" Target="header5.xml"/><Relationship Id="rId62" Type="http://schemas.openxmlformats.org/officeDocument/2006/relationships/image" Target="media/image28.jpeg"/><Relationship Id="rId83" Type="http://schemas.openxmlformats.org/officeDocument/2006/relationships/chart" Target="charts/chart10.xml"/><Relationship Id="rId88" Type="http://schemas.openxmlformats.org/officeDocument/2006/relationships/image" Target="media/image42.jpeg"/></Relationships>
</file>

<file path=word/charts/_rels/chart1.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1%20Thuraakunu\A-1_Thuraakunu%20Load%20profile%2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2%20Uligam\A-2_Uligam%20Load%20profile%2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5%20Mulhadhoo\A-5_MolhadhooLoad%20profile.xlsx" TargetMode="Externa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5.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7%20Ihavandhoo\A-7_Ihavandhoo%20Load%20profile.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8%20Kelaa\A-08_Kelaa%20Load%20profile.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9%20Vashafaru\A-09_Vashafaru%20Load%20profile.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10%20Dhidhdhoo\A-10_Dhidhdhoo%20Load%20Profile.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11%20Filladhoo\A-11_Filladhoo%20Load%20profile.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12%20Maarandhoo\A-12_Maarandhoo%20Load%20profile.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13%20Thakandhoo\A-13_Thakandhoo%20Load%20profile.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D:\Users\Fuad\Documents\GoogleDrive\ADB%20Doc\Maldiv%20Energy\Phase%202\Haa%20Alif%20Atoll\Haa%20Alif%20Atoll%2026%20June%202016\A-14%20Utheem\A-14_Utheem%20Load%20profile.xlsx" TargetMode="Externa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14.xml.rels><?xml version="1.0" encoding="UTF-8" standalone="yes"?>
<Relationships xmlns="http://schemas.openxmlformats.org/package/2006/relationships"><Relationship Id="rId1" Type="http://schemas.openxmlformats.org/officeDocument/2006/relationships/oleObject" Target="file:///C:\Users\fuad\Documents\GoogleDrive\ADB%20Doc\Maldiv%20Energy\Phase%202\Haa%20Alif%20Atoll\Haa%20Alif%20Atoll%2026%20June%202016\A-16%20Baarah\A-16_Baarah%20Load%20profil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sz="1600"/>
              <a:t>Typical</a:t>
            </a:r>
            <a:r>
              <a:rPr lang="fr-FR" sz="1600" baseline="0"/>
              <a:t> load profile - WORKING DAY</a:t>
            </a:r>
            <a:endParaRPr lang="fr-FR" sz="1600"/>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General</c:formatCode>
                <c:ptCount val="24"/>
                <c:pt idx="0">
                  <c:v>46</c:v>
                </c:pt>
                <c:pt idx="1">
                  <c:v>44</c:v>
                </c:pt>
                <c:pt idx="2">
                  <c:v>42</c:v>
                </c:pt>
                <c:pt idx="3">
                  <c:v>43</c:v>
                </c:pt>
                <c:pt idx="4">
                  <c:v>42</c:v>
                </c:pt>
                <c:pt idx="5">
                  <c:v>45</c:v>
                </c:pt>
                <c:pt idx="6">
                  <c:v>45</c:v>
                </c:pt>
                <c:pt idx="7">
                  <c:v>45</c:v>
                </c:pt>
                <c:pt idx="8">
                  <c:v>46</c:v>
                </c:pt>
                <c:pt idx="9">
                  <c:v>57</c:v>
                </c:pt>
                <c:pt idx="10">
                  <c:v>60</c:v>
                </c:pt>
                <c:pt idx="11">
                  <c:v>61</c:v>
                </c:pt>
                <c:pt idx="12">
                  <c:v>66</c:v>
                </c:pt>
                <c:pt idx="13">
                  <c:v>60</c:v>
                </c:pt>
                <c:pt idx="14">
                  <c:v>60</c:v>
                </c:pt>
                <c:pt idx="15">
                  <c:v>57</c:v>
                </c:pt>
                <c:pt idx="16">
                  <c:v>53</c:v>
                </c:pt>
                <c:pt idx="17">
                  <c:v>42</c:v>
                </c:pt>
                <c:pt idx="18">
                  <c:v>58</c:v>
                </c:pt>
                <c:pt idx="19">
                  <c:v>59</c:v>
                </c:pt>
                <c:pt idx="20">
                  <c:v>55</c:v>
                </c:pt>
                <c:pt idx="21">
                  <c:v>49</c:v>
                </c:pt>
                <c:pt idx="22">
                  <c:v>50</c:v>
                </c:pt>
                <c:pt idx="23">
                  <c:v>46</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General</c:formatCode>
                <c:ptCount val="24"/>
                <c:pt idx="0">
                  <c:v>45</c:v>
                </c:pt>
                <c:pt idx="1">
                  <c:v>44</c:v>
                </c:pt>
                <c:pt idx="2">
                  <c:v>43</c:v>
                </c:pt>
                <c:pt idx="3">
                  <c:v>46</c:v>
                </c:pt>
                <c:pt idx="4">
                  <c:v>40</c:v>
                </c:pt>
                <c:pt idx="5">
                  <c:v>40</c:v>
                </c:pt>
                <c:pt idx="6">
                  <c:v>48</c:v>
                </c:pt>
                <c:pt idx="7">
                  <c:v>42</c:v>
                </c:pt>
                <c:pt idx="8">
                  <c:v>52</c:v>
                </c:pt>
                <c:pt idx="9">
                  <c:v>55</c:v>
                </c:pt>
                <c:pt idx="10">
                  <c:v>60</c:v>
                </c:pt>
                <c:pt idx="11">
                  <c:v>78</c:v>
                </c:pt>
                <c:pt idx="12">
                  <c:v>78</c:v>
                </c:pt>
                <c:pt idx="13">
                  <c:v>61</c:v>
                </c:pt>
                <c:pt idx="14">
                  <c:v>60</c:v>
                </c:pt>
                <c:pt idx="15">
                  <c:v>59</c:v>
                </c:pt>
                <c:pt idx="16">
                  <c:v>58</c:v>
                </c:pt>
                <c:pt idx="17">
                  <c:v>68</c:v>
                </c:pt>
                <c:pt idx="18">
                  <c:v>50</c:v>
                </c:pt>
                <c:pt idx="19">
                  <c:v>55</c:v>
                </c:pt>
                <c:pt idx="20">
                  <c:v>55</c:v>
                </c:pt>
                <c:pt idx="21">
                  <c:v>60</c:v>
                </c:pt>
                <c:pt idx="22">
                  <c:v>51</c:v>
                </c:pt>
                <c:pt idx="23">
                  <c:v>50</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General</c:formatCode>
                <c:ptCount val="24"/>
                <c:pt idx="0">
                  <c:v>43</c:v>
                </c:pt>
                <c:pt idx="1">
                  <c:v>42</c:v>
                </c:pt>
                <c:pt idx="2">
                  <c:v>41</c:v>
                </c:pt>
                <c:pt idx="3">
                  <c:v>40</c:v>
                </c:pt>
                <c:pt idx="4">
                  <c:v>42</c:v>
                </c:pt>
                <c:pt idx="5">
                  <c:v>42</c:v>
                </c:pt>
                <c:pt idx="6">
                  <c:v>50</c:v>
                </c:pt>
                <c:pt idx="7">
                  <c:v>39</c:v>
                </c:pt>
                <c:pt idx="8">
                  <c:v>53</c:v>
                </c:pt>
                <c:pt idx="9">
                  <c:v>58</c:v>
                </c:pt>
                <c:pt idx="10">
                  <c:v>55</c:v>
                </c:pt>
                <c:pt idx="11">
                  <c:v>62</c:v>
                </c:pt>
                <c:pt idx="12">
                  <c:v>62</c:v>
                </c:pt>
                <c:pt idx="13">
                  <c:v>61</c:v>
                </c:pt>
                <c:pt idx="14">
                  <c:v>62</c:v>
                </c:pt>
                <c:pt idx="15">
                  <c:v>58</c:v>
                </c:pt>
                <c:pt idx="16">
                  <c:v>50</c:v>
                </c:pt>
                <c:pt idx="17">
                  <c:v>40</c:v>
                </c:pt>
                <c:pt idx="18">
                  <c:v>41</c:v>
                </c:pt>
                <c:pt idx="19">
                  <c:v>59</c:v>
                </c:pt>
                <c:pt idx="20">
                  <c:v>60</c:v>
                </c:pt>
                <c:pt idx="21">
                  <c:v>50</c:v>
                </c:pt>
                <c:pt idx="22">
                  <c:v>49</c:v>
                </c:pt>
                <c:pt idx="23">
                  <c:v>40</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General</c:formatCode>
                <c:ptCount val="24"/>
                <c:pt idx="0">
                  <c:v>40</c:v>
                </c:pt>
                <c:pt idx="1">
                  <c:v>40</c:v>
                </c:pt>
                <c:pt idx="2">
                  <c:v>37</c:v>
                </c:pt>
                <c:pt idx="3">
                  <c:v>41</c:v>
                </c:pt>
                <c:pt idx="4">
                  <c:v>38</c:v>
                </c:pt>
                <c:pt idx="5">
                  <c:v>43</c:v>
                </c:pt>
                <c:pt idx="6">
                  <c:v>45</c:v>
                </c:pt>
                <c:pt idx="7">
                  <c:v>44</c:v>
                </c:pt>
                <c:pt idx="8">
                  <c:v>46</c:v>
                </c:pt>
                <c:pt idx="9">
                  <c:v>45</c:v>
                </c:pt>
                <c:pt idx="10">
                  <c:v>55</c:v>
                </c:pt>
                <c:pt idx="11">
                  <c:v>60</c:v>
                </c:pt>
                <c:pt idx="12">
                  <c:v>61</c:v>
                </c:pt>
                <c:pt idx="13">
                  <c:v>61</c:v>
                </c:pt>
                <c:pt idx="14">
                  <c:v>60</c:v>
                </c:pt>
                <c:pt idx="15">
                  <c:v>55</c:v>
                </c:pt>
                <c:pt idx="16">
                  <c:v>55</c:v>
                </c:pt>
                <c:pt idx="17">
                  <c:v>42</c:v>
                </c:pt>
                <c:pt idx="18">
                  <c:v>41</c:v>
                </c:pt>
                <c:pt idx="19">
                  <c:v>58</c:v>
                </c:pt>
                <c:pt idx="20">
                  <c:v>50</c:v>
                </c:pt>
                <c:pt idx="21">
                  <c:v>49</c:v>
                </c:pt>
                <c:pt idx="22">
                  <c:v>54</c:v>
                </c:pt>
                <c:pt idx="23">
                  <c:v>52</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General</c:formatCode>
                <c:ptCount val="24"/>
                <c:pt idx="0">
                  <c:v>44</c:v>
                </c:pt>
                <c:pt idx="1">
                  <c:v>40</c:v>
                </c:pt>
                <c:pt idx="2">
                  <c:v>45</c:v>
                </c:pt>
                <c:pt idx="3">
                  <c:v>40</c:v>
                </c:pt>
                <c:pt idx="4">
                  <c:v>40</c:v>
                </c:pt>
                <c:pt idx="5">
                  <c:v>39</c:v>
                </c:pt>
                <c:pt idx="6">
                  <c:v>42</c:v>
                </c:pt>
                <c:pt idx="7">
                  <c:v>49</c:v>
                </c:pt>
                <c:pt idx="8">
                  <c:v>55</c:v>
                </c:pt>
                <c:pt idx="9">
                  <c:v>60</c:v>
                </c:pt>
                <c:pt idx="10">
                  <c:v>60</c:v>
                </c:pt>
                <c:pt idx="11">
                  <c:v>61</c:v>
                </c:pt>
                <c:pt idx="12">
                  <c:v>65</c:v>
                </c:pt>
                <c:pt idx="13">
                  <c:v>61</c:v>
                </c:pt>
                <c:pt idx="14">
                  <c:v>70</c:v>
                </c:pt>
                <c:pt idx="15">
                  <c:v>61</c:v>
                </c:pt>
                <c:pt idx="16">
                  <c:v>60</c:v>
                </c:pt>
                <c:pt idx="17">
                  <c:v>43</c:v>
                </c:pt>
                <c:pt idx="18">
                  <c:v>43</c:v>
                </c:pt>
                <c:pt idx="19">
                  <c:v>59</c:v>
                </c:pt>
                <c:pt idx="20">
                  <c:v>62</c:v>
                </c:pt>
                <c:pt idx="21">
                  <c:v>56</c:v>
                </c:pt>
                <c:pt idx="22">
                  <c:v>53</c:v>
                </c:pt>
                <c:pt idx="23">
                  <c:v>48</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General</c:formatCode>
                <c:ptCount val="24"/>
                <c:pt idx="0">
                  <c:v>50</c:v>
                </c:pt>
                <c:pt idx="1">
                  <c:v>42</c:v>
                </c:pt>
                <c:pt idx="2">
                  <c:v>43</c:v>
                </c:pt>
                <c:pt idx="3">
                  <c:v>42</c:v>
                </c:pt>
                <c:pt idx="4">
                  <c:v>41</c:v>
                </c:pt>
                <c:pt idx="5">
                  <c:v>45</c:v>
                </c:pt>
                <c:pt idx="6">
                  <c:v>46</c:v>
                </c:pt>
                <c:pt idx="7">
                  <c:v>40</c:v>
                </c:pt>
                <c:pt idx="8">
                  <c:v>47</c:v>
                </c:pt>
                <c:pt idx="9">
                  <c:v>58</c:v>
                </c:pt>
                <c:pt idx="10">
                  <c:v>61</c:v>
                </c:pt>
                <c:pt idx="11">
                  <c:v>65</c:v>
                </c:pt>
                <c:pt idx="12">
                  <c:v>68</c:v>
                </c:pt>
                <c:pt idx="13">
                  <c:v>60</c:v>
                </c:pt>
                <c:pt idx="14">
                  <c:v>59</c:v>
                </c:pt>
                <c:pt idx="15">
                  <c:v>52</c:v>
                </c:pt>
                <c:pt idx="16">
                  <c:v>60</c:v>
                </c:pt>
                <c:pt idx="17">
                  <c:v>50</c:v>
                </c:pt>
                <c:pt idx="18">
                  <c:v>42</c:v>
                </c:pt>
                <c:pt idx="19">
                  <c:v>57</c:v>
                </c:pt>
                <c:pt idx="20">
                  <c:v>59</c:v>
                </c:pt>
                <c:pt idx="21">
                  <c:v>63</c:v>
                </c:pt>
                <c:pt idx="22">
                  <c:v>50</c:v>
                </c:pt>
                <c:pt idx="23">
                  <c:v>48</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General</c:formatCode>
                <c:ptCount val="24"/>
                <c:pt idx="0">
                  <c:v>45</c:v>
                </c:pt>
                <c:pt idx="1">
                  <c:v>42</c:v>
                </c:pt>
                <c:pt idx="2">
                  <c:v>43</c:v>
                </c:pt>
                <c:pt idx="3">
                  <c:v>42</c:v>
                </c:pt>
                <c:pt idx="4">
                  <c:v>41</c:v>
                </c:pt>
                <c:pt idx="5">
                  <c:v>41</c:v>
                </c:pt>
                <c:pt idx="6">
                  <c:v>46</c:v>
                </c:pt>
                <c:pt idx="7">
                  <c:v>43</c:v>
                </c:pt>
                <c:pt idx="8">
                  <c:v>56</c:v>
                </c:pt>
                <c:pt idx="9">
                  <c:v>55</c:v>
                </c:pt>
                <c:pt idx="10">
                  <c:v>68</c:v>
                </c:pt>
                <c:pt idx="11">
                  <c:v>79</c:v>
                </c:pt>
                <c:pt idx="12">
                  <c:v>80</c:v>
                </c:pt>
                <c:pt idx="13">
                  <c:v>78</c:v>
                </c:pt>
                <c:pt idx="14">
                  <c:v>75</c:v>
                </c:pt>
                <c:pt idx="15">
                  <c:v>60</c:v>
                </c:pt>
                <c:pt idx="16">
                  <c:v>59</c:v>
                </c:pt>
                <c:pt idx="17">
                  <c:v>43</c:v>
                </c:pt>
                <c:pt idx="18">
                  <c:v>42</c:v>
                </c:pt>
                <c:pt idx="19">
                  <c:v>57</c:v>
                </c:pt>
                <c:pt idx="20">
                  <c:v>60</c:v>
                </c:pt>
                <c:pt idx="21">
                  <c:v>53</c:v>
                </c:pt>
                <c:pt idx="22">
                  <c:v>60</c:v>
                </c:pt>
                <c:pt idx="23">
                  <c:v>45</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General</c:formatCode>
                <c:ptCount val="24"/>
                <c:pt idx="0">
                  <c:v>45</c:v>
                </c:pt>
                <c:pt idx="1">
                  <c:v>43</c:v>
                </c:pt>
                <c:pt idx="2">
                  <c:v>44</c:v>
                </c:pt>
                <c:pt idx="3">
                  <c:v>42</c:v>
                </c:pt>
                <c:pt idx="4">
                  <c:v>40</c:v>
                </c:pt>
                <c:pt idx="5">
                  <c:v>40</c:v>
                </c:pt>
                <c:pt idx="6">
                  <c:v>47</c:v>
                </c:pt>
                <c:pt idx="7">
                  <c:v>40</c:v>
                </c:pt>
                <c:pt idx="8">
                  <c:v>62</c:v>
                </c:pt>
                <c:pt idx="9">
                  <c:v>50</c:v>
                </c:pt>
                <c:pt idx="10">
                  <c:v>58</c:v>
                </c:pt>
                <c:pt idx="11">
                  <c:v>81</c:v>
                </c:pt>
                <c:pt idx="12">
                  <c:v>78</c:v>
                </c:pt>
                <c:pt idx="13">
                  <c:v>80</c:v>
                </c:pt>
                <c:pt idx="14">
                  <c:v>60</c:v>
                </c:pt>
                <c:pt idx="15">
                  <c:v>68</c:v>
                </c:pt>
                <c:pt idx="16">
                  <c:v>59</c:v>
                </c:pt>
                <c:pt idx="17">
                  <c:v>45</c:v>
                </c:pt>
                <c:pt idx="18">
                  <c:v>42</c:v>
                </c:pt>
                <c:pt idx="19">
                  <c:v>59</c:v>
                </c:pt>
                <c:pt idx="20">
                  <c:v>61</c:v>
                </c:pt>
                <c:pt idx="21">
                  <c:v>57</c:v>
                </c:pt>
                <c:pt idx="22">
                  <c:v>57</c:v>
                </c:pt>
                <c:pt idx="23">
                  <c:v>51</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General</c:formatCode>
                <c:ptCount val="24"/>
                <c:pt idx="0">
                  <c:v>45</c:v>
                </c:pt>
                <c:pt idx="1">
                  <c:v>42</c:v>
                </c:pt>
                <c:pt idx="2">
                  <c:v>44</c:v>
                </c:pt>
                <c:pt idx="3">
                  <c:v>46</c:v>
                </c:pt>
                <c:pt idx="4">
                  <c:v>48</c:v>
                </c:pt>
                <c:pt idx="5">
                  <c:v>49</c:v>
                </c:pt>
                <c:pt idx="6">
                  <c:v>41</c:v>
                </c:pt>
                <c:pt idx="7">
                  <c:v>42</c:v>
                </c:pt>
                <c:pt idx="8">
                  <c:v>55</c:v>
                </c:pt>
                <c:pt idx="9">
                  <c:v>58</c:v>
                </c:pt>
                <c:pt idx="10">
                  <c:v>60</c:v>
                </c:pt>
                <c:pt idx="11">
                  <c:v>60</c:v>
                </c:pt>
                <c:pt idx="12">
                  <c:v>75</c:v>
                </c:pt>
                <c:pt idx="13">
                  <c:v>70</c:v>
                </c:pt>
                <c:pt idx="14">
                  <c:v>61</c:v>
                </c:pt>
                <c:pt idx="15">
                  <c:v>60</c:v>
                </c:pt>
                <c:pt idx="16">
                  <c:v>59</c:v>
                </c:pt>
                <c:pt idx="17">
                  <c:v>45</c:v>
                </c:pt>
                <c:pt idx="18">
                  <c:v>40</c:v>
                </c:pt>
                <c:pt idx="19">
                  <c:v>57</c:v>
                </c:pt>
                <c:pt idx="20">
                  <c:v>58</c:v>
                </c:pt>
                <c:pt idx="21">
                  <c:v>56</c:v>
                </c:pt>
                <c:pt idx="22">
                  <c:v>56</c:v>
                </c:pt>
                <c:pt idx="23">
                  <c:v>48</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General</c:formatCode>
                <c:ptCount val="24"/>
                <c:pt idx="0">
                  <c:v>48</c:v>
                </c:pt>
                <c:pt idx="1">
                  <c:v>45</c:v>
                </c:pt>
                <c:pt idx="2">
                  <c:v>44</c:v>
                </c:pt>
                <c:pt idx="3">
                  <c:v>42</c:v>
                </c:pt>
                <c:pt idx="4">
                  <c:v>44</c:v>
                </c:pt>
                <c:pt idx="5">
                  <c:v>43</c:v>
                </c:pt>
                <c:pt idx="6">
                  <c:v>46</c:v>
                </c:pt>
                <c:pt idx="7">
                  <c:v>40</c:v>
                </c:pt>
                <c:pt idx="8">
                  <c:v>58</c:v>
                </c:pt>
                <c:pt idx="9">
                  <c:v>59</c:v>
                </c:pt>
                <c:pt idx="10">
                  <c:v>60</c:v>
                </c:pt>
                <c:pt idx="11">
                  <c:v>63</c:v>
                </c:pt>
                <c:pt idx="12">
                  <c:v>65</c:v>
                </c:pt>
                <c:pt idx="13">
                  <c:v>60</c:v>
                </c:pt>
                <c:pt idx="14">
                  <c:v>60</c:v>
                </c:pt>
                <c:pt idx="15">
                  <c:v>60</c:v>
                </c:pt>
                <c:pt idx="16">
                  <c:v>60</c:v>
                </c:pt>
                <c:pt idx="17">
                  <c:v>60</c:v>
                </c:pt>
                <c:pt idx="18">
                  <c:v>60</c:v>
                </c:pt>
                <c:pt idx="19">
                  <c:v>68</c:v>
                </c:pt>
                <c:pt idx="20">
                  <c:v>60</c:v>
                </c:pt>
                <c:pt idx="21">
                  <c:v>70</c:v>
                </c:pt>
                <c:pt idx="22">
                  <c:v>60</c:v>
                </c:pt>
                <c:pt idx="23">
                  <c:v>50</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45.1</c:v>
                </c:pt>
                <c:pt idx="1">
                  <c:v>42.4</c:v>
                </c:pt>
                <c:pt idx="2">
                  <c:v>42.6</c:v>
                </c:pt>
                <c:pt idx="3">
                  <c:v>42.4</c:v>
                </c:pt>
                <c:pt idx="4">
                  <c:v>41.6</c:v>
                </c:pt>
                <c:pt idx="5">
                  <c:v>42.7</c:v>
                </c:pt>
                <c:pt idx="6">
                  <c:v>45.6</c:v>
                </c:pt>
                <c:pt idx="7">
                  <c:v>42.4</c:v>
                </c:pt>
                <c:pt idx="8">
                  <c:v>53</c:v>
                </c:pt>
                <c:pt idx="9">
                  <c:v>55.5</c:v>
                </c:pt>
                <c:pt idx="10">
                  <c:v>59.7</c:v>
                </c:pt>
                <c:pt idx="11">
                  <c:v>67</c:v>
                </c:pt>
                <c:pt idx="12">
                  <c:v>69.8</c:v>
                </c:pt>
                <c:pt idx="13">
                  <c:v>65.2</c:v>
                </c:pt>
                <c:pt idx="14">
                  <c:v>62.7</c:v>
                </c:pt>
                <c:pt idx="15">
                  <c:v>59</c:v>
                </c:pt>
                <c:pt idx="16">
                  <c:v>57.3</c:v>
                </c:pt>
                <c:pt idx="17">
                  <c:v>47.8</c:v>
                </c:pt>
                <c:pt idx="18">
                  <c:v>45.9</c:v>
                </c:pt>
                <c:pt idx="19">
                  <c:v>58.8</c:v>
                </c:pt>
                <c:pt idx="20">
                  <c:v>58</c:v>
                </c:pt>
                <c:pt idx="21">
                  <c:v>56.3</c:v>
                </c:pt>
                <c:pt idx="22">
                  <c:v>54</c:v>
                </c:pt>
                <c:pt idx="23">
                  <c:v>47.8</c:v>
                </c:pt>
              </c:numCache>
            </c:numRef>
          </c:yVal>
          <c:smooth val="1"/>
        </c:ser>
        <c:dLbls>
          <c:showLegendKey val="0"/>
          <c:showVal val="0"/>
          <c:showCatName val="0"/>
          <c:showSerName val="0"/>
          <c:showPercent val="0"/>
          <c:showBubbleSize val="0"/>
        </c:dLbls>
        <c:axId val="1801756256"/>
        <c:axId val="1801757888"/>
      </c:scatterChart>
      <c:valAx>
        <c:axId val="1801756256"/>
        <c:scaling>
          <c:orientation val="minMax"/>
          <c:max val="24"/>
          <c:min val="0"/>
        </c:scaling>
        <c:delete val="0"/>
        <c:axPos val="b"/>
        <c:numFmt formatCode="0" sourceLinked="1"/>
        <c:majorTickMark val="none"/>
        <c:minorTickMark val="none"/>
        <c:tickLblPos val="nextTo"/>
        <c:crossAx val="1801757888"/>
        <c:crosses val="autoZero"/>
        <c:crossBetween val="midCat"/>
        <c:majorUnit val="2"/>
      </c:valAx>
      <c:valAx>
        <c:axId val="1801757888"/>
        <c:scaling>
          <c:orientation val="minMax"/>
        </c:scaling>
        <c:delete val="0"/>
        <c:axPos val="l"/>
        <c:majorGridlines/>
        <c:title>
          <c:tx>
            <c:rich>
              <a:bodyPr/>
              <a:lstStyle/>
              <a:p>
                <a:pPr>
                  <a:defRPr/>
                </a:pPr>
                <a:r>
                  <a:rPr lang="fr-FR"/>
                  <a:t>kW</a:t>
                </a:r>
              </a:p>
            </c:rich>
          </c:tx>
          <c:overlay val="0"/>
        </c:title>
        <c:numFmt formatCode="General" sourceLinked="1"/>
        <c:majorTickMark val="none"/>
        <c:minorTickMark val="none"/>
        <c:tickLblPos val="nextTo"/>
        <c:crossAx val="1801756256"/>
        <c:crosses val="autoZero"/>
        <c:crossBetween val="midCat"/>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0.00</c:formatCode>
                <c:ptCount val="24"/>
                <c:pt idx="0">
                  <c:v>34</c:v>
                </c:pt>
                <c:pt idx="1">
                  <c:v>32</c:v>
                </c:pt>
                <c:pt idx="2">
                  <c:v>34</c:v>
                </c:pt>
                <c:pt idx="3">
                  <c:v>33</c:v>
                </c:pt>
                <c:pt idx="4">
                  <c:v>35</c:v>
                </c:pt>
                <c:pt idx="5">
                  <c:v>33</c:v>
                </c:pt>
                <c:pt idx="6">
                  <c:v>24</c:v>
                </c:pt>
                <c:pt idx="7">
                  <c:v>35</c:v>
                </c:pt>
                <c:pt idx="8">
                  <c:v>38</c:v>
                </c:pt>
                <c:pt idx="9">
                  <c:v>45</c:v>
                </c:pt>
                <c:pt idx="10">
                  <c:v>42</c:v>
                </c:pt>
                <c:pt idx="11">
                  <c:v>50</c:v>
                </c:pt>
                <c:pt idx="12">
                  <c:v>47</c:v>
                </c:pt>
                <c:pt idx="13">
                  <c:v>41</c:v>
                </c:pt>
                <c:pt idx="14">
                  <c:v>44</c:v>
                </c:pt>
                <c:pt idx="15">
                  <c:v>32</c:v>
                </c:pt>
                <c:pt idx="16">
                  <c:v>28</c:v>
                </c:pt>
                <c:pt idx="17">
                  <c:v>33</c:v>
                </c:pt>
                <c:pt idx="18">
                  <c:v>44</c:v>
                </c:pt>
                <c:pt idx="19">
                  <c:v>44</c:v>
                </c:pt>
                <c:pt idx="20">
                  <c:v>43</c:v>
                </c:pt>
                <c:pt idx="21">
                  <c:v>42</c:v>
                </c:pt>
                <c:pt idx="22">
                  <c:v>36</c:v>
                </c:pt>
                <c:pt idx="23">
                  <c:v>32</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0.00</c:formatCode>
                <c:ptCount val="24"/>
                <c:pt idx="0">
                  <c:v>32</c:v>
                </c:pt>
                <c:pt idx="1">
                  <c:v>32</c:v>
                </c:pt>
                <c:pt idx="2">
                  <c:v>32</c:v>
                </c:pt>
                <c:pt idx="3">
                  <c:v>34</c:v>
                </c:pt>
                <c:pt idx="4">
                  <c:v>30</c:v>
                </c:pt>
                <c:pt idx="5">
                  <c:v>33</c:v>
                </c:pt>
                <c:pt idx="6">
                  <c:v>32</c:v>
                </c:pt>
                <c:pt idx="7">
                  <c:v>47</c:v>
                </c:pt>
                <c:pt idx="8">
                  <c:v>44</c:v>
                </c:pt>
                <c:pt idx="9">
                  <c:v>51</c:v>
                </c:pt>
                <c:pt idx="10">
                  <c:v>51</c:v>
                </c:pt>
                <c:pt idx="11">
                  <c:v>52</c:v>
                </c:pt>
                <c:pt idx="12">
                  <c:v>46</c:v>
                </c:pt>
                <c:pt idx="13">
                  <c:v>50</c:v>
                </c:pt>
                <c:pt idx="14">
                  <c:v>44</c:v>
                </c:pt>
                <c:pt idx="15">
                  <c:v>32</c:v>
                </c:pt>
                <c:pt idx="16">
                  <c:v>29</c:v>
                </c:pt>
                <c:pt idx="17">
                  <c:v>28</c:v>
                </c:pt>
                <c:pt idx="18">
                  <c:v>43</c:v>
                </c:pt>
                <c:pt idx="19">
                  <c:v>49</c:v>
                </c:pt>
                <c:pt idx="20">
                  <c:v>48</c:v>
                </c:pt>
                <c:pt idx="21">
                  <c:v>46</c:v>
                </c:pt>
                <c:pt idx="22">
                  <c:v>38</c:v>
                </c:pt>
                <c:pt idx="23">
                  <c:v>35</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0.00</c:formatCode>
                <c:ptCount val="24"/>
                <c:pt idx="0">
                  <c:v>37</c:v>
                </c:pt>
                <c:pt idx="1">
                  <c:v>36</c:v>
                </c:pt>
                <c:pt idx="2">
                  <c:v>34</c:v>
                </c:pt>
                <c:pt idx="3">
                  <c:v>35</c:v>
                </c:pt>
                <c:pt idx="4">
                  <c:v>36</c:v>
                </c:pt>
                <c:pt idx="5">
                  <c:v>37</c:v>
                </c:pt>
                <c:pt idx="6">
                  <c:v>33</c:v>
                </c:pt>
                <c:pt idx="7">
                  <c:v>46</c:v>
                </c:pt>
                <c:pt idx="8">
                  <c:v>44</c:v>
                </c:pt>
                <c:pt idx="9">
                  <c:v>58</c:v>
                </c:pt>
                <c:pt idx="10">
                  <c:v>59</c:v>
                </c:pt>
                <c:pt idx="11">
                  <c:v>63</c:v>
                </c:pt>
                <c:pt idx="12">
                  <c:v>51</c:v>
                </c:pt>
                <c:pt idx="13">
                  <c:v>48</c:v>
                </c:pt>
                <c:pt idx="14">
                  <c:v>41</c:v>
                </c:pt>
                <c:pt idx="15">
                  <c:v>37</c:v>
                </c:pt>
                <c:pt idx="16">
                  <c:v>31</c:v>
                </c:pt>
                <c:pt idx="17">
                  <c:v>32</c:v>
                </c:pt>
                <c:pt idx="18">
                  <c:v>45</c:v>
                </c:pt>
                <c:pt idx="19">
                  <c:v>54</c:v>
                </c:pt>
                <c:pt idx="20">
                  <c:v>44</c:v>
                </c:pt>
                <c:pt idx="21">
                  <c:v>40</c:v>
                </c:pt>
                <c:pt idx="22">
                  <c:v>36</c:v>
                </c:pt>
                <c:pt idx="23">
                  <c:v>39</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0.00</c:formatCode>
                <c:ptCount val="24"/>
                <c:pt idx="0">
                  <c:v>35</c:v>
                </c:pt>
                <c:pt idx="1">
                  <c:v>34</c:v>
                </c:pt>
                <c:pt idx="2">
                  <c:v>35</c:v>
                </c:pt>
                <c:pt idx="3">
                  <c:v>35</c:v>
                </c:pt>
                <c:pt idx="4">
                  <c:v>33</c:v>
                </c:pt>
                <c:pt idx="5">
                  <c:v>37</c:v>
                </c:pt>
                <c:pt idx="6">
                  <c:v>31</c:v>
                </c:pt>
                <c:pt idx="7">
                  <c:v>43</c:v>
                </c:pt>
                <c:pt idx="8">
                  <c:v>50</c:v>
                </c:pt>
                <c:pt idx="9">
                  <c:v>56</c:v>
                </c:pt>
                <c:pt idx="10">
                  <c:v>63</c:v>
                </c:pt>
                <c:pt idx="11">
                  <c:v>61</c:v>
                </c:pt>
                <c:pt idx="12">
                  <c:v>56</c:v>
                </c:pt>
                <c:pt idx="13">
                  <c:v>56</c:v>
                </c:pt>
                <c:pt idx="14">
                  <c:v>39</c:v>
                </c:pt>
                <c:pt idx="15">
                  <c:v>38</c:v>
                </c:pt>
                <c:pt idx="16">
                  <c:v>31</c:v>
                </c:pt>
                <c:pt idx="17">
                  <c:v>30</c:v>
                </c:pt>
                <c:pt idx="18">
                  <c:v>45</c:v>
                </c:pt>
                <c:pt idx="19">
                  <c:v>46</c:v>
                </c:pt>
                <c:pt idx="20">
                  <c:v>46</c:v>
                </c:pt>
                <c:pt idx="21">
                  <c:v>39</c:v>
                </c:pt>
                <c:pt idx="22">
                  <c:v>41</c:v>
                </c:pt>
                <c:pt idx="23">
                  <c:v>38</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39</c:v>
                </c:pt>
                <c:pt idx="1">
                  <c:v>40</c:v>
                </c:pt>
                <c:pt idx="2">
                  <c:v>41</c:v>
                </c:pt>
                <c:pt idx="3">
                  <c:v>41</c:v>
                </c:pt>
                <c:pt idx="4">
                  <c:v>39</c:v>
                </c:pt>
                <c:pt idx="5">
                  <c:v>38</c:v>
                </c:pt>
                <c:pt idx="6">
                  <c:v>34</c:v>
                </c:pt>
                <c:pt idx="7">
                  <c:v>50</c:v>
                </c:pt>
                <c:pt idx="8">
                  <c:v>60</c:v>
                </c:pt>
                <c:pt idx="9">
                  <c:v>70</c:v>
                </c:pt>
                <c:pt idx="10">
                  <c:v>67</c:v>
                </c:pt>
                <c:pt idx="11">
                  <c:v>66</c:v>
                </c:pt>
                <c:pt idx="12">
                  <c:v>67</c:v>
                </c:pt>
                <c:pt idx="13">
                  <c:v>63</c:v>
                </c:pt>
                <c:pt idx="14">
                  <c:v>59</c:v>
                </c:pt>
                <c:pt idx="15">
                  <c:v>51</c:v>
                </c:pt>
                <c:pt idx="16">
                  <c:v>41</c:v>
                </c:pt>
                <c:pt idx="17">
                  <c:v>44</c:v>
                </c:pt>
                <c:pt idx="18">
                  <c:v>57</c:v>
                </c:pt>
                <c:pt idx="19">
                  <c:v>53</c:v>
                </c:pt>
                <c:pt idx="20">
                  <c:v>49</c:v>
                </c:pt>
                <c:pt idx="21">
                  <c:v>48</c:v>
                </c:pt>
                <c:pt idx="22">
                  <c:v>47</c:v>
                </c:pt>
                <c:pt idx="23">
                  <c:v>48</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0.00</c:formatCode>
                <c:ptCount val="24"/>
                <c:pt idx="0">
                  <c:v>39</c:v>
                </c:pt>
                <c:pt idx="1">
                  <c:v>37</c:v>
                </c:pt>
                <c:pt idx="2">
                  <c:v>38</c:v>
                </c:pt>
                <c:pt idx="3">
                  <c:v>36</c:v>
                </c:pt>
                <c:pt idx="4">
                  <c:v>35</c:v>
                </c:pt>
                <c:pt idx="5">
                  <c:v>38</c:v>
                </c:pt>
                <c:pt idx="6">
                  <c:v>29</c:v>
                </c:pt>
                <c:pt idx="7">
                  <c:v>55</c:v>
                </c:pt>
                <c:pt idx="8">
                  <c:v>56</c:v>
                </c:pt>
                <c:pt idx="9">
                  <c:v>56</c:v>
                </c:pt>
                <c:pt idx="10">
                  <c:v>63</c:v>
                </c:pt>
                <c:pt idx="11">
                  <c:v>52</c:v>
                </c:pt>
                <c:pt idx="12">
                  <c:v>57</c:v>
                </c:pt>
                <c:pt idx="13">
                  <c:v>62</c:v>
                </c:pt>
                <c:pt idx="14">
                  <c:v>50</c:v>
                </c:pt>
                <c:pt idx="15">
                  <c:v>40</c:v>
                </c:pt>
                <c:pt idx="16">
                  <c:v>30</c:v>
                </c:pt>
                <c:pt idx="17">
                  <c:v>33</c:v>
                </c:pt>
                <c:pt idx="18">
                  <c:v>47</c:v>
                </c:pt>
                <c:pt idx="19">
                  <c:v>51</c:v>
                </c:pt>
                <c:pt idx="20">
                  <c:v>48</c:v>
                </c:pt>
                <c:pt idx="21">
                  <c:v>46</c:v>
                </c:pt>
                <c:pt idx="22">
                  <c:v>47</c:v>
                </c:pt>
                <c:pt idx="23">
                  <c:v>38</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35</c:v>
                </c:pt>
                <c:pt idx="1">
                  <c:v>36</c:v>
                </c:pt>
                <c:pt idx="2">
                  <c:v>38</c:v>
                </c:pt>
                <c:pt idx="3">
                  <c:v>42</c:v>
                </c:pt>
                <c:pt idx="4">
                  <c:v>36</c:v>
                </c:pt>
                <c:pt idx="5">
                  <c:v>33</c:v>
                </c:pt>
                <c:pt idx="6">
                  <c:v>35</c:v>
                </c:pt>
                <c:pt idx="7">
                  <c:v>35</c:v>
                </c:pt>
                <c:pt idx="8">
                  <c:v>38</c:v>
                </c:pt>
                <c:pt idx="9">
                  <c:v>56</c:v>
                </c:pt>
                <c:pt idx="10">
                  <c:v>58</c:v>
                </c:pt>
                <c:pt idx="11">
                  <c:v>59</c:v>
                </c:pt>
                <c:pt idx="12">
                  <c:v>64</c:v>
                </c:pt>
                <c:pt idx="13">
                  <c:v>68</c:v>
                </c:pt>
                <c:pt idx="14">
                  <c:v>75</c:v>
                </c:pt>
                <c:pt idx="15">
                  <c:v>51</c:v>
                </c:pt>
                <c:pt idx="16">
                  <c:v>45</c:v>
                </c:pt>
                <c:pt idx="17">
                  <c:v>49</c:v>
                </c:pt>
                <c:pt idx="18">
                  <c:v>53</c:v>
                </c:pt>
                <c:pt idx="19">
                  <c:v>49</c:v>
                </c:pt>
                <c:pt idx="20">
                  <c:v>46</c:v>
                </c:pt>
                <c:pt idx="21">
                  <c:v>51</c:v>
                </c:pt>
                <c:pt idx="22">
                  <c:v>48</c:v>
                </c:pt>
                <c:pt idx="23">
                  <c:v>43</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0">
                  <c:v>32</c:v>
                </c:pt>
                <c:pt idx="1">
                  <c:v>33</c:v>
                </c:pt>
                <c:pt idx="2">
                  <c:v>35</c:v>
                </c:pt>
                <c:pt idx="3">
                  <c:v>40</c:v>
                </c:pt>
                <c:pt idx="4">
                  <c:v>39</c:v>
                </c:pt>
                <c:pt idx="5">
                  <c:v>38</c:v>
                </c:pt>
                <c:pt idx="6">
                  <c:v>27</c:v>
                </c:pt>
                <c:pt idx="7">
                  <c:v>49</c:v>
                </c:pt>
                <c:pt idx="8">
                  <c:v>57</c:v>
                </c:pt>
                <c:pt idx="9">
                  <c:v>61</c:v>
                </c:pt>
                <c:pt idx="10">
                  <c:v>61</c:v>
                </c:pt>
                <c:pt idx="11">
                  <c:v>51</c:v>
                </c:pt>
                <c:pt idx="12">
                  <c:v>63</c:v>
                </c:pt>
                <c:pt idx="13">
                  <c:v>56</c:v>
                </c:pt>
                <c:pt idx="14">
                  <c:v>48</c:v>
                </c:pt>
                <c:pt idx="15">
                  <c:v>47</c:v>
                </c:pt>
                <c:pt idx="16">
                  <c:v>30</c:v>
                </c:pt>
                <c:pt idx="17">
                  <c:v>33</c:v>
                </c:pt>
                <c:pt idx="18">
                  <c:v>53</c:v>
                </c:pt>
                <c:pt idx="19">
                  <c:v>56</c:v>
                </c:pt>
                <c:pt idx="20">
                  <c:v>48</c:v>
                </c:pt>
                <c:pt idx="21">
                  <c:v>47</c:v>
                </c:pt>
                <c:pt idx="22">
                  <c:v>41</c:v>
                </c:pt>
                <c:pt idx="23">
                  <c:v>38</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32</c:v>
                </c:pt>
                <c:pt idx="1">
                  <c:v>30</c:v>
                </c:pt>
                <c:pt idx="2">
                  <c:v>31</c:v>
                </c:pt>
                <c:pt idx="3">
                  <c:v>32</c:v>
                </c:pt>
                <c:pt idx="4">
                  <c:v>32</c:v>
                </c:pt>
                <c:pt idx="5">
                  <c:v>30</c:v>
                </c:pt>
                <c:pt idx="6">
                  <c:v>34</c:v>
                </c:pt>
                <c:pt idx="7">
                  <c:v>46</c:v>
                </c:pt>
                <c:pt idx="8">
                  <c:v>46</c:v>
                </c:pt>
                <c:pt idx="9">
                  <c:v>55</c:v>
                </c:pt>
                <c:pt idx="10">
                  <c:v>66</c:v>
                </c:pt>
                <c:pt idx="11">
                  <c:v>52</c:v>
                </c:pt>
                <c:pt idx="12">
                  <c:v>62</c:v>
                </c:pt>
                <c:pt idx="13">
                  <c:v>59</c:v>
                </c:pt>
                <c:pt idx="14">
                  <c:v>41</c:v>
                </c:pt>
                <c:pt idx="15">
                  <c:v>37</c:v>
                </c:pt>
                <c:pt idx="16">
                  <c:v>25</c:v>
                </c:pt>
                <c:pt idx="17">
                  <c:v>27</c:v>
                </c:pt>
                <c:pt idx="18">
                  <c:v>43</c:v>
                </c:pt>
                <c:pt idx="19">
                  <c:v>40</c:v>
                </c:pt>
                <c:pt idx="20">
                  <c:v>42</c:v>
                </c:pt>
                <c:pt idx="21">
                  <c:v>45</c:v>
                </c:pt>
                <c:pt idx="22">
                  <c:v>33</c:v>
                </c:pt>
                <c:pt idx="23">
                  <c:v>33</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36</c:v>
                </c:pt>
                <c:pt idx="1">
                  <c:v>35</c:v>
                </c:pt>
                <c:pt idx="2">
                  <c:v>35</c:v>
                </c:pt>
                <c:pt idx="3">
                  <c:v>35</c:v>
                </c:pt>
                <c:pt idx="4">
                  <c:v>40</c:v>
                </c:pt>
                <c:pt idx="5">
                  <c:v>40</c:v>
                </c:pt>
                <c:pt idx="6">
                  <c:v>32</c:v>
                </c:pt>
                <c:pt idx="7">
                  <c:v>52</c:v>
                </c:pt>
                <c:pt idx="8">
                  <c:v>56</c:v>
                </c:pt>
                <c:pt idx="9">
                  <c:v>56</c:v>
                </c:pt>
                <c:pt idx="10">
                  <c:v>60</c:v>
                </c:pt>
                <c:pt idx="11">
                  <c:v>61</c:v>
                </c:pt>
                <c:pt idx="12">
                  <c:v>61</c:v>
                </c:pt>
                <c:pt idx="13">
                  <c:v>54</c:v>
                </c:pt>
                <c:pt idx="14">
                  <c:v>46</c:v>
                </c:pt>
                <c:pt idx="15">
                  <c:v>40</c:v>
                </c:pt>
                <c:pt idx="16">
                  <c:v>36</c:v>
                </c:pt>
                <c:pt idx="17">
                  <c:v>38</c:v>
                </c:pt>
                <c:pt idx="18">
                  <c:v>56</c:v>
                </c:pt>
                <c:pt idx="19">
                  <c:v>52</c:v>
                </c:pt>
                <c:pt idx="20">
                  <c:v>51</c:v>
                </c:pt>
                <c:pt idx="21">
                  <c:v>40</c:v>
                </c:pt>
                <c:pt idx="22">
                  <c:v>43</c:v>
                </c:pt>
                <c:pt idx="23">
                  <c:v>38</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35.1</c:v>
                </c:pt>
                <c:pt idx="1">
                  <c:v>34.5</c:v>
                </c:pt>
                <c:pt idx="2">
                  <c:v>35.299999999999997</c:v>
                </c:pt>
                <c:pt idx="3">
                  <c:v>36.299999999999997</c:v>
                </c:pt>
                <c:pt idx="4">
                  <c:v>35.5</c:v>
                </c:pt>
                <c:pt idx="5">
                  <c:v>35.700000000000003</c:v>
                </c:pt>
                <c:pt idx="6">
                  <c:v>31.1</c:v>
                </c:pt>
                <c:pt idx="7">
                  <c:v>45.8</c:v>
                </c:pt>
                <c:pt idx="8">
                  <c:v>48.9</c:v>
                </c:pt>
                <c:pt idx="9">
                  <c:v>56.4</c:v>
                </c:pt>
                <c:pt idx="10">
                  <c:v>59</c:v>
                </c:pt>
                <c:pt idx="11">
                  <c:v>56.7</c:v>
                </c:pt>
                <c:pt idx="12">
                  <c:v>57.4</c:v>
                </c:pt>
                <c:pt idx="13">
                  <c:v>55.7</c:v>
                </c:pt>
                <c:pt idx="14">
                  <c:v>48.7</c:v>
                </c:pt>
                <c:pt idx="15">
                  <c:v>40.5</c:v>
                </c:pt>
                <c:pt idx="16">
                  <c:v>32.6</c:v>
                </c:pt>
                <c:pt idx="17">
                  <c:v>34.700000000000003</c:v>
                </c:pt>
                <c:pt idx="18">
                  <c:v>48.6</c:v>
                </c:pt>
                <c:pt idx="19">
                  <c:v>49.4</c:v>
                </c:pt>
                <c:pt idx="20">
                  <c:v>46.5</c:v>
                </c:pt>
                <c:pt idx="21">
                  <c:v>44.4</c:v>
                </c:pt>
                <c:pt idx="22">
                  <c:v>41</c:v>
                </c:pt>
                <c:pt idx="23">
                  <c:v>38.200000000000003</c:v>
                </c:pt>
              </c:numCache>
            </c:numRef>
          </c:yVal>
          <c:smooth val="1"/>
        </c:ser>
        <c:dLbls>
          <c:showLegendKey val="0"/>
          <c:showVal val="0"/>
          <c:showCatName val="0"/>
          <c:showSerName val="0"/>
          <c:showPercent val="0"/>
          <c:showBubbleSize val="0"/>
        </c:dLbls>
        <c:axId val="1801761696"/>
        <c:axId val="1801767680"/>
      </c:scatterChart>
      <c:valAx>
        <c:axId val="1801761696"/>
        <c:scaling>
          <c:orientation val="minMax"/>
          <c:max val="24"/>
          <c:min val="0"/>
        </c:scaling>
        <c:delete val="0"/>
        <c:axPos val="b"/>
        <c:numFmt formatCode="0" sourceLinked="1"/>
        <c:majorTickMark val="none"/>
        <c:minorTickMark val="none"/>
        <c:tickLblPos val="nextTo"/>
        <c:crossAx val="1801767680"/>
        <c:crosses val="autoZero"/>
        <c:crossBetween val="midCat"/>
        <c:majorUnit val="2"/>
      </c:valAx>
      <c:valAx>
        <c:axId val="1801767680"/>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801761696"/>
        <c:crosses val="autoZero"/>
        <c:crossBetween val="midCat"/>
      </c:val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0.00</c:formatCode>
                <c:ptCount val="24"/>
                <c:pt idx="0">
                  <c:v>22</c:v>
                </c:pt>
                <c:pt idx="1">
                  <c:v>24</c:v>
                </c:pt>
                <c:pt idx="2">
                  <c:v>21</c:v>
                </c:pt>
                <c:pt idx="3">
                  <c:v>24</c:v>
                </c:pt>
                <c:pt idx="4">
                  <c:v>24</c:v>
                </c:pt>
                <c:pt idx="5">
                  <c:v>22</c:v>
                </c:pt>
                <c:pt idx="6">
                  <c:v>22</c:v>
                </c:pt>
                <c:pt idx="7">
                  <c:v>24</c:v>
                </c:pt>
                <c:pt idx="8">
                  <c:v>26</c:v>
                </c:pt>
                <c:pt idx="9">
                  <c:v>22</c:v>
                </c:pt>
                <c:pt idx="10">
                  <c:v>24</c:v>
                </c:pt>
                <c:pt idx="11">
                  <c:v>28</c:v>
                </c:pt>
                <c:pt idx="12">
                  <c:v>26</c:v>
                </c:pt>
                <c:pt idx="13">
                  <c:v>22</c:v>
                </c:pt>
                <c:pt idx="14">
                  <c:v>28</c:v>
                </c:pt>
                <c:pt idx="15">
                  <c:v>26</c:v>
                </c:pt>
                <c:pt idx="16">
                  <c:v>22</c:v>
                </c:pt>
                <c:pt idx="17">
                  <c:v>24</c:v>
                </c:pt>
                <c:pt idx="18">
                  <c:v>26</c:v>
                </c:pt>
                <c:pt idx="19">
                  <c:v>28</c:v>
                </c:pt>
                <c:pt idx="20">
                  <c:v>32</c:v>
                </c:pt>
                <c:pt idx="21">
                  <c:v>28</c:v>
                </c:pt>
                <c:pt idx="22">
                  <c:v>26</c:v>
                </c:pt>
                <c:pt idx="23">
                  <c:v>24</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0.00</c:formatCode>
                <c:ptCount val="24"/>
                <c:pt idx="0">
                  <c:v>19</c:v>
                </c:pt>
                <c:pt idx="1">
                  <c:v>21</c:v>
                </c:pt>
                <c:pt idx="2">
                  <c:v>18</c:v>
                </c:pt>
                <c:pt idx="3">
                  <c:v>19</c:v>
                </c:pt>
                <c:pt idx="4">
                  <c:v>19</c:v>
                </c:pt>
                <c:pt idx="5">
                  <c:v>18</c:v>
                </c:pt>
                <c:pt idx="6">
                  <c:v>21</c:v>
                </c:pt>
                <c:pt idx="7">
                  <c:v>19</c:v>
                </c:pt>
                <c:pt idx="8">
                  <c:v>21</c:v>
                </c:pt>
                <c:pt idx="9">
                  <c:v>23</c:v>
                </c:pt>
                <c:pt idx="10">
                  <c:v>32</c:v>
                </c:pt>
                <c:pt idx="11">
                  <c:v>32</c:v>
                </c:pt>
                <c:pt idx="12">
                  <c:v>23</c:v>
                </c:pt>
                <c:pt idx="13">
                  <c:v>28</c:v>
                </c:pt>
                <c:pt idx="14">
                  <c:v>23</c:v>
                </c:pt>
                <c:pt idx="15">
                  <c:v>23</c:v>
                </c:pt>
                <c:pt idx="16">
                  <c:v>19</c:v>
                </c:pt>
                <c:pt idx="17">
                  <c:v>21</c:v>
                </c:pt>
                <c:pt idx="18">
                  <c:v>25</c:v>
                </c:pt>
                <c:pt idx="19">
                  <c:v>24</c:v>
                </c:pt>
                <c:pt idx="20">
                  <c:v>22</c:v>
                </c:pt>
                <c:pt idx="21">
                  <c:v>26</c:v>
                </c:pt>
                <c:pt idx="22">
                  <c:v>21</c:v>
                </c:pt>
                <c:pt idx="23">
                  <c:v>19</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0.00</c:formatCode>
                <c:ptCount val="24"/>
                <c:pt idx="0">
                  <c:v>21</c:v>
                </c:pt>
                <c:pt idx="1">
                  <c:v>21</c:v>
                </c:pt>
                <c:pt idx="2">
                  <c:v>22</c:v>
                </c:pt>
                <c:pt idx="3">
                  <c:v>24</c:v>
                </c:pt>
                <c:pt idx="4">
                  <c:v>21</c:v>
                </c:pt>
                <c:pt idx="5">
                  <c:v>18</c:v>
                </c:pt>
                <c:pt idx="6">
                  <c:v>22</c:v>
                </c:pt>
                <c:pt idx="7">
                  <c:v>26</c:v>
                </c:pt>
                <c:pt idx="8">
                  <c:v>28</c:v>
                </c:pt>
                <c:pt idx="9">
                  <c:v>28</c:v>
                </c:pt>
                <c:pt idx="10">
                  <c:v>29</c:v>
                </c:pt>
                <c:pt idx="11">
                  <c:v>28</c:v>
                </c:pt>
                <c:pt idx="12">
                  <c:v>28</c:v>
                </c:pt>
                <c:pt idx="13">
                  <c:v>30</c:v>
                </c:pt>
                <c:pt idx="14">
                  <c:v>26</c:v>
                </c:pt>
                <c:pt idx="15">
                  <c:v>24</c:v>
                </c:pt>
                <c:pt idx="16">
                  <c:v>26</c:v>
                </c:pt>
                <c:pt idx="17">
                  <c:v>24</c:v>
                </c:pt>
                <c:pt idx="18">
                  <c:v>22</c:v>
                </c:pt>
                <c:pt idx="19">
                  <c:v>26</c:v>
                </c:pt>
                <c:pt idx="20">
                  <c:v>28</c:v>
                </c:pt>
                <c:pt idx="21">
                  <c:v>26</c:v>
                </c:pt>
                <c:pt idx="22">
                  <c:v>24</c:v>
                </c:pt>
                <c:pt idx="23">
                  <c:v>26</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0.00</c:formatCode>
                <c:ptCount val="24"/>
                <c:pt idx="0">
                  <c:v>20</c:v>
                </c:pt>
                <c:pt idx="1">
                  <c:v>22</c:v>
                </c:pt>
                <c:pt idx="2">
                  <c:v>24</c:v>
                </c:pt>
                <c:pt idx="3">
                  <c:v>21</c:v>
                </c:pt>
                <c:pt idx="4">
                  <c:v>21</c:v>
                </c:pt>
                <c:pt idx="5">
                  <c:v>19</c:v>
                </c:pt>
                <c:pt idx="6">
                  <c:v>23</c:v>
                </c:pt>
                <c:pt idx="7">
                  <c:v>25</c:v>
                </c:pt>
                <c:pt idx="8">
                  <c:v>26</c:v>
                </c:pt>
                <c:pt idx="9">
                  <c:v>26</c:v>
                </c:pt>
                <c:pt idx="10">
                  <c:v>28</c:v>
                </c:pt>
                <c:pt idx="11">
                  <c:v>26</c:v>
                </c:pt>
                <c:pt idx="12">
                  <c:v>29</c:v>
                </c:pt>
                <c:pt idx="13">
                  <c:v>28</c:v>
                </c:pt>
                <c:pt idx="14">
                  <c:v>24</c:v>
                </c:pt>
                <c:pt idx="15">
                  <c:v>24</c:v>
                </c:pt>
                <c:pt idx="16">
                  <c:v>19</c:v>
                </c:pt>
                <c:pt idx="17">
                  <c:v>22</c:v>
                </c:pt>
                <c:pt idx="18">
                  <c:v>26</c:v>
                </c:pt>
                <c:pt idx="19">
                  <c:v>28</c:v>
                </c:pt>
                <c:pt idx="20">
                  <c:v>32</c:v>
                </c:pt>
                <c:pt idx="21">
                  <c:v>30</c:v>
                </c:pt>
                <c:pt idx="22">
                  <c:v>26</c:v>
                </c:pt>
                <c:pt idx="23">
                  <c:v>24</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25</c:v>
                </c:pt>
                <c:pt idx="1">
                  <c:v>24</c:v>
                </c:pt>
                <c:pt idx="2">
                  <c:v>21</c:v>
                </c:pt>
                <c:pt idx="3">
                  <c:v>22</c:v>
                </c:pt>
                <c:pt idx="4">
                  <c:v>23</c:v>
                </c:pt>
                <c:pt idx="5">
                  <c:v>21</c:v>
                </c:pt>
                <c:pt idx="6">
                  <c:v>22</c:v>
                </c:pt>
                <c:pt idx="7">
                  <c:v>24</c:v>
                </c:pt>
                <c:pt idx="8">
                  <c:v>26</c:v>
                </c:pt>
                <c:pt idx="9">
                  <c:v>25</c:v>
                </c:pt>
                <c:pt idx="10">
                  <c:v>35</c:v>
                </c:pt>
                <c:pt idx="11">
                  <c:v>32</c:v>
                </c:pt>
                <c:pt idx="12">
                  <c:v>28</c:v>
                </c:pt>
                <c:pt idx="13">
                  <c:v>26</c:v>
                </c:pt>
                <c:pt idx="14">
                  <c:v>21</c:v>
                </c:pt>
                <c:pt idx="15">
                  <c:v>24</c:v>
                </c:pt>
                <c:pt idx="16">
                  <c:v>21</c:v>
                </c:pt>
                <c:pt idx="17">
                  <c:v>20</c:v>
                </c:pt>
                <c:pt idx="18">
                  <c:v>24</c:v>
                </c:pt>
                <c:pt idx="19">
                  <c:v>22</c:v>
                </c:pt>
                <c:pt idx="20">
                  <c:v>26</c:v>
                </c:pt>
                <c:pt idx="21">
                  <c:v>28</c:v>
                </c:pt>
                <c:pt idx="22">
                  <c:v>26</c:v>
                </c:pt>
                <c:pt idx="23">
                  <c:v>24</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0.00</c:formatCode>
                <c:ptCount val="24"/>
                <c:pt idx="0">
                  <c:v>26</c:v>
                </c:pt>
                <c:pt idx="1">
                  <c:v>24</c:v>
                </c:pt>
                <c:pt idx="2">
                  <c:v>22</c:v>
                </c:pt>
                <c:pt idx="3">
                  <c:v>24</c:v>
                </c:pt>
                <c:pt idx="4">
                  <c:v>21</c:v>
                </c:pt>
                <c:pt idx="5">
                  <c:v>22</c:v>
                </c:pt>
                <c:pt idx="6">
                  <c:v>20</c:v>
                </c:pt>
                <c:pt idx="7">
                  <c:v>21</c:v>
                </c:pt>
                <c:pt idx="8">
                  <c:v>24</c:v>
                </c:pt>
                <c:pt idx="9">
                  <c:v>26</c:v>
                </c:pt>
                <c:pt idx="10">
                  <c:v>28</c:v>
                </c:pt>
                <c:pt idx="11">
                  <c:v>29</c:v>
                </c:pt>
                <c:pt idx="12">
                  <c:v>33</c:v>
                </c:pt>
                <c:pt idx="13">
                  <c:v>28</c:v>
                </c:pt>
                <c:pt idx="14">
                  <c:v>29</c:v>
                </c:pt>
                <c:pt idx="15">
                  <c:v>26</c:v>
                </c:pt>
                <c:pt idx="16">
                  <c:v>22</c:v>
                </c:pt>
                <c:pt idx="17">
                  <c:v>24</c:v>
                </c:pt>
                <c:pt idx="18">
                  <c:v>26</c:v>
                </c:pt>
                <c:pt idx="19">
                  <c:v>28</c:v>
                </c:pt>
                <c:pt idx="20">
                  <c:v>30</c:v>
                </c:pt>
                <c:pt idx="21">
                  <c:v>29</c:v>
                </c:pt>
                <c:pt idx="22">
                  <c:v>28</c:v>
                </c:pt>
                <c:pt idx="23">
                  <c:v>26</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21</c:v>
                </c:pt>
                <c:pt idx="1">
                  <c:v>20</c:v>
                </c:pt>
                <c:pt idx="2">
                  <c:v>19</c:v>
                </c:pt>
                <c:pt idx="3">
                  <c:v>22</c:v>
                </c:pt>
                <c:pt idx="4">
                  <c:v>19</c:v>
                </c:pt>
                <c:pt idx="5">
                  <c:v>18</c:v>
                </c:pt>
                <c:pt idx="6">
                  <c:v>14</c:v>
                </c:pt>
                <c:pt idx="7">
                  <c:v>16</c:v>
                </c:pt>
                <c:pt idx="8">
                  <c:v>16</c:v>
                </c:pt>
                <c:pt idx="9">
                  <c:v>24</c:v>
                </c:pt>
                <c:pt idx="10">
                  <c:v>26</c:v>
                </c:pt>
                <c:pt idx="11">
                  <c:v>28</c:v>
                </c:pt>
                <c:pt idx="12">
                  <c:v>32</c:v>
                </c:pt>
                <c:pt idx="13">
                  <c:v>33</c:v>
                </c:pt>
                <c:pt idx="14">
                  <c:v>18</c:v>
                </c:pt>
                <c:pt idx="15">
                  <c:v>23</c:v>
                </c:pt>
                <c:pt idx="16">
                  <c:v>24</c:v>
                </c:pt>
                <c:pt idx="17">
                  <c:v>22</c:v>
                </c:pt>
                <c:pt idx="18">
                  <c:v>24</c:v>
                </c:pt>
                <c:pt idx="19">
                  <c:v>21</c:v>
                </c:pt>
                <c:pt idx="20">
                  <c:v>27</c:v>
                </c:pt>
                <c:pt idx="21">
                  <c:v>27</c:v>
                </c:pt>
                <c:pt idx="22">
                  <c:v>27</c:v>
                </c:pt>
                <c:pt idx="23">
                  <c:v>26</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0">
                  <c:v>22</c:v>
                </c:pt>
                <c:pt idx="1">
                  <c:v>21</c:v>
                </c:pt>
                <c:pt idx="2">
                  <c:v>19</c:v>
                </c:pt>
                <c:pt idx="3">
                  <c:v>18</c:v>
                </c:pt>
                <c:pt idx="4">
                  <c:v>18</c:v>
                </c:pt>
                <c:pt idx="5">
                  <c:v>19</c:v>
                </c:pt>
                <c:pt idx="6">
                  <c:v>21</c:v>
                </c:pt>
                <c:pt idx="7">
                  <c:v>19</c:v>
                </c:pt>
                <c:pt idx="8">
                  <c:v>27</c:v>
                </c:pt>
                <c:pt idx="9">
                  <c:v>26</c:v>
                </c:pt>
                <c:pt idx="10">
                  <c:v>28</c:v>
                </c:pt>
                <c:pt idx="11">
                  <c:v>32</c:v>
                </c:pt>
                <c:pt idx="12">
                  <c:v>28</c:v>
                </c:pt>
                <c:pt idx="13">
                  <c:v>29</c:v>
                </c:pt>
                <c:pt idx="14">
                  <c:v>32</c:v>
                </c:pt>
                <c:pt idx="15">
                  <c:v>13</c:v>
                </c:pt>
                <c:pt idx="16">
                  <c:v>13</c:v>
                </c:pt>
                <c:pt idx="17">
                  <c:v>17</c:v>
                </c:pt>
                <c:pt idx="18">
                  <c:v>22</c:v>
                </c:pt>
                <c:pt idx="19">
                  <c:v>24</c:v>
                </c:pt>
                <c:pt idx="20">
                  <c:v>26</c:v>
                </c:pt>
                <c:pt idx="21">
                  <c:v>26</c:v>
                </c:pt>
                <c:pt idx="22">
                  <c:v>24</c:v>
                </c:pt>
                <c:pt idx="23">
                  <c:v>22</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21</c:v>
                </c:pt>
                <c:pt idx="1">
                  <c:v>19</c:v>
                </c:pt>
                <c:pt idx="2">
                  <c:v>17</c:v>
                </c:pt>
                <c:pt idx="3">
                  <c:v>24</c:v>
                </c:pt>
                <c:pt idx="4">
                  <c:v>19</c:v>
                </c:pt>
                <c:pt idx="5">
                  <c:v>26</c:v>
                </c:pt>
                <c:pt idx="6">
                  <c:v>14</c:v>
                </c:pt>
                <c:pt idx="7">
                  <c:v>15</c:v>
                </c:pt>
                <c:pt idx="8">
                  <c:v>16</c:v>
                </c:pt>
                <c:pt idx="9">
                  <c:v>22</c:v>
                </c:pt>
                <c:pt idx="10">
                  <c:v>24</c:v>
                </c:pt>
                <c:pt idx="11">
                  <c:v>25</c:v>
                </c:pt>
                <c:pt idx="12">
                  <c:v>27</c:v>
                </c:pt>
                <c:pt idx="13">
                  <c:v>24</c:v>
                </c:pt>
                <c:pt idx="14">
                  <c:v>22</c:v>
                </c:pt>
                <c:pt idx="15">
                  <c:v>21</c:v>
                </c:pt>
                <c:pt idx="16">
                  <c:v>22</c:v>
                </c:pt>
                <c:pt idx="17">
                  <c:v>21</c:v>
                </c:pt>
                <c:pt idx="18">
                  <c:v>28</c:v>
                </c:pt>
                <c:pt idx="19">
                  <c:v>27</c:v>
                </c:pt>
                <c:pt idx="20">
                  <c:v>27</c:v>
                </c:pt>
                <c:pt idx="21">
                  <c:v>27</c:v>
                </c:pt>
                <c:pt idx="22">
                  <c:v>24</c:v>
                </c:pt>
                <c:pt idx="23">
                  <c:v>23</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24</c:v>
                </c:pt>
                <c:pt idx="1">
                  <c:v>22</c:v>
                </c:pt>
                <c:pt idx="2">
                  <c:v>20</c:v>
                </c:pt>
                <c:pt idx="3">
                  <c:v>22</c:v>
                </c:pt>
                <c:pt idx="4">
                  <c:v>24</c:v>
                </c:pt>
                <c:pt idx="5">
                  <c:v>24</c:v>
                </c:pt>
                <c:pt idx="6">
                  <c:v>26</c:v>
                </c:pt>
                <c:pt idx="7">
                  <c:v>24</c:v>
                </c:pt>
                <c:pt idx="8">
                  <c:v>28</c:v>
                </c:pt>
                <c:pt idx="9">
                  <c:v>26</c:v>
                </c:pt>
                <c:pt idx="10">
                  <c:v>24</c:v>
                </c:pt>
                <c:pt idx="11">
                  <c:v>26</c:v>
                </c:pt>
                <c:pt idx="12">
                  <c:v>26</c:v>
                </c:pt>
                <c:pt idx="13">
                  <c:v>28</c:v>
                </c:pt>
                <c:pt idx="14">
                  <c:v>24</c:v>
                </c:pt>
                <c:pt idx="15">
                  <c:v>22</c:v>
                </c:pt>
                <c:pt idx="16">
                  <c:v>26</c:v>
                </c:pt>
                <c:pt idx="17">
                  <c:v>24</c:v>
                </c:pt>
                <c:pt idx="18">
                  <c:v>22</c:v>
                </c:pt>
                <c:pt idx="19">
                  <c:v>22</c:v>
                </c:pt>
                <c:pt idx="20">
                  <c:v>26</c:v>
                </c:pt>
                <c:pt idx="21">
                  <c:v>28</c:v>
                </c:pt>
                <c:pt idx="22">
                  <c:v>28</c:v>
                </c:pt>
                <c:pt idx="23">
                  <c:v>26</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22.1</c:v>
                </c:pt>
                <c:pt idx="1">
                  <c:v>21.8</c:v>
                </c:pt>
                <c:pt idx="2">
                  <c:v>20.3</c:v>
                </c:pt>
                <c:pt idx="3">
                  <c:v>22</c:v>
                </c:pt>
                <c:pt idx="4">
                  <c:v>20.9</c:v>
                </c:pt>
                <c:pt idx="5">
                  <c:v>20.7</c:v>
                </c:pt>
                <c:pt idx="6">
                  <c:v>20.5</c:v>
                </c:pt>
                <c:pt idx="7">
                  <c:v>21.3</c:v>
                </c:pt>
                <c:pt idx="8">
                  <c:v>23.8</c:v>
                </c:pt>
                <c:pt idx="9">
                  <c:v>24.8</c:v>
                </c:pt>
                <c:pt idx="10">
                  <c:v>27.8</c:v>
                </c:pt>
                <c:pt idx="11">
                  <c:v>28.6</c:v>
                </c:pt>
                <c:pt idx="12">
                  <c:v>28</c:v>
                </c:pt>
                <c:pt idx="13">
                  <c:v>27.6</c:v>
                </c:pt>
                <c:pt idx="14">
                  <c:v>24.7</c:v>
                </c:pt>
                <c:pt idx="15">
                  <c:v>22.6</c:v>
                </c:pt>
                <c:pt idx="16">
                  <c:v>21.4</c:v>
                </c:pt>
                <c:pt idx="17">
                  <c:v>21.9</c:v>
                </c:pt>
                <c:pt idx="18">
                  <c:v>24.5</c:v>
                </c:pt>
                <c:pt idx="19">
                  <c:v>25</c:v>
                </c:pt>
                <c:pt idx="20">
                  <c:v>27.6</c:v>
                </c:pt>
                <c:pt idx="21">
                  <c:v>27.5</c:v>
                </c:pt>
                <c:pt idx="22">
                  <c:v>25.4</c:v>
                </c:pt>
                <c:pt idx="23">
                  <c:v>24</c:v>
                </c:pt>
              </c:numCache>
            </c:numRef>
          </c:yVal>
          <c:smooth val="1"/>
        </c:ser>
        <c:dLbls>
          <c:showLegendKey val="0"/>
          <c:showVal val="0"/>
          <c:showCatName val="0"/>
          <c:showSerName val="0"/>
          <c:showPercent val="0"/>
          <c:showBubbleSize val="0"/>
        </c:dLbls>
        <c:axId val="1801752448"/>
        <c:axId val="1801769312"/>
      </c:scatterChart>
      <c:valAx>
        <c:axId val="1801752448"/>
        <c:scaling>
          <c:orientation val="minMax"/>
          <c:max val="24"/>
          <c:min val="0"/>
        </c:scaling>
        <c:delete val="0"/>
        <c:axPos val="b"/>
        <c:numFmt formatCode="0" sourceLinked="1"/>
        <c:majorTickMark val="none"/>
        <c:minorTickMark val="none"/>
        <c:tickLblPos val="nextTo"/>
        <c:crossAx val="1801769312"/>
        <c:crosses val="autoZero"/>
        <c:crossBetween val="midCat"/>
        <c:majorUnit val="2"/>
      </c:valAx>
      <c:valAx>
        <c:axId val="1801769312"/>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801752448"/>
        <c:crosses val="autoZero"/>
        <c:crossBetween val="midCat"/>
      </c:valAx>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General</c:formatCode>
                <c:ptCount val="24"/>
                <c:pt idx="0">
                  <c:v>250</c:v>
                </c:pt>
                <c:pt idx="1">
                  <c:v>240</c:v>
                </c:pt>
                <c:pt idx="2">
                  <c:v>230</c:v>
                </c:pt>
                <c:pt idx="3">
                  <c:v>215</c:v>
                </c:pt>
                <c:pt idx="4">
                  <c:v>210</c:v>
                </c:pt>
                <c:pt idx="5">
                  <c:v>190</c:v>
                </c:pt>
                <c:pt idx="6">
                  <c:v>202</c:v>
                </c:pt>
                <c:pt idx="7">
                  <c:v>220</c:v>
                </c:pt>
                <c:pt idx="8">
                  <c:v>250</c:v>
                </c:pt>
                <c:pt idx="9">
                  <c:v>285</c:v>
                </c:pt>
                <c:pt idx="10">
                  <c:v>325</c:v>
                </c:pt>
                <c:pt idx="11">
                  <c:v>400</c:v>
                </c:pt>
                <c:pt idx="12">
                  <c:v>348</c:v>
                </c:pt>
                <c:pt idx="13">
                  <c:v>385</c:v>
                </c:pt>
                <c:pt idx="14">
                  <c:v>395</c:v>
                </c:pt>
                <c:pt idx="15">
                  <c:v>370</c:v>
                </c:pt>
                <c:pt idx="16">
                  <c:v>280</c:v>
                </c:pt>
                <c:pt idx="17">
                  <c:v>260</c:v>
                </c:pt>
                <c:pt idx="18">
                  <c:v>340</c:v>
                </c:pt>
                <c:pt idx="19">
                  <c:v>330</c:v>
                </c:pt>
                <c:pt idx="20">
                  <c:v>335</c:v>
                </c:pt>
                <c:pt idx="21">
                  <c:v>340</c:v>
                </c:pt>
                <c:pt idx="22">
                  <c:v>320</c:v>
                </c:pt>
                <c:pt idx="23">
                  <c:v>265</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General</c:formatCode>
                <c:ptCount val="24"/>
                <c:pt idx="0">
                  <c:v>120</c:v>
                </c:pt>
                <c:pt idx="1">
                  <c:v>100</c:v>
                </c:pt>
                <c:pt idx="2">
                  <c:v>110</c:v>
                </c:pt>
                <c:pt idx="3">
                  <c:v>100</c:v>
                </c:pt>
                <c:pt idx="4">
                  <c:v>110</c:v>
                </c:pt>
                <c:pt idx="5">
                  <c:v>100</c:v>
                </c:pt>
                <c:pt idx="6">
                  <c:v>120</c:v>
                </c:pt>
                <c:pt idx="7">
                  <c:v>125</c:v>
                </c:pt>
                <c:pt idx="8">
                  <c:v>135</c:v>
                </c:pt>
                <c:pt idx="9">
                  <c:v>150</c:v>
                </c:pt>
                <c:pt idx="10">
                  <c:v>350</c:v>
                </c:pt>
                <c:pt idx="11">
                  <c:v>400</c:v>
                </c:pt>
                <c:pt idx="12">
                  <c:v>360</c:v>
                </c:pt>
                <c:pt idx="13">
                  <c:v>370</c:v>
                </c:pt>
                <c:pt idx="14">
                  <c:v>360</c:v>
                </c:pt>
                <c:pt idx="15">
                  <c:v>300</c:v>
                </c:pt>
                <c:pt idx="16">
                  <c:v>240</c:v>
                </c:pt>
                <c:pt idx="17">
                  <c:v>248</c:v>
                </c:pt>
                <c:pt idx="18">
                  <c:v>301</c:v>
                </c:pt>
                <c:pt idx="19">
                  <c:v>290</c:v>
                </c:pt>
                <c:pt idx="20">
                  <c:v>300</c:v>
                </c:pt>
                <c:pt idx="21">
                  <c:v>290</c:v>
                </c:pt>
                <c:pt idx="22">
                  <c:v>255</c:v>
                </c:pt>
                <c:pt idx="23">
                  <c:v>245</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General</c:formatCode>
                <c:ptCount val="24"/>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General</c:formatCode>
                <c:ptCount val="24"/>
                <c:pt idx="0">
                  <c:v>241</c:v>
                </c:pt>
                <c:pt idx="1">
                  <c:v>225</c:v>
                </c:pt>
                <c:pt idx="2">
                  <c:v>220</c:v>
                </c:pt>
                <c:pt idx="3">
                  <c:v>220</c:v>
                </c:pt>
                <c:pt idx="4">
                  <c:v>227</c:v>
                </c:pt>
                <c:pt idx="5">
                  <c:v>197</c:v>
                </c:pt>
                <c:pt idx="6">
                  <c:v>200</c:v>
                </c:pt>
                <c:pt idx="7">
                  <c:v>220</c:v>
                </c:pt>
                <c:pt idx="8">
                  <c:v>290</c:v>
                </c:pt>
                <c:pt idx="9">
                  <c:v>275</c:v>
                </c:pt>
                <c:pt idx="10">
                  <c:v>345</c:v>
                </c:pt>
                <c:pt idx="11">
                  <c:v>350</c:v>
                </c:pt>
                <c:pt idx="12">
                  <c:v>368</c:v>
                </c:pt>
                <c:pt idx="13">
                  <c:v>377</c:v>
                </c:pt>
                <c:pt idx="14">
                  <c:v>355</c:v>
                </c:pt>
                <c:pt idx="15">
                  <c:v>300</c:v>
                </c:pt>
                <c:pt idx="16">
                  <c:v>245</c:v>
                </c:pt>
                <c:pt idx="17">
                  <c:v>243</c:v>
                </c:pt>
                <c:pt idx="18">
                  <c:v>298</c:v>
                </c:pt>
                <c:pt idx="19">
                  <c:v>304</c:v>
                </c:pt>
                <c:pt idx="20">
                  <c:v>325</c:v>
                </c:pt>
                <c:pt idx="21">
                  <c:v>297</c:v>
                </c:pt>
                <c:pt idx="22">
                  <c:v>276</c:v>
                </c:pt>
                <c:pt idx="23">
                  <c:v>265</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225</c:v>
                </c:pt>
                <c:pt idx="1">
                  <c:v>210</c:v>
                </c:pt>
                <c:pt idx="2">
                  <c:v>198</c:v>
                </c:pt>
                <c:pt idx="3">
                  <c:v>190</c:v>
                </c:pt>
                <c:pt idx="4">
                  <c:v>200</c:v>
                </c:pt>
                <c:pt idx="5">
                  <c:v>220</c:v>
                </c:pt>
                <c:pt idx="6">
                  <c:v>175</c:v>
                </c:pt>
                <c:pt idx="7">
                  <c:v>210</c:v>
                </c:pt>
                <c:pt idx="8">
                  <c:v>235</c:v>
                </c:pt>
                <c:pt idx="9">
                  <c:v>272</c:v>
                </c:pt>
                <c:pt idx="10">
                  <c:v>299</c:v>
                </c:pt>
                <c:pt idx="11">
                  <c:v>310</c:v>
                </c:pt>
                <c:pt idx="12">
                  <c:v>375</c:v>
                </c:pt>
                <c:pt idx="13">
                  <c:v>330</c:v>
                </c:pt>
                <c:pt idx="14">
                  <c:v>375</c:v>
                </c:pt>
                <c:pt idx="15">
                  <c:v>265</c:v>
                </c:pt>
                <c:pt idx="16">
                  <c:v>230</c:v>
                </c:pt>
                <c:pt idx="17">
                  <c:v>275</c:v>
                </c:pt>
                <c:pt idx="18">
                  <c:v>310</c:v>
                </c:pt>
                <c:pt idx="19">
                  <c:v>298</c:v>
                </c:pt>
                <c:pt idx="20">
                  <c:v>280</c:v>
                </c:pt>
                <c:pt idx="21">
                  <c:v>260</c:v>
                </c:pt>
                <c:pt idx="22">
                  <c:v>298</c:v>
                </c:pt>
                <c:pt idx="23">
                  <c:v>240</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General</c:formatCode>
                <c:ptCount val="24"/>
                <c:pt idx="0">
                  <c:v>199</c:v>
                </c:pt>
                <c:pt idx="1">
                  <c:v>198</c:v>
                </c:pt>
                <c:pt idx="2">
                  <c:v>196</c:v>
                </c:pt>
                <c:pt idx="3">
                  <c:v>190</c:v>
                </c:pt>
                <c:pt idx="4">
                  <c:v>185</c:v>
                </c:pt>
                <c:pt idx="5">
                  <c:v>190</c:v>
                </c:pt>
                <c:pt idx="6">
                  <c:v>155</c:v>
                </c:pt>
                <c:pt idx="7">
                  <c:v>175</c:v>
                </c:pt>
                <c:pt idx="8">
                  <c:v>200</c:v>
                </c:pt>
                <c:pt idx="9">
                  <c:v>320</c:v>
                </c:pt>
                <c:pt idx="10">
                  <c:v>310</c:v>
                </c:pt>
                <c:pt idx="11">
                  <c:v>310</c:v>
                </c:pt>
                <c:pt idx="12">
                  <c:v>300</c:v>
                </c:pt>
                <c:pt idx="13">
                  <c:v>290</c:v>
                </c:pt>
                <c:pt idx="14">
                  <c:v>298</c:v>
                </c:pt>
                <c:pt idx="15">
                  <c:v>290</c:v>
                </c:pt>
                <c:pt idx="16">
                  <c:v>220</c:v>
                </c:pt>
                <c:pt idx="17">
                  <c:v>210</c:v>
                </c:pt>
                <c:pt idx="18">
                  <c:v>260</c:v>
                </c:pt>
                <c:pt idx="19">
                  <c:v>260</c:v>
                </c:pt>
                <c:pt idx="20">
                  <c:v>280</c:v>
                </c:pt>
                <c:pt idx="21">
                  <c:v>250</c:v>
                </c:pt>
                <c:pt idx="22">
                  <c:v>240</c:v>
                </c:pt>
                <c:pt idx="23">
                  <c:v>220</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245</c:v>
                </c:pt>
                <c:pt idx="1">
                  <c:v>230</c:v>
                </c:pt>
                <c:pt idx="2">
                  <c:v>231</c:v>
                </c:pt>
                <c:pt idx="3">
                  <c:v>231</c:v>
                </c:pt>
                <c:pt idx="4">
                  <c:v>207</c:v>
                </c:pt>
                <c:pt idx="5">
                  <c:v>185</c:v>
                </c:pt>
                <c:pt idx="6" formatCode="General">
                  <c:v>159</c:v>
                </c:pt>
                <c:pt idx="7" formatCode="General">
                  <c:v>200</c:v>
                </c:pt>
                <c:pt idx="8" formatCode="General">
                  <c:v>230</c:v>
                </c:pt>
                <c:pt idx="9" formatCode="General">
                  <c:v>300</c:v>
                </c:pt>
                <c:pt idx="10" formatCode="General">
                  <c:v>330</c:v>
                </c:pt>
                <c:pt idx="11" formatCode="General">
                  <c:v>380</c:v>
                </c:pt>
                <c:pt idx="12" formatCode="General">
                  <c:v>360</c:v>
                </c:pt>
                <c:pt idx="13" formatCode="General">
                  <c:v>351</c:v>
                </c:pt>
                <c:pt idx="14" formatCode="General">
                  <c:v>380</c:v>
                </c:pt>
                <c:pt idx="15" formatCode="General">
                  <c:v>345</c:v>
                </c:pt>
                <c:pt idx="16" formatCode="General">
                  <c:v>310</c:v>
                </c:pt>
                <c:pt idx="17" formatCode="General">
                  <c:v>298</c:v>
                </c:pt>
                <c:pt idx="18" formatCode="General">
                  <c:v>302</c:v>
                </c:pt>
                <c:pt idx="19" formatCode="General">
                  <c:v>310</c:v>
                </c:pt>
                <c:pt idx="20" formatCode="General">
                  <c:v>320</c:v>
                </c:pt>
                <c:pt idx="21" formatCode="General">
                  <c:v>330</c:v>
                </c:pt>
                <c:pt idx="22" formatCode="General">
                  <c:v>300</c:v>
                </c:pt>
                <c:pt idx="23">
                  <c:v>285</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0">
                  <c:v>213</c:v>
                </c:pt>
                <c:pt idx="1">
                  <c:v>202</c:v>
                </c:pt>
                <c:pt idx="2">
                  <c:v>205</c:v>
                </c:pt>
                <c:pt idx="3">
                  <c:v>179</c:v>
                </c:pt>
                <c:pt idx="4">
                  <c:v>180</c:v>
                </c:pt>
                <c:pt idx="5">
                  <c:v>203</c:v>
                </c:pt>
                <c:pt idx="6">
                  <c:v>180</c:v>
                </c:pt>
                <c:pt idx="7">
                  <c:v>210</c:v>
                </c:pt>
                <c:pt idx="8">
                  <c:v>214</c:v>
                </c:pt>
                <c:pt idx="9">
                  <c:v>260</c:v>
                </c:pt>
                <c:pt idx="10">
                  <c:v>255</c:v>
                </c:pt>
                <c:pt idx="11">
                  <c:v>235</c:v>
                </c:pt>
                <c:pt idx="12">
                  <c:v>235</c:v>
                </c:pt>
                <c:pt idx="13">
                  <c:v>225</c:v>
                </c:pt>
                <c:pt idx="14">
                  <c:v>200</c:v>
                </c:pt>
                <c:pt idx="15">
                  <c:v>200</c:v>
                </c:pt>
                <c:pt idx="16">
                  <c:v>180</c:v>
                </c:pt>
                <c:pt idx="17">
                  <c:v>215</c:v>
                </c:pt>
                <c:pt idx="18">
                  <c:v>260</c:v>
                </c:pt>
                <c:pt idx="19">
                  <c:v>270</c:v>
                </c:pt>
                <c:pt idx="20">
                  <c:v>265</c:v>
                </c:pt>
                <c:pt idx="21">
                  <c:v>235</c:v>
                </c:pt>
                <c:pt idx="22">
                  <c:v>220</c:v>
                </c:pt>
                <c:pt idx="23">
                  <c:v>240</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240</c:v>
                </c:pt>
                <c:pt idx="1">
                  <c:v>235</c:v>
                </c:pt>
                <c:pt idx="2">
                  <c:v>230</c:v>
                </c:pt>
                <c:pt idx="3">
                  <c:v>238</c:v>
                </c:pt>
                <c:pt idx="4">
                  <c:v>225</c:v>
                </c:pt>
                <c:pt idx="5">
                  <c:v>200</c:v>
                </c:pt>
                <c:pt idx="6">
                  <c:v>185</c:v>
                </c:pt>
                <c:pt idx="7">
                  <c:v>210</c:v>
                </c:pt>
                <c:pt idx="8">
                  <c:v>230</c:v>
                </c:pt>
                <c:pt idx="9" formatCode="General">
                  <c:v>305</c:v>
                </c:pt>
                <c:pt idx="10" formatCode="General">
                  <c:v>348</c:v>
                </c:pt>
                <c:pt idx="11" formatCode="General">
                  <c:v>355</c:v>
                </c:pt>
                <c:pt idx="12" formatCode="General">
                  <c:v>370</c:v>
                </c:pt>
                <c:pt idx="13" formatCode="General">
                  <c:v>370</c:v>
                </c:pt>
                <c:pt idx="14" formatCode="General">
                  <c:v>360</c:v>
                </c:pt>
                <c:pt idx="15" formatCode="General">
                  <c:v>350</c:v>
                </c:pt>
                <c:pt idx="16" formatCode="General">
                  <c:v>330</c:v>
                </c:pt>
                <c:pt idx="17" formatCode="General">
                  <c:v>280</c:v>
                </c:pt>
                <c:pt idx="18" formatCode="General">
                  <c:v>303</c:v>
                </c:pt>
                <c:pt idx="19" formatCode="General">
                  <c:v>325</c:v>
                </c:pt>
                <c:pt idx="20" formatCode="General">
                  <c:v>335</c:v>
                </c:pt>
                <c:pt idx="21" formatCode="General">
                  <c:v>320</c:v>
                </c:pt>
                <c:pt idx="22" formatCode="General">
                  <c:v>315</c:v>
                </c:pt>
                <c:pt idx="23">
                  <c:v>280</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215</c:v>
                </c:pt>
                <c:pt idx="1">
                  <c:v>197</c:v>
                </c:pt>
                <c:pt idx="2">
                  <c:v>186</c:v>
                </c:pt>
                <c:pt idx="3">
                  <c:v>180</c:v>
                </c:pt>
                <c:pt idx="4">
                  <c:v>182</c:v>
                </c:pt>
                <c:pt idx="5">
                  <c:v>180</c:v>
                </c:pt>
                <c:pt idx="6">
                  <c:v>182</c:v>
                </c:pt>
                <c:pt idx="7">
                  <c:v>198</c:v>
                </c:pt>
                <c:pt idx="8" formatCode="General">
                  <c:v>240</c:v>
                </c:pt>
                <c:pt idx="9" formatCode="General">
                  <c:v>265</c:v>
                </c:pt>
                <c:pt idx="10" formatCode="General">
                  <c:v>315</c:v>
                </c:pt>
                <c:pt idx="11" formatCode="General">
                  <c:v>320</c:v>
                </c:pt>
                <c:pt idx="12" formatCode="General">
                  <c:v>345</c:v>
                </c:pt>
                <c:pt idx="13" formatCode="General">
                  <c:v>345</c:v>
                </c:pt>
                <c:pt idx="14" formatCode="General">
                  <c:v>310</c:v>
                </c:pt>
                <c:pt idx="15" formatCode="General">
                  <c:v>275</c:v>
                </c:pt>
                <c:pt idx="16" formatCode="General">
                  <c:v>220</c:v>
                </c:pt>
                <c:pt idx="17" formatCode="General">
                  <c:v>205</c:v>
                </c:pt>
                <c:pt idx="18" formatCode="General">
                  <c:v>255</c:v>
                </c:pt>
                <c:pt idx="19" formatCode="General">
                  <c:v>260</c:v>
                </c:pt>
                <c:pt idx="20" formatCode="General">
                  <c:v>270</c:v>
                </c:pt>
                <c:pt idx="21" formatCode="General">
                  <c:v>280</c:v>
                </c:pt>
                <c:pt idx="22" formatCode="General">
                  <c:v>255</c:v>
                </c:pt>
                <c:pt idx="23" formatCode="General">
                  <c:v>255</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216.44444444444451</c:v>
                </c:pt>
                <c:pt idx="1">
                  <c:v>204.11111111111109</c:v>
                </c:pt>
                <c:pt idx="2">
                  <c:v>200.6666666666666</c:v>
                </c:pt>
                <c:pt idx="3">
                  <c:v>193.6666666666666</c:v>
                </c:pt>
                <c:pt idx="4">
                  <c:v>191.77777777777769</c:v>
                </c:pt>
                <c:pt idx="5">
                  <c:v>185</c:v>
                </c:pt>
                <c:pt idx="6">
                  <c:v>173.11111111111109</c:v>
                </c:pt>
                <c:pt idx="7">
                  <c:v>196.44444444444451</c:v>
                </c:pt>
                <c:pt idx="8">
                  <c:v>224.888888888889</c:v>
                </c:pt>
                <c:pt idx="9">
                  <c:v>270.22222222222211</c:v>
                </c:pt>
                <c:pt idx="10">
                  <c:v>319.6666666666668</c:v>
                </c:pt>
                <c:pt idx="11">
                  <c:v>340</c:v>
                </c:pt>
                <c:pt idx="12">
                  <c:v>340.11111111111109</c:v>
                </c:pt>
                <c:pt idx="13">
                  <c:v>338.11111111111109</c:v>
                </c:pt>
                <c:pt idx="14">
                  <c:v>337</c:v>
                </c:pt>
                <c:pt idx="15">
                  <c:v>299.44444444444451</c:v>
                </c:pt>
                <c:pt idx="16">
                  <c:v>250.55555555555549</c:v>
                </c:pt>
                <c:pt idx="17">
                  <c:v>248.2222222222222</c:v>
                </c:pt>
                <c:pt idx="18">
                  <c:v>292.11111111111109</c:v>
                </c:pt>
                <c:pt idx="19">
                  <c:v>294.11111111111109</c:v>
                </c:pt>
                <c:pt idx="20">
                  <c:v>301.11111111111109</c:v>
                </c:pt>
                <c:pt idx="21">
                  <c:v>289.11111111111109</c:v>
                </c:pt>
                <c:pt idx="22">
                  <c:v>275.44444444444451</c:v>
                </c:pt>
                <c:pt idx="23">
                  <c:v>255</c:v>
                </c:pt>
              </c:numCache>
            </c:numRef>
          </c:yVal>
          <c:smooth val="1"/>
        </c:ser>
        <c:dLbls>
          <c:showLegendKey val="0"/>
          <c:showVal val="0"/>
          <c:showCatName val="0"/>
          <c:showSerName val="0"/>
          <c:showPercent val="0"/>
          <c:showBubbleSize val="0"/>
        </c:dLbls>
        <c:axId val="1801769856"/>
        <c:axId val="1801753536"/>
      </c:scatterChart>
      <c:valAx>
        <c:axId val="1801769856"/>
        <c:scaling>
          <c:orientation val="minMax"/>
          <c:max val="24"/>
          <c:min val="0"/>
        </c:scaling>
        <c:delete val="0"/>
        <c:axPos val="b"/>
        <c:numFmt formatCode="0" sourceLinked="1"/>
        <c:majorTickMark val="none"/>
        <c:minorTickMark val="none"/>
        <c:tickLblPos val="nextTo"/>
        <c:crossAx val="1801753536"/>
        <c:crosses val="autoZero"/>
        <c:crossBetween val="midCat"/>
        <c:majorUnit val="2"/>
      </c:valAx>
      <c:valAx>
        <c:axId val="1801753536"/>
        <c:scaling>
          <c:orientation val="minMax"/>
        </c:scaling>
        <c:delete val="0"/>
        <c:axPos val="l"/>
        <c:majorGridlines/>
        <c:title>
          <c:tx>
            <c:rich>
              <a:bodyPr/>
              <a:lstStyle/>
              <a:p>
                <a:pPr>
                  <a:defRPr/>
                </a:pPr>
                <a:r>
                  <a:rPr lang="fr-FR"/>
                  <a:t>kW</a:t>
                </a:r>
              </a:p>
            </c:rich>
          </c:tx>
          <c:overlay val="0"/>
        </c:title>
        <c:numFmt formatCode="General" sourceLinked="1"/>
        <c:majorTickMark val="none"/>
        <c:minorTickMark val="none"/>
        <c:tickLblPos val="nextTo"/>
        <c:crossAx val="1801769856"/>
        <c:crosses val="autoZero"/>
        <c:crossBetween val="midCat"/>
      </c:valAx>
    </c:plotArea>
    <c:legend>
      <c:legendPos val="r"/>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General</c:formatCode>
                <c:ptCount val="24"/>
                <c:pt idx="0">
                  <c:v>228</c:v>
                </c:pt>
                <c:pt idx="1">
                  <c:v>224</c:v>
                </c:pt>
                <c:pt idx="2">
                  <c:v>211</c:v>
                </c:pt>
                <c:pt idx="3">
                  <c:v>200</c:v>
                </c:pt>
                <c:pt idx="4">
                  <c:v>205</c:v>
                </c:pt>
                <c:pt idx="5">
                  <c:v>210</c:v>
                </c:pt>
                <c:pt idx="6">
                  <c:v>212</c:v>
                </c:pt>
                <c:pt idx="7">
                  <c:v>210</c:v>
                </c:pt>
                <c:pt idx="8">
                  <c:v>226</c:v>
                </c:pt>
                <c:pt idx="9">
                  <c:v>255</c:v>
                </c:pt>
                <c:pt idx="10">
                  <c:v>269</c:v>
                </c:pt>
                <c:pt idx="11">
                  <c:v>282</c:v>
                </c:pt>
                <c:pt idx="12">
                  <c:v>311</c:v>
                </c:pt>
                <c:pt idx="13">
                  <c:v>300</c:v>
                </c:pt>
                <c:pt idx="14">
                  <c:v>300</c:v>
                </c:pt>
                <c:pt idx="15">
                  <c:v>275</c:v>
                </c:pt>
                <c:pt idx="16">
                  <c:v>253</c:v>
                </c:pt>
                <c:pt idx="17">
                  <c:v>215</c:v>
                </c:pt>
                <c:pt idx="18">
                  <c:v>240</c:v>
                </c:pt>
                <c:pt idx="19">
                  <c:v>275</c:v>
                </c:pt>
                <c:pt idx="20">
                  <c:v>270</c:v>
                </c:pt>
                <c:pt idx="21">
                  <c:v>290</c:v>
                </c:pt>
                <c:pt idx="22">
                  <c:v>266</c:v>
                </c:pt>
                <c:pt idx="23">
                  <c:v>243</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General</c:formatCode>
                <c:ptCount val="24"/>
                <c:pt idx="0">
                  <c:v>228</c:v>
                </c:pt>
                <c:pt idx="1">
                  <c:v>227</c:v>
                </c:pt>
                <c:pt idx="2">
                  <c:v>211</c:v>
                </c:pt>
                <c:pt idx="3">
                  <c:v>210</c:v>
                </c:pt>
                <c:pt idx="4">
                  <c:v>200</c:v>
                </c:pt>
                <c:pt idx="5">
                  <c:v>199</c:v>
                </c:pt>
                <c:pt idx="6">
                  <c:v>219</c:v>
                </c:pt>
                <c:pt idx="7">
                  <c:v>201</c:v>
                </c:pt>
                <c:pt idx="8">
                  <c:v>207</c:v>
                </c:pt>
                <c:pt idx="9">
                  <c:v>250</c:v>
                </c:pt>
                <c:pt idx="10">
                  <c:v>248</c:v>
                </c:pt>
                <c:pt idx="11">
                  <c:v>272</c:v>
                </c:pt>
                <c:pt idx="12">
                  <c:v>301</c:v>
                </c:pt>
                <c:pt idx="13">
                  <c:v>280</c:v>
                </c:pt>
                <c:pt idx="14">
                  <c:v>281</c:v>
                </c:pt>
                <c:pt idx="15">
                  <c:v>271</c:v>
                </c:pt>
                <c:pt idx="16">
                  <c:v>253</c:v>
                </c:pt>
                <c:pt idx="17">
                  <c:v>221</c:v>
                </c:pt>
                <c:pt idx="18">
                  <c:v>210</c:v>
                </c:pt>
                <c:pt idx="19">
                  <c:v>248</c:v>
                </c:pt>
                <c:pt idx="20">
                  <c:v>260</c:v>
                </c:pt>
                <c:pt idx="21">
                  <c:v>270</c:v>
                </c:pt>
                <c:pt idx="22">
                  <c:v>260</c:v>
                </c:pt>
                <c:pt idx="23">
                  <c:v>238</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General</c:formatCode>
                <c:ptCount val="24"/>
                <c:pt idx="0">
                  <c:v>227</c:v>
                </c:pt>
                <c:pt idx="1">
                  <c:v>209</c:v>
                </c:pt>
                <c:pt idx="2">
                  <c:v>199</c:v>
                </c:pt>
                <c:pt idx="3">
                  <c:v>194</c:v>
                </c:pt>
                <c:pt idx="4">
                  <c:v>189</c:v>
                </c:pt>
                <c:pt idx="5">
                  <c:v>200</c:v>
                </c:pt>
                <c:pt idx="6">
                  <c:v>192</c:v>
                </c:pt>
                <c:pt idx="7">
                  <c:v>218</c:v>
                </c:pt>
                <c:pt idx="8">
                  <c:v>213</c:v>
                </c:pt>
                <c:pt idx="9">
                  <c:v>251</c:v>
                </c:pt>
                <c:pt idx="10">
                  <c:v>264</c:v>
                </c:pt>
                <c:pt idx="11">
                  <c:v>298</c:v>
                </c:pt>
                <c:pt idx="12">
                  <c:v>302</c:v>
                </c:pt>
                <c:pt idx="13">
                  <c:v>271</c:v>
                </c:pt>
                <c:pt idx="14">
                  <c:v>302</c:v>
                </c:pt>
                <c:pt idx="15">
                  <c:v>282</c:v>
                </c:pt>
                <c:pt idx="16">
                  <c:v>253</c:v>
                </c:pt>
                <c:pt idx="17">
                  <c:v>212</c:v>
                </c:pt>
                <c:pt idx="18">
                  <c:v>237</c:v>
                </c:pt>
                <c:pt idx="19">
                  <c:v>285</c:v>
                </c:pt>
                <c:pt idx="20">
                  <c:v>289</c:v>
                </c:pt>
                <c:pt idx="21">
                  <c:v>289</c:v>
                </c:pt>
                <c:pt idx="22">
                  <c:v>284</c:v>
                </c:pt>
                <c:pt idx="23">
                  <c:v>243</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General</c:formatCode>
                <c:ptCount val="24"/>
                <c:pt idx="0">
                  <c:v>230</c:v>
                </c:pt>
                <c:pt idx="1">
                  <c:v>218</c:v>
                </c:pt>
                <c:pt idx="2">
                  <c:v>210</c:v>
                </c:pt>
                <c:pt idx="3">
                  <c:v>209</c:v>
                </c:pt>
                <c:pt idx="4">
                  <c:v>199</c:v>
                </c:pt>
                <c:pt idx="5">
                  <c:v>204</c:v>
                </c:pt>
                <c:pt idx="6">
                  <c:v>202</c:v>
                </c:pt>
                <c:pt idx="7">
                  <c:v>211</c:v>
                </c:pt>
                <c:pt idx="8">
                  <c:v>221</c:v>
                </c:pt>
                <c:pt idx="9">
                  <c:v>261</c:v>
                </c:pt>
                <c:pt idx="10">
                  <c:v>290</c:v>
                </c:pt>
                <c:pt idx="11">
                  <c:v>299</c:v>
                </c:pt>
                <c:pt idx="12">
                  <c:v>323</c:v>
                </c:pt>
                <c:pt idx="13">
                  <c:v>318</c:v>
                </c:pt>
                <c:pt idx="14">
                  <c:v>298</c:v>
                </c:pt>
                <c:pt idx="15">
                  <c:v>270</c:v>
                </c:pt>
                <c:pt idx="16">
                  <c:v>250</c:v>
                </c:pt>
                <c:pt idx="17">
                  <c:v>220</c:v>
                </c:pt>
                <c:pt idx="18">
                  <c:v>212</c:v>
                </c:pt>
                <c:pt idx="19">
                  <c:v>283</c:v>
                </c:pt>
                <c:pt idx="20">
                  <c:v>299</c:v>
                </c:pt>
                <c:pt idx="21">
                  <c:v>289</c:v>
                </c:pt>
                <c:pt idx="22">
                  <c:v>292</c:v>
                </c:pt>
                <c:pt idx="23">
                  <c:v>255</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General</c:formatCode>
                <c:ptCount val="24"/>
                <c:pt idx="0">
                  <c:v>242</c:v>
                </c:pt>
                <c:pt idx="1">
                  <c:v>215</c:v>
                </c:pt>
                <c:pt idx="2">
                  <c:v>200</c:v>
                </c:pt>
                <c:pt idx="3">
                  <c:v>199</c:v>
                </c:pt>
                <c:pt idx="4">
                  <c:v>195</c:v>
                </c:pt>
                <c:pt idx="5">
                  <c:v>201</c:v>
                </c:pt>
                <c:pt idx="6">
                  <c:v>210</c:v>
                </c:pt>
                <c:pt idx="7">
                  <c:v>225</c:v>
                </c:pt>
                <c:pt idx="8">
                  <c:v>234</c:v>
                </c:pt>
                <c:pt idx="9">
                  <c:v>270</c:v>
                </c:pt>
                <c:pt idx="10">
                  <c:v>272</c:v>
                </c:pt>
                <c:pt idx="11">
                  <c:v>272</c:v>
                </c:pt>
                <c:pt idx="12">
                  <c:v>320</c:v>
                </c:pt>
                <c:pt idx="13">
                  <c:v>321</c:v>
                </c:pt>
                <c:pt idx="14">
                  <c:v>310</c:v>
                </c:pt>
                <c:pt idx="15">
                  <c:v>289</c:v>
                </c:pt>
                <c:pt idx="16">
                  <c:v>250</c:v>
                </c:pt>
                <c:pt idx="17">
                  <c:v>221</c:v>
                </c:pt>
                <c:pt idx="18">
                  <c:v>221</c:v>
                </c:pt>
                <c:pt idx="19">
                  <c:v>273</c:v>
                </c:pt>
                <c:pt idx="20">
                  <c:v>290</c:v>
                </c:pt>
                <c:pt idx="21">
                  <c:v>298</c:v>
                </c:pt>
                <c:pt idx="22">
                  <c:v>312</c:v>
                </c:pt>
                <c:pt idx="23">
                  <c:v>261</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General</c:formatCode>
                <c:ptCount val="24"/>
                <c:pt idx="0">
                  <c:v>230</c:v>
                </c:pt>
                <c:pt idx="1">
                  <c:v>221</c:v>
                </c:pt>
                <c:pt idx="2">
                  <c:v>218</c:v>
                </c:pt>
                <c:pt idx="3">
                  <c:v>210</c:v>
                </c:pt>
                <c:pt idx="4">
                  <c:v>202</c:v>
                </c:pt>
                <c:pt idx="5">
                  <c:v>208</c:v>
                </c:pt>
                <c:pt idx="6">
                  <c:v>209</c:v>
                </c:pt>
                <c:pt idx="7">
                  <c:v>231</c:v>
                </c:pt>
                <c:pt idx="8">
                  <c:v>234</c:v>
                </c:pt>
                <c:pt idx="9">
                  <c:v>257</c:v>
                </c:pt>
                <c:pt idx="10">
                  <c:v>287</c:v>
                </c:pt>
                <c:pt idx="11">
                  <c:v>318</c:v>
                </c:pt>
                <c:pt idx="12">
                  <c:v>319</c:v>
                </c:pt>
                <c:pt idx="13">
                  <c:v>310</c:v>
                </c:pt>
                <c:pt idx="14">
                  <c:v>322</c:v>
                </c:pt>
                <c:pt idx="15">
                  <c:v>300</c:v>
                </c:pt>
                <c:pt idx="16">
                  <c:v>245</c:v>
                </c:pt>
                <c:pt idx="17">
                  <c:v>215</c:v>
                </c:pt>
                <c:pt idx="18">
                  <c:v>245</c:v>
                </c:pt>
                <c:pt idx="19">
                  <c:v>290</c:v>
                </c:pt>
                <c:pt idx="20">
                  <c:v>295</c:v>
                </c:pt>
                <c:pt idx="21">
                  <c:v>300</c:v>
                </c:pt>
                <c:pt idx="22">
                  <c:v>299</c:v>
                </c:pt>
                <c:pt idx="23">
                  <c:v>265</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General</c:formatCode>
                <c:ptCount val="24"/>
                <c:pt idx="0">
                  <c:v>246</c:v>
                </c:pt>
                <c:pt idx="1">
                  <c:v>243</c:v>
                </c:pt>
                <c:pt idx="2">
                  <c:v>231</c:v>
                </c:pt>
                <c:pt idx="3">
                  <c:v>219</c:v>
                </c:pt>
                <c:pt idx="4">
                  <c:v>219</c:v>
                </c:pt>
                <c:pt idx="5">
                  <c:v>228</c:v>
                </c:pt>
                <c:pt idx="6">
                  <c:v>225</c:v>
                </c:pt>
                <c:pt idx="7">
                  <c:v>229</c:v>
                </c:pt>
                <c:pt idx="8">
                  <c:v>247</c:v>
                </c:pt>
                <c:pt idx="9">
                  <c:v>287</c:v>
                </c:pt>
                <c:pt idx="10">
                  <c:v>310</c:v>
                </c:pt>
                <c:pt idx="11">
                  <c:v>330</c:v>
                </c:pt>
                <c:pt idx="12">
                  <c:v>352</c:v>
                </c:pt>
                <c:pt idx="13">
                  <c:v>353</c:v>
                </c:pt>
                <c:pt idx="14">
                  <c:v>348</c:v>
                </c:pt>
                <c:pt idx="15">
                  <c:v>325</c:v>
                </c:pt>
                <c:pt idx="16">
                  <c:v>275</c:v>
                </c:pt>
                <c:pt idx="17">
                  <c:v>261</c:v>
                </c:pt>
                <c:pt idx="18">
                  <c:v>250</c:v>
                </c:pt>
                <c:pt idx="19">
                  <c:v>296</c:v>
                </c:pt>
                <c:pt idx="20">
                  <c:v>311</c:v>
                </c:pt>
                <c:pt idx="21">
                  <c:v>310</c:v>
                </c:pt>
                <c:pt idx="22">
                  <c:v>310</c:v>
                </c:pt>
                <c:pt idx="23">
                  <c:v>231</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General</c:formatCode>
                <c:ptCount val="24"/>
                <c:pt idx="0">
                  <c:v>251</c:v>
                </c:pt>
                <c:pt idx="1">
                  <c:v>240</c:v>
                </c:pt>
                <c:pt idx="2">
                  <c:v>225</c:v>
                </c:pt>
                <c:pt idx="3">
                  <c:v>224</c:v>
                </c:pt>
                <c:pt idx="4">
                  <c:v>234</c:v>
                </c:pt>
                <c:pt idx="5">
                  <c:v>254</c:v>
                </c:pt>
                <c:pt idx="6">
                  <c:v>245</c:v>
                </c:pt>
                <c:pt idx="7">
                  <c:v>241</c:v>
                </c:pt>
                <c:pt idx="8">
                  <c:v>260</c:v>
                </c:pt>
                <c:pt idx="9">
                  <c:v>264</c:v>
                </c:pt>
                <c:pt idx="10">
                  <c:v>289</c:v>
                </c:pt>
                <c:pt idx="11">
                  <c:v>306</c:v>
                </c:pt>
                <c:pt idx="12">
                  <c:v>330</c:v>
                </c:pt>
                <c:pt idx="13">
                  <c:v>322</c:v>
                </c:pt>
                <c:pt idx="14">
                  <c:v>322</c:v>
                </c:pt>
                <c:pt idx="15">
                  <c:v>298</c:v>
                </c:pt>
                <c:pt idx="16">
                  <c:v>260</c:v>
                </c:pt>
                <c:pt idx="17">
                  <c:v>241</c:v>
                </c:pt>
                <c:pt idx="18">
                  <c:v>307</c:v>
                </c:pt>
                <c:pt idx="19">
                  <c:v>318</c:v>
                </c:pt>
                <c:pt idx="20">
                  <c:v>312</c:v>
                </c:pt>
                <c:pt idx="21">
                  <c:v>324</c:v>
                </c:pt>
                <c:pt idx="22">
                  <c:v>318</c:v>
                </c:pt>
                <c:pt idx="23">
                  <c:v>273</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General</c:formatCode>
                <c:ptCount val="24"/>
                <c:pt idx="0">
                  <c:v>250</c:v>
                </c:pt>
                <c:pt idx="1">
                  <c:v>240</c:v>
                </c:pt>
                <c:pt idx="2">
                  <c:v>230</c:v>
                </c:pt>
                <c:pt idx="3">
                  <c:v>222</c:v>
                </c:pt>
                <c:pt idx="4">
                  <c:v>219</c:v>
                </c:pt>
                <c:pt idx="5">
                  <c:v>215</c:v>
                </c:pt>
                <c:pt idx="6">
                  <c:v>246</c:v>
                </c:pt>
                <c:pt idx="7">
                  <c:v>250</c:v>
                </c:pt>
                <c:pt idx="8">
                  <c:v>254</c:v>
                </c:pt>
                <c:pt idx="9">
                  <c:v>261</c:v>
                </c:pt>
                <c:pt idx="10">
                  <c:v>304</c:v>
                </c:pt>
                <c:pt idx="11">
                  <c:v>320</c:v>
                </c:pt>
                <c:pt idx="12">
                  <c:v>362</c:v>
                </c:pt>
                <c:pt idx="13">
                  <c:v>343</c:v>
                </c:pt>
                <c:pt idx="14">
                  <c:v>328</c:v>
                </c:pt>
                <c:pt idx="15">
                  <c:v>308</c:v>
                </c:pt>
                <c:pt idx="16">
                  <c:v>270</c:v>
                </c:pt>
                <c:pt idx="17">
                  <c:v>250</c:v>
                </c:pt>
                <c:pt idx="18">
                  <c:v>239</c:v>
                </c:pt>
                <c:pt idx="19">
                  <c:v>300</c:v>
                </c:pt>
                <c:pt idx="20">
                  <c:v>309</c:v>
                </c:pt>
                <c:pt idx="21">
                  <c:v>306</c:v>
                </c:pt>
                <c:pt idx="22">
                  <c:v>285</c:v>
                </c:pt>
                <c:pt idx="23">
                  <c:v>260</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General</c:formatCode>
                <c:ptCount val="24"/>
                <c:pt idx="0">
                  <c:v>229</c:v>
                </c:pt>
                <c:pt idx="1">
                  <c:v>224</c:v>
                </c:pt>
                <c:pt idx="2">
                  <c:v>230</c:v>
                </c:pt>
                <c:pt idx="3">
                  <c:v>203</c:v>
                </c:pt>
                <c:pt idx="4">
                  <c:v>207</c:v>
                </c:pt>
                <c:pt idx="5">
                  <c:v>220</c:v>
                </c:pt>
                <c:pt idx="6">
                  <c:v>232</c:v>
                </c:pt>
                <c:pt idx="7">
                  <c:v>230</c:v>
                </c:pt>
                <c:pt idx="8">
                  <c:v>239</c:v>
                </c:pt>
                <c:pt idx="9">
                  <c:v>279</c:v>
                </c:pt>
                <c:pt idx="10">
                  <c:v>300</c:v>
                </c:pt>
                <c:pt idx="11">
                  <c:v>349</c:v>
                </c:pt>
                <c:pt idx="12">
                  <c:v>383</c:v>
                </c:pt>
                <c:pt idx="13">
                  <c:v>350</c:v>
                </c:pt>
                <c:pt idx="14">
                  <c:v>350</c:v>
                </c:pt>
                <c:pt idx="15">
                  <c:v>334</c:v>
                </c:pt>
                <c:pt idx="16">
                  <c:v>285</c:v>
                </c:pt>
                <c:pt idx="17">
                  <c:v>230</c:v>
                </c:pt>
                <c:pt idx="18">
                  <c:v>265</c:v>
                </c:pt>
                <c:pt idx="19">
                  <c:v>310</c:v>
                </c:pt>
                <c:pt idx="20">
                  <c:v>311</c:v>
                </c:pt>
                <c:pt idx="21">
                  <c:v>320</c:v>
                </c:pt>
                <c:pt idx="22">
                  <c:v>289</c:v>
                </c:pt>
                <c:pt idx="23">
                  <c:v>260</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236.1</c:v>
                </c:pt>
                <c:pt idx="1">
                  <c:v>226.1</c:v>
                </c:pt>
                <c:pt idx="2">
                  <c:v>216.5</c:v>
                </c:pt>
                <c:pt idx="3">
                  <c:v>209</c:v>
                </c:pt>
                <c:pt idx="4">
                  <c:v>206.9</c:v>
                </c:pt>
                <c:pt idx="5">
                  <c:v>213.9</c:v>
                </c:pt>
                <c:pt idx="6">
                  <c:v>219.2</c:v>
                </c:pt>
                <c:pt idx="7">
                  <c:v>224.6</c:v>
                </c:pt>
                <c:pt idx="8">
                  <c:v>233.5</c:v>
                </c:pt>
                <c:pt idx="9">
                  <c:v>263.5</c:v>
                </c:pt>
                <c:pt idx="10">
                  <c:v>283.3</c:v>
                </c:pt>
                <c:pt idx="11">
                  <c:v>304.60000000000002</c:v>
                </c:pt>
                <c:pt idx="12">
                  <c:v>330.3</c:v>
                </c:pt>
                <c:pt idx="13">
                  <c:v>316.8</c:v>
                </c:pt>
                <c:pt idx="14">
                  <c:v>316.10000000000002</c:v>
                </c:pt>
                <c:pt idx="15">
                  <c:v>295.2</c:v>
                </c:pt>
                <c:pt idx="16">
                  <c:v>259.39999999999992</c:v>
                </c:pt>
                <c:pt idx="17">
                  <c:v>228.6</c:v>
                </c:pt>
                <c:pt idx="18">
                  <c:v>242.6</c:v>
                </c:pt>
                <c:pt idx="19">
                  <c:v>287.8</c:v>
                </c:pt>
                <c:pt idx="20">
                  <c:v>294.60000000000002</c:v>
                </c:pt>
                <c:pt idx="21">
                  <c:v>299.60000000000002</c:v>
                </c:pt>
                <c:pt idx="22">
                  <c:v>291.5</c:v>
                </c:pt>
                <c:pt idx="23">
                  <c:v>252.9</c:v>
                </c:pt>
              </c:numCache>
            </c:numRef>
          </c:yVal>
          <c:smooth val="1"/>
        </c:ser>
        <c:dLbls>
          <c:showLegendKey val="0"/>
          <c:showVal val="0"/>
          <c:showCatName val="0"/>
          <c:showSerName val="0"/>
          <c:showPercent val="0"/>
          <c:showBubbleSize val="0"/>
        </c:dLbls>
        <c:axId val="1801772576"/>
        <c:axId val="1801774752"/>
      </c:scatterChart>
      <c:valAx>
        <c:axId val="1801772576"/>
        <c:scaling>
          <c:orientation val="minMax"/>
          <c:max val="24"/>
          <c:min val="0"/>
        </c:scaling>
        <c:delete val="0"/>
        <c:axPos val="b"/>
        <c:numFmt formatCode="0" sourceLinked="1"/>
        <c:majorTickMark val="none"/>
        <c:minorTickMark val="none"/>
        <c:tickLblPos val="nextTo"/>
        <c:crossAx val="1801774752"/>
        <c:crosses val="autoZero"/>
        <c:crossBetween val="midCat"/>
        <c:majorUnit val="2"/>
      </c:valAx>
      <c:valAx>
        <c:axId val="1801774752"/>
        <c:scaling>
          <c:orientation val="minMax"/>
        </c:scaling>
        <c:delete val="0"/>
        <c:axPos val="l"/>
        <c:majorGridlines/>
        <c:title>
          <c:tx>
            <c:rich>
              <a:bodyPr/>
              <a:lstStyle/>
              <a:p>
                <a:pPr>
                  <a:defRPr/>
                </a:pPr>
                <a:r>
                  <a:rPr lang="fr-FR"/>
                  <a:t>kW</a:t>
                </a:r>
              </a:p>
            </c:rich>
          </c:tx>
          <c:overlay val="0"/>
        </c:title>
        <c:numFmt formatCode="General" sourceLinked="1"/>
        <c:majorTickMark val="none"/>
        <c:minorTickMark val="none"/>
        <c:tickLblPos val="nextTo"/>
        <c:crossAx val="1801772576"/>
        <c:crosses val="autoZero"/>
        <c:crossBetween val="midCat"/>
      </c:valAx>
    </c:plotArea>
    <c:legend>
      <c:legendPos val="r"/>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General</c:formatCode>
                <c:ptCount val="24"/>
                <c:pt idx="0">
                  <c:v>123</c:v>
                </c:pt>
                <c:pt idx="1">
                  <c:v>120</c:v>
                </c:pt>
                <c:pt idx="2">
                  <c:v>120</c:v>
                </c:pt>
                <c:pt idx="3">
                  <c:v>119</c:v>
                </c:pt>
                <c:pt idx="4">
                  <c:v>120</c:v>
                </c:pt>
                <c:pt idx="5">
                  <c:v>115</c:v>
                </c:pt>
                <c:pt idx="6">
                  <c:v>110</c:v>
                </c:pt>
                <c:pt idx="7">
                  <c:v>112</c:v>
                </c:pt>
                <c:pt idx="8">
                  <c:v>120</c:v>
                </c:pt>
                <c:pt idx="9">
                  <c:v>119</c:v>
                </c:pt>
                <c:pt idx="10">
                  <c:v>145</c:v>
                </c:pt>
                <c:pt idx="11">
                  <c:v>170</c:v>
                </c:pt>
                <c:pt idx="12">
                  <c:v>160</c:v>
                </c:pt>
                <c:pt idx="13">
                  <c:v>147</c:v>
                </c:pt>
                <c:pt idx="14">
                  <c:v>151</c:v>
                </c:pt>
                <c:pt idx="15">
                  <c:v>145</c:v>
                </c:pt>
                <c:pt idx="16">
                  <c:v>128</c:v>
                </c:pt>
                <c:pt idx="17">
                  <c:v>119</c:v>
                </c:pt>
                <c:pt idx="18">
                  <c:v>170</c:v>
                </c:pt>
                <c:pt idx="19">
                  <c:v>185</c:v>
                </c:pt>
                <c:pt idx="20">
                  <c:v>173</c:v>
                </c:pt>
                <c:pt idx="21">
                  <c:v>165</c:v>
                </c:pt>
                <c:pt idx="22">
                  <c:v>150</c:v>
                </c:pt>
                <c:pt idx="23">
                  <c:v>138</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General</c:formatCode>
                <c:ptCount val="24"/>
                <c:pt idx="0">
                  <c:v>131</c:v>
                </c:pt>
                <c:pt idx="1">
                  <c:v>125</c:v>
                </c:pt>
                <c:pt idx="2">
                  <c:v>123</c:v>
                </c:pt>
                <c:pt idx="3">
                  <c:v>121</c:v>
                </c:pt>
                <c:pt idx="4">
                  <c:v>120</c:v>
                </c:pt>
                <c:pt idx="5">
                  <c:v>112</c:v>
                </c:pt>
                <c:pt idx="6">
                  <c:v>112</c:v>
                </c:pt>
                <c:pt idx="7">
                  <c:v>120</c:v>
                </c:pt>
                <c:pt idx="8">
                  <c:v>135</c:v>
                </c:pt>
                <c:pt idx="9">
                  <c:v>145</c:v>
                </c:pt>
                <c:pt idx="10">
                  <c:v>185</c:v>
                </c:pt>
                <c:pt idx="11">
                  <c:v>210</c:v>
                </c:pt>
                <c:pt idx="12">
                  <c:v>180</c:v>
                </c:pt>
                <c:pt idx="13">
                  <c:v>162</c:v>
                </c:pt>
                <c:pt idx="14">
                  <c:v>163</c:v>
                </c:pt>
                <c:pt idx="15">
                  <c:v>144</c:v>
                </c:pt>
                <c:pt idx="16">
                  <c:v>131</c:v>
                </c:pt>
                <c:pt idx="17">
                  <c:v>151</c:v>
                </c:pt>
                <c:pt idx="18">
                  <c:v>183</c:v>
                </c:pt>
                <c:pt idx="19">
                  <c:v>177</c:v>
                </c:pt>
                <c:pt idx="20">
                  <c:v>175</c:v>
                </c:pt>
                <c:pt idx="21">
                  <c:v>155</c:v>
                </c:pt>
                <c:pt idx="22">
                  <c:v>158</c:v>
                </c:pt>
                <c:pt idx="23">
                  <c:v>140</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General</c:formatCode>
                <c:ptCount val="24"/>
                <c:pt idx="0">
                  <c:v>119</c:v>
                </c:pt>
                <c:pt idx="1">
                  <c:v>109</c:v>
                </c:pt>
                <c:pt idx="2">
                  <c:v>110</c:v>
                </c:pt>
                <c:pt idx="3">
                  <c:v>113</c:v>
                </c:pt>
                <c:pt idx="4">
                  <c:v>112</c:v>
                </c:pt>
                <c:pt idx="5">
                  <c:v>119</c:v>
                </c:pt>
                <c:pt idx="6">
                  <c:v>90</c:v>
                </c:pt>
                <c:pt idx="7">
                  <c:v>98</c:v>
                </c:pt>
                <c:pt idx="8">
                  <c:v>108</c:v>
                </c:pt>
                <c:pt idx="9">
                  <c:v>137</c:v>
                </c:pt>
                <c:pt idx="10">
                  <c:v>125</c:v>
                </c:pt>
                <c:pt idx="11">
                  <c:v>162</c:v>
                </c:pt>
                <c:pt idx="12">
                  <c:v>140</c:v>
                </c:pt>
                <c:pt idx="13">
                  <c:v>153</c:v>
                </c:pt>
                <c:pt idx="14">
                  <c:v>140</c:v>
                </c:pt>
                <c:pt idx="15">
                  <c:v>128</c:v>
                </c:pt>
                <c:pt idx="16">
                  <c:v>120</c:v>
                </c:pt>
                <c:pt idx="17">
                  <c:v>112</c:v>
                </c:pt>
                <c:pt idx="18">
                  <c:v>140</c:v>
                </c:pt>
                <c:pt idx="19">
                  <c:v>140</c:v>
                </c:pt>
                <c:pt idx="20">
                  <c:v>148</c:v>
                </c:pt>
                <c:pt idx="21">
                  <c:v>145</c:v>
                </c:pt>
                <c:pt idx="22">
                  <c:v>145</c:v>
                </c:pt>
                <c:pt idx="23">
                  <c:v>127</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General</c:formatCode>
                <c:ptCount val="24"/>
                <c:pt idx="0">
                  <c:v>130</c:v>
                </c:pt>
                <c:pt idx="1">
                  <c:v>125</c:v>
                </c:pt>
                <c:pt idx="2">
                  <c:v>120</c:v>
                </c:pt>
                <c:pt idx="3">
                  <c:v>120</c:v>
                </c:pt>
                <c:pt idx="4">
                  <c:v>125</c:v>
                </c:pt>
                <c:pt idx="5">
                  <c:v>130</c:v>
                </c:pt>
                <c:pt idx="6">
                  <c:v>165</c:v>
                </c:pt>
                <c:pt idx="7">
                  <c:v>110</c:v>
                </c:pt>
                <c:pt idx="8">
                  <c:v>120</c:v>
                </c:pt>
                <c:pt idx="9">
                  <c:v>145</c:v>
                </c:pt>
                <c:pt idx="10">
                  <c:v>125</c:v>
                </c:pt>
                <c:pt idx="11">
                  <c:v>170</c:v>
                </c:pt>
                <c:pt idx="12">
                  <c:v>157</c:v>
                </c:pt>
                <c:pt idx="13">
                  <c:v>152</c:v>
                </c:pt>
                <c:pt idx="14">
                  <c:v>125</c:v>
                </c:pt>
                <c:pt idx="15">
                  <c:v>118</c:v>
                </c:pt>
                <c:pt idx="16">
                  <c:v>112</c:v>
                </c:pt>
                <c:pt idx="17">
                  <c:v>120</c:v>
                </c:pt>
                <c:pt idx="18">
                  <c:v>156</c:v>
                </c:pt>
                <c:pt idx="19">
                  <c:v>160</c:v>
                </c:pt>
                <c:pt idx="20">
                  <c:v>143</c:v>
                </c:pt>
                <c:pt idx="21">
                  <c:v>150</c:v>
                </c:pt>
                <c:pt idx="22">
                  <c:v>139</c:v>
                </c:pt>
                <c:pt idx="23">
                  <c:v>138</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General</c:formatCode>
                <c:ptCount val="24"/>
                <c:pt idx="0">
                  <c:v>121</c:v>
                </c:pt>
                <c:pt idx="1">
                  <c:v>110</c:v>
                </c:pt>
                <c:pt idx="2">
                  <c:v>110</c:v>
                </c:pt>
                <c:pt idx="3">
                  <c:v>100</c:v>
                </c:pt>
                <c:pt idx="4">
                  <c:v>110</c:v>
                </c:pt>
                <c:pt idx="5">
                  <c:v>110</c:v>
                </c:pt>
                <c:pt idx="6">
                  <c:v>95</c:v>
                </c:pt>
                <c:pt idx="7">
                  <c:v>95</c:v>
                </c:pt>
                <c:pt idx="8">
                  <c:v>115</c:v>
                </c:pt>
                <c:pt idx="9">
                  <c:v>128</c:v>
                </c:pt>
                <c:pt idx="10">
                  <c:v>123</c:v>
                </c:pt>
                <c:pt idx="11">
                  <c:v>140</c:v>
                </c:pt>
                <c:pt idx="12">
                  <c:v>150</c:v>
                </c:pt>
                <c:pt idx="13">
                  <c:v>145</c:v>
                </c:pt>
                <c:pt idx="14">
                  <c:v>132</c:v>
                </c:pt>
                <c:pt idx="15">
                  <c:v>133</c:v>
                </c:pt>
                <c:pt idx="16">
                  <c:v>110</c:v>
                </c:pt>
                <c:pt idx="17">
                  <c:v>107</c:v>
                </c:pt>
                <c:pt idx="18">
                  <c:v>138</c:v>
                </c:pt>
                <c:pt idx="19">
                  <c:v>142</c:v>
                </c:pt>
                <c:pt idx="20">
                  <c:v>145</c:v>
                </c:pt>
                <c:pt idx="21">
                  <c:v>140</c:v>
                </c:pt>
                <c:pt idx="22">
                  <c:v>138</c:v>
                </c:pt>
                <c:pt idx="23">
                  <c:v>127</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General</c:formatCode>
                <c:ptCount val="24"/>
                <c:pt idx="0">
                  <c:v>110</c:v>
                </c:pt>
                <c:pt idx="1">
                  <c:v>108</c:v>
                </c:pt>
                <c:pt idx="2">
                  <c:v>100</c:v>
                </c:pt>
                <c:pt idx="3">
                  <c:v>105</c:v>
                </c:pt>
                <c:pt idx="4">
                  <c:v>100</c:v>
                </c:pt>
                <c:pt idx="5">
                  <c:v>100</c:v>
                </c:pt>
                <c:pt idx="6">
                  <c:v>100</c:v>
                </c:pt>
                <c:pt idx="7">
                  <c:v>106</c:v>
                </c:pt>
                <c:pt idx="8">
                  <c:v>110</c:v>
                </c:pt>
                <c:pt idx="9">
                  <c:v>120</c:v>
                </c:pt>
                <c:pt idx="10">
                  <c:v>128</c:v>
                </c:pt>
                <c:pt idx="11">
                  <c:v>170</c:v>
                </c:pt>
                <c:pt idx="12">
                  <c:v>140</c:v>
                </c:pt>
                <c:pt idx="13">
                  <c:v>130</c:v>
                </c:pt>
                <c:pt idx="14">
                  <c:v>138</c:v>
                </c:pt>
                <c:pt idx="15">
                  <c:v>120</c:v>
                </c:pt>
                <c:pt idx="16">
                  <c:v>118</c:v>
                </c:pt>
                <c:pt idx="17">
                  <c:v>105</c:v>
                </c:pt>
                <c:pt idx="18">
                  <c:v>160</c:v>
                </c:pt>
                <c:pt idx="19">
                  <c:v>148</c:v>
                </c:pt>
                <c:pt idx="20">
                  <c:v>145</c:v>
                </c:pt>
                <c:pt idx="21">
                  <c:v>140</c:v>
                </c:pt>
                <c:pt idx="22">
                  <c:v>135</c:v>
                </c:pt>
                <c:pt idx="23">
                  <c:v>128</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General</c:formatCode>
                <c:ptCount val="24"/>
                <c:pt idx="0">
                  <c:v>124</c:v>
                </c:pt>
                <c:pt idx="1">
                  <c:v>120</c:v>
                </c:pt>
                <c:pt idx="2">
                  <c:v>128</c:v>
                </c:pt>
                <c:pt idx="3">
                  <c:v>125</c:v>
                </c:pt>
                <c:pt idx="4">
                  <c:v>125</c:v>
                </c:pt>
                <c:pt idx="5">
                  <c:v>108</c:v>
                </c:pt>
                <c:pt idx="6">
                  <c:v>110</c:v>
                </c:pt>
                <c:pt idx="7">
                  <c:v>113</c:v>
                </c:pt>
                <c:pt idx="8">
                  <c:v>115</c:v>
                </c:pt>
                <c:pt idx="9">
                  <c:v>115</c:v>
                </c:pt>
                <c:pt idx="10">
                  <c:v>130</c:v>
                </c:pt>
                <c:pt idx="11">
                  <c:v>150</c:v>
                </c:pt>
                <c:pt idx="12">
                  <c:v>148</c:v>
                </c:pt>
                <c:pt idx="13">
                  <c:v>160</c:v>
                </c:pt>
                <c:pt idx="14">
                  <c:v>152</c:v>
                </c:pt>
                <c:pt idx="15">
                  <c:v>150</c:v>
                </c:pt>
                <c:pt idx="16">
                  <c:v>149</c:v>
                </c:pt>
                <c:pt idx="17">
                  <c:v>150</c:v>
                </c:pt>
                <c:pt idx="18">
                  <c:v>168</c:v>
                </c:pt>
                <c:pt idx="19">
                  <c:v>154</c:v>
                </c:pt>
                <c:pt idx="20">
                  <c:v>177</c:v>
                </c:pt>
                <c:pt idx="21">
                  <c:v>174</c:v>
                </c:pt>
                <c:pt idx="22">
                  <c:v>158</c:v>
                </c:pt>
                <c:pt idx="23">
                  <c:v>148</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General</c:formatCode>
                <c:ptCount val="24"/>
                <c:pt idx="0">
                  <c:v>133</c:v>
                </c:pt>
                <c:pt idx="1">
                  <c:v>129</c:v>
                </c:pt>
                <c:pt idx="2">
                  <c:v>119</c:v>
                </c:pt>
                <c:pt idx="3">
                  <c:v>119</c:v>
                </c:pt>
                <c:pt idx="4">
                  <c:v>125</c:v>
                </c:pt>
                <c:pt idx="5">
                  <c:v>120</c:v>
                </c:pt>
                <c:pt idx="6">
                  <c:v>110</c:v>
                </c:pt>
                <c:pt idx="7">
                  <c:v>114</c:v>
                </c:pt>
                <c:pt idx="8">
                  <c:v>121</c:v>
                </c:pt>
                <c:pt idx="9">
                  <c:v>128</c:v>
                </c:pt>
                <c:pt idx="10">
                  <c:v>140</c:v>
                </c:pt>
                <c:pt idx="11">
                  <c:v>170</c:v>
                </c:pt>
                <c:pt idx="12">
                  <c:v>133</c:v>
                </c:pt>
                <c:pt idx="13">
                  <c:v>135</c:v>
                </c:pt>
                <c:pt idx="14">
                  <c:v>129</c:v>
                </c:pt>
                <c:pt idx="15">
                  <c:v>120</c:v>
                </c:pt>
                <c:pt idx="16">
                  <c:v>109</c:v>
                </c:pt>
                <c:pt idx="17">
                  <c:v>125</c:v>
                </c:pt>
                <c:pt idx="18">
                  <c:v>155</c:v>
                </c:pt>
                <c:pt idx="19">
                  <c:v>150</c:v>
                </c:pt>
                <c:pt idx="20">
                  <c:v>145</c:v>
                </c:pt>
                <c:pt idx="21">
                  <c:v>142</c:v>
                </c:pt>
                <c:pt idx="22">
                  <c:v>132</c:v>
                </c:pt>
                <c:pt idx="23">
                  <c:v>149</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General</c:formatCode>
                <c:ptCount val="24"/>
                <c:pt idx="0">
                  <c:v>132</c:v>
                </c:pt>
                <c:pt idx="1">
                  <c:v>130</c:v>
                </c:pt>
                <c:pt idx="2">
                  <c:v>128</c:v>
                </c:pt>
                <c:pt idx="3">
                  <c:v>135</c:v>
                </c:pt>
                <c:pt idx="4">
                  <c:v>130</c:v>
                </c:pt>
                <c:pt idx="5">
                  <c:v>100</c:v>
                </c:pt>
                <c:pt idx="6">
                  <c:v>102</c:v>
                </c:pt>
                <c:pt idx="7">
                  <c:v>110</c:v>
                </c:pt>
                <c:pt idx="8">
                  <c:v>113</c:v>
                </c:pt>
                <c:pt idx="9">
                  <c:v>132</c:v>
                </c:pt>
                <c:pt idx="10">
                  <c:v>148</c:v>
                </c:pt>
                <c:pt idx="11">
                  <c:v>152</c:v>
                </c:pt>
                <c:pt idx="12">
                  <c:v>169</c:v>
                </c:pt>
                <c:pt idx="13">
                  <c:v>159</c:v>
                </c:pt>
                <c:pt idx="14">
                  <c:v>141</c:v>
                </c:pt>
                <c:pt idx="15">
                  <c:v>151</c:v>
                </c:pt>
                <c:pt idx="16">
                  <c:v>160</c:v>
                </c:pt>
                <c:pt idx="17">
                  <c:v>165</c:v>
                </c:pt>
                <c:pt idx="18">
                  <c:v>167</c:v>
                </c:pt>
                <c:pt idx="19">
                  <c:v>163</c:v>
                </c:pt>
                <c:pt idx="20">
                  <c:v>169</c:v>
                </c:pt>
                <c:pt idx="21">
                  <c:v>167</c:v>
                </c:pt>
                <c:pt idx="22">
                  <c:v>169</c:v>
                </c:pt>
                <c:pt idx="23">
                  <c:v>149</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General</c:formatCode>
                <c:ptCount val="24"/>
                <c:pt idx="0">
                  <c:v>107</c:v>
                </c:pt>
                <c:pt idx="1">
                  <c:v>100</c:v>
                </c:pt>
                <c:pt idx="2">
                  <c:v>102</c:v>
                </c:pt>
                <c:pt idx="3">
                  <c:v>100</c:v>
                </c:pt>
                <c:pt idx="4">
                  <c:v>104</c:v>
                </c:pt>
                <c:pt idx="5">
                  <c:v>99</c:v>
                </c:pt>
                <c:pt idx="6">
                  <c:v>100</c:v>
                </c:pt>
                <c:pt idx="7">
                  <c:v>100</c:v>
                </c:pt>
                <c:pt idx="8">
                  <c:v>108</c:v>
                </c:pt>
                <c:pt idx="9">
                  <c:v>118</c:v>
                </c:pt>
                <c:pt idx="10">
                  <c:v>111</c:v>
                </c:pt>
                <c:pt idx="11">
                  <c:v>143</c:v>
                </c:pt>
                <c:pt idx="12">
                  <c:v>150</c:v>
                </c:pt>
                <c:pt idx="13">
                  <c:v>130</c:v>
                </c:pt>
                <c:pt idx="14">
                  <c:v>140</c:v>
                </c:pt>
                <c:pt idx="15">
                  <c:v>129</c:v>
                </c:pt>
                <c:pt idx="16">
                  <c:v>110</c:v>
                </c:pt>
                <c:pt idx="17">
                  <c:v>100</c:v>
                </c:pt>
                <c:pt idx="18">
                  <c:v>138</c:v>
                </c:pt>
                <c:pt idx="19">
                  <c:v>148</c:v>
                </c:pt>
                <c:pt idx="20">
                  <c:v>150</c:v>
                </c:pt>
                <c:pt idx="21">
                  <c:v>140</c:v>
                </c:pt>
                <c:pt idx="22">
                  <c:v>130</c:v>
                </c:pt>
                <c:pt idx="23">
                  <c:v>140</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123</c:v>
                </c:pt>
                <c:pt idx="1">
                  <c:v>117.6</c:v>
                </c:pt>
                <c:pt idx="2">
                  <c:v>116</c:v>
                </c:pt>
                <c:pt idx="3">
                  <c:v>115.7</c:v>
                </c:pt>
                <c:pt idx="4">
                  <c:v>117.1</c:v>
                </c:pt>
                <c:pt idx="5">
                  <c:v>111.3</c:v>
                </c:pt>
                <c:pt idx="6">
                  <c:v>109.4</c:v>
                </c:pt>
                <c:pt idx="7">
                  <c:v>107.8</c:v>
                </c:pt>
                <c:pt idx="8">
                  <c:v>116.5</c:v>
                </c:pt>
                <c:pt idx="9">
                  <c:v>128.69999999999999</c:v>
                </c:pt>
                <c:pt idx="10">
                  <c:v>136</c:v>
                </c:pt>
                <c:pt idx="11">
                  <c:v>163.69999999999999</c:v>
                </c:pt>
                <c:pt idx="12">
                  <c:v>152.69999999999999</c:v>
                </c:pt>
                <c:pt idx="13">
                  <c:v>147.30000000000001</c:v>
                </c:pt>
                <c:pt idx="14">
                  <c:v>141.1</c:v>
                </c:pt>
                <c:pt idx="15">
                  <c:v>133.80000000000001</c:v>
                </c:pt>
                <c:pt idx="16">
                  <c:v>124.7</c:v>
                </c:pt>
                <c:pt idx="17">
                  <c:v>125.4</c:v>
                </c:pt>
                <c:pt idx="18">
                  <c:v>157.5</c:v>
                </c:pt>
                <c:pt idx="19">
                  <c:v>156.69999999999999</c:v>
                </c:pt>
                <c:pt idx="20">
                  <c:v>157</c:v>
                </c:pt>
                <c:pt idx="21">
                  <c:v>151.80000000000001</c:v>
                </c:pt>
                <c:pt idx="22">
                  <c:v>145.4</c:v>
                </c:pt>
                <c:pt idx="23">
                  <c:v>138.4</c:v>
                </c:pt>
              </c:numCache>
            </c:numRef>
          </c:yVal>
          <c:smooth val="1"/>
        </c:ser>
        <c:dLbls>
          <c:showLegendKey val="0"/>
          <c:showVal val="0"/>
          <c:showCatName val="0"/>
          <c:showSerName val="0"/>
          <c:showPercent val="0"/>
          <c:showBubbleSize val="0"/>
        </c:dLbls>
        <c:axId val="1801773664"/>
        <c:axId val="1801771488"/>
      </c:scatterChart>
      <c:valAx>
        <c:axId val="1801773664"/>
        <c:scaling>
          <c:orientation val="minMax"/>
          <c:max val="24"/>
          <c:min val="0"/>
        </c:scaling>
        <c:delete val="0"/>
        <c:axPos val="b"/>
        <c:numFmt formatCode="0" sourceLinked="1"/>
        <c:majorTickMark val="none"/>
        <c:minorTickMark val="none"/>
        <c:tickLblPos val="nextTo"/>
        <c:crossAx val="1801771488"/>
        <c:crosses val="autoZero"/>
        <c:crossBetween val="midCat"/>
        <c:majorUnit val="2"/>
      </c:valAx>
      <c:valAx>
        <c:axId val="1801771488"/>
        <c:scaling>
          <c:orientation val="minMax"/>
        </c:scaling>
        <c:delete val="0"/>
        <c:axPos val="l"/>
        <c:majorGridlines/>
        <c:title>
          <c:tx>
            <c:rich>
              <a:bodyPr/>
              <a:lstStyle/>
              <a:p>
                <a:pPr>
                  <a:defRPr/>
                </a:pPr>
                <a:r>
                  <a:rPr lang="fr-FR"/>
                  <a:t>kW</a:t>
                </a:r>
              </a:p>
            </c:rich>
          </c:tx>
          <c:overlay val="0"/>
        </c:title>
        <c:numFmt formatCode="General" sourceLinked="1"/>
        <c:majorTickMark val="none"/>
        <c:minorTickMark val="none"/>
        <c:tickLblPos val="nextTo"/>
        <c:crossAx val="1801773664"/>
        <c:crosses val="autoZero"/>
        <c:crossBetween val="midCat"/>
      </c:valAx>
    </c:plotArea>
    <c:legend>
      <c:legendPos val="r"/>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0.00</c:formatCode>
                <c:ptCount val="24"/>
                <c:pt idx="0">
                  <c:v>45</c:v>
                </c:pt>
                <c:pt idx="1">
                  <c:v>45</c:v>
                </c:pt>
                <c:pt idx="2">
                  <c:v>47</c:v>
                </c:pt>
                <c:pt idx="3">
                  <c:v>47</c:v>
                </c:pt>
                <c:pt idx="4">
                  <c:v>53</c:v>
                </c:pt>
                <c:pt idx="5">
                  <c:v>38</c:v>
                </c:pt>
                <c:pt idx="6">
                  <c:v>38</c:v>
                </c:pt>
                <c:pt idx="7">
                  <c:v>40</c:v>
                </c:pt>
                <c:pt idx="8">
                  <c:v>38</c:v>
                </c:pt>
                <c:pt idx="9">
                  <c:v>40</c:v>
                </c:pt>
                <c:pt idx="10">
                  <c:v>37</c:v>
                </c:pt>
                <c:pt idx="11">
                  <c:v>54</c:v>
                </c:pt>
                <c:pt idx="12">
                  <c:v>53</c:v>
                </c:pt>
                <c:pt idx="13">
                  <c:v>42</c:v>
                </c:pt>
                <c:pt idx="14">
                  <c:v>48</c:v>
                </c:pt>
                <c:pt idx="15">
                  <c:v>43</c:v>
                </c:pt>
                <c:pt idx="16">
                  <c:v>43</c:v>
                </c:pt>
                <c:pt idx="17">
                  <c:v>37</c:v>
                </c:pt>
                <c:pt idx="18">
                  <c:v>54</c:v>
                </c:pt>
                <c:pt idx="19">
                  <c:v>57</c:v>
                </c:pt>
                <c:pt idx="20">
                  <c:v>54</c:v>
                </c:pt>
                <c:pt idx="21">
                  <c:v>54</c:v>
                </c:pt>
                <c:pt idx="22">
                  <c:v>50</c:v>
                </c:pt>
                <c:pt idx="23">
                  <c:v>50</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0.00</c:formatCode>
                <c:ptCount val="24"/>
                <c:pt idx="0">
                  <c:v>42</c:v>
                </c:pt>
                <c:pt idx="1">
                  <c:v>44</c:v>
                </c:pt>
                <c:pt idx="2">
                  <c:v>44</c:v>
                </c:pt>
                <c:pt idx="3">
                  <c:v>43</c:v>
                </c:pt>
                <c:pt idx="4">
                  <c:v>39</c:v>
                </c:pt>
                <c:pt idx="5">
                  <c:v>36</c:v>
                </c:pt>
                <c:pt idx="6">
                  <c:v>42</c:v>
                </c:pt>
                <c:pt idx="7">
                  <c:v>39</c:v>
                </c:pt>
                <c:pt idx="8">
                  <c:v>45</c:v>
                </c:pt>
                <c:pt idx="9">
                  <c:v>47</c:v>
                </c:pt>
                <c:pt idx="10">
                  <c:v>43</c:v>
                </c:pt>
                <c:pt idx="11">
                  <c:v>44</c:v>
                </c:pt>
                <c:pt idx="12">
                  <c:v>47</c:v>
                </c:pt>
                <c:pt idx="13">
                  <c:v>44</c:v>
                </c:pt>
                <c:pt idx="14">
                  <c:v>44</c:v>
                </c:pt>
                <c:pt idx="15">
                  <c:v>47</c:v>
                </c:pt>
                <c:pt idx="16">
                  <c:v>37</c:v>
                </c:pt>
                <c:pt idx="17">
                  <c:v>38</c:v>
                </c:pt>
                <c:pt idx="18">
                  <c:v>47</c:v>
                </c:pt>
                <c:pt idx="19">
                  <c:v>48</c:v>
                </c:pt>
                <c:pt idx="20">
                  <c:v>47</c:v>
                </c:pt>
                <c:pt idx="21">
                  <c:v>47</c:v>
                </c:pt>
                <c:pt idx="22">
                  <c:v>47</c:v>
                </c:pt>
                <c:pt idx="23">
                  <c:v>44</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0.00</c:formatCode>
                <c:ptCount val="24"/>
                <c:pt idx="0">
                  <c:v>48</c:v>
                </c:pt>
                <c:pt idx="1">
                  <c:v>47</c:v>
                </c:pt>
                <c:pt idx="2">
                  <c:v>41</c:v>
                </c:pt>
                <c:pt idx="3">
                  <c:v>42</c:v>
                </c:pt>
                <c:pt idx="4">
                  <c:v>38</c:v>
                </c:pt>
                <c:pt idx="5">
                  <c:v>36</c:v>
                </c:pt>
                <c:pt idx="6">
                  <c:v>39</c:v>
                </c:pt>
                <c:pt idx="7">
                  <c:v>42</c:v>
                </c:pt>
                <c:pt idx="8">
                  <c:v>51</c:v>
                </c:pt>
                <c:pt idx="9">
                  <c:v>53</c:v>
                </c:pt>
                <c:pt idx="10">
                  <c:v>54</c:v>
                </c:pt>
                <c:pt idx="11">
                  <c:v>62</c:v>
                </c:pt>
                <c:pt idx="12">
                  <c:v>51</c:v>
                </c:pt>
                <c:pt idx="13">
                  <c:v>54</c:v>
                </c:pt>
                <c:pt idx="14">
                  <c:v>52</c:v>
                </c:pt>
                <c:pt idx="15">
                  <c:v>44</c:v>
                </c:pt>
                <c:pt idx="16">
                  <c:v>42</c:v>
                </c:pt>
                <c:pt idx="17">
                  <c:v>42</c:v>
                </c:pt>
                <c:pt idx="18">
                  <c:v>48</c:v>
                </c:pt>
                <c:pt idx="19">
                  <c:v>50</c:v>
                </c:pt>
                <c:pt idx="20">
                  <c:v>44</c:v>
                </c:pt>
                <c:pt idx="21">
                  <c:v>50</c:v>
                </c:pt>
                <c:pt idx="22">
                  <c:v>50</c:v>
                </c:pt>
                <c:pt idx="23">
                  <c:v>53</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0.00</c:formatCode>
                <c:ptCount val="24"/>
                <c:pt idx="0">
                  <c:v>47</c:v>
                </c:pt>
                <c:pt idx="1">
                  <c:v>47</c:v>
                </c:pt>
                <c:pt idx="2">
                  <c:v>47</c:v>
                </c:pt>
                <c:pt idx="3">
                  <c:v>44</c:v>
                </c:pt>
                <c:pt idx="4">
                  <c:v>42</c:v>
                </c:pt>
                <c:pt idx="5">
                  <c:v>42</c:v>
                </c:pt>
                <c:pt idx="6">
                  <c:v>42</c:v>
                </c:pt>
                <c:pt idx="7">
                  <c:v>44</c:v>
                </c:pt>
                <c:pt idx="8">
                  <c:v>46</c:v>
                </c:pt>
                <c:pt idx="9">
                  <c:v>48</c:v>
                </c:pt>
                <c:pt idx="10">
                  <c:v>48</c:v>
                </c:pt>
                <c:pt idx="11">
                  <c:v>48</c:v>
                </c:pt>
                <c:pt idx="12">
                  <c:v>50</c:v>
                </c:pt>
                <c:pt idx="13">
                  <c:v>52</c:v>
                </c:pt>
                <c:pt idx="14">
                  <c:v>50</c:v>
                </c:pt>
                <c:pt idx="15">
                  <c:v>48</c:v>
                </c:pt>
                <c:pt idx="16">
                  <c:v>36</c:v>
                </c:pt>
                <c:pt idx="17">
                  <c:v>38</c:v>
                </c:pt>
                <c:pt idx="18">
                  <c:v>48</c:v>
                </c:pt>
                <c:pt idx="19">
                  <c:v>50</c:v>
                </c:pt>
                <c:pt idx="20">
                  <c:v>50</c:v>
                </c:pt>
                <c:pt idx="21">
                  <c:v>51</c:v>
                </c:pt>
                <c:pt idx="22">
                  <c:v>48</c:v>
                </c:pt>
                <c:pt idx="23">
                  <c:v>45</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44</c:v>
                </c:pt>
                <c:pt idx="1">
                  <c:v>42</c:v>
                </c:pt>
                <c:pt idx="2">
                  <c:v>44</c:v>
                </c:pt>
                <c:pt idx="3">
                  <c:v>42</c:v>
                </c:pt>
                <c:pt idx="4">
                  <c:v>44</c:v>
                </c:pt>
                <c:pt idx="5">
                  <c:v>47</c:v>
                </c:pt>
                <c:pt idx="6">
                  <c:v>35</c:v>
                </c:pt>
                <c:pt idx="7">
                  <c:v>43</c:v>
                </c:pt>
                <c:pt idx="8">
                  <c:v>48</c:v>
                </c:pt>
                <c:pt idx="9">
                  <c:v>49</c:v>
                </c:pt>
                <c:pt idx="10">
                  <c:v>50</c:v>
                </c:pt>
                <c:pt idx="11">
                  <c:v>57</c:v>
                </c:pt>
                <c:pt idx="12">
                  <c:v>49</c:v>
                </c:pt>
                <c:pt idx="13">
                  <c:v>46</c:v>
                </c:pt>
                <c:pt idx="14">
                  <c:v>45</c:v>
                </c:pt>
                <c:pt idx="15">
                  <c:v>42</c:v>
                </c:pt>
                <c:pt idx="16">
                  <c:v>36</c:v>
                </c:pt>
                <c:pt idx="17">
                  <c:v>39</c:v>
                </c:pt>
                <c:pt idx="18">
                  <c:v>44</c:v>
                </c:pt>
                <c:pt idx="19">
                  <c:v>47</c:v>
                </c:pt>
                <c:pt idx="20">
                  <c:v>47</c:v>
                </c:pt>
                <c:pt idx="21">
                  <c:v>42</c:v>
                </c:pt>
                <c:pt idx="22">
                  <c:v>42</c:v>
                </c:pt>
                <c:pt idx="23">
                  <c:v>42</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0.00</c:formatCode>
                <c:ptCount val="24"/>
                <c:pt idx="0">
                  <c:v>40</c:v>
                </c:pt>
                <c:pt idx="1">
                  <c:v>39</c:v>
                </c:pt>
                <c:pt idx="2">
                  <c:v>42</c:v>
                </c:pt>
                <c:pt idx="3">
                  <c:v>42</c:v>
                </c:pt>
                <c:pt idx="4">
                  <c:v>42</c:v>
                </c:pt>
                <c:pt idx="5">
                  <c:v>36</c:v>
                </c:pt>
                <c:pt idx="6">
                  <c:v>36</c:v>
                </c:pt>
                <c:pt idx="7">
                  <c:v>36</c:v>
                </c:pt>
                <c:pt idx="8">
                  <c:v>38</c:v>
                </c:pt>
                <c:pt idx="9">
                  <c:v>52</c:v>
                </c:pt>
                <c:pt idx="10">
                  <c:v>45</c:v>
                </c:pt>
                <c:pt idx="11">
                  <c:v>44</c:v>
                </c:pt>
                <c:pt idx="12">
                  <c:v>51</c:v>
                </c:pt>
                <c:pt idx="13">
                  <c:v>49</c:v>
                </c:pt>
                <c:pt idx="14">
                  <c:v>43</c:v>
                </c:pt>
                <c:pt idx="15">
                  <c:v>46</c:v>
                </c:pt>
                <c:pt idx="16">
                  <c:v>36</c:v>
                </c:pt>
                <c:pt idx="17">
                  <c:v>36</c:v>
                </c:pt>
                <c:pt idx="18">
                  <c:v>50</c:v>
                </c:pt>
                <c:pt idx="19">
                  <c:v>50</c:v>
                </c:pt>
                <c:pt idx="20">
                  <c:v>47</c:v>
                </c:pt>
                <c:pt idx="21">
                  <c:v>47</c:v>
                </c:pt>
                <c:pt idx="22">
                  <c:v>47</c:v>
                </c:pt>
                <c:pt idx="23">
                  <c:v>44</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42</c:v>
                </c:pt>
                <c:pt idx="1">
                  <c:v>42</c:v>
                </c:pt>
                <c:pt idx="2">
                  <c:v>42</c:v>
                </c:pt>
                <c:pt idx="3">
                  <c:v>42</c:v>
                </c:pt>
                <c:pt idx="4">
                  <c:v>39</c:v>
                </c:pt>
                <c:pt idx="5">
                  <c:v>39.39</c:v>
                </c:pt>
                <c:pt idx="6">
                  <c:v>39</c:v>
                </c:pt>
                <c:pt idx="7">
                  <c:v>42</c:v>
                </c:pt>
                <c:pt idx="8">
                  <c:v>38</c:v>
                </c:pt>
                <c:pt idx="9">
                  <c:v>37</c:v>
                </c:pt>
                <c:pt idx="10">
                  <c:v>40</c:v>
                </c:pt>
                <c:pt idx="11">
                  <c:v>45</c:v>
                </c:pt>
                <c:pt idx="12">
                  <c:v>44</c:v>
                </c:pt>
                <c:pt idx="13">
                  <c:v>42</c:v>
                </c:pt>
                <c:pt idx="14">
                  <c:v>40</c:v>
                </c:pt>
                <c:pt idx="15">
                  <c:v>33</c:v>
                </c:pt>
                <c:pt idx="16">
                  <c:v>36</c:v>
                </c:pt>
                <c:pt idx="17">
                  <c:v>36</c:v>
                </c:pt>
                <c:pt idx="18">
                  <c:v>57</c:v>
                </c:pt>
                <c:pt idx="19">
                  <c:v>53</c:v>
                </c:pt>
                <c:pt idx="20">
                  <c:v>47</c:v>
                </c:pt>
                <c:pt idx="21">
                  <c:v>47</c:v>
                </c:pt>
                <c:pt idx="22">
                  <c:v>44</c:v>
                </c:pt>
                <c:pt idx="23">
                  <c:v>44</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0">
                  <c:v>45</c:v>
                </c:pt>
                <c:pt idx="1">
                  <c:v>45</c:v>
                </c:pt>
                <c:pt idx="2">
                  <c:v>45</c:v>
                </c:pt>
                <c:pt idx="3">
                  <c:v>48</c:v>
                </c:pt>
                <c:pt idx="4">
                  <c:v>51</c:v>
                </c:pt>
                <c:pt idx="5">
                  <c:v>42</c:v>
                </c:pt>
                <c:pt idx="6">
                  <c:v>44</c:v>
                </c:pt>
                <c:pt idx="7">
                  <c:v>42</c:v>
                </c:pt>
                <c:pt idx="8">
                  <c:v>58</c:v>
                </c:pt>
                <c:pt idx="9">
                  <c:v>56</c:v>
                </c:pt>
                <c:pt idx="10">
                  <c:v>67</c:v>
                </c:pt>
                <c:pt idx="11">
                  <c:v>55</c:v>
                </c:pt>
                <c:pt idx="12">
                  <c:v>66</c:v>
                </c:pt>
                <c:pt idx="13">
                  <c:v>65</c:v>
                </c:pt>
                <c:pt idx="14">
                  <c:v>60</c:v>
                </c:pt>
                <c:pt idx="15">
                  <c:v>52</c:v>
                </c:pt>
                <c:pt idx="16">
                  <c:v>55</c:v>
                </c:pt>
                <c:pt idx="17">
                  <c:v>60</c:v>
                </c:pt>
                <c:pt idx="18">
                  <c:v>54</c:v>
                </c:pt>
                <c:pt idx="19">
                  <c:v>53</c:v>
                </c:pt>
                <c:pt idx="20">
                  <c:v>51</c:v>
                </c:pt>
                <c:pt idx="21">
                  <c:v>50</c:v>
                </c:pt>
                <c:pt idx="22">
                  <c:v>50</c:v>
                </c:pt>
                <c:pt idx="23">
                  <c:v>53</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42</c:v>
                </c:pt>
                <c:pt idx="1">
                  <c:v>44</c:v>
                </c:pt>
                <c:pt idx="2">
                  <c:v>38</c:v>
                </c:pt>
                <c:pt idx="3">
                  <c:v>44</c:v>
                </c:pt>
                <c:pt idx="4">
                  <c:v>46</c:v>
                </c:pt>
                <c:pt idx="5">
                  <c:v>47</c:v>
                </c:pt>
                <c:pt idx="6">
                  <c:v>39</c:v>
                </c:pt>
                <c:pt idx="7">
                  <c:v>39</c:v>
                </c:pt>
                <c:pt idx="8">
                  <c:v>43</c:v>
                </c:pt>
                <c:pt idx="9">
                  <c:v>39</c:v>
                </c:pt>
                <c:pt idx="10">
                  <c:v>39</c:v>
                </c:pt>
                <c:pt idx="11">
                  <c:v>42</c:v>
                </c:pt>
                <c:pt idx="12">
                  <c:v>44</c:v>
                </c:pt>
                <c:pt idx="13">
                  <c:v>39</c:v>
                </c:pt>
                <c:pt idx="14">
                  <c:v>42</c:v>
                </c:pt>
                <c:pt idx="15">
                  <c:v>39</c:v>
                </c:pt>
                <c:pt idx="16">
                  <c:v>36</c:v>
                </c:pt>
                <c:pt idx="17">
                  <c:v>33</c:v>
                </c:pt>
                <c:pt idx="18">
                  <c:v>44</c:v>
                </c:pt>
                <c:pt idx="19">
                  <c:v>55</c:v>
                </c:pt>
                <c:pt idx="20">
                  <c:v>47</c:v>
                </c:pt>
                <c:pt idx="21">
                  <c:v>47</c:v>
                </c:pt>
                <c:pt idx="22">
                  <c:v>47</c:v>
                </c:pt>
                <c:pt idx="23">
                  <c:v>46</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44</c:v>
                </c:pt>
                <c:pt idx="1">
                  <c:v>44</c:v>
                </c:pt>
                <c:pt idx="2">
                  <c:v>42</c:v>
                </c:pt>
                <c:pt idx="3">
                  <c:v>40</c:v>
                </c:pt>
                <c:pt idx="4">
                  <c:v>42</c:v>
                </c:pt>
                <c:pt idx="5">
                  <c:v>37</c:v>
                </c:pt>
                <c:pt idx="6">
                  <c:v>35</c:v>
                </c:pt>
                <c:pt idx="7">
                  <c:v>41</c:v>
                </c:pt>
                <c:pt idx="8">
                  <c:v>47</c:v>
                </c:pt>
                <c:pt idx="9">
                  <c:v>41</c:v>
                </c:pt>
                <c:pt idx="10">
                  <c:v>44</c:v>
                </c:pt>
                <c:pt idx="11">
                  <c:v>48</c:v>
                </c:pt>
                <c:pt idx="12">
                  <c:v>50</c:v>
                </c:pt>
                <c:pt idx="13">
                  <c:v>50</c:v>
                </c:pt>
                <c:pt idx="14">
                  <c:v>44</c:v>
                </c:pt>
                <c:pt idx="15">
                  <c:v>42</c:v>
                </c:pt>
                <c:pt idx="16">
                  <c:v>39</c:v>
                </c:pt>
                <c:pt idx="17">
                  <c:v>38</c:v>
                </c:pt>
                <c:pt idx="18">
                  <c:v>50</c:v>
                </c:pt>
                <c:pt idx="19">
                  <c:v>50</c:v>
                </c:pt>
                <c:pt idx="20">
                  <c:v>50</c:v>
                </c:pt>
                <c:pt idx="21">
                  <c:v>44</c:v>
                </c:pt>
                <c:pt idx="22">
                  <c:v>42</c:v>
                </c:pt>
                <c:pt idx="23">
                  <c:v>47</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43.9</c:v>
                </c:pt>
                <c:pt idx="1">
                  <c:v>43.9</c:v>
                </c:pt>
                <c:pt idx="2">
                  <c:v>43.2</c:v>
                </c:pt>
                <c:pt idx="3">
                  <c:v>43.4</c:v>
                </c:pt>
                <c:pt idx="4">
                  <c:v>43.6</c:v>
                </c:pt>
                <c:pt idx="5">
                  <c:v>40.039000000000001</c:v>
                </c:pt>
                <c:pt idx="6">
                  <c:v>38.9</c:v>
                </c:pt>
                <c:pt idx="7">
                  <c:v>40.799999999999997</c:v>
                </c:pt>
                <c:pt idx="8">
                  <c:v>45.2</c:v>
                </c:pt>
                <c:pt idx="9">
                  <c:v>46.2</c:v>
                </c:pt>
                <c:pt idx="10">
                  <c:v>46.7</c:v>
                </c:pt>
                <c:pt idx="11">
                  <c:v>49.9</c:v>
                </c:pt>
                <c:pt idx="12">
                  <c:v>50.5</c:v>
                </c:pt>
                <c:pt idx="13">
                  <c:v>48.3</c:v>
                </c:pt>
                <c:pt idx="14">
                  <c:v>46.8</c:v>
                </c:pt>
                <c:pt idx="15">
                  <c:v>43.6</c:v>
                </c:pt>
                <c:pt idx="16">
                  <c:v>39.6</c:v>
                </c:pt>
                <c:pt idx="17">
                  <c:v>39.700000000000003</c:v>
                </c:pt>
                <c:pt idx="18">
                  <c:v>49.6</c:v>
                </c:pt>
                <c:pt idx="19">
                  <c:v>51.3</c:v>
                </c:pt>
                <c:pt idx="20">
                  <c:v>48.4</c:v>
                </c:pt>
                <c:pt idx="21">
                  <c:v>47.9</c:v>
                </c:pt>
                <c:pt idx="22">
                  <c:v>46.7</c:v>
                </c:pt>
                <c:pt idx="23">
                  <c:v>46.8</c:v>
                </c:pt>
              </c:numCache>
            </c:numRef>
          </c:yVal>
          <c:smooth val="1"/>
        </c:ser>
        <c:dLbls>
          <c:showLegendKey val="0"/>
          <c:showVal val="0"/>
          <c:showCatName val="0"/>
          <c:showSerName val="0"/>
          <c:showPercent val="0"/>
          <c:showBubbleSize val="0"/>
        </c:dLbls>
        <c:axId val="1801777472"/>
        <c:axId val="1801774208"/>
      </c:scatterChart>
      <c:valAx>
        <c:axId val="1801777472"/>
        <c:scaling>
          <c:orientation val="minMax"/>
          <c:max val="24"/>
          <c:min val="0"/>
        </c:scaling>
        <c:delete val="0"/>
        <c:axPos val="b"/>
        <c:numFmt formatCode="0" sourceLinked="1"/>
        <c:majorTickMark val="none"/>
        <c:minorTickMark val="none"/>
        <c:tickLblPos val="nextTo"/>
        <c:crossAx val="1801774208"/>
        <c:crosses val="autoZero"/>
        <c:crossBetween val="midCat"/>
        <c:majorUnit val="2"/>
      </c:valAx>
      <c:valAx>
        <c:axId val="1801774208"/>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801777472"/>
        <c:crosses val="autoZero"/>
        <c:crossBetween val="midCat"/>
      </c:valAx>
    </c:plotArea>
    <c:legend>
      <c:legendPos val="r"/>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0.00</c:formatCode>
                <c:ptCount val="24"/>
                <c:pt idx="0">
                  <c:v>330</c:v>
                </c:pt>
                <c:pt idx="1">
                  <c:v>325</c:v>
                </c:pt>
                <c:pt idx="2">
                  <c:v>302</c:v>
                </c:pt>
                <c:pt idx="3">
                  <c:v>295</c:v>
                </c:pt>
                <c:pt idx="4">
                  <c:v>290</c:v>
                </c:pt>
                <c:pt idx="5">
                  <c:v>287</c:v>
                </c:pt>
                <c:pt idx="6">
                  <c:v>285</c:v>
                </c:pt>
                <c:pt idx="7">
                  <c:v>317</c:v>
                </c:pt>
                <c:pt idx="8">
                  <c:v>362</c:v>
                </c:pt>
                <c:pt idx="9">
                  <c:v>460</c:v>
                </c:pt>
                <c:pt idx="10">
                  <c:v>544</c:v>
                </c:pt>
                <c:pt idx="11">
                  <c:v>562</c:v>
                </c:pt>
                <c:pt idx="12">
                  <c:v>592</c:v>
                </c:pt>
                <c:pt idx="13">
                  <c:v>587</c:v>
                </c:pt>
                <c:pt idx="14">
                  <c:v>547</c:v>
                </c:pt>
                <c:pt idx="15">
                  <c:v>498</c:v>
                </c:pt>
                <c:pt idx="16">
                  <c:v>414</c:v>
                </c:pt>
                <c:pt idx="17">
                  <c:v>386</c:v>
                </c:pt>
                <c:pt idx="18">
                  <c:v>393</c:v>
                </c:pt>
                <c:pt idx="19">
                  <c:v>401</c:v>
                </c:pt>
                <c:pt idx="20">
                  <c:v>452</c:v>
                </c:pt>
                <c:pt idx="21">
                  <c:v>456</c:v>
                </c:pt>
                <c:pt idx="22">
                  <c:v>422</c:v>
                </c:pt>
                <c:pt idx="23">
                  <c:v>356</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0.00</c:formatCode>
                <c:ptCount val="24"/>
                <c:pt idx="0">
                  <c:v>316</c:v>
                </c:pt>
                <c:pt idx="1">
                  <c:v>283</c:v>
                </c:pt>
                <c:pt idx="2">
                  <c:v>284</c:v>
                </c:pt>
                <c:pt idx="3">
                  <c:v>265</c:v>
                </c:pt>
                <c:pt idx="4">
                  <c:v>261</c:v>
                </c:pt>
                <c:pt idx="5">
                  <c:v>248</c:v>
                </c:pt>
                <c:pt idx="6">
                  <c:v>262</c:v>
                </c:pt>
                <c:pt idx="7">
                  <c:v>302</c:v>
                </c:pt>
                <c:pt idx="8">
                  <c:v>352</c:v>
                </c:pt>
                <c:pt idx="9">
                  <c:v>425</c:v>
                </c:pt>
                <c:pt idx="10">
                  <c:v>524</c:v>
                </c:pt>
                <c:pt idx="11">
                  <c:v>498</c:v>
                </c:pt>
                <c:pt idx="12">
                  <c:v>498</c:v>
                </c:pt>
                <c:pt idx="13">
                  <c:v>507</c:v>
                </c:pt>
                <c:pt idx="14">
                  <c:v>509</c:v>
                </c:pt>
                <c:pt idx="15">
                  <c:v>475</c:v>
                </c:pt>
                <c:pt idx="16">
                  <c:v>380</c:v>
                </c:pt>
                <c:pt idx="17">
                  <c:v>333</c:v>
                </c:pt>
                <c:pt idx="18">
                  <c:v>428</c:v>
                </c:pt>
                <c:pt idx="19">
                  <c:v>445</c:v>
                </c:pt>
                <c:pt idx="20">
                  <c:v>449</c:v>
                </c:pt>
                <c:pt idx="21">
                  <c:v>375</c:v>
                </c:pt>
                <c:pt idx="22">
                  <c:v>349</c:v>
                </c:pt>
                <c:pt idx="23">
                  <c:v>336</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0.00</c:formatCode>
                <c:ptCount val="24"/>
                <c:pt idx="0">
                  <c:v>258</c:v>
                </c:pt>
                <c:pt idx="1">
                  <c:v>268</c:v>
                </c:pt>
                <c:pt idx="2">
                  <c:v>254</c:v>
                </c:pt>
                <c:pt idx="3">
                  <c:v>250</c:v>
                </c:pt>
                <c:pt idx="4">
                  <c:v>248</c:v>
                </c:pt>
                <c:pt idx="5">
                  <c:v>267</c:v>
                </c:pt>
                <c:pt idx="6">
                  <c:v>285</c:v>
                </c:pt>
                <c:pt idx="7">
                  <c:v>314</c:v>
                </c:pt>
                <c:pt idx="8">
                  <c:v>365</c:v>
                </c:pt>
                <c:pt idx="9">
                  <c:v>394</c:v>
                </c:pt>
                <c:pt idx="10">
                  <c:v>420</c:v>
                </c:pt>
                <c:pt idx="11">
                  <c:v>432</c:v>
                </c:pt>
                <c:pt idx="12">
                  <c:v>478</c:v>
                </c:pt>
                <c:pt idx="13">
                  <c:v>506</c:v>
                </c:pt>
                <c:pt idx="14">
                  <c:v>461</c:v>
                </c:pt>
                <c:pt idx="15">
                  <c:v>316</c:v>
                </c:pt>
                <c:pt idx="16">
                  <c:v>323</c:v>
                </c:pt>
                <c:pt idx="17">
                  <c:v>355</c:v>
                </c:pt>
                <c:pt idx="18">
                  <c:v>387</c:v>
                </c:pt>
                <c:pt idx="19">
                  <c:v>403</c:v>
                </c:pt>
                <c:pt idx="20">
                  <c:v>427</c:v>
                </c:pt>
                <c:pt idx="21">
                  <c:v>418</c:v>
                </c:pt>
                <c:pt idx="22">
                  <c:v>380</c:v>
                </c:pt>
                <c:pt idx="23">
                  <c:v>320</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0.00</c:formatCode>
                <c:ptCount val="24"/>
                <c:pt idx="0">
                  <c:v>298</c:v>
                </c:pt>
                <c:pt idx="1">
                  <c:v>285</c:v>
                </c:pt>
                <c:pt idx="2">
                  <c:v>287</c:v>
                </c:pt>
                <c:pt idx="3">
                  <c:v>266</c:v>
                </c:pt>
                <c:pt idx="4">
                  <c:v>268</c:v>
                </c:pt>
                <c:pt idx="5">
                  <c:v>260</c:v>
                </c:pt>
                <c:pt idx="6">
                  <c:v>250</c:v>
                </c:pt>
                <c:pt idx="7">
                  <c:v>320</c:v>
                </c:pt>
                <c:pt idx="8">
                  <c:v>355</c:v>
                </c:pt>
                <c:pt idx="9">
                  <c:v>402</c:v>
                </c:pt>
                <c:pt idx="10">
                  <c:v>469</c:v>
                </c:pt>
                <c:pt idx="11">
                  <c:v>502</c:v>
                </c:pt>
                <c:pt idx="12">
                  <c:v>556</c:v>
                </c:pt>
                <c:pt idx="13">
                  <c:v>524</c:v>
                </c:pt>
                <c:pt idx="14">
                  <c:v>496</c:v>
                </c:pt>
                <c:pt idx="15">
                  <c:v>453</c:v>
                </c:pt>
                <c:pt idx="16">
                  <c:v>387</c:v>
                </c:pt>
                <c:pt idx="17">
                  <c:v>383</c:v>
                </c:pt>
                <c:pt idx="18">
                  <c:v>402</c:v>
                </c:pt>
                <c:pt idx="19">
                  <c:v>448</c:v>
                </c:pt>
                <c:pt idx="20">
                  <c:v>458</c:v>
                </c:pt>
                <c:pt idx="21">
                  <c:v>455</c:v>
                </c:pt>
                <c:pt idx="22">
                  <c:v>422</c:v>
                </c:pt>
                <c:pt idx="23">
                  <c:v>370</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308</c:v>
                </c:pt>
                <c:pt idx="1">
                  <c:v>287</c:v>
                </c:pt>
                <c:pt idx="2">
                  <c:v>269</c:v>
                </c:pt>
                <c:pt idx="3">
                  <c:v>266</c:v>
                </c:pt>
                <c:pt idx="4">
                  <c:v>266</c:v>
                </c:pt>
                <c:pt idx="5">
                  <c:v>286</c:v>
                </c:pt>
                <c:pt idx="6">
                  <c:v>314</c:v>
                </c:pt>
                <c:pt idx="7">
                  <c:v>337</c:v>
                </c:pt>
                <c:pt idx="8">
                  <c:v>340</c:v>
                </c:pt>
                <c:pt idx="9">
                  <c:v>370</c:v>
                </c:pt>
                <c:pt idx="10">
                  <c:v>490</c:v>
                </c:pt>
                <c:pt idx="11">
                  <c:v>430</c:v>
                </c:pt>
                <c:pt idx="12">
                  <c:v>563</c:v>
                </c:pt>
                <c:pt idx="13">
                  <c:v>603</c:v>
                </c:pt>
                <c:pt idx="14">
                  <c:v>492</c:v>
                </c:pt>
                <c:pt idx="15">
                  <c:v>362</c:v>
                </c:pt>
                <c:pt idx="16">
                  <c:v>456</c:v>
                </c:pt>
                <c:pt idx="17">
                  <c:v>440</c:v>
                </c:pt>
                <c:pt idx="18">
                  <c:v>331</c:v>
                </c:pt>
                <c:pt idx="19">
                  <c:v>434</c:v>
                </c:pt>
                <c:pt idx="20">
                  <c:v>428</c:v>
                </c:pt>
                <c:pt idx="21">
                  <c:v>442</c:v>
                </c:pt>
                <c:pt idx="22">
                  <c:v>421</c:v>
                </c:pt>
                <c:pt idx="23">
                  <c:v>364</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0.00</c:formatCode>
                <c:ptCount val="24"/>
                <c:pt idx="0">
                  <c:v>308</c:v>
                </c:pt>
                <c:pt idx="1">
                  <c:v>302</c:v>
                </c:pt>
                <c:pt idx="2">
                  <c:v>300</c:v>
                </c:pt>
                <c:pt idx="3">
                  <c:v>297</c:v>
                </c:pt>
                <c:pt idx="4">
                  <c:v>305</c:v>
                </c:pt>
                <c:pt idx="5">
                  <c:v>292</c:v>
                </c:pt>
                <c:pt idx="6">
                  <c:v>253</c:v>
                </c:pt>
                <c:pt idx="7">
                  <c:v>344</c:v>
                </c:pt>
                <c:pt idx="8">
                  <c:v>356</c:v>
                </c:pt>
                <c:pt idx="9">
                  <c:v>411</c:v>
                </c:pt>
                <c:pt idx="10">
                  <c:v>470</c:v>
                </c:pt>
                <c:pt idx="11">
                  <c:v>512</c:v>
                </c:pt>
                <c:pt idx="12">
                  <c:v>572</c:v>
                </c:pt>
                <c:pt idx="13">
                  <c:v>562</c:v>
                </c:pt>
                <c:pt idx="14">
                  <c:v>492</c:v>
                </c:pt>
                <c:pt idx="15">
                  <c:v>444</c:v>
                </c:pt>
                <c:pt idx="16">
                  <c:v>398</c:v>
                </c:pt>
                <c:pt idx="17">
                  <c:v>355</c:v>
                </c:pt>
                <c:pt idx="18">
                  <c:v>387</c:v>
                </c:pt>
                <c:pt idx="19">
                  <c:v>400</c:v>
                </c:pt>
                <c:pt idx="20">
                  <c:v>437</c:v>
                </c:pt>
                <c:pt idx="21">
                  <c:v>440</c:v>
                </c:pt>
                <c:pt idx="22">
                  <c:v>411</c:v>
                </c:pt>
                <c:pt idx="23">
                  <c:v>377</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280</c:v>
                </c:pt>
                <c:pt idx="1">
                  <c:v>277</c:v>
                </c:pt>
                <c:pt idx="2">
                  <c:v>275</c:v>
                </c:pt>
                <c:pt idx="3">
                  <c:v>272</c:v>
                </c:pt>
                <c:pt idx="4">
                  <c:v>279</c:v>
                </c:pt>
                <c:pt idx="5">
                  <c:v>268</c:v>
                </c:pt>
                <c:pt idx="6">
                  <c:v>252</c:v>
                </c:pt>
                <c:pt idx="7">
                  <c:v>307</c:v>
                </c:pt>
                <c:pt idx="8">
                  <c:v>337</c:v>
                </c:pt>
                <c:pt idx="9">
                  <c:v>344</c:v>
                </c:pt>
                <c:pt idx="10">
                  <c:v>412</c:v>
                </c:pt>
                <c:pt idx="11">
                  <c:v>425</c:v>
                </c:pt>
                <c:pt idx="12">
                  <c:v>502</c:v>
                </c:pt>
                <c:pt idx="13">
                  <c:v>493</c:v>
                </c:pt>
                <c:pt idx="14">
                  <c:v>445</c:v>
                </c:pt>
                <c:pt idx="15">
                  <c:v>422</c:v>
                </c:pt>
                <c:pt idx="16">
                  <c:v>357</c:v>
                </c:pt>
                <c:pt idx="17">
                  <c:v>342</c:v>
                </c:pt>
                <c:pt idx="18">
                  <c:v>398</c:v>
                </c:pt>
                <c:pt idx="19">
                  <c:v>452</c:v>
                </c:pt>
                <c:pt idx="20">
                  <c:v>478</c:v>
                </c:pt>
                <c:pt idx="21">
                  <c:v>462</c:v>
                </c:pt>
                <c:pt idx="22">
                  <c:v>433</c:v>
                </c:pt>
                <c:pt idx="23">
                  <c:v>352</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0">
                  <c:v>325</c:v>
                </c:pt>
                <c:pt idx="1">
                  <c:v>303</c:v>
                </c:pt>
                <c:pt idx="2">
                  <c:v>295</c:v>
                </c:pt>
                <c:pt idx="3">
                  <c:v>277</c:v>
                </c:pt>
                <c:pt idx="4">
                  <c:v>288</c:v>
                </c:pt>
                <c:pt idx="5">
                  <c:v>307</c:v>
                </c:pt>
                <c:pt idx="6">
                  <c:v>302</c:v>
                </c:pt>
                <c:pt idx="7">
                  <c:v>337</c:v>
                </c:pt>
                <c:pt idx="8">
                  <c:v>353</c:v>
                </c:pt>
                <c:pt idx="9">
                  <c:v>420</c:v>
                </c:pt>
                <c:pt idx="10">
                  <c:v>511</c:v>
                </c:pt>
                <c:pt idx="11">
                  <c:v>499</c:v>
                </c:pt>
                <c:pt idx="12">
                  <c:v>520</c:v>
                </c:pt>
                <c:pt idx="13">
                  <c:v>517</c:v>
                </c:pt>
                <c:pt idx="14">
                  <c:v>468</c:v>
                </c:pt>
                <c:pt idx="15">
                  <c:v>370</c:v>
                </c:pt>
                <c:pt idx="16">
                  <c:v>322</c:v>
                </c:pt>
                <c:pt idx="17">
                  <c:v>294</c:v>
                </c:pt>
                <c:pt idx="18">
                  <c:v>383</c:v>
                </c:pt>
                <c:pt idx="19">
                  <c:v>401</c:v>
                </c:pt>
                <c:pt idx="20">
                  <c:v>437</c:v>
                </c:pt>
                <c:pt idx="21">
                  <c:v>411</c:v>
                </c:pt>
                <c:pt idx="22">
                  <c:v>340</c:v>
                </c:pt>
                <c:pt idx="23">
                  <c:v>309</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311</c:v>
                </c:pt>
                <c:pt idx="1">
                  <c:v>287</c:v>
                </c:pt>
                <c:pt idx="2">
                  <c:v>267</c:v>
                </c:pt>
                <c:pt idx="3">
                  <c:v>260</c:v>
                </c:pt>
                <c:pt idx="4">
                  <c:v>265</c:v>
                </c:pt>
                <c:pt idx="5">
                  <c:v>268</c:v>
                </c:pt>
                <c:pt idx="6">
                  <c:v>256</c:v>
                </c:pt>
                <c:pt idx="7">
                  <c:v>327</c:v>
                </c:pt>
                <c:pt idx="8">
                  <c:v>385</c:v>
                </c:pt>
                <c:pt idx="9">
                  <c:v>398</c:v>
                </c:pt>
                <c:pt idx="10">
                  <c:v>431</c:v>
                </c:pt>
                <c:pt idx="11">
                  <c:v>524</c:v>
                </c:pt>
                <c:pt idx="12">
                  <c:v>537</c:v>
                </c:pt>
                <c:pt idx="13">
                  <c:v>511</c:v>
                </c:pt>
                <c:pt idx="14">
                  <c:v>493</c:v>
                </c:pt>
                <c:pt idx="15">
                  <c:v>453</c:v>
                </c:pt>
                <c:pt idx="16">
                  <c:v>337</c:v>
                </c:pt>
                <c:pt idx="17">
                  <c:v>315</c:v>
                </c:pt>
                <c:pt idx="18">
                  <c:v>364</c:v>
                </c:pt>
                <c:pt idx="19">
                  <c:v>454</c:v>
                </c:pt>
                <c:pt idx="20">
                  <c:v>447</c:v>
                </c:pt>
                <c:pt idx="21">
                  <c:v>401</c:v>
                </c:pt>
                <c:pt idx="22">
                  <c:v>353</c:v>
                </c:pt>
                <c:pt idx="23">
                  <c:v>324</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284</c:v>
                </c:pt>
                <c:pt idx="1">
                  <c:v>280</c:v>
                </c:pt>
                <c:pt idx="2">
                  <c:v>282</c:v>
                </c:pt>
                <c:pt idx="3">
                  <c:v>279</c:v>
                </c:pt>
                <c:pt idx="4">
                  <c:v>285</c:v>
                </c:pt>
                <c:pt idx="5">
                  <c:v>266</c:v>
                </c:pt>
                <c:pt idx="6">
                  <c:v>250</c:v>
                </c:pt>
                <c:pt idx="7">
                  <c:v>272</c:v>
                </c:pt>
                <c:pt idx="8">
                  <c:v>335</c:v>
                </c:pt>
                <c:pt idx="9">
                  <c:v>415</c:v>
                </c:pt>
                <c:pt idx="10">
                  <c:v>495</c:v>
                </c:pt>
                <c:pt idx="11">
                  <c:v>522</c:v>
                </c:pt>
                <c:pt idx="12">
                  <c:v>537</c:v>
                </c:pt>
                <c:pt idx="13">
                  <c:v>522</c:v>
                </c:pt>
                <c:pt idx="14">
                  <c:v>496</c:v>
                </c:pt>
                <c:pt idx="15">
                  <c:v>448</c:v>
                </c:pt>
                <c:pt idx="16">
                  <c:v>321</c:v>
                </c:pt>
                <c:pt idx="17">
                  <c:v>332</c:v>
                </c:pt>
                <c:pt idx="18">
                  <c:v>386</c:v>
                </c:pt>
                <c:pt idx="19">
                  <c:v>398</c:v>
                </c:pt>
                <c:pt idx="20">
                  <c:v>475</c:v>
                </c:pt>
                <c:pt idx="21">
                  <c:v>463</c:v>
                </c:pt>
                <c:pt idx="22">
                  <c:v>411</c:v>
                </c:pt>
                <c:pt idx="23">
                  <c:v>344</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301.8</c:v>
                </c:pt>
                <c:pt idx="1">
                  <c:v>289.7</c:v>
                </c:pt>
                <c:pt idx="2">
                  <c:v>281.5</c:v>
                </c:pt>
                <c:pt idx="3">
                  <c:v>272.7</c:v>
                </c:pt>
                <c:pt idx="4">
                  <c:v>275.5</c:v>
                </c:pt>
                <c:pt idx="5">
                  <c:v>274.89999999999992</c:v>
                </c:pt>
                <c:pt idx="6">
                  <c:v>270.89999999999992</c:v>
                </c:pt>
                <c:pt idx="7">
                  <c:v>317.7</c:v>
                </c:pt>
                <c:pt idx="8">
                  <c:v>354</c:v>
                </c:pt>
                <c:pt idx="9">
                  <c:v>403.9</c:v>
                </c:pt>
                <c:pt idx="10">
                  <c:v>476.6</c:v>
                </c:pt>
                <c:pt idx="11">
                  <c:v>490.6</c:v>
                </c:pt>
                <c:pt idx="12">
                  <c:v>535.5</c:v>
                </c:pt>
                <c:pt idx="13">
                  <c:v>533.20000000000005</c:v>
                </c:pt>
                <c:pt idx="14">
                  <c:v>489.9</c:v>
                </c:pt>
                <c:pt idx="15">
                  <c:v>424.1</c:v>
                </c:pt>
                <c:pt idx="16">
                  <c:v>369.5</c:v>
                </c:pt>
                <c:pt idx="17">
                  <c:v>353.5</c:v>
                </c:pt>
                <c:pt idx="18">
                  <c:v>385.9</c:v>
                </c:pt>
                <c:pt idx="19">
                  <c:v>423.6</c:v>
                </c:pt>
                <c:pt idx="20">
                  <c:v>448.8</c:v>
                </c:pt>
                <c:pt idx="21">
                  <c:v>432.3</c:v>
                </c:pt>
                <c:pt idx="22">
                  <c:v>394.2</c:v>
                </c:pt>
                <c:pt idx="23">
                  <c:v>345.2</c:v>
                </c:pt>
              </c:numCache>
            </c:numRef>
          </c:yVal>
          <c:smooth val="1"/>
        </c:ser>
        <c:dLbls>
          <c:showLegendKey val="0"/>
          <c:showVal val="0"/>
          <c:showCatName val="0"/>
          <c:showSerName val="0"/>
          <c:showPercent val="0"/>
          <c:showBubbleSize val="0"/>
        </c:dLbls>
        <c:axId val="1801778016"/>
        <c:axId val="1801779104"/>
      </c:scatterChart>
      <c:valAx>
        <c:axId val="1801778016"/>
        <c:scaling>
          <c:orientation val="minMax"/>
          <c:max val="24"/>
          <c:min val="0"/>
        </c:scaling>
        <c:delete val="0"/>
        <c:axPos val="b"/>
        <c:numFmt formatCode="0" sourceLinked="1"/>
        <c:majorTickMark val="none"/>
        <c:minorTickMark val="none"/>
        <c:tickLblPos val="nextTo"/>
        <c:crossAx val="1801779104"/>
        <c:crosses val="autoZero"/>
        <c:crossBetween val="midCat"/>
        <c:majorUnit val="2"/>
      </c:valAx>
      <c:valAx>
        <c:axId val="1801779104"/>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801778016"/>
        <c:crosses val="autoZero"/>
        <c:crossBetween val="midCat"/>
      </c:valAx>
    </c:plotArea>
    <c:legend>
      <c:legendPos val="r"/>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0.00</c:formatCode>
                <c:ptCount val="24"/>
                <c:pt idx="0">
                  <c:v>45</c:v>
                </c:pt>
                <c:pt idx="1">
                  <c:v>42</c:v>
                </c:pt>
                <c:pt idx="2">
                  <c:v>40</c:v>
                </c:pt>
                <c:pt idx="3">
                  <c:v>40</c:v>
                </c:pt>
                <c:pt idx="4">
                  <c:v>43</c:v>
                </c:pt>
                <c:pt idx="5">
                  <c:v>39</c:v>
                </c:pt>
                <c:pt idx="6">
                  <c:v>37</c:v>
                </c:pt>
                <c:pt idx="7">
                  <c:v>38</c:v>
                </c:pt>
                <c:pt idx="8">
                  <c:v>45</c:v>
                </c:pt>
                <c:pt idx="9">
                  <c:v>40</c:v>
                </c:pt>
                <c:pt idx="10">
                  <c:v>50</c:v>
                </c:pt>
                <c:pt idx="11">
                  <c:v>58</c:v>
                </c:pt>
                <c:pt idx="12">
                  <c:v>50</c:v>
                </c:pt>
                <c:pt idx="13">
                  <c:v>55</c:v>
                </c:pt>
                <c:pt idx="14">
                  <c:v>50</c:v>
                </c:pt>
                <c:pt idx="15">
                  <c:v>45</c:v>
                </c:pt>
                <c:pt idx="16">
                  <c:v>33</c:v>
                </c:pt>
                <c:pt idx="17">
                  <c:v>39</c:v>
                </c:pt>
                <c:pt idx="18">
                  <c:v>53</c:v>
                </c:pt>
                <c:pt idx="19">
                  <c:v>58</c:v>
                </c:pt>
                <c:pt idx="20">
                  <c:v>52</c:v>
                </c:pt>
                <c:pt idx="21">
                  <c:v>50</c:v>
                </c:pt>
                <c:pt idx="22">
                  <c:v>49</c:v>
                </c:pt>
                <c:pt idx="23">
                  <c:v>46</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0.00</c:formatCode>
                <c:ptCount val="24"/>
                <c:pt idx="0">
                  <c:v>47</c:v>
                </c:pt>
                <c:pt idx="1">
                  <c:v>45</c:v>
                </c:pt>
                <c:pt idx="2">
                  <c:v>44</c:v>
                </c:pt>
                <c:pt idx="3">
                  <c:v>44</c:v>
                </c:pt>
                <c:pt idx="4">
                  <c:v>43</c:v>
                </c:pt>
                <c:pt idx="5">
                  <c:v>40</c:v>
                </c:pt>
                <c:pt idx="6">
                  <c:v>33</c:v>
                </c:pt>
                <c:pt idx="7">
                  <c:v>40</c:v>
                </c:pt>
                <c:pt idx="8">
                  <c:v>39</c:v>
                </c:pt>
                <c:pt idx="9">
                  <c:v>41</c:v>
                </c:pt>
                <c:pt idx="10">
                  <c:v>54</c:v>
                </c:pt>
                <c:pt idx="11">
                  <c:v>60</c:v>
                </c:pt>
                <c:pt idx="12">
                  <c:v>60</c:v>
                </c:pt>
                <c:pt idx="13">
                  <c:v>58</c:v>
                </c:pt>
                <c:pt idx="14">
                  <c:v>50</c:v>
                </c:pt>
                <c:pt idx="15">
                  <c:v>46</c:v>
                </c:pt>
                <c:pt idx="16">
                  <c:v>42</c:v>
                </c:pt>
                <c:pt idx="17">
                  <c:v>40</c:v>
                </c:pt>
                <c:pt idx="18">
                  <c:v>58</c:v>
                </c:pt>
                <c:pt idx="19">
                  <c:v>59</c:v>
                </c:pt>
                <c:pt idx="20">
                  <c:v>60</c:v>
                </c:pt>
                <c:pt idx="21">
                  <c:v>62</c:v>
                </c:pt>
                <c:pt idx="22">
                  <c:v>52</c:v>
                </c:pt>
                <c:pt idx="23">
                  <c:v>49</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0.00</c:formatCode>
                <c:ptCount val="24"/>
                <c:pt idx="0">
                  <c:v>42</c:v>
                </c:pt>
                <c:pt idx="1">
                  <c:v>42</c:v>
                </c:pt>
                <c:pt idx="2">
                  <c:v>41</c:v>
                </c:pt>
                <c:pt idx="3">
                  <c:v>40</c:v>
                </c:pt>
                <c:pt idx="4">
                  <c:v>42</c:v>
                </c:pt>
                <c:pt idx="5">
                  <c:v>40</c:v>
                </c:pt>
                <c:pt idx="6">
                  <c:v>34</c:v>
                </c:pt>
                <c:pt idx="7">
                  <c:v>47</c:v>
                </c:pt>
                <c:pt idx="8">
                  <c:v>46</c:v>
                </c:pt>
                <c:pt idx="9">
                  <c:v>50</c:v>
                </c:pt>
                <c:pt idx="10">
                  <c:v>53</c:v>
                </c:pt>
                <c:pt idx="11">
                  <c:v>58</c:v>
                </c:pt>
                <c:pt idx="12">
                  <c:v>62</c:v>
                </c:pt>
                <c:pt idx="13">
                  <c:v>60</c:v>
                </c:pt>
                <c:pt idx="14">
                  <c:v>54</c:v>
                </c:pt>
                <c:pt idx="15">
                  <c:v>44</c:v>
                </c:pt>
                <c:pt idx="16">
                  <c:v>42</c:v>
                </c:pt>
                <c:pt idx="17">
                  <c:v>46</c:v>
                </c:pt>
                <c:pt idx="18">
                  <c:v>56</c:v>
                </c:pt>
                <c:pt idx="19">
                  <c:v>64</c:v>
                </c:pt>
                <c:pt idx="20">
                  <c:v>64</c:v>
                </c:pt>
                <c:pt idx="21">
                  <c:v>57</c:v>
                </c:pt>
                <c:pt idx="22">
                  <c:v>54</c:v>
                </c:pt>
                <c:pt idx="23">
                  <c:v>51</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0.00</c:formatCode>
                <c:ptCount val="24"/>
                <c:pt idx="0">
                  <c:v>49</c:v>
                </c:pt>
                <c:pt idx="1">
                  <c:v>48</c:v>
                </c:pt>
                <c:pt idx="2">
                  <c:v>47</c:v>
                </c:pt>
                <c:pt idx="3">
                  <c:v>46</c:v>
                </c:pt>
                <c:pt idx="4">
                  <c:v>46</c:v>
                </c:pt>
                <c:pt idx="5">
                  <c:v>46</c:v>
                </c:pt>
                <c:pt idx="6">
                  <c:v>40</c:v>
                </c:pt>
                <c:pt idx="7">
                  <c:v>48</c:v>
                </c:pt>
                <c:pt idx="8">
                  <c:v>56</c:v>
                </c:pt>
                <c:pt idx="9">
                  <c:v>58</c:v>
                </c:pt>
                <c:pt idx="10">
                  <c:v>53</c:v>
                </c:pt>
                <c:pt idx="11">
                  <c:v>66</c:v>
                </c:pt>
                <c:pt idx="12">
                  <c:v>65</c:v>
                </c:pt>
                <c:pt idx="13">
                  <c:v>70</c:v>
                </c:pt>
                <c:pt idx="14">
                  <c:v>56</c:v>
                </c:pt>
                <c:pt idx="15">
                  <c:v>44</c:v>
                </c:pt>
                <c:pt idx="16">
                  <c:v>36</c:v>
                </c:pt>
                <c:pt idx="17">
                  <c:v>40</c:v>
                </c:pt>
                <c:pt idx="18">
                  <c:v>60</c:v>
                </c:pt>
                <c:pt idx="19">
                  <c:v>60</c:v>
                </c:pt>
                <c:pt idx="20">
                  <c:v>62</c:v>
                </c:pt>
                <c:pt idx="21">
                  <c:v>60</c:v>
                </c:pt>
                <c:pt idx="22">
                  <c:v>55</c:v>
                </c:pt>
                <c:pt idx="23">
                  <c:v>49</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50</c:v>
                </c:pt>
                <c:pt idx="1">
                  <c:v>47</c:v>
                </c:pt>
                <c:pt idx="2">
                  <c:v>47</c:v>
                </c:pt>
                <c:pt idx="3">
                  <c:v>52</c:v>
                </c:pt>
                <c:pt idx="4">
                  <c:v>54</c:v>
                </c:pt>
                <c:pt idx="5">
                  <c:v>55</c:v>
                </c:pt>
                <c:pt idx="6">
                  <c:v>45</c:v>
                </c:pt>
                <c:pt idx="7">
                  <c:v>50</c:v>
                </c:pt>
                <c:pt idx="8">
                  <c:v>56</c:v>
                </c:pt>
                <c:pt idx="9">
                  <c:v>60</c:v>
                </c:pt>
                <c:pt idx="10">
                  <c:v>65</c:v>
                </c:pt>
                <c:pt idx="11">
                  <c:v>76</c:v>
                </c:pt>
                <c:pt idx="12">
                  <c:v>76</c:v>
                </c:pt>
                <c:pt idx="13">
                  <c:v>66</c:v>
                </c:pt>
                <c:pt idx="14">
                  <c:v>64</c:v>
                </c:pt>
                <c:pt idx="15">
                  <c:v>53</c:v>
                </c:pt>
                <c:pt idx="16">
                  <c:v>42</c:v>
                </c:pt>
                <c:pt idx="17">
                  <c:v>42</c:v>
                </c:pt>
                <c:pt idx="18">
                  <c:v>71</c:v>
                </c:pt>
                <c:pt idx="19">
                  <c:v>70</c:v>
                </c:pt>
                <c:pt idx="20">
                  <c:v>69</c:v>
                </c:pt>
                <c:pt idx="21">
                  <c:v>72</c:v>
                </c:pt>
                <c:pt idx="22">
                  <c:v>61</c:v>
                </c:pt>
                <c:pt idx="23">
                  <c:v>56</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0.00</c:formatCode>
                <c:ptCount val="24"/>
                <c:pt idx="0">
                  <c:v>47</c:v>
                </c:pt>
                <c:pt idx="1">
                  <c:v>46</c:v>
                </c:pt>
                <c:pt idx="2">
                  <c:v>46</c:v>
                </c:pt>
                <c:pt idx="3">
                  <c:v>47</c:v>
                </c:pt>
                <c:pt idx="4">
                  <c:v>48</c:v>
                </c:pt>
                <c:pt idx="5">
                  <c:v>44</c:v>
                </c:pt>
                <c:pt idx="6">
                  <c:v>42</c:v>
                </c:pt>
                <c:pt idx="7">
                  <c:v>57</c:v>
                </c:pt>
                <c:pt idx="8">
                  <c:v>63</c:v>
                </c:pt>
                <c:pt idx="9">
                  <c:v>66</c:v>
                </c:pt>
                <c:pt idx="10">
                  <c:v>62</c:v>
                </c:pt>
                <c:pt idx="11">
                  <c:v>73</c:v>
                </c:pt>
                <c:pt idx="12">
                  <c:v>73</c:v>
                </c:pt>
                <c:pt idx="13">
                  <c:v>74</c:v>
                </c:pt>
                <c:pt idx="14">
                  <c:v>67</c:v>
                </c:pt>
                <c:pt idx="15">
                  <c:v>68</c:v>
                </c:pt>
                <c:pt idx="16">
                  <c:v>41</c:v>
                </c:pt>
                <c:pt idx="17">
                  <c:v>48</c:v>
                </c:pt>
                <c:pt idx="18">
                  <c:v>56</c:v>
                </c:pt>
                <c:pt idx="19">
                  <c:v>69</c:v>
                </c:pt>
                <c:pt idx="20">
                  <c:v>65</c:v>
                </c:pt>
                <c:pt idx="21">
                  <c:v>62</c:v>
                </c:pt>
                <c:pt idx="22">
                  <c:v>63</c:v>
                </c:pt>
                <c:pt idx="23">
                  <c:v>55</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58</c:v>
                </c:pt>
                <c:pt idx="1">
                  <c:v>55</c:v>
                </c:pt>
                <c:pt idx="2">
                  <c:v>50</c:v>
                </c:pt>
                <c:pt idx="3">
                  <c:v>57</c:v>
                </c:pt>
                <c:pt idx="4">
                  <c:v>56</c:v>
                </c:pt>
                <c:pt idx="5">
                  <c:v>43</c:v>
                </c:pt>
                <c:pt idx="6">
                  <c:v>45</c:v>
                </c:pt>
                <c:pt idx="7">
                  <c:v>44</c:v>
                </c:pt>
                <c:pt idx="8">
                  <c:v>49</c:v>
                </c:pt>
                <c:pt idx="9">
                  <c:v>70</c:v>
                </c:pt>
                <c:pt idx="10">
                  <c:v>79</c:v>
                </c:pt>
                <c:pt idx="11">
                  <c:v>74</c:v>
                </c:pt>
                <c:pt idx="12">
                  <c:v>74</c:v>
                </c:pt>
                <c:pt idx="13">
                  <c:v>67</c:v>
                </c:pt>
                <c:pt idx="14">
                  <c:v>64</c:v>
                </c:pt>
                <c:pt idx="15">
                  <c:v>63</c:v>
                </c:pt>
                <c:pt idx="16">
                  <c:v>64</c:v>
                </c:pt>
                <c:pt idx="17">
                  <c:v>67</c:v>
                </c:pt>
                <c:pt idx="18">
                  <c:v>74</c:v>
                </c:pt>
                <c:pt idx="19">
                  <c:v>81</c:v>
                </c:pt>
                <c:pt idx="20">
                  <c:v>68</c:v>
                </c:pt>
                <c:pt idx="21">
                  <c:v>74</c:v>
                </c:pt>
                <c:pt idx="22">
                  <c:v>71</c:v>
                </c:pt>
                <c:pt idx="23">
                  <c:v>64</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0">
                  <c:v>50</c:v>
                </c:pt>
                <c:pt idx="1">
                  <c:v>50</c:v>
                </c:pt>
                <c:pt idx="2">
                  <c:v>50</c:v>
                </c:pt>
                <c:pt idx="3">
                  <c:v>48</c:v>
                </c:pt>
                <c:pt idx="4">
                  <c:v>49</c:v>
                </c:pt>
                <c:pt idx="5">
                  <c:v>45</c:v>
                </c:pt>
                <c:pt idx="6">
                  <c:v>45</c:v>
                </c:pt>
                <c:pt idx="7">
                  <c:v>51</c:v>
                </c:pt>
                <c:pt idx="8">
                  <c:v>55</c:v>
                </c:pt>
                <c:pt idx="9">
                  <c:v>60</c:v>
                </c:pt>
                <c:pt idx="10">
                  <c:v>80</c:v>
                </c:pt>
                <c:pt idx="11">
                  <c:v>75</c:v>
                </c:pt>
                <c:pt idx="12">
                  <c:v>75</c:v>
                </c:pt>
                <c:pt idx="13">
                  <c:v>70</c:v>
                </c:pt>
                <c:pt idx="14">
                  <c:v>60</c:v>
                </c:pt>
                <c:pt idx="15">
                  <c:v>50</c:v>
                </c:pt>
                <c:pt idx="16">
                  <c:v>44</c:v>
                </c:pt>
                <c:pt idx="17">
                  <c:v>44</c:v>
                </c:pt>
                <c:pt idx="18">
                  <c:v>62</c:v>
                </c:pt>
                <c:pt idx="19">
                  <c:v>74</c:v>
                </c:pt>
                <c:pt idx="20">
                  <c:v>73</c:v>
                </c:pt>
                <c:pt idx="21">
                  <c:v>63</c:v>
                </c:pt>
                <c:pt idx="22">
                  <c:v>64</c:v>
                </c:pt>
                <c:pt idx="23">
                  <c:v>50</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49</c:v>
                </c:pt>
                <c:pt idx="1">
                  <c:v>48</c:v>
                </c:pt>
                <c:pt idx="2">
                  <c:v>49</c:v>
                </c:pt>
                <c:pt idx="3">
                  <c:v>49</c:v>
                </c:pt>
                <c:pt idx="4">
                  <c:v>50</c:v>
                </c:pt>
                <c:pt idx="5">
                  <c:v>49</c:v>
                </c:pt>
                <c:pt idx="6">
                  <c:v>40</c:v>
                </c:pt>
                <c:pt idx="7">
                  <c:v>50</c:v>
                </c:pt>
                <c:pt idx="8">
                  <c:v>54</c:v>
                </c:pt>
                <c:pt idx="9">
                  <c:v>56</c:v>
                </c:pt>
                <c:pt idx="10">
                  <c:v>56</c:v>
                </c:pt>
                <c:pt idx="11">
                  <c:v>71</c:v>
                </c:pt>
                <c:pt idx="12">
                  <c:v>68</c:v>
                </c:pt>
                <c:pt idx="13">
                  <c:v>60</c:v>
                </c:pt>
                <c:pt idx="14">
                  <c:v>51</c:v>
                </c:pt>
                <c:pt idx="15">
                  <c:v>50</c:v>
                </c:pt>
                <c:pt idx="16">
                  <c:v>38</c:v>
                </c:pt>
                <c:pt idx="17">
                  <c:v>40</c:v>
                </c:pt>
                <c:pt idx="18">
                  <c:v>55</c:v>
                </c:pt>
                <c:pt idx="19">
                  <c:v>59</c:v>
                </c:pt>
                <c:pt idx="20">
                  <c:v>58</c:v>
                </c:pt>
                <c:pt idx="21">
                  <c:v>58</c:v>
                </c:pt>
                <c:pt idx="22">
                  <c:v>52</c:v>
                </c:pt>
                <c:pt idx="23">
                  <c:v>48</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50</c:v>
                </c:pt>
                <c:pt idx="1">
                  <c:v>49</c:v>
                </c:pt>
                <c:pt idx="2">
                  <c:v>49</c:v>
                </c:pt>
                <c:pt idx="3">
                  <c:v>49</c:v>
                </c:pt>
                <c:pt idx="4">
                  <c:v>50</c:v>
                </c:pt>
                <c:pt idx="5">
                  <c:v>46</c:v>
                </c:pt>
                <c:pt idx="6">
                  <c:v>47</c:v>
                </c:pt>
                <c:pt idx="7">
                  <c:v>54</c:v>
                </c:pt>
                <c:pt idx="8">
                  <c:v>50</c:v>
                </c:pt>
                <c:pt idx="9">
                  <c:v>54</c:v>
                </c:pt>
                <c:pt idx="10">
                  <c:v>70</c:v>
                </c:pt>
                <c:pt idx="11">
                  <c:v>90</c:v>
                </c:pt>
                <c:pt idx="12">
                  <c:v>60</c:v>
                </c:pt>
                <c:pt idx="13">
                  <c:v>60</c:v>
                </c:pt>
                <c:pt idx="14">
                  <c:v>50</c:v>
                </c:pt>
                <c:pt idx="15">
                  <c:v>50</c:v>
                </c:pt>
                <c:pt idx="16">
                  <c:v>42</c:v>
                </c:pt>
                <c:pt idx="17">
                  <c:v>48</c:v>
                </c:pt>
                <c:pt idx="18">
                  <c:v>58</c:v>
                </c:pt>
                <c:pt idx="19">
                  <c:v>58</c:v>
                </c:pt>
                <c:pt idx="20">
                  <c:v>67</c:v>
                </c:pt>
                <c:pt idx="21">
                  <c:v>61</c:v>
                </c:pt>
                <c:pt idx="22">
                  <c:v>60</c:v>
                </c:pt>
                <c:pt idx="23">
                  <c:v>51</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48.7</c:v>
                </c:pt>
                <c:pt idx="1">
                  <c:v>47.2</c:v>
                </c:pt>
                <c:pt idx="2">
                  <c:v>46.3</c:v>
                </c:pt>
                <c:pt idx="3">
                  <c:v>47.2</c:v>
                </c:pt>
                <c:pt idx="4">
                  <c:v>48.1</c:v>
                </c:pt>
                <c:pt idx="5">
                  <c:v>44.7</c:v>
                </c:pt>
                <c:pt idx="6">
                  <c:v>40.799999999999997</c:v>
                </c:pt>
                <c:pt idx="7">
                  <c:v>47.9</c:v>
                </c:pt>
                <c:pt idx="8">
                  <c:v>51.3</c:v>
                </c:pt>
                <c:pt idx="9">
                  <c:v>55.5</c:v>
                </c:pt>
                <c:pt idx="10">
                  <c:v>62.2</c:v>
                </c:pt>
                <c:pt idx="11">
                  <c:v>70.099999999999994</c:v>
                </c:pt>
                <c:pt idx="12">
                  <c:v>66.3</c:v>
                </c:pt>
                <c:pt idx="13">
                  <c:v>64</c:v>
                </c:pt>
                <c:pt idx="14">
                  <c:v>56.6</c:v>
                </c:pt>
                <c:pt idx="15">
                  <c:v>51.3</c:v>
                </c:pt>
                <c:pt idx="16">
                  <c:v>42.4</c:v>
                </c:pt>
                <c:pt idx="17">
                  <c:v>45.4</c:v>
                </c:pt>
                <c:pt idx="18">
                  <c:v>60.3</c:v>
                </c:pt>
                <c:pt idx="19">
                  <c:v>65.2</c:v>
                </c:pt>
                <c:pt idx="20">
                  <c:v>63.8</c:v>
                </c:pt>
                <c:pt idx="21">
                  <c:v>61.9</c:v>
                </c:pt>
                <c:pt idx="22">
                  <c:v>58.1</c:v>
                </c:pt>
                <c:pt idx="23">
                  <c:v>51.9</c:v>
                </c:pt>
              </c:numCache>
            </c:numRef>
          </c:yVal>
          <c:smooth val="1"/>
        </c:ser>
        <c:dLbls>
          <c:showLegendKey val="0"/>
          <c:showVal val="0"/>
          <c:showCatName val="0"/>
          <c:showSerName val="0"/>
          <c:showPercent val="0"/>
          <c:showBubbleSize val="0"/>
        </c:dLbls>
        <c:axId val="1615117264"/>
        <c:axId val="1615129232"/>
      </c:scatterChart>
      <c:valAx>
        <c:axId val="1615117264"/>
        <c:scaling>
          <c:orientation val="minMax"/>
          <c:max val="24"/>
          <c:min val="0"/>
        </c:scaling>
        <c:delete val="0"/>
        <c:axPos val="b"/>
        <c:numFmt formatCode="0" sourceLinked="1"/>
        <c:majorTickMark val="none"/>
        <c:minorTickMark val="none"/>
        <c:tickLblPos val="nextTo"/>
        <c:crossAx val="1615129232"/>
        <c:crosses val="autoZero"/>
        <c:crossBetween val="midCat"/>
        <c:majorUnit val="2"/>
      </c:valAx>
      <c:valAx>
        <c:axId val="1615129232"/>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615117264"/>
        <c:crosses val="autoZero"/>
        <c:crossBetween val="midCat"/>
      </c:valAx>
    </c:plotArea>
    <c:legend>
      <c:legendPos val="r"/>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0.00</c:formatCode>
                <c:ptCount val="24"/>
                <c:pt idx="0">
                  <c:v>47</c:v>
                </c:pt>
                <c:pt idx="1">
                  <c:v>45</c:v>
                </c:pt>
                <c:pt idx="2">
                  <c:v>43</c:v>
                </c:pt>
                <c:pt idx="3">
                  <c:v>42</c:v>
                </c:pt>
                <c:pt idx="4">
                  <c:v>47</c:v>
                </c:pt>
                <c:pt idx="5">
                  <c:v>44</c:v>
                </c:pt>
                <c:pt idx="6">
                  <c:v>47</c:v>
                </c:pt>
                <c:pt idx="7">
                  <c:v>47</c:v>
                </c:pt>
                <c:pt idx="8">
                  <c:v>50</c:v>
                </c:pt>
                <c:pt idx="9">
                  <c:v>56</c:v>
                </c:pt>
                <c:pt idx="10">
                  <c:v>62</c:v>
                </c:pt>
                <c:pt idx="11">
                  <c:v>67</c:v>
                </c:pt>
                <c:pt idx="12">
                  <c:v>59</c:v>
                </c:pt>
                <c:pt idx="13">
                  <c:v>45</c:v>
                </c:pt>
                <c:pt idx="14">
                  <c:v>46</c:v>
                </c:pt>
                <c:pt idx="15">
                  <c:v>48</c:v>
                </c:pt>
                <c:pt idx="16">
                  <c:v>39</c:v>
                </c:pt>
                <c:pt idx="17">
                  <c:v>54</c:v>
                </c:pt>
                <c:pt idx="18">
                  <c:v>62</c:v>
                </c:pt>
                <c:pt idx="19">
                  <c:v>62</c:v>
                </c:pt>
                <c:pt idx="20">
                  <c:v>56</c:v>
                </c:pt>
                <c:pt idx="21">
                  <c:v>53</c:v>
                </c:pt>
                <c:pt idx="22">
                  <c:v>50</c:v>
                </c:pt>
                <c:pt idx="23">
                  <c:v>47</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0.00</c:formatCode>
                <c:ptCount val="24"/>
                <c:pt idx="0">
                  <c:v>47</c:v>
                </c:pt>
                <c:pt idx="1">
                  <c:v>45</c:v>
                </c:pt>
                <c:pt idx="2">
                  <c:v>45</c:v>
                </c:pt>
                <c:pt idx="3">
                  <c:v>44</c:v>
                </c:pt>
                <c:pt idx="4">
                  <c:v>45</c:v>
                </c:pt>
                <c:pt idx="5">
                  <c:v>46</c:v>
                </c:pt>
                <c:pt idx="6">
                  <c:v>47</c:v>
                </c:pt>
                <c:pt idx="7">
                  <c:v>44</c:v>
                </c:pt>
                <c:pt idx="8">
                  <c:v>45</c:v>
                </c:pt>
                <c:pt idx="9">
                  <c:v>49</c:v>
                </c:pt>
                <c:pt idx="10">
                  <c:v>53</c:v>
                </c:pt>
                <c:pt idx="11">
                  <c:v>61</c:v>
                </c:pt>
                <c:pt idx="12">
                  <c:v>56</c:v>
                </c:pt>
                <c:pt idx="13">
                  <c:v>55</c:v>
                </c:pt>
                <c:pt idx="14">
                  <c:v>59</c:v>
                </c:pt>
                <c:pt idx="15">
                  <c:v>59</c:v>
                </c:pt>
                <c:pt idx="16">
                  <c:v>41</c:v>
                </c:pt>
                <c:pt idx="17">
                  <c:v>49</c:v>
                </c:pt>
                <c:pt idx="18">
                  <c:v>61</c:v>
                </c:pt>
                <c:pt idx="19">
                  <c:v>70</c:v>
                </c:pt>
                <c:pt idx="20">
                  <c:v>61</c:v>
                </c:pt>
                <c:pt idx="21">
                  <c:v>56</c:v>
                </c:pt>
                <c:pt idx="22">
                  <c:v>54</c:v>
                </c:pt>
                <c:pt idx="23">
                  <c:v>50</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0.00</c:formatCode>
                <c:ptCount val="24"/>
                <c:pt idx="0">
                  <c:v>50</c:v>
                </c:pt>
                <c:pt idx="1">
                  <c:v>46</c:v>
                </c:pt>
                <c:pt idx="2">
                  <c:v>44</c:v>
                </c:pt>
                <c:pt idx="3">
                  <c:v>42</c:v>
                </c:pt>
                <c:pt idx="4">
                  <c:v>46</c:v>
                </c:pt>
                <c:pt idx="5">
                  <c:v>51</c:v>
                </c:pt>
                <c:pt idx="6">
                  <c:v>47</c:v>
                </c:pt>
                <c:pt idx="7">
                  <c:v>46</c:v>
                </c:pt>
                <c:pt idx="8">
                  <c:v>54</c:v>
                </c:pt>
                <c:pt idx="9">
                  <c:v>58</c:v>
                </c:pt>
                <c:pt idx="10">
                  <c:v>64</c:v>
                </c:pt>
                <c:pt idx="11">
                  <c:v>66</c:v>
                </c:pt>
                <c:pt idx="12">
                  <c:v>65</c:v>
                </c:pt>
                <c:pt idx="13">
                  <c:v>58</c:v>
                </c:pt>
                <c:pt idx="14">
                  <c:v>52</c:v>
                </c:pt>
                <c:pt idx="15">
                  <c:v>59</c:v>
                </c:pt>
                <c:pt idx="16">
                  <c:v>43</c:v>
                </c:pt>
                <c:pt idx="17">
                  <c:v>57</c:v>
                </c:pt>
                <c:pt idx="18">
                  <c:v>65</c:v>
                </c:pt>
                <c:pt idx="19">
                  <c:v>69</c:v>
                </c:pt>
                <c:pt idx="20">
                  <c:v>67</c:v>
                </c:pt>
                <c:pt idx="21">
                  <c:v>62</c:v>
                </c:pt>
                <c:pt idx="22">
                  <c:v>55</c:v>
                </c:pt>
                <c:pt idx="23">
                  <c:v>54</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0.00</c:formatCode>
                <c:ptCount val="24"/>
                <c:pt idx="0">
                  <c:v>54</c:v>
                </c:pt>
                <c:pt idx="1">
                  <c:v>53</c:v>
                </c:pt>
                <c:pt idx="2">
                  <c:v>50</c:v>
                </c:pt>
                <c:pt idx="3">
                  <c:v>47</c:v>
                </c:pt>
                <c:pt idx="4">
                  <c:v>48</c:v>
                </c:pt>
                <c:pt idx="5">
                  <c:v>49</c:v>
                </c:pt>
                <c:pt idx="6">
                  <c:v>50</c:v>
                </c:pt>
                <c:pt idx="7">
                  <c:v>45</c:v>
                </c:pt>
                <c:pt idx="8">
                  <c:v>50</c:v>
                </c:pt>
                <c:pt idx="9">
                  <c:v>48</c:v>
                </c:pt>
                <c:pt idx="10">
                  <c:v>66</c:v>
                </c:pt>
                <c:pt idx="11">
                  <c:v>84</c:v>
                </c:pt>
                <c:pt idx="12">
                  <c:v>71</c:v>
                </c:pt>
                <c:pt idx="13">
                  <c:v>69</c:v>
                </c:pt>
                <c:pt idx="14">
                  <c:v>64</c:v>
                </c:pt>
                <c:pt idx="15">
                  <c:v>61</c:v>
                </c:pt>
                <c:pt idx="16">
                  <c:v>53</c:v>
                </c:pt>
                <c:pt idx="17">
                  <c:v>53</c:v>
                </c:pt>
                <c:pt idx="18">
                  <c:v>67</c:v>
                </c:pt>
                <c:pt idx="19">
                  <c:v>69</c:v>
                </c:pt>
                <c:pt idx="20">
                  <c:v>67</c:v>
                </c:pt>
                <c:pt idx="21">
                  <c:v>64</c:v>
                </c:pt>
                <c:pt idx="22">
                  <c:v>62</c:v>
                </c:pt>
                <c:pt idx="23">
                  <c:v>60</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61</c:v>
                </c:pt>
                <c:pt idx="1">
                  <c:v>58</c:v>
                </c:pt>
                <c:pt idx="2">
                  <c:v>54</c:v>
                </c:pt>
                <c:pt idx="3">
                  <c:v>57</c:v>
                </c:pt>
                <c:pt idx="4">
                  <c:v>60</c:v>
                </c:pt>
                <c:pt idx="5">
                  <c:v>73</c:v>
                </c:pt>
                <c:pt idx="6">
                  <c:v>67</c:v>
                </c:pt>
                <c:pt idx="7">
                  <c:v>51</c:v>
                </c:pt>
                <c:pt idx="8">
                  <c:v>55</c:v>
                </c:pt>
                <c:pt idx="9">
                  <c:v>59</c:v>
                </c:pt>
                <c:pt idx="10">
                  <c:v>65</c:v>
                </c:pt>
                <c:pt idx="11">
                  <c:v>69</c:v>
                </c:pt>
                <c:pt idx="12">
                  <c:v>65</c:v>
                </c:pt>
                <c:pt idx="13">
                  <c:v>66</c:v>
                </c:pt>
                <c:pt idx="14">
                  <c:v>59</c:v>
                </c:pt>
                <c:pt idx="15">
                  <c:v>54</c:v>
                </c:pt>
                <c:pt idx="16">
                  <c:v>50</c:v>
                </c:pt>
                <c:pt idx="17">
                  <c:v>54</c:v>
                </c:pt>
                <c:pt idx="18">
                  <c:v>71</c:v>
                </c:pt>
                <c:pt idx="19">
                  <c:v>71</c:v>
                </c:pt>
                <c:pt idx="20">
                  <c:v>66</c:v>
                </c:pt>
                <c:pt idx="21">
                  <c:v>62</c:v>
                </c:pt>
                <c:pt idx="22">
                  <c:v>60</c:v>
                </c:pt>
                <c:pt idx="23">
                  <c:v>63</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0.00</c:formatCode>
                <c:ptCount val="24"/>
                <c:pt idx="0">
                  <c:v>64</c:v>
                </c:pt>
                <c:pt idx="1">
                  <c:v>59</c:v>
                </c:pt>
                <c:pt idx="2">
                  <c:v>51</c:v>
                </c:pt>
                <c:pt idx="3">
                  <c:v>56</c:v>
                </c:pt>
                <c:pt idx="4">
                  <c:v>62</c:v>
                </c:pt>
                <c:pt idx="5">
                  <c:v>53</c:v>
                </c:pt>
                <c:pt idx="6">
                  <c:v>49</c:v>
                </c:pt>
                <c:pt idx="7">
                  <c:v>46</c:v>
                </c:pt>
                <c:pt idx="8">
                  <c:v>47</c:v>
                </c:pt>
                <c:pt idx="9">
                  <c:v>48</c:v>
                </c:pt>
                <c:pt idx="10">
                  <c:v>53</c:v>
                </c:pt>
                <c:pt idx="11">
                  <c:v>57</c:v>
                </c:pt>
                <c:pt idx="12">
                  <c:v>62</c:v>
                </c:pt>
                <c:pt idx="13">
                  <c:v>62</c:v>
                </c:pt>
                <c:pt idx="14">
                  <c:v>58</c:v>
                </c:pt>
                <c:pt idx="15">
                  <c:v>64</c:v>
                </c:pt>
                <c:pt idx="16">
                  <c:v>57</c:v>
                </c:pt>
                <c:pt idx="17">
                  <c:v>56</c:v>
                </c:pt>
                <c:pt idx="18">
                  <c:v>64</c:v>
                </c:pt>
                <c:pt idx="19">
                  <c:v>73</c:v>
                </c:pt>
                <c:pt idx="20">
                  <c:v>75</c:v>
                </c:pt>
                <c:pt idx="21">
                  <c:v>71</c:v>
                </c:pt>
                <c:pt idx="22">
                  <c:v>70</c:v>
                </c:pt>
                <c:pt idx="23">
                  <c:v>67</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60</c:v>
                </c:pt>
                <c:pt idx="1">
                  <c:v>60</c:v>
                </c:pt>
                <c:pt idx="2">
                  <c:v>59</c:v>
                </c:pt>
                <c:pt idx="3">
                  <c:v>58</c:v>
                </c:pt>
                <c:pt idx="4">
                  <c:v>60</c:v>
                </c:pt>
                <c:pt idx="5">
                  <c:v>59</c:v>
                </c:pt>
                <c:pt idx="6">
                  <c:v>54</c:v>
                </c:pt>
                <c:pt idx="7">
                  <c:v>49</c:v>
                </c:pt>
                <c:pt idx="8">
                  <c:v>42</c:v>
                </c:pt>
                <c:pt idx="9">
                  <c:v>42</c:v>
                </c:pt>
                <c:pt idx="10">
                  <c:v>53</c:v>
                </c:pt>
                <c:pt idx="11">
                  <c:v>59</c:v>
                </c:pt>
                <c:pt idx="12">
                  <c:v>71</c:v>
                </c:pt>
                <c:pt idx="13">
                  <c:v>66</c:v>
                </c:pt>
                <c:pt idx="14">
                  <c:v>62</c:v>
                </c:pt>
                <c:pt idx="15">
                  <c:v>60</c:v>
                </c:pt>
                <c:pt idx="16">
                  <c:v>61</c:v>
                </c:pt>
                <c:pt idx="17">
                  <c:v>58</c:v>
                </c:pt>
                <c:pt idx="18">
                  <c:v>58</c:v>
                </c:pt>
                <c:pt idx="19">
                  <c:v>61</c:v>
                </c:pt>
                <c:pt idx="20">
                  <c:v>70</c:v>
                </c:pt>
                <c:pt idx="21">
                  <c:v>69</c:v>
                </c:pt>
                <c:pt idx="22">
                  <c:v>72</c:v>
                </c:pt>
                <c:pt idx="23">
                  <c:v>63</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0">
                  <c:v>56</c:v>
                </c:pt>
                <c:pt idx="1">
                  <c:v>52</c:v>
                </c:pt>
                <c:pt idx="2">
                  <c:v>52</c:v>
                </c:pt>
                <c:pt idx="3">
                  <c:v>51</c:v>
                </c:pt>
                <c:pt idx="4">
                  <c:v>50</c:v>
                </c:pt>
                <c:pt idx="5">
                  <c:v>53</c:v>
                </c:pt>
                <c:pt idx="6">
                  <c:v>52</c:v>
                </c:pt>
                <c:pt idx="7">
                  <c:v>45</c:v>
                </c:pt>
                <c:pt idx="8">
                  <c:v>60</c:v>
                </c:pt>
                <c:pt idx="9">
                  <c:v>55</c:v>
                </c:pt>
                <c:pt idx="10">
                  <c:v>50</c:v>
                </c:pt>
                <c:pt idx="11">
                  <c:v>61</c:v>
                </c:pt>
                <c:pt idx="12">
                  <c:v>73</c:v>
                </c:pt>
                <c:pt idx="13">
                  <c:v>68</c:v>
                </c:pt>
                <c:pt idx="14">
                  <c:v>58</c:v>
                </c:pt>
                <c:pt idx="15">
                  <c:v>57</c:v>
                </c:pt>
                <c:pt idx="16">
                  <c:v>54</c:v>
                </c:pt>
                <c:pt idx="17">
                  <c:v>48</c:v>
                </c:pt>
                <c:pt idx="18">
                  <c:v>44</c:v>
                </c:pt>
                <c:pt idx="19">
                  <c:v>63</c:v>
                </c:pt>
                <c:pt idx="20">
                  <c:v>71</c:v>
                </c:pt>
                <c:pt idx="21">
                  <c:v>70</c:v>
                </c:pt>
                <c:pt idx="22">
                  <c:v>68</c:v>
                </c:pt>
                <c:pt idx="23">
                  <c:v>63</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49</c:v>
                </c:pt>
                <c:pt idx="1">
                  <c:v>48</c:v>
                </c:pt>
                <c:pt idx="2">
                  <c:v>49</c:v>
                </c:pt>
                <c:pt idx="3">
                  <c:v>47</c:v>
                </c:pt>
                <c:pt idx="4">
                  <c:v>49</c:v>
                </c:pt>
                <c:pt idx="5">
                  <c:v>51</c:v>
                </c:pt>
                <c:pt idx="6">
                  <c:v>50</c:v>
                </c:pt>
                <c:pt idx="7">
                  <c:v>49</c:v>
                </c:pt>
                <c:pt idx="8">
                  <c:v>50</c:v>
                </c:pt>
                <c:pt idx="9">
                  <c:v>51</c:v>
                </c:pt>
                <c:pt idx="10">
                  <c:v>55</c:v>
                </c:pt>
                <c:pt idx="11">
                  <c:v>65</c:v>
                </c:pt>
                <c:pt idx="12">
                  <c:v>75</c:v>
                </c:pt>
                <c:pt idx="13">
                  <c:v>73</c:v>
                </c:pt>
                <c:pt idx="14">
                  <c:v>66</c:v>
                </c:pt>
                <c:pt idx="15">
                  <c:v>60</c:v>
                </c:pt>
                <c:pt idx="16">
                  <c:v>58</c:v>
                </c:pt>
                <c:pt idx="17">
                  <c:v>45</c:v>
                </c:pt>
                <c:pt idx="18">
                  <c:v>38</c:v>
                </c:pt>
                <c:pt idx="19">
                  <c:v>66</c:v>
                </c:pt>
                <c:pt idx="20">
                  <c:v>72</c:v>
                </c:pt>
                <c:pt idx="21">
                  <c:v>75</c:v>
                </c:pt>
                <c:pt idx="22">
                  <c:v>68</c:v>
                </c:pt>
                <c:pt idx="23">
                  <c:v>66</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58</c:v>
                </c:pt>
                <c:pt idx="1">
                  <c:v>53</c:v>
                </c:pt>
                <c:pt idx="2">
                  <c:v>52</c:v>
                </c:pt>
                <c:pt idx="3">
                  <c:v>54</c:v>
                </c:pt>
                <c:pt idx="4">
                  <c:v>52</c:v>
                </c:pt>
                <c:pt idx="5">
                  <c:v>53</c:v>
                </c:pt>
                <c:pt idx="6">
                  <c:v>55</c:v>
                </c:pt>
                <c:pt idx="7">
                  <c:v>54</c:v>
                </c:pt>
                <c:pt idx="8">
                  <c:v>55</c:v>
                </c:pt>
                <c:pt idx="9">
                  <c:v>56</c:v>
                </c:pt>
                <c:pt idx="10">
                  <c:v>58</c:v>
                </c:pt>
                <c:pt idx="11">
                  <c:v>59</c:v>
                </c:pt>
                <c:pt idx="12">
                  <c:v>62</c:v>
                </c:pt>
                <c:pt idx="13">
                  <c:v>67</c:v>
                </c:pt>
                <c:pt idx="14">
                  <c:v>72</c:v>
                </c:pt>
                <c:pt idx="15">
                  <c:v>68</c:v>
                </c:pt>
                <c:pt idx="16">
                  <c:v>55</c:v>
                </c:pt>
                <c:pt idx="17">
                  <c:v>52</c:v>
                </c:pt>
                <c:pt idx="18">
                  <c:v>53</c:v>
                </c:pt>
                <c:pt idx="19">
                  <c:v>47</c:v>
                </c:pt>
                <c:pt idx="20">
                  <c:v>66</c:v>
                </c:pt>
                <c:pt idx="21">
                  <c:v>72</c:v>
                </c:pt>
                <c:pt idx="22">
                  <c:v>69</c:v>
                </c:pt>
                <c:pt idx="23">
                  <c:v>67</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54.6</c:v>
                </c:pt>
                <c:pt idx="1">
                  <c:v>51.9</c:v>
                </c:pt>
                <c:pt idx="2">
                  <c:v>49.9</c:v>
                </c:pt>
                <c:pt idx="3">
                  <c:v>49.8</c:v>
                </c:pt>
                <c:pt idx="4">
                  <c:v>51.9</c:v>
                </c:pt>
                <c:pt idx="5">
                  <c:v>53.2</c:v>
                </c:pt>
                <c:pt idx="6">
                  <c:v>51.8</c:v>
                </c:pt>
                <c:pt idx="7">
                  <c:v>47.6</c:v>
                </c:pt>
                <c:pt idx="8">
                  <c:v>50.8</c:v>
                </c:pt>
                <c:pt idx="9">
                  <c:v>52.2</c:v>
                </c:pt>
                <c:pt idx="10">
                  <c:v>57.9</c:v>
                </c:pt>
                <c:pt idx="11">
                  <c:v>64.8</c:v>
                </c:pt>
                <c:pt idx="12">
                  <c:v>65.900000000000006</c:v>
                </c:pt>
                <c:pt idx="13">
                  <c:v>62.9</c:v>
                </c:pt>
                <c:pt idx="14">
                  <c:v>59.6</c:v>
                </c:pt>
                <c:pt idx="15">
                  <c:v>59</c:v>
                </c:pt>
                <c:pt idx="16">
                  <c:v>51.1</c:v>
                </c:pt>
                <c:pt idx="17">
                  <c:v>52.6</c:v>
                </c:pt>
                <c:pt idx="18">
                  <c:v>58.3</c:v>
                </c:pt>
                <c:pt idx="19">
                  <c:v>65.099999999999994</c:v>
                </c:pt>
                <c:pt idx="20">
                  <c:v>67.099999999999994</c:v>
                </c:pt>
                <c:pt idx="21">
                  <c:v>65.400000000000006</c:v>
                </c:pt>
                <c:pt idx="22">
                  <c:v>62.8</c:v>
                </c:pt>
                <c:pt idx="23">
                  <c:v>60</c:v>
                </c:pt>
              </c:numCache>
            </c:numRef>
          </c:yVal>
          <c:smooth val="1"/>
        </c:ser>
        <c:dLbls>
          <c:showLegendKey val="0"/>
          <c:showVal val="0"/>
          <c:showCatName val="0"/>
          <c:showSerName val="0"/>
          <c:showPercent val="0"/>
          <c:showBubbleSize val="0"/>
        </c:dLbls>
        <c:axId val="1615121072"/>
        <c:axId val="1615121616"/>
      </c:scatterChart>
      <c:valAx>
        <c:axId val="1615121072"/>
        <c:scaling>
          <c:orientation val="minMax"/>
          <c:max val="24"/>
          <c:min val="0"/>
        </c:scaling>
        <c:delete val="0"/>
        <c:axPos val="b"/>
        <c:numFmt formatCode="0" sourceLinked="1"/>
        <c:majorTickMark val="none"/>
        <c:minorTickMark val="none"/>
        <c:tickLblPos val="nextTo"/>
        <c:crossAx val="1615121616"/>
        <c:crosses val="autoZero"/>
        <c:crossBetween val="midCat"/>
        <c:majorUnit val="2"/>
      </c:valAx>
      <c:valAx>
        <c:axId val="1615121616"/>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615121072"/>
        <c:crosses val="autoZero"/>
        <c:crossBetween val="midCat"/>
      </c:valAx>
    </c:plotArea>
    <c:legend>
      <c:legendPos val="r"/>
      <c:overlay val="0"/>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0.00</c:formatCode>
                <c:ptCount val="24"/>
                <c:pt idx="0">
                  <c:v>28</c:v>
                </c:pt>
                <c:pt idx="1">
                  <c:v>26</c:v>
                </c:pt>
                <c:pt idx="2">
                  <c:v>24</c:v>
                </c:pt>
                <c:pt idx="3">
                  <c:v>22</c:v>
                </c:pt>
                <c:pt idx="4">
                  <c:v>26</c:v>
                </c:pt>
                <c:pt idx="5">
                  <c:v>27</c:v>
                </c:pt>
                <c:pt idx="6">
                  <c:v>24</c:v>
                </c:pt>
                <c:pt idx="7">
                  <c:v>26</c:v>
                </c:pt>
                <c:pt idx="8">
                  <c:v>27</c:v>
                </c:pt>
                <c:pt idx="9">
                  <c:v>26</c:v>
                </c:pt>
                <c:pt idx="10">
                  <c:v>29</c:v>
                </c:pt>
                <c:pt idx="11">
                  <c:v>35</c:v>
                </c:pt>
                <c:pt idx="12">
                  <c:v>33</c:v>
                </c:pt>
                <c:pt idx="13">
                  <c:v>30</c:v>
                </c:pt>
                <c:pt idx="14">
                  <c:v>31</c:v>
                </c:pt>
                <c:pt idx="15">
                  <c:v>29</c:v>
                </c:pt>
                <c:pt idx="16">
                  <c:v>25</c:v>
                </c:pt>
                <c:pt idx="17">
                  <c:v>27</c:v>
                </c:pt>
                <c:pt idx="18">
                  <c:v>33</c:v>
                </c:pt>
                <c:pt idx="19">
                  <c:v>40</c:v>
                </c:pt>
                <c:pt idx="20">
                  <c:v>35</c:v>
                </c:pt>
                <c:pt idx="21">
                  <c:v>36</c:v>
                </c:pt>
                <c:pt idx="22">
                  <c:v>33</c:v>
                </c:pt>
                <c:pt idx="23">
                  <c:v>33</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0.00</c:formatCode>
                <c:ptCount val="24"/>
                <c:pt idx="0">
                  <c:v>32</c:v>
                </c:pt>
                <c:pt idx="1">
                  <c:v>31</c:v>
                </c:pt>
                <c:pt idx="2">
                  <c:v>26</c:v>
                </c:pt>
                <c:pt idx="3">
                  <c:v>32</c:v>
                </c:pt>
                <c:pt idx="4">
                  <c:v>27</c:v>
                </c:pt>
                <c:pt idx="5">
                  <c:v>22</c:v>
                </c:pt>
                <c:pt idx="6">
                  <c:v>26</c:v>
                </c:pt>
                <c:pt idx="7">
                  <c:v>27</c:v>
                </c:pt>
                <c:pt idx="8">
                  <c:v>25</c:v>
                </c:pt>
                <c:pt idx="9">
                  <c:v>27</c:v>
                </c:pt>
                <c:pt idx="10">
                  <c:v>26</c:v>
                </c:pt>
                <c:pt idx="11">
                  <c:v>28</c:v>
                </c:pt>
                <c:pt idx="12">
                  <c:v>31</c:v>
                </c:pt>
                <c:pt idx="13">
                  <c:v>30</c:v>
                </c:pt>
                <c:pt idx="14">
                  <c:v>30</c:v>
                </c:pt>
                <c:pt idx="15">
                  <c:v>30</c:v>
                </c:pt>
                <c:pt idx="16">
                  <c:v>22</c:v>
                </c:pt>
                <c:pt idx="17">
                  <c:v>26</c:v>
                </c:pt>
                <c:pt idx="18">
                  <c:v>33</c:v>
                </c:pt>
                <c:pt idx="19">
                  <c:v>35</c:v>
                </c:pt>
                <c:pt idx="20">
                  <c:v>38</c:v>
                </c:pt>
                <c:pt idx="21">
                  <c:v>34</c:v>
                </c:pt>
                <c:pt idx="22">
                  <c:v>33</c:v>
                </c:pt>
                <c:pt idx="23">
                  <c:v>32</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0.00</c:formatCode>
                <c:ptCount val="24"/>
                <c:pt idx="0">
                  <c:v>21</c:v>
                </c:pt>
                <c:pt idx="1">
                  <c:v>22</c:v>
                </c:pt>
                <c:pt idx="2">
                  <c:v>16</c:v>
                </c:pt>
                <c:pt idx="3">
                  <c:v>22</c:v>
                </c:pt>
                <c:pt idx="4">
                  <c:v>23</c:v>
                </c:pt>
                <c:pt idx="5">
                  <c:v>21</c:v>
                </c:pt>
                <c:pt idx="6">
                  <c:v>26</c:v>
                </c:pt>
                <c:pt idx="7">
                  <c:v>23</c:v>
                </c:pt>
                <c:pt idx="8">
                  <c:v>31</c:v>
                </c:pt>
                <c:pt idx="9">
                  <c:v>35</c:v>
                </c:pt>
                <c:pt idx="10">
                  <c:v>40</c:v>
                </c:pt>
                <c:pt idx="11">
                  <c:v>45</c:v>
                </c:pt>
                <c:pt idx="12">
                  <c:v>44</c:v>
                </c:pt>
                <c:pt idx="13">
                  <c:v>35</c:v>
                </c:pt>
                <c:pt idx="14">
                  <c:v>33</c:v>
                </c:pt>
                <c:pt idx="15">
                  <c:v>30</c:v>
                </c:pt>
                <c:pt idx="16">
                  <c:v>22</c:v>
                </c:pt>
                <c:pt idx="17">
                  <c:v>25</c:v>
                </c:pt>
                <c:pt idx="18">
                  <c:v>31</c:v>
                </c:pt>
                <c:pt idx="19">
                  <c:v>32</c:v>
                </c:pt>
                <c:pt idx="20">
                  <c:v>35</c:v>
                </c:pt>
                <c:pt idx="21">
                  <c:v>32</c:v>
                </c:pt>
                <c:pt idx="22">
                  <c:v>28</c:v>
                </c:pt>
                <c:pt idx="23">
                  <c:v>29</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0.00</c:formatCode>
                <c:ptCount val="24"/>
                <c:pt idx="0">
                  <c:v>26</c:v>
                </c:pt>
                <c:pt idx="1">
                  <c:v>30</c:v>
                </c:pt>
                <c:pt idx="2">
                  <c:v>24</c:v>
                </c:pt>
                <c:pt idx="3">
                  <c:v>26</c:v>
                </c:pt>
                <c:pt idx="4">
                  <c:v>23</c:v>
                </c:pt>
                <c:pt idx="5">
                  <c:v>21</c:v>
                </c:pt>
                <c:pt idx="6">
                  <c:v>27</c:v>
                </c:pt>
                <c:pt idx="7">
                  <c:v>20</c:v>
                </c:pt>
                <c:pt idx="8">
                  <c:v>36</c:v>
                </c:pt>
                <c:pt idx="9">
                  <c:v>40</c:v>
                </c:pt>
                <c:pt idx="10">
                  <c:v>44</c:v>
                </c:pt>
                <c:pt idx="11">
                  <c:v>45</c:v>
                </c:pt>
                <c:pt idx="12">
                  <c:v>50</c:v>
                </c:pt>
                <c:pt idx="13">
                  <c:v>43</c:v>
                </c:pt>
                <c:pt idx="14">
                  <c:v>37</c:v>
                </c:pt>
                <c:pt idx="15">
                  <c:v>38</c:v>
                </c:pt>
                <c:pt idx="16">
                  <c:v>24</c:v>
                </c:pt>
                <c:pt idx="17">
                  <c:v>27</c:v>
                </c:pt>
                <c:pt idx="18">
                  <c:v>37</c:v>
                </c:pt>
                <c:pt idx="19">
                  <c:v>37</c:v>
                </c:pt>
                <c:pt idx="20">
                  <c:v>34</c:v>
                </c:pt>
                <c:pt idx="21">
                  <c:v>33</c:v>
                </c:pt>
                <c:pt idx="22">
                  <c:v>30</c:v>
                </c:pt>
                <c:pt idx="23">
                  <c:v>31</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26</c:v>
                </c:pt>
                <c:pt idx="1">
                  <c:v>27</c:v>
                </c:pt>
                <c:pt idx="2">
                  <c:v>26</c:v>
                </c:pt>
                <c:pt idx="3">
                  <c:v>24</c:v>
                </c:pt>
                <c:pt idx="4">
                  <c:v>22</c:v>
                </c:pt>
                <c:pt idx="5">
                  <c:v>21</c:v>
                </c:pt>
                <c:pt idx="6">
                  <c:v>23</c:v>
                </c:pt>
                <c:pt idx="7">
                  <c:v>30</c:v>
                </c:pt>
                <c:pt idx="8">
                  <c:v>27</c:v>
                </c:pt>
                <c:pt idx="9">
                  <c:v>30</c:v>
                </c:pt>
                <c:pt idx="10">
                  <c:v>42</c:v>
                </c:pt>
                <c:pt idx="11">
                  <c:v>37</c:v>
                </c:pt>
                <c:pt idx="12">
                  <c:v>39</c:v>
                </c:pt>
                <c:pt idx="13">
                  <c:v>33</c:v>
                </c:pt>
                <c:pt idx="14">
                  <c:v>31</c:v>
                </c:pt>
                <c:pt idx="15">
                  <c:v>26</c:v>
                </c:pt>
                <c:pt idx="16">
                  <c:v>22</c:v>
                </c:pt>
                <c:pt idx="17">
                  <c:v>23</c:v>
                </c:pt>
                <c:pt idx="18">
                  <c:v>36</c:v>
                </c:pt>
                <c:pt idx="19">
                  <c:v>35</c:v>
                </c:pt>
                <c:pt idx="20">
                  <c:v>37</c:v>
                </c:pt>
                <c:pt idx="21">
                  <c:v>36</c:v>
                </c:pt>
                <c:pt idx="22">
                  <c:v>38</c:v>
                </c:pt>
                <c:pt idx="23">
                  <c:v>29</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0.00</c:formatCode>
                <c:ptCount val="24"/>
                <c:pt idx="1">
                  <c:v>26</c:v>
                </c:pt>
                <c:pt idx="2">
                  <c:v>28</c:v>
                </c:pt>
                <c:pt idx="3">
                  <c:v>27</c:v>
                </c:pt>
                <c:pt idx="4">
                  <c:v>27</c:v>
                </c:pt>
                <c:pt idx="5">
                  <c:v>26</c:v>
                </c:pt>
                <c:pt idx="6">
                  <c:v>30</c:v>
                </c:pt>
                <c:pt idx="7">
                  <c:v>30</c:v>
                </c:pt>
                <c:pt idx="8">
                  <c:v>35</c:v>
                </c:pt>
                <c:pt idx="9">
                  <c:v>37</c:v>
                </c:pt>
                <c:pt idx="10">
                  <c:v>47</c:v>
                </c:pt>
                <c:pt idx="11">
                  <c:v>42</c:v>
                </c:pt>
                <c:pt idx="12">
                  <c:v>45</c:v>
                </c:pt>
                <c:pt idx="13">
                  <c:v>38</c:v>
                </c:pt>
                <c:pt idx="14">
                  <c:v>33</c:v>
                </c:pt>
                <c:pt idx="15">
                  <c:v>33</c:v>
                </c:pt>
                <c:pt idx="16">
                  <c:v>26</c:v>
                </c:pt>
                <c:pt idx="17">
                  <c:v>25</c:v>
                </c:pt>
                <c:pt idx="18">
                  <c:v>35</c:v>
                </c:pt>
                <c:pt idx="19">
                  <c:v>40</c:v>
                </c:pt>
                <c:pt idx="20">
                  <c:v>38</c:v>
                </c:pt>
                <c:pt idx="21">
                  <c:v>37</c:v>
                </c:pt>
                <c:pt idx="22">
                  <c:v>33</c:v>
                </c:pt>
                <c:pt idx="23">
                  <c:v>31</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31</c:v>
                </c:pt>
                <c:pt idx="1">
                  <c:v>29</c:v>
                </c:pt>
                <c:pt idx="2">
                  <c:v>28</c:v>
                </c:pt>
                <c:pt idx="3">
                  <c:v>32</c:v>
                </c:pt>
                <c:pt idx="4">
                  <c:v>27</c:v>
                </c:pt>
                <c:pt idx="5">
                  <c:v>26</c:v>
                </c:pt>
                <c:pt idx="6">
                  <c:v>26</c:v>
                </c:pt>
                <c:pt idx="7">
                  <c:v>24</c:v>
                </c:pt>
                <c:pt idx="8">
                  <c:v>28</c:v>
                </c:pt>
                <c:pt idx="9">
                  <c:v>35</c:v>
                </c:pt>
                <c:pt idx="10">
                  <c:v>39</c:v>
                </c:pt>
                <c:pt idx="11">
                  <c:v>43</c:v>
                </c:pt>
                <c:pt idx="12">
                  <c:v>43</c:v>
                </c:pt>
                <c:pt idx="13">
                  <c:v>42</c:v>
                </c:pt>
                <c:pt idx="14">
                  <c:v>39</c:v>
                </c:pt>
                <c:pt idx="15">
                  <c:v>34</c:v>
                </c:pt>
                <c:pt idx="16">
                  <c:v>34</c:v>
                </c:pt>
                <c:pt idx="17">
                  <c:v>30</c:v>
                </c:pt>
                <c:pt idx="18">
                  <c:v>33</c:v>
                </c:pt>
                <c:pt idx="19">
                  <c:v>34</c:v>
                </c:pt>
                <c:pt idx="20">
                  <c:v>35</c:v>
                </c:pt>
                <c:pt idx="21">
                  <c:v>37</c:v>
                </c:pt>
                <c:pt idx="22">
                  <c:v>33</c:v>
                </c:pt>
                <c:pt idx="23">
                  <c:v>30</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1">
                  <c:v>28</c:v>
                </c:pt>
                <c:pt idx="2">
                  <c:v>26</c:v>
                </c:pt>
                <c:pt idx="3">
                  <c:v>27</c:v>
                </c:pt>
                <c:pt idx="4">
                  <c:v>26</c:v>
                </c:pt>
                <c:pt idx="5">
                  <c:v>26</c:v>
                </c:pt>
                <c:pt idx="6">
                  <c:v>24</c:v>
                </c:pt>
                <c:pt idx="7">
                  <c:v>26</c:v>
                </c:pt>
                <c:pt idx="8">
                  <c:v>29</c:v>
                </c:pt>
                <c:pt idx="9">
                  <c:v>28</c:v>
                </c:pt>
                <c:pt idx="10">
                  <c:v>33</c:v>
                </c:pt>
                <c:pt idx="11">
                  <c:v>39</c:v>
                </c:pt>
                <c:pt idx="12">
                  <c:v>31</c:v>
                </c:pt>
                <c:pt idx="13">
                  <c:v>30</c:v>
                </c:pt>
                <c:pt idx="14">
                  <c:v>25</c:v>
                </c:pt>
                <c:pt idx="15">
                  <c:v>28</c:v>
                </c:pt>
                <c:pt idx="16">
                  <c:v>21</c:v>
                </c:pt>
                <c:pt idx="17">
                  <c:v>22</c:v>
                </c:pt>
                <c:pt idx="18">
                  <c:v>32</c:v>
                </c:pt>
                <c:pt idx="19">
                  <c:v>35</c:v>
                </c:pt>
                <c:pt idx="20">
                  <c:v>31</c:v>
                </c:pt>
                <c:pt idx="21">
                  <c:v>32</c:v>
                </c:pt>
                <c:pt idx="22">
                  <c:v>28</c:v>
                </c:pt>
                <c:pt idx="23">
                  <c:v>26</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35</c:v>
                </c:pt>
                <c:pt idx="1">
                  <c:v>34</c:v>
                </c:pt>
                <c:pt idx="2">
                  <c:v>35</c:v>
                </c:pt>
                <c:pt idx="3">
                  <c:v>33</c:v>
                </c:pt>
                <c:pt idx="4">
                  <c:v>33</c:v>
                </c:pt>
                <c:pt idx="5">
                  <c:v>30</c:v>
                </c:pt>
                <c:pt idx="6">
                  <c:v>26</c:v>
                </c:pt>
                <c:pt idx="7">
                  <c:v>25</c:v>
                </c:pt>
                <c:pt idx="8">
                  <c:v>28</c:v>
                </c:pt>
                <c:pt idx="9">
                  <c:v>29</c:v>
                </c:pt>
                <c:pt idx="10">
                  <c:v>36</c:v>
                </c:pt>
                <c:pt idx="11">
                  <c:v>36</c:v>
                </c:pt>
                <c:pt idx="12">
                  <c:v>38</c:v>
                </c:pt>
                <c:pt idx="13">
                  <c:v>34</c:v>
                </c:pt>
                <c:pt idx="14">
                  <c:v>34</c:v>
                </c:pt>
                <c:pt idx="15">
                  <c:v>30</c:v>
                </c:pt>
                <c:pt idx="16">
                  <c:v>30</c:v>
                </c:pt>
                <c:pt idx="17">
                  <c:v>30</c:v>
                </c:pt>
                <c:pt idx="18">
                  <c:v>38</c:v>
                </c:pt>
                <c:pt idx="19">
                  <c:v>35</c:v>
                </c:pt>
                <c:pt idx="20">
                  <c:v>39</c:v>
                </c:pt>
                <c:pt idx="21">
                  <c:v>42</c:v>
                </c:pt>
                <c:pt idx="22">
                  <c:v>36</c:v>
                </c:pt>
                <c:pt idx="23">
                  <c:v>35</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29</c:v>
                </c:pt>
                <c:pt idx="1">
                  <c:v>30</c:v>
                </c:pt>
                <c:pt idx="2">
                  <c:v>27</c:v>
                </c:pt>
                <c:pt idx="3">
                  <c:v>24</c:v>
                </c:pt>
                <c:pt idx="4">
                  <c:v>24</c:v>
                </c:pt>
                <c:pt idx="5">
                  <c:v>26</c:v>
                </c:pt>
                <c:pt idx="6">
                  <c:v>23</c:v>
                </c:pt>
                <c:pt idx="7">
                  <c:v>27</c:v>
                </c:pt>
                <c:pt idx="8">
                  <c:v>27</c:v>
                </c:pt>
                <c:pt idx="9">
                  <c:v>33</c:v>
                </c:pt>
                <c:pt idx="10">
                  <c:v>38</c:v>
                </c:pt>
                <c:pt idx="11">
                  <c:v>44</c:v>
                </c:pt>
                <c:pt idx="12">
                  <c:v>42</c:v>
                </c:pt>
                <c:pt idx="13">
                  <c:v>39</c:v>
                </c:pt>
                <c:pt idx="14">
                  <c:v>37</c:v>
                </c:pt>
                <c:pt idx="15">
                  <c:v>34</c:v>
                </c:pt>
                <c:pt idx="16">
                  <c:v>27</c:v>
                </c:pt>
                <c:pt idx="17">
                  <c:v>23</c:v>
                </c:pt>
                <c:pt idx="18">
                  <c:v>22</c:v>
                </c:pt>
                <c:pt idx="19">
                  <c:v>33</c:v>
                </c:pt>
                <c:pt idx="20">
                  <c:v>40</c:v>
                </c:pt>
                <c:pt idx="21">
                  <c:v>37</c:v>
                </c:pt>
                <c:pt idx="22">
                  <c:v>36</c:v>
                </c:pt>
                <c:pt idx="23">
                  <c:v>31</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28.5</c:v>
                </c:pt>
                <c:pt idx="1">
                  <c:v>28.3</c:v>
                </c:pt>
                <c:pt idx="2">
                  <c:v>26</c:v>
                </c:pt>
                <c:pt idx="3">
                  <c:v>26.9</c:v>
                </c:pt>
                <c:pt idx="4">
                  <c:v>25.8</c:v>
                </c:pt>
                <c:pt idx="5">
                  <c:v>24.6</c:v>
                </c:pt>
                <c:pt idx="6">
                  <c:v>25.5</c:v>
                </c:pt>
                <c:pt idx="7">
                  <c:v>25.8</c:v>
                </c:pt>
                <c:pt idx="8">
                  <c:v>29.3</c:v>
                </c:pt>
                <c:pt idx="9">
                  <c:v>32</c:v>
                </c:pt>
                <c:pt idx="10">
                  <c:v>37.4</c:v>
                </c:pt>
                <c:pt idx="11">
                  <c:v>39.4</c:v>
                </c:pt>
                <c:pt idx="12">
                  <c:v>39.6</c:v>
                </c:pt>
                <c:pt idx="13">
                  <c:v>35.4</c:v>
                </c:pt>
                <c:pt idx="14">
                  <c:v>33</c:v>
                </c:pt>
                <c:pt idx="15">
                  <c:v>31.2</c:v>
                </c:pt>
                <c:pt idx="16">
                  <c:v>25.3</c:v>
                </c:pt>
                <c:pt idx="17">
                  <c:v>25.8</c:v>
                </c:pt>
                <c:pt idx="18">
                  <c:v>33</c:v>
                </c:pt>
                <c:pt idx="19">
                  <c:v>35.6</c:v>
                </c:pt>
                <c:pt idx="20">
                  <c:v>36.200000000000003</c:v>
                </c:pt>
                <c:pt idx="21">
                  <c:v>35.6</c:v>
                </c:pt>
                <c:pt idx="22">
                  <c:v>32.799999999999997</c:v>
                </c:pt>
                <c:pt idx="23">
                  <c:v>30.7</c:v>
                </c:pt>
              </c:numCache>
            </c:numRef>
          </c:yVal>
          <c:smooth val="1"/>
        </c:ser>
        <c:dLbls>
          <c:showLegendKey val="0"/>
          <c:showVal val="0"/>
          <c:showCatName val="0"/>
          <c:showSerName val="0"/>
          <c:showPercent val="0"/>
          <c:showBubbleSize val="0"/>
        </c:dLbls>
        <c:axId val="1615123248"/>
        <c:axId val="1615126512"/>
      </c:scatterChart>
      <c:valAx>
        <c:axId val="1615123248"/>
        <c:scaling>
          <c:orientation val="minMax"/>
          <c:max val="24"/>
          <c:min val="0"/>
        </c:scaling>
        <c:delete val="0"/>
        <c:axPos val="b"/>
        <c:numFmt formatCode="0" sourceLinked="1"/>
        <c:majorTickMark val="none"/>
        <c:minorTickMark val="none"/>
        <c:tickLblPos val="nextTo"/>
        <c:crossAx val="1615126512"/>
        <c:crosses val="autoZero"/>
        <c:crossBetween val="midCat"/>
        <c:majorUnit val="2"/>
      </c:valAx>
      <c:valAx>
        <c:axId val="1615126512"/>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615123248"/>
        <c:crosses val="autoZero"/>
        <c:crossBetween val="midCat"/>
      </c:valAx>
    </c:plotArea>
    <c:legend>
      <c:legendPos val="r"/>
      <c:overlay val="0"/>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WEEKEND DAY</a:t>
            </a:r>
            <a:endParaRPr lang="fr-FR"/>
          </a:p>
        </c:rich>
      </c:tx>
      <c:overlay val="0"/>
    </c:title>
    <c:autoTitleDeleted val="0"/>
    <c:plotArea>
      <c:layout/>
      <c:scatterChart>
        <c:scatterStyle val="smoothMarker"/>
        <c:varyColors val="0"/>
        <c:ser>
          <c:idx val="0"/>
          <c:order val="0"/>
          <c:tx>
            <c:strRef>
              <c:f>Tabelle1!$B$43</c:f>
              <c:strCache>
                <c:ptCount val="1"/>
                <c:pt idx="0">
                  <c:v>Day 1</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Tabelle1!$B$44:$B$67</c:f>
              <c:numCache>
                <c:formatCode>0.00</c:formatCode>
                <c:ptCount val="24"/>
                <c:pt idx="0">
                  <c:v>43</c:v>
                </c:pt>
                <c:pt idx="1">
                  <c:v>45</c:v>
                </c:pt>
                <c:pt idx="2">
                  <c:v>40</c:v>
                </c:pt>
                <c:pt idx="3">
                  <c:v>40</c:v>
                </c:pt>
                <c:pt idx="4">
                  <c:v>40</c:v>
                </c:pt>
                <c:pt idx="5">
                  <c:v>40</c:v>
                </c:pt>
                <c:pt idx="6">
                  <c:v>40</c:v>
                </c:pt>
                <c:pt idx="7">
                  <c:v>45</c:v>
                </c:pt>
                <c:pt idx="8">
                  <c:v>50</c:v>
                </c:pt>
                <c:pt idx="9">
                  <c:v>55</c:v>
                </c:pt>
                <c:pt idx="10">
                  <c:v>74</c:v>
                </c:pt>
                <c:pt idx="11">
                  <c:v>84</c:v>
                </c:pt>
                <c:pt idx="12">
                  <c:v>82</c:v>
                </c:pt>
                <c:pt idx="13">
                  <c:v>70</c:v>
                </c:pt>
                <c:pt idx="14">
                  <c:v>70</c:v>
                </c:pt>
                <c:pt idx="15">
                  <c:v>60</c:v>
                </c:pt>
                <c:pt idx="16">
                  <c:v>50</c:v>
                </c:pt>
                <c:pt idx="17">
                  <c:v>45</c:v>
                </c:pt>
                <c:pt idx="18">
                  <c:v>70</c:v>
                </c:pt>
                <c:pt idx="19">
                  <c:v>70</c:v>
                </c:pt>
                <c:pt idx="20">
                  <c:v>65</c:v>
                </c:pt>
                <c:pt idx="21">
                  <c:v>60</c:v>
                </c:pt>
                <c:pt idx="22">
                  <c:v>58</c:v>
                </c:pt>
                <c:pt idx="23">
                  <c:v>58</c:v>
                </c:pt>
              </c:numCache>
            </c:numRef>
          </c:yVal>
          <c:smooth val="1"/>
        </c:ser>
        <c:ser>
          <c:idx val="1"/>
          <c:order val="1"/>
          <c:tx>
            <c:strRef>
              <c:f>Tabelle1!$C$43</c:f>
              <c:strCache>
                <c:ptCount val="1"/>
                <c:pt idx="0">
                  <c:v>Day 2</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Tabelle1!$C$44:$C$67</c:f>
              <c:numCache>
                <c:formatCode>0.00</c:formatCode>
                <c:ptCount val="24"/>
                <c:pt idx="0">
                  <c:v>50</c:v>
                </c:pt>
                <c:pt idx="1">
                  <c:v>48</c:v>
                </c:pt>
                <c:pt idx="2">
                  <c:v>48</c:v>
                </c:pt>
                <c:pt idx="3">
                  <c:v>43</c:v>
                </c:pt>
                <c:pt idx="4">
                  <c:v>47</c:v>
                </c:pt>
                <c:pt idx="5">
                  <c:v>41</c:v>
                </c:pt>
                <c:pt idx="6">
                  <c:v>44</c:v>
                </c:pt>
                <c:pt idx="7">
                  <c:v>47</c:v>
                </c:pt>
                <c:pt idx="8">
                  <c:v>51</c:v>
                </c:pt>
                <c:pt idx="9">
                  <c:v>57</c:v>
                </c:pt>
                <c:pt idx="10">
                  <c:v>61</c:v>
                </c:pt>
                <c:pt idx="11">
                  <c:v>68</c:v>
                </c:pt>
                <c:pt idx="12">
                  <c:v>70</c:v>
                </c:pt>
                <c:pt idx="13">
                  <c:v>70</c:v>
                </c:pt>
                <c:pt idx="14">
                  <c:v>55</c:v>
                </c:pt>
                <c:pt idx="15">
                  <c:v>60</c:v>
                </c:pt>
                <c:pt idx="16">
                  <c:v>52</c:v>
                </c:pt>
                <c:pt idx="17">
                  <c:v>50</c:v>
                </c:pt>
                <c:pt idx="18">
                  <c:v>72</c:v>
                </c:pt>
                <c:pt idx="19">
                  <c:v>66</c:v>
                </c:pt>
                <c:pt idx="20">
                  <c:v>60</c:v>
                </c:pt>
                <c:pt idx="21">
                  <c:v>62</c:v>
                </c:pt>
                <c:pt idx="22">
                  <c:v>56</c:v>
                </c:pt>
                <c:pt idx="23">
                  <c:v>56</c:v>
                </c:pt>
              </c:numCache>
            </c:numRef>
          </c:yVal>
          <c:smooth val="1"/>
        </c:ser>
        <c:ser>
          <c:idx val="2"/>
          <c:order val="2"/>
          <c:tx>
            <c:strRef>
              <c:f>Tabelle1!$D$43</c:f>
              <c:strCache>
                <c:ptCount val="1"/>
                <c:pt idx="0">
                  <c:v>Day 3</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Tabelle1!$D$44:$D$67</c:f>
              <c:numCache>
                <c:formatCode>0.00</c:formatCode>
                <c:ptCount val="24"/>
                <c:pt idx="0">
                  <c:v>57</c:v>
                </c:pt>
                <c:pt idx="1">
                  <c:v>50</c:v>
                </c:pt>
                <c:pt idx="2">
                  <c:v>50</c:v>
                </c:pt>
                <c:pt idx="3">
                  <c:v>52</c:v>
                </c:pt>
                <c:pt idx="4">
                  <c:v>50</c:v>
                </c:pt>
                <c:pt idx="5">
                  <c:v>45</c:v>
                </c:pt>
                <c:pt idx="6">
                  <c:v>46</c:v>
                </c:pt>
                <c:pt idx="7">
                  <c:v>50</c:v>
                </c:pt>
                <c:pt idx="8">
                  <c:v>60</c:v>
                </c:pt>
                <c:pt idx="9">
                  <c:v>58</c:v>
                </c:pt>
                <c:pt idx="10">
                  <c:v>70</c:v>
                </c:pt>
                <c:pt idx="11">
                  <c:v>86</c:v>
                </c:pt>
                <c:pt idx="12">
                  <c:v>78</c:v>
                </c:pt>
                <c:pt idx="13">
                  <c:v>68</c:v>
                </c:pt>
                <c:pt idx="14">
                  <c:v>67</c:v>
                </c:pt>
                <c:pt idx="15">
                  <c:v>66</c:v>
                </c:pt>
                <c:pt idx="16">
                  <c:v>55</c:v>
                </c:pt>
                <c:pt idx="17">
                  <c:v>50</c:v>
                </c:pt>
                <c:pt idx="18">
                  <c:v>75</c:v>
                </c:pt>
                <c:pt idx="19">
                  <c:v>77</c:v>
                </c:pt>
                <c:pt idx="20">
                  <c:v>65</c:v>
                </c:pt>
                <c:pt idx="21">
                  <c:v>70</c:v>
                </c:pt>
                <c:pt idx="22">
                  <c:v>70</c:v>
                </c:pt>
                <c:pt idx="23">
                  <c:v>60</c:v>
                </c:pt>
              </c:numCache>
            </c:numRef>
          </c:yVal>
          <c:smooth val="1"/>
        </c:ser>
        <c:ser>
          <c:idx val="3"/>
          <c:order val="3"/>
          <c:tx>
            <c:strRef>
              <c:f>Tabelle1!$E$43</c:f>
              <c:strCache>
                <c:ptCount val="1"/>
                <c:pt idx="0">
                  <c:v>Day 4</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Tabelle1!$E$44:$E$67</c:f>
              <c:numCache>
                <c:formatCode>0.00</c:formatCode>
                <c:ptCount val="24"/>
                <c:pt idx="0">
                  <c:v>60</c:v>
                </c:pt>
                <c:pt idx="1">
                  <c:v>55</c:v>
                </c:pt>
                <c:pt idx="2">
                  <c:v>50</c:v>
                </c:pt>
                <c:pt idx="3">
                  <c:v>50</c:v>
                </c:pt>
                <c:pt idx="4">
                  <c:v>50</c:v>
                </c:pt>
                <c:pt idx="5">
                  <c:v>50</c:v>
                </c:pt>
                <c:pt idx="6">
                  <c:v>50</c:v>
                </c:pt>
                <c:pt idx="7">
                  <c:v>60</c:v>
                </c:pt>
                <c:pt idx="8">
                  <c:v>64</c:v>
                </c:pt>
                <c:pt idx="9">
                  <c:v>60</c:v>
                </c:pt>
                <c:pt idx="10">
                  <c:v>75</c:v>
                </c:pt>
                <c:pt idx="11">
                  <c:v>85</c:v>
                </c:pt>
                <c:pt idx="12">
                  <c:v>82</c:v>
                </c:pt>
                <c:pt idx="13">
                  <c:v>80</c:v>
                </c:pt>
                <c:pt idx="14">
                  <c:v>70</c:v>
                </c:pt>
                <c:pt idx="15">
                  <c:v>65</c:v>
                </c:pt>
                <c:pt idx="16">
                  <c:v>55</c:v>
                </c:pt>
                <c:pt idx="17">
                  <c:v>50</c:v>
                </c:pt>
                <c:pt idx="18">
                  <c:v>62</c:v>
                </c:pt>
                <c:pt idx="19">
                  <c:v>72</c:v>
                </c:pt>
                <c:pt idx="20">
                  <c:v>68</c:v>
                </c:pt>
                <c:pt idx="21">
                  <c:v>65</c:v>
                </c:pt>
                <c:pt idx="22">
                  <c:v>64</c:v>
                </c:pt>
                <c:pt idx="23">
                  <c:v>58</c:v>
                </c:pt>
              </c:numCache>
            </c:numRef>
          </c:yVal>
          <c:smooth val="1"/>
        </c:ser>
        <c:ser>
          <c:idx val="4"/>
          <c:order val="4"/>
          <c:tx>
            <c:strRef>
              <c:f>Tabelle1!$F$43</c:f>
              <c:strCache>
                <c:ptCount val="1"/>
                <c:pt idx="0">
                  <c:v>Day 5</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Tabelle1!$F$44:$F$67</c:f>
              <c:numCache>
                <c:formatCode>0.00</c:formatCode>
                <c:ptCount val="24"/>
                <c:pt idx="0">
                  <c:v>50</c:v>
                </c:pt>
                <c:pt idx="1">
                  <c:v>49</c:v>
                </c:pt>
                <c:pt idx="2">
                  <c:v>47</c:v>
                </c:pt>
                <c:pt idx="3">
                  <c:v>46</c:v>
                </c:pt>
                <c:pt idx="4">
                  <c:v>45</c:v>
                </c:pt>
                <c:pt idx="5">
                  <c:v>39</c:v>
                </c:pt>
                <c:pt idx="6">
                  <c:v>41</c:v>
                </c:pt>
                <c:pt idx="7">
                  <c:v>47</c:v>
                </c:pt>
                <c:pt idx="8">
                  <c:v>57</c:v>
                </c:pt>
                <c:pt idx="9">
                  <c:v>51</c:v>
                </c:pt>
                <c:pt idx="10">
                  <c:v>59</c:v>
                </c:pt>
                <c:pt idx="11">
                  <c:v>78</c:v>
                </c:pt>
                <c:pt idx="12">
                  <c:v>72</c:v>
                </c:pt>
                <c:pt idx="13">
                  <c:v>66</c:v>
                </c:pt>
                <c:pt idx="14">
                  <c:v>39</c:v>
                </c:pt>
                <c:pt idx="15">
                  <c:v>62</c:v>
                </c:pt>
                <c:pt idx="16">
                  <c:v>66</c:v>
                </c:pt>
                <c:pt idx="17">
                  <c:v>50</c:v>
                </c:pt>
                <c:pt idx="18">
                  <c:v>65</c:v>
                </c:pt>
                <c:pt idx="19">
                  <c:v>70</c:v>
                </c:pt>
                <c:pt idx="20">
                  <c:v>67</c:v>
                </c:pt>
                <c:pt idx="21">
                  <c:v>69</c:v>
                </c:pt>
                <c:pt idx="22">
                  <c:v>60</c:v>
                </c:pt>
                <c:pt idx="23">
                  <c:v>60</c:v>
                </c:pt>
              </c:numCache>
            </c:numRef>
          </c:yVal>
          <c:smooth val="1"/>
        </c:ser>
        <c:ser>
          <c:idx val="5"/>
          <c:order val="5"/>
          <c:tx>
            <c:strRef>
              <c:f>Tabelle1!$G$43</c:f>
              <c:strCache>
                <c:ptCount val="1"/>
                <c:pt idx="0">
                  <c:v>Day 6</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Tabelle1!$G$44:$G$67</c:f>
              <c:numCache>
                <c:formatCode>0.00</c:formatCode>
                <c:ptCount val="24"/>
                <c:pt idx="0">
                  <c:v>52</c:v>
                </c:pt>
                <c:pt idx="1">
                  <c:v>49</c:v>
                </c:pt>
                <c:pt idx="2">
                  <c:v>42</c:v>
                </c:pt>
                <c:pt idx="3">
                  <c:v>47</c:v>
                </c:pt>
                <c:pt idx="4">
                  <c:v>41</c:v>
                </c:pt>
                <c:pt idx="5">
                  <c:v>45</c:v>
                </c:pt>
                <c:pt idx="6">
                  <c:v>43</c:v>
                </c:pt>
                <c:pt idx="7">
                  <c:v>48</c:v>
                </c:pt>
                <c:pt idx="8">
                  <c:v>45</c:v>
                </c:pt>
                <c:pt idx="9">
                  <c:v>50</c:v>
                </c:pt>
                <c:pt idx="10">
                  <c:v>55</c:v>
                </c:pt>
                <c:pt idx="11">
                  <c:v>82</c:v>
                </c:pt>
                <c:pt idx="12">
                  <c:v>60</c:v>
                </c:pt>
                <c:pt idx="13">
                  <c:v>50</c:v>
                </c:pt>
                <c:pt idx="14">
                  <c:v>60</c:v>
                </c:pt>
                <c:pt idx="15">
                  <c:v>50</c:v>
                </c:pt>
                <c:pt idx="16">
                  <c:v>50</c:v>
                </c:pt>
                <c:pt idx="17">
                  <c:v>50</c:v>
                </c:pt>
                <c:pt idx="18">
                  <c:v>64</c:v>
                </c:pt>
                <c:pt idx="19">
                  <c:v>75</c:v>
                </c:pt>
                <c:pt idx="20">
                  <c:v>70</c:v>
                </c:pt>
                <c:pt idx="21">
                  <c:v>59</c:v>
                </c:pt>
                <c:pt idx="22">
                  <c:v>55</c:v>
                </c:pt>
                <c:pt idx="23">
                  <c:v>50</c:v>
                </c:pt>
              </c:numCache>
            </c:numRef>
          </c:yVal>
          <c:smooth val="1"/>
        </c:ser>
        <c:ser>
          <c:idx val="6"/>
          <c:order val="6"/>
          <c:tx>
            <c:strRef>
              <c:f>Tabelle1!$H$43</c:f>
              <c:strCache>
                <c:ptCount val="1"/>
                <c:pt idx="0">
                  <c:v>Day 7</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Tabelle1!$H$44:$H$67</c:f>
              <c:numCache>
                <c:formatCode>0.00</c:formatCode>
                <c:ptCount val="24"/>
                <c:pt idx="0">
                  <c:v>60</c:v>
                </c:pt>
                <c:pt idx="1">
                  <c:v>55</c:v>
                </c:pt>
                <c:pt idx="2">
                  <c:v>50</c:v>
                </c:pt>
                <c:pt idx="3">
                  <c:v>54</c:v>
                </c:pt>
                <c:pt idx="4">
                  <c:v>50</c:v>
                </c:pt>
                <c:pt idx="5">
                  <c:v>50</c:v>
                </c:pt>
                <c:pt idx="6">
                  <c:v>45</c:v>
                </c:pt>
                <c:pt idx="7">
                  <c:v>50</c:v>
                </c:pt>
                <c:pt idx="8">
                  <c:v>48</c:v>
                </c:pt>
                <c:pt idx="9">
                  <c:v>49</c:v>
                </c:pt>
                <c:pt idx="10">
                  <c:v>55</c:v>
                </c:pt>
                <c:pt idx="11">
                  <c:v>60</c:v>
                </c:pt>
                <c:pt idx="12">
                  <c:v>65</c:v>
                </c:pt>
                <c:pt idx="13">
                  <c:v>70</c:v>
                </c:pt>
                <c:pt idx="14">
                  <c:v>68</c:v>
                </c:pt>
                <c:pt idx="15">
                  <c:v>73</c:v>
                </c:pt>
                <c:pt idx="16">
                  <c:v>65</c:v>
                </c:pt>
                <c:pt idx="17">
                  <c:v>60</c:v>
                </c:pt>
                <c:pt idx="18">
                  <c:v>65</c:v>
                </c:pt>
                <c:pt idx="19">
                  <c:v>80</c:v>
                </c:pt>
                <c:pt idx="20">
                  <c:v>68</c:v>
                </c:pt>
                <c:pt idx="21">
                  <c:v>62</c:v>
                </c:pt>
                <c:pt idx="22">
                  <c:v>70</c:v>
                </c:pt>
                <c:pt idx="23">
                  <c:v>65</c:v>
                </c:pt>
              </c:numCache>
            </c:numRef>
          </c:yVal>
          <c:smooth val="1"/>
        </c:ser>
        <c:ser>
          <c:idx val="7"/>
          <c:order val="7"/>
          <c:tx>
            <c:strRef>
              <c:f>Tabelle1!$I$43</c:f>
              <c:strCache>
                <c:ptCount val="1"/>
                <c:pt idx="0">
                  <c:v>Day 8</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Tabelle1!$I$44:$I$67</c:f>
              <c:numCache>
                <c:formatCode>0.00</c:formatCode>
                <c:ptCount val="24"/>
                <c:pt idx="0">
                  <c:v>55</c:v>
                </c:pt>
                <c:pt idx="1">
                  <c:v>55</c:v>
                </c:pt>
                <c:pt idx="2">
                  <c:v>51</c:v>
                </c:pt>
                <c:pt idx="3">
                  <c:v>51</c:v>
                </c:pt>
                <c:pt idx="4">
                  <c:v>52</c:v>
                </c:pt>
                <c:pt idx="5">
                  <c:v>49</c:v>
                </c:pt>
                <c:pt idx="6">
                  <c:v>44</c:v>
                </c:pt>
                <c:pt idx="7">
                  <c:v>50</c:v>
                </c:pt>
                <c:pt idx="8">
                  <c:v>60</c:v>
                </c:pt>
                <c:pt idx="9">
                  <c:v>55</c:v>
                </c:pt>
                <c:pt idx="10">
                  <c:v>80</c:v>
                </c:pt>
                <c:pt idx="11">
                  <c:v>90</c:v>
                </c:pt>
                <c:pt idx="12">
                  <c:v>86</c:v>
                </c:pt>
                <c:pt idx="13">
                  <c:v>78</c:v>
                </c:pt>
                <c:pt idx="14">
                  <c:v>70</c:v>
                </c:pt>
                <c:pt idx="15">
                  <c:v>60</c:v>
                </c:pt>
                <c:pt idx="16">
                  <c:v>55</c:v>
                </c:pt>
                <c:pt idx="17">
                  <c:v>55</c:v>
                </c:pt>
                <c:pt idx="18">
                  <c:v>65</c:v>
                </c:pt>
                <c:pt idx="19">
                  <c:v>70</c:v>
                </c:pt>
                <c:pt idx="20">
                  <c:v>76</c:v>
                </c:pt>
                <c:pt idx="21">
                  <c:v>76</c:v>
                </c:pt>
                <c:pt idx="22">
                  <c:v>66</c:v>
                </c:pt>
                <c:pt idx="23">
                  <c:v>62</c:v>
                </c:pt>
              </c:numCache>
            </c:numRef>
          </c:yVal>
          <c:smooth val="1"/>
        </c:ser>
        <c:ser>
          <c:idx val="8"/>
          <c:order val="8"/>
          <c:tx>
            <c:strRef>
              <c:f>Tabelle1!$J$43</c:f>
              <c:strCache>
                <c:ptCount val="1"/>
                <c:pt idx="0">
                  <c:v>Day 9</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Tabelle1!$J$44:$J$67</c:f>
              <c:numCache>
                <c:formatCode>0.00</c:formatCode>
                <c:ptCount val="24"/>
                <c:pt idx="0">
                  <c:v>58</c:v>
                </c:pt>
                <c:pt idx="1">
                  <c:v>55</c:v>
                </c:pt>
                <c:pt idx="2">
                  <c:v>55</c:v>
                </c:pt>
                <c:pt idx="3">
                  <c:v>50</c:v>
                </c:pt>
                <c:pt idx="4">
                  <c:v>55</c:v>
                </c:pt>
                <c:pt idx="5">
                  <c:v>45</c:v>
                </c:pt>
                <c:pt idx="6">
                  <c:v>49</c:v>
                </c:pt>
                <c:pt idx="7">
                  <c:v>50</c:v>
                </c:pt>
                <c:pt idx="8">
                  <c:v>50</c:v>
                </c:pt>
                <c:pt idx="9">
                  <c:v>60</c:v>
                </c:pt>
                <c:pt idx="10">
                  <c:v>60</c:v>
                </c:pt>
                <c:pt idx="11">
                  <c:v>76</c:v>
                </c:pt>
                <c:pt idx="12">
                  <c:v>55</c:v>
                </c:pt>
                <c:pt idx="13">
                  <c:v>55</c:v>
                </c:pt>
                <c:pt idx="14">
                  <c:v>50</c:v>
                </c:pt>
                <c:pt idx="15">
                  <c:v>50</c:v>
                </c:pt>
                <c:pt idx="16">
                  <c:v>43</c:v>
                </c:pt>
                <c:pt idx="17">
                  <c:v>45</c:v>
                </c:pt>
                <c:pt idx="18">
                  <c:v>56</c:v>
                </c:pt>
                <c:pt idx="19">
                  <c:v>52</c:v>
                </c:pt>
                <c:pt idx="20">
                  <c:v>55</c:v>
                </c:pt>
                <c:pt idx="21">
                  <c:v>61</c:v>
                </c:pt>
                <c:pt idx="22">
                  <c:v>52</c:v>
                </c:pt>
                <c:pt idx="23">
                  <c:v>48</c:v>
                </c:pt>
              </c:numCache>
            </c:numRef>
          </c:yVal>
          <c:smooth val="1"/>
        </c:ser>
        <c:ser>
          <c:idx val="9"/>
          <c:order val="9"/>
          <c:tx>
            <c:strRef>
              <c:f>Tabelle1!$K$43</c:f>
              <c:strCache>
                <c:ptCount val="1"/>
                <c:pt idx="0">
                  <c:v>Day 10</c:v>
                </c:pt>
              </c:strCache>
            </c:strRef>
          </c:tx>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Tabelle1!$K$44:$K$67</c:f>
              <c:numCache>
                <c:formatCode>0.00</c:formatCode>
                <c:ptCount val="24"/>
                <c:pt idx="0">
                  <c:v>52</c:v>
                </c:pt>
                <c:pt idx="1">
                  <c:v>47</c:v>
                </c:pt>
                <c:pt idx="2">
                  <c:v>40</c:v>
                </c:pt>
                <c:pt idx="3">
                  <c:v>50</c:v>
                </c:pt>
                <c:pt idx="4">
                  <c:v>52</c:v>
                </c:pt>
                <c:pt idx="5">
                  <c:v>55</c:v>
                </c:pt>
                <c:pt idx="6">
                  <c:v>50</c:v>
                </c:pt>
                <c:pt idx="7">
                  <c:v>47</c:v>
                </c:pt>
                <c:pt idx="8">
                  <c:v>65</c:v>
                </c:pt>
                <c:pt idx="9">
                  <c:v>70</c:v>
                </c:pt>
                <c:pt idx="10">
                  <c:v>72</c:v>
                </c:pt>
                <c:pt idx="11">
                  <c:v>95</c:v>
                </c:pt>
                <c:pt idx="12">
                  <c:v>93</c:v>
                </c:pt>
                <c:pt idx="13">
                  <c:v>88</c:v>
                </c:pt>
                <c:pt idx="14">
                  <c:v>60</c:v>
                </c:pt>
                <c:pt idx="15">
                  <c:v>58</c:v>
                </c:pt>
                <c:pt idx="16">
                  <c:v>55</c:v>
                </c:pt>
                <c:pt idx="17">
                  <c:v>55</c:v>
                </c:pt>
                <c:pt idx="18">
                  <c:v>75</c:v>
                </c:pt>
                <c:pt idx="19">
                  <c:v>66</c:v>
                </c:pt>
                <c:pt idx="20">
                  <c:v>70</c:v>
                </c:pt>
                <c:pt idx="21">
                  <c:v>70</c:v>
                </c:pt>
                <c:pt idx="22">
                  <c:v>60</c:v>
                </c:pt>
                <c:pt idx="23">
                  <c:v>60</c:v>
                </c:pt>
              </c:numCache>
            </c:numRef>
          </c:yVal>
          <c:smooth val="1"/>
        </c:ser>
        <c:ser>
          <c:idx val="10"/>
          <c:order val="10"/>
          <c:tx>
            <c:strRef>
              <c:f>Tabelle1!$M$43</c:f>
              <c:strCache>
                <c:ptCount val="1"/>
                <c:pt idx="0">
                  <c:v>Average load profile</c:v>
                </c:pt>
              </c:strCache>
            </c:strRef>
          </c:tx>
          <c:spPr>
            <a:ln>
              <a:solidFill>
                <a:srgbClr val="FF0000"/>
              </a:solidFill>
              <a:prstDash val="sysDash"/>
            </a:ln>
          </c:spPr>
          <c:marker>
            <c:symbol val="none"/>
          </c:marker>
          <c:xVal>
            <c:numRef>
              <c:f>Tabelle1!$A$44:$A$67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Tabelle1!$M$44:$M$67</c:f>
              <c:numCache>
                <c:formatCode>0.00</c:formatCode>
                <c:ptCount val="24"/>
                <c:pt idx="0">
                  <c:v>53.7</c:v>
                </c:pt>
                <c:pt idx="1">
                  <c:v>50.8</c:v>
                </c:pt>
                <c:pt idx="2">
                  <c:v>47.3</c:v>
                </c:pt>
                <c:pt idx="3">
                  <c:v>48.3</c:v>
                </c:pt>
                <c:pt idx="4">
                  <c:v>48.2</c:v>
                </c:pt>
                <c:pt idx="5">
                  <c:v>45.9</c:v>
                </c:pt>
                <c:pt idx="6">
                  <c:v>45.2</c:v>
                </c:pt>
                <c:pt idx="7">
                  <c:v>49.4</c:v>
                </c:pt>
                <c:pt idx="8">
                  <c:v>55</c:v>
                </c:pt>
                <c:pt idx="9">
                  <c:v>56.5</c:v>
                </c:pt>
                <c:pt idx="10">
                  <c:v>66.099999999999994</c:v>
                </c:pt>
                <c:pt idx="11">
                  <c:v>80.400000000000006</c:v>
                </c:pt>
                <c:pt idx="12">
                  <c:v>74.3</c:v>
                </c:pt>
                <c:pt idx="13">
                  <c:v>69.5</c:v>
                </c:pt>
                <c:pt idx="14">
                  <c:v>60.9</c:v>
                </c:pt>
                <c:pt idx="15">
                  <c:v>60.4</c:v>
                </c:pt>
                <c:pt idx="16">
                  <c:v>54.6</c:v>
                </c:pt>
                <c:pt idx="17">
                  <c:v>51</c:v>
                </c:pt>
                <c:pt idx="18">
                  <c:v>66.900000000000006</c:v>
                </c:pt>
                <c:pt idx="19">
                  <c:v>69.8</c:v>
                </c:pt>
                <c:pt idx="20">
                  <c:v>66.400000000000006</c:v>
                </c:pt>
                <c:pt idx="21">
                  <c:v>65.400000000000006</c:v>
                </c:pt>
                <c:pt idx="22">
                  <c:v>61.1</c:v>
                </c:pt>
                <c:pt idx="23">
                  <c:v>57.7</c:v>
                </c:pt>
              </c:numCache>
            </c:numRef>
          </c:yVal>
          <c:smooth val="1"/>
        </c:ser>
        <c:dLbls>
          <c:showLegendKey val="0"/>
          <c:showVal val="0"/>
          <c:showCatName val="0"/>
          <c:showSerName val="0"/>
          <c:showPercent val="0"/>
          <c:showBubbleSize val="0"/>
        </c:dLbls>
        <c:axId val="1615124336"/>
        <c:axId val="1615127056"/>
      </c:scatterChart>
      <c:valAx>
        <c:axId val="1615124336"/>
        <c:scaling>
          <c:orientation val="minMax"/>
          <c:max val="24"/>
          <c:min val="0"/>
        </c:scaling>
        <c:delete val="0"/>
        <c:axPos val="b"/>
        <c:numFmt formatCode="0" sourceLinked="1"/>
        <c:majorTickMark val="none"/>
        <c:minorTickMark val="none"/>
        <c:tickLblPos val="nextTo"/>
        <c:crossAx val="1615127056"/>
        <c:crosses val="autoZero"/>
        <c:crossBetween val="midCat"/>
        <c:majorUnit val="2"/>
      </c:valAx>
      <c:valAx>
        <c:axId val="1615127056"/>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615124336"/>
        <c:crosses val="autoZero"/>
        <c:crossBetween val="midCat"/>
      </c:valAx>
    </c:plotArea>
    <c:legend>
      <c:legendPos val="r"/>
      <c:overlay val="0"/>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fr-FR"/>
              <a:t>Typical</a:t>
            </a:r>
            <a:r>
              <a:rPr lang="fr-FR" baseline="0"/>
              <a:t> load profile - WORKING DAY</a:t>
            </a:r>
            <a:endParaRPr lang="fr-FR"/>
          </a:p>
        </c:rich>
      </c:tx>
      <c:overlay val="0"/>
    </c:title>
    <c:autoTitleDeleted val="0"/>
    <c:plotArea>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0.00</c:formatCode>
                <c:ptCount val="24"/>
                <c:pt idx="0">
                  <c:v>42</c:v>
                </c:pt>
                <c:pt idx="1">
                  <c:v>41</c:v>
                </c:pt>
                <c:pt idx="2">
                  <c:v>42</c:v>
                </c:pt>
                <c:pt idx="3">
                  <c:v>40</c:v>
                </c:pt>
                <c:pt idx="4">
                  <c:v>40</c:v>
                </c:pt>
                <c:pt idx="5">
                  <c:v>38</c:v>
                </c:pt>
                <c:pt idx="6">
                  <c:v>39</c:v>
                </c:pt>
                <c:pt idx="7">
                  <c:v>44</c:v>
                </c:pt>
                <c:pt idx="8">
                  <c:v>52</c:v>
                </c:pt>
                <c:pt idx="9">
                  <c:v>63</c:v>
                </c:pt>
                <c:pt idx="10">
                  <c:v>62</c:v>
                </c:pt>
                <c:pt idx="11">
                  <c:v>60</c:v>
                </c:pt>
                <c:pt idx="12">
                  <c:v>59</c:v>
                </c:pt>
                <c:pt idx="13">
                  <c:v>56</c:v>
                </c:pt>
                <c:pt idx="14">
                  <c:v>48</c:v>
                </c:pt>
                <c:pt idx="15">
                  <c:v>46</c:v>
                </c:pt>
                <c:pt idx="16">
                  <c:v>42</c:v>
                </c:pt>
                <c:pt idx="17">
                  <c:v>34</c:v>
                </c:pt>
                <c:pt idx="18">
                  <c:v>54</c:v>
                </c:pt>
                <c:pt idx="19">
                  <c:v>62</c:v>
                </c:pt>
                <c:pt idx="20">
                  <c:v>62</c:v>
                </c:pt>
                <c:pt idx="21">
                  <c:v>67</c:v>
                </c:pt>
                <c:pt idx="22">
                  <c:v>54</c:v>
                </c:pt>
                <c:pt idx="23">
                  <c:v>44</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0.00</c:formatCode>
                <c:ptCount val="24"/>
                <c:pt idx="0">
                  <c:v>38</c:v>
                </c:pt>
                <c:pt idx="1">
                  <c:v>36</c:v>
                </c:pt>
                <c:pt idx="2">
                  <c:v>36</c:v>
                </c:pt>
                <c:pt idx="3">
                  <c:v>35</c:v>
                </c:pt>
                <c:pt idx="4">
                  <c:v>34</c:v>
                </c:pt>
                <c:pt idx="5">
                  <c:v>34</c:v>
                </c:pt>
                <c:pt idx="6">
                  <c:v>36</c:v>
                </c:pt>
                <c:pt idx="7">
                  <c:v>42</c:v>
                </c:pt>
                <c:pt idx="8">
                  <c:v>43</c:v>
                </c:pt>
                <c:pt idx="9">
                  <c:v>49</c:v>
                </c:pt>
                <c:pt idx="10">
                  <c:v>55</c:v>
                </c:pt>
                <c:pt idx="11">
                  <c:v>61</c:v>
                </c:pt>
                <c:pt idx="12">
                  <c:v>58</c:v>
                </c:pt>
                <c:pt idx="13">
                  <c:v>50</c:v>
                </c:pt>
                <c:pt idx="14">
                  <c:v>48</c:v>
                </c:pt>
                <c:pt idx="15">
                  <c:v>44</c:v>
                </c:pt>
                <c:pt idx="16">
                  <c:v>43</c:v>
                </c:pt>
                <c:pt idx="17">
                  <c:v>45</c:v>
                </c:pt>
                <c:pt idx="18">
                  <c:v>60</c:v>
                </c:pt>
                <c:pt idx="19">
                  <c:v>55</c:v>
                </c:pt>
                <c:pt idx="20">
                  <c:v>58</c:v>
                </c:pt>
                <c:pt idx="21">
                  <c:v>48</c:v>
                </c:pt>
                <c:pt idx="22">
                  <c:v>49</c:v>
                </c:pt>
                <c:pt idx="23">
                  <c:v>38</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0.00</c:formatCode>
                <c:ptCount val="24"/>
                <c:pt idx="0">
                  <c:v>39</c:v>
                </c:pt>
                <c:pt idx="1">
                  <c:v>38</c:v>
                </c:pt>
                <c:pt idx="2">
                  <c:v>38</c:v>
                </c:pt>
                <c:pt idx="3">
                  <c:v>39</c:v>
                </c:pt>
                <c:pt idx="4">
                  <c:v>38</c:v>
                </c:pt>
                <c:pt idx="5">
                  <c:v>33</c:v>
                </c:pt>
                <c:pt idx="6">
                  <c:v>35</c:v>
                </c:pt>
                <c:pt idx="7">
                  <c:v>30</c:v>
                </c:pt>
                <c:pt idx="8">
                  <c:v>42</c:v>
                </c:pt>
                <c:pt idx="9">
                  <c:v>48</c:v>
                </c:pt>
                <c:pt idx="10">
                  <c:v>44</c:v>
                </c:pt>
                <c:pt idx="11">
                  <c:v>42</c:v>
                </c:pt>
                <c:pt idx="12">
                  <c:v>50</c:v>
                </c:pt>
                <c:pt idx="13">
                  <c:v>55</c:v>
                </c:pt>
                <c:pt idx="14">
                  <c:v>48</c:v>
                </c:pt>
                <c:pt idx="15">
                  <c:v>42</c:v>
                </c:pt>
                <c:pt idx="16">
                  <c:v>38</c:v>
                </c:pt>
                <c:pt idx="17">
                  <c:v>35</c:v>
                </c:pt>
                <c:pt idx="18">
                  <c:v>49</c:v>
                </c:pt>
                <c:pt idx="19">
                  <c:v>50</c:v>
                </c:pt>
                <c:pt idx="20">
                  <c:v>47</c:v>
                </c:pt>
                <c:pt idx="21">
                  <c:v>50</c:v>
                </c:pt>
                <c:pt idx="22">
                  <c:v>44</c:v>
                </c:pt>
                <c:pt idx="23">
                  <c:v>41</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0.00</c:formatCode>
                <c:ptCount val="24"/>
                <c:pt idx="0">
                  <c:v>19</c:v>
                </c:pt>
                <c:pt idx="1">
                  <c:v>22</c:v>
                </c:pt>
                <c:pt idx="2">
                  <c:v>22</c:v>
                </c:pt>
                <c:pt idx="3">
                  <c:v>25</c:v>
                </c:pt>
                <c:pt idx="4">
                  <c:v>28</c:v>
                </c:pt>
                <c:pt idx="5">
                  <c:v>17</c:v>
                </c:pt>
                <c:pt idx="6">
                  <c:v>36</c:v>
                </c:pt>
                <c:pt idx="7">
                  <c:v>42</c:v>
                </c:pt>
                <c:pt idx="8">
                  <c:v>45</c:v>
                </c:pt>
                <c:pt idx="9">
                  <c:v>44</c:v>
                </c:pt>
                <c:pt idx="10">
                  <c:v>44</c:v>
                </c:pt>
                <c:pt idx="11">
                  <c:v>53</c:v>
                </c:pt>
                <c:pt idx="12">
                  <c:v>39</c:v>
                </c:pt>
                <c:pt idx="13">
                  <c:v>39</c:v>
                </c:pt>
                <c:pt idx="14">
                  <c:v>42</c:v>
                </c:pt>
                <c:pt idx="15">
                  <c:v>34</c:v>
                </c:pt>
                <c:pt idx="16">
                  <c:v>32</c:v>
                </c:pt>
                <c:pt idx="17">
                  <c:v>29</c:v>
                </c:pt>
                <c:pt idx="18">
                  <c:v>30</c:v>
                </c:pt>
                <c:pt idx="19">
                  <c:v>36</c:v>
                </c:pt>
                <c:pt idx="20">
                  <c:v>25</c:v>
                </c:pt>
                <c:pt idx="21">
                  <c:v>23</c:v>
                </c:pt>
                <c:pt idx="22">
                  <c:v>22</c:v>
                </c:pt>
                <c:pt idx="23">
                  <c:v>19</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42</c:v>
                </c:pt>
                <c:pt idx="1">
                  <c:v>40</c:v>
                </c:pt>
                <c:pt idx="2">
                  <c:v>42</c:v>
                </c:pt>
                <c:pt idx="3">
                  <c:v>36</c:v>
                </c:pt>
                <c:pt idx="4">
                  <c:v>39</c:v>
                </c:pt>
                <c:pt idx="5">
                  <c:v>39</c:v>
                </c:pt>
                <c:pt idx="6">
                  <c:v>30</c:v>
                </c:pt>
                <c:pt idx="7">
                  <c:v>30</c:v>
                </c:pt>
                <c:pt idx="8">
                  <c:v>43</c:v>
                </c:pt>
                <c:pt idx="9">
                  <c:v>44</c:v>
                </c:pt>
                <c:pt idx="10">
                  <c:v>47</c:v>
                </c:pt>
                <c:pt idx="11">
                  <c:v>47</c:v>
                </c:pt>
                <c:pt idx="12">
                  <c:v>48</c:v>
                </c:pt>
                <c:pt idx="13">
                  <c:v>53</c:v>
                </c:pt>
                <c:pt idx="14">
                  <c:v>49</c:v>
                </c:pt>
                <c:pt idx="15">
                  <c:v>48</c:v>
                </c:pt>
                <c:pt idx="16">
                  <c:v>50</c:v>
                </c:pt>
                <c:pt idx="17">
                  <c:v>36</c:v>
                </c:pt>
                <c:pt idx="18">
                  <c:v>44</c:v>
                </c:pt>
                <c:pt idx="19">
                  <c:v>49</c:v>
                </c:pt>
                <c:pt idx="20">
                  <c:v>53</c:v>
                </c:pt>
                <c:pt idx="21">
                  <c:v>53</c:v>
                </c:pt>
                <c:pt idx="22">
                  <c:v>50</c:v>
                </c:pt>
                <c:pt idx="23">
                  <c:v>42</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0.00</c:formatCode>
                <c:ptCount val="24"/>
                <c:pt idx="0">
                  <c:v>28</c:v>
                </c:pt>
                <c:pt idx="1">
                  <c:v>20</c:v>
                </c:pt>
                <c:pt idx="2">
                  <c:v>21</c:v>
                </c:pt>
                <c:pt idx="3">
                  <c:v>29</c:v>
                </c:pt>
                <c:pt idx="4">
                  <c:v>20</c:v>
                </c:pt>
                <c:pt idx="5">
                  <c:v>28</c:v>
                </c:pt>
                <c:pt idx="6">
                  <c:v>42</c:v>
                </c:pt>
                <c:pt idx="7">
                  <c:v>39</c:v>
                </c:pt>
                <c:pt idx="8">
                  <c:v>39</c:v>
                </c:pt>
                <c:pt idx="9">
                  <c:v>40</c:v>
                </c:pt>
                <c:pt idx="10">
                  <c:v>50</c:v>
                </c:pt>
                <c:pt idx="11">
                  <c:v>55</c:v>
                </c:pt>
                <c:pt idx="12">
                  <c:v>56</c:v>
                </c:pt>
                <c:pt idx="13">
                  <c:v>61</c:v>
                </c:pt>
                <c:pt idx="14">
                  <c:v>32</c:v>
                </c:pt>
                <c:pt idx="15">
                  <c:v>43</c:v>
                </c:pt>
                <c:pt idx="16">
                  <c:v>32</c:v>
                </c:pt>
                <c:pt idx="17">
                  <c:v>29</c:v>
                </c:pt>
                <c:pt idx="18">
                  <c:v>22</c:v>
                </c:pt>
                <c:pt idx="19">
                  <c:v>33</c:v>
                </c:pt>
                <c:pt idx="20">
                  <c:v>24</c:v>
                </c:pt>
                <c:pt idx="21">
                  <c:v>30</c:v>
                </c:pt>
                <c:pt idx="22">
                  <c:v>19</c:v>
                </c:pt>
                <c:pt idx="23">
                  <c:v>22</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50</c:v>
                </c:pt>
                <c:pt idx="1">
                  <c:v>48</c:v>
                </c:pt>
                <c:pt idx="2">
                  <c:v>47</c:v>
                </c:pt>
                <c:pt idx="3">
                  <c:v>47</c:v>
                </c:pt>
                <c:pt idx="4">
                  <c:v>48</c:v>
                </c:pt>
                <c:pt idx="5">
                  <c:v>44</c:v>
                </c:pt>
                <c:pt idx="6">
                  <c:v>40</c:v>
                </c:pt>
                <c:pt idx="7">
                  <c:v>44</c:v>
                </c:pt>
                <c:pt idx="8">
                  <c:v>44</c:v>
                </c:pt>
                <c:pt idx="9">
                  <c:v>47</c:v>
                </c:pt>
                <c:pt idx="10">
                  <c:v>47</c:v>
                </c:pt>
                <c:pt idx="11">
                  <c:v>52</c:v>
                </c:pt>
                <c:pt idx="12">
                  <c:v>58</c:v>
                </c:pt>
                <c:pt idx="13">
                  <c:v>54</c:v>
                </c:pt>
                <c:pt idx="14">
                  <c:v>53</c:v>
                </c:pt>
                <c:pt idx="15">
                  <c:v>58</c:v>
                </c:pt>
                <c:pt idx="16">
                  <c:v>53</c:v>
                </c:pt>
                <c:pt idx="17">
                  <c:v>44</c:v>
                </c:pt>
                <c:pt idx="18">
                  <c:v>59</c:v>
                </c:pt>
                <c:pt idx="19">
                  <c:v>59</c:v>
                </c:pt>
                <c:pt idx="20">
                  <c:v>62</c:v>
                </c:pt>
                <c:pt idx="21">
                  <c:v>63</c:v>
                </c:pt>
                <c:pt idx="22">
                  <c:v>63</c:v>
                </c:pt>
                <c:pt idx="23">
                  <c:v>50</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0">
                  <c:v>42</c:v>
                </c:pt>
                <c:pt idx="1">
                  <c:v>42</c:v>
                </c:pt>
                <c:pt idx="2">
                  <c:v>42</c:v>
                </c:pt>
                <c:pt idx="3">
                  <c:v>37</c:v>
                </c:pt>
                <c:pt idx="4">
                  <c:v>42</c:v>
                </c:pt>
                <c:pt idx="5">
                  <c:v>41</c:v>
                </c:pt>
                <c:pt idx="6">
                  <c:v>39</c:v>
                </c:pt>
                <c:pt idx="7">
                  <c:v>42</c:v>
                </c:pt>
                <c:pt idx="8">
                  <c:v>38</c:v>
                </c:pt>
                <c:pt idx="9">
                  <c:v>45</c:v>
                </c:pt>
                <c:pt idx="10">
                  <c:v>51</c:v>
                </c:pt>
                <c:pt idx="11">
                  <c:v>55</c:v>
                </c:pt>
                <c:pt idx="12">
                  <c:v>41</c:v>
                </c:pt>
                <c:pt idx="13">
                  <c:v>43</c:v>
                </c:pt>
                <c:pt idx="14">
                  <c:v>39</c:v>
                </c:pt>
                <c:pt idx="15">
                  <c:v>39</c:v>
                </c:pt>
                <c:pt idx="16">
                  <c:v>33</c:v>
                </c:pt>
                <c:pt idx="17">
                  <c:v>36</c:v>
                </c:pt>
                <c:pt idx="18">
                  <c:v>47</c:v>
                </c:pt>
                <c:pt idx="19">
                  <c:v>58</c:v>
                </c:pt>
                <c:pt idx="20">
                  <c:v>47</c:v>
                </c:pt>
                <c:pt idx="21">
                  <c:v>50</c:v>
                </c:pt>
                <c:pt idx="22">
                  <c:v>47</c:v>
                </c:pt>
                <c:pt idx="23">
                  <c:v>41</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55</c:v>
                </c:pt>
                <c:pt idx="1">
                  <c:v>55</c:v>
                </c:pt>
                <c:pt idx="2">
                  <c:v>53</c:v>
                </c:pt>
                <c:pt idx="3">
                  <c:v>50</c:v>
                </c:pt>
                <c:pt idx="4">
                  <c:v>57</c:v>
                </c:pt>
                <c:pt idx="5">
                  <c:v>47</c:v>
                </c:pt>
                <c:pt idx="6">
                  <c:v>45</c:v>
                </c:pt>
                <c:pt idx="7">
                  <c:v>44</c:v>
                </c:pt>
                <c:pt idx="8">
                  <c:v>47</c:v>
                </c:pt>
                <c:pt idx="9">
                  <c:v>54</c:v>
                </c:pt>
                <c:pt idx="10">
                  <c:v>50</c:v>
                </c:pt>
                <c:pt idx="11">
                  <c:v>53</c:v>
                </c:pt>
                <c:pt idx="12">
                  <c:v>53</c:v>
                </c:pt>
                <c:pt idx="13">
                  <c:v>53</c:v>
                </c:pt>
                <c:pt idx="14">
                  <c:v>58</c:v>
                </c:pt>
                <c:pt idx="15">
                  <c:v>61</c:v>
                </c:pt>
                <c:pt idx="16">
                  <c:v>58</c:v>
                </c:pt>
                <c:pt idx="17">
                  <c:v>42</c:v>
                </c:pt>
                <c:pt idx="18">
                  <c:v>58</c:v>
                </c:pt>
                <c:pt idx="19">
                  <c:v>62</c:v>
                </c:pt>
                <c:pt idx="20">
                  <c:v>57</c:v>
                </c:pt>
                <c:pt idx="21">
                  <c:v>63</c:v>
                </c:pt>
                <c:pt idx="22">
                  <c:v>62</c:v>
                </c:pt>
                <c:pt idx="23">
                  <c:v>54</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40</c:v>
                </c:pt>
                <c:pt idx="1">
                  <c:v>39</c:v>
                </c:pt>
                <c:pt idx="2">
                  <c:v>39</c:v>
                </c:pt>
                <c:pt idx="3">
                  <c:v>38</c:v>
                </c:pt>
                <c:pt idx="4">
                  <c:v>39</c:v>
                </c:pt>
                <c:pt idx="5">
                  <c:v>36</c:v>
                </c:pt>
                <c:pt idx="6">
                  <c:v>32</c:v>
                </c:pt>
                <c:pt idx="7">
                  <c:v>39</c:v>
                </c:pt>
                <c:pt idx="8">
                  <c:v>42</c:v>
                </c:pt>
                <c:pt idx="9">
                  <c:v>44</c:v>
                </c:pt>
                <c:pt idx="10">
                  <c:v>50</c:v>
                </c:pt>
                <c:pt idx="11">
                  <c:v>50</c:v>
                </c:pt>
                <c:pt idx="12">
                  <c:v>47</c:v>
                </c:pt>
                <c:pt idx="13">
                  <c:v>53</c:v>
                </c:pt>
                <c:pt idx="14">
                  <c:v>39</c:v>
                </c:pt>
                <c:pt idx="15">
                  <c:v>40</c:v>
                </c:pt>
                <c:pt idx="16">
                  <c:v>34</c:v>
                </c:pt>
                <c:pt idx="17">
                  <c:v>30</c:v>
                </c:pt>
                <c:pt idx="18">
                  <c:v>52</c:v>
                </c:pt>
                <c:pt idx="19">
                  <c:v>55</c:v>
                </c:pt>
                <c:pt idx="20">
                  <c:v>53</c:v>
                </c:pt>
                <c:pt idx="21">
                  <c:v>50</c:v>
                </c:pt>
                <c:pt idx="22">
                  <c:v>46</c:v>
                </c:pt>
                <c:pt idx="23">
                  <c:v>47</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39.5</c:v>
                </c:pt>
                <c:pt idx="1">
                  <c:v>38.1</c:v>
                </c:pt>
                <c:pt idx="2">
                  <c:v>38.200000000000003</c:v>
                </c:pt>
                <c:pt idx="3">
                  <c:v>37.6</c:v>
                </c:pt>
                <c:pt idx="4">
                  <c:v>38.5</c:v>
                </c:pt>
                <c:pt idx="5">
                  <c:v>35.700000000000003</c:v>
                </c:pt>
                <c:pt idx="6">
                  <c:v>37.4</c:v>
                </c:pt>
                <c:pt idx="7">
                  <c:v>39.6</c:v>
                </c:pt>
                <c:pt idx="8">
                  <c:v>43.5</c:v>
                </c:pt>
                <c:pt idx="9">
                  <c:v>47.8</c:v>
                </c:pt>
                <c:pt idx="10">
                  <c:v>50</c:v>
                </c:pt>
                <c:pt idx="11">
                  <c:v>52.8</c:v>
                </c:pt>
                <c:pt idx="12">
                  <c:v>50.9</c:v>
                </c:pt>
                <c:pt idx="13">
                  <c:v>51.7</c:v>
                </c:pt>
                <c:pt idx="14">
                  <c:v>45.6</c:v>
                </c:pt>
                <c:pt idx="15">
                  <c:v>45.5</c:v>
                </c:pt>
                <c:pt idx="16">
                  <c:v>41.5</c:v>
                </c:pt>
                <c:pt idx="17">
                  <c:v>36</c:v>
                </c:pt>
                <c:pt idx="18">
                  <c:v>47.5</c:v>
                </c:pt>
                <c:pt idx="19">
                  <c:v>51.9</c:v>
                </c:pt>
                <c:pt idx="20">
                  <c:v>48.8</c:v>
                </c:pt>
                <c:pt idx="21">
                  <c:v>49.7</c:v>
                </c:pt>
                <c:pt idx="22">
                  <c:v>45.6</c:v>
                </c:pt>
                <c:pt idx="23">
                  <c:v>39.799999999999997</c:v>
                </c:pt>
              </c:numCache>
            </c:numRef>
          </c:yVal>
          <c:smooth val="1"/>
        </c:ser>
        <c:dLbls>
          <c:showLegendKey val="0"/>
          <c:showVal val="0"/>
          <c:showCatName val="0"/>
          <c:showSerName val="0"/>
          <c:showPercent val="0"/>
          <c:showBubbleSize val="0"/>
        </c:dLbls>
        <c:axId val="1615127600"/>
        <c:axId val="1506380432"/>
      </c:scatterChart>
      <c:valAx>
        <c:axId val="1615127600"/>
        <c:scaling>
          <c:orientation val="minMax"/>
          <c:max val="24"/>
          <c:min val="0"/>
        </c:scaling>
        <c:delete val="0"/>
        <c:axPos val="b"/>
        <c:numFmt formatCode="0" sourceLinked="1"/>
        <c:majorTickMark val="none"/>
        <c:minorTickMark val="none"/>
        <c:tickLblPos val="nextTo"/>
        <c:crossAx val="1506380432"/>
        <c:crosses val="autoZero"/>
        <c:crossBetween val="midCat"/>
        <c:majorUnit val="2"/>
      </c:valAx>
      <c:valAx>
        <c:axId val="1506380432"/>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615127600"/>
        <c:crosses val="autoZero"/>
        <c:crossBetween val="midCat"/>
      </c:valAx>
    </c:plotArea>
    <c:legend>
      <c:legendPos val="r"/>
      <c:overlay val="0"/>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Typical</a:t>
            </a:r>
            <a:r>
              <a:rPr lang="fr-FR" baseline="0"/>
              <a:t> load profile - WORKING DAY</a:t>
            </a:r>
            <a:endParaRPr lang="fr-FR"/>
          </a:p>
        </c:rich>
      </c:tx>
      <c:overlay val="0"/>
    </c:title>
    <c:autoTitleDeleted val="0"/>
    <c:plotArea>
      <c:layout>
        <c:manualLayout>
          <c:layoutTarget val="inner"/>
          <c:xMode val="edge"/>
          <c:yMode val="edge"/>
          <c:x val="0.160038074235335"/>
          <c:y val="0.17477698465261901"/>
          <c:w val="0.50587313928667399"/>
          <c:h val="0.72116630281027905"/>
        </c:manualLayout>
      </c:layout>
      <c:scatterChart>
        <c:scatterStyle val="smoothMarker"/>
        <c:varyColors val="0"/>
        <c:ser>
          <c:idx val="0"/>
          <c:order val="0"/>
          <c:tx>
            <c:strRef>
              <c:f>Tabelle1!$B$13</c:f>
              <c:strCache>
                <c:ptCount val="1"/>
                <c:pt idx="0">
                  <c:v>Day 1</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Tabelle1!$B$14:$B$37</c:f>
              <c:numCache>
                <c:formatCode>0.00</c:formatCode>
                <c:ptCount val="24"/>
                <c:pt idx="0">
                  <c:v>86.4</c:v>
                </c:pt>
                <c:pt idx="1">
                  <c:v>84.6</c:v>
                </c:pt>
                <c:pt idx="2">
                  <c:v>83.5</c:v>
                </c:pt>
                <c:pt idx="3">
                  <c:v>84.3</c:v>
                </c:pt>
                <c:pt idx="4">
                  <c:v>81.599999999999994</c:v>
                </c:pt>
                <c:pt idx="5">
                  <c:v>80.599999999999994</c:v>
                </c:pt>
                <c:pt idx="6">
                  <c:v>81.8</c:v>
                </c:pt>
                <c:pt idx="7">
                  <c:v>90</c:v>
                </c:pt>
                <c:pt idx="8">
                  <c:v>105</c:v>
                </c:pt>
                <c:pt idx="9">
                  <c:v>106</c:v>
                </c:pt>
                <c:pt idx="10">
                  <c:v>112</c:v>
                </c:pt>
                <c:pt idx="11">
                  <c:v>131</c:v>
                </c:pt>
                <c:pt idx="12">
                  <c:v>125</c:v>
                </c:pt>
                <c:pt idx="13">
                  <c:v>112</c:v>
                </c:pt>
                <c:pt idx="14">
                  <c:v>105</c:v>
                </c:pt>
                <c:pt idx="15">
                  <c:v>102</c:v>
                </c:pt>
                <c:pt idx="16">
                  <c:v>85</c:v>
                </c:pt>
                <c:pt idx="17">
                  <c:v>94</c:v>
                </c:pt>
                <c:pt idx="18">
                  <c:v>116</c:v>
                </c:pt>
                <c:pt idx="19">
                  <c:v>112</c:v>
                </c:pt>
                <c:pt idx="20">
                  <c:v>118</c:v>
                </c:pt>
                <c:pt idx="21">
                  <c:v>114</c:v>
                </c:pt>
                <c:pt idx="22">
                  <c:v>104</c:v>
                </c:pt>
                <c:pt idx="23">
                  <c:v>88.6</c:v>
                </c:pt>
              </c:numCache>
            </c:numRef>
          </c:yVal>
          <c:smooth val="1"/>
        </c:ser>
        <c:ser>
          <c:idx val="1"/>
          <c:order val="1"/>
          <c:tx>
            <c:strRef>
              <c:f>Tabelle1!$C$13</c:f>
              <c:strCache>
                <c:ptCount val="1"/>
                <c:pt idx="0">
                  <c:v>Day 2</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Tabelle1!$C$14:$C$37</c:f>
              <c:numCache>
                <c:formatCode>0.00</c:formatCode>
                <c:ptCount val="24"/>
                <c:pt idx="0">
                  <c:v>94</c:v>
                </c:pt>
                <c:pt idx="1">
                  <c:v>89.5</c:v>
                </c:pt>
                <c:pt idx="2">
                  <c:v>87.5</c:v>
                </c:pt>
                <c:pt idx="3">
                  <c:v>88</c:v>
                </c:pt>
                <c:pt idx="4">
                  <c:v>89.4</c:v>
                </c:pt>
                <c:pt idx="5">
                  <c:v>84.4</c:v>
                </c:pt>
                <c:pt idx="6">
                  <c:v>83.9</c:v>
                </c:pt>
                <c:pt idx="7">
                  <c:v>87.6</c:v>
                </c:pt>
                <c:pt idx="8">
                  <c:v>96.7</c:v>
                </c:pt>
                <c:pt idx="9">
                  <c:v>89</c:v>
                </c:pt>
                <c:pt idx="10">
                  <c:v>104</c:v>
                </c:pt>
                <c:pt idx="11">
                  <c:v>119</c:v>
                </c:pt>
                <c:pt idx="12">
                  <c:v>117</c:v>
                </c:pt>
                <c:pt idx="13">
                  <c:v>116</c:v>
                </c:pt>
                <c:pt idx="14">
                  <c:v>93</c:v>
                </c:pt>
                <c:pt idx="15">
                  <c:v>98</c:v>
                </c:pt>
                <c:pt idx="16">
                  <c:v>81</c:v>
                </c:pt>
                <c:pt idx="17">
                  <c:v>100</c:v>
                </c:pt>
                <c:pt idx="18">
                  <c:v>121</c:v>
                </c:pt>
                <c:pt idx="19">
                  <c:v>114</c:v>
                </c:pt>
                <c:pt idx="20">
                  <c:v>120</c:v>
                </c:pt>
                <c:pt idx="21">
                  <c:v>108</c:v>
                </c:pt>
                <c:pt idx="22">
                  <c:v>98</c:v>
                </c:pt>
                <c:pt idx="23">
                  <c:v>100.7</c:v>
                </c:pt>
              </c:numCache>
            </c:numRef>
          </c:yVal>
          <c:smooth val="1"/>
        </c:ser>
        <c:ser>
          <c:idx val="2"/>
          <c:order val="2"/>
          <c:tx>
            <c:strRef>
              <c:f>Tabelle1!$D$13</c:f>
              <c:strCache>
                <c:ptCount val="1"/>
                <c:pt idx="0">
                  <c:v>Day 3</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Tabelle1!$D$14:$D$37</c:f>
              <c:numCache>
                <c:formatCode>0.00</c:formatCode>
                <c:ptCount val="24"/>
                <c:pt idx="0">
                  <c:v>93</c:v>
                </c:pt>
                <c:pt idx="1">
                  <c:v>90</c:v>
                </c:pt>
                <c:pt idx="2">
                  <c:v>90</c:v>
                </c:pt>
                <c:pt idx="3">
                  <c:v>88</c:v>
                </c:pt>
                <c:pt idx="4">
                  <c:v>92</c:v>
                </c:pt>
                <c:pt idx="5">
                  <c:v>85</c:v>
                </c:pt>
                <c:pt idx="6">
                  <c:v>87</c:v>
                </c:pt>
                <c:pt idx="7">
                  <c:v>91</c:v>
                </c:pt>
                <c:pt idx="8">
                  <c:v>74</c:v>
                </c:pt>
                <c:pt idx="9">
                  <c:v>122</c:v>
                </c:pt>
                <c:pt idx="10">
                  <c:v>108</c:v>
                </c:pt>
                <c:pt idx="11">
                  <c:v>122</c:v>
                </c:pt>
                <c:pt idx="12">
                  <c:v>101</c:v>
                </c:pt>
                <c:pt idx="13">
                  <c:v>112</c:v>
                </c:pt>
                <c:pt idx="14">
                  <c:v>106</c:v>
                </c:pt>
                <c:pt idx="15">
                  <c:v>103</c:v>
                </c:pt>
                <c:pt idx="16">
                  <c:v>90</c:v>
                </c:pt>
                <c:pt idx="17">
                  <c:v>95</c:v>
                </c:pt>
                <c:pt idx="18">
                  <c:v>119</c:v>
                </c:pt>
                <c:pt idx="19">
                  <c:v>114</c:v>
                </c:pt>
                <c:pt idx="20">
                  <c:v>118</c:v>
                </c:pt>
                <c:pt idx="21">
                  <c:v>117</c:v>
                </c:pt>
                <c:pt idx="22">
                  <c:v>102</c:v>
                </c:pt>
                <c:pt idx="23">
                  <c:v>97</c:v>
                </c:pt>
              </c:numCache>
            </c:numRef>
          </c:yVal>
          <c:smooth val="1"/>
        </c:ser>
        <c:ser>
          <c:idx val="3"/>
          <c:order val="3"/>
          <c:tx>
            <c:strRef>
              <c:f>Tabelle1!$E$13</c:f>
              <c:strCache>
                <c:ptCount val="1"/>
                <c:pt idx="0">
                  <c:v>Day 4</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Tabelle1!$E$14:$E$37</c:f>
              <c:numCache>
                <c:formatCode>0.00</c:formatCode>
                <c:ptCount val="24"/>
                <c:pt idx="0">
                  <c:v>95</c:v>
                </c:pt>
                <c:pt idx="1">
                  <c:v>93</c:v>
                </c:pt>
                <c:pt idx="2">
                  <c:v>91</c:v>
                </c:pt>
                <c:pt idx="3">
                  <c:v>88</c:v>
                </c:pt>
                <c:pt idx="4">
                  <c:v>83</c:v>
                </c:pt>
                <c:pt idx="5">
                  <c:v>84</c:v>
                </c:pt>
                <c:pt idx="6">
                  <c:v>84</c:v>
                </c:pt>
                <c:pt idx="7">
                  <c:v>91</c:v>
                </c:pt>
                <c:pt idx="8">
                  <c:v>103</c:v>
                </c:pt>
                <c:pt idx="9">
                  <c:v>103</c:v>
                </c:pt>
                <c:pt idx="10">
                  <c:v>105</c:v>
                </c:pt>
                <c:pt idx="11">
                  <c:v>123</c:v>
                </c:pt>
                <c:pt idx="12">
                  <c:v>124</c:v>
                </c:pt>
                <c:pt idx="13">
                  <c:v>112</c:v>
                </c:pt>
                <c:pt idx="14">
                  <c:v>103</c:v>
                </c:pt>
                <c:pt idx="15">
                  <c:v>105</c:v>
                </c:pt>
                <c:pt idx="16">
                  <c:v>90</c:v>
                </c:pt>
                <c:pt idx="17">
                  <c:v>100</c:v>
                </c:pt>
                <c:pt idx="18">
                  <c:v>130</c:v>
                </c:pt>
                <c:pt idx="19">
                  <c:v>116</c:v>
                </c:pt>
                <c:pt idx="20">
                  <c:v>117</c:v>
                </c:pt>
                <c:pt idx="21">
                  <c:v>116</c:v>
                </c:pt>
                <c:pt idx="22">
                  <c:v>107</c:v>
                </c:pt>
                <c:pt idx="23">
                  <c:v>98</c:v>
                </c:pt>
              </c:numCache>
            </c:numRef>
          </c:yVal>
          <c:smooth val="1"/>
        </c:ser>
        <c:ser>
          <c:idx val="4"/>
          <c:order val="4"/>
          <c:tx>
            <c:strRef>
              <c:f>Tabelle1!$F$13</c:f>
              <c:strCache>
                <c:ptCount val="1"/>
                <c:pt idx="0">
                  <c:v>Day 5</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Tabelle1!$F$14:$F$37</c:f>
              <c:numCache>
                <c:formatCode>0.00</c:formatCode>
                <c:ptCount val="24"/>
                <c:pt idx="0">
                  <c:v>93</c:v>
                </c:pt>
                <c:pt idx="1">
                  <c:v>90</c:v>
                </c:pt>
                <c:pt idx="2">
                  <c:v>91</c:v>
                </c:pt>
                <c:pt idx="3">
                  <c:v>94</c:v>
                </c:pt>
                <c:pt idx="4">
                  <c:v>97</c:v>
                </c:pt>
                <c:pt idx="5">
                  <c:v>90</c:v>
                </c:pt>
                <c:pt idx="6">
                  <c:v>83</c:v>
                </c:pt>
                <c:pt idx="7">
                  <c:v>101</c:v>
                </c:pt>
                <c:pt idx="8">
                  <c:v>99</c:v>
                </c:pt>
                <c:pt idx="9">
                  <c:v>109</c:v>
                </c:pt>
                <c:pt idx="10">
                  <c:v>113</c:v>
                </c:pt>
                <c:pt idx="11">
                  <c:v>130</c:v>
                </c:pt>
                <c:pt idx="12">
                  <c:v>118</c:v>
                </c:pt>
                <c:pt idx="13">
                  <c:v>121</c:v>
                </c:pt>
                <c:pt idx="14">
                  <c:v>115</c:v>
                </c:pt>
                <c:pt idx="15">
                  <c:v>101</c:v>
                </c:pt>
                <c:pt idx="16">
                  <c:v>96</c:v>
                </c:pt>
                <c:pt idx="17">
                  <c:v>96</c:v>
                </c:pt>
                <c:pt idx="18">
                  <c:v>126</c:v>
                </c:pt>
                <c:pt idx="19">
                  <c:v>123</c:v>
                </c:pt>
                <c:pt idx="20">
                  <c:v>125</c:v>
                </c:pt>
                <c:pt idx="21">
                  <c:v>120</c:v>
                </c:pt>
                <c:pt idx="22">
                  <c:v>104</c:v>
                </c:pt>
                <c:pt idx="23">
                  <c:v>96</c:v>
                </c:pt>
              </c:numCache>
            </c:numRef>
          </c:yVal>
          <c:smooth val="1"/>
        </c:ser>
        <c:ser>
          <c:idx val="5"/>
          <c:order val="5"/>
          <c:tx>
            <c:strRef>
              <c:f>Tabelle1!$G$13</c:f>
              <c:strCache>
                <c:ptCount val="1"/>
                <c:pt idx="0">
                  <c:v>Day 6</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Tabelle1!$G$14:$G$37</c:f>
              <c:numCache>
                <c:formatCode>0.00</c:formatCode>
                <c:ptCount val="24"/>
                <c:pt idx="0">
                  <c:v>97</c:v>
                </c:pt>
                <c:pt idx="1">
                  <c:v>96</c:v>
                </c:pt>
                <c:pt idx="2">
                  <c:v>93</c:v>
                </c:pt>
                <c:pt idx="3">
                  <c:v>92</c:v>
                </c:pt>
                <c:pt idx="4">
                  <c:v>93</c:v>
                </c:pt>
                <c:pt idx="5">
                  <c:v>88</c:v>
                </c:pt>
                <c:pt idx="6">
                  <c:v>89</c:v>
                </c:pt>
                <c:pt idx="7">
                  <c:v>96</c:v>
                </c:pt>
                <c:pt idx="8">
                  <c:v>101</c:v>
                </c:pt>
                <c:pt idx="9">
                  <c:v>95</c:v>
                </c:pt>
                <c:pt idx="10">
                  <c:v>111</c:v>
                </c:pt>
                <c:pt idx="11">
                  <c:v>127</c:v>
                </c:pt>
                <c:pt idx="12">
                  <c:v>124</c:v>
                </c:pt>
                <c:pt idx="13">
                  <c:v>115</c:v>
                </c:pt>
                <c:pt idx="14">
                  <c:v>113</c:v>
                </c:pt>
                <c:pt idx="15">
                  <c:v>108</c:v>
                </c:pt>
                <c:pt idx="16">
                  <c:v>96</c:v>
                </c:pt>
                <c:pt idx="17">
                  <c:v>104</c:v>
                </c:pt>
                <c:pt idx="18">
                  <c:v>115</c:v>
                </c:pt>
                <c:pt idx="19">
                  <c:v>125</c:v>
                </c:pt>
                <c:pt idx="20">
                  <c:v>118</c:v>
                </c:pt>
                <c:pt idx="21">
                  <c:v>115</c:v>
                </c:pt>
                <c:pt idx="22">
                  <c:v>105</c:v>
                </c:pt>
                <c:pt idx="23">
                  <c:v>99</c:v>
                </c:pt>
              </c:numCache>
            </c:numRef>
          </c:yVal>
          <c:smooth val="1"/>
        </c:ser>
        <c:ser>
          <c:idx val="6"/>
          <c:order val="6"/>
          <c:tx>
            <c:strRef>
              <c:f>Tabelle1!$H$13</c:f>
              <c:strCache>
                <c:ptCount val="1"/>
                <c:pt idx="0">
                  <c:v>Day 7</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Tabelle1!$H$14:$H$37</c:f>
              <c:numCache>
                <c:formatCode>0.00</c:formatCode>
                <c:ptCount val="24"/>
                <c:pt idx="0">
                  <c:v>100</c:v>
                </c:pt>
                <c:pt idx="1">
                  <c:v>96</c:v>
                </c:pt>
                <c:pt idx="2">
                  <c:v>93</c:v>
                </c:pt>
                <c:pt idx="3">
                  <c:v>90</c:v>
                </c:pt>
                <c:pt idx="4">
                  <c:v>95</c:v>
                </c:pt>
                <c:pt idx="5">
                  <c:v>90</c:v>
                </c:pt>
                <c:pt idx="6">
                  <c:v>88</c:v>
                </c:pt>
                <c:pt idx="7">
                  <c:v>91</c:v>
                </c:pt>
                <c:pt idx="8">
                  <c:v>93</c:v>
                </c:pt>
                <c:pt idx="9">
                  <c:v>106</c:v>
                </c:pt>
                <c:pt idx="10">
                  <c:v>113</c:v>
                </c:pt>
                <c:pt idx="11">
                  <c:v>140</c:v>
                </c:pt>
                <c:pt idx="12">
                  <c:v>126</c:v>
                </c:pt>
                <c:pt idx="13">
                  <c:v>122</c:v>
                </c:pt>
                <c:pt idx="14">
                  <c:v>122</c:v>
                </c:pt>
                <c:pt idx="15">
                  <c:v>114</c:v>
                </c:pt>
                <c:pt idx="16">
                  <c:v>92</c:v>
                </c:pt>
                <c:pt idx="17">
                  <c:v>94</c:v>
                </c:pt>
                <c:pt idx="18">
                  <c:v>116</c:v>
                </c:pt>
                <c:pt idx="19">
                  <c:v>119</c:v>
                </c:pt>
                <c:pt idx="20">
                  <c:v>124</c:v>
                </c:pt>
                <c:pt idx="21">
                  <c:v>115</c:v>
                </c:pt>
                <c:pt idx="22">
                  <c:v>109</c:v>
                </c:pt>
                <c:pt idx="23">
                  <c:v>102</c:v>
                </c:pt>
              </c:numCache>
            </c:numRef>
          </c:yVal>
          <c:smooth val="1"/>
        </c:ser>
        <c:ser>
          <c:idx val="7"/>
          <c:order val="7"/>
          <c:tx>
            <c:strRef>
              <c:f>Tabelle1!$I$13</c:f>
              <c:strCache>
                <c:ptCount val="1"/>
                <c:pt idx="0">
                  <c:v>Day 8</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Tabelle1!$I$14:$I$37</c:f>
              <c:numCache>
                <c:formatCode>0.00</c:formatCode>
                <c:ptCount val="24"/>
                <c:pt idx="0">
                  <c:v>93</c:v>
                </c:pt>
                <c:pt idx="1">
                  <c:v>93</c:v>
                </c:pt>
                <c:pt idx="2">
                  <c:v>92</c:v>
                </c:pt>
                <c:pt idx="3">
                  <c:v>91</c:v>
                </c:pt>
                <c:pt idx="4">
                  <c:v>96</c:v>
                </c:pt>
                <c:pt idx="5">
                  <c:v>89</c:v>
                </c:pt>
                <c:pt idx="6">
                  <c:v>93</c:v>
                </c:pt>
                <c:pt idx="7">
                  <c:v>98</c:v>
                </c:pt>
                <c:pt idx="8">
                  <c:v>106</c:v>
                </c:pt>
                <c:pt idx="9">
                  <c:v>104</c:v>
                </c:pt>
                <c:pt idx="10">
                  <c:v>124</c:v>
                </c:pt>
                <c:pt idx="11">
                  <c:v>138</c:v>
                </c:pt>
                <c:pt idx="12">
                  <c:v>126</c:v>
                </c:pt>
                <c:pt idx="13">
                  <c:v>117</c:v>
                </c:pt>
                <c:pt idx="14">
                  <c:v>116</c:v>
                </c:pt>
                <c:pt idx="15">
                  <c:v>105</c:v>
                </c:pt>
                <c:pt idx="16">
                  <c:v>95</c:v>
                </c:pt>
                <c:pt idx="17">
                  <c:v>103</c:v>
                </c:pt>
                <c:pt idx="18">
                  <c:v>121</c:v>
                </c:pt>
                <c:pt idx="19">
                  <c:v>126</c:v>
                </c:pt>
                <c:pt idx="20">
                  <c:v>123</c:v>
                </c:pt>
                <c:pt idx="21">
                  <c:v>127</c:v>
                </c:pt>
                <c:pt idx="22">
                  <c:v>107</c:v>
                </c:pt>
                <c:pt idx="23">
                  <c:v>100</c:v>
                </c:pt>
              </c:numCache>
            </c:numRef>
          </c:yVal>
          <c:smooth val="1"/>
        </c:ser>
        <c:ser>
          <c:idx val="8"/>
          <c:order val="8"/>
          <c:tx>
            <c:strRef>
              <c:f>Tabelle1!$J$13</c:f>
              <c:strCache>
                <c:ptCount val="1"/>
                <c:pt idx="0">
                  <c:v>Day 9</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Tabelle1!$J$14:$J$37</c:f>
              <c:numCache>
                <c:formatCode>0.00</c:formatCode>
                <c:ptCount val="24"/>
                <c:pt idx="0">
                  <c:v>98</c:v>
                </c:pt>
                <c:pt idx="1">
                  <c:v>92</c:v>
                </c:pt>
                <c:pt idx="2">
                  <c:v>92</c:v>
                </c:pt>
                <c:pt idx="3">
                  <c:v>91</c:v>
                </c:pt>
                <c:pt idx="4">
                  <c:v>93</c:v>
                </c:pt>
                <c:pt idx="5">
                  <c:v>88</c:v>
                </c:pt>
                <c:pt idx="6">
                  <c:v>87</c:v>
                </c:pt>
                <c:pt idx="7">
                  <c:v>92</c:v>
                </c:pt>
                <c:pt idx="8">
                  <c:v>106</c:v>
                </c:pt>
                <c:pt idx="9">
                  <c:v>112</c:v>
                </c:pt>
                <c:pt idx="10">
                  <c:v>123</c:v>
                </c:pt>
                <c:pt idx="11">
                  <c:v>131</c:v>
                </c:pt>
                <c:pt idx="12">
                  <c:v>121</c:v>
                </c:pt>
                <c:pt idx="13">
                  <c:v>127</c:v>
                </c:pt>
                <c:pt idx="14">
                  <c:v>114</c:v>
                </c:pt>
                <c:pt idx="15">
                  <c:v>110</c:v>
                </c:pt>
                <c:pt idx="16">
                  <c:v>92</c:v>
                </c:pt>
                <c:pt idx="17">
                  <c:v>83</c:v>
                </c:pt>
                <c:pt idx="18">
                  <c:v>118</c:v>
                </c:pt>
                <c:pt idx="19">
                  <c:v>117</c:v>
                </c:pt>
                <c:pt idx="20">
                  <c:v>118</c:v>
                </c:pt>
                <c:pt idx="21">
                  <c:v>116</c:v>
                </c:pt>
                <c:pt idx="22">
                  <c:v>109</c:v>
                </c:pt>
                <c:pt idx="23">
                  <c:v>103</c:v>
                </c:pt>
              </c:numCache>
            </c:numRef>
          </c:yVal>
          <c:smooth val="1"/>
        </c:ser>
        <c:ser>
          <c:idx val="9"/>
          <c:order val="9"/>
          <c:tx>
            <c:strRef>
              <c:f>Tabelle1!$K$13</c:f>
              <c:strCache>
                <c:ptCount val="1"/>
                <c:pt idx="0">
                  <c:v>Day 10</c:v>
                </c:pt>
              </c:strCache>
            </c:strRef>
          </c:tx>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Tabelle1!$K$14:$K$37</c:f>
              <c:numCache>
                <c:formatCode>0.00</c:formatCode>
                <c:ptCount val="24"/>
                <c:pt idx="0">
                  <c:v>96</c:v>
                </c:pt>
                <c:pt idx="1">
                  <c:v>97</c:v>
                </c:pt>
                <c:pt idx="2">
                  <c:v>95</c:v>
                </c:pt>
                <c:pt idx="3">
                  <c:v>92</c:v>
                </c:pt>
                <c:pt idx="4">
                  <c:v>92</c:v>
                </c:pt>
                <c:pt idx="5">
                  <c:v>89</c:v>
                </c:pt>
                <c:pt idx="6">
                  <c:v>87</c:v>
                </c:pt>
                <c:pt idx="7">
                  <c:v>94</c:v>
                </c:pt>
                <c:pt idx="8">
                  <c:v>87</c:v>
                </c:pt>
                <c:pt idx="9">
                  <c:v>94</c:v>
                </c:pt>
                <c:pt idx="10">
                  <c:v>109</c:v>
                </c:pt>
                <c:pt idx="11">
                  <c:v>116</c:v>
                </c:pt>
                <c:pt idx="12">
                  <c:v>108</c:v>
                </c:pt>
                <c:pt idx="13">
                  <c:v>104</c:v>
                </c:pt>
                <c:pt idx="14">
                  <c:v>98</c:v>
                </c:pt>
                <c:pt idx="15">
                  <c:v>98</c:v>
                </c:pt>
                <c:pt idx="16">
                  <c:v>87</c:v>
                </c:pt>
                <c:pt idx="17">
                  <c:v>103</c:v>
                </c:pt>
                <c:pt idx="18">
                  <c:v>119</c:v>
                </c:pt>
                <c:pt idx="19">
                  <c:v>124</c:v>
                </c:pt>
                <c:pt idx="20">
                  <c:v>118</c:v>
                </c:pt>
                <c:pt idx="21">
                  <c:v>119</c:v>
                </c:pt>
                <c:pt idx="22">
                  <c:v>105</c:v>
                </c:pt>
                <c:pt idx="23">
                  <c:v>101</c:v>
                </c:pt>
              </c:numCache>
            </c:numRef>
          </c:yVal>
          <c:smooth val="1"/>
        </c:ser>
        <c:ser>
          <c:idx val="11"/>
          <c:order val="10"/>
          <c:tx>
            <c:strRef>
              <c:f>Tabelle1!$M$13</c:f>
              <c:strCache>
                <c:ptCount val="1"/>
                <c:pt idx="0">
                  <c:v>Average load profile</c:v>
                </c:pt>
              </c:strCache>
            </c:strRef>
          </c:tx>
          <c:spPr>
            <a:ln>
              <a:solidFill>
                <a:srgbClr val="FF0000"/>
              </a:solidFill>
              <a:prstDash val="sysDash"/>
            </a:ln>
          </c:spPr>
          <c:marker>
            <c:symbol val="none"/>
          </c:marker>
          <c:xVal>
            <c:numRef>
              <c:f>Tabelle1!$A$14:$A$37</c:f>
              <c:numCache>
                <c:formatCode>0</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xVal>
          <c:yVal>
            <c:numRef>
              <c:f>Tabelle1!$M$14:$M$37</c:f>
              <c:numCache>
                <c:formatCode>0.00</c:formatCode>
                <c:ptCount val="24"/>
                <c:pt idx="0">
                  <c:v>94.54</c:v>
                </c:pt>
                <c:pt idx="1">
                  <c:v>92.11</c:v>
                </c:pt>
                <c:pt idx="2">
                  <c:v>90.8</c:v>
                </c:pt>
                <c:pt idx="3">
                  <c:v>89.83</c:v>
                </c:pt>
                <c:pt idx="4">
                  <c:v>91.2</c:v>
                </c:pt>
                <c:pt idx="5">
                  <c:v>86.8</c:v>
                </c:pt>
                <c:pt idx="6">
                  <c:v>86.37</c:v>
                </c:pt>
                <c:pt idx="7">
                  <c:v>93.16</c:v>
                </c:pt>
                <c:pt idx="8">
                  <c:v>97.07</c:v>
                </c:pt>
                <c:pt idx="9">
                  <c:v>104</c:v>
                </c:pt>
                <c:pt idx="10">
                  <c:v>112.2</c:v>
                </c:pt>
                <c:pt idx="11">
                  <c:v>127.7</c:v>
                </c:pt>
                <c:pt idx="12">
                  <c:v>119</c:v>
                </c:pt>
                <c:pt idx="13">
                  <c:v>115.8</c:v>
                </c:pt>
                <c:pt idx="14">
                  <c:v>108.5</c:v>
                </c:pt>
                <c:pt idx="15">
                  <c:v>104.4</c:v>
                </c:pt>
                <c:pt idx="16">
                  <c:v>90.4</c:v>
                </c:pt>
                <c:pt idx="17">
                  <c:v>97.2</c:v>
                </c:pt>
                <c:pt idx="18">
                  <c:v>120.1</c:v>
                </c:pt>
                <c:pt idx="19">
                  <c:v>119</c:v>
                </c:pt>
                <c:pt idx="20">
                  <c:v>119.9</c:v>
                </c:pt>
                <c:pt idx="21">
                  <c:v>116.7</c:v>
                </c:pt>
                <c:pt idx="22">
                  <c:v>105</c:v>
                </c:pt>
                <c:pt idx="23">
                  <c:v>98.53</c:v>
                </c:pt>
              </c:numCache>
            </c:numRef>
          </c:yVal>
          <c:smooth val="1"/>
        </c:ser>
        <c:dLbls>
          <c:showLegendKey val="0"/>
          <c:showVal val="0"/>
          <c:showCatName val="0"/>
          <c:showSerName val="0"/>
          <c:showPercent val="0"/>
          <c:showBubbleSize val="0"/>
        </c:dLbls>
        <c:axId val="1506382064"/>
        <c:axId val="1506376080"/>
      </c:scatterChart>
      <c:valAx>
        <c:axId val="1506382064"/>
        <c:scaling>
          <c:orientation val="minMax"/>
          <c:max val="24"/>
          <c:min val="0"/>
        </c:scaling>
        <c:delete val="0"/>
        <c:axPos val="b"/>
        <c:numFmt formatCode="0" sourceLinked="1"/>
        <c:majorTickMark val="none"/>
        <c:minorTickMark val="none"/>
        <c:tickLblPos val="nextTo"/>
        <c:crossAx val="1506376080"/>
        <c:crosses val="autoZero"/>
        <c:crossBetween val="midCat"/>
        <c:majorUnit val="2"/>
      </c:valAx>
      <c:valAx>
        <c:axId val="1506376080"/>
        <c:scaling>
          <c:orientation val="minMax"/>
        </c:scaling>
        <c:delete val="0"/>
        <c:axPos val="l"/>
        <c:majorGridlines/>
        <c:title>
          <c:tx>
            <c:rich>
              <a:bodyPr/>
              <a:lstStyle/>
              <a:p>
                <a:pPr>
                  <a:defRPr/>
                </a:pPr>
                <a:r>
                  <a:rPr lang="fr-FR"/>
                  <a:t>kW</a:t>
                </a:r>
              </a:p>
            </c:rich>
          </c:tx>
          <c:overlay val="0"/>
        </c:title>
        <c:numFmt formatCode="0.00" sourceLinked="1"/>
        <c:majorTickMark val="none"/>
        <c:minorTickMark val="none"/>
        <c:tickLblPos val="nextTo"/>
        <c:crossAx val="1506382064"/>
        <c:crosses val="autoZero"/>
        <c:crossBetween val="midCat"/>
      </c:valAx>
    </c:plotArea>
    <c:legend>
      <c:legendPos val="r"/>
      <c:layout>
        <c:manualLayout>
          <c:xMode val="edge"/>
          <c:yMode val="edge"/>
          <c:x val="0.71395430149328298"/>
          <c:y val="0.188776543119026"/>
          <c:w val="0.28604569850671702"/>
          <c:h val="0.75110751342997994"/>
        </c:manualLayout>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01B09D5D7DD43468E61D884EFB7DF0E" ma:contentTypeVersion="0" ma:contentTypeDescription="Create a new document." ma:contentTypeScope="" ma:versionID="cad006b1bc88fee326d592fe508995d7">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7A2E28-AC62-4E35-8943-0095E2F3381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22634D5-7F97-4EFF-BBF0-212382387F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59C8DBF2-517B-4E03-AF89-CC85222B4A86}">
  <ds:schemaRefs>
    <ds:schemaRef ds:uri="http://schemas.microsoft.com/sharepoint/v3/contenttype/forms"/>
  </ds:schemaRefs>
</ds:datastoreItem>
</file>

<file path=customXml/itemProps4.xml><?xml version="1.0" encoding="utf-8"?>
<ds:datastoreItem xmlns:ds="http://schemas.openxmlformats.org/officeDocument/2006/customXml" ds:itemID="{D5D3F35B-6D00-4434-ACFD-A6B998F692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210</Pages>
  <Words>36581</Words>
  <Characters>208514</Characters>
  <Application>Microsoft Office Word</Application>
  <DocSecurity>0</DocSecurity>
  <Lines>1737</Lines>
  <Paragraphs>489</Paragraphs>
  <ScaleCrop>false</ScaleCrop>
  <HeadingPairs>
    <vt:vector size="6" baseType="variant">
      <vt:variant>
        <vt:lpstr>Title</vt:lpstr>
      </vt:variant>
      <vt:variant>
        <vt:i4>1</vt:i4>
      </vt:variant>
      <vt:variant>
        <vt:lpstr>Título</vt:lpstr>
      </vt:variant>
      <vt:variant>
        <vt:i4>1</vt:i4>
      </vt:variant>
      <vt:variant>
        <vt:lpstr>Titel</vt:lpstr>
      </vt:variant>
      <vt:variant>
        <vt:i4>1</vt:i4>
      </vt:variant>
    </vt:vector>
  </HeadingPairs>
  <TitlesOfParts>
    <vt:vector size="3" baseType="lpstr">
      <vt:lpstr/>
      <vt:lpstr/>
      <vt:lpstr/>
    </vt:vector>
  </TitlesOfParts>
  <Company>ITC</Company>
  <LinksUpToDate>false</LinksUpToDate>
  <CharactersWithSpaces>244606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rparra</dc:creator>
  <cp:keywords/>
  <dc:description/>
  <cp:lastModifiedBy>fuad</cp:lastModifiedBy>
  <cp:revision>14</cp:revision>
  <cp:lastPrinted>2016-07-30T23:17:00Z</cp:lastPrinted>
  <dcterms:created xsi:type="dcterms:W3CDTF">2016-08-27T14:27:00Z</dcterms:created>
  <dcterms:modified xsi:type="dcterms:W3CDTF">2016-08-28T12:38:00Z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0x010100801B09D5D7DD43468E61D884EFB7DF0E</vt:lpwstr>
  </property>
</Properties>
</file>