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B830AB" w14:textId="77777777" w:rsidR="00A76148" w:rsidRPr="00147FA0" w:rsidRDefault="00830E9F" w:rsidP="00CE5D04">
      <w:pPr>
        <w:pStyle w:val="Title"/>
        <w:spacing w:before="0" w:after="0"/>
        <w:rPr>
          <w:rFonts w:ascii="Times New Roman" w:hAnsi="Times New Roman" w:cs="Times New Roman"/>
          <w:b/>
          <w:bCs/>
        </w:rPr>
      </w:pPr>
      <w:bookmarkStart w:id="0" w:name="_Toc438366665"/>
      <w:bookmarkStart w:id="1" w:name="_Toc41971239"/>
      <w:r w:rsidRPr="00147FA0">
        <w:rPr>
          <w:rFonts w:ascii="Times New Roman" w:hAnsi="Times New Roman" w:cs="Times New Roman"/>
          <w:b/>
          <w:bCs/>
        </w:rPr>
        <w:t>SECTION 2</w:t>
      </w:r>
    </w:p>
    <w:p w14:paraId="422FFDE4" w14:textId="4BC46FD2" w:rsidR="0003565B" w:rsidRDefault="00105D64" w:rsidP="00CE5D04">
      <w:pPr>
        <w:pStyle w:val="Title"/>
        <w:spacing w:before="0" w:after="0"/>
        <w:rPr>
          <w:rFonts w:ascii="Times New Roman" w:hAnsi="Times New Roman" w:cs="Times New Roman"/>
          <w:b/>
          <w:bCs/>
        </w:rPr>
      </w:pPr>
      <w:r w:rsidRPr="00147FA0">
        <w:rPr>
          <w:rFonts w:ascii="Times New Roman" w:hAnsi="Times New Roman" w:cs="Times New Roman"/>
          <w:b/>
          <w:bCs/>
        </w:rPr>
        <w:t>Bidding Data Sheet</w:t>
      </w:r>
    </w:p>
    <w:p w14:paraId="75E18E7E" w14:textId="77777777" w:rsidR="0003565B" w:rsidRPr="0003565B" w:rsidRDefault="0003565B" w:rsidP="0003565B"/>
    <w:p w14:paraId="37C51C03" w14:textId="77777777" w:rsidR="0003565B" w:rsidRPr="0003565B" w:rsidRDefault="0003565B" w:rsidP="0003565B"/>
    <w:p w14:paraId="1BD0333B" w14:textId="77777777" w:rsidR="0003565B" w:rsidRPr="0003565B" w:rsidRDefault="0003565B" w:rsidP="0003565B"/>
    <w:p w14:paraId="3EF9B9AB" w14:textId="77777777" w:rsidR="0003565B" w:rsidRPr="0003565B" w:rsidRDefault="0003565B" w:rsidP="0003565B"/>
    <w:p w14:paraId="04BA85B1" w14:textId="77777777" w:rsidR="0003565B" w:rsidRPr="0003565B" w:rsidRDefault="0003565B" w:rsidP="0003565B"/>
    <w:p w14:paraId="6DC94563" w14:textId="77777777" w:rsidR="0003565B" w:rsidRPr="0003565B" w:rsidRDefault="0003565B" w:rsidP="0003565B"/>
    <w:p w14:paraId="5C735F4B" w14:textId="77777777" w:rsidR="0003565B" w:rsidRPr="0003565B" w:rsidRDefault="0003565B" w:rsidP="0003565B"/>
    <w:p w14:paraId="2A49774C" w14:textId="77777777" w:rsidR="0003565B" w:rsidRPr="0003565B" w:rsidRDefault="0003565B" w:rsidP="0003565B"/>
    <w:p w14:paraId="41A3F211" w14:textId="77777777" w:rsidR="0003565B" w:rsidRPr="0003565B" w:rsidRDefault="0003565B" w:rsidP="0003565B"/>
    <w:p w14:paraId="5A7457E4" w14:textId="77777777" w:rsidR="0003565B" w:rsidRPr="0003565B" w:rsidRDefault="0003565B" w:rsidP="0003565B"/>
    <w:p w14:paraId="4A0298FD" w14:textId="3C5CAB48" w:rsidR="0003565B" w:rsidRDefault="0003565B" w:rsidP="0003565B"/>
    <w:p w14:paraId="4A23C0BF" w14:textId="0B81DCF7" w:rsidR="0003565B" w:rsidRDefault="0003565B" w:rsidP="0003565B">
      <w:pPr>
        <w:tabs>
          <w:tab w:val="left" w:pos="3105"/>
        </w:tabs>
      </w:pPr>
      <w:r>
        <w:tab/>
      </w:r>
    </w:p>
    <w:p w14:paraId="7DDF815E" w14:textId="0272DC80" w:rsidR="00B75AC5" w:rsidRPr="0003565B" w:rsidRDefault="0003565B" w:rsidP="0003565B">
      <w:pPr>
        <w:tabs>
          <w:tab w:val="left" w:pos="3105"/>
        </w:tabs>
        <w:sectPr w:rsidR="00B75AC5" w:rsidRPr="0003565B" w:rsidSect="006209CC">
          <w:footnotePr>
            <w:numRestart w:val="eachSect"/>
          </w:footnotePr>
          <w:pgSz w:w="11909" w:h="16834" w:code="9"/>
          <w:pgMar w:top="1440" w:right="1296" w:bottom="1440" w:left="1584" w:header="576" w:footer="576" w:gutter="0"/>
          <w:pgNumType w:start="1"/>
          <w:cols w:space="720"/>
          <w:docGrid w:linePitch="360"/>
        </w:sectPr>
      </w:pPr>
      <w:r>
        <w:tab/>
      </w:r>
    </w:p>
    <w:p w14:paraId="462BF1B7" w14:textId="77777777" w:rsidR="001015F9" w:rsidRPr="00147FA0" w:rsidRDefault="001015F9" w:rsidP="0068681D">
      <w:pPr>
        <w:pStyle w:val="Heading1"/>
        <w:rPr>
          <w:rFonts w:ascii="Times New Roman" w:hAnsi="Times New Roman" w:cs="Times New Roman"/>
        </w:rPr>
      </w:pPr>
      <w:r w:rsidRPr="00147FA0">
        <w:rPr>
          <w:rFonts w:ascii="Times New Roman" w:hAnsi="Times New Roman" w:cs="Times New Roman"/>
        </w:rPr>
        <w:lastRenderedPageBreak/>
        <w:t>Section 2 - Bid Data Sheet</w:t>
      </w:r>
    </w:p>
    <w:p w14:paraId="1EE4C3D0" w14:textId="77777777" w:rsidR="001015F9" w:rsidRPr="00147FA0" w:rsidRDefault="001015F9" w:rsidP="00FD613A">
      <w:pPr>
        <w:jc w:val="both"/>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1015F9" w:rsidRPr="00147FA0" w14:paraId="20C062E4" w14:textId="77777777" w:rsidTr="001015F9">
        <w:trPr>
          <w:cantSplit/>
          <w:jc w:val="center"/>
        </w:trPr>
        <w:tc>
          <w:tcPr>
            <w:tcW w:w="9644" w:type="dxa"/>
            <w:gridSpan w:val="2"/>
            <w:tcBorders>
              <w:top w:val="nil"/>
              <w:left w:val="nil"/>
              <w:bottom w:val="single" w:sz="6" w:space="0" w:color="000000"/>
              <w:right w:val="nil"/>
            </w:tcBorders>
            <w:vAlign w:val="center"/>
          </w:tcPr>
          <w:p w14:paraId="4938BD3B"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A.  Introduction</w:t>
            </w:r>
          </w:p>
        </w:tc>
      </w:tr>
      <w:tr w:rsidR="001015F9" w:rsidRPr="00147FA0" w14:paraId="6B6FB648" w14:textId="77777777" w:rsidTr="001015F9">
        <w:trPr>
          <w:cantSplit/>
          <w:jc w:val="center"/>
        </w:trPr>
        <w:tc>
          <w:tcPr>
            <w:tcW w:w="1620" w:type="dxa"/>
            <w:tcBorders>
              <w:top w:val="single" w:sz="6" w:space="0" w:color="000000"/>
              <w:left w:val="single" w:sz="2" w:space="0" w:color="000000"/>
              <w:bottom w:val="nil"/>
            </w:tcBorders>
          </w:tcPr>
          <w:p w14:paraId="0F9E923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515CAD43" w14:textId="62321FAE" w:rsidR="001015F9" w:rsidRPr="00147FA0" w:rsidRDefault="001015F9" w:rsidP="00BF6910">
            <w:pPr>
              <w:rPr>
                <w:rFonts w:ascii="Times New Roman" w:hAnsi="Times New Roman" w:cs="Times New Roman"/>
              </w:rPr>
            </w:pPr>
            <w:r w:rsidRPr="00147FA0">
              <w:rPr>
                <w:rFonts w:ascii="Times New Roman" w:hAnsi="Times New Roman" w:cs="Times New Roman"/>
              </w:rPr>
              <w:t>The number of the Invitation for Bids is</w:t>
            </w:r>
            <w:r w:rsidRPr="00BF6910">
              <w:rPr>
                <w:rFonts w:ascii="Times New Roman" w:hAnsi="Times New Roman" w:cs="Times New Roman"/>
                <w:b/>
                <w:bCs/>
              </w:rPr>
              <w:t xml:space="preserve">: </w:t>
            </w:r>
            <w:r w:rsidR="00DE0AA9" w:rsidRPr="00BF6910">
              <w:rPr>
                <w:rFonts w:ascii="Times New Roman" w:hAnsi="Times New Roman" w:cs="Times New Roman"/>
                <w:b/>
                <w:bCs/>
              </w:rPr>
              <w:t>(IUL)13-K/13/201</w:t>
            </w:r>
            <w:r w:rsidR="0003565B" w:rsidRPr="00BF6910">
              <w:rPr>
                <w:rFonts w:ascii="Times New Roman" w:hAnsi="Times New Roman" w:cs="Times New Roman"/>
                <w:b/>
                <w:bCs/>
              </w:rPr>
              <w:t>9</w:t>
            </w:r>
            <w:r w:rsidR="00DE0AA9" w:rsidRPr="00BF6910">
              <w:rPr>
                <w:rFonts w:ascii="Times New Roman" w:hAnsi="Times New Roman" w:cs="Times New Roman"/>
                <w:b/>
                <w:bCs/>
              </w:rPr>
              <w:t>/</w:t>
            </w:r>
            <w:r w:rsidR="005B418A" w:rsidRPr="00BF6910">
              <w:rPr>
                <w:rFonts w:ascii="Times New Roman" w:hAnsi="Times New Roman" w:cs="Times New Roman"/>
                <w:b/>
                <w:bCs/>
              </w:rPr>
              <w:t>106</w:t>
            </w:r>
          </w:p>
        </w:tc>
      </w:tr>
      <w:tr w:rsidR="001015F9" w:rsidRPr="00147FA0" w14:paraId="1BEC14D7" w14:textId="77777777" w:rsidTr="001015F9">
        <w:trPr>
          <w:cantSplit/>
          <w:jc w:val="center"/>
        </w:trPr>
        <w:tc>
          <w:tcPr>
            <w:tcW w:w="1620" w:type="dxa"/>
            <w:tcBorders>
              <w:top w:val="nil"/>
              <w:left w:val="single" w:sz="2" w:space="0" w:color="000000"/>
              <w:bottom w:val="nil"/>
              <w:right w:val="single" w:sz="8" w:space="0" w:color="000000"/>
            </w:tcBorders>
          </w:tcPr>
          <w:p w14:paraId="37B0EB48" w14:textId="77777777" w:rsidR="001015F9" w:rsidRPr="00147FA0" w:rsidRDefault="001015F9" w:rsidP="0068681D">
            <w:pPr>
              <w:rPr>
                <w:rFonts w:ascii="Times New Roman" w:hAnsi="Times New Roman" w:cs="Times New Roman"/>
              </w:rPr>
            </w:pPr>
          </w:p>
        </w:tc>
        <w:tc>
          <w:tcPr>
            <w:tcW w:w="8024" w:type="dxa"/>
            <w:tcBorders>
              <w:top w:val="nil"/>
              <w:left w:val="nil"/>
              <w:bottom w:val="nil"/>
              <w:right w:val="single" w:sz="2" w:space="0" w:color="000000"/>
            </w:tcBorders>
          </w:tcPr>
          <w:p w14:paraId="193EFE34" w14:textId="77777777" w:rsidR="001015F9" w:rsidRPr="00147FA0" w:rsidRDefault="001015F9" w:rsidP="00660CC2">
            <w:pPr>
              <w:spacing w:after="0"/>
              <w:rPr>
                <w:rFonts w:ascii="Times New Roman" w:hAnsi="Times New Roman" w:cs="Times New Roman"/>
                <w:b/>
                <w:bCs/>
                <w:i/>
              </w:rPr>
            </w:pPr>
            <w:r w:rsidRPr="00147FA0">
              <w:rPr>
                <w:rFonts w:ascii="Times New Roman" w:hAnsi="Times New Roman" w:cs="Times New Roman"/>
                <w:b/>
                <w:bCs/>
              </w:rPr>
              <w:t xml:space="preserve">The Employer is: </w:t>
            </w:r>
          </w:p>
          <w:p w14:paraId="20AACA96" w14:textId="132A5D66" w:rsidR="001015F9" w:rsidRPr="00147FA0" w:rsidRDefault="00270038" w:rsidP="00C856AA">
            <w:pPr>
              <w:spacing w:after="0"/>
              <w:rPr>
                <w:rFonts w:ascii="Times New Roman" w:hAnsi="Times New Roman" w:cs="Times New Roman"/>
                <w:b/>
                <w:bCs/>
              </w:rPr>
            </w:pPr>
            <w:r w:rsidRPr="00147FA0">
              <w:rPr>
                <w:rFonts w:ascii="Times New Roman" w:hAnsi="Times New Roman" w:cs="Times New Roman"/>
                <w:b/>
                <w:bCs/>
              </w:rPr>
              <w:t xml:space="preserve">                                </w:t>
            </w:r>
            <w:r w:rsidR="001015F9" w:rsidRPr="00147FA0">
              <w:rPr>
                <w:rFonts w:ascii="Times New Roman" w:hAnsi="Times New Roman" w:cs="Times New Roman"/>
                <w:b/>
                <w:bCs/>
              </w:rPr>
              <w:t xml:space="preserve">Ministry </w:t>
            </w:r>
            <w:r w:rsidR="00E267B3" w:rsidRPr="00147FA0">
              <w:rPr>
                <w:rFonts w:ascii="Times New Roman" w:hAnsi="Times New Roman" w:cs="Times New Roman"/>
                <w:b/>
                <w:bCs/>
              </w:rPr>
              <w:t>of National</w:t>
            </w:r>
            <w:r w:rsidR="00C856AA">
              <w:rPr>
                <w:rFonts w:ascii="Times New Roman" w:hAnsi="Times New Roman" w:cs="Times New Roman"/>
                <w:b/>
                <w:bCs/>
              </w:rPr>
              <w:t xml:space="preserve"> Planning and Infrastructure</w:t>
            </w:r>
          </w:p>
          <w:p w14:paraId="1AED413A" w14:textId="1AEC1255" w:rsidR="00270038" w:rsidRPr="00147FA0" w:rsidRDefault="00270038" w:rsidP="00EE67D9">
            <w:pPr>
              <w:spacing w:after="0"/>
              <w:rPr>
                <w:rFonts w:ascii="Times New Roman" w:hAnsi="Times New Roman" w:cs="Times New Roman"/>
                <w:b/>
                <w:bCs/>
              </w:rPr>
            </w:pPr>
            <w:r w:rsidRPr="00147FA0">
              <w:rPr>
                <w:rFonts w:ascii="Times New Roman" w:hAnsi="Times New Roman" w:cs="Times New Roman"/>
                <w:b/>
                <w:bCs/>
              </w:rPr>
              <w:t xml:space="preserve">                                Republic of Maldives</w:t>
            </w:r>
          </w:p>
          <w:p w14:paraId="532AB116" w14:textId="77777777" w:rsidR="00022D7D" w:rsidRPr="00147FA0" w:rsidRDefault="00022D7D" w:rsidP="00660CC2">
            <w:pPr>
              <w:spacing w:after="0"/>
              <w:rPr>
                <w:rFonts w:ascii="Times New Roman" w:hAnsi="Times New Roman" w:cs="Times New Roman"/>
                <w:b/>
                <w:bCs/>
              </w:rPr>
            </w:pPr>
          </w:p>
          <w:p w14:paraId="27D8759B" w14:textId="3997E57E" w:rsidR="00105D64" w:rsidRPr="00147FA0" w:rsidRDefault="001015F9" w:rsidP="00C83F68">
            <w:pPr>
              <w:spacing w:after="0"/>
              <w:rPr>
                <w:rFonts w:ascii="Times New Roman" w:hAnsi="Times New Roman" w:cs="Times New Roman"/>
                <w:b/>
                <w:bCs/>
              </w:rPr>
            </w:pPr>
            <w:r w:rsidRPr="00147FA0">
              <w:rPr>
                <w:rFonts w:ascii="Times New Roman" w:hAnsi="Times New Roman" w:cs="Times New Roman"/>
                <w:b/>
                <w:bCs/>
              </w:rPr>
              <w:t xml:space="preserve">The </w:t>
            </w:r>
            <w:r w:rsidR="00C636BE" w:rsidRPr="00147FA0">
              <w:rPr>
                <w:rFonts w:ascii="Times New Roman" w:hAnsi="Times New Roman" w:cs="Times New Roman"/>
                <w:b/>
                <w:bCs/>
              </w:rPr>
              <w:t>Engineer</w:t>
            </w:r>
            <w:r w:rsidR="003A1B02" w:rsidRPr="00147FA0">
              <w:rPr>
                <w:rFonts w:ascii="Times New Roman" w:hAnsi="Times New Roman" w:cs="Times New Roman"/>
                <w:b/>
                <w:bCs/>
              </w:rPr>
              <w:t xml:space="preserve"> also designated </w:t>
            </w:r>
            <w:r w:rsidR="00E267B3" w:rsidRPr="00147FA0">
              <w:rPr>
                <w:rFonts w:ascii="Times New Roman" w:hAnsi="Times New Roman" w:cs="Times New Roman"/>
                <w:b/>
                <w:bCs/>
              </w:rPr>
              <w:t>as, Project</w:t>
            </w:r>
            <w:r w:rsidR="003A1B02" w:rsidRPr="00147FA0">
              <w:rPr>
                <w:rFonts w:ascii="Times New Roman" w:hAnsi="Times New Roman" w:cs="Times New Roman"/>
                <w:b/>
                <w:bCs/>
              </w:rPr>
              <w:t xml:space="preserve"> Manager or Employer’s </w:t>
            </w:r>
            <w:r w:rsidR="00C83F68" w:rsidRPr="00147FA0">
              <w:rPr>
                <w:rFonts w:ascii="Times New Roman" w:hAnsi="Times New Roman" w:cs="Times New Roman"/>
                <w:b/>
                <w:bCs/>
              </w:rPr>
              <w:t>R</w:t>
            </w:r>
            <w:r w:rsidR="003A1B02" w:rsidRPr="00147FA0">
              <w:rPr>
                <w:rFonts w:ascii="Times New Roman" w:hAnsi="Times New Roman" w:cs="Times New Roman"/>
                <w:b/>
                <w:bCs/>
              </w:rPr>
              <w:t xml:space="preserve">epresentative in various </w:t>
            </w:r>
            <w:r w:rsidR="00E267B3" w:rsidRPr="00147FA0">
              <w:rPr>
                <w:rFonts w:ascii="Times New Roman" w:hAnsi="Times New Roman" w:cs="Times New Roman"/>
                <w:b/>
                <w:bCs/>
              </w:rPr>
              <w:t xml:space="preserve">documents: </w:t>
            </w:r>
            <w:r w:rsidR="00E267B3" w:rsidRPr="00E267B3">
              <w:rPr>
                <w:rFonts w:ascii="Times New Roman" w:hAnsi="Times New Roman" w:cs="Times New Roman"/>
                <w:b/>
                <w:bCs/>
                <w:highlight w:val="yellow"/>
              </w:rPr>
              <w:t>[</w:t>
            </w:r>
            <w:r w:rsidR="00C4552E" w:rsidRPr="00E267B3">
              <w:rPr>
                <w:rFonts w:ascii="Times New Roman" w:hAnsi="Times New Roman" w:cs="Times New Roman"/>
                <w:b/>
                <w:bCs/>
                <w:highlight w:val="yellow"/>
              </w:rPr>
              <w:t>To be Named]</w:t>
            </w:r>
          </w:p>
          <w:p w14:paraId="36248244" w14:textId="77777777" w:rsidR="00022D7D" w:rsidRPr="00147FA0" w:rsidRDefault="00022D7D" w:rsidP="00660CC2">
            <w:pPr>
              <w:spacing w:after="0"/>
              <w:rPr>
                <w:rFonts w:ascii="Times New Roman" w:hAnsi="Times New Roman" w:cs="Times New Roman"/>
                <w:b/>
                <w:bCs/>
              </w:rPr>
            </w:pPr>
          </w:p>
          <w:p w14:paraId="31A64511" w14:textId="77777777" w:rsidR="001015F9" w:rsidRPr="00147FA0" w:rsidRDefault="00105D64" w:rsidP="00660CC2">
            <w:pPr>
              <w:spacing w:after="0"/>
              <w:rPr>
                <w:rFonts w:ascii="Times New Roman" w:hAnsi="Times New Roman" w:cs="Times New Roman"/>
                <w:b/>
                <w:bCs/>
              </w:rPr>
            </w:pPr>
            <w:r w:rsidRPr="00147FA0">
              <w:rPr>
                <w:rFonts w:ascii="Times New Roman" w:hAnsi="Times New Roman" w:cs="Times New Roman"/>
                <w:b/>
                <w:bCs/>
              </w:rPr>
              <w:t xml:space="preserve">Telephone: </w:t>
            </w:r>
          </w:p>
          <w:p w14:paraId="52B47943" w14:textId="77777777" w:rsidR="001015F9"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Facsimile number: </w:t>
            </w:r>
          </w:p>
          <w:p w14:paraId="709CE23E" w14:textId="77777777" w:rsidR="00105D64"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Electronic mail address: </w:t>
            </w:r>
          </w:p>
          <w:p w14:paraId="4DA05BBC" w14:textId="77777777" w:rsidR="00660CC2" w:rsidRPr="00147FA0" w:rsidRDefault="00660CC2" w:rsidP="00660CC2">
            <w:pPr>
              <w:spacing w:after="0"/>
              <w:rPr>
                <w:rFonts w:ascii="Times New Roman" w:hAnsi="Times New Roman" w:cs="Times New Roman"/>
              </w:rPr>
            </w:pPr>
          </w:p>
        </w:tc>
      </w:tr>
      <w:tr w:rsidR="001015F9" w:rsidRPr="00147FA0" w14:paraId="29E9880C" w14:textId="77777777" w:rsidTr="001015F9">
        <w:trPr>
          <w:cantSplit/>
          <w:jc w:val="center"/>
        </w:trPr>
        <w:tc>
          <w:tcPr>
            <w:tcW w:w="1620" w:type="dxa"/>
            <w:tcBorders>
              <w:top w:val="nil"/>
              <w:left w:val="single" w:sz="2" w:space="0" w:color="000000"/>
              <w:bottom w:val="single" w:sz="2" w:space="0" w:color="000000"/>
            </w:tcBorders>
          </w:tcPr>
          <w:p w14:paraId="4AE831E7" w14:textId="77777777" w:rsidR="001015F9" w:rsidRPr="00147FA0"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3180506D" w14:textId="37C37F49" w:rsidR="005D1AF2" w:rsidRPr="005D1AF2" w:rsidRDefault="001015F9" w:rsidP="005B418A">
            <w:pPr>
              <w:rPr>
                <w:rFonts w:ascii="Times New Roman" w:hAnsi="Times New Roman" w:cs="Times New Roman"/>
                <w:i/>
              </w:rPr>
            </w:pPr>
            <w:r w:rsidRPr="00147FA0">
              <w:rPr>
                <w:rFonts w:ascii="Times New Roman" w:hAnsi="Times New Roman" w:cs="Times New Roman"/>
              </w:rPr>
              <w:t>The name of the ICB is</w:t>
            </w:r>
            <w:r w:rsidRPr="00147FA0">
              <w:rPr>
                <w:rFonts w:ascii="Times New Roman" w:hAnsi="Times New Roman" w:cs="Times New Roman"/>
                <w:b/>
              </w:rPr>
              <w:t xml:space="preserve">: </w:t>
            </w:r>
            <w:r w:rsidR="005D1AF2" w:rsidRPr="005B418A">
              <w:rPr>
                <w:rFonts w:ascii="Times New Roman" w:hAnsi="Times New Roman" w:cs="Times New Roman"/>
                <w:b/>
                <w:bCs/>
                <w:i/>
              </w:rPr>
              <w:t xml:space="preserve">Design and Build Basis for Construction of Water </w:t>
            </w:r>
            <w:r w:rsidR="00E100A0" w:rsidRPr="005B418A">
              <w:rPr>
                <w:rFonts w:ascii="Times New Roman" w:hAnsi="Times New Roman" w:cs="Times New Roman"/>
                <w:b/>
                <w:bCs/>
                <w:i/>
              </w:rPr>
              <w:t xml:space="preserve">Supply </w:t>
            </w:r>
            <w:r w:rsidR="005E2B3E" w:rsidRPr="005B418A">
              <w:rPr>
                <w:rFonts w:ascii="Times New Roman" w:hAnsi="Times New Roman" w:cs="Times New Roman"/>
                <w:b/>
                <w:bCs/>
                <w:i/>
              </w:rPr>
              <w:t>System</w:t>
            </w:r>
            <w:r w:rsidR="005D1AF2" w:rsidRPr="005B418A">
              <w:rPr>
                <w:rFonts w:ascii="Times New Roman" w:hAnsi="Times New Roman" w:cs="Times New Roman"/>
                <w:b/>
                <w:bCs/>
                <w:i/>
              </w:rPr>
              <w:t xml:space="preserve"> in </w:t>
            </w:r>
            <w:proofErr w:type="spellStart"/>
            <w:r w:rsidR="00A95A3B" w:rsidRPr="005B418A">
              <w:rPr>
                <w:rFonts w:ascii="Times New Roman" w:hAnsi="Times New Roman" w:cs="Times New Roman"/>
                <w:b/>
                <w:bCs/>
                <w:i/>
              </w:rPr>
              <w:t>Gdh.</w:t>
            </w:r>
            <w:del w:id="2" w:author="Hawwa Maldha" w:date="2019-04-04T10:07:00Z">
              <w:r w:rsidR="00A95A3B" w:rsidRPr="005B418A" w:rsidDel="005B418A">
                <w:rPr>
                  <w:rFonts w:ascii="Times New Roman" w:hAnsi="Times New Roman" w:cs="Times New Roman"/>
                  <w:b/>
                  <w:bCs/>
                  <w:i/>
                </w:rPr>
                <w:delText xml:space="preserve"> </w:delText>
              </w:r>
            </w:del>
            <w:r w:rsidR="00A95A3B" w:rsidRPr="005B418A">
              <w:rPr>
                <w:rFonts w:ascii="Times New Roman" w:hAnsi="Times New Roman" w:cs="Times New Roman"/>
                <w:b/>
                <w:bCs/>
                <w:i/>
              </w:rPr>
              <w:t>Vaadhoo</w:t>
            </w:r>
            <w:proofErr w:type="spellEnd"/>
          </w:p>
          <w:p w14:paraId="4BEF47CC" w14:textId="53E7FC7B" w:rsidR="001015F9" w:rsidRPr="00147FA0" w:rsidRDefault="001015F9" w:rsidP="005B418A">
            <w:pPr>
              <w:rPr>
                <w:rFonts w:ascii="Times New Roman" w:hAnsi="Times New Roman" w:cs="Times New Roman"/>
              </w:rPr>
            </w:pPr>
            <w:r w:rsidRPr="00147FA0">
              <w:rPr>
                <w:rFonts w:ascii="Times New Roman" w:hAnsi="Times New Roman" w:cs="Times New Roman"/>
              </w:rPr>
              <w:t>The identification number</w:t>
            </w:r>
            <w:r w:rsidR="00794EC5" w:rsidRPr="00147FA0">
              <w:rPr>
                <w:rFonts w:ascii="Times New Roman" w:hAnsi="Times New Roman" w:cs="Times New Roman"/>
              </w:rPr>
              <w:t xml:space="preserve"> </w:t>
            </w:r>
            <w:r w:rsidRPr="00147FA0">
              <w:rPr>
                <w:rFonts w:ascii="Times New Roman" w:hAnsi="Times New Roman" w:cs="Times New Roman"/>
              </w:rPr>
              <w:t>of the ICB is:</w:t>
            </w:r>
            <w:r w:rsidR="00E267B3">
              <w:rPr>
                <w:rFonts w:ascii="Times New Roman" w:hAnsi="Times New Roman" w:cs="Times New Roman"/>
              </w:rPr>
              <w:t xml:space="preserve"> </w:t>
            </w:r>
            <w:r w:rsidR="00E8240C" w:rsidRPr="005B418A">
              <w:rPr>
                <w:rFonts w:ascii="Times New Roman" w:hAnsi="Times New Roman" w:cs="Times New Roman"/>
                <w:b/>
                <w:bCs/>
              </w:rPr>
              <w:t>TES/201</w:t>
            </w:r>
            <w:r w:rsidR="0003565B" w:rsidRPr="005B418A">
              <w:rPr>
                <w:rFonts w:ascii="Times New Roman" w:hAnsi="Times New Roman" w:cs="Times New Roman"/>
                <w:b/>
                <w:bCs/>
              </w:rPr>
              <w:t>9</w:t>
            </w:r>
            <w:r w:rsidR="00E8240C" w:rsidRPr="005B418A">
              <w:rPr>
                <w:rFonts w:ascii="Times New Roman" w:hAnsi="Times New Roman" w:cs="Times New Roman"/>
                <w:b/>
                <w:bCs/>
              </w:rPr>
              <w:t>/W-</w:t>
            </w:r>
            <w:r w:rsidR="005B418A" w:rsidRPr="005B418A">
              <w:rPr>
                <w:rFonts w:ascii="Times New Roman" w:hAnsi="Times New Roman" w:cs="Times New Roman"/>
                <w:b/>
                <w:bCs/>
              </w:rPr>
              <w:t>039</w:t>
            </w:r>
          </w:p>
          <w:p w14:paraId="35A22EC8"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 xml:space="preserve">The number and identification of </w:t>
            </w:r>
            <w:r w:rsidRPr="00147FA0">
              <w:rPr>
                <w:rFonts w:ascii="Times New Roman" w:hAnsi="Times New Roman" w:cs="Times New Roman"/>
                <w:iCs/>
              </w:rPr>
              <w:t>lots (</w:t>
            </w:r>
            <w:r w:rsidRPr="00147FA0">
              <w:rPr>
                <w:rFonts w:ascii="Times New Roman" w:hAnsi="Times New Roman" w:cs="Times New Roman"/>
              </w:rPr>
              <w:t xml:space="preserve">contracts) comprising this ICB is: </w:t>
            </w:r>
            <w:r w:rsidRPr="00147FA0">
              <w:rPr>
                <w:rFonts w:ascii="Times New Roman" w:hAnsi="Times New Roman" w:cs="Times New Roman"/>
                <w:b/>
              </w:rPr>
              <w:t>One.</w:t>
            </w:r>
          </w:p>
        </w:tc>
      </w:tr>
      <w:tr w:rsidR="000A3478" w:rsidRPr="00147FA0" w14:paraId="23556F95" w14:textId="77777777" w:rsidTr="001015F9">
        <w:trPr>
          <w:cantSplit/>
          <w:jc w:val="center"/>
        </w:trPr>
        <w:tc>
          <w:tcPr>
            <w:tcW w:w="1620" w:type="dxa"/>
            <w:tcBorders>
              <w:top w:val="nil"/>
              <w:left w:val="single" w:sz="2" w:space="0" w:color="000000"/>
              <w:bottom w:val="single" w:sz="2" w:space="0" w:color="000000"/>
            </w:tcBorders>
          </w:tcPr>
          <w:p w14:paraId="30DACFF3" w14:textId="78205868" w:rsidR="000A3478" w:rsidRPr="00147FA0" w:rsidRDefault="00F2040C" w:rsidP="0068681D">
            <w:pPr>
              <w:rPr>
                <w:rFonts w:ascii="Times New Roman" w:hAnsi="Times New Roman" w:cs="Times New Roman"/>
              </w:rPr>
            </w:pPr>
            <w:r w:rsidRPr="00147FA0">
              <w:rPr>
                <w:rFonts w:ascii="Times New Roman" w:hAnsi="Times New Roman" w:cs="Times New Roman"/>
              </w:rPr>
              <w:t xml:space="preserve">ITB </w:t>
            </w:r>
            <w:r>
              <w:rPr>
                <w:rFonts w:ascii="Times New Roman" w:hAnsi="Times New Roman" w:cs="Times New Roman"/>
              </w:rPr>
              <w:t>4</w:t>
            </w:r>
            <w:r w:rsidRPr="00147FA0">
              <w:rPr>
                <w:rFonts w:ascii="Times New Roman" w:hAnsi="Times New Roman" w:cs="Times New Roman"/>
              </w:rPr>
              <w:t>.1</w:t>
            </w:r>
          </w:p>
        </w:tc>
        <w:tc>
          <w:tcPr>
            <w:tcW w:w="8024" w:type="dxa"/>
            <w:tcBorders>
              <w:top w:val="nil"/>
              <w:bottom w:val="single" w:sz="2" w:space="0" w:color="000000"/>
              <w:right w:val="single" w:sz="2" w:space="0" w:color="000000"/>
            </w:tcBorders>
          </w:tcPr>
          <w:p w14:paraId="24A02931" w14:textId="27D71BCF" w:rsidR="00F2040C" w:rsidRDefault="00F2040C" w:rsidP="00F2040C">
            <w:pPr>
              <w:pStyle w:val="Footer"/>
              <w:jc w:val="both"/>
              <w:rPr>
                <w:rFonts w:ascii="Times New Roman" w:hAnsi="Times New Roman" w:cs="Times New Roman"/>
              </w:rPr>
            </w:pPr>
            <w:r>
              <w:rPr>
                <w:rFonts w:ascii="Times New Roman" w:hAnsi="Times New Roman" w:cs="Times New Roman"/>
              </w:rPr>
              <w:t>Conditions of eligibility for the bidder:</w:t>
            </w:r>
          </w:p>
          <w:p w14:paraId="556874CB" w14:textId="40621E93" w:rsidR="00F2040C" w:rsidRPr="00147FA0" w:rsidRDefault="00F2040C" w:rsidP="0003565B">
            <w:pPr>
              <w:pStyle w:val="Footer"/>
              <w:numPr>
                <w:ilvl w:val="0"/>
                <w:numId w:val="24"/>
              </w:numPr>
              <w:jc w:val="both"/>
              <w:rPr>
                <w:rFonts w:ascii="Times New Roman" w:hAnsi="Times New Roman" w:cs="Times New Roman"/>
              </w:rPr>
            </w:pPr>
            <w:r w:rsidRPr="00FE7C40">
              <w:rPr>
                <w:rFonts w:ascii="Times New Roman" w:hAnsi="Times New Roman" w:cs="Times New Roman"/>
              </w:rPr>
              <w:t xml:space="preserve">If the bidder is </w:t>
            </w:r>
            <w:r w:rsidR="0003565B" w:rsidRPr="00FE7C40">
              <w:rPr>
                <w:rFonts w:ascii="Times New Roman" w:hAnsi="Times New Roman" w:cs="Times New Roman"/>
              </w:rPr>
              <w:t xml:space="preserve">a foreign </w:t>
            </w:r>
            <w:r w:rsidR="00CC09E7" w:rsidRPr="00FE7C40">
              <w:rPr>
                <w:rFonts w:ascii="Times New Roman" w:hAnsi="Times New Roman" w:cs="Times New Roman"/>
              </w:rPr>
              <w:t>entity</w:t>
            </w:r>
            <w:r w:rsidRPr="00FE7C40">
              <w:rPr>
                <w:rFonts w:ascii="Times New Roman" w:hAnsi="Times New Roman" w:cs="Times New Roman"/>
              </w:rPr>
              <w:t>, a JV with a local company is required and will be subject to fulfil all requirements stated for JV partners in the bidding documents.</w:t>
            </w:r>
          </w:p>
        </w:tc>
      </w:tr>
      <w:tr w:rsidR="007F3293" w:rsidRPr="00147FA0" w14:paraId="784FFA72" w14:textId="77777777" w:rsidTr="001015F9">
        <w:trPr>
          <w:cantSplit/>
          <w:jc w:val="center"/>
        </w:trPr>
        <w:tc>
          <w:tcPr>
            <w:tcW w:w="1620" w:type="dxa"/>
            <w:tcBorders>
              <w:top w:val="nil"/>
              <w:left w:val="single" w:sz="2" w:space="0" w:color="000000"/>
              <w:bottom w:val="single" w:sz="2" w:space="0" w:color="000000"/>
            </w:tcBorders>
          </w:tcPr>
          <w:p w14:paraId="1B3988ED" w14:textId="2F47E9DE" w:rsidR="007F3293" w:rsidRPr="00147FA0" w:rsidRDefault="007F3293" w:rsidP="0068681D">
            <w:pPr>
              <w:rPr>
                <w:rFonts w:ascii="Times New Roman" w:hAnsi="Times New Roman" w:cs="Times New Roman"/>
              </w:rPr>
            </w:pPr>
            <w:r>
              <w:rPr>
                <w:rFonts w:ascii="Times New Roman" w:hAnsi="Times New Roman" w:cs="Times New Roman"/>
              </w:rPr>
              <w:t>ITB 4.7</w:t>
            </w:r>
          </w:p>
        </w:tc>
        <w:tc>
          <w:tcPr>
            <w:tcW w:w="8024" w:type="dxa"/>
            <w:tcBorders>
              <w:top w:val="nil"/>
              <w:bottom w:val="single" w:sz="2" w:space="0" w:color="000000"/>
              <w:right w:val="single" w:sz="2" w:space="0" w:color="000000"/>
            </w:tcBorders>
          </w:tcPr>
          <w:p w14:paraId="051E85F7" w14:textId="77777777" w:rsidR="007F3293" w:rsidRPr="007F3293" w:rsidRDefault="007F3293" w:rsidP="007F3293">
            <w:pPr>
              <w:pStyle w:val="Footer"/>
              <w:jc w:val="both"/>
              <w:rPr>
                <w:rFonts w:ascii="Times New Roman" w:hAnsi="Times New Roman" w:cs="Times New Roman"/>
              </w:rPr>
            </w:pPr>
            <w:r w:rsidRPr="007F3293">
              <w:rPr>
                <w:rFonts w:ascii="Times New Roman" w:hAnsi="Times New Roman" w:cs="Times New Roman"/>
              </w:rPr>
              <w:t>The following grades of contractors register</w:t>
            </w:r>
            <w:bookmarkStart w:id="3" w:name="_GoBack"/>
            <w:bookmarkEnd w:id="3"/>
            <w:r w:rsidRPr="007F3293">
              <w:rPr>
                <w:rFonts w:ascii="Times New Roman" w:hAnsi="Times New Roman" w:cs="Times New Roman"/>
              </w:rPr>
              <w:t>ed under National Contractors Registry will be eligible to participate in this tender.</w:t>
            </w:r>
          </w:p>
          <w:p w14:paraId="0946B30F" w14:textId="01209BA9" w:rsidR="007F3293" w:rsidRPr="00930BC7" w:rsidRDefault="00930BC7" w:rsidP="00930BC7">
            <w:pPr>
              <w:pStyle w:val="Footer"/>
              <w:jc w:val="both"/>
              <w:rPr>
                <w:rFonts w:ascii="Times New Roman" w:hAnsi="Times New Roman" w:cs="Times New Roman"/>
                <w:b/>
                <w:bCs/>
              </w:rPr>
            </w:pPr>
            <w:r w:rsidRPr="00930BC7">
              <w:rPr>
                <w:b/>
                <w:bCs/>
              </w:rPr>
              <w:t xml:space="preserve">UC03-01 </w:t>
            </w:r>
            <w:r w:rsidR="007F3293" w:rsidRPr="00930BC7">
              <w:rPr>
                <w:b/>
                <w:bCs/>
              </w:rPr>
              <w:t xml:space="preserve">and </w:t>
            </w:r>
            <w:r w:rsidRPr="00930BC7">
              <w:rPr>
                <w:b/>
                <w:bCs/>
              </w:rPr>
              <w:t>U</w:t>
            </w:r>
            <w:r w:rsidR="007F3293" w:rsidRPr="00930BC7">
              <w:rPr>
                <w:b/>
                <w:bCs/>
              </w:rPr>
              <w:t>C0</w:t>
            </w:r>
            <w:r w:rsidRPr="00930BC7">
              <w:rPr>
                <w:b/>
                <w:bCs/>
              </w:rPr>
              <w:t>3</w:t>
            </w:r>
            <w:r w:rsidR="007F3293" w:rsidRPr="00930BC7">
              <w:rPr>
                <w:b/>
                <w:bCs/>
              </w:rPr>
              <w:t>-0</w:t>
            </w:r>
            <w:r w:rsidRPr="00930BC7">
              <w:rPr>
                <w:b/>
                <w:bCs/>
              </w:rPr>
              <w:t>2</w:t>
            </w:r>
          </w:p>
        </w:tc>
      </w:tr>
      <w:tr w:rsidR="001015F9" w:rsidRPr="00147FA0" w14:paraId="5FA2DA82"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12872E97" w14:textId="77777777" w:rsidR="0068681D" w:rsidRPr="00147FA0" w:rsidRDefault="0068681D" w:rsidP="0068681D">
            <w:pPr>
              <w:pStyle w:val="Heading2"/>
              <w:rPr>
                <w:rFonts w:ascii="Times New Roman" w:hAnsi="Times New Roman" w:cs="Times New Roman"/>
              </w:rPr>
            </w:pPr>
          </w:p>
          <w:p w14:paraId="6713048F"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B.  Bidding Document</w:t>
            </w:r>
          </w:p>
        </w:tc>
      </w:tr>
      <w:tr w:rsidR="001015F9" w:rsidRPr="00147FA0" w14:paraId="5147713A"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5A59109" w14:textId="77777777" w:rsidR="001015F9" w:rsidRPr="00147FA0" w:rsidRDefault="005A3B2C" w:rsidP="0068681D">
            <w:pPr>
              <w:rPr>
                <w:rFonts w:ascii="Times New Roman" w:hAnsi="Times New Roman" w:cs="Times New Roman"/>
              </w:rPr>
            </w:pPr>
            <w:r w:rsidRPr="00147FA0">
              <w:rPr>
                <w:rFonts w:ascii="Times New Roman" w:hAnsi="Times New Roman" w:cs="Times New Roman"/>
              </w:rPr>
              <w:t>ITB 7</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3BB9B7A6" w14:textId="77777777" w:rsidR="001015F9" w:rsidRPr="005B418A" w:rsidRDefault="001015F9" w:rsidP="00EA12A1">
            <w:pPr>
              <w:rPr>
                <w:rFonts w:ascii="Times New Roman" w:hAnsi="Times New Roman" w:cs="Times New Roman"/>
                <w:iCs/>
              </w:rPr>
            </w:pPr>
            <w:r w:rsidRPr="005B418A">
              <w:rPr>
                <w:rFonts w:ascii="Times New Roman" w:hAnsi="Times New Roman" w:cs="Times New Roman"/>
              </w:rPr>
              <w:t xml:space="preserve">For </w:t>
            </w:r>
            <w:r w:rsidRPr="005B418A">
              <w:rPr>
                <w:rFonts w:ascii="Times New Roman" w:hAnsi="Times New Roman" w:cs="Times New Roman"/>
                <w:u w:val="single"/>
              </w:rPr>
              <w:t>clarification purposes</w:t>
            </w:r>
            <w:r w:rsidRPr="005B418A">
              <w:rPr>
                <w:rFonts w:ascii="Times New Roman" w:hAnsi="Times New Roman" w:cs="Times New Roman"/>
              </w:rPr>
              <w:t xml:space="preserve"> only, the Employer’s address is: </w:t>
            </w:r>
          </w:p>
          <w:p w14:paraId="5EC729AE" w14:textId="2CB0CC19" w:rsidR="001015F9" w:rsidRPr="005B418A" w:rsidRDefault="001015F9" w:rsidP="00690664">
            <w:pPr>
              <w:spacing w:after="0"/>
              <w:rPr>
                <w:rFonts w:ascii="Times New Roman" w:hAnsi="Times New Roman" w:cs="Times New Roman"/>
              </w:rPr>
            </w:pPr>
            <w:r w:rsidRPr="005B418A">
              <w:rPr>
                <w:rFonts w:ascii="Times New Roman" w:hAnsi="Times New Roman" w:cs="Times New Roman"/>
              </w:rPr>
              <w:t xml:space="preserve">Attention: </w:t>
            </w:r>
            <w:r w:rsidR="00690664" w:rsidRPr="005B418A">
              <w:rPr>
                <w:rFonts w:ascii="Times New Roman" w:hAnsi="Times New Roman" w:cs="Times New Roman"/>
              </w:rPr>
              <w:t>Mr Ahmed Mujuthaba</w:t>
            </w:r>
          </w:p>
          <w:p w14:paraId="1996D1E7" w14:textId="7E3BFF33" w:rsidR="00EE67D9" w:rsidRPr="005B418A" w:rsidRDefault="00D00BFC" w:rsidP="00270038">
            <w:pPr>
              <w:spacing w:after="0"/>
              <w:rPr>
                <w:rFonts w:ascii="Times New Roman" w:hAnsi="Times New Roman" w:cs="Times New Roman"/>
              </w:rPr>
            </w:pPr>
            <w:r w:rsidRPr="005B418A">
              <w:rPr>
                <w:rFonts w:ascii="Times New Roman" w:hAnsi="Times New Roman" w:cs="Times New Roman"/>
              </w:rPr>
              <w:t>Ministry of Finance</w:t>
            </w:r>
          </w:p>
          <w:p w14:paraId="5B60F452" w14:textId="683957E8" w:rsidR="00E8240C" w:rsidRPr="005B418A" w:rsidRDefault="00D00BFC" w:rsidP="005B418A">
            <w:pPr>
              <w:spacing w:after="0"/>
              <w:rPr>
                <w:rFonts w:ascii="Times New Roman" w:hAnsi="Times New Roman" w:cs="Times New Roman"/>
              </w:rPr>
            </w:pPr>
            <w:r w:rsidRPr="005B418A">
              <w:rPr>
                <w:rFonts w:ascii="Times New Roman" w:hAnsi="Times New Roman" w:cs="Times New Roman"/>
              </w:rPr>
              <w:t xml:space="preserve">National Tender </w:t>
            </w:r>
          </w:p>
          <w:p w14:paraId="49FF4EA7" w14:textId="77777777" w:rsidR="001015F9" w:rsidRPr="005B418A" w:rsidRDefault="001015F9" w:rsidP="00270038">
            <w:pPr>
              <w:spacing w:after="0"/>
              <w:rPr>
                <w:rFonts w:ascii="Times New Roman" w:hAnsi="Times New Roman" w:cs="Times New Roman"/>
              </w:rPr>
            </w:pPr>
            <w:r w:rsidRPr="005B418A">
              <w:rPr>
                <w:rFonts w:ascii="Times New Roman" w:hAnsi="Times New Roman" w:cs="Times New Roman"/>
              </w:rPr>
              <w:t xml:space="preserve">Country: </w:t>
            </w:r>
            <w:r w:rsidR="00386BCE" w:rsidRPr="005B418A">
              <w:rPr>
                <w:rFonts w:ascii="Times New Roman" w:hAnsi="Times New Roman" w:cs="Times New Roman"/>
              </w:rPr>
              <w:t xml:space="preserve">Republic of </w:t>
            </w:r>
            <w:r w:rsidRPr="005B418A">
              <w:rPr>
                <w:rFonts w:ascii="Times New Roman" w:hAnsi="Times New Roman" w:cs="Times New Roman"/>
              </w:rPr>
              <w:t>Maldives</w:t>
            </w:r>
          </w:p>
          <w:p w14:paraId="62793E4C" w14:textId="42F22DF6" w:rsidR="001015F9" w:rsidRPr="005B418A" w:rsidRDefault="001015F9" w:rsidP="005B418A">
            <w:pPr>
              <w:spacing w:after="0"/>
              <w:rPr>
                <w:rFonts w:ascii="Times New Roman" w:hAnsi="Times New Roman" w:cs="Times New Roman"/>
              </w:rPr>
            </w:pPr>
            <w:r w:rsidRPr="005B418A">
              <w:rPr>
                <w:rFonts w:ascii="Times New Roman" w:hAnsi="Times New Roman" w:cs="Times New Roman"/>
              </w:rPr>
              <w:t xml:space="preserve">Telephone: </w:t>
            </w:r>
            <w:r w:rsidR="00E8240C" w:rsidRPr="005B418A">
              <w:rPr>
                <w:rFonts w:ascii="Times New Roman" w:hAnsi="Times New Roman" w:cs="Times New Roman"/>
              </w:rPr>
              <w:t>3349</w:t>
            </w:r>
            <w:r w:rsidR="005B418A">
              <w:rPr>
                <w:rFonts w:ascii="Times New Roman" w:hAnsi="Times New Roman" w:cs="Times New Roman"/>
              </w:rPr>
              <w:t>105</w:t>
            </w:r>
            <w:r w:rsidR="008134F0" w:rsidRPr="005B418A">
              <w:rPr>
                <w:rFonts w:ascii="Times New Roman" w:hAnsi="Times New Roman" w:cs="Times New Roman"/>
              </w:rPr>
              <w:t xml:space="preserve"> / 3349</w:t>
            </w:r>
            <w:r w:rsidR="00E8240C" w:rsidRPr="005B418A">
              <w:rPr>
                <w:rFonts w:ascii="Times New Roman" w:hAnsi="Times New Roman" w:cs="Times New Roman"/>
              </w:rPr>
              <w:t>106</w:t>
            </w:r>
          </w:p>
          <w:p w14:paraId="6057DD72" w14:textId="77777777" w:rsidR="001015F9" w:rsidRPr="005B418A" w:rsidRDefault="001015F9" w:rsidP="00270038">
            <w:pPr>
              <w:spacing w:after="0"/>
              <w:rPr>
                <w:rFonts w:ascii="Times New Roman" w:hAnsi="Times New Roman" w:cs="Times New Roman"/>
              </w:rPr>
            </w:pPr>
            <w:r w:rsidRPr="005B418A">
              <w:rPr>
                <w:rFonts w:ascii="Times New Roman" w:hAnsi="Times New Roman" w:cs="Times New Roman"/>
              </w:rPr>
              <w:t xml:space="preserve">Facsimile number: </w:t>
            </w:r>
            <w:r w:rsidR="008134F0" w:rsidRPr="005B418A">
              <w:rPr>
                <w:rFonts w:ascii="Times New Roman" w:hAnsi="Times New Roman" w:cs="Times New Roman"/>
              </w:rPr>
              <w:t>3320706</w:t>
            </w:r>
          </w:p>
          <w:p w14:paraId="036A7CDB" w14:textId="2A69E7A8" w:rsidR="001015F9" w:rsidRPr="005B418A" w:rsidRDefault="001015F9" w:rsidP="005B418A">
            <w:pPr>
              <w:spacing w:after="0"/>
              <w:rPr>
                <w:rFonts w:ascii="Times New Roman" w:hAnsi="Times New Roman" w:cs="Times New Roman"/>
              </w:rPr>
            </w:pPr>
            <w:r w:rsidRPr="005B418A">
              <w:rPr>
                <w:rFonts w:ascii="Times New Roman" w:hAnsi="Times New Roman" w:cs="Times New Roman"/>
              </w:rPr>
              <w:lastRenderedPageBreak/>
              <w:t>E</w:t>
            </w:r>
            <w:r w:rsidR="005B418A" w:rsidRPr="005B418A">
              <w:rPr>
                <w:rFonts w:ascii="Times New Roman" w:hAnsi="Times New Roman" w:cs="Times New Roman"/>
              </w:rPr>
              <w:t>-</w:t>
            </w:r>
            <w:r w:rsidRPr="005B418A">
              <w:rPr>
                <w:rFonts w:ascii="Times New Roman" w:hAnsi="Times New Roman" w:cs="Times New Roman"/>
              </w:rPr>
              <w:t xml:space="preserve">mail address: </w:t>
            </w:r>
            <w:hyperlink r:id="rId8" w:history="1">
              <w:r w:rsidR="005B418A" w:rsidRPr="005B418A">
                <w:rPr>
                  <w:rStyle w:val="Hyperlink"/>
                  <w:rFonts w:ascii="Times New Roman" w:hAnsi="Times New Roman" w:cs="MV Boli"/>
                  <w:lang w:bidi="dv-MV"/>
                </w:rPr>
                <w:t>hawwa.maldha</w:t>
              </w:r>
              <w:r w:rsidR="005B418A" w:rsidRPr="005B418A">
                <w:rPr>
                  <w:rStyle w:val="Hyperlink"/>
                  <w:rFonts w:ascii="Times New Roman" w:hAnsi="Times New Roman" w:cs="Times New Roman"/>
                </w:rPr>
                <w:t>@finance.gov.mv</w:t>
              </w:r>
            </w:hyperlink>
          </w:p>
          <w:p w14:paraId="3E3F885A" w14:textId="34BEA0E2" w:rsidR="00E8240C" w:rsidRPr="005B418A" w:rsidRDefault="005B418A" w:rsidP="00E8240C">
            <w:pPr>
              <w:spacing w:after="0"/>
              <w:rPr>
                <w:rFonts w:ascii="Times New Roman" w:hAnsi="Times New Roman" w:cs="Times New Roman"/>
              </w:rPr>
            </w:pPr>
            <w:r w:rsidRPr="005B418A">
              <w:rPr>
                <w:rFonts w:ascii="Times New Roman" w:hAnsi="Times New Roman" w:cs="Times New Roman"/>
              </w:rPr>
              <w:t>CC</w:t>
            </w:r>
            <w:r w:rsidR="00E8240C" w:rsidRPr="005B418A">
              <w:rPr>
                <w:rFonts w:ascii="Times New Roman" w:hAnsi="Times New Roman" w:cs="Times New Roman"/>
              </w:rPr>
              <w:t xml:space="preserve">: </w:t>
            </w:r>
            <w:hyperlink r:id="rId9" w:history="1">
              <w:r w:rsidR="00E8240C" w:rsidRPr="005B418A">
                <w:rPr>
                  <w:rStyle w:val="Hyperlink"/>
                  <w:rFonts w:ascii="Times New Roman" w:hAnsi="Times New Roman" w:cs="Times New Roman"/>
                </w:rPr>
                <w:t>tender@finance.gov.mv</w:t>
              </w:r>
            </w:hyperlink>
          </w:p>
          <w:p w14:paraId="494FED74" w14:textId="77777777" w:rsidR="00E8240C" w:rsidRPr="00E267B3" w:rsidRDefault="00E8240C" w:rsidP="00E8240C">
            <w:pPr>
              <w:spacing w:after="0"/>
              <w:rPr>
                <w:rFonts w:ascii="Times New Roman" w:hAnsi="Times New Roman" w:cs="Times New Roman"/>
                <w:highlight w:val="yellow"/>
              </w:rPr>
            </w:pPr>
          </w:p>
          <w:p w14:paraId="25D75793" w14:textId="218A0C5A" w:rsidR="00270038" w:rsidRPr="00E267B3" w:rsidRDefault="00C856AA" w:rsidP="005B418A">
            <w:pPr>
              <w:spacing w:after="0"/>
              <w:rPr>
                <w:rFonts w:ascii="Times New Roman" w:hAnsi="Times New Roman" w:cs="Times New Roman"/>
                <w:highlight w:val="yellow"/>
              </w:rPr>
            </w:pPr>
            <w:r>
              <w:rPr>
                <w:rFonts w:asciiTheme="majorBidi" w:hAnsiTheme="majorBidi"/>
                <w:szCs w:val="24"/>
                <w:lang w:val="en-GB"/>
              </w:rPr>
              <w:t xml:space="preserve">The deadline for any request for Clarification regarding the project will be on or before </w:t>
            </w:r>
            <w:r w:rsidR="00BC3B95" w:rsidRPr="005B418A">
              <w:rPr>
                <w:rFonts w:asciiTheme="majorBidi" w:hAnsiTheme="majorBidi"/>
                <w:b/>
                <w:bCs/>
                <w:szCs w:val="24"/>
                <w:lang w:val="en-GB"/>
              </w:rPr>
              <w:t>21</w:t>
            </w:r>
            <w:r w:rsidR="00BC3B95" w:rsidRPr="005B418A">
              <w:rPr>
                <w:rFonts w:asciiTheme="majorBidi" w:hAnsiTheme="majorBidi"/>
                <w:b/>
                <w:bCs/>
                <w:szCs w:val="24"/>
                <w:vertAlign w:val="superscript"/>
                <w:lang w:val="en-GB"/>
              </w:rPr>
              <w:t>st</w:t>
            </w:r>
            <w:r w:rsidR="00BC3B95" w:rsidRPr="005B418A">
              <w:rPr>
                <w:rFonts w:asciiTheme="majorBidi" w:hAnsiTheme="majorBidi"/>
                <w:b/>
                <w:bCs/>
                <w:szCs w:val="24"/>
                <w:lang w:val="en-GB"/>
              </w:rPr>
              <w:t xml:space="preserve"> </w:t>
            </w:r>
            <w:r w:rsidR="005B418A" w:rsidRPr="005B418A">
              <w:rPr>
                <w:rFonts w:asciiTheme="majorBidi" w:hAnsiTheme="majorBidi"/>
                <w:b/>
                <w:bCs/>
                <w:szCs w:val="24"/>
                <w:lang w:val="en-GB"/>
              </w:rPr>
              <w:t xml:space="preserve">April </w:t>
            </w:r>
            <w:r w:rsidRPr="005B418A">
              <w:rPr>
                <w:rFonts w:asciiTheme="majorBidi" w:hAnsiTheme="majorBidi"/>
                <w:b/>
                <w:bCs/>
                <w:szCs w:val="24"/>
                <w:lang w:val="en-GB"/>
              </w:rPr>
              <w:t>201</w:t>
            </w:r>
            <w:r w:rsidR="00E267B3" w:rsidRPr="005B418A">
              <w:rPr>
                <w:rFonts w:asciiTheme="majorBidi" w:hAnsiTheme="majorBidi"/>
                <w:b/>
                <w:bCs/>
                <w:szCs w:val="24"/>
                <w:lang w:val="en-GB"/>
              </w:rPr>
              <w:t xml:space="preserve">9 </w:t>
            </w:r>
            <w:r w:rsidRPr="005B418A">
              <w:rPr>
                <w:rFonts w:asciiTheme="majorBidi" w:hAnsiTheme="majorBidi"/>
                <w:b/>
                <w:bCs/>
                <w:szCs w:val="24"/>
                <w:lang w:val="en-GB"/>
              </w:rPr>
              <w:t>at 1400hrs</w:t>
            </w:r>
          </w:p>
        </w:tc>
      </w:tr>
      <w:tr w:rsidR="001015F9" w:rsidRPr="00147FA0" w14:paraId="780C3398"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3CCF9B35" w14:textId="2487D491" w:rsidR="001015F9" w:rsidRPr="00147FA0" w:rsidRDefault="005A3B2C" w:rsidP="0068681D">
            <w:pPr>
              <w:rPr>
                <w:rFonts w:ascii="Times New Roman" w:hAnsi="Times New Roman" w:cs="Times New Roman"/>
              </w:rPr>
            </w:pPr>
            <w:r w:rsidRPr="00147FA0">
              <w:rPr>
                <w:rFonts w:ascii="Times New Roman" w:hAnsi="Times New Roman" w:cs="Times New Roman"/>
              </w:rPr>
              <w:lastRenderedPageBreak/>
              <w:t>ITB 7</w:t>
            </w:r>
            <w:r w:rsidR="001015F9" w:rsidRPr="00147FA0">
              <w:rPr>
                <w:rFonts w:ascii="Times New Roman" w:hAnsi="Times New Roman" w:cs="Times New Roman"/>
              </w:rPr>
              <w:t>.4</w:t>
            </w:r>
          </w:p>
        </w:tc>
        <w:tc>
          <w:tcPr>
            <w:tcW w:w="8024" w:type="dxa"/>
            <w:tcBorders>
              <w:top w:val="single" w:sz="6" w:space="0" w:color="000000"/>
              <w:left w:val="single" w:sz="6" w:space="0" w:color="000000"/>
              <w:bottom w:val="single" w:sz="2" w:space="0" w:color="000000"/>
              <w:right w:val="single" w:sz="2" w:space="0" w:color="000000"/>
            </w:tcBorders>
          </w:tcPr>
          <w:p w14:paraId="038211A1"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A Pre-Bid meeting shall take place.  The meeting will take place as follows :</w:t>
            </w:r>
          </w:p>
          <w:p w14:paraId="2FEB0B01" w14:textId="7FDF2798"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Date: </w:t>
            </w:r>
            <w:r w:rsidR="007803F9" w:rsidRPr="00147FA0">
              <w:rPr>
                <w:rFonts w:ascii="Times New Roman" w:hAnsi="Times New Roman" w:cs="Times New Roman"/>
              </w:rPr>
              <w:t xml:space="preserve"> </w:t>
            </w:r>
          </w:p>
          <w:p w14:paraId="6A8030EE" w14:textId="77777777" w:rsidR="00E8240C" w:rsidRDefault="001015F9" w:rsidP="00E8240C">
            <w:pPr>
              <w:spacing w:after="0"/>
              <w:rPr>
                <w:rFonts w:ascii="Times New Roman" w:hAnsi="Times New Roman" w:cs="Times New Roman"/>
              </w:rPr>
            </w:pPr>
            <w:r w:rsidRPr="00147FA0">
              <w:rPr>
                <w:rFonts w:ascii="Times New Roman" w:hAnsi="Times New Roman" w:cs="Times New Roman"/>
              </w:rPr>
              <w:t>Time:</w:t>
            </w:r>
          </w:p>
          <w:p w14:paraId="39331728" w14:textId="4670A594"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Place: </w:t>
            </w:r>
          </w:p>
        </w:tc>
      </w:tr>
      <w:tr w:rsidR="001015F9" w:rsidRPr="00147FA0" w14:paraId="0BC144F0"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072434CD" w14:textId="77777777" w:rsidR="0068681D" w:rsidRPr="00147FA0" w:rsidRDefault="0068681D" w:rsidP="005A7E38">
            <w:pPr>
              <w:pStyle w:val="Heading2"/>
              <w:jc w:val="left"/>
              <w:rPr>
                <w:rFonts w:ascii="Times New Roman" w:hAnsi="Times New Roman" w:cs="Times New Roman"/>
              </w:rPr>
            </w:pPr>
          </w:p>
          <w:p w14:paraId="130A4337"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C.  Preparation of Bids</w:t>
            </w:r>
          </w:p>
        </w:tc>
      </w:tr>
      <w:tr w:rsidR="001015F9" w:rsidRPr="00147FA0" w14:paraId="6A400498" w14:textId="77777777" w:rsidTr="00FD4A45">
        <w:tblPrEx>
          <w:tblBorders>
            <w:insideH w:val="single" w:sz="8" w:space="0" w:color="000000"/>
          </w:tblBorders>
        </w:tblPrEx>
        <w:trPr>
          <w:trHeight w:val="5053"/>
          <w:jc w:val="center"/>
        </w:trPr>
        <w:tc>
          <w:tcPr>
            <w:tcW w:w="1620" w:type="dxa"/>
            <w:tcBorders>
              <w:top w:val="single" w:sz="2" w:space="0" w:color="000000"/>
              <w:left w:val="single" w:sz="2" w:space="0" w:color="000000"/>
              <w:bottom w:val="single" w:sz="2" w:space="0" w:color="000000"/>
            </w:tcBorders>
          </w:tcPr>
          <w:p w14:paraId="107E6842" w14:textId="77777777" w:rsidR="001015F9" w:rsidRPr="00147FA0" w:rsidRDefault="001015F9" w:rsidP="00794EC5">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Pr="00147FA0">
              <w:rPr>
                <w:rFonts w:ascii="Times New Roman" w:hAnsi="Times New Roman" w:cs="Times New Roman"/>
              </w:rPr>
              <w:t xml:space="preserve">.2 </w:t>
            </w:r>
          </w:p>
        </w:tc>
        <w:tc>
          <w:tcPr>
            <w:tcW w:w="8024" w:type="dxa"/>
            <w:tcBorders>
              <w:top w:val="single" w:sz="2" w:space="0" w:color="000000"/>
              <w:bottom w:val="single" w:sz="2" w:space="0" w:color="000000"/>
              <w:right w:val="single" w:sz="2" w:space="0" w:color="000000"/>
            </w:tcBorders>
          </w:tcPr>
          <w:p w14:paraId="5C7260E0" w14:textId="77777777" w:rsidR="00EA2B85" w:rsidRPr="00147FA0" w:rsidRDefault="001015F9" w:rsidP="00CE5D04">
            <w:pPr>
              <w:jc w:val="both"/>
              <w:rPr>
                <w:rFonts w:ascii="Times New Roman" w:hAnsi="Times New Roman" w:cs="Times New Roman"/>
              </w:rPr>
            </w:pPr>
            <w:r w:rsidRPr="00147FA0">
              <w:rPr>
                <w:rFonts w:ascii="Times New Roman" w:hAnsi="Times New Roman" w:cs="Times New Roman"/>
              </w:rPr>
              <w:t>The Bidder shall submit with its Technical Bid the following documents:</w:t>
            </w:r>
          </w:p>
          <w:p w14:paraId="2AFB545B" w14:textId="5C1ED188" w:rsidR="00EA2B85" w:rsidRPr="00147FA0" w:rsidRDefault="00EA2B85" w:rsidP="00FD4A45">
            <w:pPr>
              <w:pStyle w:val="ListParagraph"/>
              <w:numPr>
                <w:ilvl w:val="0"/>
                <w:numId w:val="16"/>
              </w:numPr>
              <w:spacing w:line="360" w:lineRule="auto"/>
              <w:jc w:val="both"/>
              <w:rPr>
                <w:rFonts w:ascii="Times New Roman" w:hAnsi="Times New Roman" w:cs="Times New Roman"/>
              </w:rPr>
            </w:pPr>
            <w:r w:rsidRPr="00147FA0">
              <w:rPr>
                <w:rFonts w:ascii="Times New Roman" w:hAnsi="Times New Roman" w:cs="Times New Roman"/>
              </w:rPr>
              <w:t>Letter of Tender</w:t>
            </w:r>
          </w:p>
          <w:p w14:paraId="06DFFEE1" w14:textId="26051938" w:rsidR="00837B8A" w:rsidRPr="00147FA0" w:rsidRDefault="00837B8A" w:rsidP="00FD4A45">
            <w:pPr>
              <w:pStyle w:val="ListParagraph"/>
              <w:numPr>
                <w:ilvl w:val="0"/>
                <w:numId w:val="16"/>
              </w:numPr>
              <w:spacing w:line="360" w:lineRule="auto"/>
              <w:jc w:val="both"/>
              <w:rPr>
                <w:rFonts w:ascii="Times New Roman" w:hAnsi="Times New Roman" w:cs="Times New Roman"/>
              </w:rPr>
            </w:pPr>
            <w:r w:rsidRPr="00147FA0">
              <w:rPr>
                <w:rFonts w:ascii="Times New Roman" w:hAnsi="Times New Roman" w:cs="Times New Roman"/>
              </w:rPr>
              <w:t>Letter of Technical Bid</w:t>
            </w:r>
          </w:p>
          <w:p w14:paraId="5A41ACB8" w14:textId="30BE7CCF" w:rsidR="00837B8A" w:rsidRPr="00147FA0" w:rsidRDefault="00837B8A" w:rsidP="00FD4A45">
            <w:pPr>
              <w:pStyle w:val="ListParagraph"/>
              <w:numPr>
                <w:ilvl w:val="0"/>
                <w:numId w:val="16"/>
              </w:numPr>
              <w:spacing w:line="360" w:lineRule="auto"/>
              <w:jc w:val="both"/>
              <w:rPr>
                <w:rFonts w:ascii="Times New Roman" w:hAnsi="Times New Roman" w:cs="Times New Roman"/>
              </w:rPr>
            </w:pPr>
            <w:r w:rsidRPr="00147FA0">
              <w:rPr>
                <w:rFonts w:ascii="Times New Roman" w:hAnsi="Times New Roman" w:cs="Times New Roman"/>
              </w:rPr>
              <w:t>Completed Schedules as required and as given in Section 4 (A)-technical Proposal.</w:t>
            </w:r>
          </w:p>
          <w:p w14:paraId="248BE46A" w14:textId="61576561" w:rsidR="00837B8A" w:rsidRPr="00147FA0" w:rsidRDefault="009F4881" w:rsidP="00FD4A45">
            <w:pPr>
              <w:pStyle w:val="ListParagraph"/>
              <w:numPr>
                <w:ilvl w:val="0"/>
                <w:numId w:val="16"/>
              </w:numPr>
              <w:spacing w:line="360" w:lineRule="auto"/>
              <w:jc w:val="both"/>
              <w:rPr>
                <w:rFonts w:ascii="Times New Roman" w:hAnsi="Times New Roman" w:cs="Times New Roman"/>
              </w:rPr>
            </w:pPr>
            <w:r w:rsidRPr="00147FA0">
              <w:rPr>
                <w:rFonts w:ascii="Times New Roman" w:hAnsi="Times New Roman" w:cs="Times New Roman"/>
              </w:rPr>
              <w:t>Bid Security in accordance with ITB 21</w:t>
            </w:r>
          </w:p>
          <w:p w14:paraId="4A5ADD82" w14:textId="531D925A" w:rsidR="009F4881" w:rsidRPr="00147FA0" w:rsidRDefault="009F4881" w:rsidP="00FD4A45">
            <w:pPr>
              <w:pStyle w:val="ListParagraph"/>
              <w:numPr>
                <w:ilvl w:val="0"/>
                <w:numId w:val="16"/>
              </w:numPr>
              <w:spacing w:line="360" w:lineRule="auto"/>
              <w:jc w:val="both"/>
              <w:rPr>
                <w:rFonts w:ascii="Times New Roman" w:hAnsi="Times New Roman" w:cs="Times New Roman"/>
              </w:rPr>
            </w:pPr>
            <w:r w:rsidRPr="00147FA0">
              <w:rPr>
                <w:rFonts w:ascii="Times New Roman" w:hAnsi="Times New Roman" w:cs="Times New Roman"/>
              </w:rPr>
              <w:t>Written Confirmation authorizing the signatory of the Bid to commit the Bidder, in accordance with ITB 22.2</w:t>
            </w:r>
          </w:p>
          <w:p w14:paraId="30DD93C5" w14:textId="297BCF56" w:rsidR="00CE5D04" w:rsidRPr="00147FA0" w:rsidRDefault="009F4881" w:rsidP="00FD4A45">
            <w:pPr>
              <w:pStyle w:val="ListParagraph"/>
              <w:numPr>
                <w:ilvl w:val="0"/>
                <w:numId w:val="16"/>
              </w:numPr>
              <w:spacing w:line="360" w:lineRule="auto"/>
              <w:jc w:val="both"/>
              <w:rPr>
                <w:rFonts w:ascii="Times New Roman" w:hAnsi="Times New Roman" w:cs="Times New Roman"/>
              </w:rPr>
            </w:pPr>
            <w:r w:rsidRPr="00147FA0">
              <w:rPr>
                <w:rFonts w:ascii="Times New Roman" w:hAnsi="Times New Roman" w:cs="Times New Roman"/>
              </w:rPr>
              <w:t xml:space="preserve">Documentary evidence in accordance with ITB 15 establishing the Bidder’s eligibility and Qualifications to perform the </w:t>
            </w:r>
            <w:r w:rsidR="00D00BFC" w:rsidRPr="00147FA0">
              <w:rPr>
                <w:rFonts w:ascii="Times New Roman" w:hAnsi="Times New Roman" w:cs="Times New Roman"/>
              </w:rPr>
              <w:t>contract if</w:t>
            </w:r>
            <w:r w:rsidRPr="00147FA0">
              <w:rPr>
                <w:rFonts w:ascii="Times New Roman" w:hAnsi="Times New Roman" w:cs="Times New Roman"/>
              </w:rPr>
              <w:t xml:space="preserve"> its bid is accepted.</w:t>
            </w:r>
          </w:p>
          <w:p w14:paraId="68EFFD59" w14:textId="4BB88A99" w:rsidR="009F4881" w:rsidRPr="00147FA0" w:rsidRDefault="009F4881" w:rsidP="00FD4A45">
            <w:pPr>
              <w:pStyle w:val="ListParagraph"/>
              <w:numPr>
                <w:ilvl w:val="0"/>
                <w:numId w:val="16"/>
              </w:numPr>
              <w:spacing w:line="360" w:lineRule="auto"/>
              <w:jc w:val="both"/>
              <w:rPr>
                <w:rFonts w:ascii="Times New Roman" w:hAnsi="Times New Roman" w:cs="Times New Roman"/>
              </w:rPr>
            </w:pPr>
            <w:r w:rsidRPr="00147FA0">
              <w:rPr>
                <w:rFonts w:ascii="Times New Roman" w:hAnsi="Times New Roman" w:cs="Times New Roman"/>
              </w:rPr>
              <w:t>Technical proposal in accordance with ITB 17</w:t>
            </w:r>
            <w:r w:rsidR="00B1372D">
              <w:rPr>
                <w:rFonts w:ascii="Times New Roman" w:hAnsi="Times New Roman" w:cs="Times New Roman"/>
              </w:rPr>
              <w:t>; and</w:t>
            </w:r>
          </w:p>
          <w:p w14:paraId="2E3AC425" w14:textId="369BB761" w:rsidR="009F4881" w:rsidRPr="00147FA0" w:rsidRDefault="009F4881" w:rsidP="00FD4A45">
            <w:pPr>
              <w:pStyle w:val="ListParagraph"/>
              <w:numPr>
                <w:ilvl w:val="0"/>
                <w:numId w:val="16"/>
              </w:numPr>
              <w:spacing w:line="360" w:lineRule="auto"/>
              <w:jc w:val="both"/>
              <w:rPr>
                <w:rFonts w:ascii="Times New Roman" w:hAnsi="Times New Roman" w:cs="Times New Roman"/>
              </w:rPr>
            </w:pPr>
            <w:r w:rsidRPr="00147FA0">
              <w:rPr>
                <w:rFonts w:ascii="Times New Roman" w:hAnsi="Times New Roman" w:cs="Times New Roman"/>
              </w:rPr>
              <w:t>In the case of a bid submitted</w:t>
            </w:r>
            <w:r w:rsidR="003330F5" w:rsidRPr="00147FA0">
              <w:rPr>
                <w:rFonts w:ascii="Times New Roman" w:hAnsi="Times New Roman" w:cs="Times New Roman"/>
              </w:rPr>
              <w:t xml:space="preserve"> by a JV, JV agreement, duly registered and notarized shall be submitted.</w:t>
            </w:r>
          </w:p>
          <w:p w14:paraId="6601B314" w14:textId="2694A7E7" w:rsidR="003852DB" w:rsidRPr="005A7E38" w:rsidRDefault="003852DB" w:rsidP="00FD4A45">
            <w:pPr>
              <w:pStyle w:val="ListParagraph"/>
              <w:ind w:left="990"/>
              <w:jc w:val="both"/>
              <w:rPr>
                <w:rFonts w:ascii="Times New Roman" w:hAnsi="Times New Roman" w:cs="Times New Roman"/>
              </w:rPr>
            </w:pPr>
          </w:p>
        </w:tc>
      </w:tr>
      <w:tr w:rsidR="001015F9" w:rsidRPr="00147FA0" w14:paraId="76ECCFFE" w14:textId="77777777" w:rsidTr="00F00B61">
        <w:tblPrEx>
          <w:tblBorders>
            <w:insideH w:val="single" w:sz="8" w:space="0" w:color="000000"/>
          </w:tblBorders>
        </w:tblPrEx>
        <w:trPr>
          <w:trHeight w:val="1684"/>
          <w:jc w:val="center"/>
        </w:trPr>
        <w:tc>
          <w:tcPr>
            <w:tcW w:w="1620" w:type="dxa"/>
            <w:tcBorders>
              <w:top w:val="single" w:sz="2" w:space="0" w:color="000000"/>
              <w:left w:val="single" w:sz="2" w:space="0" w:color="000000"/>
              <w:bottom w:val="single" w:sz="2" w:space="0" w:color="000000"/>
            </w:tcBorders>
          </w:tcPr>
          <w:p w14:paraId="34FD1E80"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001015F9" w:rsidRPr="00147FA0">
              <w:rPr>
                <w:rFonts w:ascii="Times New Roman" w:hAnsi="Times New Roman" w:cs="Times New Roman"/>
              </w:rPr>
              <w:t>.3 (d)</w:t>
            </w:r>
          </w:p>
        </w:tc>
        <w:tc>
          <w:tcPr>
            <w:tcW w:w="8024" w:type="dxa"/>
            <w:tcBorders>
              <w:top w:val="single" w:sz="2" w:space="0" w:color="000000"/>
              <w:bottom w:val="single" w:sz="2" w:space="0" w:color="000000"/>
              <w:right w:val="single" w:sz="2" w:space="0" w:color="000000"/>
            </w:tcBorders>
          </w:tcPr>
          <w:p w14:paraId="6D87E1D3"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Bidder shall submit with its Price Bid the following  documents: </w:t>
            </w:r>
          </w:p>
          <w:p w14:paraId="10EF46E1" w14:textId="77777777" w:rsidR="003330F5" w:rsidRPr="00147FA0" w:rsidRDefault="003330F5" w:rsidP="0068681D">
            <w:pPr>
              <w:rPr>
                <w:rFonts w:ascii="Times New Roman" w:hAnsi="Times New Roman" w:cs="Times New Roman"/>
              </w:rPr>
            </w:pPr>
            <w:r w:rsidRPr="00147FA0">
              <w:rPr>
                <w:rFonts w:ascii="Times New Roman" w:hAnsi="Times New Roman" w:cs="Times New Roman"/>
              </w:rPr>
              <w:t>a.  Letter of Price Bid</w:t>
            </w:r>
          </w:p>
          <w:p w14:paraId="0AF86950" w14:textId="0936DD9B" w:rsidR="00F00B61" w:rsidRPr="00F00B61" w:rsidRDefault="003330F5" w:rsidP="00F00B61">
            <w:pPr>
              <w:rPr>
                <w:rFonts w:ascii="Times New Roman" w:hAnsi="Times New Roman" w:cs="Times New Roman"/>
              </w:rPr>
            </w:pPr>
            <w:r w:rsidRPr="00147FA0">
              <w:rPr>
                <w:rFonts w:ascii="Times New Roman" w:hAnsi="Times New Roman" w:cs="Times New Roman"/>
              </w:rPr>
              <w:t>b. Completed Schedules of Prices</w:t>
            </w:r>
          </w:p>
        </w:tc>
      </w:tr>
      <w:tr w:rsidR="001015F9" w:rsidRPr="00147FA0" w14:paraId="3450085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5F42A5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330A7C51" w14:textId="30D8ABFE" w:rsidR="003852DB" w:rsidRPr="00147FA0" w:rsidRDefault="00B15DDF" w:rsidP="00853752">
            <w:pPr>
              <w:rPr>
                <w:rFonts w:ascii="Times New Roman" w:hAnsi="Times New Roman" w:cs="Times New Roman"/>
                <w:bCs/>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E72C79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D5DC8EC"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1F21094" w14:textId="034B01C6" w:rsidR="003852DB" w:rsidRPr="00147FA0" w:rsidRDefault="00B15DDF" w:rsidP="00853752">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to the Time Schedule shall not be permitted.</w:t>
            </w:r>
          </w:p>
        </w:tc>
      </w:tr>
      <w:tr w:rsidR="001015F9" w:rsidRPr="00147FA0" w14:paraId="0DD27E3D"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45F02A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.4</w:t>
            </w:r>
          </w:p>
        </w:tc>
        <w:tc>
          <w:tcPr>
            <w:tcW w:w="8024" w:type="dxa"/>
            <w:tcBorders>
              <w:top w:val="single" w:sz="2" w:space="0" w:color="000000"/>
              <w:bottom w:val="single" w:sz="2" w:space="0" w:color="000000"/>
              <w:right w:val="single" w:sz="2" w:space="0" w:color="000000"/>
            </w:tcBorders>
          </w:tcPr>
          <w:p w14:paraId="2BF5BFF9" w14:textId="6F8FBBE1" w:rsidR="0055052C" w:rsidRPr="00147FA0" w:rsidRDefault="00B15DDF">
            <w:pPr>
              <w:rPr>
                <w:rFonts w:ascii="Times New Roman" w:hAnsi="Times New Roman" w:cs="Times New Roman"/>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7B626E" w:rsidRPr="00147FA0" w14:paraId="266A2341"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23EB2E5" w14:textId="50D72A30" w:rsidR="007B626E" w:rsidRPr="00147FA0" w:rsidRDefault="007B626E" w:rsidP="005A3B2C">
            <w:pPr>
              <w:rPr>
                <w:rFonts w:ascii="Times New Roman" w:hAnsi="Times New Roman" w:cs="Times New Roman"/>
              </w:rPr>
            </w:pPr>
            <w:r>
              <w:rPr>
                <w:rFonts w:ascii="Times New Roman" w:hAnsi="Times New Roman" w:cs="Times New Roman"/>
              </w:rPr>
              <w:t>ITB 14.1</w:t>
            </w:r>
          </w:p>
        </w:tc>
        <w:tc>
          <w:tcPr>
            <w:tcW w:w="8024" w:type="dxa"/>
            <w:tcBorders>
              <w:top w:val="single" w:sz="2" w:space="0" w:color="000000"/>
              <w:bottom w:val="single" w:sz="2" w:space="0" w:color="000000"/>
              <w:right w:val="single" w:sz="2" w:space="0" w:color="000000"/>
            </w:tcBorders>
          </w:tcPr>
          <w:p w14:paraId="4A61D661" w14:textId="64A6D8EA" w:rsidR="007B626E" w:rsidRPr="00147FA0" w:rsidRDefault="007B626E">
            <w:pPr>
              <w:rPr>
                <w:rFonts w:ascii="Times New Roman" w:hAnsi="Times New Roman" w:cs="Times New Roman"/>
              </w:rPr>
            </w:pPr>
            <w:r>
              <w:rPr>
                <w:rFonts w:ascii="Times New Roman" w:hAnsi="Times New Roman" w:cs="Times New Roman"/>
              </w:rPr>
              <w:t>Not applicable.</w:t>
            </w:r>
          </w:p>
        </w:tc>
      </w:tr>
      <w:tr w:rsidR="001015F9" w:rsidRPr="00147FA0" w14:paraId="08666555"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F41A846" w14:textId="2472370D" w:rsidR="001015F9" w:rsidRPr="00147FA0" w:rsidRDefault="001015F9" w:rsidP="005A3B2C">
            <w:pPr>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6</w:t>
            </w:r>
          </w:p>
        </w:tc>
        <w:tc>
          <w:tcPr>
            <w:tcW w:w="8024" w:type="dxa"/>
            <w:tcBorders>
              <w:top w:val="single" w:sz="2" w:space="0" w:color="000000"/>
              <w:bottom w:val="single" w:sz="2" w:space="0" w:color="000000"/>
              <w:right w:val="single" w:sz="2" w:space="0" w:color="000000"/>
            </w:tcBorders>
          </w:tcPr>
          <w:p w14:paraId="74E17585" w14:textId="7EE2FA3C" w:rsidR="001015F9" w:rsidRPr="00147FA0" w:rsidRDefault="007B626E" w:rsidP="0068681D">
            <w:pPr>
              <w:rPr>
                <w:rFonts w:ascii="Times New Roman" w:hAnsi="Times New Roman" w:cs="Times New Roman"/>
                <w:i/>
              </w:rPr>
            </w:pPr>
            <w:r>
              <w:rPr>
                <w:rFonts w:ascii="Times New Roman" w:hAnsi="Times New Roman" w:cs="Times New Roman"/>
              </w:rPr>
              <w:t>Not applicable.</w:t>
            </w:r>
          </w:p>
        </w:tc>
      </w:tr>
      <w:tr w:rsidR="001015F9" w:rsidRPr="00147FA0" w14:paraId="5BA81F8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4A24A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ITB 1</w:t>
            </w:r>
            <w:r w:rsidR="005A3B2C" w:rsidRPr="00147FA0">
              <w:rPr>
                <w:rFonts w:ascii="Times New Roman" w:hAnsi="Times New Roman" w:cs="Times New Roman"/>
              </w:rPr>
              <w:t>8</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66CEC0A" w14:textId="77777777" w:rsidR="001015F9" w:rsidRPr="00147FA0" w:rsidRDefault="001015F9" w:rsidP="0068681D">
            <w:pPr>
              <w:rPr>
                <w:rFonts w:ascii="Times New Roman" w:hAnsi="Times New Roman" w:cs="Times New Roman"/>
                <w:sz w:val="16"/>
                <w:szCs w:val="16"/>
              </w:rPr>
            </w:pPr>
            <w:r w:rsidRPr="00147FA0">
              <w:rPr>
                <w:rFonts w:ascii="Times New Roman" w:hAnsi="Times New Roman" w:cs="Times New Roman"/>
              </w:rPr>
              <w:t xml:space="preserve">Bidders shall quote for the entire plant and services on a “Single Responsibility Basis”. </w:t>
            </w:r>
          </w:p>
        </w:tc>
      </w:tr>
      <w:tr w:rsidR="00F00B61" w:rsidRPr="00147FA0" w14:paraId="7350797D"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F246BF3" w14:textId="71519BA1" w:rsidR="00F00B61" w:rsidRPr="00147FA0" w:rsidRDefault="00F00B61" w:rsidP="005A3B2C">
            <w:pPr>
              <w:rPr>
                <w:rFonts w:ascii="Times New Roman" w:hAnsi="Times New Roman" w:cs="Times New Roman"/>
              </w:rPr>
            </w:pPr>
            <w:r>
              <w:rPr>
                <w:rFonts w:ascii="Times New Roman" w:hAnsi="Times New Roman" w:cs="Times New Roman"/>
              </w:rPr>
              <w:t>ITB 18.3</w:t>
            </w:r>
          </w:p>
        </w:tc>
        <w:tc>
          <w:tcPr>
            <w:tcW w:w="8024" w:type="dxa"/>
            <w:tcBorders>
              <w:top w:val="single" w:sz="2" w:space="0" w:color="000000"/>
              <w:bottom w:val="single" w:sz="2" w:space="0" w:color="000000"/>
              <w:right w:val="single" w:sz="2" w:space="0" w:color="000000"/>
            </w:tcBorders>
          </w:tcPr>
          <w:p w14:paraId="577E2FB4" w14:textId="77777777" w:rsidR="00F00B61" w:rsidRDefault="00F00B61" w:rsidP="0068681D">
            <w:pPr>
              <w:rPr>
                <w:rFonts w:ascii="Times New Roman" w:hAnsi="Times New Roman" w:cs="Times New Roman"/>
              </w:rPr>
            </w:pPr>
            <w:r>
              <w:rPr>
                <w:rFonts w:ascii="Times New Roman" w:hAnsi="Times New Roman" w:cs="Times New Roman"/>
              </w:rPr>
              <w:t>This clause shall be read as below;</w:t>
            </w:r>
          </w:p>
          <w:p w14:paraId="31DF6E35" w14:textId="77777777" w:rsidR="00F00B61" w:rsidRDefault="00F00B61" w:rsidP="00250DB2">
            <w:pPr>
              <w:spacing w:after="0" w:line="360" w:lineRule="auto"/>
              <w:rPr>
                <w:rFonts w:ascii="Times New Roman" w:hAnsi="Times New Roman" w:cs="Times New Roman"/>
              </w:rPr>
            </w:pPr>
            <w:r>
              <w:rPr>
                <w:rFonts w:ascii="Times New Roman" w:hAnsi="Times New Roman" w:cs="Times New Roman"/>
              </w:rPr>
              <w:t>Bidders shall give a breakdown of the prices in the manner and detail called for in the Price Schedules included in Section 10 – Bidding Forms – Price Proposal. Where no different Price Schedules are included in the Bidding Document, bidders shall present their prices in the following manner:</w:t>
            </w:r>
          </w:p>
          <w:p w14:paraId="534E0631" w14:textId="1A88FF44" w:rsidR="00F00B61" w:rsidRPr="00F00B61" w:rsidRDefault="00F00B61" w:rsidP="00250DB2">
            <w:pPr>
              <w:spacing w:after="0" w:line="360" w:lineRule="auto"/>
              <w:rPr>
                <w:rFonts w:ascii="Times New Roman" w:hAnsi="Times New Roman" w:cs="Times New Roman"/>
              </w:rPr>
            </w:pPr>
            <w:r>
              <w:rPr>
                <w:rFonts w:ascii="Times New Roman" w:hAnsi="Times New Roman" w:cs="Times New Roman"/>
              </w:rPr>
              <w:t>Separate numbered Schedules included in Section 4 – Bidding Forms shall be used for each of the following elements. The total amount from each Schedule (1 to 4) shall be summarized in a Grand Summary giving the total bid price(s) to be entered in the Bid Form.</w:t>
            </w:r>
          </w:p>
        </w:tc>
      </w:tr>
      <w:tr w:rsidR="00F00B61" w:rsidRPr="00147FA0" w14:paraId="0D23F377"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89CD8FA" w14:textId="6393C30A" w:rsidR="00F00B61" w:rsidRDefault="00F00B61" w:rsidP="00F00B61">
            <w:pPr>
              <w:rPr>
                <w:rFonts w:ascii="Times New Roman" w:hAnsi="Times New Roman" w:cs="Times New Roman"/>
              </w:rPr>
            </w:pPr>
            <w:r>
              <w:rPr>
                <w:rFonts w:ascii="Times New Roman" w:hAnsi="Times New Roman" w:cs="Times New Roman"/>
              </w:rPr>
              <w:t>ITB 18.4</w:t>
            </w:r>
          </w:p>
        </w:tc>
        <w:tc>
          <w:tcPr>
            <w:tcW w:w="8024" w:type="dxa"/>
            <w:tcBorders>
              <w:top w:val="single" w:sz="2" w:space="0" w:color="000000"/>
              <w:bottom w:val="single" w:sz="2" w:space="0" w:color="000000"/>
              <w:right w:val="single" w:sz="2" w:space="0" w:color="000000"/>
            </w:tcBorders>
          </w:tcPr>
          <w:p w14:paraId="18E48505" w14:textId="77777777" w:rsidR="00F00B61" w:rsidRDefault="00F00B61" w:rsidP="00F00B61">
            <w:pPr>
              <w:rPr>
                <w:rFonts w:ascii="Times New Roman" w:hAnsi="Times New Roman" w:cs="Times New Roman"/>
              </w:rPr>
            </w:pPr>
            <w:r>
              <w:rPr>
                <w:rFonts w:ascii="Times New Roman" w:hAnsi="Times New Roman" w:cs="Times New Roman"/>
              </w:rPr>
              <w:t>This clause shall be read as below;</w:t>
            </w:r>
          </w:p>
          <w:p w14:paraId="11CFD1EF" w14:textId="77777777" w:rsidR="00F00B61" w:rsidRDefault="00F00B61" w:rsidP="00F00B61">
            <w:pPr>
              <w:rPr>
                <w:rFonts w:ascii="Times New Roman" w:hAnsi="Times New Roman" w:cs="Times New Roman"/>
              </w:rPr>
            </w:pPr>
            <w:r>
              <w:rPr>
                <w:rFonts w:ascii="Times New Roman" w:hAnsi="Times New Roman" w:cs="Times New Roman"/>
              </w:rPr>
              <w:t>In the price Schedules, bidders shall give the required details of their prices as follow:</w:t>
            </w:r>
          </w:p>
          <w:p w14:paraId="6CB56B61" w14:textId="77777777" w:rsidR="00F00B61" w:rsidRDefault="00F00B61" w:rsidP="00F00B61">
            <w:pPr>
              <w:pStyle w:val="ListParagraph"/>
              <w:numPr>
                <w:ilvl w:val="0"/>
                <w:numId w:val="25"/>
              </w:numPr>
              <w:spacing w:line="360" w:lineRule="auto"/>
              <w:rPr>
                <w:rFonts w:ascii="Times New Roman" w:hAnsi="Times New Roman" w:cs="Times New Roman"/>
              </w:rPr>
            </w:pPr>
            <w:r>
              <w:rPr>
                <w:rFonts w:ascii="Times New Roman" w:hAnsi="Times New Roman" w:cs="Times New Roman"/>
              </w:rPr>
              <w:t>Schedule 1 – Design</w:t>
            </w:r>
          </w:p>
          <w:p w14:paraId="06E552DD" w14:textId="77777777" w:rsidR="00F00B61" w:rsidRDefault="00F00B61" w:rsidP="00F00B61">
            <w:pPr>
              <w:pStyle w:val="ListParagraph"/>
              <w:numPr>
                <w:ilvl w:val="0"/>
                <w:numId w:val="25"/>
              </w:numPr>
              <w:spacing w:line="360" w:lineRule="auto"/>
              <w:rPr>
                <w:rFonts w:ascii="Times New Roman" w:hAnsi="Times New Roman" w:cs="Times New Roman"/>
              </w:rPr>
            </w:pPr>
            <w:r>
              <w:rPr>
                <w:rFonts w:ascii="Times New Roman" w:hAnsi="Times New Roman" w:cs="Times New Roman"/>
              </w:rPr>
              <w:t>Schedule 2 – General works</w:t>
            </w:r>
          </w:p>
          <w:p w14:paraId="26A8AE0C" w14:textId="77777777" w:rsidR="00F00B61" w:rsidRDefault="00F00B61" w:rsidP="00F00B61">
            <w:pPr>
              <w:pStyle w:val="ListParagraph"/>
              <w:numPr>
                <w:ilvl w:val="0"/>
                <w:numId w:val="25"/>
              </w:numPr>
              <w:spacing w:line="360" w:lineRule="auto"/>
              <w:rPr>
                <w:rFonts w:ascii="Times New Roman" w:hAnsi="Times New Roman" w:cs="Times New Roman"/>
              </w:rPr>
            </w:pPr>
            <w:r>
              <w:rPr>
                <w:rFonts w:ascii="Times New Roman" w:hAnsi="Times New Roman" w:cs="Times New Roman"/>
              </w:rPr>
              <w:t>Schedule 3 – Water Supply Works</w:t>
            </w:r>
          </w:p>
          <w:p w14:paraId="7147BE2C" w14:textId="77777777" w:rsidR="00250DB2" w:rsidRDefault="00F00B61" w:rsidP="00250DB2">
            <w:pPr>
              <w:pStyle w:val="ListParagraph"/>
              <w:numPr>
                <w:ilvl w:val="0"/>
                <w:numId w:val="25"/>
              </w:numPr>
              <w:spacing w:line="360" w:lineRule="auto"/>
              <w:rPr>
                <w:rFonts w:ascii="Times New Roman" w:hAnsi="Times New Roman" w:cs="Times New Roman"/>
              </w:rPr>
            </w:pPr>
            <w:r>
              <w:rPr>
                <w:rFonts w:ascii="Times New Roman" w:hAnsi="Times New Roman" w:cs="Times New Roman"/>
              </w:rPr>
              <w:t xml:space="preserve">Schedule 4 – Gravity </w:t>
            </w:r>
            <w:r w:rsidR="00250DB2">
              <w:rPr>
                <w:rFonts w:ascii="Times New Roman" w:hAnsi="Times New Roman" w:cs="Times New Roman"/>
              </w:rPr>
              <w:t>Sewerage System</w:t>
            </w:r>
          </w:p>
          <w:p w14:paraId="643CD77E" w14:textId="5339F3B8" w:rsidR="00F00B61" w:rsidRPr="00250DB2" w:rsidRDefault="00F00B61" w:rsidP="00250DB2">
            <w:pPr>
              <w:pStyle w:val="ListParagraph"/>
              <w:numPr>
                <w:ilvl w:val="0"/>
                <w:numId w:val="25"/>
              </w:numPr>
              <w:spacing w:line="360" w:lineRule="auto"/>
              <w:rPr>
                <w:rFonts w:ascii="Times New Roman" w:hAnsi="Times New Roman" w:cs="Times New Roman"/>
              </w:rPr>
            </w:pPr>
            <w:r w:rsidRPr="00250DB2">
              <w:rPr>
                <w:rFonts w:ascii="Times New Roman" w:hAnsi="Times New Roman" w:cs="Times New Roman"/>
              </w:rPr>
              <w:t>Schedule 5 – Provisional Sums</w:t>
            </w:r>
          </w:p>
        </w:tc>
      </w:tr>
      <w:tr w:rsidR="00F00B61" w:rsidRPr="00147FA0" w14:paraId="09BD364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A76B6F" w14:textId="68578023" w:rsidR="00F00B61" w:rsidRPr="00147FA0" w:rsidRDefault="00F00B61" w:rsidP="00F00B61">
            <w:pPr>
              <w:rPr>
                <w:rFonts w:ascii="Times New Roman" w:hAnsi="Times New Roman" w:cs="Times New Roman"/>
              </w:rPr>
            </w:pPr>
            <w:r w:rsidRPr="00147FA0">
              <w:rPr>
                <w:rFonts w:ascii="Times New Roman" w:hAnsi="Times New Roman" w:cs="Times New Roman"/>
              </w:rPr>
              <w:t>ITB 18.6</w:t>
            </w:r>
          </w:p>
        </w:tc>
        <w:tc>
          <w:tcPr>
            <w:tcW w:w="8024" w:type="dxa"/>
            <w:tcBorders>
              <w:top w:val="single" w:sz="2" w:space="0" w:color="000000"/>
              <w:bottom w:val="single" w:sz="2" w:space="0" w:color="000000"/>
              <w:right w:val="single" w:sz="2" w:space="0" w:color="000000"/>
            </w:tcBorders>
          </w:tcPr>
          <w:p w14:paraId="50D1552B"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250DB2" w:rsidRPr="00147FA0" w14:paraId="5DD3C2C0"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4028F56" w14:textId="156D4B2E" w:rsidR="00A741F0" w:rsidRDefault="00A741F0" w:rsidP="00F00B61">
            <w:pPr>
              <w:rPr>
                <w:rFonts w:ascii="Times New Roman" w:hAnsi="Times New Roman" w:cs="Times New Roman"/>
              </w:rPr>
            </w:pPr>
          </w:p>
          <w:p w14:paraId="615E9F5D" w14:textId="0A3AFCD8" w:rsidR="00250DB2" w:rsidRPr="00147FA0" w:rsidRDefault="00250DB2" w:rsidP="00F00B61">
            <w:pPr>
              <w:rPr>
                <w:rFonts w:ascii="Times New Roman" w:hAnsi="Times New Roman" w:cs="Times New Roman"/>
              </w:rPr>
            </w:pPr>
            <w:r>
              <w:rPr>
                <w:rFonts w:ascii="Times New Roman" w:hAnsi="Times New Roman" w:cs="Times New Roman"/>
              </w:rPr>
              <w:t>ITB 18.8</w:t>
            </w:r>
          </w:p>
        </w:tc>
        <w:tc>
          <w:tcPr>
            <w:tcW w:w="8024" w:type="dxa"/>
            <w:tcBorders>
              <w:top w:val="single" w:sz="2" w:space="0" w:color="000000"/>
              <w:bottom w:val="single" w:sz="2" w:space="0" w:color="000000"/>
              <w:right w:val="single" w:sz="2" w:space="0" w:color="000000"/>
            </w:tcBorders>
          </w:tcPr>
          <w:p w14:paraId="16321CF6" w14:textId="6B89DF91" w:rsidR="00A741F0" w:rsidRDefault="00A741F0" w:rsidP="00F00B61">
            <w:pPr>
              <w:rPr>
                <w:rFonts w:ascii="Times New Roman" w:hAnsi="Times New Roman" w:cs="Times New Roman"/>
              </w:rPr>
            </w:pPr>
            <w:r>
              <w:rPr>
                <w:rFonts w:ascii="Times New Roman" w:hAnsi="Times New Roman" w:cs="Times New Roman"/>
              </w:rPr>
              <w:t>Add the following clause to ITB after 18.7;</w:t>
            </w:r>
          </w:p>
          <w:p w14:paraId="0043D416" w14:textId="27B99912" w:rsidR="00250DB2" w:rsidRDefault="00250DB2" w:rsidP="00F00B61">
            <w:pPr>
              <w:rPr>
                <w:rFonts w:ascii="Times New Roman" w:hAnsi="Times New Roman" w:cs="Times New Roman"/>
              </w:rPr>
            </w:pPr>
            <w:r>
              <w:rPr>
                <w:rFonts w:ascii="Times New Roman" w:hAnsi="Times New Roman" w:cs="Times New Roman"/>
              </w:rPr>
              <w:t>The rates quoted in the Price Schedules shall be inclusive of all taxes, duties, levies and charges payable in the Employer’s country as of twenty-eight (28) days prior to the deadline for submission of the bids.</w:t>
            </w:r>
          </w:p>
          <w:p w14:paraId="06148F8D" w14:textId="54750124" w:rsidR="00250DB2" w:rsidRPr="00147FA0" w:rsidRDefault="00A741F0" w:rsidP="00F00B61">
            <w:pPr>
              <w:rPr>
                <w:rFonts w:ascii="Times New Roman" w:hAnsi="Times New Roman" w:cs="Times New Roman"/>
              </w:rPr>
            </w:pPr>
            <w:r>
              <w:rPr>
                <w:rFonts w:ascii="Times New Roman" w:hAnsi="Times New Roman" w:cs="Times New Roman"/>
              </w:rPr>
              <w:t>Equipment</w:t>
            </w:r>
            <w:r w:rsidR="00250DB2">
              <w:rPr>
                <w:rFonts w:ascii="Times New Roman" w:hAnsi="Times New Roman" w:cs="Times New Roman"/>
              </w:rPr>
              <w:t xml:space="preserve"> and machineries which are imported for the purpose of the project and are to be re-exported at the end of the contract, would get duty concessions as per the current regulations.</w:t>
            </w:r>
          </w:p>
        </w:tc>
      </w:tr>
      <w:tr w:rsidR="00F00B61" w:rsidRPr="00147FA0" w14:paraId="505D4C0A"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AD80B99" w14:textId="452BED84" w:rsidR="00F00B61" w:rsidRPr="00147FA0" w:rsidRDefault="00F00B61" w:rsidP="00F00B61">
            <w:pPr>
              <w:jc w:val="both"/>
              <w:rPr>
                <w:rFonts w:ascii="Times New Roman" w:hAnsi="Times New Roman" w:cs="Times New Roman"/>
                <w:i/>
              </w:rPr>
            </w:pPr>
            <w:r w:rsidRPr="00147FA0">
              <w:rPr>
                <w:rFonts w:ascii="Times New Roman" w:hAnsi="Times New Roman" w:cs="Times New Roman"/>
              </w:rPr>
              <w:t>ITB 19.1</w:t>
            </w:r>
          </w:p>
        </w:tc>
        <w:tc>
          <w:tcPr>
            <w:tcW w:w="8024" w:type="dxa"/>
            <w:tcBorders>
              <w:top w:val="single" w:sz="2" w:space="0" w:color="000000"/>
              <w:bottom w:val="single" w:sz="2" w:space="0" w:color="000000"/>
              <w:right w:val="single" w:sz="2" w:space="0" w:color="000000"/>
            </w:tcBorders>
          </w:tcPr>
          <w:p w14:paraId="0D41C334" w14:textId="77777777" w:rsidR="00F00B61" w:rsidRPr="00147FA0" w:rsidRDefault="00F00B61" w:rsidP="00F00B61">
            <w:pPr>
              <w:jc w:val="both"/>
              <w:rPr>
                <w:rFonts w:ascii="Times New Roman" w:hAnsi="Times New Roman" w:cs="Times New Roman"/>
                <w:iCs/>
              </w:rPr>
            </w:pPr>
            <w:r w:rsidRPr="00147FA0">
              <w:rPr>
                <w:rFonts w:ascii="Times New Roman" w:hAnsi="Times New Roman" w:cs="Times New Roman"/>
              </w:rPr>
              <w:t>The currencies of the bid shall be as follows:</w:t>
            </w:r>
          </w:p>
          <w:p w14:paraId="113599E3" w14:textId="6B1EE446" w:rsidR="00F00B61" w:rsidRPr="00E03E28" w:rsidRDefault="00F00B61" w:rsidP="00F00B61">
            <w:pPr>
              <w:jc w:val="both"/>
              <w:rPr>
                <w:rFonts w:ascii="Times New Roman" w:hAnsi="Times New Roman" w:cs="Times New Roman"/>
                <w:highlight w:val="yellow"/>
              </w:rPr>
            </w:pPr>
            <w:r w:rsidRPr="00153B7E">
              <w:rPr>
                <w:rFonts w:ascii="Times New Roman" w:hAnsi="Times New Roman" w:cs="Times New Roman"/>
              </w:rPr>
              <w:t xml:space="preserve">The prices </w:t>
            </w:r>
            <w:r w:rsidRPr="00153B7E">
              <w:rPr>
                <w:rFonts w:ascii="Times New Roman" w:hAnsi="Times New Roman" w:cs="Times New Roman"/>
                <w:b/>
                <w:bCs/>
                <w:u w:val="single"/>
              </w:rPr>
              <w:t>shall be quoted in Maldivian Rufiyaa</w:t>
            </w:r>
            <w:r w:rsidR="005B418A">
              <w:rPr>
                <w:rFonts w:ascii="Times New Roman" w:hAnsi="Times New Roman" w:cs="Times New Roman"/>
                <w:b/>
                <w:bCs/>
                <w:u w:val="single"/>
              </w:rPr>
              <w:t xml:space="preserve"> Or Equivalent US Dollars</w:t>
            </w:r>
            <w:r w:rsidRPr="00153B7E">
              <w:rPr>
                <w:rFonts w:ascii="Times New Roman" w:hAnsi="Times New Roman" w:cs="Times New Roman"/>
              </w:rPr>
              <w:t xml:space="preserve"> and all </w:t>
            </w:r>
            <w:r w:rsidRPr="00153B7E">
              <w:rPr>
                <w:rFonts w:ascii="Times New Roman" w:hAnsi="Times New Roman" w:cs="Times New Roman"/>
                <w:b/>
                <w:bCs/>
                <w:u w:val="single"/>
              </w:rPr>
              <w:t>payments to contractors will be made in Maldivian Rufiyaa.</w:t>
            </w:r>
            <w:r w:rsidRPr="00153B7E">
              <w:rPr>
                <w:rFonts w:ascii="Times New Roman" w:hAnsi="Times New Roman" w:cs="Times New Roman"/>
              </w:rPr>
              <w:t xml:space="preserve"> </w:t>
            </w:r>
          </w:p>
        </w:tc>
      </w:tr>
      <w:tr w:rsidR="00F00B61" w:rsidRPr="00147FA0" w14:paraId="628710BB"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2D54B26" w14:textId="2FAABC16" w:rsidR="00F00B61" w:rsidRPr="00147FA0" w:rsidRDefault="00F00B61" w:rsidP="00F00B61">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BB0A3C2" w14:textId="16AA9BC3" w:rsidR="00F00B61" w:rsidRPr="00147FA0" w:rsidRDefault="00F00B61" w:rsidP="00F00B61">
            <w:pPr>
              <w:jc w:val="both"/>
              <w:rPr>
                <w:rFonts w:ascii="Times New Roman" w:hAnsi="Times New Roman" w:cs="Times New Roman"/>
              </w:rPr>
            </w:pPr>
            <w:r>
              <w:rPr>
                <w:rFonts w:ascii="Times New Roman" w:hAnsi="Times New Roman" w:cs="Times New Roman"/>
              </w:rPr>
              <w:t xml:space="preserve">Not Applicable </w:t>
            </w:r>
          </w:p>
        </w:tc>
      </w:tr>
      <w:tr w:rsidR="00F00B61" w:rsidRPr="00147FA0" w14:paraId="2E231E62"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97BC10" w14:textId="13DD647E" w:rsidR="00F00B61" w:rsidRPr="00147FA0" w:rsidRDefault="00F00B61" w:rsidP="00F00B61">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70169A1C" w14:textId="549E0B35" w:rsidR="00F00B61" w:rsidRPr="00147FA0" w:rsidRDefault="00F00B61" w:rsidP="00F00B61">
            <w:pPr>
              <w:jc w:val="both"/>
              <w:rPr>
                <w:rFonts w:ascii="Times New Roman" w:hAnsi="Times New Roman" w:cs="Times New Roman"/>
              </w:rPr>
            </w:pPr>
            <w:r>
              <w:rPr>
                <w:rFonts w:ascii="Times New Roman" w:hAnsi="Times New Roman" w:cs="Times New Roman"/>
              </w:rPr>
              <w:t xml:space="preserve">Not Applicable </w:t>
            </w:r>
          </w:p>
        </w:tc>
      </w:tr>
      <w:tr w:rsidR="00F00B61" w:rsidRPr="00147FA0" w14:paraId="5B2B41D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63B0CC7"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t>ITB 20.1</w:t>
            </w:r>
          </w:p>
        </w:tc>
        <w:tc>
          <w:tcPr>
            <w:tcW w:w="8024" w:type="dxa"/>
            <w:tcBorders>
              <w:top w:val="single" w:sz="2" w:space="0" w:color="000000"/>
              <w:bottom w:val="single" w:sz="2" w:space="0" w:color="000000"/>
              <w:right w:val="single" w:sz="2" w:space="0" w:color="000000"/>
            </w:tcBorders>
          </w:tcPr>
          <w:p w14:paraId="4265EC69"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F00B61" w:rsidRPr="00147FA0" w14:paraId="4C531649" w14:textId="77777777" w:rsidTr="001015F9">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258AFE07"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t>ITB 21.1</w:t>
            </w:r>
          </w:p>
          <w:p w14:paraId="6040093D" w14:textId="77777777" w:rsidR="00F00B61" w:rsidRPr="00147FA0" w:rsidRDefault="00F00B61" w:rsidP="00F00B61">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13AF59EE"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t xml:space="preserve">Bids shall include a Bid Security issued by bank using the forms: </w:t>
            </w:r>
          </w:p>
          <w:p w14:paraId="4919C119" w14:textId="77777777" w:rsidR="00F00B61" w:rsidRPr="00250DB2" w:rsidRDefault="00F00B61" w:rsidP="00F00B61">
            <w:pPr>
              <w:pStyle w:val="NoSpacing"/>
              <w:rPr>
                <w:rFonts w:ascii="Times New Roman" w:hAnsi="Times New Roman" w:cs="Times New Roman"/>
              </w:rPr>
            </w:pPr>
            <w:r w:rsidRPr="00250DB2">
              <w:rPr>
                <w:rFonts w:ascii="Times New Roman" w:hAnsi="Times New Roman" w:cs="Times New Roman"/>
              </w:rPr>
              <w:t>a. Bank guarantee</w:t>
            </w:r>
          </w:p>
          <w:p w14:paraId="7C11BA6A" w14:textId="5B24169D" w:rsidR="00F00B61" w:rsidRPr="00250DB2" w:rsidRDefault="00F00B61" w:rsidP="00F00B61">
            <w:pPr>
              <w:pStyle w:val="NoSpacing"/>
              <w:rPr>
                <w:rFonts w:ascii="Times New Roman" w:hAnsi="Times New Roman" w:cs="Times New Roman"/>
              </w:rPr>
            </w:pPr>
            <w:r w:rsidRPr="00250DB2">
              <w:rPr>
                <w:rFonts w:ascii="Times New Roman" w:hAnsi="Times New Roman" w:cs="Times New Roman"/>
              </w:rPr>
              <w:lastRenderedPageBreak/>
              <w:t>b. Unconditional guarantee issued by a bank or financial institution (such as an insurance, bonding, or surety company)</w:t>
            </w:r>
          </w:p>
          <w:p w14:paraId="128467A5" w14:textId="77777777" w:rsidR="00F00B61" w:rsidRPr="00250DB2" w:rsidRDefault="00F00B61" w:rsidP="00F00B61">
            <w:pPr>
              <w:pStyle w:val="NoSpacing"/>
              <w:rPr>
                <w:rFonts w:ascii="Times New Roman" w:hAnsi="Times New Roman" w:cs="Times New Roman"/>
              </w:rPr>
            </w:pPr>
          </w:p>
          <w:p w14:paraId="02A070C4" w14:textId="2469973C" w:rsidR="00F00B61" w:rsidRPr="00FD613A" w:rsidRDefault="00F00B61" w:rsidP="00F00B61">
            <w:pPr>
              <w:jc w:val="both"/>
              <w:rPr>
                <w:rFonts w:ascii="Times New Roman" w:hAnsi="Times New Roman" w:cs="Times New Roman"/>
              </w:rPr>
            </w:pPr>
            <w:r w:rsidRPr="00FD613A">
              <w:rPr>
                <w:rFonts w:ascii="Times New Roman" w:hAnsi="Times New Roman" w:cs="Times New Roman"/>
              </w:rPr>
              <w:t>Bid Security Shall be an unconditional guarantee issued by a bank or financial institution (such as an insurance, bonding or surety company) or a cashier’s or certified check may be submitted by a local bidder.</w:t>
            </w:r>
          </w:p>
          <w:p w14:paraId="6012B51D"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t>All from a reputable bank from an eligible country. In case of a bank guarantee, the bid security shall be submitted using the bid security format included in Section 4A, Bidding Forms-Technical proposal or another form acceptable to the Employer. The form must include complete name of the bidder. The bid security shall be valid for twenty-eight days (28) beyond the end of validity period of the bid. This shall also apply if the period of bid validity is extended.</w:t>
            </w:r>
          </w:p>
          <w:p w14:paraId="48BB164B" w14:textId="7178D07E" w:rsidR="00F00B61" w:rsidRPr="00250DB2" w:rsidRDefault="00F00B61" w:rsidP="00F00B61">
            <w:pPr>
              <w:rPr>
                <w:rFonts w:ascii="Times New Roman" w:hAnsi="Times New Roman" w:cs="Times New Roman"/>
              </w:rPr>
            </w:pPr>
            <w:r w:rsidRPr="00147FA0">
              <w:rPr>
                <w:rFonts w:ascii="Times New Roman" w:hAnsi="Times New Roman" w:cs="Times New Roman"/>
              </w:rPr>
              <w:t>The amount and currency of the bid security shall be:</w:t>
            </w:r>
            <w:r>
              <w:rPr>
                <w:rFonts w:ascii="Times New Roman" w:hAnsi="Times New Roman" w:cs="Times New Roman"/>
              </w:rPr>
              <w:t xml:space="preserve"> </w:t>
            </w:r>
            <w:r w:rsidRPr="005B418A">
              <w:rPr>
                <w:rFonts w:ascii="Times New Roman" w:hAnsi="Times New Roman" w:cs="Times New Roman"/>
                <w:b/>
                <w:bCs/>
              </w:rPr>
              <w:t>MVR 150,000.00</w:t>
            </w:r>
            <w:r w:rsidR="005B418A">
              <w:rPr>
                <w:rFonts w:ascii="Times New Roman" w:hAnsi="Times New Roman" w:cs="Times New Roman"/>
                <w:b/>
                <w:bCs/>
              </w:rPr>
              <w:t xml:space="preserve"> Or Equivalent US Dollars</w:t>
            </w:r>
          </w:p>
        </w:tc>
      </w:tr>
      <w:tr w:rsidR="00F00B61" w:rsidRPr="00147FA0" w14:paraId="5A2CD84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A8ABC99"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lastRenderedPageBreak/>
              <w:t>ITB 21.8</w:t>
            </w:r>
          </w:p>
        </w:tc>
        <w:tc>
          <w:tcPr>
            <w:tcW w:w="8024" w:type="dxa"/>
            <w:tcBorders>
              <w:top w:val="single" w:sz="2" w:space="0" w:color="000000"/>
              <w:bottom w:val="single" w:sz="2" w:space="0" w:color="000000"/>
              <w:right w:val="single" w:sz="2" w:space="0" w:color="000000"/>
            </w:tcBorders>
          </w:tcPr>
          <w:p w14:paraId="2771F766"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t>Bid Security Declaration shall not be acceptable</w:t>
            </w:r>
          </w:p>
        </w:tc>
      </w:tr>
      <w:tr w:rsidR="00F00B61" w:rsidRPr="00147FA0" w14:paraId="023D810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571D591"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t>ITB 22.1</w:t>
            </w:r>
          </w:p>
        </w:tc>
        <w:tc>
          <w:tcPr>
            <w:tcW w:w="8024" w:type="dxa"/>
            <w:tcBorders>
              <w:top w:val="single" w:sz="2" w:space="0" w:color="000000"/>
              <w:bottom w:val="single" w:sz="2" w:space="0" w:color="000000"/>
              <w:right w:val="single" w:sz="2" w:space="0" w:color="000000"/>
            </w:tcBorders>
          </w:tcPr>
          <w:p w14:paraId="4ECBF9DD" w14:textId="674D8358" w:rsidR="00F00B61" w:rsidRPr="00147FA0" w:rsidRDefault="00F00B61" w:rsidP="00F00B61">
            <w:pPr>
              <w:rPr>
                <w:rFonts w:ascii="Times New Roman" w:hAnsi="Times New Roman" w:cs="Times New Roman"/>
                <w:iCs/>
              </w:rPr>
            </w:pPr>
            <w:r w:rsidRPr="00147FA0">
              <w:rPr>
                <w:rFonts w:ascii="Times New Roman" w:hAnsi="Times New Roman" w:cs="Times New Roman"/>
              </w:rPr>
              <w:t xml:space="preserve">In addition to the original of the bid, the number of copies is: </w:t>
            </w:r>
            <w:r w:rsidRPr="00147FA0">
              <w:rPr>
                <w:rFonts w:ascii="Times New Roman" w:hAnsi="Times New Roman" w:cs="Times New Roman"/>
                <w:b/>
              </w:rPr>
              <w:t>ONE</w:t>
            </w:r>
          </w:p>
        </w:tc>
      </w:tr>
      <w:tr w:rsidR="00F00B61" w:rsidRPr="00147FA0" w14:paraId="43078BF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0C8CD3E6"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t>ITB 22.2</w:t>
            </w:r>
          </w:p>
        </w:tc>
        <w:tc>
          <w:tcPr>
            <w:tcW w:w="8024" w:type="dxa"/>
            <w:tcBorders>
              <w:top w:val="single" w:sz="2" w:space="0" w:color="000000"/>
              <w:bottom w:val="single" w:sz="6" w:space="0" w:color="000000"/>
              <w:right w:val="single" w:sz="2" w:space="0" w:color="000000"/>
            </w:tcBorders>
          </w:tcPr>
          <w:p w14:paraId="11A9E1EC" w14:textId="77777777" w:rsidR="00F00B61" w:rsidRPr="00147FA0" w:rsidRDefault="00F00B61" w:rsidP="00F00B61">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3D4CCA28" w14:textId="77777777" w:rsidR="00F00B61" w:rsidRPr="00147FA0" w:rsidRDefault="00F00B61" w:rsidP="00F00B61">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45F42A4C" w14:textId="77777777" w:rsidR="00F00B61" w:rsidRPr="00147FA0" w:rsidRDefault="00F00B61" w:rsidP="00F00B61">
            <w:pPr>
              <w:jc w:val="both"/>
              <w:rPr>
                <w:rFonts w:ascii="Times New Roman" w:hAnsi="Times New Roman" w:cs="Times New Roman"/>
                <w:lang w:val="en-GB"/>
              </w:rPr>
            </w:pPr>
            <w:r w:rsidRPr="00147FA0">
              <w:rPr>
                <w:rFonts w:ascii="Times New Roman" w:hAnsi="Times New Roman" w:cs="Times New Roman"/>
              </w:rPr>
              <w:t>Bids submitted by an existing or intended JV shall include an undertaking signed by all parties (</w:t>
            </w:r>
            <w:proofErr w:type="spellStart"/>
            <w:r w:rsidRPr="00147FA0">
              <w:rPr>
                <w:rFonts w:ascii="Times New Roman" w:hAnsi="Times New Roman" w:cs="Times New Roman"/>
              </w:rPr>
              <w:t>i</w:t>
            </w:r>
            <w:proofErr w:type="spellEnd"/>
            <w:r w:rsidRPr="00147FA0">
              <w:rPr>
                <w:rFonts w:ascii="Times New Roman" w:hAnsi="Times New Roman" w:cs="Times New Roman"/>
              </w:rPr>
              <w:t xml:space="preserve">)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F00B61" w:rsidRPr="00147FA0" w14:paraId="20871F36"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1775E2B6" w14:textId="77777777" w:rsidR="00F00B61" w:rsidRPr="00147FA0" w:rsidRDefault="00F00B61" w:rsidP="00F00B61">
            <w:pPr>
              <w:pStyle w:val="Heading1"/>
              <w:rPr>
                <w:rFonts w:ascii="Times New Roman" w:hAnsi="Times New Roman" w:cs="Times New Roman"/>
              </w:rPr>
            </w:pPr>
            <w:r w:rsidRPr="00147FA0">
              <w:rPr>
                <w:rFonts w:ascii="Times New Roman" w:hAnsi="Times New Roman" w:cs="Times New Roman"/>
              </w:rPr>
              <w:t>D.  Submission and Opening of Bids</w:t>
            </w:r>
          </w:p>
        </w:tc>
      </w:tr>
      <w:tr w:rsidR="00F00B61" w:rsidRPr="00147FA0" w14:paraId="459BECFF"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AC50BD8"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t>ITB 23.1</w:t>
            </w:r>
          </w:p>
        </w:tc>
        <w:tc>
          <w:tcPr>
            <w:tcW w:w="8024" w:type="dxa"/>
            <w:tcBorders>
              <w:top w:val="single" w:sz="6" w:space="0" w:color="000000"/>
              <w:bottom w:val="single" w:sz="2" w:space="0" w:color="000000"/>
              <w:right w:val="single" w:sz="2" w:space="0" w:color="000000"/>
            </w:tcBorders>
          </w:tcPr>
          <w:p w14:paraId="74644444"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t>Bidders do not have the option of submitting their bids electronically.</w:t>
            </w:r>
          </w:p>
        </w:tc>
      </w:tr>
      <w:tr w:rsidR="00F00B61" w:rsidRPr="00147FA0" w14:paraId="233CDB77"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9DFDC11"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t>ITB 23.2</w:t>
            </w:r>
          </w:p>
        </w:tc>
        <w:tc>
          <w:tcPr>
            <w:tcW w:w="8024" w:type="dxa"/>
            <w:tcBorders>
              <w:top w:val="single" w:sz="6" w:space="0" w:color="000000"/>
              <w:bottom w:val="single" w:sz="2" w:space="0" w:color="000000"/>
              <w:right w:val="single" w:sz="2" w:space="0" w:color="000000"/>
            </w:tcBorders>
          </w:tcPr>
          <w:p w14:paraId="6C0A1B17" w14:textId="08D50407" w:rsidR="00F00B61" w:rsidRPr="00FD613A" w:rsidRDefault="00F00B61" w:rsidP="00F00B61">
            <w:pPr>
              <w:rPr>
                <w:rFonts w:ascii="Times New Roman" w:hAnsi="Times New Roman" w:cs="Times New Roman"/>
              </w:rPr>
            </w:pPr>
            <w:r w:rsidRPr="00FD613A">
              <w:rPr>
                <w:rFonts w:ascii="Times New Roman" w:hAnsi="Times New Roman" w:cs="Times New Roman"/>
              </w:rPr>
              <w:t>Bidders shall submit the Envelope containing Bid, Bid Security and all supporting document at the address mentioned below.</w:t>
            </w:r>
          </w:p>
          <w:p w14:paraId="5ABE33EB" w14:textId="13C72100" w:rsidR="00F00B61" w:rsidRPr="00FD613A" w:rsidRDefault="00F00B61" w:rsidP="00F00B61">
            <w:pPr>
              <w:pStyle w:val="NoSpacing"/>
              <w:rPr>
                <w:rFonts w:ascii="Times New Roman" w:hAnsi="Times New Roman" w:cs="Times New Roman"/>
              </w:rPr>
            </w:pPr>
            <w:r w:rsidRPr="00FD613A">
              <w:rPr>
                <w:rFonts w:ascii="Times New Roman" w:hAnsi="Times New Roman" w:cs="Times New Roman"/>
              </w:rPr>
              <w:t>Mr Ahmed Mujuthaba</w:t>
            </w:r>
          </w:p>
          <w:p w14:paraId="4DDAB43C" w14:textId="32A1E311" w:rsidR="00F00B61" w:rsidRPr="00FD613A" w:rsidRDefault="00F00B61" w:rsidP="00F00B61">
            <w:pPr>
              <w:pStyle w:val="NoSpacing"/>
              <w:rPr>
                <w:rFonts w:ascii="Times New Roman" w:hAnsi="Times New Roman" w:cs="Times New Roman"/>
              </w:rPr>
            </w:pPr>
            <w:r w:rsidRPr="00FD613A">
              <w:rPr>
                <w:rFonts w:ascii="Times New Roman" w:hAnsi="Times New Roman" w:cs="Times New Roman"/>
              </w:rPr>
              <w:t>Ministry of Finance</w:t>
            </w:r>
          </w:p>
          <w:p w14:paraId="5A4130EB" w14:textId="77777777" w:rsidR="00F00B61" w:rsidRPr="00E03E28" w:rsidRDefault="00F00B61" w:rsidP="00F00B61">
            <w:pPr>
              <w:pStyle w:val="NoSpacing"/>
              <w:rPr>
                <w:rFonts w:ascii="Times New Roman" w:hAnsi="Times New Roman" w:cs="Times New Roman"/>
                <w:sz w:val="24"/>
                <w:szCs w:val="24"/>
              </w:rPr>
            </w:pPr>
          </w:p>
          <w:p w14:paraId="11FEA062" w14:textId="77777777" w:rsidR="00F00B61" w:rsidRPr="00FD613A" w:rsidRDefault="00F00B61" w:rsidP="00F00B61">
            <w:pPr>
              <w:pStyle w:val="NoSpacing"/>
              <w:rPr>
                <w:rFonts w:ascii="Times New Roman" w:hAnsi="Times New Roman" w:cs="Times New Roman"/>
              </w:rPr>
            </w:pPr>
            <w:r w:rsidRPr="00FD613A">
              <w:rPr>
                <w:rFonts w:ascii="Times New Roman" w:hAnsi="Times New Roman" w:cs="Times New Roman"/>
              </w:rPr>
              <w:t>Envelope shall bear the following identification:</w:t>
            </w:r>
          </w:p>
          <w:p w14:paraId="705B907D" w14:textId="77777777" w:rsidR="00F00B61" w:rsidRPr="00E03E28" w:rsidRDefault="00F00B61" w:rsidP="00F00B61">
            <w:pPr>
              <w:pStyle w:val="NoSpacing"/>
              <w:rPr>
                <w:rFonts w:ascii="Times New Roman" w:hAnsi="Times New Roman" w:cs="Times New Roman"/>
                <w:sz w:val="24"/>
                <w:szCs w:val="24"/>
              </w:rPr>
            </w:pPr>
          </w:p>
          <w:p w14:paraId="0B7B9848" w14:textId="5B5BD98F" w:rsidR="00F00B61" w:rsidRPr="00FD613A" w:rsidRDefault="00F00B61" w:rsidP="00BF6910">
            <w:pPr>
              <w:pStyle w:val="Footer"/>
              <w:rPr>
                <w:rFonts w:ascii="Times New Roman" w:hAnsi="Times New Roman" w:cs="Times New Roman"/>
              </w:rPr>
            </w:pPr>
            <w:r w:rsidRPr="00FD613A">
              <w:rPr>
                <w:rFonts w:ascii="Times New Roman" w:hAnsi="Times New Roman" w:cs="Times New Roman"/>
              </w:rPr>
              <w:t xml:space="preserve">Bid for: </w:t>
            </w:r>
            <w:r w:rsidRPr="00BF6910">
              <w:rPr>
                <w:rFonts w:ascii="Times New Roman" w:hAnsi="Times New Roman" w:cs="Times New Roman"/>
                <w:b/>
                <w:bCs/>
                <w:i/>
              </w:rPr>
              <w:t xml:space="preserve">Design and Build Basis for Construction of Water Supply </w:t>
            </w:r>
            <w:r w:rsidR="005E2B3E" w:rsidRPr="00BF6910">
              <w:rPr>
                <w:rFonts w:ascii="Times New Roman" w:hAnsi="Times New Roman" w:cs="Times New Roman"/>
                <w:b/>
                <w:bCs/>
                <w:i/>
              </w:rPr>
              <w:t>System</w:t>
            </w:r>
            <w:r w:rsidR="00A95A3B" w:rsidRPr="00BF6910">
              <w:rPr>
                <w:rFonts w:ascii="Times New Roman" w:hAnsi="Times New Roman" w:cs="Times New Roman"/>
                <w:b/>
                <w:bCs/>
                <w:i/>
              </w:rPr>
              <w:t xml:space="preserve"> in </w:t>
            </w:r>
            <w:proofErr w:type="spellStart"/>
            <w:r w:rsidR="00A95A3B" w:rsidRPr="00BF6910">
              <w:rPr>
                <w:rFonts w:ascii="Times New Roman" w:hAnsi="Times New Roman" w:cs="Times New Roman"/>
                <w:b/>
                <w:bCs/>
                <w:i/>
              </w:rPr>
              <w:t>Gdh.Vaadhoo</w:t>
            </w:r>
            <w:proofErr w:type="spellEnd"/>
          </w:p>
          <w:p w14:paraId="689C4614" w14:textId="27D1BAA9" w:rsidR="00F00B61" w:rsidRPr="00FD613A" w:rsidRDefault="00F00B61" w:rsidP="00BF6910">
            <w:pPr>
              <w:pStyle w:val="NoSpacing"/>
              <w:rPr>
                <w:rFonts w:ascii="Times New Roman" w:hAnsi="Times New Roman" w:cs="Times New Roman"/>
              </w:rPr>
            </w:pPr>
            <w:r w:rsidRPr="00FD613A">
              <w:rPr>
                <w:rFonts w:ascii="Times New Roman" w:hAnsi="Times New Roman" w:cs="Times New Roman"/>
              </w:rPr>
              <w:t xml:space="preserve">Invitation for Bid Reference Number: </w:t>
            </w:r>
            <w:r w:rsidRPr="00BF6910">
              <w:rPr>
                <w:rFonts w:ascii="Times New Roman" w:hAnsi="Times New Roman" w:cs="Times New Roman"/>
                <w:b/>
                <w:bCs/>
              </w:rPr>
              <w:t>TES/2019/W-</w:t>
            </w:r>
            <w:r w:rsidR="00BF6910" w:rsidRPr="00BF6910">
              <w:rPr>
                <w:rFonts w:ascii="Times New Roman" w:hAnsi="Times New Roman" w:cs="Times New Roman"/>
                <w:b/>
                <w:bCs/>
              </w:rPr>
              <w:t>039</w:t>
            </w:r>
          </w:p>
          <w:p w14:paraId="4E395F28" w14:textId="77777777" w:rsidR="00F00B61" w:rsidRPr="00E03E28" w:rsidRDefault="00F00B61" w:rsidP="00F00B61">
            <w:pPr>
              <w:pStyle w:val="NoSpacing"/>
              <w:rPr>
                <w:rFonts w:ascii="Times New Roman" w:hAnsi="Times New Roman" w:cs="Times New Roman"/>
                <w:sz w:val="24"/>
                <w:szCs w:val="24"/>
              </w:rPr>
            </w:pPr>
          </w:p>
          <w:p w14:paraId="0A045EF8" w14:textId="77777777" w:rsidR="00F00B61" w:rsidRPr="00E03E28" w:rsidRDefault="00F00B61" w:rsidP="00F00B61">
            <w:pPr>
              <w:pStyle w:val="NoSpacing"/>
              <w:rPr>
                <w:rFonts w:ascii="Times New Roman" w:hAnsi="Times New Roman" w:cs="Times New Roman"/>
                <w:sz w:val="24"/>
                <w:szCs w:val="24"/>
              </w:rPr>
            </w:pPr>
          </w:p>
          <w:p w14:paraId="64BC16F9" w14:textId="77777777" w:rsidR="00F00B61" w:rsidRPr="00FD613A" w:rsidRDefault="00F00B61" w:rsidP="00F00B61">
            <w:pPr>
              <w:pStyle w:val="NoSpacing"/>
              <w:rPr>
                <w:rFonts w:ascii="Times New Roman" w:hAnsi="Times New Roman" w:cs="Times New Roman"/>
                <w:b/>
              </w:rPr>
            </w:pPr>
            <w:r w:rsidRPr="00FD613A">
              <w:rPr>
                <w:rFonts w:ascii="Times New Roman" w:hAnsi="Times New Roman" w:cs="Times New Roman"/>
                <w:b/>
              </w:rPr>
              <w:t>DO NOT OPEN BEFORE (Date and Time of opening of Bids)</w:t>
            </w:r>
          </w:p>
          <w:p w14:paraId="1ECA4838" w14:textId="77777777" w:rsidR="00F00B61" w:rsidRPr="00FD613A" w:rsidRDefault="00F00B61" w:rsidP="00F00B61">
            <w:pPr>
              <w:pStyle w:val="NoSpacing"/>
              <w:rPr>
                <w:rFonts w:ascii="Times New Roman" w:hAnsi="Times New Roman" w:cs="Times New Roman"/>
                <w:b/>
              </w:rPr>
            </w:pPr>
          </w:p>
          <w:p w14:paraId="7B480EA7" w14:textId="215E58DF" w:rsidR="00F00B61" w:rsidRPr="00BF6910" w:rsidRDefault="00F00B61" w:rsidP="00BF6910">
            <w:pPr>
              <w:pStyle w:val="NoSpacing"/>
              <w:rPr>
                <w:rFonts w:ascii="Times New Roman" w:hAnsi="Times New Roman" w:cs="Times New Roman"/>
                <w:b/>
                <w:bCs/>
              </w:rPr>
            </w:pPr>
            <w:r w:rsidRPr="00BF6910">
              <w:rPr>
                <w:rFonts w:ascii="Times New Roman" w:hAnsi="Times New Roman" w:cs="Times New Roman"/>
              </w:rPr>
              <w:t>Date of Opening Bid</w:t>
            </w:r>
            <w:r w:rsidRPr="00BF6910">
              <w:rPr>
                <w:rFonts w:ascii="Times New Roman" w:hAnsi="Times New Roman" w:cs="Times New Roman"/>
                <w:b/>
                <w:bCs/>
              </w:rPr>
              <w:t xml:space="preserve">: </w:t>
            </w:r>
            <w:r w:rsidR="00BF6910" w:rsidRPr="00BF6910">
              <w:rPr>
                <w:rFonts w:ascii="Times New Roman" w:hAnsi="Times New Roman" w:cs="Times New Roman"/>
                <w:b/>
                <w:bCs/>
              </w:rPr>
              <w:t>12</w:t>
            </w:r>
            <w:r w:rsidR="00BF6910" w:rsidRPr="00BF6910">
              <w:rPr>
                <w:rFonts w:ascii="Times New Roman" w:hAnsi="Times New Roman" w:cs="Times New Roman"/>
                <w:b/>
                <w:bCs/>
                <w:vertAlign w:val="superscript"/>
              </w:rPr>
              <w:t>th</w:t>
            </w:r>
            <w:r w:rsidR="00BF6910" w:rsidRPr="00BF6910">
              <w:rPr>
                <w:rFonts w:ascii="Times New Roman" w:hAnsi="Times New Roman" w:cs="Times New Roman"/>
                <w:b/>
                <w:bCs/>
              </w:rPr>
              <w:t xml:space="preserve"> May</w:t>
            </w:r>
            <w:r w:rsidRPr="00BF6910">
              <w:rPr>
                <w:rFonts w:ascii="Times New Roman" w:hAnsi="Times New Roman" w:cs="Times New Roman"/>
                <w:b/>
                <w:bCs/>
              </w:rPr>
              <w:t xml:space="preserve"> 2019</w:t>
            </w:r>
          </w:p>
          <w:p w14:paraId="51414630" w14:textId="3B14F88E" w:rsidR="00F00B61" w:rsidRPr="00FD613A" w:rsidRDefault="00F00B61" w:rsidP="00BF6910">
            <w:pPr>
              <w:pStyle w:val="NoSpacing"/>
              <w:rPr>
                <w:rFonts w:ascii="Times New Roman" w:hAnsi="Times New Roman" w:cs="Times New Roman"/>
                <w:b/>
                <w:bCs/>
              </w:rPr>
            </w:pPr>
            <w:r w:rsidRPr="00BF6910">
              <w:rPr>
                <w:rFonts w:ascii="Times New Roman" w:hAnsi="Times New Roman" w:cs="Times New Roman"/>
              </w:rPr>
              <w:lastRenderedPageBreak/>
              <w:t xml:space="preserve">Time of Opening Bid: </w:t>
            </w:r>
            <w:r w:rsidR="00BF6910" w:rsidRPr="00BF6910">
              <w:rPr>
                <w:rFonts w:ascii="Times New Roman" w:hAnsi="Times New Roman" w:cs="Times New Roman"/>
                <w:b/>
                <w:bCs/>
              </w:rPr>
              <w:t>11</w:t>
            </w:r>
            <w:r w:rsidRPr="00BF6910">
              <w:rPr>
                <w:rFonts w:ascii="Times New Roman" w:hAnsi="Times New Roman" w:cs="Times New Roman"/>
                <w:b/>
                <w:bCs/>
              </w:rPr>
              <w:t>00 hrs</w:t>
            </w:r>
          </w:p>
          <w:p w14:paraId="502E81F8" w14:textId="77777777" w:rsidR="00F00B61" w:rsidRPr="00E03E28" w:rsidRDefault="00F00B61" w:rsidP="00F00B61">
            <w:pPr>
              <w:rPr>
                <w:rFonts w:ascii="Times New Roman" w:hAnsi="Times New Roman" w:cs="Times New Roman"/>
                <w:sz w:val="24"/>
                <w:szCs w:val="24"/>
              </w:rPr>
            </w:pPr>
          </w:p>
        </w:tc>
      </w:tr>
      <w:tr w:rsidR="00F00B61" w:rsidRPr="00147FA0" w14:paraId="3E527977"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0BC2BEF"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lastRenderedPageBreak/>
              <w:t xml:space="preserve">ITB 24.1 </w:t>
            </w:r>
          </w:p>
        </w:tc>
        <w:tc>
          <w:tcPr>
            <w:tcW w:w="8024" w:type="dxa"/>
            <w:tcBorders>
              <w:top w:val="single" w:sz="2" w:space="0" w:color="000000"/>
              <w:bottom w:val="single" w:sz="2" w:space="0" w:color="000000"/>
              <w:right w:val="single" w:sz="2" w:space="0" w:color="000000"/>
            </w:tcBorders>
          </w:tcPr>
          <w:p w14:paraId="7DEE6981" w14:textId="0A9B37F6" w:rsidR="00F00B61" w:rsidRPr="00147FA0" w:rsidRDefault="00F00B61" w:rsidP="00BF6910">
            <w:pPr>
              <w:rPr>
                <w:rFonts w:ascii="Times New Roman" w:hAnsi="Times New Roman" w:cs="Times New Roman"/>
                <w:b/>
                <w:szCs w:val="20"/>
              </w:rPr>
            </w:pPr>
            <w:r w:rsidRPr="00BF6910">
              <w:rPr>
                <w:rFonts w:ascii="Times New Roman" w:hAnsi="Times New Roman" w:cs="Times New Roman"/>
              </w:rPr>
              <w:t xml:space="preserve">The bids shall be submitted up to </w:t>
            </w:r>
            <w:r w:rsidR="00BF6910" w:rsidRPr="00BF6910">
              <w:rPr>
                <w:rFonts w:ascii="Times New Roman" w:hAnsi="Times New Roman" w:cs="Times New Roman"/>
              </w:rPr>
              <w:t>11</w:t>
            </w:r>
            <w:r w:rsidRPr="00BF6910">
              <w:rPr>
                <w:rFonts w:ascii="Times New Roman" w:hAnsi="Times New Roman" w:cs="Times New Roman"/>
              </w:rPr>
              <w:t xml:space="preserve">00 hrs hours on </w:t>
            </w:r>
            <w:r w:rsidR="00BF6910" w:rsidRPr="00BF6910">
              <w:rPr>
                <w:rFonts w:ascii="Times New Roman" w:hAnsi="Times New Roman" w:cs="Times New Roman"/>
              </w:rPr>
              <w:t>12</w:t>
            </w:r>
            <w:r w:rsidR="00BF6910" w:rsidRPr="00BF6910">
              <w:rPr>
                <w:rFonts w:ascii="Times New Roman" w:hAnsi="Times New Roman" w:cs="Times New Roman"/>
                <w:vertAlign w:val="superscript"/>
              </w:rPr>
              <w:t>th</w:t>
            </w:r>
            <w:r w:rsidR="00BF6910" w:rsidRPr="00BF6910">
              <w:rPr>
                <w:rFonts w:ascii="Times New Roman" w:hAnsi="Times New Roman" w:cs="Times New Roman"/>
              </w:rPr>
              <w:t xml:space="preserve"> May</w:t>
            </w:r>
            <w:r w:rsidRPr="00BF6910">
              <w:rPr>
                <w:rFonts w:ascii="Times New Roman" w:hAnsi="Times New Roman" w:cs="Times New Roman"/>
              </w:rPr>
              <w:t xml:space="preserve"> 2019 at address given in ITB 7.1</w:t>
            </w:r>
          </w:p>
        </w:tc>
      </w:tr>
      <w:tr w:rsidR="00F00B61" w:rsidRPr="00147FA0" w14:paraId="390DCE5A"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7D0AB0F4"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t>ITB 27.1</w:t>
            </w:r>
          </w:p>
        </w:tc>
        <w:tc>
          <w:tcPr>
            <w:tcW w:w="8024" w:type="dxa"/>
            <w:tcBorders>
              <w:top w:val="single" w:sz="2" w:space="0" w:color="000000"/>
              <w:bottom w:val="single" w:sz="6" w:space="0" w:color="000000"/>
              <w:right w:val="single" w:sz="2" w:space="0" w:color="000000"/>
            </w:tcBorders>
          </w:tcPr>
          <w:p w14:paraId="1E3381F8"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F00B61" w:rsidRPr="00147FA0" w14:paraId="09E506A5" w14:textId="77777777" w:rsidTr="00CD68ED">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1B22291" w14:textId="77777777" w:rsidR="00F00B61" w:rsidRPr="00147FA0" w:rsidRDefault="00F00B61" w:rsidP="00F00B61">
            <w:pPr>
              <w:pStyle w:val="Heading1"/>
              <w:rPr>
                <w:rFonts w:ascii="Times New Roman" w:hAnsi="Times New Roman" w:cs="Times New Roman"/>
              </w:rPr>
            </w:pPr>
            <w:r w:rsidRPr="00147FA0">
              <w:rPr>
                <w:rFonts w:ascii="Times New Roman" w:hAnsi="Times New Roman" w:cs="Times New Roman"/>
              </w:rPr>
              <w:t>E.  Evaluation, and Comparison of Bids</w:t>
            </w:r>
          </w:p>
        </w:tc>
      </w:tr>
      <w:tr w:rsidR="00F00B61" w:rsidRPr="00CE5D04" w14:paraId="1F09FB7A" w14:textId="77777777" w:rsidTr="00CD68ED">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323CA5FC"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t>ITB 37.1</w:t>
            </w:r>
          </w:p>
          <w:p w14:paraId="5BB8774E" w14:textId="77777777" w:rsidR="00F00B61" w:rsidRPr="00147FA0" w:rsidRDefault="00F00B61" w:rsidP="00F00B61">
            <w:pPr>
              <w:rPr>
                <w:rFonts w:ascii="Times New Roman" w:hAnsi="Times New Roman" w:cs="Times New Roman"/>
              </w:rPr>
            </w:pPr>
          </w:p>
          <w:p w14:paraId="4EC5E578" w14:textId="77777777" w:rsidR="00F00B61" w:rsidRPr="00147FA0" w:rsidRDefault="00F00B61" w:rsidP="00F00B61">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9010948" w14:textId="77777777" w:rsidR="00F00B61" w:rsidRPr="00147FA0" w:rsidRDefault="00F00B61" w:rsidP="00F00B61">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57CDDD15" w14:textId="77777777" w:rsidR="00F00B61" w:rsidRPr="00147FA0" w:rsidRDefault="00F00B61" w:rsidP="00F00B61">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0FA744E0" w14:textId="77777777" w:rsidR="00F00B61" w:rsidRPr="00CE5D04" w:rsidRDefault="00F00B61" w:rsidP="00F00B61">
            <w:pPr>
              <w:rPr>
                <w:rFonts w:ascii="Times New Roman" w:hAnsi="Times New Roman" w:cs="Times New Roman"/>
                <w:b/>
                <w:i/>
              </w:rPr>
            </w:pPr>
            <w:r w:rsidRPr="00147FA0">
              <w:rPr>
                <w:rFonts w:ascii="Times New Roman" w:hAnsi="Times New Roman" w:cs="Times New Roman"/>
              </w:rPr>
              <w:t xml:space="preserve">The date for the exchange rate shall be: </w:t>
            </w:r>
            <w:r w:rsidRPr="00147FA0">
              <w:rPr>
                <w:rFonts w:ascii="Times New Roman" w:hAnsi="Times New Roman" w:cs="Times New Roman"/>
                <w:b/>
              </w:rPr>
              <w:t>28 days prior to Bid submission dead line.</w:t>
            </w:r>
          </w:p>
        </w:tc>
      </w:tr>
      <w:bookmarkEnd w:id="0"/>
      <w:bookmarkEnd w:id="1"/>
    </w:tbl>
    <w:p w14:paraId="5D013057" w14:textId="77777777" w:rsidR="001015F9" w:rsidRPr="00CE5D04" w:rsidRDefault="001015F9" w:rsidP="009359F7">
      <w:pPr>
        <w:pStyle w:val="Subtitle"/>
        <w:jc w:val="left"/>
        <w:rPr>
          <w:rFonts w:ascii="Times New Roman" w:hAnsi="Times New Roman" w:cs="Times New Roman"/>
        </w:rPr>
      </w:pPr>
    </w:p>
    <w:p w14:paraId="11A85C37" w14:textId="77777777" w:rsidR="00935CAA" w:rsidRPr="00CE5D04" w:rsidRDefault="00935CAA">
      <w:pPr>
        <w:rPr>
          <w:rFonts w:ascii="Times New Roman" w:hAnsi="Times New Roman" w:cs="Times New Roman"/>
        </w:rPr>
      </w:pPr>
    </w:p>
    <w:sectPr w:rsidR="00935CAA" w:rsidRPr="00CE5D04" w:rsidSect="006209CC">
      <w:headerReference w:type="defaul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5B4B3B" w14:textId="77777777" w:rsidR="00024BB0" w:rsidRDefault="00024BB0" w:rsidP="0068681D">
      <w:r>
        <w:separator/>
      </w:r>
    </w:p>
  </w:endnote>
  <w:endnote w:type="continuationSeparator" w:id="0">
    <w:p w14:paraId="2CD21692" w14:textId="77777777" w:rsidR="00024BB0" w:rsidRDefault="00024BB0"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V Boli">
    <w:panose1 w:val="02000500030200090000"/>
    <w:charset w:val="01"/>
    <w:family w:val="auto"/>
    <w:pitch w:val="variable"/>
    <w:sig w:usb0="00000000" w:usb1="00000000" w:usb2="000001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9AAA54" w14:textId="77777777" w:rsidR="00024BB0" w:rsidRDefault="00024BB0" w:rsidP="0068681D">
      <w:r>
        <w:separator/>
      </w:r>
    </w:p>
  </w:footnote>
  <w:footnote w:type="continuationSeparator" w:id="0">
    <w:p w14:paraId="2DCC06A0" w14:textId="77777777" w:rsidR="00024BB0" w:rsidRDefault="00024BB0" w:rsidP="00686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B6145"/>
    <w:multiLevelType w:val="hybridMultilevel"/>
    <w:tmpl w:val="2AFAFC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2">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3">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4">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5">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6">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7">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8">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1">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3">
    <w:nsid w:val="78C320D6"/>
    <w:multiLevelType w:val="hybridMultilevel"/>
    <w:tmpl w:val="D3BECF5A"/>
    <w:lvl w:ilvl="0" w:tplc="2B40973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4"/>
  </w:num>
  <w:num w:numId="3">
    <w:abstractNumId w:val="15"/>
  </w:num>
  <w:num w:numId="4">
    <w:abstractNumId w:val="21"/>
  </w:num>
  <w:num w:numId="5">
    <w:abstractNumId w:val="3"/>
  </w:num>
  <w:num w:numId="6">
    <w:abstractNumId w:val="1"/>
  </w:num>
  <w:num w:numId="7">
    <w:abstractNumId w:val="16"/>
  </w:num>
  <w:num w:numId="8">
    <w:abstractNumId w:val="6"/>
  </w:num>
  <w:num w:numId="9">
    <w:abstractNumId w:val="14"/>
  </w:num>
  <w:num w:numId="10">
    <w:abstractNumId w:val="9"/>
  </w:num>
  <w:num w:numId="11">
    <w:abstractNumId w:val="11"/>
  </w:num>
  <w:num w:numId="12">
    <w:abstractNumId w:val="12"/>
  </w:num>
  <w:num w:numId="13">
    <w:abstractNumId w:val="20"/>
  </w:num>
  <w:num w:numId="14">
    <w:abstractNumId w:val="22"/>
  </w:num>
  <w:num w:numId="15">
    <w:abstractNumId w:val="24"/>
  </w:num>
  <w:num w:numId="16">
    <w:abstractNumId w:val="7"/>
  </w:num>
  <w:num w:numId="17">
    <w:abstractNumId w:val="19"/>
  </w:num>
  <w:num w:numId="18">
    <w:abstractNumId w:val="2"/>
  </w:num>
  <w:num w:numId="19">
    <w:abstractNumId w:val="18"/>
  </w:num>
  <w:num w:numId="20">
    <w:abstractNumId w:val="10"/>
  </w:num>
  <w:num w:numId="21">
    <w:abstractNumId w:val="5"/>
  </w:num>
  <w:num w:numId="22">
    <w:abstractNumId w:val="17"/>
  </w:num>
  <w:num w:numId="23">
    <w:abstractNumId w:val="23"/>
  </w:num>
  <w:num w:numId="24">
    <w:abstractNumId w:val="8"/>
  </w:num>
  <w:num w:numId="2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wwa Maldha">
    <w15:presenceInfo w15:providerId="AD" w15:userId="S-1-5-21-691241595-883763465-490916854-43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4577"/>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41F"/>
    <w:rsid w:val="00001C44"/>
    <w:rsid w:val="000027C0"/>
    <w:rsid w:val="00003BFE"/>
    <w:rsid w:val="00004ACA"/>
    <w:rsid w:val="00007021"/>
    <w:rsid w:val="0001148C"/>
    <w:rsid w:val="000147B2"/>
    <w:rsid w:val="00022D7D"/>
    <w:rsid w:val="00024BB0"/>
    <w:rsid w:val="00024BF8"/>
    <w:rsid w:val="00027DAA"/>
    <w:rsid w:val="0003565B"/>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A159C"/>
    <w:rsid w:val="000A3478"/>
    <w:rsid w:val="000A3DB6"/>
    <w:rsid w:val="000A606A"/>
    <w:rsid w:val="000B3C52"/>
    <w:rsid w:val="000C21A1"/>
    <w:rsid w:val="000C2360"/>
    <w:rsid w:val="000C34BF"/>
    <w:rsid w:val="000C39BA"/>
    <w:rsid w:val="000C562C"/>
    <w:rsid w:val="000D5833"/>
    <w:rsid w:val="000D5AFF"/>
    <w:rsid w:val="000D73E3"/>
    <w:rsid w:val="000E0F29"/>
    <w:rsid w:val="000E24C2"/>
    <w:rsid w:val="000F2C5B"/>
    <w:rsid w:val="00100FDB"/>
    <w:rsid w:val="001015F9"/>
    <w:rsid w:val="00102469"/>
    <w:rsid w:val="00104D0A"/>
    <w:rsid w:val="00104F25"/>
    <w:rsid w:val="00105D64"/>
    <w:rsid w:val="00106DE4"/>
    <w:rsid w:val="00113DBB"/>
    <w:rsid w:val="001204CD"/>
    <w:rsid w:val="00126673"/>
    <w:rsid w:val="00135211"/>
    <w:rsid w:val="00147FA0"/>
    <w:rsid w:val="00153B7E"/>
    <w:rsid w:val="001654E2"/>
    <w:rsid w:val="00170446"/>
    <w:rsid w:val="00171EB4"/>
    <w:rsid w:val="00176BCF"/>
    <w:rsid w:val="00177283"/>
    <w:rsid w:val="0018026C"/>
    <w:rsid w:val="00181588"/>
    <w:rsid w:val="00196163"/>
    <w:rsid w:val="001A3236"/>
    <w:rsid w:val="001A350B"/>
    <w:rsid w:val="001A42DA"/>
    <w:rsid w:val="001B55F9"/>
    <w:rsid w:val="001C081D"/>
    <w:rsid w:val="001C28D8"/>
    <w:rsid w:val="001C3396"/>
    <w:rsid w:val="001D33A2"/>
    <w:rsid w:val="001D3982"/>
    <w:rsid w:val="001E3A20"/>
    <w:rsid w:val="001E6282"/>
    <w:rsid w:val="001F117B"/>
    <w:rsid w:val="001F3546"/>
    <w:rsid w:val="0020718B"/>
    <w:rsid w:val="00207F90"/>
    <w:rsid w:val="0021096A"/>
    <w:rsid w:val="00211B8D"/>
    <w:rsid w:val="00214812"/>
    <w:rsid w:val="00217AE0"/>
    <w:rsid w:val="00217D0C"/>
    <w:rsid w:val="00230E77"/>
    <w:rsid w:val="002339CE"/>
    <w:rsid w:val="0023784F"/>
    <w:rsid w:val="002458C5"/>
    <w:rsid w:val="00250DB2"/>
    <w:rsid w:val="0025257F"/>
    <w:rsid w:val="00255117"/>
    <w:rsid w:val="002604FE"/>
    <w:rsid w:val="00263E21"/>
    <w:rsid w:val="00270038"/>
    <w:rsid w:val="002716C4"/>
    <w:rsid w:val="00274368"/>
    <w:rsid w:val="00282BA0"/>
    <w:rsid w:val="002922A6"/>
    <w:rsid w:val="00294871"/>
    <w:rsid w:val="002A3E39"/>
    <w:rsid w:val="002A5114"/>
    <w:rsid w:val="002B3974"/>
    <w:rsid w:val="002C1122"/>
    <w:rsid w:val="002C161F"/>
    <w:rsid w:val="002C6CED"/>
    <w:rsid w:val="002C77F8"/>
    <w:rsid w:val="002D1149"/>
    <w:rsid w:val="002D5404"/>
    <w:rsid w:val="002E15EF"/>
    <w:rsid w:val="002E2C54"/>
    <w:rsid w:val="002F2065"/>
    <w:rsid w:val="002F2219"/>
    <w:rsid w:val="002F6BBE"/>
    <w:rsid w:val="00304626"/>
    <w:rsid w:val="003060D6"/>
    <w:rsid w:val="00323682"/>
    <w:rsid w:val="00324178"/>
    <w:rsid w:val="003330F5"/>
    <w:rsid w:val="00340C3A"/>
    <w:rsid w:val="003414D8"/>
    <w:rsid w:val="0034378E"/>
    <w:rsid w:val="00356B93"/>
    <w:rsid w:val="00377084"/>
    <w:rsid w:val="003852DB"/>
    <w:rsid w:val="00386BCE"/>
    <w:rsid w:val="003A1B02"/>
    <w:rsid w:val="003A7568"/>
    <w:rsid w:val="003C47D9"/>
    <w:rsid w:val="003C6168"/>
    <w:rsid w:val="003C66B2"/>
    <w:rsid w:val="003E22EF"/>
    <w:rsid w:val="003E248A"/>
    <w:rsid w:val="003E7B29"/>
    <w:rsid w:val="003E7E0C"/>
    <w:rsid w:val="004105E4"/>
    <w:rsid w:val="00414242"/>
    <w:rsid w:val="00423863"/>
    <w:rsid w:val="004258FA"/>
    <w:rsid w:val="004324DC"/>
    <w:rsid w:val="0043520B"/>
    <w:rsid w:val="00436285"/>
    <w:rsid w:val="0043691C"/>
    <w:rsid w:val="00436D8B"/>
    <w:rsid w:val="00450066"/>
    <w:rsid w:val="0045144D"/>
    <w:rsid w:val="00464519"/>
    <w:rsid w:val="00464D5F"/>
    <w:rsid w:val="00477BCF"/>
    <w:rsid w:val="00486C09"/>
    <w:rsid w:val="0049100B"/>
    <w:rsid w:val="004934C2"/>
    <w:rsid w:val="00494881"/>
    <w:rsid w:val="004949F3"/>
    <w:rsid w:val="004A2ECA"/>
    <w:rsid w:val="004A31B3"/>
    <w:rsid w:val="004A5CC9"/>
    <w:rsid w:val="004B3DA0"/>
    <w:rsid w:val="004B4CE0"/>
    <w:rsid w:val="004B72A0"/>
    <w:rsid w:val="004D0A5E"/>
    <w:rsid w:val="004D173C"/>
    <w:rsid w:val="004D4FF8"/>
    <w:rsid w:val="004E0060"/>
    <w:rsid w:val="004E1550"/>
    <w:rsid w:val="004E7F75"/>
    <w:rsid w:val="004F2201"/>
    <w:rsid w:val="004F2873"/>
    <w:rsid w:val="004F2AC3"/>
    <w:rsid w:val="004F2E53"/>
    <w:rsid w:val="004F4F71"/>
    <w:rsid w:val="00502C74"/>
    <w:rsid w:val="00507FE1"/>
    <w:rsid w:val="00512CF3"/>
    <w:rsid w:val="005131FB"/>
    <w:rsid w:val="0051585B"/>
    <w:rsid w:val="0052529B"/>
    <w:rsid w:val="00525B72"/>
    <w:rsid w:val="005300AC"/>
    <w:rsid w:val="0053019F"/>
    <w:rsid w:val="00532E81"/>
    <w:rsid w:val="00533ADE"/>
    <w:rsid w:val="00540716"/>
    <w:rsid w:val="00545E84"/>
    <w:rsid w:val="0055052C"/>
    <w:rsid w:val="00550530"/>
    <w:rsid w:val="00552446"/>
    <w:rsid w:val="00557BC8"/>
    <w:rsid w:val="00557F7E"/>
    <w:rsid w:val="00561945"/>
    <w:rsid w:val="005621C4"/>
    <w:rsid w:val="005844EB"/>
    <w:rsid w:val="00587DF4"/>
    <w:rsid w:val="0059525F"/>
    <w:rsid w:val="005A3B2C"/>
    <w:rsid w:val="005A522C"/>
    <w:rsid w:val="005A7E38"/>
    <w:rsid w:val="005B11D5"/>
    <w:rsid w:val="005B236E"/>
    <w:rsid w:val="005B418A"/>
    <w:rsid w:val="005C0B5D"/>
    <w:rsid w:val="005C22AC"/>
    <w:rsid w:val="005C73D4"/>
    <w:rsid w:val="005C7850"/>
    <w:rsid w:val="005D04F1"/>
    <w:rsid w:val="005D17F5"/>
    <w:rsid w:val="005D1AF2"/>
    <w:rsid w:val="005D5AD9"/>
    <w:rsid w:val="005D6F46"/>
    <w:rsid w:val="005D762C"/>
    <w:rsid w:val="005D7D1A"/>
    <w:rsid w:val="005E2B3E"/>
    <w:rsid w:val="005E2CF7"/>
    <w:rsid w:val="005E65BF"/>
    <w:rsid w:val="005F0BF0"/>
    <w:rsid w:val="005F3937"/>
    <w:rsid w:val="005F7A1B"/>
    <w:rsid w:val="00606D67"/>
    <w:rsid w:val="006078D6"/>
    <w:rsid w:val="00610D0A"/>
    <w:rsid w:val="00617E5F"/>
    <w:rsid w:val="006209CC"/>
    <w:rsid w:val="00622B71"/>
    <w:rsid w:val="006247C8"/>
    <w:rsid w:val="006272DE"/>
    <w:rsid w:val="006276F8"/>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A0891"/>
    <w:rsid w:val="006A55F8"/>
    <w:rsid w:val="006A5ED9"/>
    <w:rsid w:val="006B6AE0"/>
    <w:rsid w:val="006B7305"/>
    <w:rsid w:val="006C53AA"/>
    <w:rsid w:val="006D66A1"/>
    <w:rsid w:val="006E01DE"/>
    <w:rsid w:val="006E26CD"/>
    <w:rsid w:val="006E4C66"/>
    <w:rsid w:val="006E6F0B"/>
    <w:rsid w:val="006F01CC"/>
    <w:rsid w:val="00700057"/>
    <w:rsid w:val="00703BE7"/>
    <w:rsid w:val="007126B2"/>
    <w:rsid w:val="00731259"/>
    <w:rsid w:val="0073178D"/>
    <w:rsid w:val="00732EEB"/>
    <w:rsid w:val="00737BB0"/>
    <w:rsid w:val="007409D1"/>
    <w:rsid w:val="007412AD"/>
    <w:rsid w:val="00752D2D"/>
    <w:rsid w:val="00756A67"/>
    <w:rsid w:val="00761C6B"/>
    <w:rsid w:val="00771006"/>
    <w:rsid w:val="0077581A"/>
    <w:rsid w:val="00776A5C"/>
    <w:rsid w:val="007803F9"/>
    <w:rsid w:val="00780D5C"/>
    <w:rsid w:val="00781691"/>
    <w:rsid w:val="00783495"/>
    <w:rsid w:val="00784772"/>
    <w:rsid w:val="00791F6E"/>
    <w:rsid w:val="00793B82"/>
    <w:rsid w:val="00794EC5"/>
    <w:rsid w:val="007A1B7B"/>
    <w:rsid w:val="007A1CA5"/>
    <w:rsid w:val="007A23EC"/>
    <w:rsid w:val="007A47A0"/>
    <w:rsid w:val="007B626E"/>
    <w:rsid w:val="007C3279"/>
    <w:rsid w:val="007C38D3"/>
    <w:rsid w:val="007C3AEA"/>
    <w:rsid w:val="007C3C11"/>
    <w:rsid w:val="007C4F7A"/>
    <w:rsid w:val="007E0270"/>
    <w:rsid w:val="007E05F1"/>
    <w:rsid w:val="007E6A19"/>
    <w:rsid w:val="007F3293"/>
    <w:rsid w:val="008011BF"/>
    <w:rsid w:val="008134F0"/>
    <w:rsid w:val="00816630"/>
    <w:rsid w:val="0082134C"/>
    <w:rsid w:val="00822514"/>
    <w:rsid w:val="00830627"/>
    <w:rsid w:val="00830E9F"/>
    <w:rsid w:val="008317A4"/>
    <w:rsid w:val="00832AAE"/>
    <w:rsid w:val="00833517"/>
    <w:rsid w:val="008372CA"/>
    <w:rsid w:val="00837B8A"/>
    <w:rsid w:val="008463F6"/>
    <w:rsid w:val="00846E3F"/>
    <w:rsid w:val="00853752"/>
    <w:rsid w:val="008547F1"/>
    <w:rsid w:val="00854926"/>
    <w:rsid w:val="00873B7B"/>
    <w:rsid w:val="00873C41"/>
    <w:rsid w:val="00875C3A"/>
    <w:rsid w:val="00876D0E"/>
    <w:rsid w:val="00877887"/>
    <w:rsid w:val="00885B60"/>
    <w:rsid w:val="0089060E"/>
    <w:rsid w:val="00891023"/>
    <w:rsid w:val="00893F43"/>
    <w:rsid w:val="00894D77"/>
    <w:rsid w:val="008A0587"/>
    <w:rsid w:val="008A3962"/>
    <w:rsid w:val="008A3F23"/>
    <w:rsid w:val="008A66F1"/>
    <w:rsid w:val="008A680F"/>
    <w:rsid w:val="008A79D8"/>
    <w:rsid w:val="008B23AB"/>
    <w:rsid w:val="008B412F"/>
    <w:rsid w:val="008B6710"/>
    <w:rsid w:val="008B7B7A"/>
    <w:rsid w:val="008C4112"/>
    <w:rsid w:val="008C442C"/>
    <w:rsid w:val="008C4CB7"/>
    <w:rsid w:val="008D2C11"/>
    <w:rsid w:val="008E0D3E"/>
    <w:rsid w:val="008E0DAB"/>
    <w:rsid w:val="008E32D4"/>
    <w:rsid w:val="008E62B7"/>
    <w:rsid w:val="008F0EB2"/>
    <w:rsid w:val="008F10F3"/>
    <w:rsid w:val="0090459D"/>
    <w:rsid w:val="00904BEF"/>
    <w:rsid w:val="00904FF3"/>
    <w:rsid w:val="0090605F"/>
    <w:rsid w:val="00910630"/>
    <w:rsid w:val="00910AF7"/>
    <w:rsid w:val="00912194"/>
    <w:rsid w:val="00914767"/>
    <w:rsid w:val="009177CF"/>
    <w:rsid w:val="00924D4F"/>
    <w:rsid w:val="00930BC7"/>
    <w:rsid w:val="009312F6"/>
    <w:rsid w:val="00931AD6"/>
    <w:rsid w:val="009359F7"/>
    <w:rsid w:val="00935CAA"/>
    <w:rsid w:val="009412A1"/>
    <w:rsid w:val="00946704"/>
    <w:rsid w:val="009515BB"/>
    <w:rsid w:val="009527A4"/>
    <w:rsid w:val="00953E40"/>
    <w:rsid w:val="00971674"/>
    <w:rsid w:val="0097314D"/>
    <w:rsid w:val="009736DF"/>
    <w:rsid w:val="00980413"/>
    <w:rsid w:val="0098099A"/>
    <w:rsid w:val="00985D32"/>
    <w:rsid w:val="00992139"/>
    <w:rsid w:val="00997085"/>
    <w:rsid w:val="009A2AE3"/>
    <w:rsid w:val="009B1588"/>
    <w:rsid w:val="009C0D6F"/>
    <w:rsid w:val="009C25C3"/>
    <w:rsid w:val="009C6160"/>
    <w:rsid w:val="009D0EDD"/>
    <w:rsid w:val="009D5728"/>
    <w:rsid w:val="009E2FB5"/>
    <w:rsid w:val="009F4881"/>
    <w:rsid w:val="00A014FF"/>
    <w:rsid w:val="00A0667E"/>
    <w:rsid w:val="00A1507B"/>
    <w:rsid w:val="00A16A37"/>
    <w:rsid w:val="00A16EE3"/>
    <w:rsid w:val="00A17C51"/>
    <w:rsid w:val="00A22A4A"/>
    <w:rsid w:val="00A30962"/>
    <w:rsid w:val="00A36993"/>
    <w:rsid w:val="00A3763B"/>
    <w:rsid w:val="00A46FD8"/>
    <w:rsid w:val="00A60571"/>
    <w:rsid w:val="00A648C2"/>
    <w:rsid w:val="00A71DA0"/>
    <w:rsid w:val="00A741F0"/>
    <w:rsid w:val="00A743FA"/>
    <w:rsid w:val="00A76148"/>
    <w:rsid w:val="00A95A3B"/>
    <w:rsid w:val="00AA12B2"/>
    <w:rsid w:val="00AA5E67"/>
    <w:rsid w:val="00AB0D81"/>
    <w:rsid w:val="00AC72F4"/>
    <w:rsid w:val="00AD0944"/>
    <w:rsid w:val="00AD4D92"/>
    <w:rsid w:val="00AE357E"/>
    <w:rsid w:val="00AE5FE3"/>
    <w:rsid w:val="00AF6503"/>
    <w:rsid w:val="00B03BA7"/>
    <w:rsid w:val="00B05675"/>
    <w:rsid w:val="00B1372D"/>
    <w:rsid w:val="00B13B1A"/>
    <w:rsid w:val="00B15DDF"/>
    <w:rsid w:val="00B16006"/>
    <w:rsid w:val="00B16A5C"/>
    <w:rsid w:val="00B17CD1"/>
    <w:rsid w:val="00B24508"/>
    <w:rsid w:val="00B41DA6"/>
    <w:rsid w:val="00B46F20"/>
    <w:rsid w:val="00B54C37"/>
    <w:rsid w:val="00B63C67"/>
    <w:rsid w:val="00B65366"/>
    <w:rsid w:val="00B753A0"/>
    <w:rsid w:val="00B75762"/>
    <w:rsid w:val="00B75AC5"/>
    <w:rsid w:val="00B8067A"/>
    <w:rsid w:val="00B97211"/>
    <w:rsid w:val="00BA016D"/>
    <w:rsid w:val="00BA5B36"/>
    <w:rsid w:val="00BB0DFD"/>
    <w:rsid w:val="00BB27A9"/>
    <w:rsid w:val="00BC1538"/>
    <w:rsid w:val="00BC3B95"/>
    <w:rsid w:val="00BD01FF"/>
    <w:rsid w:val="00BD5110"/>
    <w:rsid w:val="00BD6B43"/>
    <w:rsid w:val="00BE0A9C"/>
    <w:rsid w:val="00BE4E42"/>
    <w:rsid w:val="00BE694D"/>
    <w:rsid w:val="00BF6910"/>
    <w:rsid w:val="00BF779C"/>
    <w:rsid w:val="00C01FBC"/>
    <w:rsid w:val="00C06B51"/>
    <w:rsid w:val="00C14208"/>
    <w:rsid w:val="00C212AD"/>
    <w:rsid w:val="00C34BAB"/>
    <w:rsid w:val="00C42092"/>
    <w:rsid w:val="00C42647"/>
    <w:rsid w:val="00C42825"/>
    <w:rsid w:val="00C4552E"/>
    <w:rsid w:val="00C4574C"/>
    <w:rsid w:val="00C45ADD"/>
    <w:rsid w:val="00C47759"/>
    <w:rsid w:val="00C516D2"/>
    <w:rsid w:val="00C521E0"/>
    <w:rsid w:val="00C55177"/>
    <w:rsid w:val="00C603EF"/>
    <w:rsid w:val="00C636BE"/>
    <w:rsid w:val="00C665E6"/>
    <w:rsid w:val="00C66A9A"/>
    <w:rsid w:val="00C70E52"/>
    <w:rsid w:val="00C776E2"/>
    <w:rsid w:val="00C81BB1"/>
    <w:rsid w:val="00C82755"/>
    <w:rsid w:val="00C82ECA"/>
    <w:rsid w:val="00C83F68"/>
    <w:rsid w:val="00C853CC"/>
    <w:rsid w:val="00C856AA"/>
    <w:rsid w:val="00C96D51"/>
    <w:rsid w:val="00C97192"/>
    <w:rsid w:val="00CA15F5"/>
    <w:rsid w:val="00CA1A01"/>
    <w:rsid w:val="00CA3038"/>
    <w:rsid w:val="00CA702A"/>
    <w:rsid w:val="00CB530D"/>
    <w:rsid w:val="00CC09E7"/>
    <w:rsid w:val="00CC1806"/>
    <w:rsid w:val="00CC1CF7"/>
    <w:rsid w:val="00CC409C"/>
    <w:rsid w:val="00CC54F9"/>
    <w:rsid w:val="00CC68B2"/>
    <w:rsid w:val="00CD01DE"/>
    <w:rsid w:val="00CD68ED"/>
    <w:rsid w:val="00CD6AD8"/>
    <w:rsid w:val="00CE1D53"/>
    <w:rsid w:val="00CE5008"/>
    <w:rsid w:val="00CE5D04"/>
    <w:rsid w:val="00CF593A"/>
    <w:rsid w:val="00CF65CD"/>
    <w:rsid w:val="00D00BFC"/>
    <w:rsid w:val="00D03B7E"/>
    <w:rsid w:val="00D10DD6"/>
    <w:rsid w:val="00D154D1"/>
    <w:rsid w:val="00D20148"/>
    <w:rsid w:val="00D21684"/>
    <w:rsid w:val="00D23FA9"/>
    <w:rsid w:val="00D37099"/>
    <w:rsid w:val="00D54090"/>
    <w:rsid w:val="00D54750"/>
    <w:rsid w:val="00D62674"/>
    <w:rsid w:val="00D65C75"/>
    <w:rsid w:val="00D72C82"/>
    <w:rsid w:val="00D82A22"/>
    <w:rsid w:val="00D82FAD"/>
    <w:rsid w:val="00D8397E"/>
    <w:rsid w:val="00D84F08"/>
    <w:rsid w:val="00D85B7F"/>
    <w:rsid w:val="00D865B1"/>
    <w:rsid w:val="00D8756C"/>
    <w:rsid w:val="00D903F3"/>
    <w:rsid w:val="00D921F0"/>
    <w:rsid w:val="00DA12D5"/>
    <w:rsid w:val="00DA6B03"/>
    <w:rsid w:val="00DB4C22"/>
    <w:rsid w:val="00DC2C46"/>
    <w:rsid w:val="00DC43DB"/>
    <w:rsid w:val="00DC5E9F"/>
    <w:rsid w:val="00DE0AA9"/>
    <w:rsid w:val="00DE19F6"/>
    <w:rsid w:val="00DF2185"/>
    <w:rsid w:val="00DF25AE"/>
    <w:rsid w:val="00DF2793"/>
    <w:rsid w:val="00DF4B06"/>
    <w:rsid w:val="00DF79AE"/>
    <w:rsid w:val="00E03E28"/>
    <w:rsid w:val="00E100A0"/>
    <w:rsid w:val="00E1653F"/>
    <w:rsid w:val="00E237DF"/>
    <w:rsid w:val="00E23A44"/>
    <w:rsid w:val="00E267B3"/>
    <w:rsid w:val="00E3605B"/>
    <w:rsid w:val="00E36AE5"/>
    <w:rsid w:val="00E4373D"/>
    <w:rsid w:val="00E44B88"/>
    <w:rsid w:val="00E65D87"/>
    <w:rsid w:val="00E8240C"/>
    <w:rsid w:val="00E829E1"/>
    <w:rsid w:val="00E841DA"/>
    <w:rsid w:val="00E849F0"/>
    <w:rsid w:val="00E85B1C"/>
    <w:rsid w:val="00E9085A"/>
    <w:rsid w:val="00E93843"/>
    <w:rsid w:val="00E93FA8"/>
    <w:rsid w:val="00E971BC"/>
    <w:rsid w:val="00EA12A1"/>
    <w:rsid w:val="00EA2A10"/>
    <w:rsid w:val="00EA2B85"/>
    <w:rsid w:val="00EA2BEA"/>
    <w:rsid w:val="00EA5BEA"/>
    <w:rsid w:val="00EA5E8F"/>
    <w:rsid w:val="00EB0541"/>
    <w:rsid w:val="00EB1A5E"/>
    <w:rsid w:val="00EB1C17"/>
    <w:rsid w:val="00EB539B"/>
    <w:rsid w:val="00ED7303"/>
    <w:rsid w:val="00EE3236"/>
    <w:rsid w:val="00EE67D9"/>
    <w:rsid w:val="00EF4F47"/>
    <w:rsid w:val="00EF5369"/>
    <w:rsid w:val="00EF5C24"/>
    <w:rsid w:val="00F00B61"/>
    <w:rsid w:val="00F1104E"/>
    <w:rsid w:val="00F1569A"/>
    <w:rsid w:val="00F17094"/>
    <w:rsid w:val="00F2040C"/>
    <w:rsid w:val="00F2323A"/>
    <w:rsid w:val="00F244C5"/>
    <w:rsid w:val="00F3020C"/>
    <w:rsid w:val="00F32DB9"/>
    <w:rsid w:val="00F34631"/>
    <w:rsid w:val="00F377F5"/>
    <w:rsid w:val="00F43100"/>
    <w:rsid w:val="00F45122"/>
    <w:rsid w:val="00F57994"/>
    <w:rsid w:val="00F62B07"/>
    <w:rsid w:val="00F63124"/>
    <w:rsid w:val="00F63AA7"/>
    <w:rsid w:val="00F65857"/>
    <w:rsid w:val="00F668E4"/>
    <w:rsid w:val="00F814A6"/>
    <w:rsid w:val="00FA1BA4"/>
    <w:rsid w:val="00FB109E"/>
    <w:rsid w:val="00FB226E"/>
    <w:rsid w:val="00FB3C8C"/>
    <w:rsid w:val="00FC36EC"/>
    <w:rsid w:val="00FC4929"/>
    <w:rsid w:val="00FD4A45"/>
    <w:rsid w:val="00FD57DD"/>
    <w:rsid w:val="00FD613A"/>
    <w:rsid w:val="00FE467D"/>
    <w:rsid w:val="00FE54B5"/>
    <w:rsid w:val="00FE7C40"/>
    <w:rsid w:val="00FF3B7D"/>
    <w:rsid w:val="00FF602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3D60F5A"/>
  <w15:docId w15:val="{C6959946-3AD6-463E-9EA2-005D2550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semiHidden/>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uiPriority w:val="99"/>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basedOn w:val="Normal"/>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uiPriority w:val="99"/>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uiPriority w:val="99"/>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 w:type="paragraph" w:customStyle="1" w:styleId="StyleHeader1-ClausesLeft0Hanging03After0pt">
    <w:name w:val="Style Header 1 - Clauses + Left:  0&quot; Hanging:  0.3&quot; After:  0 pt"/>
    <w:basedOn w:val="Header1-Clauses"/>
    <w:rsid w:val="00C856AA"/>
    <w:pPr>
      <w:numPr>
        <w:numId w:val="22"/>
      </w:numPr>
      <w:tabs>
        <w:tab w:val="left" w:pos="342"/>
      </w:tabs>
      <w:spacing w:line="240" w:lineRule="auto"/>
      <w:ind w:left="342"/>
    </w:pPr>
    <w:rPr>
      <w:rFonts w:ascii="Times New Roman" w:eastAsia="Times New Roman" w:hAnsi="Times New Roman" w:cs="Times New Roman"/>
      <w:bCs/>
      <w:sz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686003">
      <w:bodyDiv w:val="1"/>
      <w:marLeft w:val="0"/>
      <w:marRight w:val="0"/>
      <w:marTop w:val="0"/>
      <w:marBottom w:val="0"/>
      <w:divBdr>
        <w:top w:val="none" w:sz="0" w:space="0" w:color="auto"/>
        <w:left w:val="none" w:sz="0" w:space="0" w:color="auto"/>
        <w:bottom w:val="none" w:sz="0" w:space="0" w:color="auto"/>
        <w:right w:val="none" w:sz="0" w:space="0" w:color="auto"/>
      </w:divBdr>
    </w:div>
    <w:div w:id="1450665523">
      <w:bodyDiv w:val="1"/>
      <w:marLeft w:val="0"/>
      <w:marRight w:val="0"/>
      <w:marTop w:val="0"/>
      <w:marBottom w:val="0"/>
      <w:divBdr>
        <w:top w:val="none" w:sz="0" w:space="0" w:color="auto"/>
        <w:left w:val="none" w:sz="0" w:space="0" w:color="auto"/>
        <w:bottom w:val="none" w:sz="0" w:space="0" w:color="auto"/>
        <w:right w:val="none" w:sz="0" w:space="0" w:color="auto"/>
      </w:divBdr>
    </w:div>
    <w:div w:id="1735543399">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wwa.maldha@finance.gov.m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ender@finance.gov.m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64EF2-33B1-43FA-958E-E4E690683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79</TotalTime>
  <Pages>6</Pages>
  <Words>1261</Words>
  <Characters>6576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Hawwa Maldha</cp:lastModifiedBy>
  <cp:revision>22</cp:revision>
  <cp:lastPrinted>2008-05-15T03:20:00Z</cp:lastPrinted>
  <dcterms:created xsi:type="dcterms:W3CDTF">2019-01-29T08:26:00Z</dcterms:created>
  <dcterms:modified xsi:type="dcterms:W3CDTF">2019-04-04T06:58:00Z</dcterms:modified>
</cp:coreProperties>
</file>