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42003B44" w:rsidR="001015F9" w:rsidRPr="00147FA0" w:rsidRDefault="001015F9" w:rsidP="0003565B">
            <w:pPr>
              <w:rPr>
                <w:rFonts w:ascii="Times New Roman" w:hAnsi="Times New Roman" w:cs="Times New Roman"/>
              </w:rPr>
            </w:pPr>
            <w:r w:rsidRPr="00147FA0">
              <w:rPr>
                <w:rFonts w:ascii="Times New Roman" w:hAnsi="Times New Roman" w:cs="Times New Roman"/>
              </w:rPr>
              <w:t xml:space="preserve">The number of the Invitation for Bids is: </w:t>
            </w:r>
            <w:r w:rsidR="00DE0AA9" w:rsidRPr="005E2CF7">
              <w:rPr>
                <w:rFonts w:ascii="Times New Roman" w:hAnsi="Times New Roman" w:cs="Times New Roman"/>
                <w:highlight w:val="yellow"/>
              </w:rPr>
              <w:t>(IUL) 13-K/13/201</w:t>
            </w:r>
            <w:r w:rsidR="0003565B">
              <w:rPr>
                <w:rFonts w:ascii="Times New Roman" w:hAnsi="Times New Roman" w:cs="Times New Roman"/>
                <w:highlight w:val="yellow"/>
              </w:rPr>
              <w:t>9</w:t>
            </w:r>
            <w:r w:rsidR="00DE0AA9" w:rsidRPr="005E2CF7">
              <w:rPr>
                <w:rFonts w:ascii="Times New Roman" w:hAnsi="Times New Roman" w:cs="Times New Roman"/>
                <w:highlight w:val="yellow"/>
              </w:rPr>
              <w:t>/202</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0C4E14F2" w:rsidR="00105D64" w:rsidRPr="00147FA0" w:rsidRDefault="001015F9" w:rsidP="00C8417A">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C8417A">
              <w:rPr>
                <w:rFonts w:ascii="Times New Roman" w:hAnsi="Times New Roman" w:cs="Times New Roman"/>
                <w:b/>
                <w:bCs/>
              </w:rPr>
              <w:t>-</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31E0D66F" w:rsidR="005D1AF2" w:rsidRPr="005D1AF2" w:rsidRDefault="001015F9" w:rsidP="005D1AF2">
            <w:pPr>
              <w:rPr>
                <w:rFonts w:ascii="Times New Roman" w:hAnsi="Times New Roman" w:cs="Times New Roman"/>
                <w:i/>
              </w:rPr>
            </w:pPr>
            <w:r w:rsidRPr="00147FA0">
              <w:rPr>
                <w:rFonts w:ascii="Times New Roman" w:hAnsi="Times New Roman" w:cs="Times New Roman"/>
              </w:rPr>
              <w:t>The name of the ICB is</w:t>
            </w:r>
            <w:r w:rsidRPr="00C8417A">
              <w:rPr>
                <w:rFonts w:ascii="Times New Roman" w:hAnsi="Times New Roman" w:cs="Times New Roman"/>
                <w:b/>
                <w:color w:val="4F81BD" w:themeColor="accent1"/>
              </w:rPr>
              <w:t xml:space="preserve">: </w:t>
            </w:r>
            <w:r w:rsidR="005D1AF2" w:rsidRPr="00C8417A">
              <w:rPr>
                <w:rFonts w:ascii="Times New Roman" w:hAnsi="Times New Roman" w:cs="Times New Roman"/>
                <w:b/>
                <w:color w:val="4F81BD" w:themeColor="accent1"/>
              </w:rPr>
              <w:t xml:space="preserve">Design and Build Basis for Construction of Water Supply and Sewerage Facilities in </w:t>
            </w:r>
            <w:proofErr w:type="spellStart"/>
            <w:r w:rsidR="00942755" w:rsidRPr="00C8417A">
              <w:rPr>
                <w:rFonts w:ascii="Times New Roman" w:hAnsi="Times New Roman" w:cs="Times New Roman"/>
                <w:b/>
                <w:color w:val="4F81BD" w:themeColor="accent1"/>
              </w:rPr>
              <w:t>Sh.Komandhoo</w:t>
            </w:r>
            <w:proofErr w:type="spellEnd"/>
            <w:r w:rsidR="005D1AF2" w:rsidRPr="00C8417A">
              <w:rPr>
                <w:rFonts w:ascii="Times New Roman" w:hAnsi="Times New Roman" w:cs="Times New Roman"/>
                <w:b/>
                <w:color w:val="4F81BD" w:themeColor="accent1"/>
              </w:rPr>
              <w:t>, Maldives</w:t>
            </w:r>
          </w:p>
          <w:p w14:paraId="4BEF47CC" w14:textId="6D164526" w:rsidR="001015F9" w:rsidRPr="00147FA0" w:rsidRDefault="001015F9" w:rsidP="0003565B">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C8417A">
              <w:rPr>
                <w:rFonts w:ascii="Times New Roman" w:hAnsi="Times New Roman" w:cs="Times New Roman"/>
                <w:b/>
                <w:bCs/>
                <w:color w:val="4F81BD" w:themeColor="accent1"/>
              </w:rPr>
              <w:t>TES/201</w:t>
            </w:r>
            <w:r w:rsidR="0003565B" w:rsidRPr="00C8417A">
              <w:rPr>
                <w:rFonts w:ascii="Times New Roman" w:hAnsi="Times New Roman" w:cs="Times New Roman"/>
                <w:b/>
                <w:bCs/>
                <w:color w:val="4F81BD" w:themeColor="accent1"/>
              </w:rPr>
              <w:t>9</w:t>
            </w:r>
            <w:r w:rsidR="00E8240C" w:rsidRPr="00C8417A">
              <w:rPr>
                <w:rFonts w:ascii="Times New Roman" w:hAnsi="Times New Roman" w:cs="Times New Roman"/>
                <w:b/>
                <w:bCs/>
                <w:color w:val="4F81BD" w:themeColor="accent1"/>
              </w:rPr>
              <w:t>/W-</w:t>
            </w:r>
            <w:r w:rsidR="00C8417A" w:rsidRPr="00C8417A">
              <w:rPr>
                <w:rFonts w:ascii="Times New Roman" w:hAnsi="Times New Roman" w:cs="Times New Roman"/>
                <w:b/>
                <w:bCs/>
                <w:color w:val="4F81BD" w:themeColor="accent1"/>
              </w:rPr>
              <w:t>27</w:t>
            </w:r>
            <w:r w:rsidR="00E8240C" w:rsidRPr="00C8417A">
              <w:rPr>
                <w:rFonts w:ascii="Times New Roman" w:hAnsi="Times New Roman" w:cs="Times New Roman"/>
                <w:color w:val="4F81BD" w:themeColor="accent1"/>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E267B3" w:rsidRDefault="001015F9" w:rsidP="00EA12A1">
            <w:pPr>
              <w:rPr>
                <w:rFonts w:ascii="Times New Roman" w:hAnsi="Times New Roman" w:cs="Times New Roman"/>
                <w:iCs/>
                <w:highlight w:val="yellow"/>
              </w:rPr>
            </w:pPr>
            <w:r w:rsidRPr="00C8417A">
              <w:rPr>
                <w:rFonts w:ascii="Times New Roman" w:hAnsi="Times New Roman" w:cs="Times New Roman"/>
              </w:rPr>
              <w:t xml:space="preserve">For </w:t>
            </w:r>
            <w:r w:rsidRPr="00C8417A">
              <w:rPr>
                <w:rFonts w:ascii="Times New Roman" w:hAnsi="Times New Roman" w:cs="Times New Roman"/>
                <w:u w:val="single"/>
              </w:rPr>
              <w:t>clarification purposes</w:t>
            </w:r>
            <w:r w:rsidRPr="00C8417A">
              <w:rPr>
                <w:rFonts w:ascii="Times New Roman" w:hAnsi="Times New Roman" w:cs="Times New Roman"/>
              </w:rPr>
              <w:t xml:space="preserve"> only, the Employer’s address is: </w:t>
            </w:r>
          </w:p>
          <w:p w14:paraId="62D5927D" w14:textId="77777777" w:rsidR="00C8417A" w:rsidRPr="00CA644E" w:rsidRDefault="00C8417A" w:rsidP="00C8417A">
            <w:pPr>
              <w:spacing w:after="0"/>
              <w:rPr>
                <w:rFonts w:ascii="Times New Roman" w:hAnsi="Times New Roman" w:cs="Times New Roman"/>
              </w:rPr>
            </w:pPr>
            <w:r w:rsidRPr="00CA644E">
              <w:rPr>
                <w:rFonts w:ascii="Times New Roman" w:hAnsi="Times New Roman" w:cs="Times New Roman"/>
              </w:rPr>
              <w:t>Attention: Mr Ahmed Mujuthaba</w:t>
            </w:r>
          </w:p>
          <w:p w14:paraId="3661AF6F"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Ministry of Finance</w:t>
            </w:r>
          </w:p>
          <w:p w14:paraId="5C940FFC"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National Tender and Project Monitoring</w:t>
            </w:r>
          </w:p>
          <w:p w14:paraId="37362E82"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Country: Republic of Maldives</w:t>
            </w:r>
          </w:p>
          <w:p w14:paraId="34A303A6"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Telephone: 3349</w:t>
            </w:r>
            <w:r>
              <w:rPr>
                <w:rFonts w:ascii="Times New Roman" w:hAnsi="Times New Roman" w:cs="Times New Roman"/>
              </w:rPr>
              <w:t>104</w:t>
            </w:r>
            <w:r w:rsidRPr="00CA644E">
              <w:rPr>
                <w:rFonts w:ascii="Times New Roman" w:hAnsi="Times New Roman" w:cs="Times New Roman"/>
              </w:rPr>
              <w:t xml:space="preserve"> / 3349106</w:t>
            </w:r>
          </w:p>
          <w:p w14:paraId="6CCFC9A6"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Facsimile number: 3320706</w:t>
            </w:r>
          </w:p>
          <w:p w14:paraId="7A77D70B"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 xml:space="preserve">Electronic mail address: </w:t>
            </w:r>
            <w:r w:rsidRPr="009C3F90">
              <w:rPr>
                <w:rFonts w:ascii="Times New Roman" w:hAnsi="Times New Roman" w:cs="Times New Roman"/>
                <w:color w:val="4F81BD" w:themeColor="accent1"/>
                <w:u w:val="single"/>
              </w:rPr>
              <w:t xml:space="preserve">ahmed.jinah@finance.gov.mv </w:t>
            </w:r>
          </w:p>
          <w:p w14:paraId="6281B702" w14:textId="77777777" w:rsidR="00C8417A" w:rsidRPr="00CA644E" w:rsidRDefault="00C8417A" w:rsidP="00C8417A">
            <w:pPr>
              <w:spacing w:after="0"/>
              <w:ind w:firstLine="972"/>
              <w:rPr>
                <w:rFonts w:ascii="Times New Roman" w:hAnsi="Times New Roman" w:cs="Times New Roman"/>
              </w:rPr>
            </w:pPr>
            <w:r w:rsidRPr="00CA644E">
              <w:rPr>
                <w:rFonts w:ascii="Times New Roman" w:hAnsi="Times New Roman" w:cs="Times New Roman"/>
              </w:rPr>
              <w:t xml:space="preserve">Copy to: </w:t>
            </w:r>
            <w:hyperlink r:id="rId8" w:history="1">
              <w:r w:rsidRPr="009C3F90">
                <w:rPr>
                  <w:rStyle w:val="Hyperlink"/>
                  <w:rFonts w:ascii="Times New Roman" w:hAnsi="Times New Roman" w:cs="Times New Roman"/>
                  <w:color w:val="4F81BD" w:themeColor="accent1"/>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706AA7E8" w:rsidR="00270038" w:rsidRPr="00E267B3" w:rsidRDefault="00C856AA" w:rsidP="00BC3B95">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C8417A" w:rsidRPr="009C3F90">
              <w:rPr>
                <w:rFonts w:asciiTheme="majorBidi" w:hAnsiTheme="majorBidi"/>
                <w:b/>
                <w:bCs/>
                <w:color w:val="4F81BD" w:themeColor="accent1"/>
                <w:szCs w:val="24"/>
                <w:lang w:val="en-GB"/>
              </w:rPr>
              <w:t>28</w:t>
            </w:r>
            <w:r w:rsidR="00C8417A" w:rsidRPr="009C3F90">
              <w:rPr>
                <w:rFonts w:asciiTheme="majorBidi" w:hAnsiTheme="majorBidi"/>
                <w:b/>
                <w:bCs/>
                <w:color w:val="4F81BD" w:themeColor="accent1"/>
                <w:szCs w:val="24"/>
                <w:vertAlign w:val="superscript"/>
                <w:lang w:val="en-GB"/>
              </w:rPr>
              <w:t>st</w:t>
            </w:r>
            <w:r w:rsidR="00C8417A" w:rsidRPr="009C3F90">
              <w:rPr>
                <w:rFonts w:asciiTheme="majorBidi" w:hAnsiTheme="majorBidi"/>
                <w:b/>
                <w:bCs/>
                <w:color w:val="4F81BD" w:themeColor="accent1"/>
                <w:szCs w:val="24"/>
                <w:lang w:val="en-GB"/>
              </w:rPr>
              <w:t xml:space="preserve"> February 2019 at 1400hrs</w:t>
            </w:r>
            <w:r w:rsidR="00C8417A">
              <w:rPr>
                <w:rFonts w:asciiTheme="majorBidi" w:hAnsiTheme="majorBidi"/>
                <w:b/>
                <w:bCs/>
                <w:color w:val="4F81BD" w:themeColor="accent1"/>
                <w:szCs w:val="24"/>
                <w:lang w:val="en-GB"/>
              </w:rPr>
              <w:t>.</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2176BB03" w14:textId="77777777" w:rsidR="00493E55" w:rsidRPr="003E402E" w:rsidRDefault="00493E55" w:rsidP="00493E55">
            <w:pPr>
              <w:jc w:val="both"/>
              <w:rPr>
                <w:rFonts w:ascii="Times New Roman" w:hAnsi="Times New Roman" w:cs="Times New Roman"/>
              </w:rPr>
            </w:pPr>
            <w:r w:rsidRPr="003E402E">
              <w:rPr>
                <w:rFonts w:ascii="Times New Roman" w:hAnsi="Times New Roman" w:cs="Times New Roman"/>
              </w:rPr>
              <w:t>The Bidder shall submit with its Technical Bid the following documents:</w:t>
            </w:r>
          </w:p>
          <w:p w14:paraId="62F12F7D"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Letter of Tender</w:t>
            </w:r>
          </w:p>
          <w:p w14:paraId="59B7C09A"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Letter of Technical Bid</w:t>
            </w:r>
          </w:p>
          <w:p w14:paraId="7964A6E3"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5635597" w14:textId="77777777" w:rsidR="00493E55" w:rsidRPr="00693E9A"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Bid Security in accordance with ITB 21</w:t>
            </w:r>
          </w:p>
          <w:p w14:paraId="6ED756E6" w14:textId="77777777" w:rsidR="00493E55" w:rsidRPr="007D54B4" w:rsidRDefault="00493E55" w:rsidP="00493E55">
            <w:pPr>
              <w:pStyle w:val="ListParagraph"/>
              <w:numPr>
                <w:ilvl w:val="0"/>
                <w:numId w:val="25"/>
              </w:numPr>
              <w:jc w:val="both"/>
              <w:rPr>
                <w:rFonts w:ascii="Times New Roman" w:hAnsi="Times New Roman" w:cs="Times New Roman"/>
              </w:rPr>
            </w:pPr>
            <w:r w:rsidRPr="007D54B4">
              <w:rPr>
                <w:rFonts w:ascii="Times New Roman" w:hAnsi="Times New Roman" w:cs="Times New Roman"/>
              </w:rPr>
              <w:t>Business Registration Certificate</w:t>
            </w:r>
          </w:p>
          <w:p w14:paraId="562D959D" w14:textId="77777777" w:rsidR="00493E55" w:rsidRPr="003E402E" w:rsidRDefault="00493E55" w:rsidP="00493E55">
            <w:pPr>
              <w:pStyle w:val="ListParagraph"/>
              <w:numPr>
                <w:ilvl w:val="0"/>
                <w:numId w:val="25"/>
              </w:numPr>
              <w:jc w:val="both"/>
              <w:rPr>
                <w:rFonts w:ascii="Times New Roman" w:hAnsi="Times New Roman" w:cs="Times New Roman"/>
              </w:rPr>
            </w:pPr>
            <w:r>
              <w:rPr>
                <w:rFonts w:ascii="Times New Roman" w:hAnsi="Times New Roman" w:cs="Times New Roman"/>
              </w:rPr>
              <w:t>GST Re</w:t>
            </w:r>
            <w:bookmarkStart w:id="2" w:name="_GoBack"/>
            <w:bookmarkEnd w:id="2"/>
            <w:r>
              <w:rPr>
                <w:rFonts w:ascii="Times New Roman" w:hAnsi="Times New Roman" w:cs="Times New Roman"/>
              </w:rPr>
              <w:t>gistration certification. (</w:t>
            </w:r>
            <w:r w:rsidRPr="003E402E">
              <w:rPr>
                <w:rFonts w:ascii="Times New Roman" w:hAnsi="Times New Roman" w:cs="Times New Roman"/>
              </w:rPr>
              <w:t>International Bidders shall be required to submit the GST Registration Certificate, if they have already completed or are currently engaged in any work in Maldives</w:t>
            </w:r>
            <w:r>
              <w:rPr>
                <w:rFonts w:ascii="Times New Roman" w:hAnsi="Times New Roman" w:cs="Times New Roman"/>
              </w:rPr>
              <w:t>)</w:t>
            </w:r>
            <w:r w:rsidRPr="003E402E">
              <w:rPr>
                <w:rFonts w:ascii="Times New Roman" w:hAnsi="Times New Roman" w:cs="Times New Roman"/>
              </w:rPr>
              <w:t>.</w:t>
            </w:r>
          </w:p>
          <w:p w14:paraId="2DD17CC8"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58ACC8D7"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77A1C52E"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14167731"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3CE7417B"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Technical proposal in accordance with ITB 17</w:t>
            </w:r>
          </w:p>
          <w:p w14:paraId="0EC7EBBF"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6ABAC9F"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In the case of a bid submitted by a JV, JV agreement, duly registered and notarized shall be submitted.</w:t>
            </w:r>
          </w:p>
          <w:p w14:paraId="230A0603"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5295680C" w14:textId="77777777" w:rsidR="00493E55" w:rsidRPr="00147FA0" w:rsidRDefault="00493E55" w:rsidP="00493E55">
            <w:pPr>
              <w:pStyle w:val="ListParagraph"/>
              <w:numPr>
                <w:ilvl w:val="0"/>
                <w:numId w:val="25"/>
              </w:numPr>
              <w:jc w:val="both"/>
              <w:rPr>
                <w:rFonts w:ascii="Times New Roman" w:hAnsi="Times New Roman" w:cs="Times New Roman"/>
              </w:rPr>
            </w:pPr>
            <w:r w:rsidRPr="00147FA0">
              <w:rPr>
                <w:rFonts w:ascii="Times New Roman" w:hAnsi="Times New Roman" w:cs="Times New Roman"/>
              </w:rPr>
              <w:t xml:space="preserve">Other documents required in addition to those specified in Section-5 (Employer’s Requirement) related with </w:t>
            </w:r>
            <w:r>
              <w:rPr>
                <w:rFonts w:ascii="Times New Roman" w:hAnsi="Times New Roman" w:cs="Times New Roman"/>
              </w:rPr>
              <w:t>Water Supply and Sanitation systems</w:t>
            </w:r>
            <w:r w:rsidRPr="00147FA0">
              <w:rPr>
                <w:rFonts w:ascii="Times New Roman" w:hAnsi="Times New Roman" w:cs="Times New Roman"/>
              </w:rPr>
              <w:t>:</w:t>
            </w:r>
          </w:p>
          <w:p w14:paraId="48C56EB9" w14:textId="77777777" w:rsidR="00493E55" w:rsidRPr="00147FA0" w:rsidRDefault="00493E55" w:rsidP="00493E55">
            <w:pPr>
              <w:pStyle w:val="ListParagraph"/>
              <w:numPr>
                <w:ilvl w:val="0"/>
                <w:numId w:val="25"/>
              </w:numPr>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59358B4B" w:rsidR="003852DB" w:rsidRPr="005A7E38" w:rsidRDefault="00493E55" w:rsidP="00493E55">
            <w:pPr>
              <w:pStyle w:val="ListParagraph"/>
              <w:numPr>
                <w:ilvl w:val="0"/>
                <w:numId w:val="25"/>
              </w:numPr>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C8417A">
              <w:rPr>
                <w:rFonts w:ascii="Times New Roman" w:hAnsi="Times New Roman" w:cs="Times New Roman"/>
                <w:b/>
                <w:color w:val="4F81BD" w:themeColor="accent1"/>
              </w:rPr>
              <w:t>MVR</w:t>
            </w:r>
            <w:r w:rsidR="00E8240C" w:rsidRPr="00C8417A">
              <w:rPr>
                <w:rFonts w:ascii="Times New Roman" w:hAnsi="Times New Roman" w:cs="Times New Roman"/>
                <w:b/>
                <w:color w:val="4F81BD" w:themeColor="accent1"/>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674D8358"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C8417A">
        <w:tblPrEx>
          <w:tblBorders>
            <w:insideH w:val="single" w:sz="8" w:space="0" w:color="000000"/>
          </w:tblBorders>
        </w:tblPrEx>
        <w:trPr>
          <w:trHeight w:val="5133"/>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Mujuthaba</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1C51336E" w:rsidR="00263E21" w:rsidRPr="00FD613A"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942755" w:rsidRPr="00C8417A">
              <w:rPr>
                <w:rFonts w:ascii="Times New Roman" w:hAnsi="Times New Roman" w:cs="Times New Roman"/>
                <w:b/>
                <w:bCs/>
                <w:iCs/>
                <w:color w:val="4F81BD" w:themeColor="accent1"/>
              </w:rPr>
              <w:t xml:space="preserve">Design and Build Basis for Construction of Water Supply and Sewerage Facilities in </w:t>
            </w:r>
            <w:proofErr w:type="spellStart"/>
            <w:r w:rsidR="00942755" w:rsidRPr="00C8417A">
              <w:rPr>
                <w:rFonts w:ascii="Times New Roman" w:hAnsi="Times New Roman" w:cs="Times New Roman"/>
                <w:b/>
                <w:bCs/>
                <w:iCs/>
                <w:color w:val="4F81BD" w:themeColor="accent1"/>
              </w:rPr>
              <w:t>Sh.Komandhoo</w:t>
            </w:r>
            <w:proofErr w:type="spellEnd"/>
            <w:r w:rsidR="00942755" w:rsidRPr="00C8417A">
              <w:rPr>
                <w:rFonts w:ascii="Times New Roman" w:hAnsi="Times New Roman" w:cs="Times New Roman"/>
                <w:b/>
                <w:bCs/>
                <w:iCs/>
                <w:color w:val="4F81BD" w:themeColor="accent1"/>
              </w:rPr>
              <w:t>, Maldives</w:t>
            </w:r>
          </w:p>
          <w:p w14:paraId="689C4614" w14:textId="487D633C" w:rsidR="001015F9" w:rsidRPr="00FD613A" w:rsidRDefault="001015F9" w:rsidP="00171EB4">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C8417A">
              <w:rPr>
                <w:rFonts w:ascii="Times New Roman" w:hAnsi="Times New Roman" w:cs="Times New Roman"/>
                <w:b/>
                <w:bCs/>
                <w:color w:val="4F81BD" w:themeColor="accent1"/>
              </w:rPr>
              <w:t>TES/201</w:t>
            </w:r>
            <w:r w:rsidR="00171EB4" w:rsidRPr="00C8417A">
              <w:rPr>
                <w:rFonts w:ascii="Times New Roman" w:hAnsi="Times New Roman" w:cs="Times New Roman"/>
                <w:b/>
                <w:bCs/>
                <w:color w:val="4F81BD" w:themeColor="accent1"/>
              </w:rPr>
              <w:t>9</w:t>
            </w:r>
            <w:r w:rsidR="00E8240C" w:rsidRPr="00C8417A">
              <w:rPr>
                <w:rFonts w:ascii="Times New Roman" w:hAnsi="Times New Roman" w:cs="Times New Roman"/>
                <w:b/>
                <w:bCs/>
                <w:color w:val="4F81BD" w:themeColor="accent1"/>
              </w:rPr>
              <w:t>/W-</w:t>
            </w:r>
            <w:r w:rsidR="00C8417A" w:rsidRPr="00C8417A">
              <w:rPr>
                <w:rFonts w:ascii="Times New Roman" w:hAnsi="Times New Roman" w:cs="Times New Roman"/>
                <w:b/>
                <w:bCs/>
                <w:color w:val="4F81BD" w:themeColor="accent1"/>
              </w:rPr>
              <w:t>27</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5874A633" w14:textId="77777777" w:rsidR="00C8417A" w:rsidRPr="006A03BF" w:rsidRDefault="00C8417A" w:rsidP="00C8417A">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 xml:space="preserve">Date of Opening Bid: </w:t>
            </w:r>
            <w:r>
              <w:rPr>
                <w:rFonts w:ascii="Times New Roman" w:hAnsi="Times New Roman" w:cs="Times New Roman"/>
                <w:b/>
                <w:bCs/>
                <w:color w:val="4F81BD" w:themeColor="accent1"/>
              </w:rPr>
              <w:t>24</w:t>
            </w:r>
            <w:r w:rsidRPr="009C3F90">
              <w:rPr>
                <w:rFonts w:ascii="Times New Roman" w:hAnsi="Times New Roman" w:cs="Times New Roman"/>
                <w:b/>
                <w:bCs/>
                <w:color w:val="4F81BD" w:themeColor="accent1"/>
                <w:vertAlign w:val="superscript"/>
              </w:rPr>
              <w:t>th</w:t>
            </w:r>
            <w:r>
              <w:rPr>
                <w:rFonts w:ascii="Times New Roman" w:hAnsi="Times New Roman" w:cs="Times New Roman"/>
                <w:b/>
                <w:bCs/>
                <w:color w:val="4F81BD" w:themeColor="accent1"/>
              </w:rPr>
              <w:t xml:space="preserve"> </w:t>
            </w:r>
            <w:r w:rsidRPr="006A03BF">
              <w:rPr>
                <w:rFonts w:ascii="Times New Roman" w:hAnsi="Times New Roman" w:cs="Times New Roman"/>
                <w:b/>
                <w:bCs/>
                <w:color w:val="4F81BD" w:themeColor="accent1"/>
                <w:vertAlign w:val="superscript"/>
              </w:rPr>
              <w:t xml:space="preserve"> </w:t>
            </w:r>
            <w:r w:rsidRPr="006A03BF">
              <w:rPr>
                <w:rFonts w:ascii="Times New Roman" w:hAnsi="Times New Roman" w:cs="Times New Roman"/>
                <w:b/>
                <w:bCs/>
                <w:color w:val="4F81BD" w:themeColor="accent1"/>
              </w:rPr>
              <w:t>March 2019</w:t>
            </w:r>
          </w:p>
          <w:p w14:paraId="0E18E5EC" w14:textId="77777777" w:rsidR="00C8417A" w:rsidRPr="006A03BF" w:rsidRDefault="00C8417A" w:rsidP="00C8417A">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Time of Opening Bid: 1</w:t>
            </w:r>
            <w:r>
              <w:rPr>
                <w:rFonts w:ascii="Times New Roman" w:hAnsi="Times New Roman" w:cs="Times New Roman"/>
                <w:b/>
                <w:bCs/>
                <w:color w:val="4F81BD" w:themeColor="accent1"/>
              </w:rPr>
              <w:t>1</w:t>
            </w:r>
            <w:r w:rsidRPr="006A03BF">
              <w:rPr>
                <w:rFonts w:ascii="Times New Roman" w:hAnsi="Times New Roman" w:cs="Times New Roman"/>
                <w:b/>
                <w:bCs/>
                <w:color w:val="4F81BD" w:themeColor="accent1"/>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6F2FD880" w:rsidR="00106DE4" w:rsidRPr="00147FA0" w:rsidRDefault="00C8417A" w:rsidP="00C8417A">
            <w:pPr>
              <w:rPr>
                <w:rFonts w:ascii="Times New Roman" w:hAnsi="Times New Roman" w:cs="Times New Roman"/>
                <w:b/>
                <w:szCs w:val="20"/>
              </w:rPr>
            </w:pPr>
            <w:r w:rsidRPr="009C3F90">
              <w:rPr>
                <w:rFonts w:ascii="Times New Roman" w:hAnsi="Times New Roman" w:cs="Times New Roman"/>
              </w:rPr>
              <w:t xml:space="preserve">The bids shall be submitted up to </w:t>
            </w:r>
            <w:r w:rsidRPr="009C3F90">
              <w:rPr>
                <w:rFonts w:ascii="Times New Roman" w:hAnsi="Times New Roman" w:cs="Times New Roman"/>
                <w:b/>
                <w:bCs/>
                <w:color w:val="4F81BD" w:themeColor="accent1"/>
              </w:rPr>
              <w:t>1100 hrs hours on 24</w:t>
            </w:r>
            <w:r w:rsidRPr="009C3F90">
              <w:rPr>
                <w:rFonts w:ascii="Times New Roman" w:hAnsi="Times New Roman" w:cs="Times New Roman"/>
                <w:b/>
                <w:bCs/>
                <w:color w:val="4F81BD" w:themeColor="accent1"/>
                <w:vertAlign w:val="superscript"/>
              </w:rPr>
              <w:t>th</w:t>
            </w:r>
            <w:r w:rsidRPr="009C3F90">
              <w:rPr>
                <w:rFonts w:ascii="Times New Roman" w:hAnsi="Times New Roman" w:cs="Times New Roman"/>
                <w:b/>
                <w:bCs/>
                <w:color w:val="4F81BD" w:themeColor="accent1"/>
              </w:rPr>
              <w:t xml:space="preserve"> March 2019</w:t>
            </w:r>
            <w:r w:rsidRPr="009C3F90">
              <w:rPr>
                <w:rFonts w:ascii="Times New Roman" w:hAnsi="Times New Roman" w:cs="Times New Roman"/>
              </w:rPr>
              <w:t xml:space="preserve"> 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9"/>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06A6E" w14:textId="77777777" w:rsidR="00EC7544" w:rsidRDefault="00EC7544" w:rsidP="0068681D">
      <w:r>
        <w:separator/>
      </w:r>
    </w:p>
  </w:endnote>
  <w:endnote w:type="continuationSeparator" w:id="0">
    <w:p w14:paraId="00536A02" w14:textId="77777777" w:rsidR="00EC7544" w:rsidRDefault="00EC754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A34A7" w14:textId="77777777" w:rsidR="00EC7544" w:rsidRDefault="00EC7544" w:rsidP="0068681D">
      <w:r>
        <w:separator/>
      </w:r>
    </w:p>
  </w:footnote>
  <w:footnote w:type="continuationSeparator" w:id="0">
    <w:p w14:paraId="732ED923" w14:textId="77777777" w:rsidR="00EC7544" w:rsidRDefault="00EC754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46A0293B"/>
    <w:multiLevelType w:val="hybridMultilevel"/>
    <w:tmpl w:val="DC3C7BD0"/>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15"/>
  </w:num>
  <w:num w:numId="4">
    <w:abstractNumId w:val="21"/>
  </w:num>
  <w:num w:numId="5">
    <w:abstractNumId w:val="2"/>
  </w:num>
  <w:num w:numId="6">
    <w:abstractNumId w:val="0"/>
  </w:num>
  <w:num w:numId="7">
    <w:abstractNumId w:val="16"/>
  </w:num>
  <w:num w:numId="8">
    <w:abstractNumId w:val="5"/>
  </w:num>
  <w:num w:numId="9">
    <w:abstractNumId w:val="14"/>
  </w:num>
  <w:num w:numId="10">
    <w:abstractNumId w:val="8"/>
  </w:num>
  <w:num w:numId="11">
    <w:abstractNumId w:val="10"/>
  </w:num>
  <w:num w:numId="12">
    <w:abstractNumId w:val="12"/>
  </w:num>
  <w:num w:numId="13">
    <w:abstractNumId w:val="20"/>
  </w:num>
  <w:num w:numId="14">
    <w:abstractNumId w:val="22"/>
  </w:num>
  <w:num w:numId="15">
    <w:abstractNumId w:val="24"/>
  </w:num>
  <w:num w:numId="16">
    <w:abstractNumId w:val="6"/>
  </w:num>
  <w:num w:numId="17">
    <w:abstractNumId w:val="19"/>
  </w:num>
  <w:num w:numId="18">
    <w:abstractNumId w:val="1"/>
  </w:num>
  <w:num w:numId="19">
    <w:abstractNumId w:val="18"/>
  </w:num>
  <w:num w:numId="20">
    <w:abstractNumId w:val="9"/>
  </w:num>
  <w:num w:numId="21">
    <w:abstractNumId w:val="4"/>
  </w:num>
  <w:num w:numId="22">
    <w:abstractNumId w:val="17"/>
  </w:num>
  <w:num w:numId="23">
    <w:abstractNumId w:val="23"/>
  </w:num>
  <w:num w:numId="24">
    <w:abstractNumId w:val="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07BCE"/>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3E55"/>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2755"/>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417A"/>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C7544"/>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A1C00-F8C9-45D1-A673-DD63A3A62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32</TotalTime>
  <Pages>5</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AHMED JINAH IBRAHIM</cp:lastModifiedBy>
  <cp:revision>17</cp:revision>
  <cp:lastPrinted>2008-05-15T03:20:00Z</cp:lastPrinted>
  <dcterms:created xsi:type="dcterms:W3CDTF">2019-01-29T08:26:00Z</dcterms:created>
  <dcterms:modified xsi:type="dcterms:W3CDTF">2019-02-18T09:11:00Z</dcterms:modified>
</cp:coreProperties>
</file>