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944742" w:rsidRDefault="00E20BE7" w:rsidP="00A46E07">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944742">
              <w:rPr>
                <w:b/>
                <w:spacing w:val="8"/>
                <w:sz w:val="22"/>
                <w:szCs w:val="22"/>
              </w:rPr>
              <w:t>1.1</w:t>
            </w:r>
            <w:r w:rsidRPr="00944742">
              <w:rPr>
                <w:spacing w:val="-3"/>
                <w:sz w:val="22"/>
                <w:szCs w:val="22"/>
              </w:rPr>
              <w:t xml:space="preserve"> </w:t>
            </w:r>
            <w:r w:rsidR="004D48EE" w:rsidRPr="00944742">
              <w:rPr>
                <w:spacing w:val="-3"/>
                <w:sz w:val="22"/>
                <w:szCs w:val="22"/>
              </w:rPr>
              <w:t xml:space="preserve">  </w:t>
            </w:r>
            <w:r w:rsidR="00C653F0" w:rsidRPr="00944742">
              <w:rPr>
                <w:spacing w:val="8"/>
                <w:sz w:val="22"/>
                <w:szCs w:val="22"/>
              </w:rPr>
              <w:t>The</w:t>
            </w:r>
            <w:r w:rsidR="00C653F0" w:rsidRPr="00944742">
              <w:rPr>
                <w:spacing w:val="8"/>
                <w:sz w:val="22"/>
                <w:szCs w:val="22"/>
                <w:vertAlign w:val="superscript"/>
              </w:rPr>
              <w:t xml:space="preserve"> </w:t>
            </w:r>
            <w:r w:rsidR="00C653F0" w:rsidRPr="00944742">
              <w:rPr>
                <w:spacing w:val="8"/>
                <w:sz w:val="22"/>
                <w:szCs w:val="22"/>
              </w:rPr>
              <w:t>Purchaser</w:t>
            </w:r>
            <w:r w:rsidRPr="00944742">
              <w:rPr>
                <w:spacing w:val="8"/>
                <w:sz w:val="22"/>
                <w:szCs w:val="22"/>
              </w:rPr>
              <w:t xml:space="preserve"> as defined in the </w:t>
            </w:r>
            <w:r w:rsidRPr="00944742">
              <w:rPr>
                <w:b/>
                <w:bCs/>
                <w:spacing w:val="8"/>
                <w:sz w:val="22"/>
                <w:szCs w:val="22"/>
              </w:rPr>
              <w:t>Contract Data</w:t>
            </w:r>
            <w:r w:rsidRPr="00944742">
              <w:rPr>
                <w:spacing w:val="8"/>
                <w:sz w:val="22"/>
                <w:szCs w:val="22"/>
              </w:rPr>
              <w:t xml:space="preserve">, invites bids for the </w:t>
            </w:r>
            <w:r w:rsidR="00A613BE" w:rsidRPr="00944742">
              <w:rPr>
                <w:b/>
                <w:bCs/>
                <w:spacing w:val="8"/>
                <w:sz w:val="22"/>
                <w:szCs w:val="22"/>
              </w:rPr>
              <w:t xml:space="preserve">Supply and Delivery of </w:t>
            </w:r>
            <w:r w:rsidR="00944742" w:rsidRPr="00944742">
              <w:rPr>
                <w:rFonts w:cs="MV Boli"/>
                <w:b/>
                <w:bCs/>
                <w:spacing w:val="8"/>
                <w:sz w:val="22"/>
                <w:szCs w:val="22"/>
                <w:lang w:bidi="dv-MV"/>
              </w:rPr>
              <w:t>hardware and software for A</w:t>
            </w:r>
            <w:r w:rsidR="00A46E07">
              <w:rPr>
                <w:rFonts w:cs="MV Boli"/>
                <w:b/>
                <w:bCs/>
                <w:spacing w:val="8"/>
                <w:sz w:val="22"/>
                <w:szCs w:val="22"/>
                <w:lang w:bidi="dv-MV"/>
              </w:rPr>
              <w:t>S</w:t>
            </w:r>
            <w:r w:rsidR="00944742" w:rsidRPr="00944742">
              <w:rPr>
                <w:rFonts w:cs="MV Boli"/>
                <w:b/>
                <w:bCs/>
                <w:spacing w:val="8"/>
                <w:sz w:val="22"/>
                <w:szCs w:val="22"/>
                <w:lang w:bidi="dv-MV"/>
              </w:rPr>
              <w:t>YCUDA world project</w:t>
            </w:r>
            <w:r w:rsidRPr="00944742">
              <w:rPr>
                <w:spacing w:val="8"/>
                <w:sz w:val="22"/>
                <w:szCs w:val="22"/>
              </w:rPr>
              <w:t xml:space="preserve">, as summarized in the Invitation to Bid. The name and identification number of the </w:t>
            </w:r>
            <w:r w:rsidR="00C0766F" w:rsidRPr="00944742">
              <w:rPr>
                <w:spacing w:val="8"/>
                <w:sz w:val="22"/>
                <w:szCs w:val="22"/>
              </w:rPr>
              <w:t>Bid</w:t>
            </w:r>
            <w:r w:rsidRPr="00944742">
              <w:rPr>
                <w:spacing w:val="8"/>
                <w:sz w:val="22"/>
                <w:szCs w:val="22"/>
              </w:rPr>
              <w:t xml:space="preserve"> is provided in the </w:t>
            </w:r>
            <w:r w:rsidRPr="00944742">
              <w:rPr>
                <w:b/>
                <w:bCs/>
                <w:spacing w:val="8"/>
                <w:sz w:val="22"/>
                <w:szCs w:val="22"/>
              </w:rPr>
              <w:t>Bid Data</w:t>
            </w:r>
            <w:r w:rsidRPr="00944742">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This Invitation to Bid is open to all contractors</w:t>
            </w:r>
            <w:r w:rsidR="00CA5453" w:rsidRPr="00C0766F">
              <w:rPr>
                <w:spacing w:val="-3"/>
                <w:sz w:val="22"/>
                <w:szCs w:val="22"/>
              </w:rPr>
              <w:t>/suppliers</w:t>
            </w:r>
            <w:r w:rsidRPr="00C0766F">
              <w:rPr>
                <w:spacing w:val="-3"/>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E20BE7" w:rsidRPr="00C0766F" w:rsidRDefault="00E20BE7" w:rsidP="00952D6D">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952D6D" w:rsidRPr="00C0766F" w:rsidRDefault="00952D6D" w:rsidP="00952D6D">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7377B8" w:rsidP="007377B8">
            <w:pPr>
              <w:numPr>
                <w:ilvl w:val="1"/>
                <w:numId w:val="9"/>
              </w:numPr>
              <w:tabs>
                <w:tab w:val="clear" w:pos="360"/>
              </w:tabs>
              <w:suppressAutoHyphens/>
              <w:spacing w:line="288" w:lineRule="auto"/>
              <w:ind w:left="747" w:hanging="567"/>
              <w:jc w:val="both"/>
              <w:rPr>
                <w:spacing w:val="8"/>
                <w:sz w:val="22"/>
                <w:szCs w:val="22"/>
              </w:rPr>
            </w:pPr>
            <w:r>
              <w:rPr>
                <w:spacing w:val="8"/>
                <w:sz w:val="22"/>
                <w:szCs w:val="22"/>
              </w:rPr>
              <w:t xml:space="preserve"> </w:t>
            </w:r>
            <w:r w:rsidR="00E77657" w:rsidRPr="00E77657">
              <w:rPr>
                <w:spacing w:val="8"/>
                <w:sz w:val="22"/>
                <w:szCs w:val="22"/>
              </w:rPr>
              <w:t xml:space="preserve">Bids submitted by a joint venture of two or more firms as partners </w:t>
            </w:r>
            <w:r>
              <w:rPr>
                <w:spacing w:val="8"/>
                <w:sz w:val="22"/>
                <w:szCs w:val="22"/>
              </w:rPr>
              <w:t xml:space="preserve"> </w:t>
            </w:r>
            <w:r w:rsidR="00E77657" w:rsidRPr="00E77657">
              <w:rPr>
                <w:spacing w:val="8"/>
                <w:sz w:val="22"/>
                <w:szCs w:val="22"/>
              </w:rPr>
              <w:t xml:space="preserve">shall comply with the following requirements, unless otherwise stated in the </w:t>
            </w:r>
            <w:r w:rsidR="00E77657" w:rsidRPr="00C0766F">
              <w:rPr>
                <w:b/>
                <w:bCs/>
                <w:spacing w:val="8"/>
                <w:sz w:val="22"/>
                <w:szCs w:val="22"/>
              </w:rPr>
              <w:t>Bidding Data</w:t>
            </w:r>
            <w:r w:rsidR="00E77657"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Pr="00E77657" w:rsidRDefault="00E77657"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p w:rsid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tc>
          <w:tcPr>
            <w:tcW w:w="2160" w:type="dxa"/>
          </w:tcPr>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7. Site Visit</w:t>
            </w:r>
          </w:p>
        </w:tc>
        <w:tc>
          <w:tcPr>
            <w:tcW w:w="7560" w:type="dxa"/>
          </w:tcPr>
          <w:p w:rsidR="00C56A24" w:rsidRPr="003907C5"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7.1</w:t>
            </w:r>
            <w:r>
              <w:rPr>
                <w:spacing w:val="-3"/>
                <w:sz w:val="22"/>
                <w:szCs w:val="22"/>
              </w:rPr>
              <w:t xml:space="preserve">   </w:t>
            </w:r>
            <w:r w:rsidRPr="003907C5">
              <w:rPr>
                <w:spacing w:val="8"/>
                <w:sz w:val="22"/>
                <w:szCs w:val="22"/>
              </w:rPr>
              <w:t>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C56A24" w:rsidRPr="003907C5"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7.2</w:t>
            </w:r>
            <w:r>
              <w:rPr>
                <w:spacing w:val="-3"/>
                <w:sz w:val="22"/>
                <w:szCs w:val="22"/>
              </w:rPr>
              <w:t xml:space="preserve"> </w:t>
            </w:r>
            <w:r w:rsidRPr="003907C5">
              <w:rPr>
                <w:spacing w:val="8"/>
                <w:sz w:val="22"/>
                <w:szCs w:val="22"/>
              </w:rPr>
              <w:t xml:space="preserve">A pre-bid meeting will be held at the </w:t>
            </w:r>
            <w:r>
              <w:rPr>
                <w:spacing w:val="8"/>
                <w:sz w:val="22"/>
                <w:szCs w:val="22"/>
              </w:rPr>
              <w:t>Ministry of Finance and Treasury</w:t>
            </w:r>
            <w:r w:rsidRPr="003907C5">
              <w:rPr>
                <w:spacing w:val="8"/>
                <w:sz w:val="22"/>
                <w:szCs w:val="22"/>
              </w:rPr>
              <w:t xml:space="preserve"> on the date specified in the Bid Data.</w:t>
            </w: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p>
        </w:tc>
        <w:tc>
          <w:tcPr>
            <w:tcW w:w="7560" w:type="dxa"/>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B8715D" w:rsidRDefault="00B8715D"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B8715D" w:rsidRDefault="00B8715D"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lastRenderedPageBreak/>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  the  evaluated  Bid  price  by  adjusting  the  Bid  price  as  follows:</w:t>
            </w:r>
          </w:p>
          <w:p w:rsidR="00E20BE7" w:rsidRPr="005C2180" w:rsidRDefault="00E20BE7" w:rsidP="005C2180">
            <w:pPr>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making  any  correction  for  errors  pursuant  to  Clause  27;</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B8715D" w:rsidRDefault="00B8715D" w:rsidP="00E20BE7">
      <w:pPr>
        <w:tabs>
          <w:tab w:val="center" w:pos="900"/>
        </w:tabs>
        <w:suppressAutoHyphens/>
        <w:jc w:val="center"/>
        <w:rPr>
          <w:b/>
          <w:spacing w:val="-3"/>
          <w:sz w:val="28"/>
        </w:rPr>
      </w:pPr>
    </w:p>
    <w:p w:rsidR="00B8715D" w:rsidRDefault="00B8715D"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lastRenderedPageBreak/>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Pr="00781F27"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EC4C89">
          <w:headerReference w:type="default" r:id="rId13"/>
          <w:pgSz w:w="11907" w:h="16834" w:code="9"/>
          <w:pgMar w:top="1310" w:right="1138" w:bottom="1022" w:left="1253" w:header="562" w:footer="850" w:gutter="0"/>
          <w:pgNumType w:start="24"/>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944742" w:rsidP="00083D44">
            <w:pPr>
              <w:tabs>
                <w:tab w:val="right" w:pos="7272"/>
              </w:tabs>
              <w:spacing w:after="160"/>
              <w:rPr>
                <w:b/>
                <w:color w:val="FF0000"/>
                <w:spacing w:val="8"/>
                <w:sz w:val="22"/>
                <w:szCs w:val="22"/>
              </w:rPr>
            </w:pPr>
            <w:r>
              <w:rPr>
                <w:b/>
                <w:color w:val="FF0000"/>
                <w:spacing w:val="8"/>
                <w:sz w:val="22"/>
                <w:szCs w:val="22"/>
              </w:rPr>
              <w:t>Supply and Delivery of Software and hardware for ASYCUDA world project</w:t>
            </w:r>
            <w:r w:rsidR="002C1242">
              <w:rPr>
                <w:b/>
                <w:color w:val="FF0000"/>
                <w:spacing w:val="8"/>
                <w:sz w:val="22"/>
                <w:szCs w:val="22"/>
              </w:rPr>
              <w:t xml:space="preserve"> </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083D44">
            <w:pPr>
              <w:tabs>
                <w:tab w:val="right" w:pos="7272"/>
              </w:tabs>
              <w:spacing w:after="160"/>
              <w:rPr>
                <w:b/>
                <w:spacing w:val="8"/>
                <w:sz w:val="22"/>
                <w:szCs w:val="22"/>
              </w:rPr>
            </w:pPr>
            <w:r w:rsidRPr="00297E65">
              <w:rPr>
                <w:b/>
                <w:color w:val="FF0000"/>
                <w:spacing w:val="8"/>
                <w:sz w:val="22"/>
                <w:szCs w:val="22"/>
              </w:rPr>
              <w:t>TES/2015/</w:t>
            </w:r>
            <w:r w:rsidR="00944742">
              <w:rPr>
                <w:b/>
                <w:color w:val="FF0000"/>
                <w:spacing w:val="8"/>
                <w:sz w:val="22"/>
                <w:szCs w:val="22"/>
              </w:rPr>
              <w:t>G-12</w:t>
            </w:r>
            <w:r w:rsidR="008C09EA">
              <w:rPr>
                <w:b/>
                <w:color w:val="FF0000"/>
                <w:spacing w:val="8"/>
                <w:sz w:val="22"/>
                <w:szCs w:val="22"/>
              </w:rPr>
              <w:t>-R01</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944742"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Pr>
                <w:bCs/>
                <w:color w:val="FF0000"/>
                <w:spacing w:val="8"/>
                <w:sz w:val="22"/>
                <w:szCs w:val="22"/>
              </w:rPr>
              <w:t>Not Applicable for this project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p>
        </w:tc>
        <w:tc>
          <w:tcPr>
            <w:tcW w:w="7795" w:type="dxa"/>
            <w:shd w:val="clear" w:color="auto" w:fill="auto"/>
            <w:vAlign w:val="center"/>
          </w:tcPr>
          <w:p w:rsidR="00C62430" w:rsidRPr="00297E65" w:rsidRDefault="00C62430" w:rsidP="00083D44">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C62430" w:rsidRPr="00297E65" w:rsidRDefault="00944742" w:rsidP="00083D44">
            <w:pPr>
              <w:tabs>
                <w:tab w:val="right" w:pos="7254"/>
              </w:tabs>
              <w:spacing w:after="60"/>
              <w:ind w:left="720"/>
              <w:rPr>
                <w:bCs/>
                <w:iCs/>
                <w:color w:val="FF0000"/>
                <w:sz w:val="22"/>
                <w:szCs w:val="22"/>
              </w:rPr>
            </w:pPr>
            <w:r>
              <w:rPr>
                <w:bCs/>
                <w:iCs/>
                <w:color w:val="FF0000"/>
                <w:sz w:val="22"/>
                <w:szCs w:val="22"/>
              </w:rPr>
              <w:t>Shazleena Ibrahim</w:t>
            </w:r>
          </w:p>
          <w:p w:rsidR="00C62430" w:rsidRPr="00297E65" w:rsidRDefault="00944742" w:rsidP="00083D44">
            <w:pPr>
              <w:tabs>
                <w:tab w:val="right" w:pos="7254"/>
              </w:tabs>
              <w:spacing w:after="60"/>
              <w:ind w:left="720"/>
              <w:rPr>
                <w:bCs/>
                <w:iCs/>
                <w:sz w:val="22"/>
                <w:szCs w:val="22"/>
              </w:rPr>
            </w:pPr>
            <w:r>
              <w:rPr>
                <w:bCs/>
                <w:iCs/>
                <w:color w:val="FF0000"/>
                <w:sz w:val="22"/>
                <w:szCs w:val="22"/>
              </w:rPr>
              <w:t>Assistant project Officer</w:t>
            </w:r>
          </w:p>
          <w:p w:rsidR="00C62430" w:rsidRPr="00297E65" w:rsidRDefault="00C62430" w:rsidP="00083D44">
            <w:pPr>
              <w:tabs>
                <w:tab w:val="right" w:pos="7254"/>
              </w:tabs>
              <w:spacing w:after="60"/>
              <w:ind w:left="720"/>
              <w:rPr>
                <w:bCs/>
                <w:iCs/>
                <w:sz w:val="22"/>
                <w:szCs w:val="22"/>
              </w:rPr>
            </w:pPr>
            <w:r w:rsidRPr="00297E65">
              <w:rPr>
                <w:bCs/>
                <w:iCs/>
                <w:sz w:val="22"/>
                <w:szCs w:val="22"/>
              </w:rPr>
              <w:t>Tender Evaluation Section</w:t>
            </w:r>
          </w:p>
          <w:p w:rsidR="00C62430" w:rsidRPr="00297E65" w:rsidRDefault="00C62430" w:rsidP="00083D44">
            <w:pPr>
              <w:tabs>
                <w:tab w:val="right" w:pos="7254"/>
              </w:tabs>
              <w:spacing w:after="60"/>
              <w:ind w:left="720"/>
              <w:rPr>
                <w:bCs/>
                <w:iCs/>
                <w:sz w:val="22"/>
                <w:szCs w:val="22"/>
              </w:rPr>
            </w:pPr>
            <w:r w:rsidRPr="00297E65">
              <w:rPr>
                <w:bCs/>
                <w:iCs/>
                <w:sz w:val="22"/>
                <w:szCs w:val="22"/>
              </w:rPr>
              <w:t>Ministry of Finance and Treasury</w:t>
            </w:r>
          </w:p>
          <w:p w:rsidR="00C62430" w:rsidRPr="00297E65" w:rsidRDefault="00C62430" w:rsidP="00083D44">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C62430" w:rsidRPr="00297E65" w:rsidRDefault="00C62430" w:rsidP="00083D44">
            <w:pPr>
              <w:tabs>
                <w:tab w:val="right" w:pos="7254"/>
              </w:tabs>
              <w:spacing w:after="60"/>
              <w:ind w:left="720"/>
              <w:rPr>
                <w:bCs/>
                <w:iCs/>
                <w:sz w:val="22"/>
                <w:szCs w:val="22"/>
              </w:rPr>
            </w:pPr>
            <w:r w:rsidRPr="00297E65">
              <w:rPr>
                <w:bCs/>
                <w:iCs/>
                <w:sz w:val="22"/>
                <w:szCs w:val="22"/>
              </w:rPr>
              <w:t>Male’, 20379</w:t>
            </w:r>
          </w:p>
          <w:p w:rsidR="00C62430" w:rsidRPr="00297E65" w:rsidRDefault="00C62430" w:rsidP="00083D44">
            <w:pPr>
              <w:tabs>
                <w:tab w:val="right" w:pos="7254"/>
              </w:tabs>
              <w:spacing w:after="60"/>
              <w:ind w:left="720"/>
              <w:rPr>
                <w:bCs/>
                <w:iCs/>
                <w:sz w:val="22"/>
                <w:szCs w:val="22"/>
              </w:rPr>
            </w:pPr>
            <w:r w:rsidRPr="00297E65">
              <w:rPr>
                <w:bCs/>
                <w:iCs/>
                <w:sz w:val="22"/>
                <w:szCs w:val="22"/>
              </w:rPr>
              <w:t>Republic of Maldives</w:t>
            </w:r>
          </w:p>
          <w:p w:rsidR="00C62430" w:rsidRPr="00297E65" w:rsidRDefault="00C62430" w:rsidP="00944742">
            <w:pPr>
              <w:tabs>
                <w:tab w:val="right" w:pos="7254"/>
              </w:tabs>
              <w:spacing w:after="60"/>
              <w:ind w:left="720"/>
              <w:rPr>
                <w:bCs/>
                <w:iCs/>
                <w:sz w:val="22"/>
                <w:szCs w:val="22"/>
              </w:rPr>
            </w:pPr>
            <w:r w:rsidRPr="00297E65">
              <w:rPr>
                <w:bCs/>
                <w:iCs/>
                <w:sz w:val="22"/>
                <w:szCs w:val="22"/>
              </w:rPr>
              <w:t>Tel: (960) 3349</w:t>
            </w:r>
            <w:r w:rsidR="00944742">
              <w:rPr>
                <w:bCs/>
                <w:iCs/>
                <w:color w:val="FF0000"/>
                <w:sz w:val="22"/>
                <w:szCs w:val="22"/>
              </w:rPr>
              <w:t>102</w:t>
            </w:r>
            <w:r w:rsidRPr="00297E65">
              <w:rPr>
                <w:bCs/>
                <w:iCs/>
                <w:sz w:val="22"/>
                <w:szCs w:val="22"/>
              </w:rPr>
              <w:t>, (960) 3349106</w:t>
            </w:r>
          </w:p>
          <w:p w:rsidR="00C62430" w:rsidRPr="00297E65" w:rsidRDefault="00C62430" w:rsidP="00083D44">
            <w:pPr>
              <w:tabs>
                <w:tab w:val="right" w:pos="7254"/>
              </w:tabs>
              <w:spacing w:after="60"/>
              <w:ind w:left="720"/>
              <w:rPr>
                <w:bCs/>
                <w:iCs/>
                <w:sz w:val="22"/>
                <w:szCs w:val="22"/>
              </w:rPr>
            </w:pPr>
            <w:r w:rsidRPr="00297E65">
              <w:rPr>
                <w:bCs/>
                <w:iCs/>
                <w:sz w:val="22"/>
                <w:szCs w:val="22"/>
              </w:rPr>
              <w:t>Fax: (960) 3320706, (960) 3324432</w:t>
            </w:r>
          </w:p>
          <w:p w:rsidR="00C62430" w:rsidRPr="00297E65" w:rsidRDefault="00C62430" w:rsidP="00944742">
            <w:pPr>
              <w:tabs>
                <w:tab w:val="right" w:pos="7254"/>
              </w:tabs>
              <w:spacing w:after="60"/>
              <w:ind w:left="720"/>
              <w:rPr>
                <w:bCs/>
                <w:iCs/>
                <w:sz w:val="22"/>
                <w:szCs w:val="22"/>
              </w:rPr>
            </w:pPr>
            <w:r w:rsidRPr="00297E65">
              <w:rPr>
                <w:bCs/>
                <w:iCs/>
                <w:sz w:val="22"/>
                <w:szCs w:val="22"/>
              </w:rPr>
              <w:t xml:space="preserve">E-Mail: </w:t>
            </w:r>
            <w:r w:rsidR="00944742">
              <w:rPr>
                <w:bCs/>
                <w:iCs/>
                <w:color w:val="FF0000"/>
                <w:sz w:val="22"/>
                <w:szCs w:val="22"/>
              </w:rPr>
              <w:t>shazleena.ibrahim@finance.gov.mv</w:t>
            </w:r>
          </w:p>
          <w:p w:rsidR="00C62430" w:rsidRPr="00297E65" w:rsidRDefault="00C62430" w:rsidP="00083D44">
            <w:pPr>
              <w:tabs>
                <w:tab w:val="right" w:pos="7254"/>
              </w:tabs>
              <w:spacing w:after="60"/>
              <w:ind w:left="720"/>
              <w:rPr>
                <w:bCs/>
                <w:iCs/>
                <w:sz w:val="22"/>
                <w:szCs w:val="22"/>
              </w:rPr>
            </w:pPr>
            <w:r w:rsidRPr="00297E65">
              <w:rPr>
                <w:bCs/>
                <w:iCs/>
                <w:sz w:val="22"/>
                <w:szCs w:val="22"/>
              </w:rPr>
              <w:t xml:space="preserve">Copy to: </w:t>
            </w:r>
            <w:hyperlink r:id="rId14" w:history="1">
              <w:r w:rsidRPr="00297E65">
                <w:rPr>
                  <w:bCs/>
                  <w:iCs/>
                  <w:color w:val="0070C0"/>
                  <w:sz w:val="22"/>
                  <w:szCs w:val="22"/>
                  <w:u w:val="single"/>
                </w:rPr>
                <w:t>tender@finance.gov.mv</w:t>
              </w:r>
            </w:hyperlink>
          </w:p>
          <w:p w:rsidR="00C62430" w:rsidRPr="00297E65" w:rsidRDefault="00C62430" w:rsidP="00083D44">
            <w:pPr>
              <w:tabs>
                <w:tab w:val="right" w:pos="7254"/>
              </w:tabs>
              <w:spacing w:after="60"/>
              <w:rPr>
                <w:sz w:val="22"/>
                <w:szCs w:val="22"/>
              </w:rPr>
            </w:pP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C62430" w:rsidRPr="00297E65" w:rsidRDefault="000F483F" w:rsidP="000F483F">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10</w:t>
            </w:r>
            <w:r w:rsidR="00944742" w:rsidRPr="00944742">
              <w:rPr>
                <w:color w:val="FF0000"/>
                <w:sz w:val="22"/>
                <w:szCs w:val="22"/>
                <w:vertAlign w:val="superscript"/>
              </w:rPr>
              <w:t>th</w:t>
            </w:r>
            <w:r w:rsidR="00944742">
              <w:rPr>
                <w:color w:val="FF0000"/>
                <w:sz w:val="22"/>
                <w:szCs w:val="22"/>
              </w:rPr>
              <w:t xml:space="preserve"> </w:t>
            </w:r>
            <w:r>
              <w:rPr>
                <w:color w:val="FF0000"/>
                <w:sz w:val="22"/>
                <w:szCs w:val="22"/>
              </w:rPr>
              <w:t>September</w:t>
            </w:r>
            <w:r w:rsidR="00944742">
              <w:rPr>
                <w:color w:val="FF0000"/>
                <w:sz w:val="22"/>
                <w:szCs w:val="22"/>
              </w:rPr>
              <w:t xml:space="preserve"> 2015, </w:t>
            </w:r>
            <w:proofErr w:type="spellStart"/>
            <w:r>
              <w:rPr>
                <w:color w:val="FF0000"/>
                <w:sz w:val="22"/>
                <w:szCs w:val="22"/>
              </w:rPr>
              <w:t>Wednessday</w:t>
            </w:r>
            <w:proofErr w:type="spellEnd"/>
            <w:r w:rsidR="00E67825">
              <w:rPr>
                <w:color w:val="FF0000"/>
                <w:sz w:val="22"/>
                <w:szCs w:val="22"/>
              </w:rPr>
              <w:t>. 14:00hrs.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CB118A" w:rsidTr="00083D44">
        <w:trPr>
          <w:trHeight w:val="407"/>
        </w:trPr>
        <w:tc>
          <w:tcPr>
            <w:tcW w:w="1555" w:type="dxa"/>
            <w:shd w:val="clear" w:color="auto" w:fill="auto"/>
          </w:tcPr>
          <w:p w:rsidR="00CB118A" w:rsidRPr="00297E65" w:rsidRDefault="00CB118A" w:rsidP="00CB118A">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CB118A" w:rsidRDefault="00CB118A" w:rsidP="00CB118A">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CB118A" w:rsidRDefault="00CB118A" w:rsidP="00CB118A">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Documentary evidence (Tax Clearance Report) of no due payment to the Government of Maldives, obtained from Maldives Inland Revenue Authority. This document shall be dated no earlier than 5 (Five) days prior to the bid submission date.</w:t>
            </w:r>
          </w:p>
          <w:p w:rsidR="00CB118A" w:rsidRPr="00DE062D" w:rsidRDefault="00CB118A" w:rsidP="00CB118A">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C62430" w:rsidTr="00083D44">
        <w:trPr>
          <w:trHeight w:val="412"/>
        </w:trPr>
        <w:tc>
          <w:tcPr>
            <w:tcW w:w="1555" w:type="dxa"/>
            <w:shd w:val="clear" w:color="auto" w:fill="auto"/>
          </w:tcPr>
          <w:p w:rsidR="00C62430" w:rsidRPr="00297E65" w:rsidRDefault="00A613BE"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Bid price should indicate amount of GST (Goods and Services Tax). </w:t>
            </w:r>
          </w:p>
          <w:p w:rsidR="00C62430"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Where GST amount is not indicated, quoted bid price shall be deemed to be inclusive of GST.</w:t>
            </w:r>
          </w:p>
          <w:p w:rsidR="00A613BE" w:rsidRDefault="00A613BE"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A613BE" w:rsidRPr="00A613BE" w:rsidRDefault="00A613BE" w:rsidP="00083D44">
            <w:pPr>
              <w:tabs>
                <w:tab w:val="left" w:pos="-1440"/>
                <w:tab w:val="left" w:pos="-720"/>
                <w:tab w:val="left" w:pos="0"/>
                <w:tab w:val="left" w:pos="371"/>
                <w:tab w:val="left" w:pos="742"/>
                <w:tab w:val="left" w:pos="1138"/>
                <w:tab w:val="center" w:pos="8657"/>
              </w:tabs>
              <w:suppressAutoHyphens/>
              <w:spacing w:line="288" w:lineRule="auto"/>
              <w:rPr>
                <w:spacing w:val="8"/>
              </w:rPr>
            </w:pPr>
            <w:r w:rsidRPr="00A613BE">
              <w:rPr>
                <w:spacing w:val="20"/>
                <w:sz w:val="22"/>
                <w:szCs w:val="22"/>
              </w:rPr>
              <w:t>Price quoted should be doorstep delivery price</w:t>
            </w:r>
            <w:r>
              <w:rPr>
                <w:spacing w:val="20"/>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C62430" w:rsidRPr="00297E65" w:rsidRDefault="00C62430" w:rsidP="00E67825">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E67825" w:rsidRPr="00E67825">
              <w:rPr>
                <w:b/>
                <w:bCs/>
                <w:color w:val="FF0000"/>
                <w:spacing w:val="8"/>
                <w:sz w:val="22"/>
                <w:szCs w:val="22"/>
              </w:rPr>
              <w:t>30000/-</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color w:val="FF0000"/>
                <w:spacing w:val="-3"/>
                <w:sz w:val="22"/>
                <w:szCs w:val="22"/>
              </w:rPr>
              <w:t>If the bid security submitted is in the form of a certified check, it should state the validity period.</w:t>
            </w:r>
          </w:p>
        </w:tc>
      </w:tr>
      <w:tr w:rsidR="00C62430" w:rsidTr="00083D44">
        <w:trPr>
          <w:trHeight w:val="512"/>
        </w:trPr>
        <w:tc>
          <w:tcPr>
            <w:tcW w:w="1555" w:type="dxa"/>
            <w:shd w:val="clear" w:color="auto" w:fill="auto"/>
          </w:tcPr>
          <w:p w:rsidR="00C62430" w:rsidRPr="00297E65" w:rsidRDefault="00A613BE"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C62430" w:rsidRPr="00297E65" w:rsidRDefault="00C62430" w:rsidP="00083D44">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C62430" w:rsidRPr="00297E65" w:rsidRDefault="00C62430" w:rsidP="00083D44">
            <w:pPr>
              <w:tabs>
                <w:tab w:val="right" w:pos="7254"/>
              </w:tabs>
              <w:spacing w:after="60"/>
              <w:ind w:left="720"/>
              <w:rPr>
                <w:bCs/>
                <w:sz w:val="22"/>
                <w:szCs w:val="22"/>
              </w:rPr>
            </w:pPr>
            <w:r w:rsidRPr="00297E65">
              <w:rPr>
                <w:bCs/>
                <w:sz w:val="22"/>
                <w:szCs w:val="22"/>
              </w:rPr>
              <w:t>Mr. AHMED MUJUTHABA,</w:t>
            </w:r>
          </w:p>
          <w:p w:rsidR="00C62430" w:rsidRPr="00297E65" w:rsidRDefault="00C62430" w:rsidP="00083D44">
            <w:pPr>
              <w:tabs>
                <w:tab w:val="right" w:pos="7254"/>
              </w:tabs>
              <w:spacing w:after="60"/>
              <w:ind w:left="720"/>
              <w:rPr>
                <w:bCs/>
                <w:sz w:val="22"/>
                <w:szCs w:val="22"/>
              </w:rPr>
            </w:pPr>
            <w:r w:rsidRPr="00297E65">
              <w:rPr>
                <w:bCs/>
                <w:sz w:val="22"/>
                <w:szCs w:val="22"/>
              </w:rPr>
              <w:t>Director General</w:t>
            </w:r>
          </w:p>
          <w:p w:rsidR="00C62430" w:rsidRPr="00297E65" w:rsidRDefault="00C62430" w:rsidP="00083D44">
            <w:pPr>
              <w:tabs>
                <w:tab w:val="right" w:pos="7254"/>
              </w:tabs>
              <w:spacing w:after="60"/>
              <w:ind w:left="720"/>
              <w:rPr>
                <w:bCs/>
                <w:sz w:val="22"/>
                <w:szCs w:val="22"/>
              </w:rPr>
            </w:pPr>
            <w:r w:rsidRPr="00297E65">
              <w:rPr>
                <w:bCs/>
                <w:sz w:val="22"/>
                <w:szCs w:val="22"/>
              </w:rPr>
              <w:t>Tender Evaluation Section</w:t>
            </w:r>
          </w:p>
          <w:p w:rsidR="00C62430" w:rsidRPr="00297E65" w:rsidRDefault="00C62430" w:rsidP="00083D44">
            <w:pPr>
              <w:tabs>
                <w:tab w:val="right" w:pos="7254"/>
              </w:tabs>
              <w:spacing w:after="60"/>
              <w:ind w:left="720"/>
              <w:rPr>
                <w:bCs/>
                <w:sz w:val="22"/>
                <w:szCs w:val="22"/>
              </w:rPr>
            </w:pPr>
            <w:r w:rsidRPr="00297E65">
              <w:rPr>
                <w:bCs/>
                <w:sz w:val="22"/>
                <w:szCs w:val="22"/>
              </w:rPr>
              <w:t>Ministry of Finance and Treasury</w:t>
            </w:r>
          </w:p>
          <w:p w:rsidR="00C62430" w:rsidRPr="00297E65" w:rsidRDefault="00C62430" w:rsidP="00083D44">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C62430" w:rsidRPr="00297E65" w:rsidRDefault="00C62430" w:rsidP="00083D44">
            <w:pPr>
              <w:tabs>
                <w:tab w:val="right" w:pos="7254"/>
              </w:tabs>
              <w:spacing w:after="60"/>
              <w:ind w:left="720"/>
              <w:rPr>
                <w:bCs/>
                <w:sz w:val="22"/>
                <w:szCs w:val="22"/>
              </w:rPr>
            </w:pPr>
            <w:r w:rsidRPr="00297E65">
              <w:rPr>
                <w:bCs/>
                <w:sz w:val="22"/>
                <w:szCs w:val="22"/>
              </w:rPr>
              <w:t>Male’, 20379</w:t>
            </w:r>
          </w:p>
          <w:p w:rsidR="00C62430" w:rsidRPr="00297E65" w:rsidRDefault="00C62430" w:rsidP="00083D44">
            <w:pPr>
              <w:tabs>
                <w:tab w:val="right" w:pos="7254"/>
              </w:tabs>
              <w:spacing w:after="60"/>
              <w:ind w:left="720"/>
              <w:rPr>
                <w:bCs/>
                <w:sz w:val="22"/>
                <w:szCs w:val="22"/>
              </w:rPr>
            </w:pPr>
            <w:r w:rsidRPr="00297E65">
              <w:rPr>
                <w:bCs/>
                <w:sz w:val="22"/>
                <w:szCs w:val="22"/>
              </w:rPr>
              <w:t>Republic of Maldives</w:t>
            </w:r>
          </w:p>
          <w:p w:rsidR="00C62430" w:rsidRPr="00297E65" w:rsidRDefault="00C62430" w:rsidP="00E67825">
            <w:pPr>
              <w:tabs>
                <w:tab w:val="right" w:pos="7254"/>
              </w:tabs>
              <w:spacing w:after="60"/>
              <w:ind w:left="720"/>
              <w:rPr>
                <w:bCs/>
                <w:sz w:val="22"/>
                <w:szCs w:val="22"/>
              </w:rPr>
            </w:pPr>
            <w:r w:rsidRPr="00297E65">
              <w:rPr>
                <w:bCs/>
                <w:sz w:val="22"/>
                <w:szCs w:val="22"/>
              </w:rPr>
              <w:t>Tel: (960) 3349</w:t>
            </w:r>
            <w:r w:rsidR="00E67825">
              <w:rPr>
                <w:bCs/>
                <w:color w:val="FF0000"/>
                <w:sz w:val="22"/>
                <w:szCs w:val="22"/>
              </w:rPr>
              <w:t>102</w:t>
            </w:r>
            <w:r w:rsidRPr="00297E65">
              <w:rPr>
                <w:bCs/>
                <w:sz w:val="22"/>
                <w:szCs w:val="22"/>
              </w:rPr>
              <w:t>, (960) 3349106</w:t>
            </w:r>
          </w:p>
          <w:p w:rsidR="00C62430" w:rsidRPr="00297E65" w:rsidRDefault="00C62430" w:rsidP="00083D44">
            <w:pPr>
              <w:tabs>
                <w:tab w:val="right" w:pos="7254"/>
              </w:tabs>
              <w:spacing w:after="60"/>
              <w:ind w:left="720"/>
              <w:rPr>
                <w:bCs/>
                <w:sz w:val="22"/>
                <w:szCs w:val="22"/>
              </w:rPr>
            </w:pPr>
            <w:r w:rsidRPr="00297E65">
              <w:rPr>
                <w:bCs/>
                <w:sz w:val="22"/>
                <w:szCs w:val="22"/>
              </w:rPr>
              <w:t>Fax: (960) 3320706, (960) 3324432</w:t>
            </w:r>
          </w:p>
          <w:p w:rsidR="00C62430" w:rsidRPr="00297E65" w:rsidRDefault="00C62430" w:rsidP="00083D44">
            <w:pPr>
              <w:tabs>
                <w:tab w:val="right" w:pos="7254"/>
              </w:tabs>
              <w:ind w:left="720"/>
              <w:rPr>
                <w:bCs/>
                <w:sz w:val="22"/>
                <w:szCs w:val="22"/>
              </w:rPr>
            </w:pPr>
            <w:r w:rsidRPr="00297E65">
              <w:rPr>
                <w:bCs/>
                <w:sz w:val="22"/>
                <w:szCs w:val="22"/>
              </w:rPr>
              <w:t xml:space="preserve">E-Mail: </w:t>
            </w:r>
            <w:hyperlink r:id="rId15" w:history="1">
              <w:r w:rsidRPr="00297E65">
                <w:rPr>
                  <w:bCs/>
                  <w:color w:val="0070C0"/>
                  <w:sz w:val="22"/>
                  <w:szCs w:val="22"/>
                  <w:u w:val="single"/>
                </w:rPr>
                <w:t>tender@finance.gov.mv</w:t>
              </w:r>
            </w:hyperlink>
          </w:p>
          <w:p w:rsidR="00C62430" w:rsidRPr="00297E65" w:rsidRDefault="00C62430" w:rsidP="00083D44">
            <w:pPr>
              <w:tabs>
                <w:tab w:val="right" w:pos="7254"/>
              </w:tabs>
              <w:ind w:left="720"/>
              <w:rPr>
                <w:sz w:val="22"/>
                <w:szCs w:val="22"/>
              </w:rPr>
            </w:pPr>
          </w:p>
          <w:p w:rsidR="00C62430" w:rsidRPr="00297E65" w:rsidRDefault="00C62430" w:rsidP="00083D44">
            <w:pPr>
              <w:tabs>
                <w:tab w:val="right" w:pos="7254"/>
              </w:tabs>
              <w:spacing w:before="120" w:after="120"/>
              <w:rPr>
                <w:b/>
                <w:sz w:val="22"/>
                <w:szCs w:val="22"/>
              </w:rPr>
            </w:pPr>
            <w:r w:rsidRPr="00297E65">
              <w:rPr>
                <w:b/>
                <w:sz w:val="22"/>
                <w:szCs w:val="22"/>
              </w:rPr>
              <w:t>The deadline for bid submission is:</w:t>
            </w:r>
          </w:p>
          <w:p w:rsidR="00C62430" w:rsidRPr="00297E65" w:rsidRDefault="00C62430" w:rsidP="000F483F">
            <w:pPr>
              <w:tabs>
                <w:tab w:val="right" w:pos="7254"/>
              </w:tabs>
              <w:spacing w:after="120"/>
              <w:rPr>
                <w:sz w:val="22"/>
                <w:szCs w:val="22"/>
              </w:rPr>
            </w:pPr>
            <w:r w:rsidRPr="00297E65">
              <w:rPr>
                <w:sz w:val="22"/>
                <w:szCs w:val="22"/>
              </w:rPr>
              <w:t>Date:</w:t>
            </w:r>
            <w:r w:rsidR="00E67825">
              <w:rPr>
                <w:b/>
                <w:color w:val="FF0000"/>
                <w:sz w:val="22"/>
                <w:szCs w:val="22"/>
                <w:lang w:val="en-GB"/>
              </w:rPr>
              <w:t xml:space="preserve"> </w:t>
            </w:r>
            <w:r w:rsidR="000F483F">
              <w:rPr>
                <w:b/>
                <w:color w:val="FF0000"/>
                <w:sz w:val="22"/>
                <w:szCs w:val="22"/>
                <w:lang w:val="en-GB"/>
              </w:rPr>
              <w:t>28</w:t>
            </w:r>
            <w:r w:rsidR="000F483F" w:rsidRPr="000F483F">
              <w:rPr>
                <w:b/>
                <w:color w:val="FF0000"/>
                <w:sz w:val="22"/>
                <w:szCs w:val="22"/>
                <w:vertAlign w:val="superscript"/>
                <w:lang w:val="en-GB"/>
              </w:rPr>
              <w:t>th</w:t>
            </w:r>
            <w:r w:rsidR="000F483F">
              <w:rPr>
                <w:b/>
                <w:color w:val="FF0000"/>
                <w:sz w:val="22"/>
                <w:szCs w:val="22"/>
                <w:lang w:val="en-GB"/>
              </w:rPr>
              <w:t xml:space="preserve"> September</w:t>
            </w:r>
            <w:r w:rsidR="00E67825">
              <w:rPr>
                <w:b/>
                <w:color w:val="FF0000"/>
                <w:sz w:val="22"/>
                <w:szCs w:val="22"/>
                <w:lang w:val="en-GB"/>
              </w:rPr>
              <w:t xml:space="preserve"> 2015</w:t>
            </w:r>
          </w:p>
          <w:p w:rsidR="00C62430" w:rsidRPr="00297E65" w:rsidRDefault="00C62430" w:rsidP="00E67825">
            <w:pPr>
              <w:tabs>
                <w:tab w:val="right" w:pos="7254"/>
              </w:tabs>
              <w:spacing w:after="120"/>
              <w:rPr>
                <w:sz w:val="22"/>
                <w:szCs w:val="22"/>
              </w:rPr>
            </w:pPr>
            <w:r w:rsidRPr="00297E65">
              <w:rPr>
                <w:sz w:val="22"/>
                <w:szCs w:val="22"/>
              </w:rPr>
              <w:t xml:space="preserve">Time: </w:t>
            </w:r>
            <w:r w:rsidR="00E67825">
              <w:rPr>
                <w:b/>
                <w:color w:val="FF0000"/>
                <w:sz w:val="22"/>
                <w:szCs w:val="22"/>
                <w:lang w:val="en-GB"/>
              </w:rPr>
              <w:t>13:00hrs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bookmarkStart w:id="73" w:name="_GoBack"/>
            <w:bookmarkEnd w:id="73"/>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C62430" w:rsidRPr="00297E65" w:rsidRDefault="00C62430" w:rsidP="00A613BE">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sidRPr="00297E65">
              <w:rPr>
                <w:b/>
                <w:spacing w:val="8"/>
                <w:sz w:val="22"/>
                <w:szCs w:val="22"/>
              </w:rPr>
              <w:t xml:space="preserve">Technical </w:t>
            </w:r>
            <w:r w:rsidR="00A613BE">
              <w:rPr>
                <w:b/>
                <w:spacing w:val="8"/>
                <w:sz w:val="22"/>
                <w:szCs w:val="22"/>
              </w:rPr>
              <w:t>Requirement</w:t>
            </w:r>
            <w:r w:rsidRPr="00297E65">
              <w:rPr>
                <w:b/>
                <w:spacing w:val="8"/>
                <w:sz w:val="22"/>
                <w:szCs w:val="22"/>
              </w:rPr>
              <w:t xml:space="preserve"> </w:t>
            </w:r>
          </w:p>
          <w:p w:rsidR="00C62430" w:rsidRPr="00297E65" w:rsidRDefault="00A613BE" w:rsidP="00C624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C62430" w:rsidRPr="00297E65" w:rsidRDefault="00C62430" w:rsidP="00C624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Company profile</w:t>
            </w:r>
          </w:p>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C62430" w:rsidRPr="00297E65" w:rsidRDefault="00A613BE" w:rsidP="00A613BE">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A613BE" w:rsidRPr="00A613BE">
              <w:rPr>
                <w:b/>
                <w:bCs/>
                <w:spacing w:val="8"/>
                <w:sz w:val="22"/>
                <w:szCs w:val="22"/>
              </w:rPr>
              <w:t>NOT APPLICABLE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C62430" w:rsidRPr="00297E65" w:rsidRDefault="00C62430" w:rsidP="00415505">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sidR="00415505">
              <w:rPr>
                <w:b/>
                <w:bCs/>
                <w:spacing w:val="8"/>
                <w:sz w:val="22"/>
                <w:szCs w:val="22"/>
              </w:rPr>
              <w:t>Ministry of Finance and Treasury</w:t>
            </w:r>
            <w:r w:rsidR="00151043">
              <w:rPr>
                <w:b/>
                <w:bCs/>
                <w:spacing w:val="8"/>
                <w:sz w:val="22"/>
                <w:szCs w:val="22"/>
              </w:rPr>
              <w:t>, Maldives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7977D9" w:rsidRDefault="007977D9" w:rsidP="007977D9">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z w:val="24"/>
        </w:rPr>
      </w:pPr>
    </w:p>
    <w:p w:rsidR="007977D9" w:rsidRDefault="007977D9" w:rsidP="007977D9">
      <w:pPr>
        <w:rPr>
          <w:sz w:val="24"/>
        </w:rPr>
      </w:pPr>
    </w:p>
    <w:p w:rsidR="007977D9" w:rsidRDefault="007977D9" w:rsidP="007977D9">
      <w:pPr>
        <w:rPr>
          <w:sz w:val="24"/>
        </w:rPr>
      </w:pPr>
    </w:p>
    <w:p w:rsidR="007977D9" w:rsidRDefault="007977D9" w:rsidP="007977D9">
      <w:pPr>
        <w:rPr>
          <w:sz w:val="24"/>
        </w:rPr>
        <w:sectPr w:rsidR="007977D9" w:rsidSect="00EC4C89">
          <w:headerReference w:type="default" r:id="rId16"/>
          <w:pgSz w:w="11907" w:h="16834" w:code="9"/>
          <w:pgMar w:top="1304" w:right="1134" w:bottom="1021" w:left="1247" w:header="567" w:footer="851" w:gutter="0"/>
          <w:pgNumType w:start="24"/>
          <w:cols w:space="720"/>
          <w:noEndnote/>
        </w:sectPr>
      </w:pP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E67825" w:rsidRPr="00E67825" w:rsidRDefault="007977D9" w:rsidP="00E67825">
      <w:pPr>
        <w:tabs>
          <w:tab w:val="right" w:pos="7272"/>
        </w:tabs>
        <w:spacing w:after="160"/>
        <w:rPr>
          <w:b/>
          <w:spacing w:val="8"/>
          <w:sz w:val="22"/>
          <w:szCs w:val="22"/>
        </w:rPr>
      </w:pPr>
      <w:r w:rsidRPr="001E60BF">
        <w:rPr>
          <w:spacing w:val="8"/>
          <w:sz w:val="24"/>
        </w:rPr>
        <w:t>Name of Contract:</w:t>
      </w:r>
      <w:r w:rsidR="002F649C" w:rsidRPr="002F649C">
        <w:rPr>
          <w:spacing w:val="8"/>
          <w:sz w:val="22"/>
          <w:szCs w:val="22"/>
        </w:rPr>
        <w:t xml:space="preserve"> </w:t>
      </w:r>
      <w:r w:rsidR="00E67825" w:rsidRPr="00E67825">
        <w:rPr>
          <w:b/>
          <w:spacing w:val="8"/>
          <w:sz w:val="22"/>
          <w:szCs w:val="22"/>
        </w:rPr>
        <w:t>Supply and Delivery of Software and hardware for ASYCUDA world project</w:t>
      </w:r>
      <w:r w:rsidR="000F483F">
        <w:rPr>
          <w:b/>
          <w:spacing w:val="8"/>
          <w:sz w:val="22"/>
          <w:szCs w:val="22"/>
        </w:rPr>
        <w:t>-2</w:t>
      </w:r>
      <w:r w:rsidR="000F483F" w:rsidRPr="000F483F">
        <w:rPr>
          <w:b/>
          <w:spacing w:val="8"/>
          <w:sz w:val="22"/>
          <w:szCs w:val="22"/>
          <w:vertAlign w:val="superscript"/>
        </w:rPr>
        <w:t>nd</w:t>
      </w:r>
      <w:r w:rsidR="000F483F">
        <w:rPr>
          <w:b/>
          <w:spacing w:val="8"/>
          <w:sz w:val="22"/>
          <w:szCs w:val="22"/>
        </w:rPr>
        <w:t xml:space="preserve"> tender</w:t>
      </w:r>
    </w:p>
    <w:p w:rsidR="007307A5" w:rsidRDefault="007307A5" w:rsidP="00E67825">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color w:val="FF0000"/>
          <w:spacing w:val="8"/>
          <w:sz w:val="22"/>
          <w:szCs w:val="22"/>
        </w:rPr>
      </w:pP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the lump-sum fixed price excluding Goods and Services Tax (GST) of …………...</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w:t>
      </w:r>
      <w:proofErr w:type="gramStart"/>
      <w:r w:rsidR="008733EC" w:rsidRPr="00414AD6">
        <w:rPr>
          <w:i/>
          <w:color w:val="FF0000"/>
          <w:spacing w:val="8"/>
        </w:rPr>
        <w:t>amount</w:t>
      </w:r>
      <w:proofErr w:type="gramEnd"/>
      <w:r w:rsidR="008733EC" w:rsidRPr="00414AD6">
        <w:rPr>
          <w:i/>
          <w:color w:val="FF0000"/>
          <w:spacing w:val="8"/>
        </w:rPr>
        <w:t xml:space="preserve"> in numbers &amp; words]</w:t>
      </w:r>
      <w:r w:rsidRPr="001E60BF">
        <w:rPr>
          <w:spacing w:val="8"/>
          <w:sz w:val="22"/>
        </w:rPr>
        <w:t xml:space="preserve"> </w:t>
      </w:r>
    </w:p>
    <w:tbl>
      <w:tblPr>
        <w:tblStyle w:val="TableGrid"/>
        <w:tblpPr w:leftFromText="180" w:rightFromText="180" w:vertAnchor="text" w:horzAnchor="margin" w:tblpXSpec="right" w:tblpY="254"/>
        <w:tblW w:w="0" w:type="auto"/>
        <w:tblLook w:val="04A0" w:firstRow="1" w:lastRow="0" w:firstColumn="1" w:lastColumn="0" w:noHBand="0" w:noVBand="1"/>
      </w:tblPr>
      <w:tblGrid>
        <w:gridCol w:w="4315"/>
        <w:gridCol w:w="2430"/>
        <w:gridCol w:w="2075"/>
      </w:tblGrid>
      <w:tr w:rsidR="00343F74" w:rsidTr="00C452DE">
        <w:trPr>
          <w:trHeight w:val="346"/>
        </w:trPr>
        <w:tc>
          <w:tcPr>
            <w:tcW w:w="4315" w:type="dxa"/>
          </w:tcPr>
          <w:p w:rsidR="00343F74" w:rsidRPr="00B8715D" w:rsidRDefault="00343F74" w:rsidP="00C452DE">
            <w:pPr>
              <w:tabs>
                <w:tab w:val="left" w:pos="768"/>
                <w:tab w:val="left" w:pos="1368"/>
                <w:tab w:val="left" w:pos="2088"/>
                <w:tab w:val="left" w:pos="5688"/>
              </w:tabs>
              <w:suppressAutoHyphens/>
              <w:spacing w:line="360" w:lineRule="auto"/>
              <w:rPr>
                <w:b/>
                <w:bCs/>
                <w:spacing w:val="8"/>
                <w:sz w:val="22"/>
              </w:rPr>
            </w:pPr>
          </w:p>
        </w:tc>
        <w:tc>
          <w:tcPr>
            <w:tcW w:w="2430" w:type="dxa"/>
          </w:tcPr>
          <w:p w:rsidR="00343F74" w:rsidRPr="00B8715D" w:rsidRDefault="00343F74" w:rsidP="00C452DE">
            <w:pPr>
              <w:tabs>
                <w:tab w:val="left" w:pos="768"/>
                <w:tab w:val="left" w:pos="1368"/>
                <w:tab w:val="left" w:pos="2088"/>
                <w:tab w:val="left" w:pos="5688"/>
              </w:tabs>
              <w:suppressAutoHyphens/>
              <w:spacing w:line="360" w:lineRule="auto"/>
              <w:jc w:val="center"/>
              <w:rPr>
                <w:b/>
                <w:bCs/>
                <w:spacing w:val="8"/>
                <w:szCs w:val="18"/>
              </w:rPr>
            </w:pPr>
            <w:r w:rsidRPr="00B8715D">
              <w:rPr>
                <w:b/>
                <w:bCs/>
                <w:spacing w:val="8"/>
                <w:szCs w:val="18"/>
              </w:rPr>
              <w:t>Price Excluding GST</w:t>
            </w:r>
          </w:p>
        </w:tc>
        <w:tc>
          <w:tcPr>
            <w:tcW w:w="2075" w:type="dxa"/>
          </w:tcPr>
          <w:p w:rsidR="00343F74" w:rsidRPr="00B8715D" w:rsidRDefault="00343F74" w:rsidP="00C452DE">
            <w:pPr>
              <w:tabs>
                <w:tab w:val="left" w:pos="768"/>
                <w:tab w:val="left" w:pos="1368"/>
                <w:tab w:val="left" w:pos="2088"/>
                <w:tab w:val="left" w:pos="5688"/>
              </w:tabs>
              <w:suppressAutoHyphens/>
              <w:spacing w:line="360" w:lineRule="auto"/>
              <w:jc w:val="center"/>
              <w:rPr>
                <w:b/>
                <w:bCs/>
                <w:spacing w:val="8"/>
                <w:szCs w:val="18"/>
              </w:rPr>
            </w:pPr>
            <w:r w:rsidRPr="00B8715D">
              <w:rPr>
                <w:b/>
                <w:bCs/>
                <w:spacing w:val="8"/>
                <w:szCs w:val="18"/>
              </w:rPr>
              <w:t>The Amount of GST</w:t>
            </w:r>
          </w:p>
        </w:tc>
      </w:tr>
      <w:tr w:rsidR="00343F74" w:rsidTr="00C452DE">
        <w:trPr>
          <w:trHeight w:val="635"/>
        </w:trPr>
        <w:tc>
          <w:tcPr>
            <w:tcW w:w="4315" w:type="dxa"/>
          </w:tcPr>
          <w:p w:rsidR="00343F74" w:rsidRPr="00B8715D" w:rsidRDefault="00343F74" w:rsidP="00C452DE">
            <w:pPr>
              <w:tabs>
                <w:tab w:val="left" w:pos="768"/>
                <w:tab w:val="left" w:pos="1368"/>
                <w:tab w:val="left" w:pos="2088"/>
                <w:tab w:val="left" w:pos="5688"/>
              </w:tabs>
              <w:suppressAutoHyphens/>
              <w:spacing w:line="360" w:lineRule="auto"/>
              <w:rPr>
                <w:b/>
                <w:bCs/>
                <w:spacing w:val="8"/>
                <w:sz w:val="22"/>
              </w:rPr>
            </w:pPr>
            <w:r w:rsidRPr="00B8715D">
              <w:rPr>
                <w:b/>
                <w:bCs/>
                <w:spacing w:val="8"/>
                <w:sz w:val="22"/>
              </w:rPr>
              <w:t>LOT 1:</w:t>
            </w:r>
            <w:r w:rsidRPr="00B8715D">
              <w:rPr>
                <w:spacing w:val="8"/>
                <w:sz w:val="22"/>
              </w:rPr>
              <w:t>Security and networking Hardware</w:t>
            </w:r>
          </w:p>
        </w:tc>
        <w:tc>
          <w:tcPr>
            <w:tcW w:w="2430"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c>
          <w:tcPr>
            <w:tcW w:w="2075"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r>
      <w:tr w:rsidR="00343F74" w:rsidTr="00C452DE">
        <w:trPr>
          <w:trHeight w:val="563"/>
        </w:trPr>
        <w:tc>
          <w:tcPr>
            <w:tcW w:w="4315" w:type="dxa"/>
          </w:tcPr>
          <w:p w:rsidR="00343F74" w:rsidRPr="00B8715D" w:rsidRDefault="00343F74" w:rsidP="00C452DE">
            <w:pPr>
              <w:tabs>
                <w:tab w:val="left" w:pos="768"/>
                <w:tab w:val="left" w:pos="1368"/>
                <w:tab w:val="left" w:pos="2088"/>
                <w:tab w:val="left" w:pos="5688"/>
              </w:tabs>
              <w:suppressAutoHyphens/>
              <w:spacing w:line="360" w:lineRule="auto"/>
              <w:rPr>
                <w:b/>
                <w:bCs/>
                <w:spacing w:val="8"/>
                <w:sz w:val="22"/>
              </w:rPr>
            </w:pPr>
            <w:r w:rsidRPr="00B8715D">
              <w:rPr>
                <w:b/>
                <w:bCs/>
                <w:spacing w:val="8"/>
                <w:sz w:val="22"/>
              </w:rPr>
              <w:t>LOT 2:</w:t>
            </w:r>
            <w:r>
              <w:rPr>
                <w:b/>
                <w:bCs/>
                <w:spacing w:val="8"/>
                <w:sz w:val="22"/>
              </w:rPr>
              <w:t xml:space="preserve"> </w:t>
            </w:r>
            <w:r w:rsidRPr="00343F74">
              <w:rPr>
                <w:spacing w:val="8"/>
                <w:sz w:val="22"/>
              </w:rPr>
              <w:t>Site to site connectivity upgrade</w:t>
            </w:r>
          </w:p>
        </w:tc>
        <w:tc>
          <w:tcPr>
            <w:tcW w:w="2430"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c>
          <w:tcPr>
            <w:tcW w:w="2075"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r>
      <w:tr w:rsidR="00343F74" w:rsidTr="00C452DE">
        <w:trPr>
          <w:trHeight w:val="851"/>
        </w:trPr>
        <w:tc>
          <w:tcPr>
            <w:tcW w:w="4315" w:type="dxa"/>
          </w:tcPr>
          <w:p w:rsidR="00343F74" w:rsidRPr="00343F74" w:rsidRDefault="00343F74" w:rsidP="00C452DE">
            <w:pPr>
              <w:tabs>
                <w:tab w:val="left" w:pos="768"/>
                <w:tab w:val="left" w:pos="1368"/>
                <w:tab w:val="left" w:pos="2088"/>
                <w:tab w:val="left" w:pos="5688"/>
              </w:tabs>
              <w:suppressAutoHyphens/>
              <w:spacing w:line="360" w:lineRule="auto"/>
              <w:rPr>
                <w:rFonts w:cs="MV Boli"/>
                <w:b/>
                <w:bCs/>
                <w:spacing w:val="8"/>
                <w:sz w:val="22"/>
                <w:lang w:bidi="dv-MV"/>
              </w:rPr>
            </w:pPr>
            <w:r w:rsidRPr="00B8715D">
              <w:rPr>
                <w:b/>
                <w:bCs/>
                <w:spacing w:val="8"/>
                <w:sz w:val="22"/>
              </w:rPr>
              <w:t>LOT 3</w:t>
            </w:r>
            <w:r w:rsidRPr="00143E48">
              <w:rPr>
                <w:b/>
                <w:bCs/>
                <w:spacing w:val="8"/>
                <w:sz w:val="24"/>
                <w:szCs w:val="22"/>
              </w:rPr>
              <w:t>:</w:t>
            </w:r>
            <w:r w:rsidR="00143E48" w:rsidRPr="00143E48">
              <w:rPr>
                <w:b/>
                <w:bCs/>
                <w:spacing w:val="8"/>
                <w:sz w:val="24"/>
                <w:szCs w:val="22"/>
              </w:rPr>
              <w:t xml:space="preserve"> </w:t>
            </w:r>
            <w:r w:rsidR="00143E48" w:rsidRPr="00143E48">
              <w:rPr>
                <w:rFonts w:eastAsia="Calibri"/>
                <w:sz w:val="22"/>
                <w:szCs w:val="22"/>
                <w:lang w:bidi="dv-MV"/>
              </w:rPr>
              <w:t xml:space="preserve"> Datacenter Maintenance and Upgrade Works</w:t>
            </w:r>
          </w:p>
        </w:tc>
        <w:tc>
          <w:tcPr>
            <w:tcW w:w="2430"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c>
          <w:tcPr>
            <w:tcW w:w="2075"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r>
      <w:tr w:rsidR="00343F74" w:rsidTr="00C452DE">
        <w:trPr>
          <w:trHeight w:val="590"/>
        </w:trPr>
        <w:tc>
          <w:tcPr>
            <w:tcW w:w="4315" w:type="dxa"/>
          </w:tcPr>
          <w:p w:rsidR="00343F74" w:rsidRPr="00343F74" w:rsidRDefault="00343F74" w:rsidP="00C452DE">
            <w:pPr>
              <w:tabs>
                <w:tab w:val="left" w:pos="768"/>
                <w:tab w:val="left" w:pos="1368"/>
                <w:tab w:val="left" w:pos="2088"/>
                <w:tab w:val="left" w:pos="5688"/>
              </w:tabs>
              <w:suppressAutoHyphens/>
              <w:spacing w:line="360" w:lineRule="auto"/>
              <w:rPr>
                <w:rFonts w:cs="MV Boli"/>
                <w:b/>
                <w:bCs/>
                <w:spacing w:val="8"/>
                <w:sz w:val="22"/>
                <w:lang w:bidi="dv-MV"/>
              </w:rPr>
            </w:pPr>
            <w:r w:rsidRPr="00B8715D">
              <w:rPr>
                <w:b/>
                <w:bCs/>
                <w:spacing w:val="8"/>
                <w:sz w:val="22"/>
              </w:rPr>
              <w:t xml:space="preserve">LOT </w:t>
            </w:r>
            <w:r>
              <w:rPr>
                <w:b/>
                <w:bCs/>
                <w:spacing w:val="8"/>
                <w:sz w:val="22"/>
              </w:rPr>
              <w:t>4</w:t>
            </w:r>
            <w:r w:rsidRPr="00B8715D">
              <w:rPr>
                <w:b/>
                <w:bCs/>
                <w:spacing w:val="8"/>
                <w:sz w:val="22"/>
              </w:rPr>
              <w:t>:</w:t>
            </w:r>
            <w:r w:rsidR="00143E48" w:rsidRPr="00636E36">
              <w:rPr>
                <w:rFonts w:eastAsia="Calibri"/>
                <w:lang w:bidi="dv-MV"/>
              </w:rPr>
              <w:t xml:space="preserve"> </w:t>
            </w:r>
            <w:r w:rsidR="00143E48" w:rsidRPr="00C452DE">
              <w:rPr>
                <w:rFonts w:eastAsia="Calibri"/>
                <w:sz w:val="22"/>
                <w:szCs w:val="22"/>
                <w:lang w:bidi="dv-MV"/>
              </w:rPr>
              <w:t>Microsoft Windows Server License</w:t>
            </w:r>
          </w:p>
        </w:tc>
        <w:tc>
          <w:tcPr>
            <w:tcW w:w="2430"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c>
          <w:tcPr>
            <w:tcW w:w="2075"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r>
    </w:tbl>
    <w:p w:rsidR="00B8715D" w:rsidRDefault="00B8715D" w:rsidP="007977D9">
      <w:pPr>
        <w:tabs>
          <w:tab w:val="left" w:pos="768"/>
          <w:tab w:val="left" w:pos="1368"/>
          <w:tab w:val="left" w:pos="2088"/>
          <w:tab w:val="left" w:pos="5688"/>
        </w:tabs>
        <w:suppressAutoHyphens/>
        <w:spacing w:line="360" w:lineRule="auto"/>
        <w:ind w:left="720" w:hanging="720"/>
        <w:jc w:val="both"/>
        <w:rPr>
          <w:spacing w:val="8"/>
          <w:sz w:val="22"/>
        </w:rPr>
      </w:pPr>
    </w:p>
    <w:p w:rsidR="00B8715D" w:rsidRPr="001E60BF" w:rsidRDefault="00B8715D" w:rsidP="007977D9">
      <w:pPr>
        <w:tabs>
          <w:tab w:val="left" w:pos="768"/>
          <w:tab w:val="left" w:pos="1368"/>
          <w:tab w:val="left" w:pos="2088"/>
          <w:tab w:val="left" w:pos="5688"/>
        </w:tabs>
        <w:suppressAutoHyphens/>
        <w:spacing w:line="360" w:lineRule="auto"/>
        <w:ind w:left="720" w:hanging="720"/>
        <w:jc w:val="both"/>
        <w:rPr>
          <w:spacing w:val="8"/>
          <w:sz w:val="22"/>
        </w:rPr>
      </w:pPr>
      <w:r>
        <w:rPr>
          <w:spacing w:val="8"/>
          <w:sz w:val="22"/>
        </w:rPr>
        <w:t xml:space="preserve">           </w:t>
      </w:r>
    </w:p>
    <w:p w:rsidR="00B8715D" w:rsidRDefault="00B8715D" w:rsidP="00B8715D">
      <w:pPr>
        <w:tabs>
          <w:tab w:val="left" w:pos="768"/>
          <w:tab w:val="left" w:pos="1368"/>
          <w:tab w:val="left" w:pos="2088"/>
          <w:tab w:val="left" w:pos="5688"/>
        </w:tabs>
        <w:suppressAutoHyphens/>
        <w:spacing w:line="360" w:lineRule="auto"/>
        <w:ind w:left="720" w:hanging="720"/>
        <w:rPr>
          <w:spacing w:val="8"/>
          <w:sz w:val="22"/>
        </w:rPr>
      </w:pPr>
    </w:p>
    <w:p w:rsidR="00343F74" w:rsidRDefault="00343F74" w:rsidP="00B8715D">
      <w:pPr>
        <w:tabs>
          <w:tab w:val="left" w:pos="768"/>
          <w:tab w:val="left" w:pos="1368"/>
          <w:tab w:val="left" w:pos="2088"/>
          <w:tab w:val="left" w:pos="5688"/>
        </w:tabs>
        <w:suppressAutoHyphens/>
        <w:spacing w:line="360" w:lineRule="auto"/>
        <w:ind w:left="720" w:hanging="720"/>
        <w:rPr>
          <w:spacing w:val="8"/>
          <w:sz w:val="22"/>
        </w:rPr>
      </w:pPr>
    </w:p>
    <w:p w:rsidR="00343F74" w:rsidRDefault="00343F74" w:rsidP="00B8715D">
      <w:pPr>
        <w:tabs>
          <w:tab w:val="left" w:pos="768"/>
          <w:tab w:val="left" w:pos="1368"/>
          <w:tab w:val="left" w:pos="2088"/>
          <w:tab w:val="left" w:pos="5688"/>
        </w:tabs>
        <w:suppressAutoHyphens/>
        <w:spacing w:line="360" w:lineRule="auto"/>
        <w:ind w:left="720" w:hanging="720"/>
        <w:rPr>
          <w:spacing w:val="8"/>
          <w:sz w:val="22"/>
        </w:rPr>
      </w:pPr>
    </w:p>
    <w:p w:rsidR="00343F74" w:rsidRDefault="00343F74" w:rsidP="00B8715D">
      <w:pPr>
        <w:tabs>
          <w:tab w:val="left" w:pos="768"/>
          <w:tab w:val="left" w:pos="1368"/>
          <w:tab w:val="left" w:pos="2088"/>
          <w:tab w:val="left" w:pos="5688"/>
        </w:tabs>
        <w:suppressAutoHyphens/>
        <w:spacing w:line="360" w:lineRule="auto"/>
        <w:ind w:left="720" w:hanging="720"/>
        <w:rPr>
          <w:spacing w:val="8"/>
          <w:sz w:val="22"/>
        </w:rPr>
      </w:pPr>
    </w:p>
    <w:p w:rsidR="00C452DE" w:rsidRDefault="00C452DE" w:rsidP="00B8715D">
      <w:pPr>
        <w:tabs>
          <w:tab w:val="left" w:pos="768"/>
          <w:tab w:val="left" w:pos="1368"/>
          <w:tab w:val="left" w:pos="2088"/>
          <w:tab w:val="left" w:pos="5688"/>
        </w:tabs>
        <w:suppressAutoHyphens/>
        <w:spacing w:line="360" w:lineRule="auto"/>
        <w:ind w:left="720" w:hanging="720"/>
        <w:rPr>
          <w:spacing w:val="8"/>
          <w:sz w:val="22"/>
        </w:rPr>
      </w:pPr>
    </w:p>
    <w:p w:rsidR="00C452DE" w:rsidRDefault="00C452DE" w:rsidP="00B8715D">
      <w:pPr>
        <w:tabs>
          <w:tab w:val="left" w:pos="768"/>
          <w:tab w:val="left" w:pos="1368"/>
          <w:tab w:val="left" w:pos="2088"/>
          <w:tab w:val="left" w:pos="5688"/>
        </w:tabs>
        <w:suppressAutoHyphens/>
        <w:spacing w:line="360" w:lineRule="auto"/>
        <w:ind w:left="720" w:hanging="720"/>
        <w:rPr>
          <w:spacing w:val="8"/>
          <w:sz w:val="22"/>
        </w:rPr>
      </w:pPr>
    </w:p>
    <w:p w:rsidR="00C452DE" w:rsidRDefault="00C452DE" w:rsidP="00B8715D">
      <w:pPr>
        <w:tabs>
          <w:tab w:val="left" w:pos="768"/>
          <w:tab w:val="left" w:pos="1368"/>
          <w:tab w:val="left" w:pos="2088"/>
          <w:tab w:val="left" w:pos="5688"/>
        </w:tabs>
        <w:suppressAutoHyphens/>
        <w:spacing w:line="360" w:lineRule="auto"/>
        <w:ind w:left="720" w:hanging="720"/>
        <w:rPr>
          <w:spacing w:val="8"/>
          <w:sz w:val="22"/>
        </w:rPr>
      </w:pPr>
    </w:p>
    <w:p w:rsidR="00C452DE" w:rsidRDefault="00C452DE" w:rsidP="00B8715D">
      <w:pPr>
        <w:tabs>
          <w:tab w:val="left" w:pos="768"/>
          <w:tab w:val="left" w:pos="1368"/>
          <w:tab w:val="left" w:pos="2088"/>
          <w:tab w:val="left" w:pos="5688"/>
        </w:tabs>
        <w:suppressAutoHyphens/>
        <w:spacing w:line="360" w:lineRule="auto"/>
        <w:ind w:left="720" w:hanging="720"/>
        <w:rPr>
          <w:spacing w:val="8"/>
          <w:sz w:val="22"/>
        </w:rPr>
      </w:pPr>
    </w:p>
    <w:p w:rsidR="00C452DE" w:rsidRPr="001E60BF" w:rsidRDefault="00C452DE" w:rsidP="00B8715D">
      <w:pPr>
        <w:tabs>
          <w:tab w:val="left" w:pos="768"/>
          <w:tab w:val="left" w:pos="1368"/>
          <w:tab w:val="left" w:pos="2088"/>
          <w:tab w:val="left" w:pos="5688"/>
        </w:tabs>
        <w:suppressAutoHyphens/>
        <w:spacing w:line="360" w:lineRule="auto"/>
        <w:ind w:left="720" w:hanging="720"/>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lastRenderedPageBreak/>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C452DE">
      <w:pPr>
        <w:rPr>
          <w:lang w:val="en-GB"/>
        </w:rPr>
      </w:pPr>
    </w:p>
    <w:p w:rsidR="00C452DE" w:rsidRPr="00C452DE" w:rsidRDefault="00C452DE" w:rsidP="00C452DE">
      <w:pPr>
        <w:rPr>
          <w:lang w:val="en-GB"/>
        </w:rPr>
      </w:pPr>
    </w:p>
    <w:p w:rsidR="00C452DE" w:rsidRDefault="00C452DE" w:rsidP="007977D9">
      <w:pPr>
        <w:pStyle w:val="Heading2"/>
        <w:rPr>
          <w:b w:val="0"/>
          <w:spacing w:val="60"/>
          <w:sz w:val="40"/>
          <w:lang w:val="en-GB"/>
        </w:rPr>
      </w:pP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7"/>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8"/>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19"/>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0"/>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lastRenderedPageBreak/>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
        <w:gridCol w:w="4361"/>
        <w:gridCol w:w="4672"/>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1"/>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2"/>
        <w:gridCol w:w="4724"/>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9"/>
        <w:gridCol w:w="3150"/>
        <w:gridCol w:w="3147"/>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4139"/>
        <w:gridCol w:w="4137"/>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9"/>
        <w:gridCol w:w="6277"/>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4"/>
        <w:gridCol w:w="1017"/>
        <w:gridCol w:w="1018"/>
        <w:gridCol w:w="1018"/>
        <w:gridCol w:w="1018"/>
        <w:gridCol w:w="1017"/>
        <w:gridCol w:w="1018"/>
        <w:gridCol w:w="1018"/>
        <w:gridCol w:w="1018"/>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242" w:rsidRDefault="002C1242">
      <w:r>
        <w:separator/>
      </w:r>
    </w:p>
  </w:endnote>
  <w:endnote w:type="continuationSeparator" w:id="0">
    <w:p w:rsidR="002C1242" w:rsidRDefault="002C1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42" w:rsidRDefault="002C12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2C1242" w:rsidRDefault="002C12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42" w:rsidRDefault="002C1242"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C3BB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242" w:rsidRDefault="002C1242">
      <w:r>
        <w:separator/>
      </w:r>
    </w:p>
  </w:footnote>
  <w:footnote w:type="continuationSeparator" w:id="0">
    <w:p w:rsidR="002C1242" w:rsidRDefault="002C12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42" w:rsidRDefault="002C124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2C1242" w:rsidRDefault="002C1242">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42" w:rsidRDefault="002C1242">
    <w:pPr>
      <w:pStyle w:val="Header"/>
      <w:rPr>
        <w:sz w:val="22"/>
      </w:rPr>
    </w:pPr>
  </w:p>
  <w:p w:rsidR="002C1242" w:rsidRPr="00613259" w:rsidRDefault="002C1242"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9510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BB11D" id="Line 46"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0F483F">
      <w:rPr>
        <w:rFonts w:ascii="Arial Narrow" w:hAnsi="Arial Narrow"/>
        <w:noProof/>
        <w:sz w:val="22"/>
        <w:szCs w:val="22"/>
      </w:rPr>
      <w:t>47</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0F483F">
      <w:rPr>
        <w:rFonts w:ascii="Arial Narrow" w:hAnsi="Arial Narrow"/>
        <w:noProof/>
        <w:sz w:val="22"/>
        <w:szCs w:val="22"/>
      </w:rPr>
      <w:t>51</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42" w:rsidRDefault="002C1242">
    <w:pPr>
      <w:pStyle w:val="Header"/>
      <w:rPr>
        <w:sz w:val="22"/>
      </w:rPr>
    </w:pPr>
  </w:p>
  <w:p w:rsidR="002C1242" w:rsidRPr="00613259" w:rsidRDefault="002C12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48ED6"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8C09EA">
      <w:rPr>
        <w:rStyle w:val="PageNumber"/>
        <w:rFonts w:ascii="Arial Narrow" w:hAnsi="Arial Narrow"/>
        <w:noProof/>
        <w:sz w:val="22"/>
        <w:szCs w:val="22"/>
      </w:rPr>
      <w:t>11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8C09EA">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42" w:rsidRDefault="002C1242">
    <w:pPr>
      <w:pStyle w:val="Header"/>
      <w:rPr>
        <w:sz w:val="22"/>
      </w:rPr>
    </w:pPr>
  </w:p>
  <w:p w:rsidR="002C1242" w:rsidRPr="00613259" w:rsidRDefault="002C12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DA9B6"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F483F">
      <w:rPr>
        <w:rStyle w:val="PageNumber"/>
        <w:rFonts w:ascii="Arial Narrow" w:hAnsi="Arial Narrow"/>
        <w:noProof/>
        <w:sz w:val="22"/>
        <w:szCs w:val="22"/>
      </w:rPr>
      <w:t>23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F483F">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42" w:rsidRDefault="002C1242">
    <w:pPr>
      <w:pStyle w:val="Header"/>
      <w:rPr>
        <w:sz w:val="22"/>
      </w:rPr>
    </w:pPr>
  </w:p>
  <w:p w:rsidR="002C1242" w:rsidRPr="00613259" w:rsidRDefault="002C1242"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7390BC"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F483F">
      <w:rPr>
        <w:rStyle w:val="PageNumber"/>
        <w:rFonts w:ascii="Arial Narrow" w:hAnsi="Arial Narrow"/>
        <w:noProof/>
        <w:sz w:val="22"/>
        <w:szCs w:val="22"/>
      </w:rPr>
      <w:t>26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F483F">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42" w:rsidRDefault="002C1242">
    <w:pPr>
      <w:pStyle w:val="Header"/>
      <w:rPr>
        <w:sz w:val="22"/>
      </w:rPr>
    </w:pPr>
  </w:p>
  <w:p w:rsidR="002C1242" w:rsidRPr="00613259" w:rsidRDefault="002C1242"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8691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62199E" id="Line 45"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F483F">
      <w:rPr>
        <w:rStyle w:val="PageNumber"/>
        <w:rFonts w:ascii="Arial Narrow" w:hAnsi="Arial Narrow"/>
        <w:noProof/>
        <w:sz w:val="22"/>
        <w:szCs w:val="22"/>
      </w:rPr>
      <w:t>32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F483F">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42" w:rsidRDefault="002C1242">
    <w:pPr>
      <w:pStyle w:val="Header"/>
      <w:rPr>
        <w:sz w:val="22"/>
      </w:rPr>
    </w:pPr>
  </w:p>
  <w:p w:rsidR="002C1242" w:rsidRPr="00613259" w:rsidRDefault="002C1242"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0216B"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F483F">
      <w:rPr>
        <w:rStyle w:val="PageNumber"/>
        <w:rFonts w:ascii="Arial Narrow" w:hAnsi="Arial Narrow"/>
        <w:noProof/>
        <w:sz w:val="22"/>
        <w:szCs w:val="22"/>
      </w:rPr>
      <w:t>34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F483F">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42" w:rsidRDefault="002C1242">
    <w:pPr>
      <w:pStyle w:val="Header"/>
      <w:rPr>
        <w:sz w:val="22"/>
      </w:rPr>
    </w:pPr>
  </w:p>
  <w:p w:rsidR="002C1242" w:rsidRPr="00613259" w:rsidRDefault="002C12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E9752"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F483F">
      <w:rPr>
        <w:rStyle w:val="PageNumber"/>
        <w:rFonts w:ascii="Arial Narrow" w:hAnsi="Arial Narrow"/>
        <w:noProof/>
        <w:sz w:val="22"/>
        <w:szCs w:val="22"/>
      </w:rPr>
      <w:t>39</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F483F">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42" w:rsidRDefault="002C1242">
    <w:pPr>
      <w:pStyle w:val="Header"/>
      <w:rPr>
        <w:sz w:val="22"/>
      </w:rPr>
    </w:pPr>
  </w:p>
  <w:p w:rsidR="002C1242" w:rsidRPr="00613259" w:rsidRDefault="002C12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CD4BD"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F483F">
      <w:rPr>
        <w:rStyle w:val="PageNumber"/>
        <w:rFonts w:ascii="Arial Narrow" w:hAnsi="Arial Narrow"/>
        <w:noProof/>
        <w:sz w:val="22"/>
        <w:szCs w:val="22"/>
      </w:rPr>
      <w:t>41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F483F">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42" w:rsidRDefault="002C1242">
    <w:pPr>
      <w:pStyle w:val="Header"/>
      <w:rPr>
        <w:sz w:val="22"/>
      </w:rPr>
    </w:pPr>
  </w:p>
  <w:p w:rsidR="002C1242" w:rsidRPr="00613259" w:rsidRDefault="002C12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18535"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F483F">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F483F">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3">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4">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7">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8">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19">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3">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5">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6">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29">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1">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3">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7"/>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2"/>
  </w:num>
  <w:num w:numId="7">
    <w:abstractNumId w:val="16"/>
  </w:num>
  <w:num w:numId="8">
    <w:abstractNumId w:val="6"/>
  </w:num>
  <w:num w:numId="9">
    <w:abstractNumId w:val="15"/>
  </w:num>
  <w:num w:numId="10">
    <w:abstractNumId w:val="5"/>
  </w:num>
  <w:num w:numId="11">
    <w:abstractNumId w:val="23"/>
  </w:num>
  <w:num w:numId="12">
    <w:abstractNumId w:val="9"/>
  </w:num>
  <w:num w:numId="13">
    <w:abstractNumId w:val="25"/>
  </w:num>
  <w:num w:numId="14">
    <w:abstractNumId w:val="7"/>
  </w:num>
  <w:num w:numId="15">
    <w:abstractNumId w:val="18"/>
  </w:num>
  <w:num w:numId="16">
    <w:abstractNumId w:val="34"/>
  </w:num>
  <w:num w:numId="17">
    <w:abstractNumId w:val="2"/>
  </w:num>
  <w:num w:numId="18">
    <w:abstractNumId w:val="22"/>
  </w:num>
  <w:num w:numId="19">
    <w:abstractNumId w:val="19"/>
  </w:num>
  <w:num w:numId="20">
    <w:abstractNumId w:val="24"/>
  </w:num>
  <w:num w:numId="21">
    <w:abstractNumId w:val="11"/>
  </w:num>
  <w:num w:numId="22">
    <w:abstractNumId w:val="29"/>
  </w:num>
  <w:num w:numId="23">
    <w:abstractNumId w:val="28"/>
  </w:num>
  <w:num w:numId="24">
    <w:abstractNumId w:val="33"/>
  </w:num>
  <w:num w:numId="25">
    <w:abstractNumId w:val="4"/>
  </w:num>
  <w:num w:numId="26">
    <w:abstractNumId w:val="21"/>
  </w:num>
  <w:num w:numId="27">
    <w:abstractNumId w:val="20"/>
  </w:num>
  <w:num w:numId="28">
    <w:abstractNumId w:val="14"/>
  </w:num>
  <w:num w:numId="29">
    <w:abstractNumId w:val="27"/>
  </w:num>
  <w:num w:numId="30">
    <w:abstractNumId w:val="32"/>
  </w:num>
  <w:num w:numId="31">
    <w:abstractNumId w:val="26"/>
  </w:num>
  <w:num w:numId="32">
    <w:abstractNumId w:val="30"/>
  </w:num>
  <w:num w:numId="33">
    <w:abstractNumId w:val="1"/>
  </w:num>
  <w:num w:numId="34">
    <w:abstractNumId w:val="13"/>
  </w:num>
  <w:num w:numId="35">
    <w:abstractNumId w:val="8"/>
  </w:num>
  <w:num w:numId="36">
    <w:abstractNumId w:val="31"/>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3D44"/>
    <w:rsid w:val="000870A8"/>
    <w:rsid w:val="000B3103"/>
    <w:rsid w:val="000C1E4C"/>
    <w:rsid w:val="000C62D0"/>
    <w:rsid w:val="000D5BF1"/>
    <w:rsid w:val="000E0C05"/>
    <w:rsid w:val="000E4E8C"/>
    <w:rsid w:val="000E5C95"/>
    <w:rsid w:val="000F483F"/>
    <w:rsid w:val="00100974"/>
    <w:rsid w:val="0010098C"/>
    <w:rsid w:val="00101EF8"/>
    <w:rsid w:val="00102A04"/>
    <w:rsid w:val="0010673C"/>
    <w:rsid w:val="00124B5A"/>
    <w:rsid w:val="00127373"/>
    <w:rsid w:val="00127E04"/>
    <w:rsid w:val="00131B39"/>
    <w:rsid w:val="00142979"/>
    <w:rsid w:val="00143E48"/>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E4516"/>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1242"/>
    <w:rsid w:val="002C5A6B"/>
    <w:rsid w:val="002C62D6"/>
    <w:rsid w:val="002E3872"/>
    <w:rsid w:val="002F44B0"/>
    <w:rsid w:val="002F649C"/>
    <w:rsid w:val="002F65D8"/>
    <w:rsid w:val="0030015C"/>
    <w:rsid w:val="00303061"/>
    <w:rsid w:val="00304CC1"/>
    <w:rsid w:val="003134EB"/>
    <w:rsid w:val="00324769"/>
    <w:rsid w:val="003355FA"/>
    <w:rsid w:val="00343F74"/>
    <w:rsid w:val="00346548"/>
    <w:rsid w:val="00360739"/>
    <w:rsid w:val="00364531"/>
    <w:rsid w:val="0037179C"/>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60D2"/>
    <w:rsid w:val="005C2180"/>
    <w:rsid w:val="005E10EA"/>
    <w:rsid w:val="005E6B37"/>
    <w:rsid w:val="005F3B75"/>
    <w:rsid w:val="005F426B"/>
    <w:rsid w:val="00613259"/>
    <w:rsid w:val="006346ED"/>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5011"/>
    <w:rsid w:val="008733EC"/>
    <w:rsid w:val="008875CF"/>
    <w:rsid w:val="008B1EA0"/>
    <w:rsid w:val="008C0570"/>
    <w:rsid w:val="008C09EA"/>
    <w:rsid w:val="008C537F"/>
    <w:rsid w:val="008C70A8"/>
    <w:rsid w:val="008D19B4"/>
    <w:rsid w:val="008D5B0C"/>
    <w:rsid w:val="008D69EF"/>
    <w:rsid w:val="008E5C9A"/>
    <w:rsid w:val="008F0802"/>
    <w:rsid w:val="008F6C16"/>
    <w:rsid w:val="0090273C"/>
    <w:rsid w:val="009134FB"/>
    <w:rsid w:val="0094084C"/>
    <w:rsid w:val="00944599"/>
    <w:rsid w:val="00944742"/>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46E07"/>
    <w:rsid w:val="00A529EE"/>
    <w:rsid w:val="00A55AF7"/>
    <w:rsid w:val="00A613BE"/>
    <w:rsid w:val="00A6784F"/>
    <w:rsid w:val="00A707B4"/>
    <w:rsid w:val="00A73F6D"/>
    <w:rsid w:val="00A96EFC"/>
    <w:rsid w:val="00AA0529"/>
    <w:rsid w:val="00AB0016"/>
    <w:rsid w:val="00AB6CBC"/>
    <w:rsid w:val="00AD7271"/>
    <w:rsid w:val="00AF4E31"/>
    <w:rsid w:val="00B06F1B"/>
    <w:rsid w:val="00B1753F"/>
    <w:rsid w:val="00B22D13"/>
    <w:rsid w:val="00B25046"/>
    <w:rsid w:val="00B260C7"/>
    <w:rsid w:val="00B32FD6"/>
    <w:rsid w:val="00B44D80"/>
    <w:rsid w:val="00B50EA3"/>
    <w:rsid w:val="00B729FB"/>
    <w:rsid w:val="00B7438C"/>
    <w:rsid w:val="00B80A6D"/>
    <w:rsid w:val="00B8273B"/>
    <w:rsid w:val="00B84BBA"/>
    <w:rsid w:val="00B8715D"/>
    <w:rsid w:val="00B91894"/>
    <w:rsid w:val="00B96CF1"/>
    <w:rsid w:val="00BA07A0"/>
    <w:rsid w:val="00BA6C05"/>
    <w:rsid w:val="00BA78AD"/>
    <w:rsid w:val="00BC42CD"/>
    <w:rsid w:val="00BC55BD"/>
    <w:rsid w:val="00BE00C1"/>
    <w:rsid w:val="00BE5A4B"/>
    <w:rsid w:val="00BF6E90"/>
    <w:rsid w:val="00C0766F"/>
    <w:rsid w:val="00C07F6E"/>
    <w:rsid w:val="00C32790"/>
    <w:rsid w:val="00C40A96"/>
    <w:rsid w:val="00C40EC4"/>
    <w:rsid w:val="00C437CE"/>
    <w:rsid w:val="00C452D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70E1"/>
    <w:rsid w:val="00CD1A1E"/>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F3C1F"/>
    <w:rsid w:val="00E02841"/>
    <w:rsid w:val="00E033CB"/>
    <w:rsid w:val="00E1651C"/>
    <w:rsid w:val="00E20BE7"/>
    <w:rsid w:val="00E640F5"/>
    <w:rsid w:val="00E6782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532A9"/>
    <w:rsid w:val="00F532D3"/>
    <w:rsid w:val="00FA2242"/>
    <w:rsid w:val="00FA3C6B"/>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4577"/>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9447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tender@finance.gov.mv"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A8A06-83BB-4C96-AAB2-F06EFB25F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39</TotalTime>
  <Pages>51</Pages>
  <Words>10489</Words>
  <Characters>58344</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68696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Shazleena Ibrahim</cp:lastModifiedBy>
  <cp:revision>4</cp:revision>
  <cp:lastPrinted>2015-02-19T11:22:00Z</cp:lastPrinted>
  <dcterms:created xsi:type="dcterms:W3CDTF">2015-07-23T05:11:00Z</dcterms:created>
  <dcterms:modified xsi:type="dcterms:W3CDTF">2015-09-08T04:19:00Z</dcterms:modified>
</cp:coreProperties>
</file>