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B6C55" w:rsidRPr="00AE731B" w:rsidRDefault="00A842A5" w:rsidP="00163772">
      <w:pPr>
        <w:spacing w:after="0" w:line="360" w:lineRule="auto"/>
        <w:jc w:val="center"/>
        <w:rPr>
          <w:rFonts w:asciiTheme="majorBidi" w:hAnsiTheme="majorBidi" w:cstheme="majorBidi"/>
          <w:b/>
          <w:bCs/>
          <w:sz w:val="28"/>
          <w:szCs w:val="28"/>
          <w:u w:val="single"/>
        </w:rPr>
      </w:pPr>
      <w:r w:rsidRPr="00AE731B">
        <w:rPr>
          <w:rFonts w:asciiTheme="majorBidi" w:hAnsiTheme="majorBidi" w:cstheme="majorBidi"/>
          <w:b/>
          <w:bCs/>
          <w:sz w:val="28"/>
          <w:szCs w:val="28"/>
          <w:u w:val="single"/>
        </w:rPr>
        <w:t>REVISED ENVIRONMENTAL MANAGEMENT PLAN</w:t>
      </w:r>
    </w:p>
    <w:p w:rsidR="00F57140" w:rsidRPr="00AE731B" w:rsidRDefault="00F57140" w:rsidP="001D413E">
      <w:pPr>
        <w:spacing w:line="360" w:lineRule="auto"/>
        <w:jc w:val="center"/>
        <w:rPr>
          <w:rFonts w:asciiTheme="majorBidi" w:hAnsiTheme="majorBidi" w:cstheme="majorBidi"/>
          <w:b/>
          <w:bCs/>
          <w:sz w:val="28"/>
          <w:szCs w:val="28"/>
          <w:u w:val="single"/>
        </w:rPr>
      </w:pPr>
      <w:r w:rsidRPr="00AE731B">
        <w:rPr>
          <w:rFonts w:asciiTheme="majorBidi" w:hAnsiTheme="majorBidi" w:cstheme="majorBidi"/>
          <w:b/>
          <w:bCs/>
          <w:sz w:val="28"/>
          <w:szCs w:val="28"/>
          <w:u w:val="single"/>
        </w:rPr>
        <w:t>KULHUDHUFFUSHI HARBOUR EXPASION PROJECT</w:t>
      </w:r>
    </w:p>
    <w:p w:rsidR="00A842A5" w:rsidRDefault="00A842A5" w:rsidP="00A842A5">
      <w:pPr>
        <w:spacing w:line="360" w:lineRule="auto"/>
        <w:rPr>
          <w:rFonts w:asciiTheme="majorBidi" w:hAnsiTheme="majorBidi" w:cstheme="majorBidi"/>
          <w:sz w:val="24"/>
          <w:szCs w:val="24"/>
        </w:rPr>
      </w:pPr>
    </w:p>
    <w:p w:rsidR="009D367A" w:rsidRDefault="00A842A5" w:rsidP="009D367A">
      <w:pPr>
        <w:spacing w:line="360" w:lineRule="auto"/>
        <w:jc w:val="both"/>
        <w:rPr>
          <w:rFonts w:asciiTheme="majorBidi" w:hAnsiTheme="majorBidi" w:cstheme="majorBidi"/>
          <w:sz w:val="24"/>
          <w:szCs w:val="24"/>
        </w:rPr>
      </w:pPr>
      <w:r w:rsidRPr="00A842A5">
        <w:rPr>
          <w:rFonts w:asciiTheme="majorBidi" w:hAnsiTheme="majorBidi" w:cstheme="majorBidi"/>
          <w:sz w:val="24"/>
          <w:szCs w:val="24"/>
        </w:rPr>
        <w:t>An environmental management plan is a</w:t>
      </w:r>
      <w:r>
        <w:rPr>
          <w:rFonts w:asciiTheme="majorBidi" w:hAnsiTheme="majorBidi" w:cstheme="majorBidi"/>
          <w:sz w:val="24"/>
          <w:szCs w:val="24"/>
        </w:rPr>
        <w:t xml:space="preserve">n implementation plan that </w:t>
      </w:r>
      <w:r w:rsidRPr="00A842A5">
        <w:rPr>
          <w:rFonts w:asciiTheme="majorBidi" w:hAnsiTheme="majorBidi" w:cstheme="majorBidi"/>
          <w:sz w:val="24"/>
          <w:szCs w:val="24"/>
        </w:rPr>
        <w:t>consists of mitigation</w:t>
      </w:r>
      <w:r w:rsidR="009D367A">
        <w:rPr>
          <w:rFonts w:asciiTheme="majorBidi" w:hAnsiTheme="majorBidi" w:cstheme="majorBidi"/>
          <w:sz w:val="24"/>
          <w:szCs w:val="24"/>
        </w:rPr>
        <w:t xml:space="preserve"> </w:t>
      </w:r>
      <w:r w:rsidRPr="00A842A5">
        <w:rPr>
          <w:rFonts w:asciiTheme="majorBidi" w:hAnsiTheme="majorBidi" w:cstheme="majorBidi"/>
          <w:sz w:val="24"/>
          <w:szCs w:val="24"/>
        </w:rPr>
        <w:t>measures, monitoring program and institutional setup to be adapted during construction and</w:t>
      </w:r>
      <w:r w:rsidR="009D367A">
        <w:rPr>
          <w:rFonts w:asciiTheme="majorBidi" w:hAnsiTheme="majorBidi" w:cstheme="majorBidi"/>
          <w:sz w:val="24"/>
          <w:szCs w:val="24"/>
        </w:rPr>
        <w:t xml:space="preserve"> </w:t>
      </w:r>
      <w:r w:rsidRPr="00A842A5">
        <w:rPr>
          <w:rFonts w:asciiTheme="majorBidi" w:hAnsiTheme="majorBidi" w:cstheme="majorBidi"/>
          <w:sz w:val="24"/>
          <w:szCs w:val="24"/>
        </w:rPr>
        <w:t>operation of harbor expansion works to minimize adverse environmental and social impacts.</w:t>
      </w:r>
      <w:r w:rsidR="009D367A">
        <w:rPr>
          <w:rFonts w:asciiTheme="majorBidi" w:hAnsiTheme="majorBidi" w:cstheme="majorBidi"/>
          <w:sz w:val="24"/>
          <w:szCs w:val="24"/>
        </w:rPr>
        <w:t xml:space="preserve"> </w:t>
      </w:r>
      <w:r w:rsidRPr="00A842A5">
        <w:rPr>
          <w:rFonts w:asciiTheme="majorBidi" w:hAnsiTheme="majorBidi" w:cstheme="majorBidi"/>
          <w:sz w:val="24"/>
          <w:szCs w:val="24"/>
        </w:rPr>
        <w:t>This plan also includes actions that can be taken to implement mitigation measures. Budgetary</w:t>
      </w:r>
      <w:r w:rsidR="009D367A">
        <w:rPr>
          <w:rFonts w:asciiTheme="majorBidi" w:hAnsiTheme="majorBidi" w:cstheme="majorBidi"/>
          <w:sz w:val="24"/>
          <w:szCs w:val="24"/>
        </w:rPr>
        <w:t xml:space="preserve"> </w:t>
      </w:r>
      <w:r w:rsidRPr="00A842A5">
        <w:rPr>
          <w:rFonts w:asciiTheme="majorBidi" w:hAnsiTheme="majorBidi" w:cstheme="majorBidi"/>
          <w:sz w:val="24"/>
          <w:szCs w:val="24"/>
        </w:rPr>
        <w:t>estimates for environmental mitigation measures, monitoring program during construction and</w:t>
      </w:r>
      <w:r w:rsidR="009D367A">
        <w:rPr>
          <w:rFonts w:asciiTheme="majorBidi" w:hAnsiTheme="majorBidi" w:cstheme="majorBidi"/>
          <w:sz w:val="24"/>
          <w:szCs w:val="24"/>
        </w:rPr>
        <w:t xml:space="preserve"> </w:t>
      </w:r>
      <w:r w:rsidRPr="00A842A5">
        <w:rPr>
          <w:rFonts w:asciiTheme="majorBidi" w:hAnsiTheme="majorBidi" w:cstheme="majorBidi"/>
          <w:sz w:val="24"/>
          <w:szCs w:val="24"/>
        </w:rPr>
        <w:t>operation phases are also given.</w:t>
      </w:r>
    </w:p>
    <w:p w:rsidR="00A842A5" w:rsidRPr="00A842A5" w:rsidRDefault="009D367A" w:rsidP="00A842A5">
      <w:pPr>
        <w:pStyle w:val="ListParagraph"/>
        <w:numPr>
          <w:ilvl w:val="0"/>
          <w:numId w:val="1"/>
        </w:numPr>
        <w:spacing w:line="360" w:lineRule="auto"/>
        <w:rPr>
          <w:rFonts w:asciiTheme="majorBidi" w:hAnsiTheme="majorBidi" w:cstheme="majorBidi"/>
          <w:b/>
          <w:bCs/>
          <w:sz w:val="24"/>
          <w:szCs w:val="24"/>
        </w:rPr>
      </w:pPr>
      <w:r>
        <w:rPr>
          <w:rFonts w:asciiTheme="majorBidi" w:hAnsiTheme="majorBidi" w:cstheme="majorBidi"/>
          <w:b/>
          <w:bCs/>
          <w:sz w:val="24"/>
          <w:szCs w:val="24"/>
        </w:rPr>
        <w:t xml:space="preserve">Mitigation Measures; </w:t>
      </w:r>
      <w:r w:rsidR="00A842A5" w:rsidRPr="00A842A5">
        <w:rPr>
          <w:rFonts w:asciiTheme="majorBidi" w:hAnsiTheme="majorBidi" w:cstheme="majorBidi"/>
          <w:b/>
          <w:bCs/>
          <w:sz w:val="24"/>
          <w:szCs w:val="24"/>
        </w:rPr>
        <w:t>Construction Phase</w:t>
      </w:r>
    </w:p>
    <w:p w:rsidR="00A842A5" w:rsidRDefault="00A842A5" w:rsidP="001D413E">
      <w:pPr>
        <w:spacing w:line="360" w:lineRule="auto"/>
        <w:jc w:val="both"/>
        <w:rPr>
          <w:rFonts w:asciiTheme="majorBidi" w:hAnsiTheme="majorBidi" w:cstheme="majorBidi"/>
          <w:sz w:val="24"/>
          <w:szCs w:val="24"/>
        </w:rPr>
      </w:pPr>
      <w:r w:rsidRPr="00A842A5">
        <w:rPr>
          <w:rFonts w:asciiTheme="majorBidi" w:hAnsiTheme="majorBidi" w:cstheme="majorBidi"/>
          <w:sz w:val="24"/>
          <w:szCs w:val="24"/>
        </w:rPr>
        <w:t>The environmental impacts associated with the construction phase result from dredging,</w:t>
      </w:r>
      <w:r w:rsidR="00FD49F1">
        <w:rPr>
          <w:rFonts w:asciiTheme="majorBidi" w:hAnsiTheme="majorBidi" w:cstheme="majorBidi"/>
          <w:sz w:val="24"/>
          <w:szCs w:val="24"/>
        </w:rPr>
        <w:t xml:space="preserve"> </w:t>
      </w:r>
      <w:r w:rsidRPr="00A842A5">
        <w:rPr>
          <w:rFonts w:asciiTheme="majorBidi" w:hAnsiTheme="majorBidi" w:cstheme="majorBidi"/>
          <w:sz w:val="24"/>
          <w:szCs w:val="24"/>
        </w:rPr>
        <w:t xml:space="preserve">reclamation, construction of breakwaters, </w:t>
      </w:r>
      <w:r w:rsidR="001D413E" w:rsidRPr="00A842A5">
        <w:rPr>
          <w:rFonts w:asciiTheme="majorBidi" w:hAnsiTheme="majorBidi" w:cstheme="majorBidi"/>
          <w:sz w:val="24"/>
          <w:szCs w:val="24"/>
        </w:rPr>
        <w:t>and construction</w:t>
      </w:r>
      <w:r w:rsidRPr="00A842A5">
        <w:rPr>
          <w:rFonts w:asciiTheme="majorBidi" w:hAnsiTheme="majorBidi" w:cstheme="majorBidi"/>
          <w:sz w:val="24"/>
          <w:szCs w:val="24"/>
        </w:rPr>
        <w:t xml:space="preserve"> of quay walls and transportation of</w:t>
      </w:r>
      <w:r w:rsidR="00FD49F1">
        <w:rPr>
          <w:rFonts w:asciiTheme="majorBidi" w:hAnsiTheme="majorBidi" w:cstheme="majorBidi"/>
          <w:sz w:val="24"/>
          <w:szCs w:val="24"/>
        </w:rPr>
        <w:t xml:space="preserve"> </w:t>
      </w:r>
      <w:r w:rsidRPr="00A842A5">
        <w:rPr>
          <w:rFonts w:asciiTheme="majorBidi" w:hAnsiTheme="majorBidi" w:cstheme="majorBidi"/>
          <w:sz w:val="24"/>
          <w:szCs w:val="24"/>
        </w:rPr>
        <w:t>construction material and construction workforce camp. The impacts will be mainly on the</w:t>
      </w:r>
      <w:r w:rsidR="00FD49F1">
        <w:rPr>
          <w:rFonts w:asciiTheme="majorBidi" w:hAnsiTheme="majorBidi" w:cstheme="majorBidi"/>
          <w:sz w:val="24"/>
          <w:szCs w:val="24"/>
        </w:rPr>
        <w:t xml:space="preserve"> </w:t>
      </w:r>
      <w:r w:rsidRPr="00A842A5">
        <w:rPr>
          <w:rFonts w:asciiTheme="majorBidi" w:hAnsiTheme="majorBidi" w:cstheme="majorBidi"/>
          <w:sz w:val="24"/>
          <w:szCs w:val="24"/>
        </w:rPr>
        <w:t>marine and socio-economic environments. The mitigation measures for each of the activities,</w:t>
      </w:r>
      <w:r w:rsidR="00FD49F1">
        <w:rPr>
          <w:rFonts w:asciiTheme="majorBidi" w:hAnsiTheme="majorBidi" w:cstheme="majorBidi"/>
          <w:sz w:val="24"/>
          <w:szCs w:val="24"/>
        </w:rPr>
        <w:t xml:space="preserve"> </w:t>
      </w:r>
      <w:r w:rsidRPr="00A842A5">
        <w:rPr>
          <w:rFonts w:asciiTheme="majorBidi" w:hAnsiTheme="majorBidi" w:cstheme="majorBidi"/>
          <w:sz w:val="24"/>
          <w:szCs w:val="24"/>
        </w:rPr>
        <w:t>which are exerting impacts on the environment, are presented in the following sections.</w:t>
      </w:r>
    </w:p>
    <w:p w:rsidR="00A842A5" w:rsidRDefault="00A842A5" w:rsidP="001D413E">
      <w:pPr>
        <w:spacing w:line="360" w:lineRule="auto"/>
        <w:jc w:val="both"/>
        <w:rPr>
          <w:rFonts w:asciiTheme="majorBidi" w:hAnsiTheme="majorBidi" w:cstheme="majorBidi"/>
          <w:sz w:val="24"/>
          <w:szCs w:val="24"/>
        </w:rPr>
      </w:pPr>
      <w:r w:rsidRPr="00A842A5">
        <w:rPr>
          <w:rFonts w:asciiTheme="majorBidi" w:hAnsiTheme="majorBidi" w:cstheme="majorBidi"/>
          <w:b/>
          <w:bCs/>
          <w:sz w:val="24"/>
          <w:szCs w:val="24"/>
        </w:rPr>
        <w:t>Dredging, reclamation and construction of breakwater:</w:t>
      </w:r>
      <w:r w:rsidR="00FD49F1">
        <w:rPr>
          <w:rFonts w:asciiTheme="majorBidi" w:hAnsiTheme="majorBidi" w:cstheme="majorBidi"/>
          <w:b/>
          <w:bCs/>
          <w:sz w:val="24"/>
          <w:szCs w:val="24"/>
        </w:rPr>
        <w:t xml:space="preserve"> </w:t>
      </w:r>
      <w:r w:rsidRPr="00A842A5">
        <w:rPr>
          <w:rFonts w:asciiTheme="majorBidi" w:hAnsiTheme="majorBidi" w:cstheme="majorBidi"/>
          <w:sz w:val="24"/>
          <w:szCs w:val="24"/>
        </w:rPr>
        <w:t>Dredging of the harbor basin</w:t>
      </w:r>
      <w:r w:rsidR="00FD49F1">
        <w:rPr>
          <w:rFonts w:asciiTheme="majorBidi" w:hAnsiTheme="majorBidi" w:cstheme="majorBidi"/>
          <w:sz w:val="24"/>
          <w:szCs w:val="24"/>
        </w:rPr>
        <w:t xml:space="preserve"> </w:t>
      </w:r>
      <w:r w:rsidRPr="00A842A5">
        <w:rPr>
          <w:rFonts w:asciiTheme="majorBidi" w:hAnsiTheme="majorBidi" w:cstheme="majorBidi"/>
          <w:sz w:val="24"/>
          <w:szCs w:val="24"/>
        </w:rPr>
        <w:t>will would generate sandy material of varying size, causing disturbance to the bottom</w:t>
      </w:r>
      <w:r w:rsidR="00FD49F1">
        <w:rPr>
          <w:rFonts w:asciiTheme="majorBidi" w:hAnsiTheme="majorBidi" w:cstheme="majorBidi"/>
          <w:sz w:val="24"/>
          <w:szCs w:val="24"/>
        </w:rPr>
        <w:t xml:space="preserve"> </w:t>
      </w:r>
      <w:r w:rsidRPr="00A842A5">
        <w:rPr>
          <w:rFonts w:asciiTheme="majorBidi" w:hAnsiTheme="majorBidi" w:cstheme="majorBidi"/>
          <w:sz w:val="24"/>
          <w:szCs w:val="24"/>
        </w:rPr>
        <w:t>sediments, impacts on the seawater quality, air and noise pollution, etc. The dredged material</w:t>
      </w:r>
      <w:r w:rsidR="00FD49F1">
        <w:rPr>
          <w:rFonts w:asciiTheme="majorBidi" w:hAnsiTheme="majorBidi" w:cstheme="majorBidi"/>
          <w:sz w:val="24"/>
          <w:szCs w:val="24"/>
        </w:rPr>
        <w:t xml:space="preserve"> </w:t>
      </w:r>
      <w:r w:rsidRPr="00A842A5">
        <w:rPr>
          <w:rFonts w:asciiTheme="majorBidi" w:hAnsiTheme="majorBidi" w:cstheme="majorBidi"/>
          <w:sz w:val="24"/>
          <w:szCs w:val="24"/>
        </w:rPr>
        <w:t>will be used in reclamation. The construction of breakwaters will require import of granite rock.</w:t>
      </w:r>
      <w:r w:rsidR="00FD49F1">
        <w:rPr>
          <w:rFonts w:asciiTheme="majorBidi" w:hAnsiTheme="majorBidi" w:cstheme="majorBidi"/>
          <w:sz w:val="24"/>
          <w:szCs w:val="24"/>
        </w:rPr>
        <w:t xml:space="preserve"> </w:t>
      </w:r>
      <w:r w:rsidRPr="00A842A5">
        <w:rPr>
          <w:rFonts w:asciiTheme="majorBidi" w:hAnsiTheme="majorBidi" w:cstheme="majorBidi"/>
          <w:sz w:val="24"/>
          <w:szCs w:val="24"/>
        </w:rPr>
        <w:t>The measures proposed to be adopted for mitigation of the impacts are:</w:t>
      </w:r>
    </w:p>
    <w:p w:rsidR="00A842A5" w:rsidRPr="00A842A5" w:rsidRDefault="00A842A5" w:rsidP="001D413E">
      <w:pPr>
        <w:pStyle w:val="ListParagraph"/>
        <w:numPr>
          <w:ilvl w:val="0"/>
          <w:numId w:val="2"/>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Interaction with local communities and community leaders will be held so that they are made aware of the construction.</w:t>
      </w:r>
    </w:p>
    <w:p w:rsidR="00A842A5" w:rsidRDefault="00A842A5" w:rsidP="001D413E">
      <w:pPr>
        <w:pStyle w:val="ListParagraph"/>
        <w:numPr>
          <w:ilvl w:val="0"/>
          <w:numId w:val="2"/>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The construction zones would be demarcated along with display / signboards restricting movement of locals, limited to the construction period, in and</w:t>
      </w:r>
      <w:r w:rsidR="009D367A">
        <w:rPr>
          <w:rFonts w:asciiTheme="majorBidi" w:hAnsiTheme="majorBidi" w:cstheme="majorBidi"/>
          <w:sz w:val="24"/>
          <w:szCs w:val="24"/>
        </w:rPr>
        <w:t xml:space="preserve"> around the construction limits.</w:t>
      </w:r>
    </w:p>
    <w:p w:rsidR="00FA6184" w:rsidRPr="00FD49F1" w:rsidRDefault="00FA6184" w:rsidP="001D413E">
      <w:pPr>
        <w:pStyle w:val="ListParagraph"/>
        <w:numPr>
          <w:ilvl w:val="0"/>
          <w:numId w:val="2"/>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Fire-fighting equipment will be installed at the construction sites for addressing potential fire related risks and accidents</w:t>
      </w:r>
      <w:r w:rsidR="009D367A">
        <w:rPr>
          <w:rFonts w:asciiTheme="majorBidi" w:hAnsiTheme="majorBidi" w:cstheme="majorBidi"/>
          <w:sz w:val="24"/>
          <w:szCs w:val="24"/>
        </w:rPr>
        <w:t>.</w:t>
      </w:r>
    </w:p>
    <w:p w:rsidR="00A842A5" w:rsidRPr="00A842A5" w:rsidRDefault="00A842A5" w:rsidP="001D413E">
      <w:pPr>
        <w:pStyle w:val="ListParagraph"/>
        <w:numPr>
          <w:ilvl w:val="0"/>
          <w:numId w:val="2"/>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lastRenderedPageBreak/>
        <w:t>Mitigation measures like provision of silt screens and creation of bund wall from initial dredge material will be adopted. The dredging and reclamation works will be limited mostly to day time and where possible to low tide. Work at low tide will ensure fine sediments are not readily wash</w:t>
      </w:r>
      <w:r w:rsidR="009D367A">
        <w:rPr>
          <w:rFonts w:asciiTheme="majorBidi" w:hAnsiTheme="majorBidi" w:cstheme="majorBidi"/>
          <w:sz w:val="24"/>
          <w:szCs w:val="24"/>
        </w:rPr>
        <w:t>ed off to residual impact areas.</w:t>
      </w:r>
    </w:p>
    <w:p w:rsidR="00A842A5" w:rsidRPr="00A842A5" w:rsidRDefault="00A842A5" w:rsidP="001D413E">
      <w:pPr>
        <w:pStyle w:val="ListParagraph"/>
        <w:numPr>
          <w:ilvl w:val="0"/>
          <w:numId w:val="2"/>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Reclamation and dredging operational area be limited to bare minimum so th</w:t>
      </w:r>
      <w:r w:rsidR="009D367A">
        <w:rPr>
          <w:rFonts w:asciiTheme="majorBidi" w:hAnsiTheme="majorBidi" w:cstheme="majorBidi"/>
          <w:sz w:val="24"/>
          <w:szCs w:val="24"/>
        </w:rPr>
        <w:t>at the impacted zone is minimal.</w:t>
      </w:r>
    </w:p>
    <w:p w:rsidR="00A842A5" w:rsidRPr="00A842A5" w:rsidRDefault="00A842A5" w:rsidP="001D413E">
      <w:pPr>
        <w:pStyle w:val="ListParagraph"/>
        <w:numPr>
          <w:ilvl w:val="0"/>
          <w:numId w:val="2"/>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Diesel driven engines of workboats, barges and dredgers will be well-maintained and will meet emission norms of diesel vehicles.</w:t>
      </w:r>
    </w:p>
    <w:p w:rsidR="00A842A5" w:rsidRPr="00A842A5" w:rsidRDefault="00A842A5" w:rsidP="001D413E">
      <w:pPr>
        <w:pStyle w:val="ListParagraph"/>
        <w:numPr>
          <w:ilvl w:val="0"/>
          <w:numId w:val="2"/>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Seawater quality monitoring program will be initiated with special emphasis on turbidity and will follow the schedule given in the monitoring program.</w:t>
      </w:r>
    </w:p>
    <w:p w:rsidR="00A842A5" w:rsidRDefault="00A842A5" w:rsidP="001D413E">
      <w:pPr>
        <w:pStyle w:val="ListParagraph"/>
        <w:numPr>
          <w:ilvl w:val="0"/>
          <w:numId w:val="2"/>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Extreme precaution will be taken to avoid spillage or leakage of diesel, oils and lubes from construction related vehicles. To reduce the impacts from spills or leaks occur during operation and maintenance of these vehicles will be done only at designated and surfaces in the construction yard. Spills / leaks, if any, will be recovered and disposed according to local standards.</w:t>
      </w:r>
    </w:p>
    <w:p w:rsidR="00FA6184" w:rsidRPr="009D367A" w:rsidRDefault="00FA6184" w:rsidP="001D413E">
      <w:pPr>
        <w:pStyle w:val="ListParagraph"/>
        <w:numPr>
          <w:ilvl w:val="0"/>
          <w:numId w:val="2"/>
        </w:numPr>
        <w:spacing w:line="360" w:lineRule="auto"/>
        <w:jc w:val="both"/>
        <w:rPr>
          <w:rFonts w:asciiTheme="majorBidi" w:hAnsiTheme="majorBidi" w:cstheme="majorBidi"/>
          <w:sz w:val="24"/>
          <w:szCs w:val="24"/>
        </w:rPr>
      </w:pPr>
      <w:r w:rsidRPr="009D367A">
        <w:rPr>
          <w:rFonts w:asciiTheme="majorBidi" w:hAnsiTheme="majorBidi" w:cstheme="majorBidi"/>
          <w:sz w:val="24"/>
          <w:szCs w:val="24"/>
        </w:rPr>
        <w:t>Pollution control equipment such as boomers and dispersants will be made available at the construction sites for addressing potential pollution risks and accidents</w:t>
      </w:r>
      <w:r w:rsidR="009D367A">
        <w:rPr>
          <w:rFonts w:asciiTheme="majorBidi" w:hAnsiTheme="majorBidi" w:cstheme="majorBidi"/>
          <w:sz w:val="24"/>
          <w:szCs w:val="24"/>
        </w:rPr>
        <w:t>.</w:t>
      </w:r>
    </w:p>
    <w:p w:rsidR="00A842A5" w:rsidRPr="00A842A5" w:rsidRDefault="00A842A5" w:rsidP="001D413E">
      <w:pPr>
        <w:pStyle w:val="ListParagraph"/>
        <w:numPr>
          <w:ilvl w:val="0"/>
          <w:numId w:val="2"/>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The worker camps will be located close to the harbor within the reclaimed land</w:t>
      </w:r>
      <w:r w:rsidR="009D367A">
        <w:rPr>
          <w:rFonts w:asciiTheme="majorBidi" w:hAnsiTheme="majorBidi" w:cstheme="majorBidi"/>
          <w:sz w:val="24"/>
          <w:szCs w:val="24"/>
        </w:rPr>
        <w:t>.</w:t>
      </w:r>
    </w:p>
    <w:p w:rsidR="00A842A5" w:rsidRPr="00A842A5" w:rsidRDefault="00A842A5" w:rsidP="001D413E">
      <w:pPr>
        <w:pStyle w:val="ListParagraph"/>
        <w:numPr>
          <w:ilvl w:val="0"/>
          <w:numId w:val="2"/>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The camps will be adequately equipped with all the necessary facilities / amenities such as water supply, power supply, wastewater collection, solid waste collection and sanitation.</w:t>
      </w:r>
    </w:p>
    <w:p w:rsidR="00A842A5" w:rsidRDefault="00A842A5" w:rsidP="001D413E">
      <w:pPr>
        <w:pStyle w:val="ListParagraph"/>
        <w:numPr>
          <w:ilvl w:val="0"/>
          <w:numId w:val="2"/>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The domestic wastes generated from the camps will be disposed at local waste disposal site.</w:t>
      </w:r>
    </w:p>
    <w:p w:rsidR="00FA6184" w:rsidRPr="00FD49F1" w:rsidRDefault="00FA6184" w:rsidP="00C81363">
      <w:pPr>
        <w:spacing w:line="360" w:lineRule="auto"/>
        <w:jc w:val="both"/>
        <w:rPr>
          <w:rFonts w:asciiTheme="majorBidi" w:hAnsiTheme="majorBidi" w:cstheme="majorBidi"/>
          <w:sz w:val="24"/>
          <w:szCs w:val="24"/>
        </w:rPr>
      </w:pPr>
      <w:r w:rsidRPr="00FD49F1">
        <w:rPr>
          <w:rFonts w:asciiTheme="majorBidi" w:hAnsiTheme="majorBidi" w:cstheme="majorBidi"/>
          <w:b/>
          <w:bCs/>
          <w:sz w:val="24"/>
          <w:szCs w:val="24"/>
        </w:rPr>
        <w:t>Construction of Ferry Terminal Building and Fish Market:</w:t>
      </w:r>
      <w:r w:rsidR="00FD49F1">
        <w:rPr>
          <w:rFonts w:asciiTheme="majorBidi" w:hAnsiTheme="majorBidi" w:cstheme="majorBidi"/>
          <w:sz w:val="24"/>
          <w:szCs w:val="24"/>
        </w:rPr>
        <w:t xml:space="preserve"> D</w:t>
      </w:r>
      <w:r w:rsidRPr="00FD49F1">
        <w:rPr>
          <w:rFonts w:asciiTheme="majorBidi" w:hAnsiTheme="majorBidi" w:cstheme="majorBidi"/>
          <w:sz w:val="24"/>
          <w:szCs w:val="24"/>
        </w:rPr>
        <w:t xml:space="preserve">uring construction of the proposed ferry terminal and fish market, </w:t>
      </w:r>
      <w:r w:rsidR="00C81363" w:rsidRPr="00FD49F1">
        <w:rPr>
          <w:rFonts w:asciiTheme="majorBidi" w:hAnsiTheme="majorBidi" w:cstheme="majorBidi"/>
          <w:sz w:val="24"/>
          <w:szCs w:val="24"/>
        </w:rPr>
        <w:t>large amounts of construction waste are believed to be generated, which may have some</w:t>
      </w:r>
      <w:r w:rsidRPr="00FD49F1">
        <w:rPr>
          <w:rFonts w:asciiTheme="majorBidi" w:hAnsiTheme="majorBidi" w:cstheme="majorBidi"/>
          <w:sz w:val="24"/>
          <w:szCs w:val="24"/>
        </w:rPr>
        <w:t xml:space="preserve"> environmental impacts </w:t>
      </w:r>
      <w:r w:rsidR="00C81363" w:rsidRPr="00FD49F1">
        <w:rPr>
          <w:rFonts w:asciiTheme="majorBidi" w:hAnsiTheme="majorBidi" w:cstheme="majorBidi"/>
          <w:sz w:val="24"/>
          <w:szCs w:val="24"/>
        </w:rPr>
        <w:t>on the environment</w:t>
      </w:r>
      <w:r w:rsidRPr="00FD49F1">
        <w:rPr>
          <w:rFonts w:asciiTheme="majorBidi" w:hAnsiTheme="majorBidi" w:cstheme="majorBidi"/>
          <w:sz w:val="24"/>
          <w:szCs w:val="24"/>
        </w:rPr>
        <w:t xml:space="preserve">. In order to address </w:t>
      </w:r>
      <w:r w:rsidR="00C81363" w:rsidRPr="00FD49F1">
        <w:rPr>
          <w:rFonts w:asciiTheme="majorBidi" w:hAnsiTheme="majorBidi" w:cstheme="majorBidi"/>
          <w:sz w:val="24"/>
          <w:szCs w:val="24"/>
        </w:rPr>
        <w:t>construction waste related issues and</w:t>
      </w:r>
      <w:r w:rsidRPr="00FD49F1">
        <w:rPr>
          <w:rFonts w:asciiTheme="majorBidi" w:hAnsiTheme="majorBidi" w:cstheme="majorBidi"/>
          <w:sz w:val="24"/>
          <w:szCs w:val="24"/>
        </w:rPr>
        <w:t xml:space="preserve"> impacts, the following measures will be undertaken;</w:t>
      </w:r>
    </w:p>
    <w:p w:rsidR="00FA6184" w:rsidRPr="00FD49F1" w:rsidRDefault="00C81363" w:rsidP="00FA6184">
      <w:pPr>
        <w:pStyle w:val="ListParagraph"/>
        <w:numPr>
          <w:ilvl w:val="0"/>
          <w:numId w:val="12"/>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A dedicated site for construction waste collection will be identified</w:t>
      </w:r>
      <w:r w:rsidR="009D367A">
        <w:rPr>
          <w:rFonts w:asciiTheme="majorBidi" w:hAnsiTheme="majorBidi" w:cstheme="majorBidi"/>
          <w:sz w:val="24"/>
          <w:szCs w:val="24"/>
        </w:rPr>
        <w:t>.</w:t>
      </w:r>
    </w:p>
    <w:p w:rsidR="00C81363" w:rsidRPr="00FD49F1" w:rsidRDefault="00C81363" w:rsidP="00FA6184">
      <w:pPr>
        <w:pStyle w:val="ListParagraph"/>
        <w:numPr>
          <w:ilvl w:val="0"/>
          <w:numId w:val="12"/>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All construction waste such as cement bags</w:t>
      </w:r>
      <w:r w:rsidR="009D367A">
        <w:rPr>
          <w:rFonts w:asciiTheme="majorBidi" w:hAnsiTheme="majorBidi" w:cstheme="majorBidi"/>
          <w:sz w:val="24"/>
          <w:szCs w:val="24"/>
        </w:rPr>
        <w:t>, wood, iron, concrete, packing</w:t>
      </w:r>
      <w:r w:rsidRPr="00FD49F1">
        <w:rPr>
          <w:rFonts w:asciiTheme="majorBidi" w:hAnsiTheme="majorBidi" w:cstheme="majorBidi"/>
          <w:sz w:val="24"/>
          <w:szCs w:val="24"/>
        </w:rPr>
        <w:t>, paints, etc will be initially collected at the waste collection area</w:t>
      </w:r>
      <w:r w:rsidR="009D367A">
        <w:rPr>
          <w:rFonts w:asciiTheme="majorBidi" w:hAnsiTheme="majorBidi" w:cstheme="majorBidi"/>
          <w:sz w:val="24"/>
          <w:szCs w:val="24"/>
        </w:rPr>
        <w:t>.</w:t>
      </w:r>
    </w:p>
    <w:p w:rsidR="00C81363" w:rsidRPr="00FD49F1" w:rsidRDefault="00C81363" w:rsidP="00FA6184">
      <w:pPr>
        <w:pStyle w:val="ListParagraph"/>
        <w:numPr>
          <w:ilvl w:val="0"/>
          <w:numId w:val="12"/>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lastRenderedPageBreak/>
        <w:t>Measures will be taken to transport construction waste from the waste collection area to the waste management site of the island for proper disposal on a regular basis</w:t>
      </w:r>
      <w:r w:rsidR="009D367A">
        <w:rPr>
          <w:rFonts w:asciiTheme="majorBidi" w:hAnsiTheme="majorBidi" w:cstheme="majorBidi"/>
          <w:sz w:val="24"/>
          <w:szCs w:val="24"/>
        </w:rPr>
        <w:t>.</w:t>
      </w:r>
    </w:p>
    <w:p w:rsidR="00C81363" w:rsidRPr="00FD49F1" w:rsidRDefault="00C81363" w:rsidP="00FA6184">
      <w:pPr>
        <w:pStyle w:val="ListParagraph"/>
        <w:numPr>
          <w:ilvl w:val="0"/>
          <w:numId w:val="12"/>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All reusable items will be reused in the construction works</w:t>
      </w:r>
      <w:r w:rsidR="009D367A">
        <w:rPr>
          <w:rFonts w:asciiTheme="majorBidi" w:hAnsiTheme="majorBidi" w:cstheme="majorBidi"/>
          <w:sz w:val="24"/>
          <w:szCs w:val="24"/>
        </w:rPr>
        <w:t>.</w:t>
      </w:r>
    </w:p>
    <w:p w:rsidR="00FD49F1" w:rsidRDefault="00C81363" w:rsidP="00FD49F1">
      <w:pPr>
        <w:pStyle w:val="ListParagraph"/>
        <w:numPr>
          <w:ilvl w:val="0"/>
          <w:numId w:val="12"/>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 xml:space="preserve">Measures will be taken to minimize </w:t>
      </w:r>
      <w:r w:rsidR="009D367A">
        <w:rPr>
          <w:rFonts w:asciiTheme="majorBidi" w:hAnsiTheme="majorBidi" w:cstheme="majorBidi"/>
          <w:sz w:val="24"/>
          <w:szCs w:val="24"/>
        </w:rPr>
        <w:t>construction waste at all times.</w:t>
      </w:r>
    </w:p>
    <w:p w:rsidR="00FD49F1" w:rsidRPr="00FD49F1" w:rsidRDefault="00FD49F1" w:rsidP="00FD49F1">
      <w:pPr>
        <w:pStyle w:val="ListParagraph"/>
        <w:spacing w:line="360" w:lineRule="auto"/>
        <w:jc w:val="both"/>
        <w:rPr>
          <w:rFonts w:asciiTheme="majorBidi" w:hAnsiTheme="majorBidi" w:cstheme="majorBidi"/>
          <w:sz w:val="24"/>
          <w:szCs w:val="24"/>
        </w:rPr>
      </w:pPr>
    </w:p>
    <w:p w:rsidR="00A842A5" w:rsidRPr="001D413E" w:rsidRDefault="00A842A5" w:rsidP="00A842A5">
      <w:pPr>
        <w:pStyle w:val="ListParagraph"/>
        <w:numPr>
          <w:ilvl w:val="0"/>
          <w:numId w:val="1"/>
        </w:numPr>
        <w:spacing w:line="360" w:lineRule="auto"/>
        <w:rPr>
          <w:rFonts w:asciiTheme="majorBidi" w:hAnsiTheme="majorBidi" w:cstheme="majorBidi"/>
          <w:b/>
          <w:bCs/>
          <w:sz w:val="24"/>
          <w:szCs w:val="24"/>
        </w:rPr>
      </w:pPr>
      <w:r w:rsidRPr="001D413E">
        <w:rPr>
          <w:rFonts w:asciiTheme="majorBidi" w:hAnsiTheme="majorBidi" w:cstheme="majorBidi"/>
          <w:b/>
          <w:bCs/>
          <w:sz w:val="24"/>
          <w:szCs w:val="24"/>
        </w:rPr>
        <w:t>Mitigation measure: Operation Phase</w:t>
      </w:r>
    </w:p>
    <w:p w:rsidR="00881E18" w:rsidRPr="00881E18" w:rsidRDefault="00881E18" w:rsidP="001D413E">
      <w:pPr>
        <w:spacing w:line="360" w:lineRule="auto"/>
        <w:jc w:val="both"/>
        <w:rPr>
          <w:rFonts w:asciiTheme="majorBidi" w:hAnsiTheme="majorBidi" w:cstheme="majorBidi"/>
          <w:b/>
          <w:bCs/>
          <w:sz w:val="24"/>
          <w:szCs w:val="24"/>
        </w:rPr>
      </w:pPr>
      <w:r w:rsidRPr="00FD49F1">
        <w:rPr>
          <w:rFonts w:asciiTheme="majorBidi" w:hAnsiTheme="majorBidi" w:cstheme="majorBidi"/>
          <w:b/>
          <w:bCs/>
          <w:sz w:val="24"/>
          <w:szCs w:val="24"/>
        </w:rPr>
        <w:t>Harbour operations</w:t>
      </w:r>
    </w:p>
    <w:p w:rsidR="00A842A5" w:rsidRDefault="00A842A5" w:rsidP="001D413E">
      <w:pPr>
        <w:spacing w:line="360" w:lineRule="auto"/>
        <w:jc w:val="both"/>
        <w:rPr>
          <w:rFonts w:asciiTheme="majorBidi" w:hAnsiTheme="majorBidi" w:cstheme="majorBidi"/>
          <w:sz w:val="24"/>
          <w:szCs w:val="24"/>
        </w:rPr>
      </w:pPr>
      <w:r w:rsidRPr="00A842A5">
        <w:rPr>
          <w:rFonts w:asciiTheme="majorBidi" w:hAnsiTheme="majorBidi" w:cstheme="majorBidi"/>
          <w:sz w:val="24"/>
          <w:szCs w:val="24"/>
        </w:rPr>
        <w:t>Harbor expansi</w:t>
      </w:r>
      <w:r>
        <w:rPr>
          <w:rFonts w:asciiTheme="majorBidi" w:hAnsiTheme="majorBidi" w:cstheme="majorBidi"/>
          <w:sz w:val="24"/>
          <w:szCs w:val="24"/>
        </w:rPr>
        <w:t xml:space="preserve">on works aims to provide a </w:t>
      </w:r>
      <w:r w:rsidRPr="00A842A5">
        <w:rPr>
          <w:rFonts w:asciiTheme="majorBidi" w:hAnsiTheme="majorBidi" w:cstheme="majorBidi"/>
          <w:sz w:val="24"/>
          <w:szCs w:val="24"/>
        </w:rPr>
        <w:t>dedicated harbor area for cargo and</w:t>
      </w:r>
      <w:r w:rsidR="009D367A">
        <w:rPr>
          <w:rFonts w:asciiTheme="majorBidi" w:hAnsiTheme="majorBidi" w:cstheme="majorBidi"/>
          <w:sz w:val="24"/>
          <w:szCs w:val="24"/>
        </w:rPr>
        <w:t xml:space="preserve"> </w:t>
      </w:r>
      <w:r w:rsidRPr="00A842A5">
        <w:rPr>
          <w:rFonts w:asciiTheme="majorBidi" w:hAnsiTheme="majorBidi" w:cstheme="majorBidi"/>
          <w:sz w:val="24"/>
          <w:szCs w:val="24"/>
        </w:rPr>
        <w:t>passengers. The cargo to and from harbor would be general trade cargo from Male and local</w:t>
      </w:r>
      <w:r w:rsidR="009D367A">
        <w:rPr>
          <w:rFonts w:asciiTheme="majorBidi" w:hAnsiTheme="majorBidi" w:cstheme="majorBidi"/>
          <w:sz w:val="24"/>
          <w:szCs w:val="24"/>
        </w:rPr>
        <w:t xml:space="preserve"> </w:t>
      </w:r>
      <w:r w:rsidRPr="00A842A5">
        <w:rPr>
          <w:rFonts w:asciiTheme="majorBidi" w:hAnsiTheme="majorBidi" w:cstheme="majorBidi"/>
          <w:sz w:val="24"/>
          <w:szCs w:val="24"/>
        </w:rPr>
        <w:t>produce to and from nearby islands. Therefore the general cargo to be handles is clean and no</w:t>
      </w:r>
      <w:r w:rsidR="009D367A">
        <w:rPr>
          <w:rFonts w:asciiTheme="majorBidi" w:hAnsiTheme="majorBidi" w:cstheme="majorBidi"/>
          <w:sz w:val="24"/>
          <w:szCs w:val="24"/>
        </w:rPr>
        <w:t xml:space="preserve"> </w:t>
      </w:r>
      <w:r w:rsidRPr="00A842A5">
        <w:rPr>
          <w:rFonts w:asciiTheme="majorBidi" w:hAnsiTheme="majorBidi" w:cstheme="majorBidi"/>
          <w:sz w:val="24"/>
          <w:szCs w:val="24"/>
        </w:rPr>
        <w:t>significant impact is expected. Some level of solid waste from general cargo will be produced.</w:t>
      </w:r>
      <w:r w:rsidR="009D367A">
        <w:rPr>
          <w:rFonts w:asciiTheme="majorBidi" w:hAnsiTheme="majorBidi" w:cstheme="majorBidi"/>
          <w:sz w:val="24"/>
          <w:szCs w:val="24"/>
        </w:rPr>
        <w:t xml:space="preserve"> </w:t>
      </w:r>
      <w:r w:rsidRPr="00A842A5">
        <w:rPr>
          <w:rFonts w:asciiTheme="majorBidi" w:hAnsiTheme="majorBidi" w:cstheme="majorBidi"/>
          <w:sz w:val="24"/>
          <w:szCs w:val="24"/>
        </w:rPr>
        <w:t>Liquid waste sourced from ships is likely to cause some impact. This include</w:t>
      </w:r>
      <w:r w:rsidR="009D367A">
        <w:rPr>
          <w:rFonts w:asciiTheme="majorBidi" w:hAnsiTheme="majorBidi" w:cstheme="majorBidi"/>
          <w:sz w:val="24"/>
          <w:szCs w:val="24"/>
        </w:rPr>
        <w:t>s</w:t>
      </w:r>
      <w:r w:rsidRPr="00A842A5">
        <w:rPr>
          <w:rFonts w:asciiTheme="majorBidi" w:hAnsiTheme="majorBidi" w:cstheme="majorBidi"/>
          <w:sz w:val="24"/>
          <w:szCs w:val="24"/>
        </w:rPr>
        <w:t xml:space="preserve"> deterioration of</w:t>
      </w:r>
      <w:r w:rsidR="009D367A">
        <w:rPr>
          <w:rFonts w:asciiTheme="majorBidi" w:hAnsiTheme="majorBidi" w:cstheme="majorBidi"/>
          <w:sz w:val="24"/>
          <w:szCs w:val="24"/>
        </w:rPr>
        <w:t xml:space="preserve"> </w:t>
      </w:r>
      <w:r w:rsidRPr="00A842A5">
        <w:rPr>
          <w:rFonts w:asciiTheme="majorBidi" w:hAnsiTheme="majorBidi" w:cstheme="majorBidi"/>
          <w:sz w:val="24"/>
          <w:szCs w:val="24"/>
        </w:rPr>
        <w:t>water quality resulting from waste water from ships, sewage waste, ship based bilge water oil</w:t>
      </w:r>
      <w:r w:rsidR="009D367A">
        <w:rPr>
          <w:rFonts w:asciiTheme="majorBidi" w:hAnsiTheme="majorBidi" w:cstheme="majorBidi"/>
          <w:sz w:val="24"/>
          <w:szCs w:val="24"/>
        </w:rPr>
        <w:t xml:space="preserve"> </w:t>
      </w:r>
      <w:r w:rsidRPr="00A842A5">
        <w:rPr>
          <w:rFonts w:asciiTheme="majorBidi" w:hAnsiTheme="majorBidi" w:cstheme="majorBidi"/>
          <w:sz w:val="24"/>
          <w:szCs w:val="24"/>
        </w:rPr>
        <w:t>and waste oil spills. The following measures are proposed to mitigate impacts from discharge</w:t>
      </w:r>
      <w:r w:rsidR="009D367A">
        <w:rPr>
          <w:rFonts w:asciiTheme="majorBidi" w:hAnsiTheme="majorBidi" w:cstheme="majorBidi"/>
          <w:sz w:val="24"/>
          <w:szCs w:val="24"/>
        </w:rPr>
        <w:t xml:space="preserve"> </w:t>
      </w:r>
      <w:r w:rsidRPr="00A842A5">
        <w:rPr>
          <w:rFonts w:asciiTheme="majorBidi" w:hAnsiTheme="majorBidi" w:cstheme="majorBidi"/>
          <w:sz w:val="24"/>
          <w:szCs w:val="24"/>
        </w:rPr>
        <w:t>that are of ship based;</w:t>
      </w:r>
    </w:p>
    <w:p w:rsidR="00A842A5" w:rsidRPr="00A842A5" w:rsidRDefault="00A842A5" w:rsidP="001D413E">
      <w:pPr>
        <w:pStyle w:val="ListParagraph"/>
        <w:numPr>
          <w:ilvl w:val="0"/>
          <w:numId w:val="3"/>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Operational facilities such as passenger terminal amenities will be connected to local sewerage disposal system.</w:t>
      </w:r>
    </w:p>
    <w:p w:rsidR="00A842A5" w:rsidRPr="00A842A5" w:rsidRDefault="00A842A5" w:rsidP="001D413E">
      <w:pPr>
        <w:pStyle w:val="ListParagraph"/>
        <w:numPr>
          <w:ilvl w:val="0"/>
          <w:numId w:val="3"/>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Oily wastes which are generated from the mechanical areas of the port will be collected and disposed appropriately according to local standards</w:t>
      </w:r>
    </w:p>
    <w:p w:rsidR="00A842A5" w:rsidRDefault="00A842A5" w:rsidP="001D413E">
      <w:pPr>
        <w:pStyle w:val="ListParagraph"/>
        <w:numPr>
          <w:ilvl w:val="0"/>
          <w:numId w:val="3"/>
        </w:numPr>
        <w:spacing w:line="360" w:lineRule="auto"/>
        <w:jc w:val="both"/>
        <w:rPr>
          <w:rFonts w:asciiTheme="majorBidi" w:hAnsiTheme="majorBidi" w:cstheme="majorBidi"/>
          <w:sz w:val="24"/>
          <w:szCs w:val="24"/>
        </w:rPr>
      </w:pPr>
      <w:r w:rsidRPr="00A842A5">
        <w:rPr>
          <w:rFonts w:asciiTheme="majorBidi" w:hAnsiTheme="majorBidi" w:cstheme="majorBidi"/>
          <w:sz w:val="24"/>
          <w:szCs w:val="24"/>
        </w:rPr>
        <w:t>Ships / vessels calling at harbor would be discouraged from dumping the wastewater during the berthing period since there is no local regulation prohibiting such actions.</w:t>
      </w:r>
    </w:p>
    <w:p w:rsidR="00881E18" w:rsidRPr="00FD49F1" w:rsidRDefault="00881E18" w:rsidP="001D413E">
      <w:pPr>
        <w:spacing w:line="360" w:lineRule="auto"/>
        <w:jc w:val="both"/>
        <w:rPr>
          <w:rFonts w:asciiTheme="majorBidi" w:hAnsiTheme="majorBidi" w:cstheme="majorBidi"/>
          <w:b/>
          <w:bCs/>
          <w:sz w:val="24"/>
          <w:szCs w:val="24"/>
        </w:rPr>
      </w:pPr>
      <w:r w:rsidRPr="00FD49F1">
        <w:rPr>
          <w:rFonts w:asciiTheme="majorBidi" w:hAnsiTheme="majorBidi" w:cstheme="majorBidi"/>
          <w:b/>
          <w:bCs/>
          <w:sz w:val="24"/>
          <w:szCs w:val="24"/>
        </w:rPr>
        <w:t>Ferry Terminal and Fish Market operations</w:t>
      </w:r>
    </w:p>
    <w:p w:rsidR="00881E18" w:rsidRPr="00FD49F1" w:rsidRDefault="00881E18" w:rsidP="001D413E">
      <w:pPr>
        <w:spacing w:line="360" w:lineRule="auto"/>
        <w:jc w:val="both"/>
        <w:rPr>
          <w:rFonts w:asciiTheme="majorBidi" w:hAnsiTheme="majorBidi" w:cstheme="majorBidi"/>
          <w:sz w:val="24"/>
          <w:szCs w:val="24"/>
        </w:rPr>
      </w:pPr>
      <w:r w:rsidRPr="00FD49F1">
        <w:rPr>
          <w:rFonts w:asciiTheme="majorBidi" w:hAnsiTheme="majorBidi" w:cstheme="majorBidi"/>
          <w:sz w:val="24"/>
          <w:szCs w:val="24"/>
        </w:rPr>
        <w:t>Most likely impacts from operation of ferry terminal and the fish market will be generation of solid waste and wastewater and if these wastes are inappropriately disposed, some environmental impacts are believed to occur. The following measures will be implemented during operation of the ferry terminal and fish market to safeguard the environment.</w:t>
      </w:r>
    </w:p>
    <w:p w:rsidR="00881E18" w:rsidRPr="00FD49F1" w:rsidRDefault="00775F25" w:rsidP="00775F25">
      <w:pPr>
        <w:pStyle w:val="ListParagraph"/>
        <w:numPr>
          <w:ilvl w:val="0"/>
          <w:numId w:val="13"/>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Waste collection bins will be placed in designated areas of the ferry terminal such as hall, café and the fish market and bins will have lids for keeping it closed at all times</w:t>
      </w:r>
      <w:r w:rsidR="009D367A">
        <w:rPr>
          <w:rFonts w:asciiTheme="majorBidi" w:hAnsiTheme="majorBidi" w:cstheme="majorBidi"/>
          <w:sz w:val="24"/>
          <w:szCs w:val="24"/>
        </w:rPr>
        <w:t>.</w:t>
      </w:r>
    </w:p>
    <w:p w:rsidR="00775F25" w:rsidRPr="00FD49F1" w:rsidRDefault="00775F25" w:rsidP="00775F25">
      <w:pPr>
        <w:pStyle w:val="ListParagraph"/>
        <w:numPr>
          <w:ilvl w:val="0"/>
          <w:numId w:val="13"/>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lastRenderedPageBreak/>
        <w:t>A regular mechanism for collecting waste from the ferry terminal and the fish market will be implemented</w:t>
      </w:r>
      <w:r w:rsidR="009D367A">
        <w:rPr>
          <w:rFonts w:asciiTheme="majorBidi" w:hAnsiTheme="majorBidi" w:cstheme="majorBidi"/>
          <w:sz w:val="24"/>
          <w:szCs w:val="24"/>
        </w:rPr>
        <w:t>.</w:t>
      </w:r>
    </w:p>
    <w:p w:rsidR="00775F25" w:rsidRPr="00FD49F1" w:rsidRDefault="00775F25" w:rsidP="00775F25">
      <w:pPr>
        <w:pStyle w:val="ListParagraph"/>
        <w:numPr>
          <w:ilvl w:val="0"/>
          <w:numId w:val="13"/>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In order to appropriately dispose wastewater from ferry terminal and fish market, wastewater will be connected to the island sewerage system</w:t>
      </w:r>
      <w:r w:rsidR="009D367A">
        <w:rPr>
          <w:rFonts w:asciiTheme="majorBidi" w:hAnsiTheme="majorBidi" w:cstheme="majorBidi"/>
          <w:sz w:val="24"/>
          <w:szCs w:val="24"/>
        </w:rPr>
        <w:t>.</w:t>
      </w:r>
    </w:p>
    <w:p w:rsidR="00775F25" w:rsidRPr="00FD49F1" w:rsidRDefault="00775F25" w:rsidP="00775F25">
      <w:pPr>
        <w:pStyle w:val="ListParagraph"/>
        <w:numPr>
          <w:ilvl w:val="0"/>
          <w:numId w:val="13"/>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Appropriate grease traps will be installed in the wastewater collection network from the café at the ferry terminal</w:t>
      </w:r>
      <w:r w:rsidR="009D367A">
        <w:rPr>
          <w:rFonts w:asciiTheme="majorBidi" w:hAnsiTheme="majorBidi" w:cstheme="majorBidi"/>
          <w:sz w:val="24"/>
          <w:szCs w:val="24"/>
        </w:rPr>
        <w:t>.</w:t>
      </w:r>
    </w:p>
    <w:p w:rsidR="00775F25" w:rsidRPr="00FD49F1" w:rsidRDefault="00775F25" w:rsidP="00775F25">
      <w:pPr>
        <w:pStyle w:val="ListParagraph"/>
        <w:numPr>
          <w:ilvl w:val="0"/>
          <w:numId w:val="13"/>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Fish waste and wastewater from the fish market will not be disposed at the site</w:t>
      </w:r>
      <w:r w:rsidR="009D367A">
        <w:rPr>
          <w:rFonts w:asciiTheme="majorBidi" w:hAnsiTheme="majorBidi" w:cstheme="majorBidi"/>
          <w:sz w:val="24"/>
          <w:szCs w:val="24"/>
        </w:rPr>
        <w:t>.</w:t>
      </w:r>
    </w:p>
    <w:p w:rsidR="00775F25" w:rsidRPr="00FD49F1" w:rsidRDefault="00775F25" w:rsidP="009D367A">
      <w:pPr>
        <w:pStyle w:val="ListParagraph"/>
        <w:numPr>
          <w:ilvl w:val="0"/>
          <w:numId w:val="13"/>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Proper hygiene will be maintained at all time at the ferry terminal and the fish market. In this regard, the premises will be cleaned on a regular basis.</w:t>
      </w:r>
    </w:p>
    <w:p w:rsidR="00A842A5" w:rsidRDefault="00A842A5" w:rsidP="001D413E">
      <w:pPr>
        <w:spacing w:line="360" w:lineRule="auto"/>
        <w:jc w:val="both"/>
        <w:rPr>
          <w:rFonts w:asciiTheme="majorBidi" w:hAnsiTheme="majorBidi" w:cstheme="majorBidi"/>
          <w:sz w:val="24"/>
          <w:szCs w:val="24"/>
        </w:rPr>
      </w:pPr>
      <w:r w:rsidRPr="00A842A5">
        <w:rPr>
          <w:rFonts w:asciiTheme="majorBidi" w:hAnsiTheme="majorBidi" w:cstheme="majorBidi"/>
          <w:sz w:val="24"/>
          <w:szCs w:val="24"/>
        </w:rPr>
        <w:t>The following tabl</w:t>
      </w:r>
      <w:r w:rsidR="00FD49F1">
        <w:rPr>
          <w:rFonts w:asciiTheme="majorBidi" w:hAnsiTheme="majorBidi" w:cstheme="majorBidi"/>
          <w:sz w:val="24"/>
          <w:szCs w:val="24"/>
        </w:rPr>
        <w:t xml:space="preserve">e </w:t>
      </w:r>
      <w:r w:rsidRPr="00A842A5">
        <w:rPr>
          <w:rFonts w:asciiTheme="majorBidi" w:hAnsiTheme="majorBidi" w:cstheme="majorBidi"/>
          <w:sz w:val="24"/>
          <w:szCs w:val="24"/>
        </w:rPr>
        <w:t>provide</w:t>
      </w:r>
      <w:r w:rsidR="00FD49F1">
        <w:rPr>
          <w:rFonts w:asciiTheme="majorBidi" w:hAnsiTheme="majorBidi" w:cstheme="majorBidi"/>
          <w:sz w:val="24"/>
          <w:szCs w:val="24"/>
        </w:rPr>
        <w:t>s</w:t>
      </w:r>
      <w:r w:rsidRPr="00A842A5">
        <w:rPr>
          <w:rFonts w:asciiTheme="majorBidi" w:hAnsiTheme="majorBidi" w:cstheme="majorBidi"/>
          <w:sz w:val="24"/>
          <w:szCs w:val="24"/>
        </w:rPr>
        <w:t xml:space="preserve"> environmental mitigation measures for all relevant</w:t>
      </w:r>
      <w:r w:rsidR="00FD49F1">
        <w:rPr>
          <w:rFonts w:asciiTheme="majorBidi" w:hAnsiTheme="majorBidi" w:cstheme="majorBidi"/>
          <w:sz w:val="24"/>
          <w:szCs w:val="24"/>
        </w:rPr>
        <w:t xml:space="preserve"> </w:t>
      </w:r>
      <w:r w:rsidRPr="00A842A5">
        <w:rPr>
          <w:rFonts w:asciiTheme="majorBidi" w:hAnsiTheme="majorBidi" w:cstheme="majorBidi"/>
          <w:sz w:val="24"/>
          <w:szCs w:val="24"/>
        </w:rPr>
        <w:t>components identified that may have an impact on either natural or socio economic</w:t>
      </w:r>
      <w:r w:rsidR="00FD49F1">
        <w:rPr>
          <w:rFonts w:asciiTheme="majorBidi" w:hAnsiTheme="majorBidi" w:cstheme="majorBidi"/>
          <w:sz w:val="24"/>
          <w:szCs w:val="24"/>
        </w:rPr>
        <w:t xml:space="preserve"> </w:t>
      </w:r>
      <w:r w:rsidRPr="00A842A5">
        <w:rPr>
          <w:rFonts w:asciiTheme="majorBidi" w:hAnsiTheme="majorBidi" w:cstheme="majorBidi"/>
          <w:sz w:val="24"/>
          <w:szCs w:val="24"/>
        </w:rPr>
        <w:t>environment. It was provided an indication of the duration and magnitude of impacts and</w:t>
      </w:r>
      <w:r w:rsidR="00FD49F1">
        <w:rPr>
          <w:rFonts w:asciiTheme="majorBidi" w:hAnsiTheme="majorBidi" w:cstheme="majorBidi"/>
          <w:sz w:val="24"/>
          <w:szCs w:val="24"/>
        </w:rPr>
        <w:t xml:space="preserve"> </w:t>
      </w:r>
      <w:r w:rsidRPr="00A842A5">
        <w:rPr>
          <w:rFonts w:asciiTheme="majorBidi" w:hAnsiTheme="majorBidi" w:cstheme="majorBidi"/>
          <w:sz w:val="24"/>
          <w:szCs w:val="24"/>
        </w:rPr>
        <w:t>specific institutional responsibility for both construction and operation phase of the project.</w:t>
      </w:r>
    </w:p>
    <w:p w:rsidR="00117594" w:rsidRDefault="00117594" w:rsidP="001D413E">
      <w:pPr>
        <w:spacing w:line="360" w:lineRule="auto"/>
        <w:jc w:val="both"/>
        <w:rPr>
          <w:rFonts w:asciiTheme="majorBidi" w:hAnsiTheme="majorBidi" w:cstheme="majorBidi"/>
          <w:sz w:val="24"/>
          <w:szCs w:val="24"/>
        </w:rPr>
        <w:sectPr w:rsidR="00117594">
          <w:footerReference w:type="default" r:id="rId7"/>
          <w:pgSz w:w="12240" w:h="15840"/>
          <w:pgMar w:top="1440" w:right="1440" w:bottom="1440" w:left="1440" w:header="720" w:footer="720" w:gutter="0"/>
          <w:cols w:space="720"/>
          <w:docGrid w:linePitch="360"/>
        </w:sectPr>
      </w:pPr>
    </w:p>
    <w:p w:rsidR="00D11F3B" w:rsidRPr="0078048D" w:rsidRDefault="00D11F3B" w:rsidP="003C344B">
      <w:pPr>
        <w:spacing w:after="0" w:line="360" w:lineRule="auto"/>
        <w:rPr>
          <w:rFonts w:asciiTheme="majorBidi" w:hAnsiTheme="majorBidi" w:cstheme="majorBidi"/>
          <w:b/>
          <w:bCs/>
          <w:sz w:val="24"/>
          <w:szCs w:val="24"/>
        </w:rPr>
      </w:pPr>
      <w:r w:rsidRPr="0078048D">
        <w:rPr>
          <w:rFonts w:asciiTheme="majorBidi" w:hAnsiTheme="majorBidi" w:cstheme="majorBidi"/>
          <w:b/>
          <w:bCs/>
          <w:sz w:val="24"/>
          <w:szCs w:val="24"/>
        </w:rPr>
        <w:lastRenderedPageBreak/>
        <w:t>Table1: Possible environmental impacts and mitigation measures for harbor expansion construction and operation phases</w:t>
      </w:r>
    </w:p>
    <w:tbl>
      <w:tblPr>
        <w:tblStyle w:val="TableGrid"/>
        <w:tblW w:w="13230" w:type="dxa"/>
        <w:tblInd w:w="-185" w:type="dxa"/>
        <w:tblLayout w:type="fixed"/>
        <w:tblLook w:val="04A0"/>
      </w:tblPr>
      <w:tblGrid>
        <w:gridCol w:w="1905"/>
        <w:gridCol w:w="4030"/>
        <w:gridCol w:w="1265"/>
        <w:gridCol w:w="1238"/>
        <w:gridCol w:w="1552"/>
        <w:gridCol w:w="1530"/>
        <w:gridCol w:w="1710"/>
      </w:tblGrid>
      <w:tr w:rsidR="00117594" w:rsidTr="003764C4">
        <w:tc>
          <w:tcPr>
            <w:tcW w:w="1905" w:type="dxa"/>
          </w:tcPr>
          <w:p w:rsidR="00D11F3B" w:rsidRPr="0078048D" w:rsidRDefault="00D11F3B" w:rsidP="00D11F3B">
            <w:pPr>
              <w:spacing w:line="276" w:lineRule="auto"/>
              <w:rPr>
                <w:rFonts w:asciiTheme="majorBidi" w:hAnsiTheme="majorBidi" w:cstheme="majorBidi"/>
                <w:b/>
                <w:bCs/>
                <w:sz w:val="20"/>
                <w:szCs w:val="20"/>
              </w:rPr>
            </w:pPr>
            <w:r w:rsidRPr="0078048D">
              <w:rPr>
                <w:rFonts w:asciiTheme="majorBidi" w:hAnsiTheme="majorBidi" w:cstheme="majorBidi"/>
                <w:b/>
                <w:bCs/>
                <w:sz w:val="20"/>
                <w:szCs w:val="20"/>
              </w:rPr>
              <w:t>Potential impacts</w:t>
            </w:r>
          </w:p>
        </w:tc>
        <w:tc>
          <w:tcPr>
            <w:tcW w:w="4030" w:type="dxa"/>
          </w:tcPr>
          <w:p w:rsidR="00D11F3B" w:rsidRPr="0078048D" w:rsidRDefault="00D11F3B" w:rsidP="00D11F3B">
            <w:pPr>
              <w:spacing w:line="276" w:lineRule="auto"/>
              <w:rPr>
                <w:rFonts w:asciiTheme="majorBidi" w:hAnsiTheme="majorBidi" w:cstheme="majorBidi"/>
                <w:b/>
                <w:bCs/>
                <w:sz w:val="20"/>
                <w:szCs w:val="20"/>
              </w:rPr>
            </w:pPr>
            <w:r w:rsidRPr="0078048D">
              <w:rPr>
                <w:rFonts w:asciiTheme="majorBidi" w:hAnsiTheme="majorBidi" w:cstheme="majorBidi"/>
                <w:b/>
                <w:bCs/>
                <w:sz w:val="20"/>
                <w:szCs w:val="20"/>
              </w:rPr>
              <w:t>Mitigation measures</w:t>
            </w:r>
          </w:p>
        </w:tc>
        <w:tc>
          <w:tcPr>
            <w:tcW w:w="1265" w:type="dxa"/>
          </w:tcPr>
          <w:p w:rsidR="00D11F3B" w:rsidRPr="0078048D" w:rsidRDefault="00D11F3B" w:rsidP="00D11F3B">
            <w:pPr>
              <w:spacing w:line="276" w:lineRule="auto"/>
              <w:rPr>
                <w:rFonts w:asciiTheme="majorBidi" w:hAnsiTheme="majorBidi" w:cstheme="majorBidi"/>
                <w:b/>
                <w:bCs/>
                <w:sz w:val="20"/>
                <w:szCs w:val="20"/>
              </w:rPr>
            </w:pPr>
            <w:r w:rsidRPr="0078048D">
              <w:rPr>
                <w:rFonts w:asciiTheme="majorBidi" w:hAnsiTheme="majorBidi" w:cstheme="majorBidi"/>
                <w:b/>
                <w:bCs/>
                <w:sz w:val="20"/>
                <w:szCs w:val="20"/>
              </w:rPr>
              <w:t>Location</w:t>
            </w:r>
          </w:p>
        </w:tc>
        <w:tc>
          <w:tcPr>
            <w:tcW w:w="1238" w:type="dxa"/>
          </w:tcPr>
          <w:p w:rsidR="00D11F3B" w:rsidRPr="0078048D" w:rsidRDefault="00D11F3B" w:rsidP="00D11F3B">
            <w:pPr>
              <w:spacing w:line="276" w:lineRule="auto"/>
              <w:rPr>
                <w:rFonts w:asciiTheme="majorBidi" w:hAnsiTheme="majorBidi" w:cstheme="majorBidi"/>
                <w:b/>
                <w:bCs/>
                <w:sz w:val="20"/>
                <w:szCs w:val="20"/>
              </w:rPr>
            </w:pPr>
            <w:r w:rsidRPr="0078048D">
              <w:rPr>
                <w:rFonts w:asciiTheme="majorBidi" w:hAnsiTheme="majorBidi" w:cstheme="majorBidi"/>
                <w:b/>
                <w:bCs/>
                <w:sz w:val="20"/>
                <w:szCs w:val="20"/>
              </w:rPr>
              <w:t>Impact intensity</w:t>
            </w:r>
          </w:p>
        </w:tc>
        <w:tc>
          <w:tcPr>
            <w:tcW w:w="1552" w:type="dxa"/>
          </w:tcPr>
          <w:p w:rsidR="00D11F3B" w:rsidRPr="0078048D" w:rsidRDefault="00D11F3B" w:rsidP="00D11F3B">
            <w:pPr>
              <w:spacing w:line="276" w:lineRule="auto"/>
              <w:rPr>
                <w:rFonts w:asciiTheme="majorBidi" w:hAnsiTheme="majorBidi" w:cstheme="majorBidi"/>
                <w:b/>
                <w:bCs/>
                <w:sz w:val="20"/>
                <w:szCs w:val="20"/>
              </w:rPr>
            </w:pPr>
            <w:r w:rsidRPr="0078048D">
              <w:rPr>
                <w:rFonts w:asciiTheme="majorBidi" w:hAnsiTheme="majorBidi" w:cstheme="majorBidi"/>
                <w:b/>
                <w:bCs/>
                <w:sz w:val="20"/>
                <w:szCs w:val="20"/>
              </w:rPr>
              <w:t>Implementing agency</w:t>
            </w:r>
          </w:p>
        </w:tc>
        <w:tc>
          <w:tcPr>
            <w:tcW w:w="1530" w:type="dxa"/>
          </w:tcPr>
          <w:p w:rsidR="00D11F3B" w:rsidRPr="0078048D" w:rsidRDefault="00D11F3B" w:rsidP="00D11F3B">
            <w:pPr>
              <w:spacing w:line="276" w:lineRule="auto"/>
              <w:rPr>
                <w:rFonts w:asciiTheme="majorBidi" w:hAnsiTheme="majorBidi" w:cstheme="majorBidi"/>
                <w:b/>
                <w:bCs/>
                <w:sz w:val="20"/>
                <w:szCs w:val="20"/>
              </w:rPr>
            </w:pPr>
            <w:r w:rsidRPr="0078048D">
              <w:rPr>
                <w:rFonts w:asciiTheme="majorBidi" w:hAnsiTheme="majorBidi" w:cstheme="majorBidi"/>
                <w:b/>
                <w:bCs/>
                <w:sz w:val="20"/>
                <w:szCs w:val="20"/>
              </w:rPr>
              <w:t>Supervising agency</w:t>
            </w:r>
          </w:p>
        </w:tc>
        <w:tc>
          <w:tcPr>
            <w:tcW w:w="1710" w:type="dxa"/>
          </w:tcPr>
          <w:p w:rsidR="00D11F3B" w:rsidRPr="0078048D" w:rsidRDefault="00D11F3B" w:rsidP="00D11F3B">
            <w:pPr>
              <w:spacing w:line="276" w:lineRule="auto"/>
              <w:rPr>
                <w:rFonts w:asciiTheme="majorBidi" w:hAnsiTheme="majorBidi" w:cstheme="majorBidi"/>
                <w:b/>
                <w:bCs/>
                <w:sz w:val="20"/>
                <w:szCs w:val="20"/>
              </w:rPr>
            </w:pPr>
            <w:r w:rsidRPr="0078048D">
              <w:rPr>
                <w:rFonts w:asciiTheme="majorBidi" w:hAnsiTheme="majorBidi" w:cstheme="majorBidi"/>
                <w:b/>
                <w:bCs/>
                <w:sz w:val="20"/>
                <w:szCs w:val="20"/>
              </w:rPr>
              <w:t>Estimated cost (USD)</w:t>
            </w:r>
          </w:p>
        </w:tc>
      </w:tr>
      <w:tr w:rsidR="00D11F3B" w:rsidTr="003764C4">
        <w:tc>
          <w:tcPr>
            <w:tcW w:w="13230" w:type="dxa"/>
            <w:gridSpan w:val="7"/>
          </w:tcPr>
          <w:p w:rsidR="00D11F3B" w:rsidRPr="0078048D" w:rsidRDefault="00D11F3B" w:rsidP="00D11F3B">
            <w:pPr>
              <w:pStyle w:val="ListParagraph"/>
              <w:numPr>
                <w:ilvl w:val="0"/>
                <w:numId w:val="5"/>
              </w:numPr>
              <w:spacing w:line="276" w:lineRule="auto"/>
              <w:rPr>
                <w:rFonts w:asciiTheme="majorBidi" w:hAnsiTheme="majorBidi" w:cstheme="majorBidi"/>
                <w:b/>
                <w:bCs/>
                <w:sz w:val="20"/>
                <w:szCs w:val="20"/>
              </w:rPr>
            </w:pPr>
            <w:r w:rsidRPr="0078048D">
              <w:rPr>
                <w:rFonts w:asciiTheme="majorBidi" w:hAnsiTheme="majorBidi" w:cstheme="majorBidi"/>
                <w:b/>
                <w:bCs/>
                <w:sz w:val="20"/>
                <w:szCs w:val="20"/>
              </w:rPr>
              <w:t>Detailed design and pre-construction stage</w:t>
            </w:r>
          </w:p>
        </w:tc>
      </w:tr>
      <w:tr w:rsidR="002272EA" w:rsidTr="003764C4">
        <w:tc>
          <w:tcPr>
            <w:tcW w:w="1905" w:type="dxa"/>
          </w:tcPr>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1.1 Non</w:t>
            </w:r>
          </w:p>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compliances</w:t>
            </w:r>
          </w:p>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due to lack of</w:t>
            </w:r>
          </w:p>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clearances and</w:t>
            </w:r>
          </w:p>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permits</w:t>
            </w:r>
          </w:p>
        </w:tc>
        <w:tc>
          <w:tcPr>
            <w:tcW w:w="4030" w:type="dxa"/>
          </w:tcPr>
          <w:p w:rsidR="00D11F3B" w:rsidRPr="006B2B63" w:rsidRDefault="00117594"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Secure the environmental clearance before the start of any civil works</w:t>
            </w:r>
          </w:p>
          <w:p w:rsidR="00117594" w:rsidRPr="006B2B63" w:rsidRDefault="00117594" w:rsidP="00FD49F1">
            <w:pPr>
              <w:spacing w:line="276" w:lineRule="auto"/>
              <w:jc w:val="both"/>
              <w:rPr>
                <w:rFonts w:asciiTheme="majorBidi" w:hAnsiTheme="majorBidi" w:cstheme="majorBidi"/>
                <w:sz w:val="20"/>
                <w:szCs w:val="20"/>
              </w:rPr>
            </w:pPr>
          </w:p>
          <w:p w:rsidR="00117594" w:rsidRPr="006B2B63" w:rsidRDefault="00117594"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Secure all other permits and no objections that may be necessary for construction works</w:t>
            </w:r>
          </w:p>
        </w:tc>
        <w:tc>
          <w:tcPr>
            <w:tcW w:w="1265" w:type="dxa"/>
          </w:tcPr>
          <w:p w:rsidR="00D11F3B"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N/A</w:t>
            </w:r>
          </w:p>
        </w:tc>
        <w:tc>
          <w:tcPr>
            <w:tcW w:w="1238" w:type="dxa"/>
          </w:tcPr>
          <w:p w:rsidR="00D11F3B"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High</w:t>
            </w:r>
          </w:p>
        </w:tc>
        <w:tc>
          <w:tcPr>
            <w:tcW w:w="1552" w:type="dxa"/>
          </w:tcPr>
          <w:p w:rsidR="00D11F3B"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PMU</w:t>
            </w:r>
          </w:p>
        </w:tc>
        <w:tc>
          <w:tcPr>
            <w:tcW w:w="1530" w:type="dxa"/>
          </w:tcPr>
          <w:p w:rsidR="00D11F3B" w:rsidRPr="006B2B63" w:rsidRDefault="00FD49F1" w:rsidP="00D11F3B">
            <w:pPr>
              <w:spacing w:line="276" w:lineRule="auto"/>
              <w:rPr>
                <w:rFonts w:asciiTheme="majorBidi" w:hAnsiTheme="majorBidi" w:cstheme="majorBidi"/>
                <w:sz w:val="20"/>
                <w:szCs w:val="20"/>
              </w:rPr>
            </w:pPr>
            <w:r>
              <w:rPr>
                <w:rFonts w:asciiTheme="majorBidi" w:hAnsiTheme="majorBidi" w:cstheme="majorBidi"/>
                <w:sz w:val="20"/>
                <w:szCs w:val="20"/>
              </w:rPr>
              <w:t>M</w:t>
            </w:r>
            <w:r w:rsidR="00D0613E" w:rsidRPr="00D0613E">
              <w:rPr>
                <w:rFonts w:asciiTheme="majorBidi" w:hAnsiTheme="majorBidi" w:cstheme="majorBidi"/>
                <w:sz w:val="20"/>
                <w:szCs w:val="20"/>
              </w:rPr>
              <w:t>HI</w:t>
            </w:r>
          </w:p>
        </w:tc>
        <w:tc>
          <w:tcPr>
            <w:tcW w:w="1710" w:type="dxa"/>
          </w:tcPr>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Covered by</w:t>
            </w:r>
          </w:p>
          <w:p w:rsidR="00D11F3B" w:rsidRPr="006B2B63" w:rsidRDefault="00FD49F1" w:rsidP="002272EA">
            <w:pPr>
              <w:spacing w:line="276" w:lineRule="auto"/>
              <w:rPr>
                <w:rFonts w:asciiTheme="majorBidi" w:hAnsiTheme="majorBidi" w:cstheme="majorBidi"/>
                <w:sz w:val="20"/>
                <w:szCs w:val="20"/>
              </w:rPr>
            </w:pPr>
            <w:r>
              <w:rPr>
                <w:rFonts w:asciiTheme="majorBidi" w:hAnsiTheme="majorBidi" w:cstheme="majorBidi"/>
                <w:sz w:val="20"/>
                <w:szCs w:val="20"/>
              </w:rPr>
              <w:t>M</w:t>
            </w:r>
            <w:r w:rsidR="002272EA" w:rsidRPr="002272EA">
              <w:rPr>
                <w:rFonts w:asciiTheme="majorBidi" w:hAnsiTheme="majorBidi" w:cstheme="majorBidi"/>
                <w:sz w:val="20"/>
                <w:szCs w:val="20"/>
              </w:rPr>
              <w:t>HI</w:t>
            </w:r>
          </w:p>
        </w:tc>
      </w:tr>
      <w:tr w:rsidR="00117594" w:rsidTr="003764C4">
        <w:tc>
          <w:tcPr>
            <w:tcW w:w="1905" w:type="dxa"/>
          </w:tcPr>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1.2 Inadequate</w:t>
            </w:r>
          </w:p>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EMP</w:t>
            </w:r>
          </w:p>
        </w:tc>
        <w:tc>
          <w:tcPr>
            <w:tcW w:w="4030" w:type="dxa"/>
          </w:tcPr>
          <w:p w:rsidR="00D11F3B" w:rsidRPr="006B2B63" w:rsidRDefault="00117594"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Review the EMP and revise it based on the detailed design as necessary for approval by the PMU.</w:t>
            </w:r>
          </w:p>
        </w:tc>
        <w:tc>
          <w:tcPr>
            <w:tcW w:w="1265" w:type="dxa"/>
          </w:tcPr>
          <w:p w:rsidR="00D11F3B"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N/A</w:t>
            </w:r>
          </w:p>
        </w:tc>
        <w:tc>
          <w:tcPr>
            <w:tcW w:w="1238" w:type="dxa"/>
          </w:tcPr>
          <w:p w:rsidR="00D11F3B"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Moderate</w:t>
            </w:r>
          </w:p>
        </w:tc>
        <w:tc>
          <w:tcPr>
            <w:tcW w:w="1552" w:type="dxa"/>
          </w:tcPr>
          <w:p w:rsidR="00D11F3B"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PMC</w:t>
            </w:r>
          </w:p>
        </w:tc>
        <w:tc>
          <w:tcPr>
            <w:tcW w:w="1530" w:type="dxa"/>
          </w:tcPr>
          <w:p w:rsidR="00D11F3B"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PMU</w:t>
            </w:r>
          </w:p>
        </w:tc>
        <w:tc>
          <w:tcPr>
            <w:tcW w:w="1710" w:type="dxa"/>
          </w:tcPr>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Covered under</w:t>
            </w:r>
          </w:p>
          <w:p w:rsidR="00D11F3B" w:rsidRPr="006B2B63"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PMC costs</w:t>
            </w:r>
          </w:p>
        </w:tc>
      </w:tr>
      <w:tr w:rsidR="00117594" w:rsidTr="003764C4">
        <w:tc>
          <w:tcPr>
            <w:tcW w:w="1905" w:type="dxa"/>
          </w:tcPr>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1.3 Poor</w:t>
            </w:r>
          </w:p>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environment</w:t>
            </w:r>
          </w:p>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safeguards</w:t>
            </w:r>
          </w:p>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planning and</w:t>
            </w:r>
          </w:p>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implementation</w:t>
            </w:r>
          </w:p>
          <w:p w:rsidR="00D11F3B" w:rsidRPr="006B2B63" w:rsidRDefault="00D11F3B" w:rsidP="00D11F3B">
            <w:pPr>
              <w:spacing w:line="276" w:lineRule="auto"/>
              <w:rPr>
                <w:rFonts w:asciiTheme="majorBidi" w:hAnsiTheme="majorBidi" w:cstheme="majorBidi"/>
                <w:sz w:val="20"/>
                <w:szCs w:val="20"/>
              </w:rPr>
            </w:pPr>
            <w:r w:rsidRPr="006B2B63">
              <w:rPr>
                <w:rFonts w:asciiTheme="majorBidi" w:hAnsiTheme="majorBidi" w:cstheme="majorBidi"/>
                <w:sz w:val="20"/>
                <w:szCs w:val="20"/>
              </w:rPr>
              <w:t>documents</w:t>
            </w:r>
          </w:p>
        </w:tc>
        <w:tc>
          <w:tcPr>
            <w:tcW w:w="4030" w:type="dxa"/>
          </w:tcPr>
          <w:p w:rsidR="00D11F3B" w:rsidRPr="006B2B63" w:rsidRDefault="00117594"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Prepare the following plans for review and approval by the PMC and before the start of the respective works:</w:t>
            </w:r>
          </w:p>
          <w:p w:rsidR="00117594" w:rsidRPr="006B2B63" w:rsidRDefault="00117594"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 Construction camp layout and management plan</w:t>
            </w:r>
          </w:p>
          <w:p w:rsidR="00117594" w:rsidRPr="006B2B63" w:rsidRDefault="00117594"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 Dredge management plan</w:t>
            </w:r>
          </w:p>
          <w:p w:rsidR="00117594" w:rsidRPr="006B2B63" w:rsidRDefault="00117594"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 Spoil disposal plan</w:t>
            </w:r>
          </w:p>
          <w:p w:rsidR="00117594" w:rsidRPr="006B2B63" w:rsidRDefault="00117594"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 Emergency management plan</w:t>
            </w:r>
          </w:p>
        </w:tc>
        <w:tc>
          <w:tcPr>
            <w:tcW w:w="1265" w:type="dxa"/>
          </w:tcPr>
          <w:p w:rsidR="00D11F3B"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N/A</w:t>
            </w:r>
          </w:p>
        </w:tc>
        <w:tc>
          <w:tcPr>
            <w:tcW w:w="1238" w:type="dxa"/>
          </w:tcPr>
          <w:p w:rsidR="00D11F3B"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Moderate</w:t>
            </w:r>
          </w:p>
        </w:tc>
        <w:tc>
          <w:tcPr>
            <w:tcW w:w="1552" w:type="dxa"/>
          </w:tcPr>
          <w:p w:rsidR="00D11F3B"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Contractor</w:t>
            </w:r>
          </w:p>
        </w:tc>
        <w:tc>
          <w:tcPr>
            <w:tcW w:w="1530" w:type="dxa"/>
          </w:tcPr>
          <w:p w:rsidR="00D11F3B"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PMC</w:t>
            </w:r>
          </w:p>
        </w:tc>
        <w:tc>
          <w:tcPr>
            <w:tcW w:w="1710" w:type="dxa"/>
          </w:tcPr>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Covered under</w:t>
            </w:r>
          </w:p>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Contractors</w:t>
            </w:r>
          </w:p>
          <w:p w:rsidR="00D11F3B" w:rsidRPr="006B2B63"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costs</w:t>
            </w:r>
          </w:p>
        </w:tc>
      </w:tr>
      <w:tr w:rsidR="00D11F3B" w:rsidTr="003764C4">
        <w:tc>
          <w:tcPr>
            <w:tcW w:w="13230" w:type="dxa"/>
            <w:gridSpan w:val="7"/>
          </w:tcPr>
          <w:p w:rsidR="00D11F3B" w:rsidRPr="0078048D" w:rsidRDefault="00D11F3B" w:rsidP="00D11F3B">
            <w:pPr>
              <w:pStyle w:val="ListParagraph"/>
              <w:numPr>
                <w:ilvl w:val="0"/>
                <w:numId w:val="5"/>
              </w:numPr>
              <w:spacing w:line="276" w:lineRule="auto"/>
              <w:rPr>
                <w:rFonts w:asciiTheme="majorBidi" w:hAnsiTheme="majorBidi" w:cstheme="majorBidi"/>
                <w:b/>
                <w:bCs/>
                <w:sz w:val="20"/>
                <w:szCs w:val="20"/>
              </w:rPr>
            </w:pPr>
            <w:r w:rsidRPr="0078048D">
              <w:rPr>
                <w:rFonts w:asciiTheme="majorBidi" w:hAnsiTheme="majorBidi" w:cstheme="majorBidi"/>
                <w:b/>
                <w:bCs/>
                <w:sz w:val="20"/>
                <w:szCs w:val="20"/>
              </w:rPr>
              <w:t>Construction stage</w:t>
            </w:r>
          </w:p>
        </w:tc>
      </w:tr>
      <w:tr w:rsidR="00117594" w:rsidTr="003764C4">
        <w:tc>
          <w:tcPr>
            <w:tcW w:w="1905" w:type="dxa"/>
          </w:tcPr>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2.1 Littering on</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terrestrial and</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marine</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environment</w:t>
            </w:r>
          </w:p>
        </w:tc>
        <w:tc>
          <w:tcPr>
            <w:tcW w:w="4030" w:type="dxa"/>
          </w:tcPr>
          <w:p w:rsidR="00D11F3B" w:rsidRDefault="006B2B63"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Littering, accidental disposal</w:t>
            </w:r>
            <w:r w:rsidR="00FD49F1">
              <w:rPr>
                <w:rFonts w:asciiTheme="majorBidi" w:hAnsiTheme="majorBidi" w:cstheme="majorBidi"/>
                <w:sz w:val="20"/>
                <w:szCs w:val="20"/>
              </w:rPr>
              <w:t xml:space="preserve"> </w:t>
            </w:r>
            <w:r w:rsidRPr="006B2B63">
              <w:rPr>
                <w:rFonts w:asciiTheme="majorBidi" w:hAnsiTheme="majorBidi" w:cstheme="majorBidi"/>
                <w:sz w:val="20"/>
                <w:szCs w:val="20"/>
              </w:rPr>
              <w:t>and spillage of any</w:t>
            </w:r>
            <w:r w:rsidR="00FD49F1">
              <w:rPr>
                <w:rFonts w:asciiTheme="majorBidi" w:hAnsiTheme="majorBidi" w:cstheme="majorBidi"/>
                <w:sz w:val="20"/>
                <w:szCs w:val="20"/>
              </w:rPr>
              <w:t xml:space="preserve"> </w:t>
            </w:r>
            <w:r w:rsidRPr="006B2B63">
              <w:rPr>
                <w:rFonts w:asciiTheme="majorBidi" w:hAnsiTheme="majorBidi" w:cstheme="majorBidi"/>
                <w:sz w:val="20"/>
                <w:szCs w:val="20"/>
              </w:rPr>
              <w:t>construction wastes should</w:t>
            </w:r>
            <w:r w:rsidR="00FD49F1">
              <w:rPr>
                <w:rFonts w:asciiTheme="majorBidi" w:hAnsiTheme="majorBidi" w:cstheme="majorBidi"/>
                <w:sz w:val="20"/>
                <w:szCs w:val="20"/>
              </w:rPr>
              <w:t xml:space="preserve"> </w:t>
            </w:r>
            <w:r w:rsidRPr="006B2B63">
              <w:rPr>
                <w:rFonts w:asciiTheme="majorBidi" w:hAnsiTheme="majorBidi" w:cstheme="majorBidi"/>
                <w:sz w:val="20"/>
                <w:szCs w:val="20"/>
              </w:rPr>
              <w:t>be avoided by pre-planning</w:t>
            </w:r>
            <w:r w:rsidR="00FD49F1">
              <w:rPr>
                <w:rFonts w:asciiTheme="majorBidi" w:hAnsiTheme="majorBidi" w:cstheme="majorBidi"/>
                <w:sz w:val="20"/>
                <w:szCs w:val="20"/>
              </w:rPr>
              <w:t xml:space="preserve"> </w:t>
            </w:r>
            <w:r w:rsidRPr="006B2B63">
              <w:rPr>
                <w:rFonts w:asciiTheme="majorBidi" w:hAnsiTheme="majorBidi" w:cstheme="majorBidi"/>
                <w:sz w:val="20"/>
                <w:szCs w:val="20"/>
              </w:rPr>
              <w:t>ways of their transportation</w:t>
            </w:r>
            <w:r w:rsidR="00FD49F1">
              <w:rPr>
                <w:rFonts w:asciiTheme="majorBidi" w:hAnsiTheme="majorBidi" w:cstheme="majorBidi"/>
                <w:sz w:val="20"/>
                <w:szCs w:val="20"/>
              </w:rPr>
              <w:t xml:space="preserve"> </w:t>
            </w:r>
            <w:r w:rsidRPr="006B2B63">
              <w:rPr>
                <w:rFonts w:asciiTheme="majorBidi" w:hAnsiTheme="majorBidi" w:cstheme="majorBidi"/>
                <w:sz w:val="20"/>
                <w:szCs w:val="20"/>
              </w:rPr>
              <w:t>and unloading at site. Careful</w:t>
            </w:r>
            <w:r w:rsidR="00FD49F1">
              <w:rPr>
                <w:rFonts w:asciiTheme="majorBidi" w:hAnsiTheme="majorBidi" w:cstheme="majorBidi"/>
                <w:sz w:val="20"/>
                <w:szCs w:val="20"/>
              </w:rPr>
              <w:t xml:space="preserve"> </w:t>
            </w:r>
            <w:r w:rsidRPr="006B2B63">
              <w:rPr>
                <w:rFonts w:asciiTheme="majorBidi" w:hAnsiTheme="majorBidi" w:cstheme="majorBidi"/>
                <w:sz w:val="20"/>
                <w:szCs w:val="20"/>
              </w:rPr>
              <w:t>planning of the work activities</w:t>
            </w:r>
            <w:r w:rsidR="00FD49F1">
              <w:rPr>
                <w:rFonts w:asciiTheme="majorBidi" w:hAnsiTheme="majorBidi" w:cstheme="majorBidi"/>
                <w:sz w:val="20"/>
                <w:szCs w:val="20"/>
              </w:rPr>
              <w:t xml:space="preserve"> </w:t>
            </w:r>
            <w:r w:rsidRPr="006B2B63">
              <w:rPr>
                <w:rFonts w:asciiTheme="majorBidi" w:hAnsiTheme="majorBidi" w:cstheme="majorBidi"/>
                <w:sz w:val="20"/>
                <w:szCs w:val="20"/>
              </w:rPr>
              <w:t>can also reduce the amount</w:t>
            </w:r>
            <w:r w:rsidR="00FD49F1">
              <w:rPr>
                <w:rFonts w:asciiTheme="majorBidi" w:hAnsiTheme="majorBidi" w:cstheme="majorBidi"/>
                <w:sz w:val="20"/>
                <w:szCs w:val="20"/>
              </w:rPr>
              <w:t xml:space="preserve"> </w:t>
            </w:r>
            <w:r w:rsidRPr="006B2B63">
              <w:rPr>
                <w:rFonts w:asciiTheme="majorBidi" w:hAnsiTheme="majorBidi" w:cstheme="majorBidi"/>
                <w:sz w:val="20"/>
                <w:szCs w:val="20"/>
              </w:rPr>
              <w:t>of waste generated.</w:t>
            </w:r>
          </w:p>
          <w:p w:rsidR="006B2B63" w:rsidRDefault="006B2B63" w:rsidP="00FD49F1">
            <w:pPr>
              <w:spacing w:line="276" w:lineRule="auto"/>
              <w:jc w:val="both"/>
              <w:rPr>
                <w:rFonts w:asciiTheme="majorBidi" w:hAnsiTheme="majorBidi" w:cstheme="majorBidi"/>
                <w:sz w:val="20"/>
                <w:szCs w:val="20"/>
              </w:rPr>
            </w:pPr>
          </w:p>
          <w:p w:rsidR="006B2B63" w:rsidRPr="006B2B63" w:rsidRDefault="006B2B63"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During works over water</w:t>
            </w:r>
            <w:r>
              <w:rPr>
                <w:rFonts w:asciiTheme="majorBidi" w:hAnsiTheme="majorBidi" w:cstheme="majorBidi"/>
                <w:sz w:val="20"/>
                <w:szCs w:val="20"/>
              </w:rPr>
              <w:t xml:space="preserve"> structures, all </w:t>
            </w:r>
            <w:r w:rsidRPr="006B2B63">
              <w:rPr>
                <w:rFonts w:asciiTheme="majorBidi" w:hAnsiTheme="majorBidi" w:cstheme="majorBidi"/>
                <w:sz w:val="20"/>
                <w:szCs w:val="20"/>
              </w:rPr>
              <w:t>construction</w:t>
            </w:r>
            <w:r w:rsidR="00FD49F1">
              <w:rPr>
                <w:rFonts w:asciiTheme="majorBidi" w:hAnsiTheme="majorBidi" w:cstheme="majorBidi"/>
                <w:sz w:val="20"/>
                <w:szCs w:val="20"/>
              </w:rPr>
              <w:t xml:space="preserve"> </w:t>
            </w:r>
            <w:r w:rsidRPr="006B2B63">
              <w:rPr>
                <w:rFonts w:asciiTheme="majorBidi" w:hAnsiTheme="majorBidi" w:cstheme="majorBidi"/>
                <w:sz w:val="20"/>
                <w:szCs w:val="20"/>
              </w:rPr>
              <w:t>related waste will be collected</w:t>
            </w:r>
            <w:r w:rsidR="00FD49F1">
              <w:rPr>
                <w:rFonts w:asciiTheme="majorBidi" w:hAnsiTheme="majorBidi" w:cstheme="majorBidi"/>
                <w:sz w:val="20"/>
                <w:szCs w:val="20"/>
              </w:rPr>
              <w:t xml:space="preserve"> </w:t>
            </w:r>
            <w:r w:rsidRPr="006B2B63">
              <w:rPr>
                <w:rFonts w:asciiTheme="majorBidi" w:hAnsiTheme="majorBidi" w:cstheme="majorBidi"/>
                <w:sz w:val="20"/>
                <w:szCs w:val="20"/>
              </w:rPr>
              <w:t>and sent to the waste</w:t>
            </w:r>
            <w:r w:rsidR="00FD49F1">
              <w:rPr>
                <w:rFonts w:asciiTheme="majorBidi" w:hAnsiTheme="majorBidi" w:cstheme="majorBidi"/>
                <w:sz w:val="20"/>
                <w:szCs w:val="20"/>
              </w:rPr>
              <w:t xml:space="preserve"> </w:t>
            </w:r>
            <w:r w:rsidRPr="006B2B63">
              <w:rPr>
                <w:rFonts w:asciiTheme="majorBidi" w:hAnsiTheme="majorBidi" w:cstheme="majorBidi"/>
                <w:sz w:val="20"/>
                <w:szCs w:val="20"/>
              </w:rPr>
              <w:t>management site. Burnable</w:t>
            </w:r>
          </w:p>
          <w:p w:rsidR="006B2B63" w:rsidRPr="006B2B63" w:rsidRDefault="006B2B63" w:rsidP="00FD49F1">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t>waste will be sent to local</w:t>
            </w:r>
            <w:r w:rsidR="00FD49F1">
              <w:rPr>
                <w:rFonts w:asciiTheme="majorBidi" w:hAnsiTheme="majorBidi" w:cstheme="majorBidi"/>
                <w:sz w:val="20"/>
                <w:szCs w:val="20"/>
              </w:rPr>
              <w:t xml:space="preserve"> </w:t>
            </w:r>
            <w:r w:rsidRPr="006B2B63">
              <w:rPr>
                <w:rFonts w:asciiTheme="majorBidi" w:hAnsiTheme="majorBidi" w:cstheme="majorBidi"/>
                <w:sz w:val="20"/>
                <w:szCs w:val="20"/>
              </w:rPr>
              <w:t>disposal site</w:t>
            </w:r>
            <w:r w:rsidR="00FD49F1">
              <w:rPr>
                <w:rFonts w:asciiTheme="majorBidi" w:hAnsiTheme="majorBidi" w:cstheme="majorBidi"/>
                <w:sz w:val="20"/>
                <w:szCs w:val="20"/>
              </w:rPr>
              <w:t>.</w:t>
            </w:r>
          </w:p>
        </w:tc>
        <w:tc>
          <w:tcPr>
            <w:tcW w:w="1265" w:type="dxa"/>
          </w:tcPr>
          <w:p w:rsidR="00D11F3B" w:rsidRDefault="00686190" w:rsidP="00D11F3B">
            <w:pPr>
              <w:spacing w:line="276" w:lineRule="auto"/>
              <w:rPr>
                <w:rFonts w:asciiTheme="majorBidi" w:hAnsiTheme="majorBidi" w:cstheme="majorBidi"/>
                <w:sz w:val="20"/>
                <w:szCs w:val="20"/>
              </w:rPr>
            </w:pPr>
            <w:r w:rsidRPr="00FD49F1">
              <w:rPr>
                <w:rFonts w:asciiTheme="majorBidi" w:hAnsiTheme="majorBidi" w:cstheme="majorBidi"/>
                <w:sz w:val="20"/>
                <w:szCs w:val="20"/>
              </w:rPr>
              <w:t>Land and</w:t>
            </w:r>
            <w:r w:rsidR="00FD49F1" w:rsidRPr="00FD49F1">
              <w:rPr>
                <w:rFonts w:asciiTheme="majorBidi" w:hAnsiTheme="majorBidi" w:cstheme="majorBidi"/>
                <w:sz w:val="20"/>
                <w:szCs w:val="20"/>
              </w:rPr>
              <w:t xml:space="preserve"> </w:t>
            </w:r>
            <w:r w:rsidR="00B5180C" w:rsidRPr="00FD49F1">
              <w:rPr>
                <w:rFonts w:asciiTheme="majorBidi" w:hAnsiTheme="majorBidi" w:cstheme="majorBidi"/>
                <w:sz w:val="20"/>
                <w:szCs w:val="20"/>
              </w:rPr>
              <w:t>Lagoon</w:t>
            </w:r>
          </w:p>
          <w:p w:rsidR="00B5180C" w:rsidRDefault="00B5180C" w:rsidP="00D11F3B">
            <w:pPr>
              <w:spacing w:line="276" w:lineRule="auto"/>
              <w:rPr>
                <w:rFonts w:asciiTheme="majorBidi" w:hAnsiTheme="majorBidi" w:cstheme="majorBidi"/>
                <w:sz w:val="20"/>
                <w:szCs w:val="20"/>
              </w:rPr>
            </w:pPr>
          </w:p>
          <w:p w:rsidR="00B5180C" w:rsidRDefault="00B5180C" w:rsidP="00D11F3B">
            <w:pPr>
              <w:spacing w:line="276" w:lineRule="auto"/>
              <w:rPr>
                <w:rFonts w:asciiTheme="majorBidi" w:hAnsiTheme="majorBidi" w:cstheme="majorBidi"/>
                <w:sz w:val="20"/>
                <w:szCs w:val="20"/>
              </w:rPr>
            </w:pPr>
          </w:p>
          <w:p w:rsidR="00B5180C" w:rsidRDefault="00B5180C" w:rsidP="00D11F3B">
            <w:pPr>
              <w:spacing w:line="276" w:lineRule="auto"/>
              <w:rPr>
                <w:rFonts w:asciiTheme="majorBidi" w:hAnsiTheme="majorBidi" w:cstheme="majorBidi"/>
                <w:sz w:val="20"/>
                <w:szCs w:val="20"/>
              </w:rPr>
            </w:pPr>
          </w:p>
          <w:p w:rsidR="00B5180C" w:rsidRDefault="00B5180C" w:rsidP="00D11F3B">
            <w:pPr>
              <w:spacing w:line="276" w:lineRule="auto"/>
              <w:rPr>
                <w:rFonts w:asciiTheme="majorBidi" w:hAnsiTheme="majorBidi" w:cstheme="majorBidi"/>
                <w:sz w:val="20"/>
                <w:szCs w:val="20"/>
              </w:rPr>
            </w:pPr>
          </w:p>
          <w:p w:rsidR="00B5180C" w:rsidRDefault="00B5180C" w:rsidP="00D11F3B">
            <w:pPr>
              <w:spacing w:line="276" w:lineRule="auto"/>
              <w:rPr>
                <w:rFonts w:asciiTheme="majorBidi" w:hAnsiTheme="majorBidi" w:cstheme="majorBidi"/>
                <w:sz w:val="20"/>
                <w:szCs w:val="20"/>
              </w:rPr>
            </w:pPr>
          </w:p>
          <w:p w:rsidR="00B5180C" w:rsidRPr="006B2B63" w:rsidRDefault="00686190" w:rsidP="00D11F3B">
            <w:pPr>
              <w:spacing w:line="276" w:lineRule="auto"/>
              <w:rPr>
                <w:rFonts w:asciiTheme="majorBidi" w:hAnsiTheme="majorBidi" w:cstheme="majorBidi"/>
                <w:sz w:val="20"/>
                <w:szCs w:val="20"/>
              </w:rPr>
            </w:pPr>
            <w:r w:rsidRPr="00FD49F1">
              <w:rPr>
                <w:rFonts w:asciiTheme="majorBidi" w:hAnsiTheme="majorBidi" w:cstheme="majorBidi"/>
                <w:sz w:val="20"/>
                <w:szCs w:val="20"/>
              </w:rPr>
              <w:t>Land and</w:t>
            </w:r>
            <w:r w:rsidR="00FD49F1" w:rsidRPr="00FD49F1">
              <w:rPr>
                <w:rFonts w:asciiTheme="majorBidi" w:hAnsiTheme="majorBidi" w:cstheme="majorBidi"/>
                <w:sz w:val="20"/>
                <w:szCs w:val="20"/>
              </w:rPr>
              <w:t xml:space="preserve"> </w:t>
            </w:r>
            <w:r w:rsidR="00B5180C" w:rsidRPr="00FD49F1">
              <w:rPr>
                <w:rFonts w:asciiTheme="majorBidi" w:hAnsiTheme="majorBidi" w:cstheme="majorBidi"/>
                <w:sz w:val="20"/>
                <w:szCs w:val="20"/>
              </w:rPr>
              <w:t>Lagoon</w:t>
            </w:r>
          </w:p>
        </w:tc>
        <w:tc>
          <w:tcPr>
            <w:tcW w:w="1238"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Minor to</w:t>
            </w:r>
          </w:p>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moderate, short</w:t>
            </w:r>
          </w:p>
          <w:p w:rsidR="00D11F3B"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term impact</w:t>
            </w:r>
          </w:p>
          <w:p w:rsidR="00B5180C" w:rsidRDefault="00B5180C" w:rsidP="00B5180C">
            <w:pPr>
              <w:spacing w:line="276" w:lineRule="auto"/>
              <w:rPr>
                <w:rFonts w:asciiTheme="majorBidi" w:hAnsiTheme="majorBidi" w:cstheme="majorBidi"/>
                <w:sz w:val="20"/>
                <w:szCs w:val="20"/>
              </w:rPr>
            </w:pPr>
          </w:p>
          <w:p w:rsidR="00B5180C" w:rsidRDefault="00B5180C" w:rsidP="00B5180C">
            <w:pPr>
              <w:spacing w:line="276" w:lineRule="auto"/>
              <w:rPr>
                <w:rFonts w:asciiTheme="majorBidi" w:hAnsiTheme="majorBidi" w:cstheme="majorBidi"/>
                <w:sz w:val="20"/>
                <w:szCs w:val="20"/>
              </w:rPr>
            </w:pPr>
          </w:p>
          <w:p w:rsidR="00B5180C" w:rsidRDefault="00B5180C" w:rsidP="00B5180C">
            <w:pPr>
              <w:spacing w:line="276" w:lineRule="auto"/>
              <w:rPr>
                <w:rFonts w:asciiTheme="majorBidi" w:hAnsiTheme="majorBidi" w:cstheme="majorBidi"/>
                <w:sz w:val="20"/>
                <w:szCs w:val="20"/>
              </w:rPr>
            </w:pPr>
          </w:p>
          <w:p w:rsidR="00B5180C" w:rsidRPr="006B2B63" w:rsidRDefault="00B5180C" w:rsidP="00B5180C">
            <w:pPr>
              <w:spacing w:line="276" w:lineRule="auto"/>
              <w:rPr>
                <w:rFonts w:asciiTheme="majorBidi" w:hAnsiTheme="majorBidi" w:cstheme="majorBidi"/>
                <w:sz w:val="20"/>
                <w:szCs w:val="20"/>
              </w:rPr>
            </w:pPr>
            <w:r>
              <w:rPr>
                <w:rFonts w:asciiTheme="majorBidi" w:hAnsiTheme="majorBidi" w:cstheme="majorBidi"/>
                <w:sz w:val="20"/>
                <w:szCs w:val="20"/>
              </w:rPr>
              <w:t>Minor</w:t>
            </w:r>
          </w:p>
        </w:tc>
        <w:tc>
          <w:tcPr>
            <w:tcW w:w="1552" w:type="dxa"/>
          </w:tcPr>
          <w:p w:rsidR="00D11F3B" w:rsidRDefault="00B5180C" w:rsidP="00D11F3B">
            <w:pPr>
              <w:spacing w:line="276" w:lineRule="auto"/>
              <w:rPr>
                <w:rFonts w:asciiTheme="majorBidi" w:hAnsiTheme="majorBidi" w:cstheme="majorBidi"/>
                <w:sz w:val="20"/>
                <w:szCs w:val="20"/>
              </w:rPr>
            </w:pPr>
            <w:r w:rsidRPr="00B5180C">
              <w:rPr>
                <w:rFonts w:asciiTheme="majorBidi" w:hAnsiTheme="majorBidi" w:cstheme="majorBidi"/>
                <w:sz w:val="20"/>
                <w:szCs w:val="20"/>
              </w:rPr>
              <w:t>Contractor</w:t>
            </w:r>
          </w:p>
          <w:p w:rsidR="00B5180C" w:rsidRDefault="00B5180C" w:rsidP="00D11F3B">
            <w:pPr>
              <w:spacing w:line="276" w:lineRule="auto"/>
              <w:rPr>
                <w:rFonts w:asciiTheme="majorBidi" w:hAnsiTheme="majorBidi" w:cstheme="majorBidi"/>
                <w:sz w:val="20"/>
                <w:szCs w:val="20"/>
              </w:rPr>
            </w:pPr>
          </w:p>
          <w:p w:rsidR="00B5180C" w:rsidRDefault="00B5180C" w:rsidP="00D11F3B">
            <w:pPr>
              <w:spacing w:line="276" w:lineRule="auto"/>
              <w:rPr>
                <w:rFonts w:asciiTheme="majorBidi" w:hAnsiTheme="majorBidi" w:cstheme="majorBidi"/>
                <w:sz w:val="20"/>
                <w:szCs w:val="20"/>
              </w:rPr>
            </w:pPr>
          </w:p>
          <w:p w:rsidR="00B5180C" w:rsidRDefault="00B5180C" w:rsidP="00D11F3B">
            <w:pPr>
              <w:spacing w:line="276" w:lineRule="auto"/>
              <w:rPr>
                <w:rFonts w:asciiTheme="majorBidi" w:hAnsiTheme="majorBidi" w:cstheme="majorBidi"/>
                <w:sz w:val="20"/>
                <w:szCs w:val="20"/>
              </w:rPr>
            </w:pPr>
          </w:p>
          <w:p w:rsidR="00B5180C" w:rsidRDefault="00B5180C" w:rsidP="00D11F3B">
            <w:pPr>
              <w:spacing w:line="276" w:lineRule="auto"/>
              <w:rPr>
                <w:rFonts w:asciiTheme="majorBidi" w:hAnsiTheme="majorBidi" w:cstheme="majorBidi"/>
                <w:sz w:val="20"/>
                <w:szCs w:val="20"/>
              </w:rPr>
            </w:pPr>
          </w:p>
          <w:p w:rsidR="00B5180C" w:rsidRDefault="00B5180C" w:rsidP="00D11F3B">
            <w:pPr>
              <w:spacing w:line="276" w:lineRule="auto"/>
              <w:rPr>
                <w:rFonts w:asciiTheme="majorBidi" w:hAnsiTheme="majorBidi" w:cstheme="majorBidi"/>
                <w:sz w:val="20"/>
                <w:szCs w:val="20"/>
              </w:rPr>
            </w:pPr>
          </w:p>
          <w:p w:rsidR="00B5180C" w:rsidRDefault="00B5180C" w:rsidP="00D11F3B">
            <w:pPr>
              <w:spacing w:line="276" w:lineRule="auto"/>
              <w:rPr>
                <w:rFonts w:asciiTheme="majorBidi" w:hAnsiTheme="majorBidi" w:cstheme="majorBidi"/>
                <w:sz w:val="20"/>
                <w:szCs w:val="20"/>
              </w:rPr>
            </w:pPr>
          </w:p>
          <w:p w:rsidR="00B5180C" w:rsidRPr="006B2B63" w:rsidRDefault="00B5180C" w:rsidP="00D11F3B">
            <w:pPr>
              <w:spacing w:line="276" w:lineRule="auto"/>
              <w:rPr>
                <w:rFonts w:asciiTheme="majorBidi" w:hAnsiTheme="majorBidi" w:cstheme="majorBidi"/>
                <w:sz w:val="20"/>
                <w:szCs w:val="20"/>
              </w:rPr>
            </w:pPr>
            <w:r w:rsidRPr="00B5180C">
              <w:rPr>
                <w:rFonts w:asciiTheme="majorBidi" w:hAnsiTheme="majorBidi" w:cstheme="majorBidi"/>
                <w:sz w:val="20"/>
                <w:szCs w:val="20"/>
              </w:rPr>
              <w:t>Contractor</w:t>
            </w:r>
          </w:p>
        </w:tc>
        <w:tc>
          <w:tcPr>
            <w:tcW w:w="1530" w:type="dxa"/>
          </w:tcPr>
          <w:p w:rsidR="00D11F3B"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PMU, PMC</w:t>
            </w:r>
          </w:p>
          <w:p w:rsidR="00D0613E" w:rsidRDefault="00D0613E" w:rsidP="00D11F3B">
            <w:pPr>
              <w:spacing w:line="276" w:lineRule="auto"/>
              <w:rPr>
                <w:rFonts w:asciiTheme="majorBidi" w:hAnsiTheme="majorBidi" w:cstheme="majorBidi"/>
                <w:sz w:val="20"/>
                <w:szCs w:val="20"/>
              </w:rPr>
            </w:pPr>
          </w:p>
          <w:p w:rsidR="00D0613E" w:rsidRDefault="00D0613E" w:rsidP="00D11F3B">
            <w:pPr>
              <w:spacing w:line="276" w:lineRule="auto"/>
              <w:rPr>
                <w:rFonts w:asciiTheme="majorBidi" w:hAnsiTheme="majorBidi" w:cstheme="majorBidi"/>
                <w:sz w:val="20"/>
                <w:szCs w:val="20"/>
              </w:rPr>
            </w:pPr>
          </w:p>
          <w:p w:rsidR="00D0613E" w:rsidRDefault="00D0613E" w:rsidP="00D11F3B">
            <w:pPr>
              <w:spacing w:line="276" w:lineRule="auto"/>
              <w:rPr>
                <w:rFonts w:asciiTheme="majorBidi" w:hAnsiTheme="majorBidi" w:cstheme="majorBidi"/>
                <w:sz w:val="20"/>
                <w:szCs w:val="20"/>
              </w:rPr>
            </w:pPr>
          </w:p>
          <w:p w:rsidR="00D0613E" w:rsidRDefault="00D0613E" w:rsidP="00D11F3B">
            <w:pPr>
              <w:spacing w:line="276" w:lineRule="auto"/>
              <w:rPr>
                <w:rFonts w:asciiTheme="majorBidi" w:hAnsiTheme="majorBidi" w:cstheme="majorBidi"/>
                <w:sz w:val="20"/>
                <w:szCs w:val="20"/>
              </w:rPr>
            </w:pPr>
          </w:p>
          <w:p w:rsidR="00D0613E" w:rsidRDefault="00D0613E" w:rsidP="00D11F3B">
            <w:pPr>
              <w:spacing w:line="276" w:lineRule="auto"/>
              <w:rPr>
                <w:rFonts w:asciiTheme="majorBidi" w:hAnsiTheme="majorBidi" w:cstheme="majorBidi"/>
                <w:sz w:val="20"/>
                <w:szCs w:val="20"/>
              </w:rPr>
            </w:pPr>
          </w:p>
          <w:p w:rsidR="00D0613E" w:rsidRDefault="00D0613E" w:rsidP="00D11F3B">
            <w:pPr>
              <w:spacing w:line="276" w:lineRule="auto"/>
              <w:rPr>
                <w:rFonts w:asciiTheme="majorBidi" w:hAnsiTheme="majorBidi" w:cstheme="majorBidi"/>
                <w:sz w:val="20"/>
                <w:szCs w:val="20"/>
              </w:rPr>
            </w:pPr>
          </w:p>
          <w:p w:rsidR="00D0613E"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PMU, PMC</w:t>
            </w:r>
          </w:p>
        </w:tc>
        <w:tc>
          <w:tcPr>
            <w:tcW w:w="1710" w:type="dxa"/>
          </w:tcPr>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N/A (no</w:t>
            </w:r>
          </w:p>
          <w:p w:rsidR="00D11F3B"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additional cost)</w:t>
            </w:r>
          </w:p>
          <w:p w:rsidR="002272EA" w:rsidRDefault="002272EA" w:rsidP="002272EA">
            <w:pPr>
              <w:spacing w:line="276" w:lineRule="auto"/>
              <w:rPr>
                <w:rFonts w:asciiTheme="majorBidi" w:hAnsiTheme="majorBidi" w:cstheme="majorBidi"/>
                <w:sz w:val="20"/>
                <w:szCs w:val="20"/>
              </w:rPr>
            </w:pPr>
          </w:p>
          <w:p w:rsidR="002272EA" w:rsidRDefault="002272EA" w:rsidP="002272EA">
            <w:pPr>
              <w:spacing w:line="276" w:lineRule="auto"/>
              <w:rPr>
                <w:rFonts w:asciiTheme="majorBidi" w:hAnsiTheme="majorBidi" w:cstheme="majorBidi"/>
                <w:sz w:val="20"/>
                <w:szCs w:val="20"/>
              </w:rPr>
            </w:pPr>
          </w:p>
          <w:p w:rsidR="002272EA" w:rsidRDefault="002272EA" w:rsidP="002272EA">
            <w:pPr>
              <w:spacing w:line="276" w:lineRule="auto"/>
              <w:rPr>
                <w:rFonts w:asciiTheme="majorBidi" w:hAnsiTheme="majorBidi" w:cstheme="majorBidi"/>
                <w:sz w:val="20"/>
                <w:szCs w:val="20"/>
              </w:rPr>
            </w:pPr>
          </w:p>
          <w:p w:rsidR="002272EA" w:rsidRDefault="002272EA" w:rsidP="002272EA">
            <w:pPr>
              <w:spacing w:line="276" w:lineRule="auto"/>
              <w:rPr>
                <w:rFonts w:asciiTheme="majorBidi" w:hAnsiTheme="majorBidi" w:cstheme="majorBidi"/>
                <w:sz w:val="20"/>
                <w:szCs w:val="20"/>
              </w:rPr>
            </w:pPr>
          </w:p>
          <w:p w:rsidR="00FD49F1" w:rsidRDefault="00FD49F1" w:rsidP="002272EA">
            <w:pPr>
              <w:spacing w:line="276" w:lineRule="auto"/>
              <w:rPr>
                <w:rFonts w:asciiTheme="majorBidi" w:hAnsiTheme="majorBidi" w:cstheme="majorBidi"/>
                <w:sz w:val="20"/>
                <w:szCs w:val="20"/>
              </w:rPr>
            </w:pPr>
          </w:p>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Included in the</w:t>
            </w:r>
          </w:p>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initial cost of</w:t>
            </w:r>
          </w:p>
          <w:p w:rsidR="002272EA" w:rsidRPr="006B2B63"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project</w:t>
            </w:r>
          </w:p>
        </w:tc>
      </w:tr>
      <w:tr w:rsidR="00853EBF" w:rsidTr="003764C4">
        <w:tc>
          <w:tcPr>
            <w:tcW w:w="1905" w:type="dxa"/>
            <w:vMerge w:val="restart"/>
          </w:tcPr>
          <w:p w:rsidR="00853EBF" w:rsidRPr="006B2B63" w:rsidRDefault="00853EBF"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2.2 Damage to</w:t>
            </w:r>
          </w:p>
          <w:p w:rsidR="00853EBF" w:rsidRPr="006B2B63" w:rsidRDefault="00853EBF"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reef by</w:t>
            </w:r>
          </w:p>
          <w:p w:rsidR="00853EBF" w:rsidRPr="006B2B63" w:rsidRDefault="00853EBF"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lastRenderedPageBreak/>
              <w:t>unloading</w:t>
            </w:r>
          </w:p>
          <w:p w:rsidR="00853EBF" w:rsidRPr="006B2B63" w:rsidRDefault="00853EBF"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works</w:t>
            </w:r>
          </w:p>
        </w:tc>
        <w:tc>
          <w:tcPr>
            <w:tcW w:w="4030" w:type="dxa"/>
          </w:tcPr>
          <w:p w:rsidR="00853EBF" w:rsidRPr="006B2B63" w:rsidRDefault="00853EBF" w:rsidP="00061ADD">
            <w:pPr>
              <w:spacing w:line="276" w:lineRule="auto"/>
              <w:jc w:val="both"/>
              <w:rPr>
                <w:rFonts w:asciiTheme="majorBidi" w:hAnsiTheme="majorBidi" w:cstheme="majorBidi"/>
                <w:sz w:val="20"/>
                <w:szCs w:val="20"/>
              </w:rPr>
            </w:pPr>
            <w:r w:rsidRPr="006B2B63">
              <w:rPr>
                <w:rFonts w:asciiTheme="majorBidi" w:hAnsiTheme="majorBidi" w:cstheme="majorBidi"/>
                <w:sz w:val="20"/>
                <w:szCs w:val="20"/>
              </w:rPr>
              <w:lastRenderedPageBreak/>
              <w:t>Awareness raising of project</w:t>
            </w:r>
            <w:r>
              <w:rPr>
                <w:rFonts w:asciiTheme="majorBidi" w:hAnsiTheme="majorBidi" w:cstheme="majorBidi"/>
                <w:sz w:val="20"/>
                <w:szCs w:val="20"/>
              </w:rPr>
              <w:t xml:space="preserve"> managers on </w:t>
            </w:r>
            <w:r w:rsidRPr="006B2B63">
              <w:rPr>
                <w:rFonts w:asciiTheme="majorBidi" w:hAnsiTheme="majorBidi" w:cstheme="majorBidi"/>
                <w:sz w:val="20"/>
                <w:szCs w:val="20"/>
              </w:rPr>
              <w:t>environmentally</w:t>
            </w:r>
            <w:r w:rsidR="00FD49F1">
              <w:rPr>
                <w:rFonts w:asciiTheme="majorBidi" w:hAnsiTheme="majorBidi" w:cstheme="majorBidi"/>
                <w:sz w:val="20"/>
                <w:szCs w:val="20"/>
              </w:rPr>
              <w:t xml:space="preserve"> </w:t>
            </w:r>
            <w:r w:rsidRPr="006B2B63">
              <w:rPr>
                <w:rFonts w:asciiTheme="majorBidi" w:hAnsiTheme="majorBidi" w:cstheme="majorBidi"/>
                <w:sz w:val="20"/>
                <w:szCs w:val="20"/>
              </w:rPr>
              <w:t>friendly practices to minimize</w:t>
            </w:r>
          </w:p>
          <w:p w:rsidR="00853EBF" w:rsidRPr="006B2B63" w:rsidRDefault="00853EBF" w:rsidP="006B2B63">
            <w:pPr>
              <w:spacing w:line="276" w:lineRule="auto"/>
              <w:rPr>
                <w:rFonts w:asciiTheme="majorBidi" w:hAnsiTheme="majorBidi" w:cstheme="majorBidi"/>
                <w:sz w:val="20"/>
                <w:szCs w:val="20"/>
              </w:rPr>
            </w:pPr>
            <w:r w:rsidRPr="006B2B63">
              <w:rPr>
                <w:rFonts w:asciiTheme="majorBidi" w:hAnsiTheme="majorBidi" w:cstheme="majorBidi"/>
                <w:sz w:val="20"/>
                <w:szCs w:val="20"/>
              </w:rPr>
              <w:lastRenderedPageBreak/>
              <w:t>negative impacts on all</w:t>
            </w:r>
            <w:r w:rsidR="00FD49F1">
              <w:rPr>
                <w:rFonts w:asciiTheme="majorBidi" w:hAnsiTheme="majorBidi" w:cstheme="majorBidi"/>
                <w:sz w:val="20"/>
                <w:szCs w:val="20"/>
              </w:rPr>
              <w:t xml:space="preserve"> </w:t>
            </w:r>
            <w:r w:rsidRPr="006B2B63">
              <w:rPr>
                <w:rFonts w:asciiTheme="majorBidi" w:hAnsiTheme="majorBidi" w:cstheme="majorBidi"/>
                <w:sz w:val="20"/>
                <w:szCs w:val="20"/>
              </w:rPr>
              <w:t>aspects of construction</w:t>
            </w:r>
          </w:p>
        </w:tc>
        <w:tc>
          <w:tcPr>
            <w:tcW w:w="1265"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lastRenderedPageBreak/>
              <w:t>Temporary</w:t>
            </w:r>
          </w:p>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access area</w:t>
            </w:r>
          </w:p>
          <w:p w:rsidR="00853EBF"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lastRenderedPageBreak/>
              <w:t>and land</w:t>
            </w:r>
          </w:p>
        </w:tc>
        <w:tc>
          <w:tcPr>
            <w:tcW w:w="1238"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lastRenderedPageBreak/>
              <w:t>Minor, short</w:t>
            </w:r>
          </w:p>
          <w:p w:rsidR="00853EBF"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term impact</w:t>
            </w:r>
          </w:p>
        </w:tc>
        <w:tc>
          <w:tcPr>
            <w:tcW w:w="1552" w:type="dxa"/>
          </w:tcPr>
          <w:p w:rsidR="00853EBF" w:rsidRPr="006B2B63" w:rsidRDefault="00B5180C" w:rsidP="00D11F3B">
            <w:pPr>
              <w:spacing w:line="276" w:lineRule="auto"/>
              <w:rPr>
                <w:rFonts w:asciiTheme="majorBidi" w:hAnsiTheme="majorBidi" w:cstheme="majorBidi"/>
                <w:sz w:val="20"/>
                <w:szCs w:val="20"/>
              </w:rPr>
            </w:pPr>
            <w:r w:rsidRPr="00B5180C">
              <w:rPr>
                <w:rFonts w:asciiTheme="majorBidi" w:hAnsiTheme="majorBidi" w:cstheme="majorBidi"/>
                <w:sz w:val="20"/>
                <w:szCs w:val="20"/>
              </w:rPr>
              <w:t>Contractor</w:t>
            </w:r>
          </w:p>
        </w:tc>
        <w:tc>
          <w:tcPr>
            <w:tcW w:w="1530" w:type="dxa"/>
          </w:tcPr>
          <w:p w:rsidR="00853EBF"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PMC, PMU</w:t>
            </w:r>
          </w:p>
        </w:tc>
        <w:tc>
          <w:tcPr>
            <w:tcW w:w="1710" w:type="dxa"/>
          </w:tcPr>
          <w:p w:rsidR="00853EBF" w:rsidRPr="006B2B63" w:rsidRDefault="002272EA" w:rsidP="00D11F3B">
            <w:pPr>
              <w:spacing w:line="276" w:lineRule="auto"/>
              <w:rPr>
                <w:rFonts w:asciiTheme="majorBidi" w:hAnsiTheme="majorBidi" w:cstheme="majorBidi"/>
                <w:sz w:val="20"/>
                <w:szCs w:val="20"/>
              </w:rPr>
            </w:pPr>
            <w:r w:rsidRPr="002272EA">
              <w:rPr>
                <w:rFonts w:asciiTheme="majorBidi" w:hAnsiTheme="majorBidi" w:cstheme="majorBidi"/>
                <w:sz w:val="20"/>
                <w:szCs w:val="20"/>
              </w:rPr>
              <w:t>N/A</w:t>
            </w:r>
          </w:p>
        </w:tc>
      </w:tr>
      <w:tr w:rsidR="00853EBF" w:rsidTr="003764C4">
        <w:tc>
          <w:tcPr>
            <w:tcW w:w="1905" w:type="dxa"/>
            <w:vMerge/>
          </w:tcPr>
          <w:p w:rsidR="00853EBF" w:rsidRPr="006B2B63" w:rsidRDefault="00853EBF" w:rsidP="00D11F3B">
            <w:pPr>
              <w:pStyle w:val="ListParagraph"/>
              <w:spacing w:line="276" w:lineRule="auto"/>
              <w:ind w:left="0"/>
              <w:rPr>
                <w:rFonts w:asciiTheme="majorBidi" w:hAnsiTheme="majorBidi" w:cstheme="majorBidi"/>
                <w:sz w:val="20"/>
                <w:szCs w:val="20"/>
              </w:rPr>
            </w:pPr>
          </w:p>
        </w:tc>
        <w:tc>
          <w:tcPr>
            <w:tcW w:w="4030" w:type="dxa"/>
          </w:tcPr>
          <w:p w:rsidR="00853EBF" w:rsidRDefault="00853EBF" w:rsidP="00FD49F1">
            <w:pPr>
              <w:spacing w:line="276" w:lineRule="auto"/>
              <w:jc w:val="both"/>
              <w:rPr>
                <w:rFonts w:asciiTheme="majorBidi" w:hAnsiTheme="majorBidi" w:cstheme="majorBidi"/>
                <w:sz w:val="20"/>
                <w:szCs w:val="20"/>
              </w:rPr>
            </w:pPr>
            <w:r w:rsidRPr="00853EBF">
              <w:rPr>
                <w:rFonts w:asciiTheme="majorBidi" w:hAnsiTheme="majorBidi" w:cstheme="majorBidi"/>
                <w:sz w:val="20"/>
                <w:szCs w:val="20"/>
              </w:rPr>
              <w:t>Remaining material and</w:t>
            </w:r>
            <w:r w:rsidR="00FD49F1">
              <w:rPr>
                <w:rFonts w:asciiTheme="majorBidi" w:hAnsiTheme="majorBidi" w:cstheme="majorBidi"/>
                <w:sz w:val="20"/>
                <w:szCs w:val="20"/>
              </w:rPr>
              <w:t xml:space="preserve"> </w:t>
            </w:r>
            <w:r w:rsidRPr="00853EBF">
              <w:rPr>
                <w:rFonts w:asciiTheme="majorBidi" w:hAnsiTheme="majorBidi" w:cstheme="majorBidi"/>
                <w:sz w:val="20"/>
                <w:szCs w:val="20"/>
              </w:rPr>
              <w:t>machinery demobilized after</w:t>
            </w:r>
            <w:r w:rsidR="00FD49F1">
              <w:rPr>
                <w:rFonts w:asciiTheme="majorBidi" w:hAnsiTheme="majorBidi" w:cstheme="majorBidi"/>
                <w:sz w:val="20"/>
                <w:szCs w:val="20"/>
              </w:rPr>
              <w:t xml:space="preserve"> </w:t>
            </w:r>
            <w:r w:rsidRPr="00853EBF">
              <w:rPr>
                <w:rFonts w:asciiTheme="majorBidi" w:hAnsiTheme="majorBidi" w:cstheme="majorBidi"/>
                <w:sz w:val="20"/>
                <w:szCs w:val="20"/>
              </w:rPr>
              <w:t>completion of dredging works</w:t>
            </w:r>
          </w:p>
          <w:p w:rsidR="00853EBF" w:rsidRDefault="00853EBF" w:rsidP="00FD49F1">
            <w:pPr>
              <w:spacing w:line="276" w:lineRule="auto"/>
              <w:jc w:val="both"/>
              <w:rPr>
                <w:rFonts w:asciiTheme="majorBidi" w:hAnsiTheme="majorBidi" w:cstheme="majorBidi"/>
                <w:sz w:val="20"/>
                <w:szCs w:val="20"/>
              </w:rPr>
            </w:pPr>
          </w:p>
          <w:p w:rsidR="00853EBF" w:rsidRPr="006B2B63" w:rsidRDefault="00853EBF" w:rsidP="00FD49F1">
            <w:pPr>
              <w:spacing w:line="276" w:lineRule="auto"/>
              <w:jc w:val="both"/>
              <w:rPr>
                <w:rFonts w:asciiTheme="majorBidi" w:hAnsiTheme="majorBidi" w:cstheme="majorBidi"/>
                <w:sz w:val="20"/>
                <w:szCs w:val="20"/>
              </w:rPr>
            </w:pPr>
            <w:r w:rsidRPr="00853EBF">
              <w:rPr>
                <w:rFonts w:asciiTheme="majorBidi" w:hAnsiTheme="majorBidi" w:cstheme="majorBidi"/>
                <w:sz w:val="20"/>
                <w:szCs w:val="20"/>
              </w:rPr>
              <w:t>Reclamation and dredging</w:t>
            </w:r>
            <w:r w:rsidR="00FD49F1">
              <w:rPr>
                <w:rFonts w:asciiTheme="majorBidi" w:hAnsiTheme="majorBidi" w:cstheme="majorBidi"/>
                <w:sz w:val="20"/>
                <w:szCs w:val="20"/>
              </w:rPr>
              <w:t xml:space="preserve"> </w:t>
            </w:r>
            <w:r w:rsidRPr="00853EBF">
              <w:rPr>
                <w:rFonts w:asciiTheme="majorBidi" w:hAnsiTheme="majorBidi" w:cstheme="majorBidi"/>
                <w:sz w:val="20"/>
                <w:szCs w:val="20"/>
              </w:rPr>
              <w:t>operational area be limited to</w:t>
            </w:r>
            <w:r w:rsidR="00FD49F1">
              <w:rPr>
                <w:rFonts w:asciiTheme="majorBidi" w:hAnsiTheme="majorBidi" w:cstheme="majorBidi"/>
                <w:sz w:val="20"/>
                <w:szCs w:val="20"/>
              </w:rPr>
              <w:t xml:space="preserve"> </w:t>
            </w:r>
            <w:r w:rsidRPr="00853EBF">
              <w:rPr>
                <w:rFonts w:asciiTheme="majorBidi" w:hAnsiTheme="majorBidi" w:cstheme="majorBidi"/>
                <w:sz w:val="20"/>
                <w:szCs w:val="20"/>
              </w:rPr>
              <w:t>bare minimum so that the</w:t>
            </w:r>
            <w:r w:rsidR="00FD49F1">
              <w:rPr>
                <w:rFonts w:asciiTheme="majorBidi" w:hAnsiTheme="majorBidi" w:cstheme="majorBidi"/>
                <w:sz w:val="20"/>
                <w:szCs w:val="20"/>
              </w:rPr>
              <w:t xml:space="preserve"> </w:t>
            </w:r>
            <w:r w:rsidRPr="00853EBF">
              <w:rPr>
                <w:rFonts w:asciiTheme="majorBidi" w:hAnsiTheme="majorBidi" w:cstheme="majorBidi"/>
                <w:sz w:val="20"/>
                <w:szCs w:val="20"/>
              </w:rPr>
              <w:t>impacted zone is minimal,</w:t>
            </w:r>
          </w:p>
        </w:tc>
        <w:tc>
          <w:tcPr>
            <w:tcW w:w="1265" w:type="dxa"/>
          </w:tcPr>
          <w:p w:rsidR="00853EBF" w:rsidRPr="006B2B63" w:rsidRDefault="00B5180C" w:rsidP="00D11F3B">
            <w:pPr>
              <w:spacing w:line="276" w:lineRule="auto"/>
              <w:rPr>
                <w:rFonts w:asciiTheme="majorBidi" w:hAnsiTheme="majorBidi" w:cstheme="majorBidi"/>
                <w:sz w:val="20"/>
                <w:szCs w:val="20"/>
              </w:rPr>
            </w:pPr>
            <w:r w:rsidRPr="00B5180C">
              <w:rPr>
                <w:rFonts w:asciiTheme="majorBidi" w:hAnsiTheme="majorBidi" w:cstheme="majorBidi"/>
                <w:sz w:val="20"/>
                <w:szCs w:val="20"/>
              </w:rPr>
              <w:t>On land</w:t>
            </w:r>
          </w:p>
        </w:tc>
        <w:tc>
          <w:tcPr>
            <w:tcW w:w="1238" w:type="dxa"/>
          </w:tcPr>
          <w:p w:rsidR="00853EBF"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Minor</w:t>
            </w:r>
          </w:p>
        </w:tc>
        <w:tc>
          <w:tcPr>
            <w:tcW w:w="1552" w:type="dxa"/>
          </w:tcPr>
          <w:p w:rsidR="00853EBF" w:rsidRPr="006B2B63" w:rsidRDefault="00B5180C" w:rsidP="00D11F3B">
            <w:pPr>
              <w:spacing w:line="276" w:lineRule="auto"/>
              <w:rPr>
                <w:rFonts w:asciiTheme="majorBidi" w:hAnsiTheme="majorBidi" w:cstheme="majorBidi"/>
                <w:sz w:val="20"/>
                <w:szCs w:val="20"/>
              </w:rPr>
            </w:pPr>
            <w:r w:rsidRPr="00B5180C">
              <w:rPr>
                <w:rFonts w:asciiTheme="majorBidi" w:hAnsiTheme="majorBidi" w:cstheme="majorBidi"/>
                <w:sz w:val="20"/>
                <w:szCs w:val="20"/>
              </w:rPr>
              <w:t>Contractor</w:t>
            </w:r>
          </w:p>
        </w:tc>
        <w:tc>
          <w:tcPr>
            <w:tcW w:w="1530" w:type="dxa"/>
          </w:tcPr>
          <w:p w:rsidR="00853EBF"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PMC, PMU</w:t>
            </w:r>
          </w:p>
        </w:tc>
        <w:tc>
          <w:tcPr>
            <w:tcW w:w="1710" w:type="dxa"/>
          </w:tcPr>
          <w:p w:rsidR="002272EA" w:rsidRPr="002272EA" w:rsidRDefault="002272EA" w:rsidP="00FD49F1">
            <w:pPr>
              <w:spacing w:line="276" w:lineRule="auto"/>
              <w:rPr>
                <w:rFonts w:asciiTheme="majorBidi" w:hAnsiTheme="majorBidi" w:cstheme="majorBidi"/>
                <w:sz w:val="20"/>
                <w:szCs w:val="20"/>
              </w:rPr>
            </w:pPr>
            <w:r w:rsidRPr="002272EA">
              <w:rPr>
                <w:rFonts w:asciiTheme="majorBidi" w:hAnsiTheme="majorBidi" w:cstheme="majorBidi"/>
                <w:sz w:val="20"/>
                <w:szCs w:val="20"/>
              </w:rPr>
              <w:t>N/A (may cost</w:t>
            </w:r>
            <w:r w:rsidR="00FD49F1">
              <w:rPr>
                <w:rFonts w:asciiTheme="majorBidi" w:hAnsiTheme="majorBidi" w:cstheme="majorBidi"/>
                <w:sz w:val="20"/>
                <w:szCs w:val="20"/>
              </w:rPr>
              <w:t xml:space="preserve"> m</w:t>
            </w:r>
            <w:r w:rsidRPr="002272EA">
              <w:rPr>
                <w:rFonts w:asciiTheme="majorBidi" w:hAnsiTheme="majorBidi" w:cstheme="majorBidi"/>
                <w:sz w:val="20"/>
                <w:szCs w:val="20"/>
              </w:rPr>
              <w:t>ore</w:t>
            </w:r>
            <w:r w:rsidR="00FD49F1">
              <w:rPr>
                <w:rFonts w:asciiTheme="majorBidi" w:hAnsiTheme="majorBidi" w:cstheme="majorBidi"/>
                <w:sz w:val="20"/>
                <w:szCs w:val="20"/>
              </w:rPr>
              <w:t>,</w:t>
            </w:r>
            <w:r w:rsidRPr="002272EA">
              <w:rPr>
                <w:rFonts w:asciiTheme="majorBidi" w:hAnsiTheme="majorBidi" w:cstheme="majorBidi"/>
                <w:sz w:val="20"/>
                <w:szCs w:val="20"/>
              </w:rPr>
              <w:t xml:space="preserve"> for the</w:t>
            </w:r>
          </w:p>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material</w:t>
            </w:r>
          </w:p>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unloading</w:t>
            </w:r>
          </w:p>
          <w:p w:rsidR="00853EBF" w:rsidRPr="006B2B63"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process)</w:t>
            </w:r>
          </w:p>
        </w:tc>
      </w:tr>
      <w:tr w:rsidR="0078048D" w:rsidTr="003764C4">
        <w:tc>
          <w:tcPr>
            <w:tcW w:w="1905" w:type="dxa"/>
          </w:tcPr>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2.3</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Sedimentation</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and siltation on</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the reef and</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lagoon</w:t>
            </w:r>
          </w:p>
        </w:tc>
        <w:tc>
          <w:tcPr>
            <w:tcW w:w="4030" w:type="dxa"/>
          </w:tcPr>
          <w:p w:rsidR="00853EBF" w:rsidRDefault="00853EBF" w:rsidP="00FD49F1">
            <w:pPr>
              <w:spacing w:line="276" w:lineRule="auto"/>
              <w:jc w:val="both"/>
              <w:rPr>
                <w:rFonts w:asciiTheme="majorBidi" w:hAnsiTheme="majorBidi" w:cstheme="majorBidi"/>
                <w:sz w:val="20"/>
                <w:szCs w:val="20"/>
              </w:rPr>
            </w:pPr>
            <w:r w:rsidRPr="00D55CA8">
              <w:rPr>
                <w:rFonts w:asciiTheme="majorBidi" w:hAnsiTheme="majorBidi" w:cstheme="majorBidi"/>
                <w:sz w:val="20"/>
                <w:szCs w:val="20"/>
              </w:rPr>
              <w:t>Operation of heavy</w:t>
            </w:r>
            <w:r w:rsidR="00FD49F1">
              <w:rPr>
                <w:rFonts w:asciiTheme="majorBidi" w:hAnsiTheme="majorBidi" w:cstheme="majorBidi"/>
                <w:sz w:val="20"/>
                <w:szCs w:val="20"/>
              </w:rPr>
              <w:t xml:space="preserve"> </w:t>
            </w:r>
            <w:r w:rsidRPr="00D55CA8">
              <w:rPr>
                <w:rFonts w:asciiTheme="majorBidi" w:hAnsiTheme="majorBidi" w:cstheme="majorBidi"/>
                <w:sz w:val="20"/>
                <w:szCs w:val="20"/>
              </w:rPr>
              <w:t>machinery only in the low tide(dredging and piling works)</w:t>
            </w:r>
          </w:p>
          <w:p w:rsidR="00853EBF" w:rsidRDefault="00853EBF" w:rsidP="00FD49F1">
            <w:pPr>
              <w:spacing w:line="276" w:lineRule="auto"/>
              <w:jc w:val="both"/>
              <w:rPr>
                <w:rFonts w:asciiTheme="majorBidi" w:hAnsiTheme="majorBidi" w:cstheme="majorBidi"/>
                <w:sz w:val="20"/>
                <w:szCs w:val="20"/>
              </w:rPr>
            </w:pPr>
          </w:p>
          <w:p w:rsidR="00853EBF" w:rsidRDefault="00853EBF" w:rsidP="00FD49F1">
            <w:pPr>
              <w:spacing w:line="276" w:lineRule="auto"/>
              <w:jc w:val="both"/>
              <w:rPr>
                <w:rFonts w:asciiTheme="majorBidi" w:hAnsiTheme="majorBidi" w:cstheme="majorBidi"/>
                <w:sz w:val="20"/>
                <w:szCs w:val="20"/>
              </w:rPr>
            </w:pPr>
            <w:r w:rsidRPr="00D55CA8">
              <w:rPr>
                <w:rFonts w:asciiTheme="majorBidi" w:hAnsiTheme="majorBidi" w:cstheme="majorBidi"/>
                <w:sz w:val="20"/>
                <w:szCs w:val="20"/>
              </w:rPr>
              <w:t>Clearly mark needed areas</w:t>
            </w:r>
            <w:r w:rsidR="00FD49F1">
              <w:rPr>
                <w:rFonts w:asciiTheme="majorBidi" w:hAnsiTheme="majorBidi" w:cstheme="majorBidi"/>
                <w:sz w:val="20"/>
                <w:szCs w:val="20"/>
              </w:rPr>
              <w:t xml:space="preserve"> </w:t>
            </w:r>
            <w:r w:rsidRPr="00D55CA8">
              <w:rPr>
                <w:rFonts w:asciiTheme="majorBidi" w:hAnsiTheme="majorBidi" w:cstheme="majorBidi"/>
                <w:sz w:val="20"/>
                <w:szCs w:val="20"/>
              </w:rPr>
              <w:t>for dredging and reclamation</w:t>
            </w:r>
          </w:p>
          <w:p w:rsidR="00853EBF" w:rsidRDefault="00853EBF" w:rsidP="00FD49F1">
            <w:pPr>
              <w:spacing w:line="276" w:lineRule="auto"/>
              <w:jc w:val="both"/>
              <w:rPr>
                <w:rFonts w:asciiTheme="majorBidi" w:hAnsiTheme="majorBidi" w:cstheme="majorBidi"/>
                <w:sz w:val="20"/>
                <w:szCs w:val="20"/>
              </w:rPr>
            </w:pPr>
          </w:p>
          <w:p w:rsidR="00853EBF" w:rsidRPr="00D55CA8" w:rsidRDefault="00853EBF" w:rsidP="00FD49F1">
            <w:pPr>
              <w:spacing w:line="276" w:lineRule="auto"/>
              <w:jc w:val="both"/>
              <w:rPr>
                <w:rFonts w:asciiTheme="majorBidi" w:hAnsiTheme="majorBidi" w:cstheme="majorBidi"/>
                <w:sz w:val="20"/>
                <w:szCs w:val="20"/>
              </w:rPr>
            </w:pPr>
            <w:r w:rsidRPr="00D55CA8">
              <w:rPr>
                <w:rFonts w:asciiTheme="majorBidi" w:hAnsiTheme="majorBidi" w:cstheme="majorBidi"/>
                <w:sz w:val="20"/>
                <w:szCs w:val="20"/>
              </w:rPr>
              <w:t>Install silt screens and of</w:t>
            </w:r>
            <w:r w:rsidR="00FD49F1">
              <w:rPr>
                <w:rFonts w:asciiTheme="majorBidi" w:hAnsiTheme="majorBidi" w:cstheme="majorBidi"/>
                <w:sz w:val="20"/>
                <w:szCs w:val="20"/>
              </w:rPr>
              <w:t xml:space="preserve"> </w:t>
            </w:r>
            <w:r w:rsidRPr="00D55CA8">
              <w:rPr>
                <w:rFonts w:asciiTheme="majorBidi" w:hAnsiTheme="majorBidi" w:cstheme="majorBidi"/>
                <w:sz w:val="20"/>
                <w:szCs w:val="20"/>
              </w:rPr>
              <w:t>bund wall around the</w:t>
            </w:r>
          </w:p>
          <w:p w:rsidR="00853EBF" w:rsidRPr="00D55CA8" w:rsidRDefault="00853EBF" w:rsidP="00FD49F1">
            <w:pPr>
              <w:spacing w:line="276" w:lineRule="auto"/>
              <w:jc w:val="both"/>
              <w:rPr>
                <w:rFonts w:asciiTheme="majorBidi" w:hAnsiTheme="majorBidi" w:cstheme="majorBidi"/>
                <w:sz w:val="20"/>
                <w:szCs w:val="20"/>
              </w:rPr>
            </w:pPr>
            <w:r w:rsidRPr="00D55CA8">
              <w:rPr>
                <w:rFonts w:asciiTheme="majorBidi" w:hAnsiTheme="majorBidi" w:cstheme="majorBidi"/>
                <w:sz w:val="20"/>
                <w:szCs w:val="20"/>
              </w:rPr>
              <w:t>dredging area to confine</w:t>
            </w:r>
            <w:r w:rsidR="00FD49F1">
              <w:rPr>
                <w:rFonts w:asciiTheme="majorBidi" w:hAnsiTheme="majorBidi" w:cstheme="majorBidi"/>
                <w:sz w:val="20"/>
                <w:szCs w:val="20"/>
              </w:rPr>
              <w:t xml:space="preserve"> </w:t>
            </w:r>
            <w:r w:rsidRPr="00D55CA8">
              <w:rPr>
                <w:rFonts w:asciiTheme="majorBidi" w:hAnsiTheme="majorBidi" w:cstheme="majorBidi"/>
                <w:sz w:val="20"/>
                <w:szCs w:val="20"/>
              </w:rPr>
              <w:t>sediments within the</w:t>
            </w:r>
          </w:p>
          <w:p w:rsidR="00853EBF" w:rsidRDefault="00853EBF" w:rsidP="00FD49F1">
            <w:pPr>
              <w:spacing w:line="276" w:lineRule="auto"/>
              <w:jc w:val="both"/>
              <w:rPr>
                <w:rFonts w:asciiTheme="majorBidi" w:hAnsiTheme="majorBidi" w:cstheme="majorBidi"/>
                <w:sz w:val="20"/>
                <w:szCs w:val="20"/>
              </w:rPr>
            </w:pPr>
            <w:r w:rsidRPr="00D55CA8">
              <w:rPr>
                <w:rFonts w:asciiTheme="majorBidi" w:hAnsiTheme="majorBidi" w:cstheme="majorBidi"/>
                <w:sz w:val="20"/>
                <w:szCs w:val="20"/>
              </w:rPr>
              <w:t>construction site</w:t>
            </w:r>
          </w:p>
          <w:p w:rsidR="00853EBF" w:rsidRDefault="00853EBF" w:rsidP="00FD49F1">
            <w:pPr>
              <w:spacing w:line="276" w:lineRule="auto"/>
              <w:jc w:val="both"/>
              <w:rPr>
                <w:rFonts w:asciiTheme="majorBidi" w:hAnsiTheme="majorBidi" w:cstheme="majorBidi"/>
                <w:sz w:val="20"/>
                <w:szCs w:val="20"/>
              </w:rPr>
            </w:pPr>
          </w:p>
          <w:p w:rsidR="006B2B63" w:rsidRPr="006B2B63" w:rsidRDefault="00853EBF" w:rsidP="00FD49F1">
            <w:pPr>
              <w:spacing w:line="276" w:lineRule="auto"/>
              <w:jc w:val="both"/>
              <w:rPr>
                <w:rFonts w:asciiTheme="majorBidi" w:hAnsiTheme="majorBidi" w:cstheme="majorBidi"/>
                <w:sz w:val="20"/>
                <w:szCs w:val="20"/>
              </w:rPr>
            </w:pPr>
            <w:r w:rsidRPr="00D55CA8">
              <w:rPr>
                <w:rFonts w:asciiTheme="majorBidi" w:hAnsiTheme="majorBidi" w:cstheme="majorBidi"/>
                <w:sz w:val="20"/>
                <w:szCs w:val="20"/>
              </w:rPr>
              <w:t>Limit dredging and</w:t>
            </w:r>
            <w:r w:rsidR="00FD49F1">
              <w:rPr>
                <w:rFonts w:asciiTheme="majorBidi" w:hAnsiTheme="majorBidi" w:cstheme="majorBidi"/>
                <w:sz w:val="20"/>
                <w:szCs w:val="20"/>
              </w:rPr>
              <w:t xml:space="preserve"> </w:t>
            </w:r>
            <w:r w:rsidRPr="00D55CA8">
              <w:rPr>
                <w:rFonts w:asciiTheme="majorBidi" w:hAnsiTheme="majorBidi" w:cstheme="majorBidi"/>
                <w:sz w:val="20"/>
                <w:szCs w:val="20"/>
              </w:rPr>
              <w:t>reclamation works mostly today time and where possible</w:t>
            </w:r>
            <w:r w:rsidR="00FD49F1">
              <w:rPr>
                <w:rFonts w:asciiTheme="majorBidi" w:hAnsiTheme="majorBidi" w:cstheme="majorBidi"/>
                <w:sz w:val="20"/>
                <w:szCs w:val="20"/>
              </w:rPr>
              <w:t xml:space="preserve"> </w:t>
            </w:r>
            <w:r w:rsidRPr="00D55CA8">
              <w:rPr>
                <w:rFonts w:asciiTheme="majorBidi" w:hAnsiTheme="majorBidi" w:cstheme="majorBidi"/>
                <w:sz w:val="20"/>
                <w:szCs w:val="20"/>
              </w:rPr>
              <w:t>to low tide. Working at low</w:t>
            </w:r>
            <w:r w:rsidR="00FD49F1">
              <w:rPr>
                <w:rFonts w:asciiTheme="majorBidi" w:hAnsiTheme="majorBidi" w:cstheme="majorBidi"/>
                <w:sz w:val="20"/>
                <w:szCs w:val="20"/>
              </w:rPr>
              <w:t xml:space="preserve"> </w:t>
            </w:r>
            <w:r w:rsidRPr="00D55CA8">
              <w:rPr>
                <w:rFonts w:asciiTheme="majorBidi" w:hAnsiTheme="majorBidi" w:cstheme="majorBidi"/>
                <w:sz w:val="20"/>
                <w:szCs w:val="20"/>
              </w:rPr>
              <w:t>tide will ensure fine</w:t>
            </w:r>
            <w:r w:rsidR="00FD49F1">
              <w:rPr>
                <w:rFonts w:asciiTheme="majorBidi" w:hAnsiTheme="majorBidi" w:cstheme="majorBidi"/>
                <w:sz w:val="20"/>
                <w:szCs w:val="20"/>
              </w:rPr>
              <w:t xml:space="preserve"> </w:t>
            </w:r>
            <w:r w:rsidRPr="00D55CA8">
              <w:rPr>
                <w:rFonts w:asciiTheme="majorBidi" w:hAnsiTheme="majorBidi" w:cstheme="majorBidi"/>
                <w:sz w:val="20"/>
                <w:szCs w:val="20"/>
              </w:rPr>
              <w:t>sediments are not readily</w:t>
            </w:r>
            <w:r w:rsidR="00FD49F1">
              <w:rPr>
                <w:rFonts w:asciiTheme="majorBidi" w:hAnsiTheme="majorBidi" w:cstheme="majorBidi"/>
                <w:sz w:val="20"/>
                <w:szCs w:val="20"/>
              </w:rPr>
              <w:t xml:space="preserve"> </w:t>
            </w:r>
            <w:r w:rsidRPr="00D55CA8">
              <w:rPr>
                <w:rFonts w:asciiTheme="majorBidi" w:hAnsiTheme="majorBidi" w:cstheme="majorBidi"/>
                <w:sz w:val="20"/>
                <w:szCs w:val="20"/>
              </w:rPr>
              <w:t xml:space="preserve">washed off to residual </w:t>
            </w:r>
            <w:r w:rsidR="00FD49F1">
              <w:rPr>
                <w:rFonts w:asciiTheme="majorBidi" w:hAnsiTheme="majorBidi" w:cstheme="majorBidi"/>
                <w:sz w:val="20"/>
                <w:szCs w:val="20"/>
              </w:rPr>
              <w:t xml:space="preserve">impact </w:t>
            </w:r>
            <w:r w:rsidRPr="00D55CA8">
              <w:rPr>
                <w:rFonts w:asciiTheme="majorBidi" w:hAnsiTheme="majorBidi" w:cstheme="majorBidi"/>
                <w:sz w:val="20"/>
                <w:szCs w:val="20"/>
              </w:rPr>
              <w:t>areas</w:t>
            </w:r>
            <w:r w:rsidR="00FD49F1">
              <w:rPr>
                <w:rFonts w:asciiTheme="majorBidi" w:hAnsiTheme="majorBidi" w:cstheme="majorBidi"/>
                <w:sz w:val="20"/>
                <w:szCs w:val="20"/>
              </w:rPr>
              <w:t>.</w:t>
            </w:r>
          </w:p>
        </w:tc>
        <w:tc>
          <w:tcPr>
            <w:tcW w:w="1265" w:type="dxa"/>
          </w:tcPr>
          <w:p w:rsidR="00D11F3B" w:rsidRPr="006B2B63" w:rsidRDefault="00B5180C" w:rsidP="00D11F3B">
            <w:pPr>
              <w:spacing w:line="276" w:lineRule="auto"/>
              <w:rPr>
                <w:rFonts w:asciiTheme="majorBidi" w:hAnsiTheme="majorBidi" w:cstheme="majorBidi"/>
                <w:sz w:val="20"/>
                <w:szCs w:val="20"/>
              </w:rPr>
            </w:pPr>
            <w:r w:rsidRPr="00B5180C">
              <w:rPr>
                <w:rFonts w:asciiTheme="majorBidi" w:hAnsiTheme="majorBidi" w:cstheme="majorBidi"/>
                <w:sz w:val="20"/>
                <w:szCs w:val="20"/>
              </w:rPr>
              <w:t>Lagoon</w:t>
            </w:r>
          </w:p>
        </w:tc>
        <w:tc>
          <w:tcPr>
            <w:tcW w:w="1238"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Major to</w:t>
            </w:r>
          </w:p>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moderate, short</w:t>
            </w:r>
          </w:p>
          <w:p w:rsidR="00D11F3B"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term impact</w:t>
            </w:r>
          </w:p>
        </w:tc>
        <w:tc>
          <w:tcPr>
            <w:tcW w:w="1552" w:type="dxa"/>
          </w:tcPr>
          <w:p w:rsidR="00D11F3B" w:rsidRPr="006B2B63" w:rsidRDefault="00DC4D99" w:rsidP="00D11F3B">
            <w:pPr>
              <w:spacing w:line="276" w:lineRule="auto"/>
              <w:rPr>
                <w:rFonts w:asciiTheme="majorBidi" w:hAnsiTheme="majorBidi" w:cstheme="majorBidi"/>
                <w:sz w:val="20"/>
                <w:szCs w:val="20"/>
              </w:rPr>
            </w:pPr>
            <w:r w:rsidRPr="00DC4D99">
              <w:rPr>
                <w:rFonts w:asciiTheme="majorBidi" w:hAnsiTheme="majorBidi" w:cstheme="majorBidi"/>
                <w:sz w:val="20"/>
                <w:szCs w:val="20"/>
              </w:rPr>
              <w:t>Contractor</w:t>
            </w:r>
          </w:p>
        </w:tc>
        <w:tc>
          <w:tcPr>
            <w:tcW w:w="1530" w:type="dxa"/>
          </w:tcPr>
          <w:p w:rsidR="00D11F3B"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PMC, PMU</w:t>
            </w:r>
          </w:p>
        </w:tc>
        <w:tc>
          <w:tcPr>
            <w:tcW w:w="1710" w:type="dxa"/>
          </w:tcPr>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Cost of heavy</w:t>
            </w:r>
          </w:p>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machinery</w:t>
            </w:r>
          </w:p>
          <w:p w:rsidR="00D11F3B"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increase of 20%</w:t>
            </w:r>
          </w:p>
          <w:p w:rsidR="002272EA" w:rsidRDefault="002272EA" w:rsidP="002272EA">
            <w:pPr>
              <w:spacing w:line="276" w:lineRule="auto"/>
              <w:rPr>
                <w:rFonts w:asciiTheme="majorBidi" w:hAnsiTheme="majorBidi" w:cstheme="majorBidi"/>
                <w:sz w:val="20"/>
                <w:szCs w:val="20"/>
              </w:rPr>
            </w:pPr>
          </w:p>
          <w:p w:rsidR="002272EA" w:rsidRPr="00FD49F1" w:rsidRDefault="002272EA" w:rsidP="002272EA">
            <w:pPr>
              <w:spacing w:line="276" w:lineRule="auto"/>
              <w:rPr>
                <w:rFonts w:asciiTheme="majorBidi" w:hAnsiTheme="majorBidi" w:cstheme="majorBidi"/>
                <w:sz w:val="20"/>
                <w:szCs w:val="20"/>
              </w:rPr>
            </w:pPr>
            <w:r w:rsidRPr="00FD49F1">
              <w:rPr>
                <w:rFonts w:asciiTheme="majorBidi" w:hAnsiTheme="majorBidi" w:cstheme="majorBidi"/>
                <w:sz w:val="20"/>
                <w:szCs w:val="20"/>
              </w:rPr>
              <w:t>Silt curtain cost</w:t>
            </w:r>
          </w:p>
          <w:p w:rsidR="002272EA" w:rsidRPr="00FD49F1" w:rsidRDefault="002272EA" w:rsidP="002272EA">
            <w:pPr>
              <w:spacing w:line="276" w:lineRule="auto"/>
              <w:rPr>
                <w:rFonts w:asciiTheme="majorBidi" w:hAnsiTheme="majorBidi" w:cstheme="majorBidi"/>
                <w:sz w:val="20"/>
                <w:szCs w:val="20"/>
              </w:rPr>
            </w:pPr>
            <w:r w:rsidRPr="00FD49F1">
              <w:rPr>
                <w:rFonts w:asciiTheme="majorBidi" w:hAnsiTheme="majorBidi" w:cstheme="majorBidi"/>
                <w:sz w:val="20"/>
                <w:szCs w:val="20"/>
              </w:rPr>
              <w:t>unit rate is</w:t>
            </w:r>
          </w:p>
          <w:p w:rsidR="002272EA" w:rsidRPr="00FD49F1" w:rsidRDefault="00686190" w:rsidP="002272EA">
            <w:pPr>
              <w:spacing w:line="276" w:lineRule="auto"/>
              <w:rPr>
                <w:rFonts w:asciiTheme="majorBidi" w:hAnsiTheme="majorBidi" w:cstheme="majorBidi"/>
                <w:sz w:val="20"/>
                <w:szCs w:val="20"/>
              </w:rPr>
            </w:pPr>
            <w:r w:rsidRPr="00FD49F1">
              <w:rPr>
                <w:rFonts w:asciiTheme="majorBidi" w:hAnsiTheme="majorBidi" w:cstheme="majorBidi"/>
                <w:sz w:val="20"/>
                <w:szCs w:val="20"/>
              </w:rPr>
              <w:t>$55</w:t>
            </w:r>
            <w:r w:rsidR="002272EA" w:rsidRPr="00FD49F1">
              <w:rPr>
                <w:rFonts w:asciiTheme="majorBidi" w:hAnsiTheme="majorBidi" w:cstheme="majorBidi"/>
                <w:sz w:val="20"/>
                <w:szCs w:val="20"/>
              </w:rPr>
              <w:t>.00, total</w:t>
            </w:r>
          </w:p>
          <w:p w:rsidR="002272EA" w:rsidRPr="00FD49F1" w:rsidRDefault="002272EA" w:rsidP="002272EA">
            <w:pPr>
              <w:spacing w:line="276" w:lineRule="auto"/>
              <w:rPr>
                <w:rFonts w:asciiTheme="majorBidi" w:hAnsiTheme="majorBidi" w:cstheme="majorBidi"/>
                <w:sz w:val="20"/>
                <w:szCs w:val="20"/>
              </w:rPr>
            </w:pPr>
            <w:r w:rsidRPr="00FD49F1">
              <w:rPr>
                <w:rFonts w:asciiTheme="majorBidi" w:hAnsiTheme="majorBidi" w:cstheme="majorBidi"/>
                <w:sz w:val="20"/>
                <w:szCs w:val="20"/>
              </w:rPr>
              <w:t>length required</w:t>
            </w:r>
          </w:p>
          <w:p w:rsidR="002272EA" w:rsidRPr="00FD49F1" w:rsidRDefault="002272EA" w:rsidP="002272EA">
            <w:pPr>
              <w:spacing w:line="276" w:lineRule="auto"/>
              <w:rPr>
                <w:rFonts w:asciiTheme="majorBidi" w:hAnsiTheme="majorBidi" w:cstheme="majorBidi"/>
                <w:sz w:val="20"/>
                <w:szCs w:val="20"/>
              </w:rPr>
            </w:pPr>
            <w:r w:rsidRPr="00FD49F1">
              <w:rPr>
                <w:rFonts w:asciiTheme="majorBidi" w:hAnsiTheme="majorBidi" w:cstheme="majorBidi"/>
                <w:sz w:val="20"/>
                <w:szCs w:val="20"/>
              </w:rPr>
              <w:t>is 680</w:t>
            </w:r>
            <w:r w:rsidR="009D367A">
              <w:rPr>
                <w:rFonts w:asciiTheme="majorBidi" w:hAnsiTheme="majorBidi" w:cstheme="majorBidi"/>
                <w:sz w:val="20"/>
                <w:szCs w:val="20"/>
              </w:rPr>
              <w:t xml:space="preserve"> </w:t>
            </w:r>
            <w:r w:rsidRPr="00FD49F1">
              <w:rPr>
                <w:rFonts w:asciiTheme="majorBidi" w:hAnsiTheme="majorBidi" w:cstheme="majorBidi"/>
                <w:sz w:val="20"/>
                <w:szCs w:val="20"/>
              </w:rPr>
              <w:t>m</w:t>
            </w:r>
            <w:r w:rsidR="00686190" w:rsidRPr="00FD49F1">
              <w:rPr>
                <w:rFonts w:asciiTheme="majorBidi" w:hAnsiTheme="majorBidi" w:cstheme="majorBidi"/>
                <w:sz w:val="20"/>
                <w:szCs w:val="20"/>
              </w:rPr>
              <w:t xml:space="preserve"> plus installation charges of $7,500</w:t>
            </w:r>
          </w:p>
          <w:p w:rsidR="002272EA" w:rsidRPr="00FD49F1" w:rsidRDefault="002272EA" w:rsidP="002272EA">
            <w:pPr>
              <w:spacing w:line="276" w:lineRule="auto"/>
              <w:rPr>
                <w:rFonts w:asciiTheme="majorBidi" w:hAnsiTheme="majorBidi" w:cstheme="majorBidi"/>
                <w:sz w:val="20"/>
                <w:szCs w:val="20"/>
              </w:rPr>
            </w:pPr>
            <w:r w:rsidRPr="00FD49F1">
              <w:rPr>
                <w:rFonts w:asciiTheme="majorBidi" w:hAnsiTheme="majorBidi" w:cstheme="majorBidi"/>
                <w:sz w:val="20"/>
                <w:szCs w:val="20"/>
              </w:rPr>
              <w:t>therefore cost is</w:t>
            </w:r>
          </w:p>
          <w:p w:rsidR="002272EA" w:rsidRPr="00FD49F1" w:rsidRDefault="00686190" w:rsidP="002272EA">
            <w:pPr>
              <w:spacing w:line="276" w:lineRule="auto"/>
              <w:rPr>
                <w:rFonts w:asciiTheme="majorBidi" w:hAnsiTheme="majorBidi" w:cstheme="majorBidi"/>
                <w:sz w:val="20"/>
                <w:szCs w:val="20"/>
              </w:rPr>
            </w:pPr>
            <w:r w:rsidRPr="00FD49F1">
              <w:rPr>
                <w:rFonts w:asciiTheme="majorBidi" w:hAnsiTheme="majorBidi" w:cstheme="majorBidi"/>
                <w:sz w:val="20"/>
                <w:szCs w:val="20"/>
              </w:rPr>
              <w:t>$44,900</w:t>
            </w:r>
            <w:r w:rsidR="002272EA" w:rsidRPr="00FD49F1">
              <w:rPr>
                <w:rFonts w:asciiTheme="majorBidi" w:hAnsiTheme="majorBidi" w:cstheme="majorBidi"/>
                <w:sz w:val="20"/>
                <w:szCs w:val="20"/>
              </w:rPr>
              <w:t>.00</w:t>
            </w:r>
          </w:p>
          <w:p w:rsidR="00686190" w:rsidRPr="00FD49F1" w:rsidRDefault="00686190" w:rsidP="002272EA">
            <w:pPr>
              <w:spacing w:line="276" w:lineRule="auto"/>
              <w:rPr>
                <w:rFonts w:asciiTheme="majorBidi" w:hAnsiTheme="majorBidi" w:cstheme="majorBidi"/>
                <w:sz w:val="20"/>
                <w:szCs w:val="20"/>
              </w:rPr>
            </w:pPr>
          </w:p>
          <w:p w:rsidR="00686190" w:rsidRPr="006B2B63" w:rsidRDefault="00686190" w:rsidP="002272EA">
            <w:pPr>
              <w:spacing w:line="276" w:lineRule="auto"/>
              <w:rPr>
                <w:rFonts w:asciiTheme="majorBidi" w:hAnsiTheme="majorBidi" w:cstheme="majorBidi"/>
                <w:sz w:val="20"/>
                <w:szCs w:val="20"/>
              </w:rPr>
            </w:pPr>
            <w:r w:rsidRPr="00FD49F1">
              <w:rPr>
                <w:rFonts w:asciiTheme="majorBidi" w:hAnsiTheme="majorBidi" w:cstheme="majorBidi"/>
                <w:sz w:val="20"/>
                <w:szCs w:val="20"/>
              </w:rPr>
              <w:t>Development of bund walls by the reclamation sites will cost $75/m</w:t>
            </w:r>
          </w:p>
        </w:tc>
      </w:tr>
      <w:tr w:rsidR="00FA6184" w:rsidTr="003764C4">
        <w:tc>
          <w:tcPr>
            <w:tcW w:w="1905" w:type="dxa"/>
          </w:tcPr>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2.4 Physical</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damage to</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marine flora</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and fauna</w:t>
            </w:r>
          </w:p>
        </w:tc>
        <w:tc>
          <w:tcPr>
            <w:tcW w:w="4030" w:type="dxa"/>
          </w:tcPr>
          <w:p w:rsidR="00D55CA8" w:rsidRDefault="00853EBF" w:rsidP="00FD49F1">
            <w:pPr>
              <w:spacing w:line="276" w:lineRule="auto"/>
              <w:jc w:val="both"/>
              <w:rPr>
                <w:rFonts w:asciiTheme="majorBidi" w:hAnsiTheme="majorBidi" w:cstheme="majorBidi"/>
                <w:sz w:val="20"/>
                <w:szCs w:val="20"/>
              </w:rPr>
            </w:pPr>
            <w:r w:rsidRPr="00853EBF">
              <w:rPr>
                <w:rFonts w:asciiTheme="majorBidi" w:hAnsiTheme="majorBidi" w:cstheme="majorBidi"/>
                <w:sz w:val="20"/>
                <w:szCs w:val="20"/>
              </w:rPr>
              <w:t>Avoid operation of heavy</w:t>
            </w:r>
            <w:r w:rsidR="00FD49F1">
              <w:rPr>
                <w:rFonts w:asciiTheme="majorBidi" w:hAnsiTheme="majorBidi" w:cstheme="majorBidi"/>
                <w:sz w:val="20"/>
                <w:szCs w:val="20"/>
              </w:rPr>
              <w:t xml:space="preserve"> </w:t>
            </w:r>
            <w:r w:rsidRPr="00853EBF">
              <w:rPr>
                <w:rFonts w:asciiTheme="majorBidi" w:hAnsiTheme="majorBidi" w:cstheme="majorBidi"/>
                <w:sz w:val="20"/>
                <w:szCs w:val="20"/>
              </w:rPr>
              <w:t>machinery out of construction</w:t>
            </w:r>
            <w:r w:rsidR="00FD49F1">
              <w:rPr>
                <w:rFonts w:asciiTheme="majorBidi" w:hAnsiTheme="majorBidi" w:cstheme="majorBidi"/>
                <w:sz w:val="20"/>
                <w:szCs w:val="20"/>
              </w:rPr>
              <w:t xml:space="preserve"> </w:t>
            </w:r>
            <w:r w:rsidRPr="00853EBF">
              <w:rPr>
                <w:rFonts w:asciiTheme="majorBidi" w:hAnsiTheme="majorBidi" w:cstheme="majorBidi"/>
                <w:sz w:val="20"/>
                <w:szCs w:val="20"/>
              </w:rPr>
              <w:t>area or boundary</w:t>
            </w:r>
          </w:p>
          <w:p w:rsidR="00853EBF" w:rsidRDefault="00853EBF" w:rsidP="00FD49F1">
            <w:pPr>
              <w:spacing w:line="276" w:lineRule="auto"/>
              <w:jc w:val="both"/>
              <w:rPr>
                <w:rFonts w:asciiTheme="majorBidi" w:hAnsiTheme="majorBidi" w:cstheme="majorBidi"/>
                <w:sz w:val="20"/>
                <w:szCs w:val="20"/>
              </w:rPr>
            </w:pPr>
          </w:p>
          <w:p w:rsidR="00853EBF" w:rsidRPr="006B2B63" w:rsidRDefault="00853EBF" w:rsidP="00FD49F1">
            <w:pPr>
              <w:spacing w:line="276" w:lineRule="auto"/>
              <w:jc w:val="both"/>
              <w:rPr>
                <w:rFonts w:asciiTheme="majorBidi" w:hAnsiTheme="majorBidi" w:cstheme="majorBidi"/>
                <w:sz w:val="20"/>
                <w:szCs w:val="20"/>
              </w:rPr>
            </w:pPr>
            <w:r w:rsidRPr="00853EBF">
              <w:rPr>
                <w:rFonts w:asciiTheme="majorBidi" w:hAnsiTheme="majorBidi" w:cstheme="majorBidi"/>
                <w:sz w:val="20"/>
                <w:szCs w:val="20"/>
              </w:rPr>
              <w:t>Prohibit workers from</w:t>
            </w:r>
            <w:r w:rsidR="00FD49F1">
              <w:rPr>
                <w:rFonts w:asciiTheme="majorBidi" w:hAnsiTheme="majorBidi" w:cstheme="majorBidi"/>
                <w:sz w:val="20"/>
                <w:szCs w:val="20"/>
              </w:rPr>
              <w:t xml:space="preserve"> </w:t>
            </w:r>
            <w:r w:rsidRPr="00853EBF">
              <w:rPr>
                <w:rFonts w:asciiTheme="majorBidi" w:hAnsiTheme="majorBidi" w:cstheme="majorBidi"/>
                <w:sz w:val="20"/>
                <w:szCs w:val="20"/>
              </w:rPr>
              <w:t>harvesting/fishing or</w:t>
            </w:r>
            <w:r w:rsidR="00FD49F1">
              <w:rPr>
                <w:rFonts w:asciiTheme="majorBidi" w:hAnsiTheme="majorBidi" w:cstheme="majorBidi"/>
                <w:sz w:val="20"/>
                <w:szCs w:val="20"/>
              </w:rPr>
              <w:t xml:space="preserve"> </w:t>
            </w:r>
            <w:r w:rsidRPr="00853EBF">
              <w:rPr>
                <w:rFonts w:asciiTheme="majorBidi" w:hAnsiTheme="majorBidi" w:cstheme="majorBidi"/>
                <w:sz w:val="20"/>
                <w:szCs w:val="20"/>
              </w:rPr>
              <w:t>intestinally harming any marine</w:t>
            </w:r>
            <w:r w:rsidR="00FD49F1">
              <w:rPr>
                <w:rFonts w:asciiTheme="majorBidi" w:hAnsiTheme="majorBidi" w:cstheme="majorBidi"/>
                <w:sz w:val="20"/>
                <w:szCs w:val="20"/>
              </w:rPr>
              <w:t xml:space="preserve"> </w:t>
            </w:r>
            <w:r w:rsidRPr="00853EBF">
              <w:rPr>
                <w:rFonts w:asciiTheme="majorBidi" w:hAnsiTheme="majorBidi" w:cstheme="majorBidi"/>
                <w:sz w:val="20"/>
                <w:szCs w:val="20"/>
              </w:rPr>
              <w:t>flora or fauna and penalize</w:t>
            </w:r>
            <w:r w:rsidR="00FD49F1">
              <w:rPr>
                <w:rFonts w:asciiTheme="majorBidi" w:hAnsiTheme="majorBidi" w:cstheme="majorBidi"/>
                <w:sz w:val="20"/>
                <w:szCs w:val="20"/>
              </w:rPr>
              <w:t xml:space="preserve"> </w:t>
            </w:r>
            <w:r w:rsidRPr="00853EBF">
              <w:rPr>
                <w:rFonts w:asciiTheme="majorBidi" w:hAnsiTheme="majorBidi" w:cstheme="majorBidi"/>
                <w:sz w:val="20"/>
                <w:szCs w:val="20"/>
              </w:rPr>
              <w:t>them if anyone carries out</w:t>
            </w:r>
            <w:r w:rsidR="00FD49F1">
              <w:rPr>
                <w:rFonts w:asciiTheme="majorBidi" w:hAnsiTheme="majorBidi" w:cstheme="majorBidi"/>
                <w:sz w:val="20"/>
                <w:szCs w:val="20"/>
              </w:rPr>
              <w:t xml:space="preserve"> </w:t>
            </w:r>
            <w:r w:rsidRPr="00853EBF">
              <w:rPr>
                <w:rFonts w:asciiTheme="majorBidi" w:hAnsiTheme="majorBidi" w:cstheme="majorBidi"/>
                <w:sz w:val="20"/>
                <w:szCs w:val="20"/>
              </w:rPr>
              <w:t>any of these prohibited</w:t>
            </w:r>
            <w:r w:rsidR="00FD49F1">
              <w:rPr>
                <w:rFonts w:asciiTheme="majorBidi" w:hAnsiTheme="majorBidi" w:cstheme="majorBidi"/>
                <w:sz w:val="20"/>
                <w:szCs w:val="20"/>
              </w:rPr>
              <w:t xml:space="preserve"> </w:t>
            </w:r>
            <w:r w:rsidRPr="00853EBF">
              <w:rPr>
                <w:rFonts w:asciiTheme="majorBidi" w:hAnsiTheme="majorBidi" w:cstheme="majorBidi"/>
                <w:sz w:val="20"/>
                <w:szCs w:val="20"/>
              </w:rPr>
              <w:t>activities</w:t>
            </w:r>
            <w:r w:rsidR="00FD49F1">
              <w:rPr>
                <w:rFonts w:asciiTheme="majorBidi" w:hAnsiTheme="majorBidi" w:cstheme="majorBidi"/>
                <w:sz w:val="20"/>
                <w:szCs w:val="20"/>
              </w:rPr>
              <w:t>.</w:t>
            </w:r>
          </w:p>
        </w:tc>
        <w:tc>
          <w:tcPr>
            <w:tcW w:w="1265"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Lagoon /</w:t>
            </w:r>
          </w:p>
          <w:p w:rsidR="00D11F3B"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reef</w:t>
            </w:r>
          </w:p>
        </w:tc>
        <w:tc>
          <w:tcPr>
            <w:tcW w:w="1238"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Minor to</w:t>
            </w:r>
          </w:p>
          <w:p w:rsidR="00D11F3B"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moderate</w:t>
            </w:r>
          </w:p>
        </w:tc>
        <w:tc>
          <w:tcPr>
            <w:tcW w:w="1552" w:type="dxa"/>
          </w:tcPr>
          <w:p w:rsidR="00D11F3B" w:rsidRPr="006B2B63" w:rsidRDefault="00DC4D99" w:rsidP="00D11F3B">
            <w:pPr>
              <w:spacing w:line="276" w:lineRule="auto"/>
              <w:rPr>
                <w:rFonts w:asciiTheme="majorBidi" w:hAnsiTheme="majorBidi" w:cstheme="majorBidi"/>
                <w:sz w:val="20"/>
                <w:szCs w:val="20"/>
              </w:rPr>
            </w:pPr>
            <w:r w:rsidRPr="00DC4D99">
              <w:rPr>
                <w:rFonts w:asciiTheme="majorBidi" w:hAnsiTheme="majorBidi" w:cstheme="majorBidi"/>
                <w:sz w:val="20"/>
                <w:szCs w:val="20"/>
              </w:rPr>
              <w:t>Contractor</w:t>
            </w:r>
          </w:p>
        </w:tc>
        <w:tc>
          <w:tcPr>
            <w:tcW w:w="1530" w:type="dxa"/>
          </w:tcPr>
          <w:p w:rsidR="00D11F3B"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PMC. PMU</w:t>
            </w:r>
          </w:p>
        </w:tc>
        <w:tc>
          <w:tcPr>
            <w:tcW w:w="1710" w:type="dxa"/>
          </w:tcPr>
          <w:p w:rsidR="00D11F3B" w:rsidRPr="006B2B63" w:rsidRDefault="002272EA" w:rsidP="00D11F3B">
            <w:pPr>
              <w:spacing w:line="276" w:lineRule="auto"/>
              <w:rPr>
                <w:rFonts w:asciiTheme="majorBidi" w:hAnsiTheme="majorBidi" w:cstheme="majorBidi"/>
                <w:sz w:val="20"/>
                <w:szCs w:val="20"/>
              </w:rPr>
            </w:pPr>
            <w:r w:rsidRPr="002272EA">
              <w:rPr>
                <w:rFonts w:asciiTheme="majorBidi" w:hAnsiTheme="majorBidi" w:cstheme="majorBidi"/>
                <w:sz w:val="20"/>
                <w:szCs w:val="20"/>
              </w:rPr>
              <w:t>N/A</w:t>
            </w:r>
          </w:p>
        </w:tc>
      </w:tr>
      <w:tr w:rsidR="00FA6184" w:rsidTr="003764C4">
        <w:tc>
          <w:tcPr>
            <w:tcW w:w="1905" w:type="dxa"/>
          </w:tcPr>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2.5 Seawater</w:t>
            </w:r>
          </w:p>
          <w:p w:rsidR="00D11F3B" w:rsidRPr="006B2B63" w:rsidRDefault="00D11F3B"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contamination,</w:t>
            </w:r>
          </w:p>
        </w:tc>
        <w:tc>
          <w:tcPr>
            <w:tcW w:w="4030" w:type="dxa"/>
          </w:tcPr>
          <w:p w:rsidR="00831D45" w:rsidRPr="00831D45" w:rsidRDefault="00831D45" w:rsidP="009D367A">
            <w:pPr>
              <w:spacing w:line="276" w:lineRule="auto"/>
              <w:jc w:val="both"/>
              <w:rPr>
                <w:rFonts w:asciiTheme="majorBidi" w:hAnsiTheme="majorBidi" w:cstheme="majorBidi"/>
                <w:sz w:val="20"/>
                <w:szCs w:val="20"/>
              </w:rPr>
            </w:pPr>
            <w:r w:rsidRPr="00831D45">
              <w:rPr>
                <w:rFonts w:asciiTheme="majorBidi" w:hAnsiTheme="majorBidi" w:cstheme="majorBidi"/>
                <w:sz w:val="20"/>
                <w:szCs w:val="20"/>
              </w:rPr>
              <w:t>Oil /chemical handling and</w:t>
            </w:r>
            <w:r>
              <w:rPr>
                <w:rFonts w:asciiTheme="majorBidi" w:hAnsiTheme="majorBidi" w:cstheme="majorBidi"/>
                <w:sz w:val="20"/>
                <w:szCs w:val="20"/>
              </w:rPr>
              <w:t xml:space="preserve"> management </w:t>
            </w:r>
            <w:r w:rsidRPr="00831D45">
              <w:rPr>
                <w:rFonts w:asciiTheme="majorBidi" w:hAnsiTheme="majorBidi" w:cstheme="majorBidi"/>
                <w:sz w:val="20"/>
                <w:szCs w:val="20"/>
              </w:rPr>
              <w:t>procedures will</w:t>
            </w:r>
            <w:r w:rsidR="00FD49F1">
              <w:rPr>
                <w:rFonts w:asciiTheme="majorBidi" w:hAnsiTheme="majorBidi" w:cstheme="majorBidi"/>
                <w:sz w:val="20"/>
                <w:szCs w:val="20"/>
              </w:rPr>
              <w:t xml:space="preserve"> </w:t>
            </w:r>
            <w:r w:rsidRPr="00831D45">
              <w:rPr>
                <w:rFonts w:asciiTheme="majorBidi" w:hAnsiTheme="majorBidi" w:cstheme="majorBidi"/>
                <w:sz w:val="20"/>
                <w:szCs w:val="20"/>
              </w:rPr>
              <w:t>be made known to all relevant</w:t>
            </w:r>
          </w:p>
          <w:p w:rsidR="00D11F3B" w:rsidRDefault="00831D45" w:rsidP="009D367A">
            <w:pPr>
              <w:spacing w:line="276" w:lineRule="auto"/>
              <w:jc w:val="both"/>
              <w:rPr>
                <w:rFonts w:asciiTheme="majorBidi" w:hAnsiTheme="majorBidi" w:cstheme="majorBidi"/>
                <w:sz w:val="20"/>
                <w:szCs w:val="20"/>
              </w:rPr>
            </w:pPr>
            <w:r w:rsidRPr="00831D45">
              <w:rPr>
                <w:rFonts w:asciiTheme="majorBidi" w:hAnsiTheme="majorBidi" w:cstheme="majorBidi"/>
                <w:sz w:val="20"/>
                <w:szCs w:val="20"/>
              </w:rPr>
              <w:lastRenderedPageBreak/>
              <w:t>staff, appropriate supervision,</w:t>
            </w:r>
          </w:p>
          <w:p w:rsidR="00831D45" w:rsidRDefault="00831D45" w:rsidP="009D367A">
            <w:pPr>
              <w:spacing w:line="276" w:lineRule="auto"/>
              <w:jc w:val="both"/>
              <w:rPr>
                <w:rFonts w:asciiTheme="majorBidi" w:hAnsiTheme="majorBidi" w:cstheme="majorBidi"/>
                <w:sz w:val="20"/>
                <w:szCs w:val="20"/>
              </w:rPr>
            </w:pPr>
          </w:p>
          <w:p w:rsidR="00831D45" w:rsidRDefault="00831D45" w:rsidP="009D367A">
            <w:pPr>
              <w:spacing w:line="276" w:lineRule="auto"/>
              <w:jc w:val="both"/>
              <w:rPr>
                <w:rFonts w:asciiTheme="majorBidi" w:hAnsiTheme="majorBidi" w:cstheme="majorBidi"/>
                <w:sz w:val="20"/>
                <w:szCs w:val="20"/>
              </w:rPr>
            </w:pPr>
            <w:r w:rsidRPr="00831D45">
              <w:rPr>
                <w:rFonts w:asciiTheme="majorBidi" w:hAnsiTheme="majorBidi" w:cstheme="majorBidi"/>
                <w:sz w:val="20"/>
                <w:szCs w:val="20"/>
              </w:rPr>
              <w:t>Take precaution to avoid</w:t>
            </w:r>
            <w:r w:rsidR="00FD49F1">
              <w:rPr>
                <w:rFonts w:asciiTheme="majorBidi" w:hAnsiTheme="majorBidi" w:cstheme="majorBidi"/>
                <w:sz w:val="20"/>
                <w:szCs w:val="20"/>
              </w:rPr>
              <w:t xml:space="preserve"> </w:t>
            </w:r>
            <w:r w:rsidRPr="00831D45">
              <w:rPr>
                <w:rFonts w:asciiTheme="majorBidi" w:hAnsiTheme="majorBidi" w:cstheme="majorBidi"/>
                <w:sz w:val="20"/>
                <w:szCs w:val="20"/>
              </w:rPr>
              <w:t>spillage or leakage of diesel,</w:t>
            </w:r>
            <w:r w:rsidR="00FD49F1">
              <w:rPr>
                <w:rFonts w:asciiTheme="majorBidi" w:hAnsiTheme="majorBidi" w:cstheme="majorBidi"/>
                <w:sz w:val="20"/>
                <w:szCs w:val="20"/>
              </w:rPr>
              <w:t xml:space="preserve"> </w:t>
            </w:r>
            <w:r w:rsidRPr="00831D45">
              <w:rPr>
                <w:rFonts w:asciiTheme="majorBidi" w:hAnsiTheme="majorBidi" w:cstheme="majorBidi"/>
                <w:sz w:val="20"/>
                <w:szCs w:val="20"/>
              </w:rPr>
              <w:t>oils and lubes from</w:t>
            </w:r>
            <w:r w:rsidR="00FD49F1">
              <w:rPr>
                <w:rFonts w:asciiTheme="majorBidi" w:hAnsiTheme="majorBidi" w:cstheme="majorBidi"/>
                <w:sz w:val="20"/>
                <w:szCs w:val="20"/>
              </w:rPr>
              <w:t xml:space="preserve"> </w:t>
            </w:r>
            <w:r w:rsidRPr="00831D45">
              <w:rPr>
                <w:rFonts w:asciiTheme="majorBidi" w:hAnsiTheme="majorBidi" w:cstheme="majorBidi"/>
                <w:sz w:val="20"/>
                <w:szCs w:val="20"/>
              </w:rPr>
              <w:t>construction vehicles.</w:t>
            </w:r>
          </w:p>
          <w:p w:rsidR="00831D45" w:rsidRDefault="00831D45" w:rsidP="009D367A">
            <w:pPr>
              <w:spacing w:line="276" w:lineRule="auto"/>
              <w:jc w:val="both"/>
              <w:rPr>
                <w:rFonts w:asciiTheme="majorBidi" w:hAnsiTheme="majorBidi" w:cstheme="majorBidi"/>
                <w:sz w:val="20"/>
                <w:szCs w:val="20"/>
              </w:rPr>
            </w:pPr>
          </w:p>
          <w:p w:rsidR="00831D45" w:rsidRPr="00831D45" w:rsidRDefault="00831D45" w:rsidP="009D367A">
            <w:pPr>
              <w:spacing w:line="276" w:lineRule="auto"/>
              <w:jc w:val="both"/>
              <w:rPr>
                <w:rFonts w:asciiTheme="majorBidi" w:hAnsiTheme="majorBidi" w:cstheme="majorBidi"/>
                <w:sz w:val="20"/>
                <w:szCs w:val="20"/>
              </w:rPr>
            </w:pPr>
            <w:r w:rsidRPr="00831D45">
              <w:rPr>
                <w:rFonts w:asciiTheme="majorBidi" w:hAnsiTheme="majorBidi" w:cstheme="majorBidi"/>
                <w:sz w:val="20"/>
                <w:szCs w:val="20"/>
              </w:rPr>
              <w:t>Conduct maintenance of</w:t>
            </w:r>
            <w:r w:rsidR="00FD49F1">
              <w:rPr>
                <w:rFonts w:asciiTheme="majorBidi" w:hAnsiTheme="majorBidi" w:cstheme="majorBidi"/>
                <w:sz w:val="20"/>
                <w:szCs w:val="20"/>
              </w:rPr>
              <w:t xml:space="preserve"> </w:t>
            </w:r>
            <w:r w:rsidRPr="00831D45">
              <w:rPr>
                <w:rFonts w:asciiTheme="majorBidi" w:hAnsiTheme="majorBidi" w:cstheme="majorBidi"/>
                <w:sz w:val="20"/>
                <w:szCs w:val="20"/>
              </w:rPr>
              <w:t>these vehicles only at</w:t>
            </w:r>
          </w:p>
          <w:p w:rsidR="00831D45" w:rsidRDefault="00831D45" w:rsidP="009D367A">
            <w:pPr>
              <w:spacing w:line="276" w:lineRule="auto"/>
              <w:jc w:val="both"/>
              <w:rPr>
                <w:rFonts w:asciiTheme="majorBidi" w:hAnsiTheme="majorBidi" w:cstheme="majorBidi"/>
                <w:sz w:val="20"/>
                <w:szCs w:val="20"/>
              </w:rPr>
            </w:pPr>
            <w:r w:rsidRPr="00831D45">
              <w:rPr>
                <w:rFonts w:asciiTheme="majorBidi" w:hAnsiTheme="majorBidi" w:cstheme="majorBidi"/>
                <w:sz w:val="20"/>
                <w:szCs w:val="20"/>
              </w:rPr>
              <w:t>designated areas and</w:t>
            </w:r>
            <w:r w:rsidR="00FD49F1">
              <w:rPr>
                <w:rFonts w:asciiTheme="majorBidi" w:hAnsiTheme="majorBidi" w:cstheme="majorBidi"/>
                <w:sz w:val="20"/>
                <w:szCs w:val="20"/>
              </w:rPr>
              <w:t xml:space="preserve"> </w:t>
            </w:r>
            <w:r w:rsidRPr="00831D45">
              <w:rPr>
                <w:rFonts w:asciiTheme="majorBidi" w:hAnsiTheme="majorBidi" w:cstheme="majorBidi"/>
                <w:sz w:val="20"/>
                <w:szCs w:val="20"/>
              </w:rPr>
              <w:t>surfaces in the construction</w:t>
            </w:r>
            <w:r w:rsidR="00FD49F1">
              <w:rPr>
                <w:rFonts w:asciiTheme="majorBidi" w:hAnsiTheme="majorBidi" w:cstheme="majorBidi"/>
                <w:sz w:val="20"/>
                <w:szCs w:val="20"/>
              </w:rPr>
              <w:t xml:space="preserve"> </w:t>
            </w:r>
            <w:r w:rsidRPr="00831D45">
              <w:rPr>
                <w:rFonts w:asciiTheme="majorBidi" w:hAnsiTheme="majorBidi" w:cstheme="majorBidi"/>
                <w:sz w:val="20"/>
                <w:szCs w:val="20"/>
              </w:rPr>
              <w:t>yard and not inside the water</w:t>
            </w:r>
          </w:p>
          <w:p w:rsidR="00831D45" w:rsidRDefault="00831D45" w:rsidP="009D367A">
            <w:pPr>
              <w:spacing w:line="276" w:lineRule="auto"/>
              <w:jc w:val="both"/>
              <w:rPr>
                <w:rFonts w:asciiTheme="majorBidi" w:hAnsiTheme="majorBidi" w:cstheme="majorBidi"/>
                <w:sz w:val="20"/>
                <w:szCs w:val="20"/>
              </w:rPr>
            </w:pPr>
          </w:p>
          <w:p w:rsidR="00831D45" w:rsidRDefault="00831D45" w:rsidP="009D367A">
            <w:pPr>
              <w:spacing w:line="276" w:lineRule="auto"/>
              <w:jc w:val="both"/>
              <w:rPr>
                <w:rFonts w:asciiTheme="majorBidi" w:hAnsiTheme="majorBidi" w:cstheme="majorBidi"/>
                <w:sz w:val="20"/>
                <w:szCs w:val="20"/>
              </w:rPr>
            </w:pPr>
            <w:r w:rsidRPr="00831D45">
              <w:rPr>
                <w:rFonts w:asciiTheme="majorBidi" w:hAnsiTheme="majorBidi" w:cstheme="majorBidi"/>
                <w:sz w:val="20"/>
                <w:szCs w:val="20"/>
              </w:rPr>
              <w:t>Spills / leaks, if any, will be</w:t>
            </w:r>
            <w:r w:rsidR="00FD49F1">
              <w:rPr>
                <w:rFonts w:asciiTheme="majorBidi" w:hAnsiTheme="majorBidi" w:cstheme="majorBidi"/>
                <w:sz w:val="20"/>
                <w:szCs w:val="20"/>
              </w:rPr>
              <w:t xml:space="preserve"> </w:t>
            </w:r>
            <w:r w:rsidRPr="00831D45">
              <w:rPr>
                <w:rFonts w:asciiTheme="majorBidi" w:hAnsiTheme="majorBidi" w:cstheme="majorBidi"/>
                <w:sz w:val="20"/>
                <w:szCs w:val="20"/>
              </w:rPr>
              <w:t>recovered and disposed</w:t>
            </w:r>
            <w:r w:rsidR="00FD49F1">
              <w:rPr>
                <w:rFonts w:asciiTheme="majorBidi" w:hAnsiTheme="majorBidi" w:cstheme="majorBidi"/>
                <w:sz w:val="20"/>
                <w:szCs w:val="20"/>
              </w:rPr>
              <w:t xml:space="preserve"> </w:t>
            </w:r>
            <w:r w:rsidRPr="00831D45">
              <w:rPr>
                <w:rFonts w:asciiTheme="majorBidi" w:hAnsiTheme="majorBidi" w:cstheme="majorBidi"/>
                <w:sz w:val="20"/>
                <w:szCs w:val="20"/>
              </w:rPr>
              <w:t>according to local standards.</w:t>
            </w:r>
          </w:p>
          <w:p w:rsidR="00831D45" w:rsidRDefault="00831D45" w:rsidP="009D367A">
            <w:pPr>
              <w:spacing w:line="276" w:lineRule="auto"/>
              <w:jc w:val="both"/>
              <w:rPr>
                <w:rFonts w:asciiTheme="majorBidi" w:hAnsiTheme="majorBidi" w:cstheme="majorBidi"/>
                <w:sz w:val="20"/>
                <w:szCs w:val="20"/>
              </w:rPr>
            </w:pPr>
          </w:p>
          <w:p w:rsidR="00831D45" w:rsidRDefault="00831D45" w:rsidP="009D367A">
            <w:pPr>
              <w:spacing w:line="276" w:lineRule="auto"/>
              <w:jc w:val="both"/>
              <w:rPr>
                <w:rFonts w:asciiTheme="majorBidi" w:hAnsiTheme="majorBidi" w:cstheme="majorBidi"/>
                <w:sz w:val="20"/>
                <w:szCs w:val="20"/>
              </w:rPr>
            </w:pPr>
            <w:r w:rsidRPr="00831D45">
              <w:rPr>
                <w:rFonts w:asciiTheme="majorBidi" w:hAnsiTheme="majorBidi" w:cstheme="majorBidi"/>
                <w:sz w:val="20"/>
                <w:szCs w:val="20"/>
              </w:rPr>
              <w:t>Locate worker camps within</w:t>
            </w:r>
            <w:r w:rsidR="00FD49F1">
              <w:rPr>
                <w:rFonts w:asciiTheme="majorBidi" w:hAnsiTheme="majorBidi" w:cstheme="majorBidi"/>
                <w:sz w:val="20"/>
                <w:szCs w:val="20"/>
              </w:rPr>
              <w:t xml:space="preserve"> </w:t>
            </w:r>
            <w:r w:rsidRPr="00831D45">
              <w:rPr>
                <w:rFonts w:asciiTheme="majorBidi" w:hAnsiTheme="majorBidi" w:cstheme="majorBidi"/>
                <w:sz w:val="20"/>
                <w:szCs w:val="20"/>
              </w:rPr>
              <w:t>the reclaimed land and away</w:t>
            </w:r>
            <w:r w:rsidR="00FD49F1">
              <w:rPr>
                <w:rFonts w:asciiTheme="majorBidi" w:hAnsiTheme="majorBidi" w:cstheme="majorBidi"/>
                <w:sz w:val="20"/>
                <w:szCs w:val="20"/>
              </w:rPr>
              <w:t xml:space="preserve"> </w:t>
            </w:r>
            <w:r w:rsidRPr="00831D45">
              <w:rPr>
                <w:rFonts w:asciiTheme="majorBidi" w:hAnsiTheme="majorBidi" w:cstheme="majorBidi"/>
                <w:sz w:val="20"/>
                <w:szCs w:val="20"/>
              </w:rPr>
              <w:t>from the beach area</w:t>
            </w:r>
          </w:p>
          <w:p w:rsidR="00831D45" w:rsidRDefault="00831D45" w:rsidP="009D367A">
            <w:pPr>
              <w:spacing w:line="276" w:lineRule="auto"/>
              <w:jc w:val="both"/>
              <w:rPr>
                <w:rFonts w:asciiTheme="majorBidi" w:hAnsiTheme="majorBidi" w:cstheme="majorBidi"/>
                <w:sz w:val="20"/>
                <w:szCs w:val="20"/>
              </w:rPr>
            </w:pPr>
          </w:p>
          <w:p w:rsidR="00831D45" w:rsidRDefault="00831D45" w:rsidP="009D367A">
            <w:pPr>
              <w:spacing w:line="276" w:lineRule="auto"/>
              <w:jc w:val="both"/>
              <w:rPr>
                <w:rFonts w:asciiTheme="majorBidi" w:hAnsiTheme="majorBidi" w:cstheme="majorBidi"/>
                <w:sz w:val="20"/>
                <w:szCs w:val="20"/>
              </w:rPr>
            </w:pPr>
            <w:r w:rsidRPr="00831D45">
              <w:rPr>
                <w:rFonts w:asciiTheme="majorBidi" w:hAnsiTheme="majorBidi" w:cstheme="majorBidi"/>
                <w:sz w:val="20"/>
                <w:szCs w:val="20"/>
              </w:rPr>
              <w:t>Equip camps with necessary</w:t>
            </w:r>
            <w:r w:rsidR="00FD49F1">
              <w:rPr>
                <w:rFonts w:asciiTheme="majorBidi" w:hAnsiTheme="majorBidi" w:cstheme="majorBidi"/>
                <w:sz w:val="20"/>
                <w:szCs w:val="20"/>
              </w:rPr>
              <w:t xml:space="preserve"> </w:t>
            </w:r>
            <w:r w:rsidRPr="00831D45">
              <w:rPr>
                <w:rFonts w:asciiTheme="majorBidi" w:hAnsiTheme="majorBidi" w:cstheme="majorBidi"/>
                <w:sz w:val="20"/>
                <w:szCs w:val="20"/>
              </w:rPr>
              <w:t>facilities / amenities such as</w:t>
            </w:r>
            <w:r w:rsidR="00FD49F1">
              <w:rPr>
                <w:rFonts w:asciiTheme="majorBidi" w:hAnsiTheme="majorBidi" w:cstheme="majorBidi"/>
                <w:sz w:val="20"/>
                <w:szCs w:val="20"/>
              </w:rPr>
              <w:t xml:space="preserve"> </w:t>
            </w:r>
            <w:r w:rsidRPr="00831D45">
              <w:rPr>
                <w:rFonts w:asciiTheme="majorBidi" w:hAnsiTheme="majorBidi" w:cstheme="majorBidi"/>
                <w:sz w:val="20"/>
                <w:szCs w:val="20"/>
              </w:rPr>
              <w:t>water supply, power supply,</w:t>
            </w:r>
            <w:r w:rsidR="00FD49F1">
              <w:rPr>
                <w:rFonts w:asciiTheme="majorBidi" w:hAnsiTheme="majorBidi" w:cstheme="majorBidi"/>
                <w:sz w:val="20"/>
                <w:szCs w:val="20"/>
              </w:rPr>
              <w:t xml:space="preserve"> </w:t>
            </w:r>
            <w:r w:rsidRPr="00831D45">
              <w:rPr>
                <w:rFonts w:asciiTheme="majorBidi" w:hAnsiTheme="majorBidi" w:cstheme="majorBidi"/>
                <w:sz w:val="20"/>
                <w:szCs w:val="20"/>
              </w:rPr>
              <w:t>wastewater collection, solid</w:t>
            </w:r>
            <w:r w:rsidR="00FD49F1">
              <w:rPr>
                <w:rFonts w:asciiTheme="majorBidi" w:hAnsiTheme="majorBidi" w:cstheme="majorBidi"/>
                <w:sz w:val="20"/>
                <w:szCs w:val="20"/>
              </w:rPr>
              <w:t xml:space="preserve"> </w:t>
            </w:r>
            <w:r w:rsidRPr="00831D45">
              <w:rPr>
                <w:rFonts w:asciiTheme="majorBidi" w:hAnsiTheme="majorBidi" w:cstheme="majorBidi"/>
                <w:sz w:val="20"/>
                <w:szCs w:val="20"/>
              </w:rPr>
              <w:t>waste collection and</w:t>
            </w:r>
            <w:r w:rsidR="00FD49F1">
              <w:rPr>
                <w:rFonts w:asciiTheme="majorBidi" w:hAnsiTheme="majorBidi" w:cstheme="majorBidi"/>
                <w:sz w:val="20"/>
                <w:szCs w:val="20"/>
              </w:rPr>
              <w:t xml:space="preserve"> </w:t>
            </w:r>
            <w:r w:rsidRPr="00831D45">
              <w:rPr>
                <w:rFonts w:asciiTheme="majorBidi" w:hAnsiTheme="majorBidi" w:cstheme="majorBidi"/>
                <w:sz w:val="20"/>
                <w:szCs w:val="20"/>
              </w:rPr>
              <w:t>sanitation.</w:t>
            </w:r>
          </w:p>
          <w:p w:rsidR="00584585" w:rsidRDefault="00584585" w:rsidP="009D367A">
            <w:pPr>
              <w:spacing w:line="276" w:lineRule="auto"/>
              <w:jc w:val="both"/>
              <w:rPr>
                <w:rFonts w:asciiTheme="majorBidi" w:hAnsiTheme="majorBidi" w:cstheme="majorBidi"/>
                <w:sz w:val="20"/>
                <w:szCs w:val="20"/>
              </w:rPr>
            </w:pPr>
          </w:p>
          <w:p w:rsidR="00584585" w:rsidRPr="006B2B63" w:rsidRDefault="00584585" w:rsidP="009D367A">
            <w:pPr>
              <w:spacing w:line="276" w:lineRule="auto"/>
              <w:jc w:val="both"/>
              <w:rPr>
                <w:rFonts w:asciiTheme="majorBidi" w:hAnsiTheme="majorBidi" w:cstheme="majorBidi"/>
                <w:sz w:val="20"/>
                <w:szCs w:val="20"/>
              </w:rPr>
            </w:pPr>
            <w:r w:rsidRPr="00584585">
              <w:rPr>
                <w:rFonts w:asciiTheme="majorBidi" w:hAnsiTheme="majorBidi" w:cstheme="majorBidi"/>
                <w:sz w:val="20"/>
                <w:szCs w:val="20"/>
              </w:rPr>
              <w:t>Domestic wastes generated</w:t>
            </w:r>
            <w:r w:rsidR="00FD49F1">
              <w:rPr>
                <w:rFonts w:asciiTheme="majorBidi" w:hAnsiTheme="majorBidi" w:cstheme="majorBidi"/>
                <w:sz w:val="20"/>
                <w:szCs w:val="20"/>
              </w:rPr>
              <w:t xml:space="preserve"> </w:t>
            </w:r>
            <w:r w:rsidRPr="00584585">
              <w:rPr>
                <w:rFonts w:asciiTheme="majorBidi" w:hAnsiTheme="majorBidi" w:cstheme="majorBidi"/>
                <w:sz w:val="20"/>
                <w:szCs w:val="20"/>
              </w:rPr>
              <w:t>from the camps will be</w:t>
            </w:r>
            <w:r w:rsidR="00FD49F1">
              <w:rPr>
                <w:rFonts w:asciiTheme="majorBidi" w:hAnsiTheme="majorBidi" w:cstheme="majorBidi"/>
                <w:sz w:val="20"/>
                <w:szCs w:val="20"/>
              </w:rPr>
              <w:t xml:space="preserve"> </w:t>
            </w:r>
            <w:r w:rsidRPr="00584585">
              <w:rPr>
                <w:rFonts w:asciiTheme="majorBidi" w:hAnsiTheme="majorBidi" w:cstheme="majorBidi"/>
                <w:sz w:val="20"/>
                <w:szCs w:val="20"/>
              </w:rPr>
              <w:t>disposed at local waste</w:t>
            </w:r>
            <w:r w:rsidR="00FD49F1">
              <w:rPr>
                <w:rFonts w:asciiTheme="majorBidi" w:hAnsiTheme="majorBidi" w:cstheme="majorBidi"/>
                <w:sz w:val="20"/>
                <w:szCs w:val="20"/>
              </w:rPr>
              <w:t xml:space="preserve"> </w:t>
            </w:r>
            <w:r w:rsidRPr="00584585">
              <w:rPr>
                <w:rFonts w:asciiTheme="majorBidi" w:hAnsiTheme="majorBidi" w:cstheme="majorBidi"/>
                <w:sz w:val="20"/>
                <w:szCs w:val="20"/>
              </w:rPr>
              <w:t>disposal site</w:t>
            </w:r>
            <w:r w:rsidR="00FD49F1">
              <w:rPr>
                <w:rFonts w:asciiTheme="majorBidi" w:hAnsiTheme="majorBidi" w:cstheme="majorBidi"/>
                <w:sz w:val="20"/>
                <w:szCs w:val="20"/>
              </w:rPr>
              <w:t>.</w:t>
            </w:r>
          </w:p>
        </w:tc>
        <w:tc>
          <w:tcPr>
            <w:tcW w:w="1265"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lastRenderedPageBreak/>
              <w:t>Reef flat</w:t>
            </w:r>
          </w:p>
          <w:p w:rsidR="00D11F3B"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area/ lagoon</w:t>
            </w:r>
          </w:p>
        </w:tc>
        <w:tc>
          <w:tcPr>
            <w:tcW w:w="1238" w:type="dxa"/>
          </w:tcPr>
          <w:p w:rsidR="00D11F3B" w:rsidRPr="006B2B63" w:rsidRDefault="00B5180C" w:rsidP="00D11F3B">
            <w:pPr>
              <w:spacing w:line="276" w:lineRule="auto"/>
              <w:rPr>
                <w:rFonts w:asciiTheme="majorBidi" w:hAnsiTheme="majorBidi" w:cstheme="majorBidi"/>
                <w:sz w:val="20"/>
                <w:szCs w:val="20"/>
              </w:rPr>
            </w:pPr>
            <w:r w:rsidRPr="00B5180C">
              <w:rPr>
                <w:rFonts w:asciiTheme="majorBidi" w:hAnsiTheme="majorBidi" w:cstheme="majorBidi"/>
                <w:sz w:val="20"/>
                <w:szCs w:val="20"/>
              </w:rPr>
              <w:t>Moderate impact</w:t>
            </w:r>
          </w:p>
        </w:tc>
        <w:tc>
          <w:tcPr>
            <w:tcW w:w="1552" w:type="dxa"/>
          </w:tcPr>
          <w:p w:rsidR="00D11F3B" w:rsidRPr="006B2B63" w:rsidRDefault="00DC4D99" w:rsidP="00D11F3B">
            <w:pPr>
              <w:spacing w:line="276" w:lineRule="auto"/>
              <w:rPr>
                <w:rFonts w:asciiTheme="majorBidi" w:hAnsiTheme="majorBidi" w:cstheme="majorBidi"/>
                <w:sz w:val="20"/>
                <w:szCs w:val="20"/>
              </w:rPr>
            </w:pPr>
            <w:r w:rsidRPr="00DC4D99">
              <w:rPr>
                <w:rFonts w:asciiTheme="majorBidi" w:hAnsiTheme="majorBidi" w:cstheme="majorBidi"/>
                <w:sz w:val="20"/>
                <w:szCs w:val="20"/>
              </w:rPr>
              <w:t>Contractor</w:t>
            </w:r>
          </w:p>
        </w:tc>
        <w:tc>
          <w:tcPr>
            <w:tcW w:w="1530" w:type="dxa"/>
          </w:tcPr>
          <w:p w:rsidR="00D11F3B"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PMC, PMU</w:t>
            </w:r>
          </w:p>
        </w:tc>
        <w:tc>
          <w:tcPr>
            <w:tcW w:w="1710" w:type="dxa"/>
          </w:tcPr>
          <w:p w:rsidR="002272EA" w:rsidRPr="002272EA" w:rsidRDefault="009D367A" w:rsidP="002272EA">
            <w:pPr>
              <w:spacing w:line="276" w:lineRule="auto"/>
              <w:rPr>
                <w:rFonts w:asciiTheme="majorBidi" w:hAnsiTheme="majorBidi" w:cstheme="majorBidi"/>
                <w:sz w:val="20"/>
                <w:szCs w:val="20"/>
              </w:rPr>
            </w:pPr>
            <w:r>
              <w:rPr>
                <w:rFonts w:asciiTheme="majorBidi" w:hAnsiTheme="majorBidi" w:cstheme="majorBidi"/>
                <w:sz w:val="20"/>
                <w:szCs w:val="20"/>
              </w:rPr>
              <w:t>N/A (</w:t>
            </w:r>
            <w:r w:rsidR="002272EA" w:rsidRPr="002272EA">
              <w:rPr>
                <w:rFonts w:asciiTheme="majorBidi" w:hAnsiTheme="majorBidi" w:cstheme="majorBidi"/>
                <w:sz w:val="20"/>
                <w:szCs w:val="20"/>
              </w:rPr>
              <w:t>included</w:t>
            </w:r>
          </w:p>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in the initial</w:t>
            </w:r>
          </w:p>
          <w:p w:rsidR="00D11F3B" w:rsidRPr="006B2B63"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lastRenderedPageBreak/>
              <w:t>project cost)</w:t>
            </w:r>
          </w:p>
        </w:tc>
      </w:tr>
      <w:tr w:rsidR="00FA6184" w:rsidTr="003764C4">
        <w:tc>
          <w:tcPr>
            <w:tcW w:w="1905" w:type="dxa"/>
          </w:tcPr>
          <w:p w:rsidR="00117594" w:rsidRPr="006B2B63" w:rsidRDefault="00117594" w:rsidP="00D11F3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lastRenderedPageBreak/>
              <w:t>2.6 Air pollution</w:t>
            </w:r>
          </w:p>
        </w:tc>
        <w:tc>
          <w:tcPr>
            <w:tcW w:w="4030" w:type="dxa"/>
          </w:tcPr>
          <w:p w:rsidR="00117594" w:rsidRDefault="00584585" w:rsidP="009D367A">
            <w:pPr>
              <w:spacing w:line="276" w:lineRule="auto"/>
              <w:jc w:val="both"/>
              <w:rPr>
                <w:rFonts w:asciiTheme="majorBidi" w:hAnsiTheme="majorBidi" w:cstheme="majorBidi"/>
                <w:sz w:val="20"/>
                <w:szCs w:val="20"/>
              </w:rPr>
            </w:pPr>
            <w:r w:rsidRPr="00584585">
              <w:rPr>
                <w:rFonts w:asciiTheme="majorBidi" w:hAnsiTheme="majorBidi" w:cstheme="majorBidi"/>
                <w:sz w:val="20"/>
                <w:szCs w:val="20"/>
              </w:rPr>
              <w:t>Heavy machinery used</w:t>
            </w:r>
            <w:r w:rsidR="00FD49F1">
              <w:rPr>
                <w:rFonts w:asciiTheme="majorBidi" w:hAnsiTheme="majorBidi" w:cstheme="majorBidi"/>
                <w:sz w:val="20"/>
                <w:szCs w:val="20"/>
              </w:rPr>
              <w:t xml:space="preserve"> </w:t>
            </w:r>
            <w:r w:rsidRPr="00584585">
              <w:rPr>
                <w:rFonts w:asciiTheme="majorBidi" w:hAnsiTheme="majorBidi" w:cstheme="majorBidi"/>
                <w:sz w:val="20"/>
                <w:szCs w:val="20"/>
              </w:rPr>
              <w:t>dredging and reclamation</w:t>
            </w:r>
            <w:r w:rsidR="00FD49F1">
              <w:rPr>
                <w:rFonts w:asciiTheme="majorBidi" w:hAnsiTheme="majorBidi" w:cstheme="majorBidi"/>
                <w:sz w:val="20"/>
                <w:szCs w:val="20"/>
              </w:rPr>
              <w:t xml:space="preserve"> </w:t>
            </w:r>
            <w:r w:rsidR="00061ADD">
              <w:rPr>
                <w:rFonts w:asciiTheme="majorBidi" w:hAnsiTheme="majorBidi" w:cstheme="majorBidi"/>
                <w:sz w:val="20"/>
                <w:szCs w:val="20"/>
              </w:rPr>
              <w:t>works operated m</w:t>
            </w:r>
            <w:r w:rsidRPr="00584585">
              <w:rPr>
                <w:rFonts w:asciiTheme="majorBidi" w:hAnsiTheme="majorBidi" w:cstheme="majorBidi"/>
                <w:sz w:val="20"/>
                <w:szCs w:val="20"/>
              </w:rPr>
              <w:t>inimized</w:t>
            </w:r>
            <w:r w:rsidR="00061ADD">
              <w:rPr>
                <w:rFonts w:asciiTheme="majorBidi" w:hAnsiTheme="majorBidi" w:cstheme="majorBidi"/>
                <w:sz w:val="20"/>
                <w:szCs w:val="20"/>
              </w:rPr>
              <w:t>.</w:t>
            </w:r>
          </w:p>
          <w:p w:rsidR="00584585" w:rsidRDefault="00584585" w:rsidP="009D367A">
            <w:pPr>
              <w:spacing w:line="276" w:lineRule="auto"/>
              <w:jc w:val="both"/>
              <w:rPr>
                <w:rFonts w:asciiTheme="majorBidi" w:hAnsiTheme="majorBidi" w:cstheme="majorBidi"/>
                <w:sz w:val="20"/>
                <w:szCs w:val="20"/>
              </w:rPr>
            </w:pPr>
          </w:p>
          <w:p w:rsidR="00584585" w:rsidRPr="006B2B63" w:rsidRDefault="00584585" w:rsidP="009D367A">
            <w:pPr>
              <w:spacing w:line="276" w:lineRule="auto"/>
              <w:jc w:val="both"/>
              <w:rPr>
                <w:rFonts w:asciiTheme="majorBidi" w:hAnsiTheme="majorBidi" w:cstheme="majorBidi"/>
                <w:sz w:val="20"/>
                <w:szCs w:val="20"/>
              </w:rPr>
            </w:pPr>
            <w:r w:rsidRPr="00584585">
              <w:rPr>
                <w:rFonts w:asciiTheme="majorBidi" w:hAnsiTheme="majorBidi" w:cstheme="majorBidi"/>
                <w:sz w:val="20"/>
                <w:szCs w:val="20"/>
              </w:rPr>
              <w:t>Regularly maintain diesel</w:t>
            </w:r>
            <w:r w:rsidR="00FD49F1">
              <w:rPr>
                <w:rFonts w:asciiTheme="majorBidi" w:hAnsiTheme="majorBidi" w:cstheme="majorBidi"/>
                <w:sz w:val="20"/>
                <w:szCs w:val="20"/>
              </w:rPr>
              <w:t xml:space="preserve"> </w:t>
            </w:r>
            <w:r w:rsidRPr="00584585">
              <w:rPr>
                <w:rFonts w:asciiTheme="majorBidi" w:hAnsiTheme="majorBidi" w:cstheme="majorBidi"/>
                <w:sz w:val="20"/>
                <w:szCs w:val="20"/>
              </w:rPr>
              <w:t>driven engines of work</w:t>
            </w:r>
            <w:r w:rsidR="00FD49F1">
              <w:rPr>
                <w:rFonts w:asciiTheme="majorBidi" w:hAnsiTheme="majorBidi" w:cstheme="majorBidi"/>
                <w:sz w:val="20"/>
                <w:szCs w:val="20"/>
              </w:rPr>
              <w:t xml:space="preserve"> </w:t>
            </w:r>
            <w:r w:rsidRPr="00584585">
              <w:rPr>
                <w:rFonts w:asciiTheme="majorBidi" w:hAnsiTheme="majorBidi" w:cstheme="majorBidi"/>
                <w:sz w:val="20"/>
                <w:szCs w:val="20"/>
              </w:rPr>
              <w:t>boats,</w:t>
            </w:r>
            <w:r w:rsidR="00FD49F1">
              <w:rPr>
                <w:rFonts w:asciiTheme="majorBidi" w:hAnsiTheme="majorBidi" w:cstheme="majorBidi"/>
                <w:sz w:val="20"/>
                <w:szCs w:val="20"/>
              </w:rPr>
              <w:t xml:space="preserve"> </w:t>
            </w:r>
            <w:r w:rsidRPr="00584585">
              <w:rPr>
                <w:rFonts w:asciiTheme="majorBidi" w:hAnsiTheme="majorBidi" w:cstheme="majorBidi"/>
                <w:sz w:val="20"/>
                <w:szCs w:val="20"/>
              </w:rPr>
              <w:t>barges and dredgers and</w:t>
            </w:r>
            <w:r w:rsidR="00FD49F1">
              <w:rPr>
                <w:rFonts w:asciiTheme="majorBidi" w:hAnsiTheme="majorBidi" w:cstheme="majorBidi"/>
                <w:sz w:val="20"/>
                <w:szCs w:val="20"/>
              </w:rPr>
              <w:t xml:space="preserve"> </w:t>
            </w:r>
            <w:r w:rsidRPr="00584585">
              <w:rPr>
                <w:rFonts w:asciiTheme="majorBidi" w:hAnsiTheme="majorBidi" w:cstheme="majorBidi"/>
                <w:sz w:val="20"/>
                <w:szCs w:val="20"/>
              </w:rPr>
              <w:t>ensure they meet required</w:t>
            </w:r>
            <w:r w:rsidR="00FD49F1">
              <w:rPr>
                <w:rFonts w:asciiTheme="majorBidi" w:hAnsiTheme="majorBidi" w:cstheme="majorBidi"/>
                <w:sz w:val="20"/>
                <w:szCs w:val="20"/>
              </w:rPr>
              <w:t xml:space="preserve"> </w:t>
            </w:r>
            <w:r w:rsidRPr="00584585">
              <w:rPr>
                <w:rFonts w:asciiTheme="majorBidi" w:hAnsiTheme="majorBidi" w:cstheme="majorBidi"/>
                <w:sz w:val="20"/>
                <w:szCs w:val="20"/>
              </w:rPr>
              <w:t>emission levels for diesel</w:t>
            </w:r>
            <w:r w:rsidR="00FD49F1">
              <w:rPr>
                <w:rFonts w:asciiTheme="majorBidi" w:hAnsiTheme="majorBidi" w:cstheme="majorBidi"/>
                <w:sz w:val="20"/>
                <w:szCs w:val="20"/>
              </w:rPr>
              <w:t xml:space="preserve"> </w:t>
            </w:r>
            <w:r w:rsidRPr="00584585">
              <w:rPr>
                <w:rFonts w:asciiTheme="majorBidi" w:hAnsiTheme="majorBidi" w:cstheme="majorBidi"/>
                <w:sz w:val="20"/>
                <w:szCs w:val="20"/>
              </w:rPr>
              <w:t>vehicles.</w:t>
            </w:r>
          </w:p>
        </w:tc>
        <w:tc>
          <w:tcPr>
            <w:tcW w:w="1265" w:type="dxa"/>
          </w:tcPr>
          <w:p w:rsidR="00117594"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Air</w:t>
            </w:r>
          </w:p>
        </w:tc>
        <w:tc>
          <w:tcPr>
            <w:tcW w:w="1238"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Minor/short</w:t>
            </w:r>
          </w:p>
          <w:p w:rsidR="00117594"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termed</w:t>
            </w:r>
          </w:p>
        </w:tc>
        <w:tc>
          <w:tcPr>
            <w:tcW w:w="1552" w:type="dxa"/>
          </w:tcPr>
          <w:p w:rsidR="00117594" w:rsidRPr="006B2B63" w:rsidRDefault="00DC4D99" w:rsidP="00D11F3B">
            <w:pPr>
              <w:spacing w:line="276" w:lineRule="auto"/>
              <w:rPr>
                <w:rFonts w:asciiTheme="majorBidi" w:hAnsiTheme="majorBidi" w:cstheme="majorBidi"/>
                <w:sz w:val="20"/>
                <w:szCs w:val="20"/>
              </w:rPr>
            </w:pPr>
            <w:r w:rsidRPr="00DC4D99">
              <w:rPr>
                <w:rFonts w:asciiTheme="majorBidi" w:hAnsiTheme="majorBidi" w:cstheme="majorBidi"/>
                <w:sz w:val="20"/>
                <w:szCs w:val="20"/>
              </w:rPr>
              <w:t>Contractor</w:t>
            </w:r>
          </w:p>
        </w:tc>
        <w:tc>
          <w:tcPr>
            <w:tcW w:w="1530" w:type="dxa"/>
          </w:tcPr>
          <w:p w:rsidR="00117594"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PMC, PMU</w:t>
            </w:r>
          </w:p>
        </w:tc>
        <w:tc>
          <w:tcPr>
            <w:tcW w:w="1710" w:type="dxa"/>
          </w:tcPr>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N/A (may</w:t>
            </w:r>
          </w:p>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increase labor</w:t>
            </w:r>
          </w:p>
          <w:p w:rsidR="00117594" w:rsidRPr="006B2B63"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cost)</w:t>
            </w:r>
          </w:p>
        </w:tc>
      </w:tr>
      <w:tr w:rsidR="00FA6184" w:rsidTr="003764C4">
        <w:tc>
          <w:tcPr>
            <w:tcW w:w="1905" w:type="dxa"/>
          </w:tcPr>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2.7 Noise</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pollution</w:t>
            </w:r>
          </w:p>
        </w:tc>
        <w:tc>
          <w:tcPr>
            <w:tcW w:w="4030" w:type="dxa"/>
          </w:tcPr>
          <w:p w:rsidR="00117594" w:rsidRPr="006B2B63" w:rsidRDefault="00584585" w:rsidP="00584585">
            <w:pPr>
              <w:spacing w:line="276" w:lineRule="auto"/>
              <w:rPr>
                <w:rFonts w:asciiTheme="majorBidi" w:hAnsiTheme="majorBidi" w:cstheme="majorBidi"/>
                <w:sz w:val="20"/>
                <w:szCs w:val="20"/>
              </w:rPr>
            </w:pPr>
            <w:r w:rsidRPr="00584585">
              <w:rPr>
                <w:rFonts w:asciiTheme="majorBidi" w:hAnsiTheme="majorBidi" w:cstheme="majorBidi"/>
                <w:sz w:val="20"/>
                <w:szCs w:val="20"/>
              </w:rPr>
              <w:t>Avoid use of heavy</w:t>
            </w:r>
            <w:r w:rsidR="00FD49F1">
              <w:rPr>
                <w:rFonts w:asciiTheme="majorBidi" w:hAnsiTheme="majorBidi" w:cstheme="majorBidi"/>
                <w:sz w:val="20"/>
                <w:szCs w:val="20"/>
              </w:rPr>
              <w:t xml:space="preserve"> </w:t>
            </w:r>
            <w:r w:rsidRPr="00584585">
              <w:rPr>
                <w:rFonts w:asciiTheme="majorBidi" w:hAnsiTheme="majorBidi" w:cstheme="majorBidi"/>
                <w:sz w:val="20"/>
                <w:szCs w:val="20"/>
              </w:rPr>
              <w:t>machinery during night hours</w:t>
            </w:r>
          </w:p>
        </w:tc>
        <w:tc>
          <w:tcPr>
            <w:tcW w:w="1265"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At</w:t>
            </w:r>
          </w:p>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construction</w:t>
            </w:r>
          </w:p>
          <w:p w:rsidR="00117594"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site</w:t>
            </w:r>
          </w:p>
        </w:tc>
        <w:tc>
          <w:tcPr>
            <w:tcW w:w="1238" w:type="dxa"/>
          </w:tcPr>
          <w:p w:rsidR="00117594" w:rsidRPr="006B2B63" w:rsidRDefault="00B5180C" w:rsidP="00D11F3B">
            <w:pPr>
              <w:spacing w:line="276" w:lineRule="auto"/>
              <w:rPr>
                <w:rFonts w:asciiTheme="majorBidi" w:hAnsiTheme="majorBidi" w:cstheme="majorBidi"/>
                <w:sz w:val="20"/>
                <w:szCs w:val="20"/>
              </w:rPr>
            </w:pPr>
            <w:r w:rsidRPr="00B5180C">
              <w:rPr>
                <w:rFonts w:asciiTheme="majorBidi" w:hAnsiTheme="majorBidi" w:cstheme="majorBidi"/>
                <w:sz w:val="20"/>
                <w:szCs w:val="20"/>
              </w:rPr>
              <w:t>Minor/short term</w:t>
            </w:r>
          </w:p>
        </w:tc>
        <w:tc>
          <w:tcPr>
            <w:tcW w:w="1552" w:type="dxa"/>
          </w:tcPr>
          <w:p w:rsidR="00117594" w:rsidRPr="006B2B63" w:rsidRDefault="00DC4D99" w:rsidP="00D11F3B">
            <w:pPr>
              <w:spacing w:line="276" w:lineRule="auto"/>
              <w:rPr>
                <w:rFonts w:asciiTheme="majorBidi" w:hAnsiTheme="majorBidi" w:cstheme="majorBidi"/>
                <w:sz w:val="20"/>
                <w:szCs w:val="20"/>
              </w:rPr>
            </w:pPr>
            <w:r w:rsidRPr="00DC4D99">
              <w:rPr>
                <w:rFonts w:asciiTheme="majorBidi" w:hAnsiTheme="majorBidi" w:cstheme="majorBidi"/>
                <w:sz w:val="20"/>
                <w:szCs w:val="20"/>
              </w:rPr>
              <w:t>Contractor</w:t>
            </w:r>
          </w:p>
        </w:tc>
        <w:tc>
          <w:tcPr>
            <w:tcW w:w="1530" w:type="dxa"/>
          </w:tcPr>
          <w:p w:rsidR="00117594"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PMC, PMU</w:t>
            </w:r>
          </w:p>
        </w:tc>
        <w:tc>
          <w:tcPr>
            <w:tcW w:w="1710" w:type="dxa"/>
          </w:tcPr>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N/A (same as</w:t>
            </w:r>
          </w:p>
          <w:p w:rsidR="00117594" w:rsidRPr="006B2B63"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above)</w:t>
            </w:r>
          </w:p>
        </w:tc>
      </w:tr>
      <w:tr w:rsidR="00FA6184" w:rsidTr="003764C4">
        <w:tc>
          <w:tcPr>
            <w:tcW w:w="1905" w:type="dxa"/>
          </w:tcPr>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2.8 Poor</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occupational</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lastRenderedPageBreak/>
              <w:t>Health and</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Safety</w:t>
            </w:r>
          </w:p>
        </w:tc>
        <w:tc>
          <w:tcPr>
            <w:tcW w:w="4030" w:type="dxa"/>
          </w:tcPr>
          <w:p w:rsidR="00117594" w:rsidRDefault="00584585" w:rsidP="009D367A">
            <w:pPr>
              <w:spacing w:line="276" w:lineRule="auto"/>
              <w:jc w:val="both"/>
              <w:rPr>
                <w:rFonts w:asciiTheme="majorBidi" w:hAnsiTheme="majorBidi" w:cstheme="majorBidi"/>
                <w:sz w:val="20"/>
                <w:szCs w:val="20"/>
              </w:rPr>
            </w:pPr>
            <w:r w:rsidRPr="00584585">
              <w:rPr>
                <w:rFonts w:asciiTheme="majorBidi" w:hAnsiTheme="majorBidi" w:cstheme="majorBidi"/>
                <w:sz w:val="20"/>
                <w:szCs w:val="20"/>
              </w:rPr>
              <w:lastRenderedPageBreak/>
              <w:t>Provision of adequate safety</w:t>
            </w:r>
            <w:r w:rsidR="00FD49F1">
              <w:rPr>
                <w:rFonts w:asciiTheme="majorBidi" w:hAnsiTheme="majorBidi" w:cstheme="majorBidi"/>
                <w:sz w:val="20"/>
                <w:szCs w:val="20"/>
              </w:rPr>
              <w:t xml:space="preserve"> </w:t>
            </w:r>
            <w:r w:rsidRPr="00584585">
              <w:rPr>
                <w:rFonts w:asciiTheme="majorBidi" w:hAnsiTheme="majorBidi" w:cstheme="majorBidi"/>
                <w:sz w:val="20"/>
                <w:szCs w:val="20"/>
              </w:rPr>
              <w:t>gear to workers such as</w:t>
            </w:r>
            <w:r w:rsidR="00FD49F1">
              <w:rPr>
                <w:rFonts w:asciiTheme="majorBidi" w:hAnsiTheme="majorBidi" w:cstheme="majorBidi"/>
                <w:sz w:val="20"/>
                <w:szCs w:val="20"/>
              </w:rPr>
              <w:t xml:space="preserve"> </w:t>
            </w:r>
            <w:r w:rsidRPr="00584585">
              <w:rPr>
                <w:rFonts w:asciiTheme="majorBidi" w:hAnsiTheme="majorBidi" w:cstheme="majorBidi"/>
                <w:sz w:val="20"/>
                <w:szCs w:val="20"/>
              </w:rPr>
              <w:t xml:space="preserve">gloves, face masks, earplugs, boots, </w:t>
            </w:r>
            <w:r w:rsidRPr="00584585">
              <w:rPr>
                <w:rFonts w:asciiTheme="majorBidi" w:hAnsiTheme="majorBidi" w:cstheme="majorBidi"/>
                <w:sz w:val="20"/>
                <w:szCs w:val="20"/>
              </w:rPr>
              <w:lastRenderedPageBreak/>
              <w:t>life jackets etc.</w:t>
            </w:r>
          </w:p>
          <w:p w:rsidR="00584585" w:rsidRDefault="00584585" w:rsidP="009D367A">
            <w:pPr>
              <w:spacing w:line="276" w:lineRule="auto"/>
              <w:jc w:val="both"/>
              <w:rPr>
                <w:rFonts w:asciiTheme="majorBidi" w:hAnsiTheme="majorBidi" w:cstheme="majorBidi"/>
                <w:sz w:val="20"/>
                <w:szCs w:val="20"/>
              </w:rPr>
            </w:pPr>
          </w:p>
          <w:p w:rsidR="00584585" w:rsidRDefault="00584585" w:rsidP="009D367A">
            <w:pPr>
              <w:spacing w:line="276" w:lineRule="auto"/>
              <w:jc w:val="both"/>
              <w:rPr>
                <w:rFonts w:asciiTheme="majorBidi" w:hAnsiTheme="majorBidi" w:cstheme="majorBidi"/>
                <w:sz w:val="20"/>
                <w:szCs w:val="20"/>
              </w:rPr>
            </w:pPr>
            <w:r w:rsidRPr="00584585">
              <w:rPr>
                <w:rFonts w:asciiTheme="majorBidi" w:hAnsiTheme="majorBidi" w:cstheme="majorBidi"/>
                <w:sz w:val="20"/>
                <w:szCs w:val="20"/>
              </w:rPr>
              <w:t>Maintain a fully equipped first</w:t>
            </w:r>
            <w:r w:rsidR="00FD49F1">
              <w:rPr>
                <w:rFonts w:asciiTheme="majorBidi" w:hAnsiTheme="majorBidi" w:cstheme="majorBidi"/>
                <w:sz w:val="20"/>
                <w:szCs w:val="20"/>
              </w:rPr>
              <w:t xml:space="preserve"> </w:t>
            </w:r>
            <w:r w:rsidRPr="00584585">
              <w:rPr>
                <w:rFonts w:asciiTheme="majorBidi" w:hAnsiTheme="majorBidi" w:cstheme="majorBidi"/>
                <w:sz w:val="20"/>
                <w:szCs w:val="20"/>
              </w:rPr>
              <w:t>aid kit on the construction site</w:t>
            </w:r>
            <w:r w:rsidR="00FD49F1">
              <w:rPr>
                <w:rFonts w:asciiTheme="majorBidi" w:hAnsiTheme="majorBidi" w:cstheme="majorBidi"/>
                <w:sz w:val="20"/>
                <w:szCs w:val="20"/>
              </w:rPr>
              <w:t xml:space="preserve"> </w:t>
            </w:r>
            <w:r w:rsidRPr="00584585">
              <w:rPr>
                <w:rFonts w:asciiTheme="majorBidi" w:hAnsiTheme="majorBidi" w:cstheme="majorBidi"/>
                <w:sz w:val="20"/>
                <w:szCs w:val="20"/>
              </w:rPr>
              <w:t>and establish proper links</w:t>
            </w:r>
            <w:r w:rsidR="00FD49F1">
              <w:rPr>
                <w:rFonts w:asciiTheme="majorBidi" w:hAnsiTheme="majorBidi" w:cstheme="majorBidi"/>
                <w:sz w:val="20"/>
                <w:szCs w:val="20"/>
              </w:rPr>
              <w:t xml:space="preserve"> </w:t>
            </w:r>
            <w:r w:rsidRPr="00584585">
              <w:rPr>
                <w:rFonts w:asciiTheme="majorBidi" w:hAnsiTheme="majorBidi" w:cstheme="majorBidi"/>
                <w:sz w:val="20"/>
                <w:szCs w:val="20"/>
              </w:rPr>
              <w:t>with the local medical facility</w:t>
            </w:r>
            <w:r w:rsidR="00FD49F1">
              <w:rPr>
                <w:rFonts w:asciiTheme="majorBidi" w:hAnsiTheme="majorBidi" w:cstheme="majorBidi"/>
                <w:sz w:val="20"/>
                <w:szCs w:val="20"/>
              </w:rPr>
              <w:t xml:space="preserve"> </w:t>
            </w:r>
            <w:r w:rsidRPr="00584585">
              <w:rPr>
                <w:rFonts w:asciiTheme="majorBidi" w:hAnsiTheme="majorBidi" w:cstheme="majorBidi"/>
                <w:sz w:val="20"/>
                <w:szCs w:val="20"/>
              </w:rPr>
              <w:t>to treat more injuries and</w:t>
            </w:r>
            <w:r w:rsidR="00FD49F1">
              <w:rPr>
                <w:rFonts w:asciiTheme="majorBidi" w:hAnsiTheme="majorBidi" w:cstheme="majorBidi"/>
                <w:sz w:val="20"/>
                <w:szCs w:val="20"/>
              </w:rPr>
              <w:t xml:space="preserve"> </w:t>
            </w:r>
            <w:r w:rsidRPr="00584585">
              <w:rPr>
                <w:rFonts w:asciiTheme="majorBidi" w:hAnsiTheme="majorBidi" w:cstheme="majorBidi"/>
                <w:sz w:val="20"/>
                <w:szCs w:val="20"/>
              </w:rPr>
              <w:t>sickness</w:t>
            </w:r>
            <w:r w:rsidR="00FD49F1">
              <w:rPr>
                <w:rFonts w:asciiTheme="majorBidi" w:hAnsiTheme="majorBidi" w:cstheme="majorBidi"/>
                <w:sz w:val="20"/>
                <w:szCs w:val="20"/>
              </w:rPr>
              <w:t>.</w:t>
            </w:r>
          </w:p>
          <w:p w:rsidR="00584585" w:rsidRDefault="00584585" w:rsidP="009D367A">
            <w:pPr>
              <w:spacing w:line="276" w:lineRule="auto"/>
              <w:jc w:val="both"/>
              <w:rPr>
                <w:rFonts w:asciiTheme="majorBidi" w:hAnsiTheme="majorBidi" w:cstheme="majorBidi"/>
                <w:sz w:val="20"/>
                <w:szCs w:val="20"/>
              </w:rPr>
            </w:pPr>
          </w:p>
          <w:p w:rsidR="00584585" w:rsidRDefault="00584585" w:rsidP="009D367A">
            <w:pPr>
              <w:spacing w:line="276" w:lineRule="auto"/>
              <w:jc w:val="both"/>
              <w:rPr>
                <w:rFonts w:asciiTheme="majorBidi" w:hAnsiTheme="majorBidi" w:cstheme="majorBidi"/>
                <w:sz w:val="20"/>
                <w:szCs w:val="20"/>
              </w:rPr>
            </w:pPr>
            <w:r w:rsidRPr="00584585">
              <w:rPr>
                <w:rFonts w:asciiTheme="majorBidi" w:hAnsiTheme="majorBidi" w:cstheme="majorBidi"/>
                <w:sz w:val="20"/>
                <w:szCs w:val="20"/>
              </w:rPr>
              <w:t>Maintain hygienic</w:t>
            </w:r>
            <w:r w:rsidR="00FD49F1">
              <w:rPr>
                <w:rFonts w:asciiTheme="majorBidi" w:hAnsiTheme="majorBidi" w:cstheme="majorBidi"/>
                <w:sz w:val="20"/>
                <w:szCs w:val="20"/>
              </w:rPr>
              <w:t xml:space="preserve"> </w:t>
            </w:r>
            <w:r w:rsidRPr="00584585">
              <w:rPr>
                <w:rFonts w:asciiTheme="majorBidi" w:hAnsiTheme="majorBidi" w:cstheme="majorBidi"/>
                <w:sz w:val="20"/>
                <w:szCs w:val="20"/>
              </w:rPr>
              <w:t>environment in construction</w:t>
            </w:r>
            <w:r w:rsidR="00FD49F1">
              <w:rPr>
                <w:rFonts w:asciiTheme="majorBidi" w:hAnsiTheme="majorBidi" w:cstheme="majorBidi"/>
                <w:sz w:val="20"/>
                <w:szCs w:val="20"/>
              </w:rPr>
              <w:t xml:space="preserve"> </w:t>
            </w:r>
            <w:r w:rsidRPr="00584585">
              <w:rPr>
                <w:rFonts w:asciiTheme="majorBidi" w:hAnsiTheme="majorBidi" w:cstheme="majorBidi"/>
                <w:sz w:val="20"/>
                <w:szCs w:val="20"/>
              </w:rPr>
              <w:t>camp site by providing proper</w:t>
            </w:r>
            <w:r w:rsidR="00FD49F1">
              <w:rPr>
                <w:rFonts w:asciiTheme="majorBidi" w:hAnsiTheme="majorBidi" w:cstheme="majorBidi"/>
                <w:sz w:val="20"/>
                <w:szCs w:val="20"/>
              </w:rPr>
              <w:t xml:space="preserve"> </w:t>
            </w:r>
            <w:r w:rsidRPr="00584585">
              <w:rPr>
                <w:rFonts w:asciiTheme="majorBidi" w:hAnsiTheme="majorBidi" w:cstheme="majorBidi"/>
                <w:sz w:val="20"/>
                <w:szCs w:val="20"/>
              </w:rPr>
              <w:t>waste management facilities,</w:t>
            </w:r>
            <w:r w:rsidR="00FD49F1">
              <w:rPr>
                <w:rFonts w:asciiTheme="majorBidi" w:hAnsiTheme="majorBidi" w:cstheme="majorBidi"/>
                <w:sz w:val="20"/>
                <w:szCs w:val="20"/>
              </w:rPr>
              <w:t xml:space="preserve"> </w:t>
            </w:r>
            <w:r w:rsidRPr="00584585">
              <w:rPr>
                <w:rFonts w:asciiTheme="majorBidi" w:hAnsiTheme="majorBidi" w:cstheme="majorBidi"/>
                <w:sz w:val="20"/>
                <w:szCs w:val="20"/>
              </w:rPr>
              <w:t>clean drinking water and</w:t>
            </w:r>
            <w:r w:rsidR="00FD49F1">
              <w:rPr>
                <w:rFonts w:asciiTheme="majorBidi" w:hAnsiTheme="majorBidi" w:cstheme="majorBidi"/>
                <w:sz w:val="20"/>
                <w:szCs w:val="20"/>
              </w:rPr>
              <w:t xml:space="preserve"> </w:t>
            </w:r>
            <w:r w:rsidRPr="00584585">
              <w:rPr>
                <w:rFonts w:asciiTheme="majorBidi" w:hAnsiTheme="majorBidi" w:cstheme="majorBidi"/>
                <w:sz w:val="20"/>
                <w:szCs w:val="20"/>
              </w:rPr>
              <w:t>proper toilet facilities</w:t>
            </w:r>
            <w:r w:rsidR="009D367A">
              <w:rPr>
                <w:rFonts w:asciiTheme="majorBidi" w:hAnsiTheme="majorBidi" w:cstheme="majorBidi"/>
                <w:sz w:val="20"/>
                <w:szCs w:val="20"/>
              </w:rPr>
              <w:t>.</w:t>
            </w:r>
          </w:p>
          <w:p w:rsidR="00584585" w:rsidRDefault="00584585" w:rsidP="009D367A">
            <w:pPr>
              <w:spacing w:line="276" w:lineRule="auto"/>
              <w:jc w:val="both"/>
              <w:rPr>
                <w:rFonts w:asciiTheme="majorBidi" w:hAnsiTheme="majorBidi" w:cstheme="majorBidi"/>
                <w:sz w:val="20"/>
                <w:szCs w:val="20"/>
              </w:rPr>
            </w:pPr>
          </w:p>
          <w:p w:rsidR="00584585" w:rsidRDefault="00584585" w:rsidP="009D367A">
            <w:pPr>
              <w:spacing w:line="276" w:lineRule="auto"/>
              <w:jc w:val="both"/>
              <w:rPr>
                <w:rFonts w:asciiTheme="majorBidi" w:hAnsiTheme="majorBidi" w:cstheme="majorBidi"/>
                <w:sz w:val="20"/>
                <w:szCs w:val="20"/>
              </w:rPr>
            </w:pPr>
            <w:r w:rsidRPr="00584585">
              <w:rPr>
                <w:rFonts w:asciiTheme="majorBidi" w:hAnsiTheme="majorBidi" w:cstheme="majorBidi"/>
                <w:sz w:val="20"/>
                <w:szCs w:val="20"/>
              </w:rPr>
              <w:t>Provide proper fencing and</w:t>
            </w:r>
            <w:r w:rsidR="00FD49F1">
              <w:rPr>
                <w:rFonts w:asciiTheme="majorBidi" w:hAnsiTheme="majorBidi" w:cstheme="majorBidi"/>
                <w:sz w:val="20"/>
                <w:szCs w:val="20"/>
              </w:rPr>
              <w:t xml:space="preserve"> </w:t>
            </w:r>
            <w:r w:rsidRPr="00584585">
              <w:rPr>
                <w:rFonts w:asciiTheme="majorBidi" w:hAnsiTheme="majorBidi" w:cstheme="majorBidi"/>
                <w:sz w:val="20"/>
                <w:szCs w:val="20"/>
              </w:rPr>
              <w:t>signage to ensure public do</w:t>
            </w:r>
            <w:r w:rsidR="00FD49F1">
              <w:rPr>
                <w:rFonts w:asciiTheme="majorBidi" w:hAnsiTheme="majorBidi" w:cstheme="majorBidi"/>
                <w:sz w:val="20"/>
                <w:szCs w:val="20"/>
              </w:rPr>
              <w:t xml:space="preserve"> </w:t>
            </w:r>
            <w:r w:rsidRPr="00584585">
              <w:rPr>
                <w:rFonts w:asciiTheme="majorBidi" w:hAnsiTheme="majorBidi" w:cstheme="majorBidi"/>
                <w:sz w:val="20"/>
                <w:szCs w:val="20"/>
              </w:rPr>
              <w:t>not enter unsafe areas in and</w:t>
            </w:r>
            <w:r w:rsidR="00FD49F1">
              <w:rPr>
                <w:rFonts w:asciiTheme="majorBidi" w:hAnsiTheme="majorBidi" w:cstheme="majorBidi"/>
                <w:sz w:val="20"/>
                <w:szCs w:val="20"/>
              </w:rPr>
              <w:t xml:space="preserve"> </w:t>
            </w:r>
            <w:r w:rsidRPr="00584585">
              <w:rPr>
                <w:rFonts w:asciiTheme="majorBidi" w:hAnsiTheme="majorBidi" w:cstheme="majorBidi"/>
                <w:sz w:val="20"/>
                <w:szCs w:val="20"/>
              </w:rPr>
              <w:t>around the construction site</w:t>
            </w:r>
            <w:r w:rsidR="00FD49F1">
              <w:rPr>
                <w:rFonts w:asciiTheme="majorBidi" w:hAnsiTheme="majorBidi" w:cstheme="majorBidi"/>
                <w:sz w:val="20"/>
                <w:szCs w:val="20"/>
              </w:rPr>
              <w:t>.</w:t>
            </w:r>
          </w:p>
          <w:p w:rsidR="003764C4" w:rsidRDefault="003764C4" w:rsidP="009D367A">
            <w:pPr>
              <w:spacing w:line="276" w:lineRule="auto"/>
              <w:jc w:val="both"/>
              <w:rPr>
                <w:rFonts w:asciiTheme="majorBidi" w:hAnsiTheme="majorBidi" w:cstheme="majorBidi"/>
                <w:sz w:val="20"/>
                <w:szCs w:val="20"/>
              </w:rPr>
            </w:pPr>
          </w:p>
          <w:p w:rsidR="003764C4" w:rsidRPr="006B2B63" w:rsidRDefault="003764C4" w:rsidP="009D367A">
            <w:pPr>
              <w:spacing w:line="276" w:lineRule="auto"/>
              <w:jc w:val="both"/>
              <w:rPr>
                <w:rFonts w:asciiTheme="majorBidi" w:hAnsiTheme="majorBidi" w:cstheme="majorBidi"/>
                <w:sz w:val="20"/>
                <w:szCs w:val="20"/>
              </w:rPr>
            </w:pPr>
            <w:r w:rsidRPr="00FD49F1">
              <w:rPr>
                <w:rFonts w:asciiTheme="majorBidi" w:hAnsiTheme="majorBidi" w:cstheme="majorBidi"/>
                <w:sz w:val="20"/>
                <w:szCs w:val="20"/>
              </w:rPr>
              <w:t>Installation of fire-fighting and pollution control equipment at the construction sites</w:t>
            </w:r>
            <w:r w:rsidR="009D367A">
              <w:rPr>
                <w:rFonts w:asciiTheme="majorBidi" w:hAnsiTheme="majorBidi" w:cstheme="majorBidi"/>
                <w:sz w:val="20"/>
                <w:szCs w:val="20"/>
              </w:rPr>
              <w:t>.</w:t>
            </w:r>
          </w:p>
        </w:tc>
        <w:tc>
          <w:tcPr>
            <w:tcW w:w="1265"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lastRenderedPageBreak/>
              <w:t>Construction</w:t>
            </w:r>
          </w:p>
          <w:p w:rsidR="00117594"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site</w:t>
            </w:r>
          </w:p>
        </w:tc>
        <w:tc>
          <w:tcPr>
            <w:tcW w:w="1238" w:type="dxa"/>
          </w:tcPr>
          <w:p w:rsidR="00117594" w:rsidRPr="006B2B63" w:rsidRDefault="00B5180C" w:rsidP="00D11F3B">
            <w:pPr>
              <w:spacing w:line="276" w:lineRule="auto"/>
              <w:rPr>
                <w:rFonts w:asciiTheme="majorBidi" w:hAnsiTheme="majorBidi" w:cstheme="majorBidi"/>
                <w:sz w:val="20"/>
                <w:szCs w:val="20"/>
              </w:rPr>
            </w:pPr>
            <w:r w:rsidRPr="00B5180C">
              <w:rPr>
                <w:rFonts w:asciiTheme="majorBidi" w:hAnsiTheme="majorBidi" w:cstheme="majorBidi"/>
                <w:sz w:val="20"/>
                <w:szCs w:val="20"/>
              </w:rPr>
              <w:t>Moderate</w:t>
            </w:r>
          </w:p>
        </w:tc>
        <w:tc>
          <w:tcPr>
            <w:tcW w:w="1552" w:type="dxa"/>
          </w:tcPr>
          <w:p w:rsidR="00117594" w:rsidRPr="006B2B63" w:rsidRDefault="00DC4D99" w:rsidP="00D11F3B">
            <w:pPr>
              <w:spacing w:line="276" w:lineRule="auto"/>
              <w:rPr>
                <w:rFonts w:asciiTheme="majorBidi" w:hAnsiTheme="majorBidi" w:cstheme="majorBidi"/>
                <w:sz w:val="20"/>
                <w:szCs w:val="20"/>
              </w:rPr>
            </w:pPr>
            <w:r w:rsidRPr="00DC4D99">
              <w:rPr>
                <w:rFonts w:asciiTheme="majorBidi" w:hAnsiTheme="majorBidi" w:cstheme="majorBidi"/>
                <w:sz w:val="20"/>
                <w:szCs w:val="20"/>
              </w:rPr>
              <w:t>Contractor</w:t>
            </w:r>
          </w:p>
        </w:tc>
        <w:tc>
          <w:tcPr>
            <w:tcW w:w="1530" w:type="dxa"/>
          </w:tcPr>
          <w:p w:rsidR="00117594"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PMC, PMU</w:t>
            </w:r>
          </w:p>
        </w:tc>
        <w:tc>
          <w:tcPr>
            <w:tcW w:w="1710" w:type="dxa"/>
          </w:tcPr>
          <w:p w:rsidR="00117594" w:rsidRDefault="002272EA" w:rsidP="00FD49F1">
            <w:pPr>
              <w:spacing w:line="276" w:lineRule="auto"/>
              <w:rPr>
                <w:rFonts w:asciiTheme="majorBidi" w:hAnsiTheme="majorBidi" w:cstheme="majorBidi"/>
                <w:sz w:val="20"/>
                <w:szCs w:val="20"/>
              </w:rPr>
            </w:pPr>
            <w:r w:rsidRPr="002272EA">
              <w:rPr>
                <w:rFonts w:asciiTheme="majorBidi" w:hAnsiTheme="majorBidi" w:cstheme="majorBidi"/>
                <w:sz w:val="20"/>
                <w:szCs w:val="20"/>
              </w:rPr>
              <w:t>Covered under</w:t>
            </w:r>
            <w:r w:rsidR="00FD49F1">
              <w:rPr>
                <w:rFonts w:asciiTheme="majorBidi" w:hAnsiTheme="majorBidi" w:cstheme="majorBidi"/>
                <w:sz w:val="20"/>
                <w:szCs w:val="20"/>
              </w:rPr>
              <w:t xml:space="preserve"> </w:t>
            </w:r>
            <w:r w:rsidRPr="002272EA">
              <w:rPr>
                <w:rFonts w:asciiTheme="majorBidi" w:hAnsiTheme="majorBidi" w:cstheme="majorBidi"/>
                <w:sz w:val="20"/>
                <w:szCs w:val="20"/>
              </w:rPr>
              <w:t>contractors</w:t>
            </w:r>
            <w:r w:rsidR="00FD49F1">
              <w:rPr>
                <w:rFonts w:asciiTheme="majorBidi" w:hAnsiTheme="majorBidi" w:cstheme="majorBidi"/>
                <w:sz w:val="20"/>
                <w:szCs w:val="20"/>
              </w:rPr>
              <w:t xml:space="preserve"> </w:t>
            </w:r>
            <w:r w:rsidRPr="002272EA">
              <w:rPr>
                <w:rFonts w:asciiTheme="majorBidi" w:hAnsiTheme="majorBidi" w:cstheme="majorBidi"/>
                <w:sz w:val="20"/>
                <w:szCs w:val="20"/>
              </w:rPr>
              <w:t>costs</w:t>
            </w:r>
            <w:r w:rsidR="00FD49F1">
              <w:rPr>
                <w:rFonts w:asciiTheme="majorBidi" w:hAnsiTheme="majorBidi" w:cstheme="majorBidi"/>
                <w:sz w:val="20"/>
                <w:szCs w:val="20"/>
              </w:rPr>
              <w:t>.</w:t>
            </w: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2272EA">
            <w:pPr>
              <w:spacing w:line="276" w:lineRule="auto"/>
              <w:rPr>
                <w:rFonts w:asciiTheme="majorBidi" w:hAnsiTheme="majorBidi" w:cstheme="majorBidi"/>
                <w:sz w:val="20"/>
                <w:szCs w:val="20"/>
              </w:rPr>
            </w:pPr>
          </w:p>
          <w:p w:rsidR="003764C4" w:rsidRDefault="003764C4" w:rsidP="003764C4">
            <w:pPr>
              <w:spacing w:line="276" w:lineRule="auto"/>
              <w:rPr>
                <w:rFonts w:asciiTheme="majorBidi" w:hAnsiTheme="majorBidi" w:cstheme="majorBidi"/>
                <w:sz w:val="20"/>
                <w:szCs w:val="20"/>
              </w:rPr>
            </w:pPr>
          </w:p>
          <w:p w:rsidR="003764C4" w:rsidRPr="006B2B63" w:rsidRDefault="003764C4" w:rsidP="007136D9">
            <w:pPr>
              <w:spacing w:line="276" w:lineRule="auto"/>
              <w:rPr>
                <w:rFonts w:asciiTheme="majorBidi" w:hAnsiTheme="majorBidi" w:cstheme="majorBidi"/>
                <w:sz w:val="20"/>
                <w:szCs w:val="20"/>
              </w:rPr>
            </w:pPr>
            <w:r w:rsidRPr="00FD49F1">
              <w:rPr>
                <w:rFonts w:asciiTheme="majorBidi" w:hAnsiTheme="majorBidi" w:cstheme="majorBidi"/>
                <w:sz w:val="20"/>
                <w:szCs w:val="20"/>
              </w:rPr>
              <w:t>Fire fighting equipment $</w:t>
            </w:r>
            <w:r w:rsidR="007136D9" w:rsidRPr="00FD49F1">
              <w:rPr>
                <w:rFonts w:asciiTheme="majorBidi" w:hAnsiTheme="majorBidi" w:cstheme="majorBidi"/>
                <w:sz w:val="20"/>
                <w:szCs w:val="20"/>
              </w:rPr>
              <w:t>1</w:t>
            </w:r>
            <w:bookmarkStart w:id="0" w:name="_GoBack"/>
            <w:bookmarkEnd w:id="0"/>
            <w:r w:rsidRPr="00FD49F1">
              <w:rPr>
                <w:rFonts w:asciiTheme="majorBidi" w:hAnsiTheme="majorBidi" w:cstheme="majorBidi"/>
                <w:sz w:val="20"/>
                <w:szCs w:val="20"/>
              </w:rPr>
              <w:t>5,000 and pollution control equipment $10,000</w:t>
            </w:r>
          </w:p>
        </w:tc>
      </w:tr>
      <w:tr w:rsidR="00117594" w:rsidTr="003764C4">
        <w:tc>
          <w:tcPr>
            <w:tcW w:w="13230" w:type="dxa"/>
            <w:gridSpan w:val="7"/>
          </w:tcPr>
          <w:p w:rsidR="00117594" w:rsidRPr="0078048D" w:rsidRDefault="00117594" w:rsidP="00117594">
            <w:pPr>
              <w:pStyle w:val="ListParagraph"/>
              <w:numPr>
                <w:ilvl w:val="0"/>
                <w:numId w:val="5"/>
              </w:numPr>
              <w:spacing w:line="276" w:lineRule="auto"/>
              <w:rPr>
                <w:rFonts w:asciiTheme="majorBidi" w:hAnsiTheme="majorBidi" w:cstheme="majorBidi"/>
                <w:b/>
                <w:bCs/>
                <w:sz w:val="20"/>
                <w:szCs w:val="20"/>
              </w:rPr>
            </w:pPr>
            <w:r w:rsidRPr="0078048D">
              <w:rPr>
                <w:rFonts w:asciiTheme="majorBidi" w:hAnsiTheme="majorBidi" w:cstheme="majorBidi"/>
                <w:b/>
                <w:bCs/>
                <w:sz w:val="20"/>
                <w:szCs w:val="20"/>
              </w:rPr>
              <w:lastRenderedPageBreak/>
              <w:t>Operational stage</w:t>
            </w:r>
          </w:p>
        </w:tc>
      </w:tr>
      <w:tr w:rsidR="00117594" w:rsidTr="003764C4">
        <w:tc>
          <w:tcPr>
            <w:tcW w:w="1905" w:type="dxa"/>
          </w:tcPr>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3.1 Solid waste</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generated at</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harbor</w:t>
            </w:r>
            <w:r w:rsidR="003764C4" w:rsidRPr="009D367A">
              <w:rPr>
                <w:rFonts w:asciiTheme="majorBidi" w:hAnsiTheme="majorBidi" w:cstheme="majorBidi"/>
                <w:sz w:val="20"/>
                <w:szCs w:val="20"/>
              </w:rPr>
              <w:t>, ferry terminal and fish market</w:t>
            </w:r>
          </w:p>
        </w:tc>
        <w:tc>
          <w:tcPr>
            <w:tcW w:w="4030" w:type="dxa"/>
          </w:tcPr>
          <w:p w:rsidR="00572F2B" w:rsidRDefault="00572F2B" w:rsidP="009D367A">
            <w:pPr>
              <w:spacing w:line="276" w:lineRule="auto"/>
              <w:jc w:val="both"/>
              <w:rPr>
                <w:rFonts w:asciiTheme="majorBidi" w:hAnsiTheme="majorBidi" w:cstheme="majorBidi"/>
                <w:sz w:val="20"/>
                <w:szCs w:val="20"/>
              </w:rPr>
            </w:pPr>
            <w:r w:rsidRPr="00572F2B">
              <w:rPr>
                <w:rFonts w:asciiTheme="majorBidi" w:hAnsiTheme="majorBidi" w:cstheme="majorBidi"/>
                <w:sz w:val="20"/>
                <w:szCs w:val="20"/>
              </w:rPr>
              <w:t>All waste generated from</w:t>
            </w:r>
            <w:r w:rsidR="009D367A">
              <w:rPr>
                <w:rFonts w:asciiTheme="majorBidi" w:hAnsiTheme="majorBidi" w:cstheme="majorBidi"/>
                <w:sz w:val="20"/>
                <w:szCs w:val="20"/>
              </w:rPr>
              <w:t xml:space="preserve"> </w:t>
            </w:r>
            <w:r w:rsidRPr="00572F2B">
              <w:rPr>
                <w:rFonts w:asciiTheme="majorBidi" w:hAnsiTheme="majorBidi" w:cstheme="majorBidi"/>
                <w:sz w:val="20"/>
                <w:szCs w:val="20"/>
              </w:rPr>
              <w:t>harbor related activities with</w:t>
            </w:r>
            <w:r w:rsidR="009D367A">
              <w:rPr>
                <w:rFonts w:asciiTheme="majorBidi" w:hAnsiTheme="majorBidi" w:cstheme="majorBidi"/>
                <w:sz w:val="20"/>
                <w:szCs w:val="20"/>
              </w:rPr>
              <w:t xml:space="preserve"> </w:t>
            </w:r>
            <w:r w:rsidRPr="00572F2B">
              <w:rPr>
                <w:rFonts w:asciiTheme="majorBidi" w:hAnsiTheme="majorBidi" w:cstheme="majorBidi"/>
                <w:sz w:val="20"/>
                <w:szCs w:val="20"/>
              </w:rPr>
              <w:t>appropriate guideline</w:t>
            </w:r>
            <w:r w:rsidR="009D367A">
              <w:rPr>
                <w:rFonts w:asciiTheme="majorBidi" w:hAnsiTheme="majorBidi" w:cstheme="majorBidi"/>
                <w:sz w:val="20"/>
                <w:szCs w:val="20"/>
              </w:rPr>
              <w:t>.</w:t>
            </w:r>
          </w:p>
          <w:p w:rsidR="003764C4" w:rsidRDefault="003764C4" w:rsidP="009D367A">
            <w:pPr>
              <w:spacing w:line="276" w:lineRule="auto"/>
              <w:jc w:val="both"/>
              <w:rPr>
                <w:rFonts w:asciiTheme="majorBidi" w:hAnsiTheme="majorBidi" w:cstheme="majorBidi"/>
                <w:sz w:val="20"/>
                <w:szCs w:val="20"/>
              </w:rPr>
            </w:pPr>
          </w:p>
          <w:p w:rsidR="003764C4" w:rsidRPr="009D367A" w:rsidRDefault="003764C4" w:rsidP="009D367A">
            <w:pPr>
              <w:spacing w:line="276" w:lineRule="auto"/>
              <w:jc w:val="both"/>
              <w:rPr>
                <w:rFonts w:asciiTheme="majorBidi" w:hAnsiTheme="majorBidi" w:cstheme="majorBidi"/>
                <w:sz w:val="20"/>
                <w:szCs w:val="20"/>
              </w:rPr>
            </w:pPr>
            <w:r w:rsidRPr="009D367A">
              <w:rPr>
                <w:rFonts w:asciiTheme="majorBidi" w:hAnsiTheme="majorBidi" w:cstheme="majorBidi"/>
                <w:sz w:val="20"/>
                <w:szCs w:val="20"/>
              </w:rPr>
              <w:t>Place bins in key areas of the terminal, café and fish market</w:t>
            </w:r>
            <w:r w:rsidR="009D367A">
              <w:rPr>
                <w:rFonts w:asciiTheme="majorBidi" w:hAnsiTheme="majorBidi" w:cstheme="majorBidi"/>
                <w:sz w:val="20"/>
                <w:szCs w:val="20"/>
              </w:rPr>
              <w:t>.</w:t>
            </w:r>
          </w:p>
          <w:p w:rsidR="003764C4" w:rsidRPr="009D367A" w:rsidRDefault="003764C4" w:rsidP="009D367A">
            <w:pPr>
              <w:spacing w:line="276" w:lineRule="auto"/>
              <w:jc w:val="both"/>
              <w:rPr>
                <w:rFonts w:asciiTheme="majorBidi" w:hAnsiTheme="majorBidi" w:cstheme="majorBidi"/>
                <w:sz w:val="20"/>
                <w:szCs w:val="20"/>
              </w:rPr>
            </w:pPr>
          </w:p>
          <w:p w:rsidR="003764C4" w:rsidRPr="00572F2B" w:rsidRDefault="003764C4" w:rsidP="009D367A">
            <w:pPr>
              <w:spacing w:line="276" w:lineRule="auto"/>
              <w:jc w:val="both"/>
              <w:rPr>
                <w:rFonts w:asciiTheme="majorBidi" w:hAnsiTheme="majorBidi" w:cstheme="majorBidi"/>
                <w:sz w:val="20"/>
                <w:szCs w:val="20"/>
              </w:rPr>
            </w:pPr>
            <w:r w:rsidRPr="009D367A">
              <w:rPr>
                <w:rFonts w:asciiTheme="majorBidi" w:hAnsiTheme="majorBidi" w:cstheme="majorBidi"/>
                <w:sz w:val="20"/>
                <w:szCs w:val="20"/>
              </w:rPr>
              <w:t>Install grease traps in the café wastewater collection system</w:t>
            </w:r>
            <w:r w:rsidR="009D367A">
              <w:rPr>
                <w:rFonts w:asciiTheme="majorBidi" w:hAnsiTheme="majorBidi" w:cstheme="majorBidi"/>
                <w:sz w:val="20"/>
                <w:szCs w:val="20"/>
              </w:rPr>
              <w:t>.</w:t>
            </w:r>
          </w:p>
          <w:p w:rsidR="00572F2B" w:rsidRDefault="00572F2B" w:rsidP="009D367A">
            <w:pPr>
              <w:spacing w:line="276" w:lineRule="auto"/>
              <w:jc w:val="both"/>
              <w:rPr>
                <w:rFonts w:asciiTheme="majorBidi" w:hAnsiTheme="majorBidi" w:cstheme="majorBidi"/>
                <w:sz w:val="20"/>
                <w:szCs w:val="20"/>
              </w:rPr>
            </w:pPr>
          </w:p>
          <w:p w:rsidR="00572F2B" w:rsidRPr="00572F2B" w:rsidRDefault="00572F2B" w:rsidP="009D367A">
            <w:pPr>
              <w:spacing w:line="276" w:lineRule="auto"/>
              <w:jc w:val="both"/>
              <w:rPr>
                <w:rFonts w:asciiTheme="majorBidi" w:hAnsiTheme="majorBidi" w:cstheme="majorBidi"/>
                <w:sz w:val="20"/>
                <w:szCs w:val="20"/>
              </w:rPr>
            </w:pPr>
            <w:r w:rsidRPr="00572F2B">
              <w:rPr>
                <w:rFonts w:asciiTheme="majorBidi" w:hAnsiTheme="majorBidi" w:cstheme="majorBidi"/>
                <w:sz w:val="20"/>
                <w:szCs w:val="20"/>
              </w:rPr>
              <w:t>Solid waste sorted at service</w:t>
            </w:r>
            <w:r w:rsidR="009D367A">
              <w:rPr>
                <w:rFonts w:asciiTheme="majorBidi" w:hAnsiTheme="majorBidi" w:cstheme="majorBidi"/>
                <w:sz w:val="20"/>
                <w:szCs w:val="20"/>
              </w:rPr>
              <w:t xml:space="preserve"> </w:t>
            </w:r>
            <w:r w:rsidRPr="00572F2B">
              <w:rPr>
                <w:rFonts w:asciiTheme="majorBidi" w:hAnsiTheme="majorBidi" w:cstheme="majorBidi"/>
                <w:sz w:val="20"/>
                <w:szCs w:val="20"/>
              </w:rPr>
              <w:t>outlets and sorted at the</w:t>
            </w:r>
            <w:r w:rsidR="009D367A">
              <w:rPr>
                <w:rFonts w:asciiTheme="majorBidi" w:hAnsiTheme="majorBidi" w:cstheme="majorBidi"/>
                <w:sz w:val="20"/>
                <w:szCs w:val="20"/>
              </w:rPr>
              <w:t xml:space="preserve"> </w:t>
            </w:r>
            <w:r w:rsidRPr="00572F2B">
              <w:rPr>
                <w:rFonts w:asciiTheme="majorBidi" w:hAnsiTheme="majorBidi" w:cstheme="majorBidi"/>
                <w:sz w:val="20"/>
                <w:szCs w:val="20"/>
              </w:rPr>
              <w:t>waste processing area</w:t>
            </w:r>
            <w:r w:rsidR="009D367A">
              <w:rPr>
                <w:rFonts w:asciiTheme="majorBidi" w:hAnsiTheme="majorBidi" w:cstheme="majorBidi"/>
                <w:sz w:val="20"/>
                <w:szCs w:val="20"/>
              </w:rPr>
              <w:t>.</w:t>
            </w:r>
          </w:p>
          <w:p w:rsidR="00572F2B" w:rsidRDefault="00572F2B" w:rsidP="009D367A">
            <w:pPr>
              <w:spacing w:line="276" w:lineRule="auto"/>
              <w:jc w:val="both"/>
              <w:rPr>
                <w:rFonts w:asciiTheme="majorBidi" w:hAnsiTheme="majorBidi" w:cstheme="majorBidi"/>
                <w:sz w:val="20"/>
                <w:szCs w:val="20"/>
              </w:rPr>
            </w:pPr>
          </w:p>
          <w:p w:rsidR="00117594" w:rsidRPr="006B2B63" w:rsidRDefault="00572F2B" w:rsidP="009D367A">
            <w:pPr>
              <w:spacing w:line="276" w:lineRule="auto"/>
              <w:jc w:val="both"/>
              <w:rPr>
                <w:rFonts w:asciiTheme="majorBidi" w:hAnsiTheme="majorBidi" w:cstheme="majorBidi"/>
                <w:sz w:val="20"/>
                <w:szCs w:val="20"/>
              </w:rPr>
            </w:pPr>
            <w:r w:rsidRPr="00572F2B">
              <w:rPr>
                <w:rFonts w:asciiTheme="majorBidi" w:hAnsiTheme="majorBidi" w:cstheme="majorBidi"/>
                <w:sz w:val="20"/>
                <w:szCs w:val="20"/>
              </w:rPr>
              <w:t>Reuse and recycle waste</w:t>
            </w:r>
            <w:r w:rsidR="009D367A">
              <w:rPr>
                <w:rFonts w:asciiTheme="majorBidi" w:hAnsiTheme="majorBidi" w:cstheme="majorBidi"/>
                <w:sz w:val="20"/>
                <w:szCs w:val="20"/>
              </w:rPr>
              <w:t xml:space="preserve"> </w:t>
            </w:r>
            <w:r w:rsidRPr="00572F2B">
              <w:rPr>
                <w:rFonts w:asciiTheme="majorBidi" w:hAnsiTheme="majorBidi" w:cstheme="majorBidi"/>
                <w:sz w:val="20"/>
                <w:szCs w:val="20"/>
              </w:rPr>
              <w:t>where possible</w:t>
            </w:r>
            <w:r w:rsidR="009D367A">
              <w:rPr>
                <w:rFonts w:asciiTheme="majorBidi" w:hAnsiTheme="majorBidi" w:cstheme="majorBidi"/>
                <w:sz w:val="20"/>
                <w:szCs w:val="20"/>
              </w:rPr>
              <w:t>.</w:t>
            </w:r>
          </w:p>
        </w:tc>
        <w:tc>
          <w:tcPr>
            <w:tcW w:w="1265" w:type="dxa"/>
          </w:tcPr>
          <w:p w:rsidR="00117594" w:rsidRPr="006B2B63" w:rsidRDefault="00B5180C" w:rsidP="00D11F3B">
            <w:pPr>
              <w:spacing w:line="276" w:lineRule="auto"/>
              <w:rPr>
                <w:rFonts w:asciiTheme="majorBidi" w:hAnsiTheme="majorBidi" w:cstheme="majorBidi"/>
                <w:sz w:val="20"/>
                <w:szCs w:val="20"/>
              </w:rPr>
            </w:pPr>
            <w:r w:rsidRPr="009D367A">
              <w:rPr>
                <w:rFonts w:asciiTheme="majorBidi" w:hAnsiTheme="majorBidi" w:cstheme="majorBidi"/>
                <w:sz w:val="20"/>
                <w:szCs w:val="20"/>
              </w:rPr>
              <w:t>On land</w:t>
            </w:r>
            <w:r w:rsidR="009D367A" w:rsidRPr="009D367A">
              <w:rPr>
                <w:rFonts w:asciiTheme="majorBidi" w:hAnsiTheme="majorBidi" w:cstheme="majorBidi"/>
                <w:sz w:val="20"/>
                <w:szCs w:val="20"/>
              </w:rPr>
              <w:t xml:space="preserve"> </w:t>
            </w:r>
            <w:r w:rsidR="003764C4" w:rsidRPr="009D367A">
              <w:rPr>
                <w:rFonts w:asciiTheme="majorBidi" w:hAnsiTheme="majorBidi" w:cstheme="majorBidi"/>
                <w:sz w:val="20"/>
                <w:szCs w:val="20"/>
              </w:rPr>
              <w:t>and in harbour</w:t>
            </w:r>
          </w:p>
        </w:tc>
        <w:tc>
          <w:tcPr>
            <w:tcW w:w="1238"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Minor if proper</w:t>
            </w:r>
          </w:p>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waste</w:t>
            </w:r>
          </w:p>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management</w:t>
            </w:r>
          </w:p>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plans are in</w:t>
            </w:r>
          </w:p>
          <w:p w:rsidR="00117594"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place</w:t>
            </w:r>
          </w:p>
        </w:tc>
        <w:tc>
          <w:tcPr>
            <w:tcW w:w="1552" w:type="dxa"/>
          </w:tcPr>
          <w:p w:rsidR="00117594" w:rsidRPr="006B2B63" w:rsidRDefault="00DC4D99" w:rsidP="00D11F3B">
            <w:pPr>
              <w:spacing w:line="276" w:lineRule="auto"/>
              <w:rPr>
                <w:rFonts w:asciiTheme="majorBidi" w:hAnsiTheme="majorBidi" w:cstheme="majorBidi"/>
                <w:sz w:val="20"/>
                <w:szCs w:val="20"/>
              </w:rPr>
            </w:pPr>
            <w:r w:rsidRPr="00DC4D99">
              <w:rPr>
                <w:rFonts w:asciiTheme="majorBidi" w:hAnsiTheme="majorBidi" w:cstheme="majorBidi"/>
                <w:sz w:val="20"/>
                <w:szCs w:val="20"/>
              </w:rPr>
              <w:t>Harbor management unit</w:t>
            </w:r>
          </w:p>
        </w:tc>
        <w:tc>
          <w:tcPr>
            <w:tcW w:w="1530" w:type="dxa"/>
          </w:tcPr>
          <w:p w:rsidR="00D0613E" w:rsidRPr="00D0613E" w:rsidRDefault="00D0613E" w:rsidP="00D0613E">
            <w:pPr>
              <w:spacing w:line="276" w:lineRule="auto"/>
              <w:rPr>
                <w:rFonts w:asciiTheme="majorBidi" w:hAnsiTheme="majorBidi" w:cstheme="majorBidi"/>
                <w:sz w:val="20"/>
                <w:szCs w:val="20"/>
              </w:rPr>
            </w:pPr>
            <w:r w:rsidRPr="00D0613E">
              <w:rPr>
                <w:rFonts w:asciiTheme="majorBidi" w:hAnsiTheme="majorBidi" w:cstheme="majorBidi"/>
                <w:sz w:val="20"/>
                <w:szCs w:val="20"/>
              </w:rPr>
              <w:t>EPA,</w:t>
            </w:r>
          </w:p>
          <w:p w:rsidR="00D0613E" w:rsidRPr="00D0613E" w:rsidRDefault="00D0613E" w:rsidP="00D0613E">
            <w:pPr>
              <w:spacing w:line="276" w:lineRule="auto"/>
              <w:rPr>
                <w:rFonts w:asciiTheme="majorBidi" w:hAnsiTheme="majorBidi" w:cstheme="majorBidi"/>
                <w:sz w:val="20"/>
                <w:szCs w:val="20"/>
              </w:rPr>
            </w:pPr>
            <w:r w:rsidRPr="00D0613E">
              <w:rPr>
                <w:rFonts w:asciiTheme="majorBidi" w:hAnsiTheme="majorBidi" w:cstheme="majorBidi"/>
                <w:sz w:val="20"/>
                <w:szCs w:val="20"/>
              </w:rPr>
              <w:t>Kulhudhuffushi</w:t>
            </w:r>
          </w:p>
          <w:p w:rsidR="00117594" w:rsidRPr="006B2B63" w:rsidRDefault="00D0613E" w:rsidP="00D0613E">
            <w:pPr>
              <w:spacing w:line="276" w:lineRule="auto"/>
              <w:rPr>
                <w:rFonts w:asciiTheme="majorBidi" w:hAnsiTheme="majorBidi" w:cstheme="majorBidi"/>
                <w:sz w:val="20"/>
                <w:szCs w:val="20"/>
              </w:rPr>
            </w:pPr>
            <w:r w:rsidRPr="00D0613E">
              <w:rPr>
                <w:rFonts w:asciiTheme="majorBidi" w:hAnsiTheme="majorBidi" w:cstheme="majorBidi"/>
                <w:sz w:val="20"/>
                <w:szCs w:val="20"/>
              </w:rPr>
              <w:t>Council</w:t>
            </w:r>
          </w:p>
        </w:tc>
        <w:tc>
          <w:tcPr>
            <w:tcW w:w="1710" w:type="dxa"/>
          </w:tcPr>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N/A (included in</w:t>
            </w:r>
          </w:p>
          <w:p w:rsidR="002272EA" w:rsidRPr="002272EA"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the initial project</w:t>
            </w:r>
          </w:p>
          <w:p w:rsidR="00117594" w:rsidRPr="006B2B63" w:rsidRDefault="002272EA" w:rsidP="002272EA">
            <w:pPr>
              <w:spacing w:line="276" w:lineRule="auto"/>
              <w:rPr>
                <w:rFonts w:asciiTheme="majorBidi" w:hAnsiTheme="majorBidi" w:cstheme="majorBidi"/>
                <w:sz w:val="20"/>
                <w:szCs w:val="20"/>
              </w:rPr>
            </w:pPr>
            <w:r w:rsidRPr="002272EA">
              <w:rPr>
                <w:rFonts w:asciiTheme="majorBidi" w:hAnsiTheme="majorBidi" w:cstheme="majorBidi"/>
                <w:sz w:val="20"/>
                <w:szCs w:val="20"/>
              </w:rPr>
              <w:t>cost)</w:t>
            </w:r>
          </w:p>
        </w:tc>
      </w:tr>
      <w:tr w:rsidR="00117594" w:rsidTr="003764C4">
        <w:tc>
          <w:tcPr>
            <w:tcW w:w="1905" w:type="dxa"/>
          </w:tcPr>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lastRenderedPageBreak/>
              <w:t>3.2 Release of</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liquid waste</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from boats into</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 xml:space="preserve">the </w:t>
            </w:r>
            <w:r w:rsidRPr="009D367A">
              <w:rPr>
                <w:rFonts w:asciiTheme="majorBidi" w:hAnsiTheme="majorBidi" w:cstheme="majorBidi"/>
                <w:sz w:val="20"/>
                <w:szCs w:val="20"/>
              </w:rPr>
              <w:t>harbor</w:t>
            </w:r>
            <w:r w:rsidR="003764C4" w:rsidRPr="009D367A">
              <w:rPr>
                <w:rFonts w:asciiTheme="majorBidi" w:hAnsiTheme="majorBidi" w:cstheme="majorBidi"/>
                <w:sz w:val="20"/>
                <w:szCs w:val="20"/>
              </w:rPr>
              <w:t>, ferry terminal and fish market</w:t>
            </w:r>
          </w:p>
        </w:tc>
        <w:tc>
          <w:tcPr>
            <w:tcW w:w="4030" w:type="dxa"/>
          </w:tcPr>
          <w:p w:rsidR="00572F2B" w:rsidRPr="00572F2B" w:rsidRDefault="00572F2B" w:rsidP="009D367A">
            <w:pPr>
              <w:spacing w:line="276" w:lineRule="auto"/>
              <w:jc w:val="both"/>
              <w:rPr>
                <w:rFonts w:asciiTheme="majorBidi" w:hAnsiTheme="majorBidi" w:cstheme="majorBidi"/>
                <w:sz w:val="20"/>
                <w:szCs w:val="20"/>
              </w:rPr>
            </w:pPr>
            <w:r w:rsidRPr="00572F2B">
              <w:rPr>
                <w:rFonts w:asciiTheme="majorBidi" w:hAnsiTheme="majorBidi" w:cstheme="majorBidi"/>
                <w:sz w:val="20"/>
                <w:szCs w:val="20"/>
              </w:rPr>
              <w:t>Encourage boat passengers</w:t>
            </w:r>
            <w:r w:rsidR="009D367A">
              <w:rPr>
                <w:rFonts w:asciiTheme="majorBidi" w:hAnsiTheme="majorBidi" w:cstheme="majorBidi"/>
                <w:sz w:val="20"/>
                <w:szCs w:val="20"/>
              </w:rPr>
              <w:t xml:space="preserve"> </w:t>
            </w:r>
            <w:r w:rsidRPr="00572F2B">
              <w:rPr>
                <w:rFonts w:asciiTheme="majorBidi" w:hAnsiTheme="majorBidi" w:cstheme="majorBidi"/>
                <w:sz w:val="20"/>
                <w:szCs w:val="20"/>
              </w:rPr>
              <w:t>to use the toilet facilities in</w:t>
            </w:r>
            <w:r w:rsidR="009D367A">
              <w:rPr>
                <w:rFonts w:asciiTheme="majorBidi" w:hAnsiTheme="majorBidi" w:cstheme="majorBidi"/>
                <w:sz w:val="20"/>
                <w:szCs w:val="20"/>
              </w:rPr>
              <w:t xml:space="preserve"> </w:t>
            </w:r>
            <w:r w:rsidRPr="00572F2B">
              <w:rPr>
                <w:rFonts w:asciiTheme="majorBidi" w:hAnsiTheme="majorBidi" w:cstheme="majorBidi"/>
                <w:sz w:val="20"/>
                <w:szCs w:val="20"/>
              </w:rPr>
              <w:t>the Harbor terminal</w:t>
            </w:r>
            <w:r w:rsidR="009D367A">
              <w:rPr>
                <w:rFonts w:asciiTheme="majorBidi" w:hAnsiTheme="majorBidi" w:cstheme="majorBidi"/>
                <w:sz w:val="20"/>
                <w:szCs w:val="20"/>
              </w:rPr>
              <w:t>.</w:t>
            </w:r>
          </w:p>
          <w:p w:rsidR="00572F2B" w:rsidRDefault="00572F2B" w:rsidP="009D367A">
            <w:pPr>
              <w:spacing w:line="276" w:lineRule="auto"/>
              <w:jc w:val="both"/>
              <w:rPr>
                <w:rFonts w:asciiTheme="majorBidi" w:hAnsiTheme="majorBidi" w:cstheme="majorBidi"/>
                <w:sz w:val="20"/>
                <w:szCs w:val="20"/>
              </w:rPr>
            </w:pPr>
          </w:p>
          <w:p w:rsidR="00117594" w:rsidRDefault="00572F2B" w:rsidP="009D367A">
            <w:pPr>
              <w:spacing w:line="276" w:lineRule="auto"/>
              <w:jc w:val="both"/>
              <w:rPr>
                <w:rFonts w:asciiTheme="majorBidi" w:hAnsiTheme="majorBidi" w:cstheme="majorBidi"/>
                <w:sz w:val="20"/>
                <w:szCs w:val="20"/>
              </w:rPr>
            </w:pPr>
            <w:r w:rsidRPr="00572F2B">
              <w:rPr>
                <w:rFonts w:asciiTheme="majorBidi" w:hAnsiTheme="majorBidi" w:cstheme="majorBidi"/>
                <w:sz w:val="20"/>
                <w:szCs w:val="20"/>
              </w:rPr>
              <w:t>Explore technical solutions</w:t>
            </w:r>
            <w:r w:rsidR="009D367A">
              <w:rPr>
                <w:rFonts w:asciiTheme="majorBidi" w:hAnsiTheme="majorBidi" w:cstheme="majorBidi"/>
                <w:sz w:val="20"/>
                <w:szCs w:val="20"/>
              </w:rPr>
              <w:t xml:space="preserve"> </w:t>
            </w:r>
            <w:r w:rsidRPr="00572F2B">
              <w:rPr>
                <w:rFonts w:asciiTheme="majorBidi" w:hAnsiTheme="majorBidi" w:cstheme="majorBidi"/>
                <w:sz w:val="20"/>
                <w:szCs w:val="20"/>
              </w:rPr>
              <w:t>with the boat to have liquid</w:t>
            </w:r>
            <w:r w:rsidR="009D367A">
              <w:rPr>
                <w:rFonts w:asciiTheme="majorBidi" w:hAnsiTheme="majorBidi" w:cstheme="majorBidi"/>
                <w:sz w:val="20"/>
                <w:szCs w:val="20"/>
              </w:rPr>
              <w:t xml:space="preserve"> </w:t>
            </w:r>
            <w:r w:rsidRPr="00572F2B">
              <w:rPr>
                <w:rFonts w:asciiTheme="majorBidi" w:hAnsiTheme="majorBidi" w:cstheme="majorBidi"/>
                <w:sz w:val="20"/>
                <w:szCs w:val="20"/>
              </w:rPr>
              <w:t>waste storage systems to be</w:t>
            </w:r>
            <w:r w:rsidR="009D367A">
              <w:rPr>
                <w:rFonts w:asciiTheme="majorBidi" w:hAnsiTheme="majorBidi" w:cstheme="majorBidi"/>
                <w:sz w:val="20"/>
                <w:szCs w:val="20"/>
              </w:rPr>
              <w:t xml:space="preserve"> </w:t>
            </w:r>
            <w:r w:rsidRPr="00572F2B">
              <w:rPr>
                <w:rFonts w:asciiTheme="majorBidi" w:hAnsiTheme="majorBidi" w:cstheme="majorBidi"/>
                <w:sz w:val="20"/>
                <w:szCs w:val="20"/>
              </w:rPr>
              <w:t>disposed on land</w:t>
            </w:r>
            <w:r w:rsidR="009D367A">
              <w:rPr>
                <w:rFonts w:asciiTheme="majorBidi" w:hAnsiTheme="majorBidi" w:cstheme="majorBidi"/>
                <w:sz w:val="20"/>
                <w:szCs w:val="20"/>
              </w:rPr>
              <w:t>.</w:t>
            </w:r>
          </w:p>
          <w:p w:rsidR="003764C4" w:rsidRDefault="003764C4" w:rsidP="009D367A">
            <w:pPr>
              <w:spacing w:line="276" w:lineRule="auto"/>
              <w:jc w:val="both"/>
              <w:rPr>
                <w:rFonts w:asciiTheme="majorBidi" w:hAnsiTheme="majorBidi" w:cstheme="majorBidi"/>
                <w:sz w:val="20"/>
                <w:szCs w:val="20"/>
              </w:rPr>
            </w:pPr>
          </w:p>
          <w:p w:rsidR="003764C4" w:rsidRPr="006B2B63" w:rsidRDefault="003764C4" w:rsidP="009D367A">
            <w:pPr>
              <w:spacing w:line="276" w:lineRule="auto"/>
              <w:jc w:val="both"/>
              <w:rPr>
                <w:rFonts w:asciiTheme="majorBidi" w:hAnsiTheme="majorBidi" w:cstheme="majorBidi"/>
                <w:sz w:val="20"/>
                <w:szCs w:val="20"/>
              </w:rPr>
            </w:pPr>
            <w:r w:rsidRPr="009D367A">
              <w:rPr>
                <w:rFonts w:asciiTheme="majorBidi" w:hAnsiTheme="majorBidi" w:cstheme="majorBidi"/>
                <w:sz w:val="20"/>
                <w:szCs w:val="20"/>
              </w:rPr>
              <w:t xml:space="preserve">Ensure waste oil from boats </w:t>
            </w:r>
            <w:r w:rsidR="009D367A" w:rsidRPr="009D367A">
              <w:rPr>
                <w:rFonts w:asciiTheme="majorBidi" w:hAnsiTheme="majorBidi" w:cstheme="majorBidi"/>
                <w:sz w:val="20"/>
                <w:szCs w:val="20"/>
              </w:rPr>
              <w:t>is</w:t>
            </w:r>
            <w:r w:rsidRPr="009D367A">
              <w:rPr>
                <w:rFonts w:asciiTheme="majorBidi" w:hAnsiTheme="majorBidi" w:cstheme="majorBidi"/>
                <w:sz w:val="20"/>
                <w:szCs w:val="20"/>
              </w:rPr>
              <w:t xml:space="preserve"> not dumped within the </w:t>
            </w:r>
            <w:r w:rsidR="009D367A">
              <w:rPr>
                <w:rFonts w:asciiTheme="majorBidi" w:hAnsiTheme="majorBidi" w:cstheme="majorBidi"/>
                <w:sz w:val="20"/>
                <w:szCs w:val="20"/>
              </w:rPr>
              <w:t>harbor.</w:t>
            </w:r>
          </w:p>
        </w:tc>
        <w:tc>
          <w:tcPr>
            <w:tcW w:w="1265" w:type="dxa"/>
          </w:tcPr>
          <w:p w:rsidR="00117594"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Harbor</w:t>
            </w:r>
          </w:p>
        </w:tc>
        <w:tc>
          <w:tcPr>
            <w:tcW w:w="1238" w:type="dxa"/>
          </w:tcPr>
          <w:p w:rsidR="00117594"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Moderate</w:t>
            </w:r>
          </w:p>
        </w:tc>
        <w:tc>
          <w:tcPr>
            <w:tcW w:w="1552" w:type="dxa"/>
          </w:tcPr>
          <w:p w:rsidR="00DC4D99" w:rsidRPr="00DC4D99" w:rsidRDefault="00DC4D99" w:rsidP="00DC4D99">
            <w:pPr>
              <w:spacing w:line="276" w:lineRule="auto"/>
              <w:rPr>
                <w:rFonts w:asciiTheme="majorBidi" w:hAnsiTheme="majorBidi" w:cstheme="majorBidi"/>
                <w:sz w:val="20"/>
                <w:szCs w:val="20"/>
              </w:rPr>
            </w:pPr>
            <w:r w:rsidRPr="00DC4D99">
              <w:rPr>
                <w:rFonts w:asciiTheme="majorBidi" w:hAnsiTheme="majorBidi" w:cstheme="majorBidi"/>
                <w:sz w:val="20"/>
                <w:szCs w:val="20"/>
              </w:rPr>
              <w:t>Harbor management unit,</w:t>
            </w:r>
          </w:p>
          <w:p w:rsidR="00117594" w:rsidRDefault="00DC4D99" w:rsidP="00DC4D99">
            <w:pPr>
              <w:spacing w:line="276" w:lineRule="auto"/>
              <w:rPr>
                <w:rFonts w:asciiTheme="majorBidi" w:hAnsiTheme="majorBidi" w:cstheme="majorBidi"/>
                <w:sz w:val="20"/>
                <w:szCs w:val="20"/>
              </w:rPr>
            </w:pPr>
            <w:r w:rsidRPr="00DC4D99">
              <w:rPr>
                <w:rFonts w:asciiTheme="majorBidi" w:hAnsiTheme="majorBidi" w:cstheme="majorBidi"/>
                <w:sz w:val="20"/>
                <w:szCs w:val="20"/>
              </w:rPr>
              <w:t>Kulhudhuffushi Council</w:t>
            </w:r>
          </w:p>
          <w:p w:rsidR="00DC4D99" w:rsidRDefault="00DC4D99" w:rsidP="00DC4D99">
            <w:pPr>
              <w:spacing w:line="276" w:lineRule="auto"/>
              <w:rPr>
                <w:rFonts w:asciiTheme="majorBidi" w:hAnsiTheme="majorBidi" w:cstheme="majorBidi"/>
                <w:sz w:val="20"/>
                <w:szCs w:val="20"/>
              </w:rPr>
            </w:pPr>
          </w:p>
          <w:p w:rsidR="00DC4D99" w:rsidRPr="006B2B63" w:rsidRDefault="00DC4D99" w:rsidP="00DC4D99">
            <w:pPr>
              <w:spacing w:line="276" w:lineRule="auto"/>
              <w:rPr>
                <w:rFonts w:asciiTheme="majorBidi" w:hAnsiTheme="majorBidi" w:cstheme="majorBidi"/>
                <w:sz w:val="20"/>
                <w:szCs w:val="20"/>
              </w:rPr>
            </w:pPr>
            <w:r w:rsidRPr="00DC4D99">
              <w:rPr>
                <w:rFonts w:asciiTheme="majorBidi" w:hAnsiTheme="majorBidi" w:cstheme="majorBidi"/>
                <w:sz w:val="20"/>
                <w:szCs w:val="20"/>
              </w:rPr>
              <w:t>CDTA consultant</w:t>
            </w:r>
          </w:p>
        </w:tc>
        <w:tc>
          <w:tcPr>
            <w:tcW w:w="1530" w:type="dxa"/>
          </w:tcPr>
          <w:p w:rsidR="00117594" w:rsidRPr="006B2B63" w:rsidRDefault="00D0613E" w:rsidP="00D11F3B">
            <w:pPr>
              <w:spacing w:line="276" w:lineRule="auto"/>
              <w:rPr>
                <w:rFonts w:asciiTheme="majorBidi" w:hAnsiTheme="majorBidi" w:cstheme="majorBidi"/>
                <w:sz w:val="20"/>
                <w:szCs w:val="20"/>
              </w:rPr>
            </w:pPr>
            <w:r w:rsidRPr="00D0613E">
              <w:rPr>
                <w:rFonts w:asciiTheme="majorBidi" w:hAnsiTheme="majorBidi" w:cstheme="majorBidi"/>
                <w:sz w:val="20"/>
                <w:szCs w:val="20"/>
              </w:rPr>
              <w:t>EPA</w:t>
            </w:r>
          </w:p>
        </w:tc>
        <w:tc>
          <w:tcPr>
            <w:tcW w:w="1710" w:type="dxa"/>
          </w:tcPr>
          <w:p w:rsidR="00117594" w:rsidRPr="006B2B63" w:rsidRDefault="00117594" w:rsidP="00D11F3B">
            <w:pPr>
              <w:spacing w:line="276" w:lineRule="auto"/>
              <w:rPr>
                <w:rFonts w:asciiTheme="majorBidi" w:hAnsiTheme="majorBidi" w:cstheme="majorBidi"/>
                <w:sz w:val="20"/>
                <w:szCs w:val="20"/>
              </w:rPr>
            </w:pPr>
          </w:p>
        </w:tc>
      </w:tr>
      <w:tr w:rsidR="00117594" w:rsidTr="003764C4">
        <w:tc>
          <w:tcPr>
            <w:tcW w:w="1905" w:type="dxa"/>
          </w:tcPr>
          <w:p w:rsidR="00117594" w:rsidRPr="006B2B63" w:rsidRDefault="00117594" w:rsidP="00572F2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3.</w:t>
            </w:r>
            <w:r w:rsidR="00572F2B">
              <w:rPr>
                <w:rFonts w:asciiTheme="majorBidi" w:hAnsiTheme="majorBidi" w:cstheme="majorBidi"/>
                <w:sz w:val="20"/>
                <w:szCs w:val="20"/>
              </w:rPr>
              <w:t>3</w:t>
            </w:r>
            <w:r w:rsidRPr="006B2B63">
              <w:rPr>
                <w:rFonts w:asciiTheme="majorBidi" w:hAnsiTheme="majorBidi" w:cstheme="majorBidi"/>
                <w:sz w:val="20"/>
                <w:szCs w:val="20"/>
              </w:rPr>
              <w:t xml:space="preserve"> Damage to</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the reef by boat</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land</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recreational</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activity</w:t>
            </w:r>
          </w:p>
        </w:tc>
        <w:tc>
          <w:tcPr>
            <w:tcW w:w="4030" w:type="dxa"/>
          </w:tcPr>
          <w:p w:rsidR="00572F2B" w:rsidRPr="00572F2B" w:rsidRDefault="00572F2B" w:rsidP="009D367A">
            <w:pPr>
              <w:spacing w:line="276" w:lineRule="auto"/>
              <w:jc w:val="both"/>
              <w:rPr>
                <w:rFonts w:asciiTheme="majorBidi" w:hAnsiTheme="majorBidi" w:cstheme="majorBidi"/>
                <w:sz w:val="20"/>
                <w:szCs w:val="20"/>
              </w:rPr>
            </w:pPr>
            <w:r w:rsidRPr="00572F2B">
              <w:rPr>
                <w:rFonts w:asciiTheme="majorBidi" w:hAnsiTheme="majorBidi" w:cstheme="majorBidi"/>
                <w:sz w:val="20"/>
                <w:szCs w:val="20"/>
              </w:rPr>
              <w:t>Harbor entrance channel</w:t>
            </w:r>
            <w:r w:rsidR="009D367A">
              <w:rPr>
                <w:rFonts w:asciiTheme="majorBidi" w:hAnsiTheme="majorBidi" w:cstheme="majorBidi"/>
                <w:sz w:val="20"/>
                <w:szCs w:val="20"/>
              </w:rPr>
              <w:t xml:space="preserve"> </w:t>
            </w:r>
            <w:r w:rsidRPr="00572F2B">
              <w:rPr>
                <w:rFonts w:asciiTheme="majorBidi" w:hAnsiTheme="majorBidi" w:cstheme="majorBidi"/>
                <w:sz w:val="20"/>
                <w:szCs w:val="20"/>
              </w:rPr>
              <w:t>clearly marked</w:t>
            </w:r>
            <w:r w:rsidR="009D367A">
              <w:rPr>
                <w:rFonts w:asciiTheme="majorBidi" w:hAnsiTheme="majorBidi" w:cstheme="majorBidi"/>
                <w:sz w:val="20"/>
                <w:szCs w:val="20"/>
              </w:rPr>
              <w:t>.</w:t>
            </w:r>
          </w:p>
          <w:p w:rsidR="00572F2B" w:rsidRDefault="00572F2B" w:rsidP="009D367A">
            <w:pPr>
              <w:spacing w:line="276" w:lineRule="auto"/>
              <w:jc w:val="both"/>
              <w:rPr>
                <w:rFonts w:asciiTheme="majorBidi" w:hAnsiTheme="majorBidi" w:cstheme="majorBidi"/>
                <w:sz w:val="20"/>
                <w:szCs w:val="20"/>
              </w:rPr>
            </w:pPr>
          </w:p>
          <w:p w:rsidR="00117594" w:rsidRPr="006B2B63" w:rsidRDefault="00572F2B" w:rsidP="009D367A">
            <w:pPr>
              <w:spacing w:line="276" w:lineRule="auto"/>
              <w:jc w:val="both"/>
              <w:rPr>
                <w:rFonts w:asciiTheme="majorBidi" w:hAnsiTheme="majorBidi" w:cstheme="majorBidi"/>
                <w:sz w:val="20"/>
                <w:szCs w:val="20"/>
              </w:rPr>
            </w:pPr>
            <w:r w:rsidRPr="00572F2B">
              <w:rPr>
                <w:rFonts w:asciiTheme="majorBidi" w:hAnsiTheme="majorBidi" w:cstheme="majorBidi"/>
                <w:sz w:val="20"/>
                <w:szCs w:val="20"/>
              </w:rPr>
              <w:t>Marked access and recess</w:t>
            </w:r>
            <w:r w:rsidR="009D367A">
              <w:rPr>
                <w:rFonts w:asciiTheme="majorBidi" w:hAnsiTheme="majorBidi" w:cstheme="majorBidi"/>
                <w:sz w:val="20"/>
                <w:szCs w:val="20"/>
              </w:rPr>
              <w:t xml:space="preserve"> </w:t>
            </w:r>
            <w:r w:rsidRPr="00572F2B">
              <w:rPr>
                <w:rFonts w:asciiTheme="majorBidi" w:hAnsiTheme="majorBidi" w:cstheme="majorBidi"/>
                <w:sz w:val="20"/>
                <w:szCs w:val="20"/>
              </w:rPr>
              <w:t>from recreational harbor with</w:t>
            </w:r>
            <w:r w:rsidR="009D367A">
              <w:rPr>
                <w:rFonts w:asciiTheme="majorBidi" w:hAnsiTheme="majorBidi" w:cstheme="majorBidi"/>
                <w:sz w:val="20"/>
                <w:szCs w:val="20"/>
              </w:rPr>
              <w:t xml:space="preserve"> </w:t>
            </w:r>
            <w:r w:rsidRPr="00572F2B">
              <w:rPr>
                <w:rFonts w:asciiTheme="majorBidi" w:hAnsiTheme="majorBidi" w:cstheme="majorBidi"/>
                <w:sz w:val="20"/>
                <w:szCs w:val="20"/>
              </w:rPr>
              <w:t>appropriate buoys</w:t>
            </w:r>
            <w:r w:rsidR="009D367A">
              <w:rPr>
                <w:rFonts w:asciiTheme="majorBidi" w:hAnsiTheme="majorBidi" w:cstheme="majorBidi"/>
                <w:sz w:val="20"/>
                <w:szCs w:val="20"/>
              </w:rPr>
              <w:t>.</w:t>
            </w:r>
          </w:p>
        </w:tc>
        <w:tc>
          <w:tcPr>
            <w:tcW w:w="1265" w:type="dxa"/>
          </w:tcPr>
          <w:p w:rsidR="00117594"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Lagoon, reef</w:t>
            </w:r>
          </w:p>
        </w:tc>
        <w:tc>
          <w:tcPr>
            <w:tcW w:w="1238" w:type="dxa"/>
          </w:tcPr>
          <w:p w:rsidR="00117594"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Monitoring term</w:t>
            </w:r>
          </w:p>
        </w:tc>
        <w:tc>
          <w:tcPr>
            <w:tcW w:w="1552" w:type="dxa"/>
          </w:tcPr>
          <w:p w:rsidR="00DC4D99" w:rsidRPr="00DC4D99" w:rsidRDefault="00DC4D99" w:rsidP="00DC4D99">
            <w:pPr>
              <w:spacing w:line="276" w:lineRule="auto"/>
              <w:rPr>
                <w:rFonts w:asciiTheme="majorBidi" w:hAnsiTheme="majorBidi" w:cstheme="majorBidi"/>
                <w:sz w:val="20"/>
                <w:szCs w:val="20"/>
              </w:rPr>
            </w:pPr>
            <w:r w:rsidRPr="00DC4D99">
              <w:rPr>
                <w:rFonts w:asciiTheme="majorBidi" w:hAnsiTheme="majorBidi" w:cstheme="majorBidi"/>
                <w:sz w:val="20"/>
                <w:szCs w:val="20"/>
              </w:rPr>
              <w:t>Harbor management</w:t>
            </w:r>
          </w:p>
          <w:p w:rsidR="00117594" w:rsidRPr="006B2B63" w:rsidRDefault="00DC4D99" w:rsidP="00DC4D99">
            <w:pPr>
              <w:spacing w:line="276" w:lineRule="auto"/>
              <w:rPr>
                <w:rFonts w:asciiTheme="majorBidi" w:hAnsiTheme="majorBidi" w:cstheme="majorBidi"/>
                <w:sz w:val="20"/>
                <w:szCs w:val="20"/>
              </w:rPr>
            </w:pPr>
            <w:r w:rsidRPr="00DC4D99">
              <w:rPr>
                <w:rFonts w:asciiTheme="majorBidi" w:hAnsiTheme="majorBidi" w:cstheme="majorBidi"/>
                <w:sz w:val="20"/>
                <w:szCs w:val="20"/>
              </w:rPr>
              <w:t>Kulhudhuffushi Council</w:t>
            </w:r>
          </w:p>
        </w:tc>
        <w:tc>
          <w:tcPr>
            <w:tcW w:w="1530" w:type="dxa"/>
          </w:tcPr>
          <w:p w:rsidR="00D0613E" w:rsidRPr="00D0613E" w:rsidRDefault="00D0613E" w:rsidP="00D0613E">
            <w:pPr>
              <w:spacing w:line="276" w:lineRule="auto"/>
              <w:rPr>
                <w:rFonts w:asciiTheme="majorBidi" w:hAnsiTheme="majorBidi" w:cstheme="majorBidi"/>
                <w:sz w:val="20"/>
                <w:szCs w:val="20"/>
              </w:rPr>
            </w:pPr>
            <w:r w:rsidRPr="00D0613E">
              <w:rPr>
                <w:rFonts w:asciiTheme="majorBidi" w:hAnsiTheme="majorBidi" w:cstheme="majorBidi"/>
                <w:sz w:val="20"/>
                <w:szCs w:val="20"/>
              </w:rPr>
              <w:t>Kulhudhuffushi</w:t>
            </w:r>
          </w:p>
          <w:p w:rsidR="00117594" w:rsidRPr="006B2B63" w:rsidRDefault="00D0613E" w:rsidP="00D0613E">
            <w:pPr>
              <w:spacing w:line="276" w:lineRule="auto"/>
              <w:rPr>
                <w:rFonts w:asciiTheme="majorBidi" w:hAnsiTheme="majorBidi" w:cstheme="majorBidi"/>
                <w:sz w:val="20"/>
                <w:szCs w:val="20"/>
              </w:rPr>
            </w:pPr>
            <w:r w:rsidRPr="00D0613E">
              <w:rPr>
                <w:rFonts w:asciiTheme="majorBidi" w:hAnsiTheme="majorBidi" w:cstheme="majorBidi"/>
                <w:sz w:val="20"/>
                <w:szCs w:val="20"/>
              </w:rPr>
              <w:t>Council</w:t>
            </w:r>
          </w:p>
        </w:tc>
        <w:tc>
          <w:tcPr>
            <w:tcW w:w="1710" w:type="dxa"/>
          </w:tcPr>
          <w:p w:rsidR="0078048D" w:rsidRPr="0078048D" w:rsidRDefault="0078048D" w:rsidP="0078048D">
            <w:pPr>
              <w:spacing w:line="276" w:lineRule="auto"/>
              <w:rPr>
                <w:rFonts w:asciiTheme="majorBidi" w:hAnsiTheme="majorBidi" w:cstheme="majorBidi"/>
                <w:sz w:val="20"/>
                <w:szCs w:val="20"/>
              </w:rPr>
            </w:pPr>
            <w:r w:rsidRPr="0078048D">
              <w:rPr>
                <w:rFonts w:asciiTheme="majorBidi" w:hAnsiTheme="majorBidi" w:cstheme="majorBidi"/>
                <w:sz w:val="20"/>
                <w:szCs w:val="20"/>
              </w:rPr>
              <w:t>USD 100-150</w:t>
            </w:r>
          </w:p>
          <w:p w:rsidR="0078048D" w:rsidRPr="0078048D" w:rsidRDefault="0078048D" w:rsidP="0078048D">
            <w:pPr>
              <w:spacing w:line="276" w:lineRule="auto"/>
              <w:rPr>
                <w:rFonts w:asciiTheme="majorBidi" w:hAnsiTheme="majorBidi" w:cstheme="majorBidi"/>
                <w:sz w:val="20"/>
                <w:szCs w:val="20"/>
              </w:rPr>
            </w:pPr>
            <w:r w:rsidRPr="0078048D">
              <w:rPr>
                <w:rFonts w:asciiTheme="majorBidi" w:hAnsiTheme="majorBidi" w:cstheme="majorBidi"/>
                <w:sz w:val="20"/>
                <w:szCs w:val="20"/>
              </w:rPr>
              <w:t>(cost of making</w:t>
            </w:r>
          </w:p>
          <w:p w:rsidR="0078048D" w:rsidRPr="0078048D" w:rsidRDefault="0078048D" w:rsidP="0078048D">
            <w:pPr>
              <w:spacing w:line="276" w:lineRule="auto"/>
              <w:rPr>
                <w:rFonts w:asciiTheme="majorBidi" w:hAnsiTheme="majorBidi" w:cstheme="majorBidi"/>
                <w:sz w:val="20"/>
                <w:szCs w:val="20"/>
              </w:rPr>
            </w:pPr>
            <w:r w:rsidRPr="0078048D">
              <w:rPr>
                <w:rFonts w:asciiTheme="majorBidi" w:hAnsiTheme="majorBidi" w:cstheme="majorBidi"/>
                <w:sz w:val="20"/>
                <w:szCs w:val="20"/>
              </w:rPr>
              <w:t>markers and</w:t>
            </w:r>
          </w:p>
          <w:p w:rsidR="0078048D" w:rsidRPr="0078048D" w:rsidRDefault="0078048D" w:rsidP="0078048D">
            <w:pPr>
              <w:spacing w:line="276" w:lineRule="auto"/>
              <w:rPr>
                <w:rFonts w:asciiTheme="majorBidi" w:hAnsiTheme="majorBidi" w:cstheme="majorBidi"/>
                <w:sz w:val="20"/>
                <w:szCs w:val="20"/>
              </w:rPr>
            </w:pPr>
            <w:r w:rsidRPr="0078048D">
              <w:rPr>
                <w:rFonts w:asciiTheme="majorBidi" w:hAnsiTheme="majorBidi" w:cstheme="majorBidi"/>
                <w:sz w:val="20"/>
                <w:szCs w:val="20"/>
              </w:rPr>
              <w:t>buoys)</w:t>
            </w:r>
          </w:p>
          <w:p w:rsidR="0078048D" w:rsidRPr="0078048D" w:rsidRDefault="0078048D" w:rsidP="0078048D">
            <w:pPr>
              <w:spacing w:line="276" w:lineRule="auto"/>
              <w:rPr>
                <w:rFonts w:asciiTheme="majorBidi" w:hAnsiTheme="majorBidi" w:cstheme="majorBidi"/>
                <w:sz w:val="20"/>
                <w:szCs w:val="20"/>
              </w:rPr>
            </w:pPr>
            <w:r w:rsidRPr="0078048D">
              <w:rPr>
                <w:rFonts w:asciiTheme="majorBidi" w:hAnsiTheme="majorBidi" w:cstheme="majorBidi"/>
                <w:sz w:val="20"/>
                <w:szCs w:val="20"/>
              </w:rPr>
              <w:t>N/A</w:t>
            </w:r>
          </w:p>
          <w:p w:rsidR="0078048D" w:rsidRPr="0078048D" w:rsidRDefault="0078048D" w:rsidP="0078048D">
            <w:pPr>
              <w:spacing w:line="276" w:lineRule="auto"/>
              <w:rPr>
                <w:rFonts w:asciiTheme="majorBidi" w:hAnsiTheme="majorBidi" w:cstheme="majorBidi"/>
                <w:sz w:val="20"/>
                <w:szCs w:val="20"/>
              </w:rPr>
            </w:pPr>
            <w:r w:rsidRPr="0078048D">
              <w:rPr>
                <w:rFonts w:asciiTheme="majorBidi" w:hAnsiTheme="majorBidi" w:cstheme="majorBidi"/>
                <w:sz w:val="20"/>
                <w:szCs w:val="20"/>
              </w:rPr>
              <w:t>(included in the</w:t>
            </w:r>
          </w:p>
          <w:p w:rsidR="0078048D" w:rsidRPr="0078048D" w:rsidRDefault="0078048D" w:rsidP="0078048D">
            <w:pPr>
              <w:spacing w:line="276" w:lineRule="auto"/>
              <w:rPr>
                <w:rFonts w:asciiTheme="majorBidi" w:hAnsiTheme="majorBidi" w:cstheme="majorBidi"/>
                <w:sz w:val="20"/>
                <w:szCs w:val="20"/>
              </w:rPr>
            </w:pPr>
            <w:r w:rsidRPr="0078048D">
              <w:rPr>
                <w:rFonts w:asciiTheme="majorBidi" w:hAnsiTheme="majorBidi" w:cstheme="majorBidi"/>
                <w:sz w:val="20"/>
                <w:szCs w:val="20"/>
              </w:rPr>
              <w:t>staff training</w:t>
            </w:r>
          </w:p>
          <w:p w:rsidR="00117594" w:rsidRPr="006B2B63" w:rsidRDefault="0078048D" w:rsidP="0078048D">
            <w:pPr>
              <w:spacing w:line="276" w:lineRule="auto"/>
              <w:rPr>
                <w:rFonts w:asciiTheme="majorBidi" w:hAnsiTheme="majorBidi" w:cstheme="majorBidi"/>
                <w:sz w:val="20"/>
                <w:szCs w:val="20"/>
              </w:rPr>
            </w:pPr>
            <w:r w:rsidRPr="0078048D">
              <w:rPr>
                <w:rFonts w:asciiTheme="majorBidi" w:hAnsiTheme="majorBidi" w:cstheme="majorBidi"/>
                <w:sz w:val="20"/>
                <w:szCs w:val="20"/>
              </w:rPr>
              <w:t>program)</w:t>
            </w:r>
          </w:p>
        </w:tc>
      </w:tr>
      <w:tr w:rsidR="00117594" w:rsidTr="003764C4">
        <w:tc>
          <w:tcPr>
            <w:tcW w:w="1905" w:type="dxa"/>
          </w:tcPr>
          <w:p w:rsidR="00117594" w:rsidRPr="006B2B63" w:rsidRDefault="00117594" w:rsidP="00572F2B">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3.</w:t>
            </w:r>
            <w:r w:rsidR="00572F2B">
              <w:rPr>
                <w:rFonts w:asciiTheme="majorBidi" w:hAnsiTheme="majorBidi" w:cstheme="majorBidi"/>
                <w:sz w:val="20"/>
                <w:szCs w:val="20"/>
              </w:rPr>
              <w:t>4</w:t>
            </w:r>
            <w:r w:rsidRPr="006B2B63">
              <w:rPr>
                <w:rFonts w:asciiTheme="majorBidi" w:hAnsiTheme="majorBidi" w:cstheme="majorBidi"/>
                <w:sz w:val="20"/>
                <w:szCs w:val="20"/>
              </w:rPr>
              <w:t xml:space="preserve"> Air pollution</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from boat</w:t>
            </w:r>
          </w:p>
          <w:p w:rsidR="00117594" w:rsidRPr="006B2B63" w:rsidRDefault="00117594" w:rsidP="00117594">
            <w:pPr>
              <w:pStyle w:val="ListParagraph"/>
              <w:spacing w:line="276" w:lineRule="auto"/>
              <w:ind w:left="0"/>
              <w:rPr>
                <w:rFonts w:asciiTheme="majorBidi" w:hAnsiTheme="majorBidi" w:cstheme="majorBidi"/>
                <w:sz w:val="20"/>
                <w:szCs w:val="20"/>
              </w:rPr>
            </w:pPr>
            <w:r w:rsidRPr="006B2B63">
              <w:rPr>
                <w:rFonts w:asciiTheme="majorBidi" w:hAnsiTheme="majorBidi" w:cstheme="majorBidi"/>
                <w:sz w:val="20"/>
                <w:szCs w:val="20"/>
              </w:rPr>
              <w:t>operation</w:t>
            </w:r>
          </w:p>
        </w:tc>
        <w:tc>
          <w:tcPr>
            <w:tcW w:w="4030" w:type="dxa"/>
          </w:tcPr>
          <w:p w:rsidR="00117594" w:rsidRPr="006B2B63" w:rsidRDefault="00572F2B" w:rsidP="009D367A">
            <w:pPr>
              <w:spacing w:line="276" w:lineRule="auto"/>
              <w:jc w:val="both"/>
              <w:rPr>
                <w:rFonts w:asciiTheme="majorBidi" w:hAnsiTheme="majorBidi" w:cstheme="majorBidi"/>
                <w:sz w:val="20"/>
                <w:szCs w:val="20"/>
              </w:rPr>
            </w:pPr>
            <w:r w:rsidRPr="00572F2B">
              <w:rPr>
                <w:rFonts w:asciiTheme="majorBidi" w:hAnsiTheme="majorBidi" w:cstheme="majorBidi"/>
                <w:sz w:val="20"/>
                <w:szCs w:val="20"/>
              </w:rPr>
              <w:t>Engine running of the vessels</w:t>
            </w:r>
            <w:r w:rsidR="009D367A">
              <w:rPr>
                <w:rFonts w:asciiTheme="majorBidi" w:hAnsiTheme="majorBidi" w:cstheme="majorBidi"/>
                <w:sz w:val="20"/>
                <w:szCs w:val="20"/>
              </w:rPr>
              <w:t xml:space="preserve"> </w:t>
            </w:r>
            <w:r w:rsidRPr="00572F2B">
              <w:rPr>
                <w:rFonts w:asciiTheme="majorBidi" w:hAnsiTheme="majorBidi" w:cstheme="majorBidi"/>
                <w:sz w:val="20"/>
                <w:szCs w:val="20"/>
              </w:rPr>
              <w:t>when in harbor is minimized</w:t>
            </w:r>
            <w:r w:rsidR="009D367A">
              <w:rPr>
                <w:rFonts w:asciiTheme="majorBidi" w:hAnsiTheme="majorBidi" w:cstheme="majorBidi"/>
                <w:sz w:val="20"/>
                <w:szCs w:val="20"/>
              </w:rPr>
              <w:t>.</w:t>
            </w:r>
          </w:p>
        </w:tc>
        <w:tc>
          <w:tcPr>
            <w:tcW w:w="1265" w:type="dxa"/>
          </w:tcPr>
          <w:p w:rsidR="00117594" w:rsidRPr="006B2B63" w:rsidRDefault="00B5180C" w:rsidP="00D11F3B">
            <w:pPr>
              <w:spacing w:line="276" w:lineRule="auto"/>
              <w:rPr>
                <w:rFonts w:asciiTheme="majorBidi" w:hAnsiTheme="majorBidi" w:cstheme="majorBidi"/>
                <w:sz w:val="20"/>
                <w:szCs w:val="20"/>
              </w:rPr>
            </w:pPr>
            <w:r>
              <w:rPr>
                <w:rFonts w:asciiTheme="majorBidi" w:hAnsiTheme="majorBidi" w:cstheme="majorBidi"/>
                <w:sz w:val="20"/>
                <w:szCs w:val="20"/>
              </w:rPr>
              <w:t>Air</w:t>
            </w:r>
          </w:p>
        </w:tc>
        <w:tc>
          <w:tcPr>
            <w:tcW w:w="1238" w:type="dxa"/>
          </w:tcPr>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Minor if properly</w:t>
            </w:r>
          </w:p>
          <w:p w:rsidR="00B5180C" w:rsidRPr="00B5180C"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managed, long</w:t>
            </w:r>
          </w:p>
          <w:p w:rsidR="00117594" w:rsidRPr="006B2B63" w:rsidRDefault="00B5180C" w:rsidP="00B5180C">
            <w:pPr>
              <w:spacing w:line="276" w:lineRule="auto"/>
              <w:rPr>
                <w:rFonts w:asciiTheme="majorBidi" w:hAnsiTheme="majorBidi" w:cstheme="majorBidi"/>
                <w:sz w:val="20"/>
                <w:szCs w:val="20"/>
              </w:rPr>
            </w:pPr>
            <w:r w:rsidRPr="00B5180C">
              <w:rPr>
                <w:rFonts w:asciiTheme="majorBidi" w:hAnsiTheme="majorBidi" w:cstheme="majorBidi"/>
                <w:sz w:val="20"/>
                <w:szCs w:val="20"/>
              </w:rPr>
              <w:t>term</w:t>
            </w:r>
          </w:p>
        </w:tc>
        <w:tc>
          <w:tcPr>
            <w:tcW w:w="1552" w:type="dxa"/>
          </w:tcPr>
          <w:p w:rsidR="00117594" w:rsidRPr="006B2B63" w:rsidRDefault="00DC4D99" w:rsidP="00D11F3B">
            <w:pPr>
              <w:spacing w:line="276" w:lineRule="auto"/>
              <w:rPr>
                <w:rFonts w:asciiTheme="majorBidi" w:hAnsiTheme="majorBidi" w:cstheme="majorBidi"/>
                <w:sz w:val="20"/>
                <w:szCs w:val="20"/>
              </w:rPr>
            </w:pPr>
            <w:r w:rsidRPr="00DC4D99">
              <w:rPr>
                <w:rFonts w:asciiTheme="majorBidi" w:hAnsiTheme="majorBidi" w:cstheme="majorBidi"/>
                <w:sz w:val="20"/>
                <w:szCs w:val="20"/>
              </w:rPr>
              <w:t>Harbor management</w:t>
            </w:r>
          </w:p>
        </w:tc>
        <w:tc>
          <w:tcPr>
            <w:tcW w:w="1530" w:type="dxa"/>
          </w:tcPr>
          <w:p w:rsidR="00D0613E" w:rsidRPr="00D0613E" w:rsidRDefault="00D0613E" w:rsidP="00D0613E">
            <w:pPr>
              <w:spacing w:line="276" w:lineRule="auto"/>
              <w:rPr>
                <w:rFonts w:asciiTheme="majorBidi" w:hAnsiTheme="majorBidi" w:cstheme="majorBidi"/>
                <w:sz w:val="20"/>
                <w:szCs w:val="20"/>
              </w:rPr>
            </w:pPr>
            <w:r w:rsidRPr="00D0613E">
              <w:rPr>
                <w:rFonts w:asciiTheme="majorBidi" w:hAnsiTheme="majorBidi" w:cstheme="majorBidi"/>
                <w:sz w:val="20"/>
                <w:szCs w:val="20"/>
              </w:rPr>
              <w:t>Kulhudhuffushi</w:t>
            </w:r>
          </w:p>
          <w:p w:rsidR="00117594" w:rsidRPr="006B2B63" w:rsidRDefault="00D0613E" w:rsidP="00D0613E">
            <w:pPr>
              <w:spacing w:line="276" w:lineRule="auto"/>
              <w:rPr>
                <w:rFonts w:asciiTheme="majorBidi" w:hAnsiTheme="majorBidi" w:cstheme="majorBidi"/>
                <w:sz w:val="20"/>
                <w:szCs w:val="20"/>
              </w:rPr>
            </w:pPr>
            <w:r w:rsidRPr="00D0613E">
              <w:rPr>
                <w:rFonts w:asciiTheme="majorBidi" w:hAnsiTheme="majorBidi" w:cstheme="majorBidi"/>
                <w:sz w:val="20"/>
                <w:szCs w:val="20"/>
              </w:rPr>
              <w:t>Council</w:t>
            </w:r>
          </w:p>
        </w:tc>
        <w:tc>
          <w:tcPr>
            <w:tcW w:w="1710" w:type="dxa"/>
          </w:tcPr>
          <w:p w:rsidR="00117594" w:rsidRPr="006B2B63" w:rsidRDefault="0078048D" w:rsidP="00D11F3B">
            <w:pPr>
              <w:spacing w:line="276" w:lineRule="auto"/>
              <w:rPr>
                <w:rFonts w:asciiTheme="majorBidi" w:hAnsiTheme="majorBidi" w:cstheme="majorBidi"/>
                <w:sz w:val="20"/>
                <w:szCs w:val="20"/>
              </w:rPr>
            </w:pPr>
            <w:r w:rsidRPr="0078048D">
              <w:rPr>
                <w:rFonts w:asciiTheme="majorBidi" w:hAnsiTheme="majorBidi" w:cstheme="majorBidi"/>
                <w:sz w:val="20"/>
                <w:szCs w:val="20"/>
              </w:rPr>
              <w:t>N/A</w:t>
            </w:r>
          </w:p>
        </w:tc>
      </w:tr>
    </w:tbl>
    <w:p w:rsidR="00BD08D8" w:rsidRDefault="00BD08D8" w:rsidP="00A842A5">
      <w:pPr>
        <w:spacing w:line="360" w:lineRule="auto"/>
        <w:rPr>
          <w:rFonts w:asciiTheme="majorBidi" w:hAnsiTheme="majorBidi" w:cstheme="majorBidi"/>
          <w:sz w:val="24"/>
          <w:szCs w:val="24"/>
        </w:rPr>
        <w:sectPr w:rsidR="00BD08D8" w:rsidSect="00117594">
          <w:pgSz w:w="15840" w:h="12240" w:orient="landscape" w:code="1"/>
          <w:pgMar w:top="1440" w:right="1440" w:bottom="1440" w:left="1440" w:header="720" w:footer="720" w:gutter="0"/>
          <w:cols w:space="720"/>
          <w:docGrid w:linePitch="360"/>
        </w:sectPr>
      </w:pPr>
    </w:p>
    <w:p w:rsidR="00D11F3B" w:rsidRPr="00BD08D8" w:rsidRDefault="00BD08D8" w:rsidP="00BD08D8">
      <w:pPr>
        <w:pStyle w:val="ListParagraph"/>
        <w:numPr>
          <w:ilvl w:val="0"/>
          <w:numId w:val="1"/>
        </w:numPr>
        <w:spacing w:line="360" w:lineRule="auto"/>
        <w:rPr>
          <w:rFonts w:asciiTheme="majorBidi" w:hAnsiTheme="majorBidi" w:cstheme="majorBidi"/>
          <w:b/>
          <w:bCs/>
          <w:sz w:val="24"/>
          <w:szCs w:val="24"/>
        </w:rPr>
      </w:pPr>
      <w:r w:rsidRPr="00BD08D8">
        <w:rPr>
          <w:rFonts w:asciiTheme="majorBidi" w:hAnsiTheme="majorBidi" w:cstheme="majorBidi"/>
          <w:b/>
          <w:bCs/>
          <w:sz w:val="24"/>
          <w:szCs w:val="24"/>
        </w:rPr>
        <w:lastRenderedPageBreak/>
        <w:t>Institutional arrangements</w:t>
      </w:r>
    </w:p>
    <w:p w:rsidR="00BD08D8" w:rsidRDefault="00BD08D8" w:rsidP="00C0220C">
      <w:pPr>
        <w:spacing w:line="360" w:lineRule="auto"/>
        <w:jc w:val="both"/>
        <w:rPr>
          <w:rFonts w:asciiTheme="majorBidi" w:hAnsiTheme="majorBidi" w:cstheme="majorBidi"/>
          <w:sz w:val="24"/>
          <w:szCs w:val="24"/>
        </w:rPr>
      </w:pPr>
      <w:r w:rsidRPr="00BD08D8">
        <w:rPr>
          <w:rFonts w:asciiTheme="majorBidi" w:hAnsiTheme="majorBidi" w:cstheme="majorBidi"/>
          <w:sz w:val="24"/>
          <w:szCs w:val="24"/>
        </w:rPr>
        <w:t>Effective implementation and superv</w:t>
      </w:r>
      <w:r>
        <w:rPr>
          <w:rFonts w:asciiTheme="majorBidi" w:hAnsiTheme="majorBidi" w:cstheme="majorBidi"/>
          <w:sz w:val="24"/>
          <w:szCs w:val="24"/>
        </w:rPr>
        <w:t xml:space="preserve">ision of the environmental </w:t>
      </w:r>
      <w:r w:rsidRPr="00BD08D8">
        <w:rPr>
          <w:rFonts w:asciiTheme="majorBidi" w:hAnsiTheme="majorBidi" w:cstheme="majorBidi"/>
          <w:sz w:val="24"/>
          <w:szCs w:val="24"/>
        </w:rPr>
        <w:t>mitigation measures and</w:t>
      </w:r>
      <w:r w:rsidR="009D367A">
        <w:rPr>
          <w:rFonts w:asciiTheme="majorBidi" w:hAnsiTheme="majorBidi" w:cstheme="majorBidi"/>
          <w:sz w:val="24"/>
          <w:szCs w:val="24"/>
        </w:rPr>
        <w:t xml:space="preserve"> </w:t>
      </w:r>
      <w:r w:rsidRPr="00BD08D8">
        <w:rPr>
          <w:rFonts w:asciiTheme="majorBidi" w:hAnsiTheme="majorBidi" w:cstheme="majorBidi"/>
          <w:sz w:val="24"/>
          <w:szCs w:val="24"/>
        </w:rPr>
        <w:t>monitoring activities identified in this document can only be achieved through a suitable</w:t>
      </w:r>
      <w:r w:rsidR="009D367A">
        <w:rPr>
          <w:rFonts w:asciiTheme="majorBidi" w:hAnsiTheme="majorBidi" w:cstheme="majorBidi"/>
          <w:sz w:val="24"/>
          <w:szCs w:val="24"/>
        </w:rPr>
        <w:t xml:space="preserve"> </w:t>
      </w:r>
      <w:r w:rsidRPr="00BD08D8">
        <w:rPr>
          <w:rFonts w:asciiTheme="majorBidi" w:hAnsiTheme="majorBidi" w:cstheme="majorBidi"/>
          <w:sz w:val="24"/>
          <w:szCs w:val="24"/>
        </w:rPr>
        <w:t>institutional mechanism involving stakeholders of the project. A broad institutional mechanism</w:t>
      </w:r>
      <w:r w:rsidR="009D367A">
        <w:rPr>
          <w:rFonts w:asciiTheme="majorBidi" w:hAnsiTheme="majorBidi" w:cstheme="majorBidi"/>
          <w:sz w:val="24"/>
          <w:szCs w:val="24"/>
        </w:rPr>
        <w:t xml:space="preserve"> </w:t>
      </w:r>
      <w:r w:rsidRPr="00BD08D8">
        <w:rPr>
          <w:rFonts w:asciiTheme="majorBidi" w:hAnsiTheme="majorBidi" w:cstheme="majorBidi"/>
          <w:sz w:val="24"/>
          <w:szCs w:val="24"/>
        </w:rPr>
        <w:t>for environment safeguards associated with the project, roles and responsibilities of various</w:t>
      </w:r>
      <w:r w:rsidR="009D367A">
        <w:rPr>
          <w:rFonts w:asciiTheme="majorBidi" w:hAnsiTheme="majorBidi" w:cstheme="majorBidi"/>
          <w:sz w:val="24"/>
          <w:szCs w:val="24"/>
        </w:rPr>
        <w:t xml:space="preserve"> </w:t>
      </w:r>
      <w:r w:rsidRPr="00BD08D8">
        <w:rPr>
          <w:rFonts w:asciiTheme="majorBidi" w:hAnsiTheme="majorBidi" w:cstheme="majorBidi"/>
          <w:sz w:val="24"/>
          <w:szCs w:val="24"/>
        </w:rPr>
        <w:t>agencies and parties for implementing environment safeguards are provided below.</w:t>
      </w:r>
    </w:p>
    <w:p w:rsidR="00BD08D8" w:rsidRDefault="00BD08D8" w:rsidP="00C0220C">
      <w:pPr>
        <w:spacing w:line="360" w:lineRule="auto"/>
        <w:jc w:val="both"/>
        <w:rPr>
          <w:rFonts w:asciiTheme="majorBidi" w:hAnsiTheme="majorBidi" w:cstheme="majorBidi"/>
          <w:sz w:val="24"/>
          <w:szCs w:val="24"/>
        </w:rPr>
      </w:pPr>
      <w:r w:rsidRPr="00BD08D8">
        <w:rPr>
          <w:rFonts w:asciiTheme="majorBidi" w:hAnsiTheme="majorBidi" w:cstheme="majorBidi"/>
          <w:b/>
          <w:bCs/>
          <w:sz w:val="24"/>
          <w:szCs w:val="24"/>
        </w:rPr>
        <w:t>Project Management Unit (PMU):</w:t>
      </w:r>
      <w:r w:rsidRPr="00BD08D8">
        <w:rPr>
          <w:rFonts w:asciiTheme="majorBidi" w:hAnsiTheme="majorBidi" w:cstheme="majorBidi"/>
          <w:sz w:val="24"/>
          <w:szCs w:val="24"/>
        </w:rPr>
        <w:t xml:space="preserve"> The Project Director (PD) under the PMU is</w:t>
      </w:r>
      <w:r w:rsidR="009D367A">
        <w:rPr>
          <w:rFonts w:asciiTheme="majorBidi" w:hAnsiTheme="majorBidi" w:cstheme="majorBidi"/>
          <w:sz w:val="24"/>
          <w:szCs w:val="24"/>
        </w:rPr>
        <w:t xml:space="preserve"> </w:t>
      </w:r>
      <w:r w:rsidRPr="00BD08D8">
        <w:rPr>
          <w:rFonts w:asciiTheme="majorBidi" w:hAnsiTheme="majorBidi" w:cstheme="majorBidi"/>
          <w:sz w:val="24"/>
          <w:szCs w:val="24"/>
        </w:rPr>
        <w:t>responsible for the overall compliance of the project with the SPS and the applicable</w:t>
      </w:r>
      <w:r w:rsidR="009D367A">
        <w:rPr>
          <w:rFonts w:asciiTheme="majorBidi" w:hAnsiTheme="majorBidi" w:cstheme="majorBidi"/>
          <w:sz w:val="24"/>
          <w:szCs w:val="24"/>
        </w:rPr>
        <w:t xml:space="preserve"> </w:t>
      </w:r>
      <w:r w:rsidRPr="00BD08D8">
        <w:rPr>
          <w:rFonts w:asciiTheme="majorBidi" w:hAnsiTheme="majorBidi" w:cstheme="majorBidi"/>
          <w:sz w:val="24"/>
          <w:szCs w:val="24"/>
        </w:rPr>
        <w:t>environmental laws and rules under the Government of Maldives. The Environmental officers</w:t>
      </w:r>
      <w:r w:rsidR="009D367A">
        <w:rPr>
          <w:rFonts w:asciiTheme="majorBidi" w:hAnsiTheme="majorBidi" w:cstheme="majorBidi"/>
          <w:sz w:val="24"/>
          <w:szCs w:val="24"/>
        </w:rPr>
        <w:t xml:space="preserve"> </w:t>
      </w:r>
      <w:r w:rsidRPr="00BD08D8">
        <w:rPr>
          <w:rFonts w:asciiTheme="majorBidi" w:hAnsiTheme="majorBidi" w:cstheme="majorBidi"/>
          <w:sz w:val="24"/>
          <w:szCs w:val="24"/>
        </w:rPr>
        <w:t>under the Environment Unit of MHI will be responsible for processing the environmental</w:t>
      </w:r>
      <w:r w:rsidR="009D367A">
        <w:rPr>
          <w:rFonts w:asciiTheme="majorBidi" w:hAnsiTheme="majorBidi" w:cstheme="majorBidi"/>
          <w:sz w:val="24"/>
          <w:szCs w:val="24"/>
        </w:rPr>
        <w:t xml:space="preserve"> </w:t>
      </w:r>
      <w:r w:rsidRPr="00BD08D8">
        <w:rPr>
          <w:rFonts w:asciiTheme="majorBidi" w:hAnsiTheme="majorBidi" w:cstheme="majorBidi"/>
          <w:sz w:val="24"/>
          <w:szCs w:val="24"/>
        </w:rPr>
        <w:t>clearance and addressing environmental concerns under the project as needed. The PD will be</w:t>
      </w:r>
      <w:r w:rsidR="009D367A">
        <w:rPr>
          <w:rFonts w:asciiTheme="majorBidi" w:hAnsiTheme="majorBidi" w:cstheme="majorBidi"/>
          <w:sz w:val="24"/>
          <w:szCs w:val="24"/>
        </w:rPr>
        <w:t xml:space="preserve"> </w:t>
      </w:r>
      <w:r w:rsidRPr="00BD08D8">
        <w:rPr>
          <w:rFonts w:asciiTheme="majorBidi" w:hAnsiTheme="majorBidi" w:cstheme="majorBidi"/>
          <w:sz w:val="24"/>
          <w:szCs w:val="24"/>
        </w:rPr>
        <w:t>responsible for:</w:t>
      </w:r>
    </w:p>
    <w:p w:rsidR="00BD08D8" w:rsidRPr="00BD08D8" w:rsidRDefault="00BD08D8" w:rsidP="00C0220C">
      <w:pPr>
        <w:pStyle w:val="ListParagraph"/>
        <w:numPr>
          <w:ilvl w:val="0"/>
          <w:numId w:val="6"/>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Reviewing and approving all environment safeguards related documents such as the IEE report, safeguard monitoring reports prepared by the PMC and forwarding to ADB for disclosure on the ADB website.</w:t>
      </w:r>
    </w:p>
    <w:p w:rsidR="00BD08D8" w:rsidRPr="00BD08D8" w:rsidRDefault="00BD08D8" w:rsidP="00C0220C">
      <w:pPr>
        <w:pStyle w:val="ListParagraph"/>
        <w:numPr>
          <w:ilvl w:val="0"/>
          <w:numId w:val="6"/>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Conducting monthly site visits.</w:t>
      </w:r>
    </w:p>
    <w:p w:rsidR="00BD08D8" w:rsidRPr="00BD08D8" w:rsidRDefault="00BD08D8" w:rsidP="00C0220C">
      <w:pPr>
        <w:pStyle w:val="ListParagraph"/>
        <w:numPr>
          <w:ilvl w:val="0"/>
          <w:numId w:val="6"/>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Timely endorsement and signing of key documents and forwarding to the respective agency required for processing of environmental clearance and other environment safeguards related permits and licenses.</w:t>
      </w:r>
    </w:p>
    <w:p w:rsidR="00BD08D8" w:rsidRPr="00BD08D8" w:rsidRDefault="00BD08D8" w:rsidP="00C0220C">
      <w:pPr>
        <w:pStyle w:val="ListParagraph"/>
        <w:numPr>
          <w:ilvl w:val="0"/>
          <w:numId w:val="6"/>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Award the civil works contract only after the environmental clearance has been received from EPA.</w:t>
      </w:r>
    </w:p>
    <w:p w:rsidR="00BD08D8" w:rsidRPr="00BD08D8" w:rsidRDefault="00BD08D8" w:rsidP="00C0220C">
      <w:pPr>
        <w:pStyle w:val="ListParagraph"/>
        <w:numPr>
          <w:ilvl w:val="0"/>
          <w:numId w:val="6"/>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Ensure all contractors obtain permits, licenses etc. for activities such as dredging and others before the implementation of the respective construction activity.</w:t>
      </w:r>
    </w:p>
    <w:p w:rsidR="00BD08D8" w:rsidRDefault="00BD08D8" w:rsidP="00C0220C">
      <w:pPr>
        <w:pStyle w:val="ListParagraph"/>
        <w:numPr>
          <w:ilvl w:val="0"/>
          <w:numId w:val="6"/>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Taking proactive and timely measures to address any environment safeguards related challenges and significant grievances (during construction stage).</w:t>
      </w:r>
    </w:p>
    <w:p w:rsidR="00BD08D8" w:rsidRDefault="00BD08D8" w:rsidP="00C0220C">
      <w:pPr>
        <w:spacing w:line="360" w:lineRule="auto"/>
        <w:jc w:val="both"/>
        <w:rPr>
          <w:rFonts w:asciiTheme="majorBidi" w:hAnsiTheme="majorBidi" w:cstheme="majorBidi"/>
          <w:sz w:val="24"/>
          <w:szCs w:val="24"/>
        </w:rPr>
      </w:pPr>
      <w:r w:rsidRPr="00BD08D8">
        <w:rPr>
          <w:rFonts w:asciiTheme="majorBidi" w:hAnsiTheme="majorBidi" w:cstheme="majorBidi"/>
          <w:b/>
          <w:bCs/>
          <w:sz w:val="24"/>
          <w:szCs w:val="24"/>
        </w:rPr>
        <w:t>Project Management Consultant (PMC):</w:t>
      </w:r>
      <w:r w:rsidR="009D367A">
        <w:rPr>
          <w:rFonts w:asciiTheme="majorBidi" w:hAnsiTheme="majorBidi" w:cstheme="majorBidi"/>
          <w:b/>
          <w:bCs/>
          <w:sz w:val="24"/>
          <w:szCs w:val="24"/>
        </w:rPr>
        <w:t xml:space="preserve"> </w:t>
      </w:r>
      <w:r w:rsidRPr="00BD08D8">
        <w:rPr>
          <w:rFonts w:asciiTheme="majorBidi" w:hAnsiTheme="majorBidi" w:cstheme="majorBidi"/>
          <w:sz w:val="24"/>
          <w:szCs w:val="24"/>
        </w:rPr>
        <w:t>The Environment Specialist under the PMU</w:t>
      </w:r>
      <w:r w:rsidR="009D367A">
        <w:rPr>
          <w:rFonts w:asciiTheme="majorBidi" w:hAnsiTheme="majorBidi" w:cstheme="majorBidi"/>
          <w:sz w:val="24"/>
          <w:szCs w:val="24"/>
        </w:rPr>
        <w:t xml:space="preserve"> </w:t>
      </w:r>
      <w:r w:rsidRPr="00BD08D8">
        <w:rPr>
          <w:rFonts w:asciiTheme="majorBidi" w:hAnsiTheme="majorBidi" w:cstheme="majorBidi"/>
          <w:sz w:val="24"/>
          <w:szCs w:val="24"/>
        </w:rPr>
        <w:t>will monitor implementation of the EMP and monitoring plan by the contractor. Specific</w:t>
      </w:r>
      <w:r w:rsidR="009D367A">
        <w:rPr>
          <w:rFonts w:asciiTheme="majorBidi" w:hAnsiTheme="majorBidi" w:cstheme="majorBidi"/>
          <w:sz w:val="24"/>
          <w:szCs w:val="24"/>
        </w:rPr>
        <w:t xml:space="preserve"> </w:t>
      </w:r>
      <w:r w:rsidRPr="00BD08D8">
        <w:rPr>
          <w:rFonts w:asciiTheme="majorBidi" w:hAnsiTheme="majorBidi" w:cstheme="majorBidi"/>
          <w:sz w:val="24"/>
          <w:szCs w:val="24"/>
        </w:rPr>
        <w:t>responsibilities of the Environmental Specialist are:</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Review the detailed design of the harbor and ensure it includes the least impacts on the local environment and follows recommendations made in the IEE report.</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lastRenderedPageBreak/>
        <w:t>Conduct an initial training on implementation of the EMP requirements for the contractor including providing guidance on format of monitoring checklists/reports to be maintained by the contractor.</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Provide on the job training for contract workers as needed during project construction.</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Conduct monthly site visits to the construction site.</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Review the test results for testing the seawater quality and air quality.</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Review the EMP implementation records of the contractor and crosscheck with the project site conditions.</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Ensure contractors secure necessary permits and clearances on a timely basis.</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Prepare monthly monitoring reports based on the site visit and submit it to the PD for review and approval.</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Based on the monthly reports prepare a consolidated Semi-Annual Safeguards</w:t>
      </w:r>
      <w:r w:rsidR="009D367A">
        <w:rPr>
          <w:rFonts w:asciiTheme="majorBidi" w:hAnsiTheme="majorBidi" w:cstheme="majorBidi"/>
          <w:sz w:val="24"/>
          <w:szCs w:val="24"/>
        </w:rPr>
        <w:t>.</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Monitoring reports with inputs from the Social Development Specialist of the PMC on social safeguards. The Semi-Annual Safeguards Monitoring Report will be submitted to the PD for review and approval and further submission to ADB for disclosure on the ADB website.</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Advise the contractor on how to address non-compliances.</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Report the occurrence of any unanticipated impacts to the PD and recommend mitigation measures and need for the IEE report to be updated.</w:t>
      </w:r>
    </w:p>
    <w:p w:rsidR="00BD08D8" w:rsidRP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Accordingly advise the contractor on how to address the unanticipated impact.</w:t>
      </w:r>
    </w:p>
    <w:p w:rsidR="00BD08D8" w:rsidRDefault="00BD08D8" w:rsidP="00C0220C">
      <w:pPr>
        <w:pStyle w:val="ListParagraph"/>
        <w:numPr>
          <w:ilvl w:val="0"/>
          <w:numId w:val="7"/>
        </w:numPr>
        <w:spacing w:line="360" w:lineRule="auto"/>
        <w:jc w:val="both"/>
        <w:rPr>
          <w:rFonts w:asciiTheme="majorBidi" w:hAnsiTheme="majorBidi" w:cstheme="majorBidi"/>
          <w:sz w:val="24"/>
          <w:szCs w:val="24"/>
        </w:rPr>
      </w:pPr>
      <w:r w:rsidRPr="00BD08D8">
        <w:rPr>
          <w:rFonts w:asciiTheme="majorBidi" w:hAnsiTheme="majorBidi" w:cstheme="majorBidi"/>
          <w:sz w:val="24"/>
          <w:szCs w:val="24"/>
        </w:rPr>
        <w:t>Facilitate the functioning of grievance redress mechanism and ensure that all complaints are resolved on a timely basis.</w:t>
      </w:r>
    </w:p>
    <w:p w:rsidR="00BD08D8" w:rsidRDefault="00C0220C" w:rsidP="00FD49F1">
      <w:pPr>
        <w:spacing w:line="360" w:lineRule="auto"/>
        <w:jc w:val="both"/>
        <w:rPr>
          <w:rFonts w:asciiTheme="majorBidi" w:hAnsiTheme="majorBidi" w:cstheme="majorBidi"/>
          <w:sz w:val="24"/>
          <w:szCs w:val="24"/>
        </w:rPr>
      </w:pPr>
      <w:r w:rsidRPr="00C0220C">
        <w:rPr>
          <w:rFonts w:asciiTheme="majorBidi" w:hAnsiTheme="majorBidi" w:cstheme="majorBidi"/>
          <w:b/>
          <w:bCs/>
          <w:sz w:val="24"/>
          <w:szCs w:val="24"/>
        </w:rPr>
        <w:t>Contractor:</w:t>
      </w:r>
      <w:r w:rsidR="00FD49F1">
        <w:rPr>
          <w:rFonts w:asciiTheme="majorBidi" w:hAnsiTheme="majorBidi" w:cstheme="majorBidi"/>
          <w:b/>
          <w:bCs/>
          <w:sz w:val="24"/>
          <w:szCs w:val="24"/>
        </w:rPr>
        <w:t xml:space="preserve"> </w:t>
      </w:r>
      <w:r w:rsidRPr="00C0220C">
        <w:rPr>
          <w:rFonts w:asciiTheme="majorBidi" w:hAnsiTheme="majorBidi" w:cstheme="majorBidi"/>
          <w:sz w:val="24"/>
          <w:szCs w:val="24"/>
        </w:rPr>
        <w:t>The Contractor is the principal agent to i</w:t>
      </w:r>
      <w:r>
        <w:rPr>
          <w:rFonts w:asciiTheme="majorBidi" w:hAnsiTheme="majorBidi" w:cstheme="majorBidi"/>
          <w:sz w:val="24"/>
          <w:szCs w:val="24"/>
        </w:rPr>
        <w:t xml:space="preserve">mplement </w:t>
      </w:r>
      <w:r w:rsidRPr="00C0220C">
        <w:rPr>
          <w:rFonts w:asciiTheme="majorBidi" w:hAnsiTheme="majorBidi" w:cstheme="majorBidi"/>
          <w:sz w:val="24"/>
          <w:szCs w:val="24"/>
        </w:rPr>
        <w:t>the EMP during the pre</w:t>
      </w:r>
      <w:r>
        <w:rPr>
          <w:rFonts w:asciiTheme="majorBidi" w:hAnsiTheme="majorBidi" w:cstheme="majorBidi"/>
          <w:sz w:val="24"/>
          <w:szCs w:val="24"/>
        </w:rPr>
        <w:t>-</w:t>
      </w:r>
      <w:r w:rsidR="00FD49F1">
        <w:rPr>
          <w:rFonts w:asciiTheme="majorBidi" w:hAnsiTheme="majorBidi" w:cstheme="majorBidi"/>
          <w:sz w:val="24"/>
          <w:szCs w:val="24"/>
        </w:rPr>
        <w:t xml:space="preserve">construction </w:t>
      </w:r>
      <w:r w:rsidRPr="00C0220C">
        <w:rPr>
          <w:rFonts w:asciiTheme="majorBidi" w:hAnsiTheme="majorBidi" w:cstheme="majorBidi"/>
          <w:sz w:val="24"/>
          <w:szCs w:val="24"/>
        </w:rPr>
        <w:t>and</w:t>
      </w:r>
      <w:r w:rsidR="00FD49F1">
        <w:rPr>
          <w:rFonts w:asciiTheme="majorBidi" w:hAnsiTheme="majorBidi" w:cstheme="majorBidi"/>
          <w:sz w:val="24"/>
          <w:szCs w:val="24"/>
        </w:rPr>
        <w:t xml:space="preserve"> </w:t>
      </w:r>
      <w:r w:rsidRPr="00C0220C">
        <w:rPr>
          <w:rFonts w:asciiTheme="majorBidi" w:hAnsiTheme="majorBidi" w:cstheme="majorBidi"/>
          <w:sz w:val="24"/>
          <w:szCs w:val="24"/>
        </w:rPr>
        <w:t>construction stage. Specifically, the contractor will:</w:t>
      </w:r>
    </w:p>
    <w:p w:rsidR="00C0220C" w:rsidRPr="00C0220C" w:rsidRDefault="00C0220C" w:rsidP="00C0220C">
      <w:pPr>
        <w:pStyle w:val="ListParagraph"/>
        <w:numPr>
          <w:ilvl w:val="0"/>
          <w:numId w:val="8"/>
        </w:numPr>
        <w:spacing w:line="360" w:lineRule="auto"/>
        <w:jc w:val="both"/>
        <w:rPr>
          <w:rFonts w:asciiTheme="majorBidi" w:hAnsiTheme="majorBidi" w:cstheme="majorBidi"/>
          <w:sz w:val="24"/>
          <w:szCs w:val="24"/>
        </w:rPr>
      </w:pPr>
      <w:r w:rsidRPr="00C0220C">
        <w:rPr>
          <w:rFonts w:asciiTheme="majorBidi" w:hAnsiTheme="majorBidi" w:cstheme="majorBidi"/>
          <w:sz w:val="24"/>
          <w:szCs w:val="24"/>
        </w:rPr>
        <w:t>Appoint a qualified environment focal person to implement the EMP and monitoring plan.</w:t>
      </w:r>
    </w:p>
    <w:p w:rsidR="00C0220C" w:rsidRPr="00C0220C" w:rsidRDefault="00C0220C" w:rsidP="00C0220C">
      <w:pPr>
        <w:pStyle w:val="ListParagraph"/>
        <w:numPr>
          <w:ilvl w:val="0"/>
          <w:numId w:val="8"/>
        </w:numPr>
        <w:spacing w:line="360" w:lineRule="auto"/>
        <w:jc w:val="both"/>
        <w:rPr>
          <w:rFonts w:asciiTheme="majorBidi" w:hAnsiTheme="majorBidi" w:cstheme="majorBidi"/>
          <w:sz w:val="24"/>
          <w:szCs w:val="24"/>
        </w:rPr>
      </w:pPr>
      <w:r w:rsidRPr="00C0220C">
        <w:rPr>
          <w:rFonts w:asciiTheme="majorBidi" w:hAnsiTheme="majorBidi" w:cstheme="majorBidi"/>
          <w:sz w:val="24"/>
          <w:szCs w:val="24"/>
        </w:rPr>
        <w:t>Obtain necessary environmental license(s), permits etc. from relevant agencies as prior to commencement of civil works contracts.</w:t>
      </w:r>
    </w:p>
    <w:p w:rsidR="00C0220C" w:rsidRPr="00C0220C" w:rsidRDefault="00C0220C" w:rsidP="00C0220C">
      <w:pPr>
        <w:pStyle w:val="ListParagraph"/>
        <w:numPr>
          <w:ilvl w:val="0"/>
          <w:numId w:val="8"/>
        </w:numPr>
        <w:spacing w:line="360" w:lineRule="auto"/>
        <w:jc w:val="both"/>
        <w:rPr>
          <w:rFonts w:asciiTheme="majorBidi" w:hAnsiTheme="majorBidi" w:cstheme="majorBidi"/>
          <w:sz w:val="24"/>
          <w:szCs w:val="24"/>
        </w:rPr>
      </w:pPr>
      <w:r w:rsidRPr="00C0220C">
        <w:rPr>
          <w:rFonts w:asciiTheme="majorBidi" w:hAnsiTheme="majorBidi" w:cstheme="majorBidi"/>
          <w:sz w:val="24"/>
          <w:szCs w:val="24"/>
        </w:rPr>
        <w:t>Implement all mitigation measures in the EMP and activities in the Monitoring Plan.</w:t>
      </w:r>
    </w:p>
    <w:p w:rsidR="00C0220C" w:rsidRPr="00C0220C" w:rsidRDefault="00C0220C" w:rsidP="00C0220C">
      <w:pPr>
        <w:pStyle w:val="ListParagraph"/>
        <w:numPr>
          <w:ilvl w:val="0"/>
          <w:numId w:val="8"/>
        </w:numPr>
        <w:spacing w:line="360" w:lineRule="auto"/>
        <w:jc w:val="both"/>
        <w:rPr>
          <w:rFonts w:asciiTheme="majorBidi" w:hAnsiTheme="majorBidi" w:cstheme="majorBidi"/>
          <w:sz w:val="24"/>
          <w:szCs w:val="24"/>
        </w:rPr>
      </w:pPr>
      <w:r w:rsidRPr="00C0220C">
        <w:rPr>
          <w:rFonts w:asciiTheme="majorBidi" w:hAnsiTheme="majorBidi" w:cstheme="majorBidi"/>
          <w:sz w:val="24"/>
          <w:szCs w:val="24"/>
        </w:rPr>
        <w:t>Submit monthly self-monitoring reports to the PMU.</w:t>
      </w:r>
    </w:p>
    <w:p w:rsidR="00C0220C" w:rsidRPr="00C0220C" w:rsidRDefault="00C0220C" w:rsidP="00C0220C">
      <w:pPr>
        <w:pStyle w:val="ListParagraph"/>
        <w:numPr>
          <w:ilvl w:val="0"/>
          <w:numId w:val="8"/>
        </w:numPr>
        <w:spacing w:line="360" w:lineRule="auto"/>
        <w:jc w:val="both"/>
        <w:rPr>
          <w:rFonts w:asciiTheme="majorBidi" w:hAnsiTheme="majorBidi" w:cstheme="majorBidi"/>
          <w:sz w:val="24"/>
          <w:szCs w:val="24"/>
        </w:rPr>
      </w:pPr>
      <w:r w:rsidRPr="00C0220C">
        <w:rPr>
          <w:rFonts w:asciiTheme="majorBidi" w:hAnsiTheme="majorBidi" w:cstheme="majorBidi"/>
          <w:sz w:val="24"/>
          <w:szCs w:val="24"/>
        </w:rPr>
        <w:lastRenderedPageBreak/>
        <w:t>Ensure that all workers, site agents, including site supervisors and management participate in training sessions delivered by PMU.</w:t>
      </w:r>
    </w:p>
    <w:p w:rsidR="00C0220C" w:rsidRPr="00C0220C" w:rsidRDefault="00C0220C" w:rsidP="00C0220C">
      <w:pPr>
        <w:pStyle w:val="ListParagraph"/>
        <w:numPr>
          <w:ilvl w:val="0"/>
          <w:numId w:val="8"/>
        </w:numPr>
        <w:spacing w:line="360" w:lineRule="auto"/>
        <w:jc w:val="both"/>
        <w:rPr>
          <w:rFonts w:asciiTheme="majorBidi" w:hAnsiTheme="majorBidi" w:cstheme="majorBidi"/>
          <w:sz w:val="24"/>
          <w:szCs w:val="24"/>
        </w:rPr>
      </w:pPr>
      <w:r w:rsidRPr="00C0220C">
        <w:rPr>
          <w:rFonts w:asciiTheme="majorBidi" w:hAnsiTheme="majorBidi" w:cstheme="majorBidi"/>
          <w:sz w:val="24"/>
          <w:szCs w:val="24"/>
        </w:rPr>
        <w:t>Ensure compliance with environmental statutory requirements and contractual obligations.</w:t>
      </w:r>
    </w:p>
    <w:p w:rsidR="00C0220C" w:rsidRPr="00C0220C" w:rsidRDefault="00C0220C" w:rsidP="00C0220C">
      <w:pPr>
        <w:pStyle w:val="ListParagraph"/>
        <w:numPr>
          <w:ilvl w:val="0"/>
          <w:numId w:val="8"/>
        </w:numPr>
        <w:spacing w:line="360" w:lineRule="auto"/>
        <w:jc w:val="both"/>
        <w:rPr>
          <w:rFonts w:asciiTheme="majorBidi" w:hAnsiTheme="majorBidi" w:cstheme="majorBidi"/>
          <w:sz w:val="24"/>
          <w:szCs w:val="24"/>
        </w:rPr>
      </w:pPr>
      <w:r w:rsidRPr="00C0220C">
        <w:rPr>
          <w:rFonts w:asciiTheme="majorBidi" w:hAnsiTheme="majorBidi" w:cstheme="majorBidi"/>
          <w:sz w:val="24"/>
          <w:szCs w:val="24"/>
        </w:rPr>
        <w:t>Participate in resolving issues as a member of the GRC.</w:t>
      </w:r>
    </w:p>
    <w:p w:rsidR="00C0220C" w:rsidRPr="00C0220C" w:rsidRDefault="00C0220C" w:rsidP="00C0220C">
      <w:pPr>
        <w:pStyle w:val="ListParagraph"/>
        <w:numPr>
          <w:ilvl w:val="0"/>
          <w:numId w:val="8"/>
        </w:numPr>
        <w:spacing w:line="360" w:lineRule="auto"/>
        <w:jc w:val="both"/>
        <w:rPr>
          <w:rFonts w:asciiTheme="majorBidi" w:hAnsiTheme="majorBidi" w:cstheme="majorBidi"/>
          <w:sz w:val="24"/>
          <w:szCs w:val="24"/>
        </w:rPr>
      </w:pPr>
      <w:r w:rsidRPr="00C0220C">
        <w:rPr>
          <w:rFonts w:asciiTheme="majorBidi" w:hAnsiTheme="majorBidi" w:cstheme="majorBidi"/>
          <w:sz w:val="24"/>
          <w:szCs w:val="24"/>
        </w:rPr>
        <w:t>Respond promptly to grievances raised by the local community or any stakeholder and implement environmental corrective actions or additional environmental mitigation measures as necessary.</w:t>
      </w:r>
    </w:p>
    <w:p w:rsidR="00C0220C" w:rsidRDefault="00C0220C" w:rsidP="00C0220C">
      <w:pPr>
        <w:pStyle w:val="ListParagraph"/>
        <w:numPr>
          <w:ilvl w:val="0"/>
          <w:numId w:val="8"/>
        </w:numPr>
        <w:spacing w:line="360" w:lineRule="auto"/>
        <w:jc w:val="both"/>
        <w:rPr>
          <w:rFonts w:asciiTheme="majorBidi" w:hAnsiTheme="majorBidi" w:cstheme="majorBidi"/>
          <w:sz w:val="24"/>
          <w:szCs w:val="24"/>
        </w:rPr>
      </w:pPr>
      <w:r w:rsidRPr="00C0220C">
        <w:rPr>
          <w:rFonts w:asciiTheme="majorBidi" w:hAnsiTheme="majorBidi" w:cstheme="majorBidi"/>
          <w:sz w:val="24"/>
          <w:szCs w:val="24"/>
        </w:rPr>
        <w:t>Based on the results of EMP monitoring, cooperate with the PIU to implement environmental corrective actions and corrective action plans, as necessary.</w:t>
      </w:r>
    </w:p>
    <w:p w:rsidR="00C0220C" w:rsidRDefault="00C0220C" w:rsidP="00C0220C">
      <w:pPr>
        <w:spacing w:line="360" w:lineRule="auto"/>
        <w:jc w:val="both"/>
        <w:rPr>
          <w:rFonts w:asciiTheme="majorBidi" w:hAnsiTheme="majorBidi" w:cstheme="majorBidi"/>
          <w:sz w:val="24"/>
          <w:szCs w:val="24"/>
        </w:rPr>
      </w:pPr>
      <w:r w:rsidRPr="00C0220C">
        <w:rPr>
          <w:rFonts w:asciiTheme="majorBidi" w:hAnsiTheme="majorBidi" w:cstheme="majorBidi"/>
          <w:sz w:val="24"/>
          <w:szCs w:val="24"/>
        </w:rPr>
        <w:t>Implementation arrangements for environmental impact mitigation and monitoring to</w:t>
      </w:r>
      <w:r w:rsidR="009D367A">
        <w:rPr>
          <w:rFonts w:asciiTheme="majorBidi" w:hAnsiTheme="majorBidi" w:cstheme="majorBidi"/>
          <w:sz w:val="24"/>
          <w:szCs w:val="24"/>
        </w:rPr>
        <w:t xml:space="preserve"> </w:t>
      </w:r>
      <w:r w:rsidRPr="00C0220C">
        <w:rPr>
          <w:rFonts w:asciiTheme="majorBidi" w:hAnsiTheme="majorBidi" w:cstheme="majorBidi"/>
          <w:sz w:val="24"/>
          <w:szCs w:val="24"/>
        </w:rPr>
        <w:t xml:space="preserve">ensure both local and ADB specific environmental safeguards are met are given in </w:t>
      </w:r>
      <w:r>
        <w:rPr>
          <w:rFonts w:asciiTheme="majorBidi" w:hAnsiTheme="majorBidi" w:cstheme="majorBidi"/>
          <w:sz w:val="24"/>
          <w:szCs w:val="24"/>
        </w:rPr>
        <w:t xml:space="preserve">following </w:t>
      </w:r>
      <w:r w:rsidRPr="00C0220C">
        <w:rPr>
          <w:rFonts w:asciiTheme="majorBidi" w:hAnsiTheme="majorBidi" w:cstheme="majorBidi"/>
          <w:sz w:val="24"/>
          <w:szCs w:val="24"/>
        </w:rPr>
        <w:t>Figure</w:t>
      </w:r>
      <w:r>
        <w:rPr>
          <w:rFonts w:asciiTheme="majorBidi" w:hAnsiTheme="majorBidi" w:cstheme="majorBidi"/>
          <w:sz w:val="24"/>
          <w:szCs w:val="24"/>
        </w:rPr>
        <w:t>.</w:t>
      </w:r>
    </w:p>
    <w:p w:rsidR="00C0220C" w:rsidRDefault="00C0220C" w:rsidP="00C0220C">
      <w:pPr>
        <w:spacing w:line="360" w:lineRule="auto"/>
        <w:jc w:val="both"/>
        <w:rPr>
          <w:rFonts w:asciiTheme="majorBidi" w:hAnsiTheme="majorBidi" w:cstheme="majorBidi"/>
          <w:sz w:val="24"/>
          <w:szCs w:val="24"/>
        </w:rPr>
      </w:pPr>
    </w:p>
    <w:p w:rsidR="00C0220C" w:rsidRDefault="003169E2" w:rsidP="003169E2">
      <w:pPr>
        <w:spacing w:line="600" w:lineRule="auto"/>
        <w:jc w:val="both"/>
        <w:rPr>
          <w:rFonts w:asciiTheme="majorBidi" w:hAnsiTheme="majorBidi" w:cstheme="majorBidi"/>
          <w:sz w:val="24"/>
          <w:szCs w:val="24"/>
        </w:rPr>
      </w:pPr>
      <w:r w:rsidRPr="003169E2">
        <w:rPr>
          <w:noProof/>
          <w:lang w:val="en-IN" w:eastAsia="en-IN"/>
        </w:rPr>
        <w:lastRenderedPageBreak/>
        <w:drawing>
          <wp:inline distT="0" distB="0" distL="0" distR="0">
            <wp:extent cx="5943600" cy="58007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5800725"/>
                    </a:xfrm>
                    <a:prstGeom prst="rect">
                      <a:avLst/>
                    </a:prstGeom>
                  </pic:spPr>
                </pic:pic>
              </a:graphicData>
            </a:graphic>
          </wp:inline>
        </w:drawing>
      </w:r>
    </w:p>
    <w:p w:rsidR="003169E2" w:rsidRPr="003169E2" w:rsidRDefault="003169E2" w:rsidP="009D367A">
      <w:pPr>
        <w:pStyle w:val="ListParagraph"/>
        <w:numPr>
          <w:ilvl w:val="0"/>
          <w:numId w:val="1"/>
        </w:numPr>
        <w:spacing w:line="360" w:lineRule="auto"/>
        <w:jc w:val="both"/>
        <w:rPr>
          <w:rFonts w:asciiTheme="majorBidi" w:hAnsiTheme="majorBidi" w:cstheme="majorBidi"/>
          <w:b/>
          <w:bCs/>
          <w:sz w:val="24"/>
          <w:szCs w:val="24"/>
        </w:rPr>
      </w:pPr>
      <w:r w:rsidRPr="003169E2">
        <w:rPr>
          <w:rFonts w:asciiTheme="majorBidi" w:hAnsiTheme="majorBidi" w:cstheme="majorBidi"/>
          <w:b/>
          <w:bCs/>
          <w:sz w:val="24"/>
          <w:szCs w:val="24"/>
        </w:rPr>
        <w:t>Grievance Red</w:t>
      </w:r>
      <w:r w:rsidR="009D367A">
        <w:rPr>
          <w:rFonts w:asciiTheme="majorBidi" w:hAnsiTheme="majorBidi" w:cstheme="majorBidi"/>
          <w:b/>
          <w:bCs/>
          <w:sz w:val="24"/>
          <w:szCs w:val="24"/>
        </w:rPr>
        <w:t>r</w:t>
      </w:r>
      <w:r w:rsidRPr="003169E2">
        <w:rPr>
          <w:rFonts w:asciiTheme="majorBidi" w:hAnsiTheme="majorBidi" w:cstheme="majorBidi"/>
          <w:b/>
          <w:bCs/>
          <w:sz w:val="24"/>
          <w:szCs w:val="24"/>
        </w:rPr>
        <w:t>ess Mechanism</w:t>
      </w:r>
    </w:p>
    <w:p w:rsidR="003169E2" w:rsidRDefault="003169E2" w:rsidP="003169E2">
      <w:pPr>
        <w:spacing w:line="360" w:lineRule="auto"/>
        <w:jc w:val="both"/>
        <w:rPr>
          <w:rFonts w:asciiTheme="majorBidi" w:hAnsiTheme="majorBidi" w:cstheme="majorBidi"/>
          <w:sz w:val="24"/>
          <w:szCs w:val="24"/>
        </w:rPr>
      </w:pPr>
      <w:r w:rsidRPr="003169E2">
        <w:rPr>
          <w:rFonts w:asciiTheme="majorBidi" w:hAnsiTheme="majorBidi" w:cstheme="majorBidi"/>
          <w:sz w:val="24"/>
          <w:szCs w:val="24"/>
        </w:rPr>
        <w:t>GRC will be established at two-</w:t>
      </w:r>
      <w:r>
        <w:rPr>
          <w:rFonts w:asciiTheme="majorBidi" w:hAnsiTheme="majorBidi" w:cstheme="majorBidi"/>
          <w:sz w:val="24"/>
          <w:szCs w:val="24"/>
        </w:rPr>
        <w:t xml:space="preserve">levels, one at the project </w:t>
      </w:r>
      <w:r w:rsidRPr="003169E2">
        <w:rPr>
          <w:rFonts w:asciiTheme="majorBidi" w:hAnsiTheme="majorBidi" w:cstheme="majorBidi"/>
          <w:sz w:val="24"/>
          <w:szCs w:val="24"/>
        </w:rPr>
        <w:t>site level and another at PMU</w:t>
      </w:r>
      <w:r w:rsidR="009D367A">
        <w:rPr>
          <w:rFonts w:asciiTheme="majorBidi" w:hAnsiTheme="majorBidi" w:cstheme="majorBidi"/>
          <w:sz w:val="24"/>
          <w:szCs w:val="24"/>
        </w:rPr>
        <w:t xml:space="preserve"> </w:t>
      </w:r>
      <w:r w:rsidRPr="003169E2">
        <w:rPr>
          <w:rFonts w:asciiTheme="majorBidi" w:hAnsiTheme="majorBidi" w:cstheme="majorBidi"/>
          <w:sz w:val="24"/>
          <w:szCs w:val="24"/>
        </w:rPr>
        <w:t>level, to receive, evaluate and facilitate the resolution of concerns, complaints and grievances of</w:t>
      </w:r>
      <w:r w:rsidR="009D367A">
        <w:rPr>
          <w:rFonts w:asciiTheme="majorBidi" w:hAnsiTheme="majorBidi" w:cstheme="majorBidi"/>
          <w:sz w:val="24"/>
          <w:szCs w:val="24"/>
        </w:rPr>
        <w:t xml:space="preserve"> </w:t>
      </w:r>
      <w:r w:rsidRPr="003169E2">
        <w:rPr>
          <w:rFonts w:asciiTheme="majorBidi" w:hAnsiTheme="majorBidi" w:cstheme="majorBidi"/>
          <w:sz w:val="24"/>
          <w:szCs w:val="24"/>
        </w:rPr>
        <w:t>all affected persons. The GRC is aimed to provide a trusted way to voice and resolve concerns</w:t>
      </w:r>
      <w:r w:rsidR="009D367A">
        <w:rPr>
          <w:rFonts w:asciiTheme="majorBidi" w:hAnsiTheme="majorBidi" w:cstheme="majorBidi"/>
          <w:sz w:val="24"/>
          <w:szCs w:val="24"/>
        </w:rPr>
        <w:t xml:space="preserve"> </w:t>
      </w:r>
      <w:r w:rsidRPr="003169E2">
        <w:rPr>
          <w:rFonts w:asciiTheme="majorBidi" w:hAnsiTheme="majorBidi" w:cstheme="majorBidi"/>
          <w:sz w:val="24"/>
          <w:szCs w:val="24"/>
        </w:rPr>
        <w:t>linked to the project, and to be an effective way to address displaced person’s concerns without</w:t>
      </w:r>
      <w:r w:rsidR="009D367A">
        <w:rPr>
          <w:rFonts w:asciiTheme="majorBidi" w:hAnsiTheme="majorBidi" w:cstheme="majorBidi"/>
          <w:sz w:val="24"/>
          <w:szCs w:val="24"/>
        </w:rPr>
        <w:t xml:space="preserve"> </w:t>
      </w:r>
      <w:r w:rsidRPr="003169E2">
        <w:rPr>
          <w:rFonts w:asciiTheme="majorBidi" w:hAnsiTheme="majorBidi" w:cstheme="majorBidi"/>
          <w:sz w:val="24"/>
          <w:szCs w:val="24"/>
        </w:rPr>
        <w:t>allowing it to escalate resulting in delays in project impl</w:t>
      </w:r>
      <w:r>
        <w:rPr>
          <w:rFonts w:asciiTheme="majorBidi" w:hAnsiTheme="majorBidi" w:cstheme="majorBidi"/>
          <w:sz w:val="24"/>
          <w:szCs w:val="24"/>
        </w:rPr>
        <w:t xml:space="preserve">ementation. The GRC will aim to </w:t>
      </w:r>
      <w:r w:rsidRPr="003169E2">
        <w:rPr>
          <w:rFonts w:asciiTheme="majorBidi" w:hAnsiTheme="majorBidi" w:cstheme="majorBidi"/>
          <w:sz w:val="24"/>
          <w:szCs w:val="24"/>
        </w:rPr>
        <w:t>provide</w:t>
      </w:r>
      <w:r w:rsidR="009D367A">
        <w:rPr>
          <w:rFonts w:asciiTheme="majorBidi" w:hAnsiTheme="majorBidi" w:cstheme="majorBidi"/>
          <w:sz w:val="24"/>
          <w:szCs w:val="24"/>
        </w:rPr>
        <w:t xml:space="preserve"> </w:t>
      </w:r>
      <w:r w:rsidRPr="003169E2">
        <w:rPr>
          <w:rFonts w:asciiTheme="majorBidi" w:hAnsiTheme="majorBidi" w:cstheme="majorBidi"/>
          <w:sz w:val="24"/>
          <w:szCs w:val="24"/>
        </w:rPr>
        <w:t>a time-bound and transparent mechanism to voice and resolve social and environmental</w:t>
      </w:r>
      <w:r w:rsidR="009D367A">
        <w:rPr>
          <w:rFonts w:asciiTheme="majorBidi" w:hAnsiTheme="majorBidi" w:cstheme="majorBidi"/>
          <w:sz w:val="24"/>
          <w:szCs w:val="24"/>
        </w:rPr>
        <w:t xml:space="preserve"> </w:t>
      </w:r>
      <w:r w:rsidRPr="003169E2">
        <w:rPr>
          <w:rFonts w:asciiTheme="majorBidi" w:hAnsiTheme="majorBidi" w:cstheme="majorBidi"/>
          <w:sz w:val="24"/>
          <w:szCs w:val="24"/>
        </w:rPr>
        <w:lastRenderedPageBreak/>
        <w:t>concerns linked to the project. The response time prescribed for the GRCs would be four</w:t>
      </w:r>
      <w:r w:rsidR="00FD49F1">
        <w:rPr>
          <w:rFonts w:asciiTheme="majorBidi" w:hAnsiTheme="majorBidi" w:cstheme="majorBidi"/>
          <w:sz w:val="24"/>
          <w:szCs w:val="24"/>
        </w:rPr>
        <w:t xml:space="preserve"> </w:t>
      </w:r>
      <w:r w:rsidRPr="003169E2">
        <w:rPr>
          <w:rFonts w:asciiTheme="majorBidi" w:hAnsiTheme="majorBidi" w:cstheme="majorBidi"/>
          <w:sz w:val="24"/>
          <w:szCs w:val="24"/>
        </w:rPr>
        <w:t>weeks. The GRC is not intended to bypass the government’s inbuilt redress process, nor the</w:t>
      </w:r>
      <w:r w:rsidR="00FD49F1">
        <w:rPr>
          <w:rFonts w:asciiTheme="majorBidi" w:hAnsiTheme="majorBidi" w:cstheme="majorBidi"/>
          <w:sz w:val="24"/>
          <w:szCs w:val="24"/>
        </w:rPr>
        <w:t xml:space="preserve"> </w:t>
      </w:r>
      <w:r w:rsidRPr="003169E2">
        <w:rPr>
          <w:rFonts w:asciiTheme="majorBidi" w:hAnsiTheme="majorBidi" w:cstheme="majorBidi"/>
          <w:sz w:val="24"/>
          <w:szCs w:val="24"/>
        </w:rPr>
        <w:t>provisions of the statute, but rather it is intended to address displaced persons concerns and</w:t>
      </w:r>
      <w:r w:rsidR="00FD49F1">
        <w:rPr>
          <w:rFonts w:asciiTheme="majorBidi" w:hAnsiTheme="majorBidi" w:cstheme="majorBidi"/>
          <w:sz w:val="24"/>
          <w:szCs w:val="24"/>
        </w:rPr>
        <w:t xml:space="preserve"> </w:t>
      </w:r>
      <w:r w:rsidRPr="003169E2">
        <w:rPr>
          <w:rFonts w:asciiTheme="majorBidi" w:hAnsiTheme="majorBidi" w:cstheme="majorBidi"/>
          <w:sz w:val="24"/>
          <w:szCs w:val="24"/>
        </w:rPr>
        <w:t>complaints promptly, making it readily accessible to all segments of the displaced persons and</w:t>
      </w:r>
      <w:r w:rsidR="00FD49F1">
        <w:rPr>
          <w:rFonts w:asciiTheme="majorBidi" w:hAnsiTheme="majorBidi" w:cstheme="majorBidi"/>
          <w:sz w:val="24"/>
          <w:szCs w:val="24"/>
        </w:rPr>
        <w:t xml:space="preserve"> </w:t>
      </w:r>
      <w:r w:rsidRPr="003169E2">
        <w:rPr>
          <w:rFonts w:asciiTheme="majorBidi" w:hAnsiTheme="majorBidi" w:cstheme="majorBidi"/>
          <w:sz w:val="24"/>
          <w:szCs w:val="24"/>
        </w:rPr>
        <w:t>is scaled to the risks and impacts of the project.</w:t>
      </w:r>
    </w:p>
    <w:p w:rsidR="003169E2" w:rsidRDefault="003169E2" w:rsidP="003169E2">
      <w:pPr>
        <w:spacing w:line="360" w:lineRule="auto"/>
        <w:jc w:val="both"/>
        <w:rPr>
          <w:rFonts w:asciiTheme="majorBidi" w:hAnsiTheme="majorBidi" w:cstheme="majorBidi"/>
          <w:sz w:val="24"/>
          <w:szCs w:val="24"/>
        </w:rPr>
      </w:pPr>
      <w:r w:rsidRPr="003169E2">
        <w:rPr>
          <w:rFonts w:asciiTheme="majorBidi" w:hAnsiTheme="majorBidi" w:cstheme="majorBidi"/>
          <w:sz w:val="24"/>
          <w:szCs w:val="24"/>
          <w:u w:val="single"/>
        </w:rPr>
        <w:t>First Level of GRC:</w:t>
      </w:r>
      <w:r w:rsidRPr="003169E2">
        <w:rPr>
          <w:rFonts w:asciiTheme="majorBidi" w:hAnsiTheme="majorBidi" w:cstheme="majorBidi"/>
          <w:sz w:val="24"/>
          <w:szCs w:val="24"/>
        </w:rPr>
        <w:t xml:space="preserve"> The project sit</w:t>
      </w:r>
      <w:r>
        <w:rPr>
          <w:rFonts w:asciiTheme="majorBidi" w:hAnsiTheme="majorBidi" w:cstheme="majorBidi"/>
          <w:sz w:val="24"/>
          <w:szCs w:val="24"/>
        </w:rPr>
        <w:t xml:space="preserve">e level GRCs will function </w:t>
      </w:r>
      <w:r w:rsidRPr="003169E2">
        <w:rPr>
          <w:rFonts w:asciiTheme="majorBidi" w:hAnsiTheme="majorBidi" w:cstheme="majorBidi"/>
          <w:sz w:val="24"/>
          <w:szCs w:val="24"/>
        </w:rPr>
        <w:t>on site where the harbor</w:t>
      </w:r>
      <w:r w:rsidR="00FD49F1">
        <w:rPr>
          <w:rFonts w:asciiTheme="majorBidi" w:hAnsiTheme="majorBidi" w:cstheme="majorBidi"/>
          <w:sz w:val="24"/>
          <w:szCs w:val="24"/>
        </w:rPr>
        <w:t xml:space="preserve"> </w:t>
      </w:r>
      <w:r w:rsidRPr="003169E2">
        <w:rPr>
          <w:rFonts w:asciiTheme="majorBidi" w:hAnsiTheme="majorBidi" w:cstheme="majorBidi"/>
          <w:sz w:val="24"/>
          <w:szCs w:val="24"/>
        </w:rPr>
        <w:t>expansion is being implemented. The GRC will be chaired by the Resident Engineer and the</w:t>
      </w:r>
      <w:r w:rsidR="00FD49F1">
        <w:rPr>
          <w:rFonts w:asciiTheme="majorBidi" w:hAnsiTheme="majorBidi" w:cstheme="majorBidi"/>
          <w:sz w:val="24"/>
          <w:szCs w:val="24"/>
        </w:rPr>
        <w:t xml:space="preserve"> </w:t>
      </w:r>
      <w:r w:rsidRPr="003169E2">
        <w:rPr>
          <w:rFonts w:asciiTheme="majorBidi" w:hAnsiTheme="majorBidi" w:cstheme="majorBidi"/>
          <w:sz w:val="24"/>
          <w:szCs w:val="24"/>
        </w:rPr>
        <w:t>members will comprise of the following as members, including 2 women members.</w:t>
      </w:r>
    </w:p>
    <w:p w:rsidR="003169E2" w:rsidRPr="003169E2" w:rsidRDefault="003169E2" w:rsidP="003169E2">
      <w:pPr>
        <w:pStyle w:val="ListParagraph"/>
        <w:numPr>
          <w:ilvl w:val="0"/>
          <w:numId w:val="9"/>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Island Council representative</w:t>
      </w:r>
    </w:p>
    <w:p w:rsidR="003169E2" w:rsidRPr="003169E2" w:rsidRDefault="003169E2" w:rsidP="003169E2">
      <w:pPr>
        <w:pStyle w:val="ListParagraph"/>
        <w:numPr>
          <w:ilvl w:val="0"/>
          <w:numId w:val="9"/>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NGO representative / Person of standing from the community</w:t>
      </w:r>
    </w:p>
    <w:p w:rsidR="003169E2" w:rsidRPr="003169E2" w:rsidRDefault="003169E2" w:rsidP="003169E2">
      <w:pPr>
        <w:pStyle w:val="ListParagraph"/>
        <w:numPr>
          <w:ilvl w:val="0"/>
          <w:numId w:val="9"/>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NGO representative / Person of standing from the community</w:t>
      </w:r>
    </w:p>
    <w:p w:rsidR="003169E2" w:rsidRDefault="003169E2" w:rsidP="003169E2">
      <w:pPr>
        <w:pStyle w:val="ListParagraph"/>
        <w:numPr>
          <w:ilvl w:val="0"/>
          <w:numId w:val="9"/>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Contractor representative</w:t>
      </w:r>
    </w:p>
    <w:p w:rsidR="003169E2" w:rsidRDefault="003169E2" w:rsidP="003169E2">
      <w:pPr>
        <w:spacing w:line="360" w:lineRule="auto"/>
        <w:jc w:val="both"/>
        <w:rPr>
          <w:rFonts w:asciiTheme="majorBidi" w:hAnsiTheme="majorBidi" w:cstheme="majorBidi"/>
          <w:sz w:val="24"/>
          <w:szCs w:val="24"/>
        </w:rPr>
      </w:pPr>
      <w:r w:rsidRPr="003169E2">
        <w:rPr>
          <w:rFonts w:asciiTheme="majorBidi" w:hAnsiTheme="majorBidi" w:cstheme="majorBidi"/>
          <w:sz w:val="24"/>
          <w:szCs w:val="24"/>
          <w:u w:val="single"/>
        </w:rPr>
        <w:t>Second Level GRC:</w:t>
      </w:r>
      <w:r w:rsidRPr="003169E2">
        <w:rPr>
          <w:rFonts w:asciiTheme="majorBidi" w:hAnsiTheme="majorBidi" w:cstheme="majorBidi"/>
          <w:sz w:val="24"/>
          <w:szCs w:val="24"/>
        </w:rPr>
        <w:t xml:space="preserve"> Project Steering Committee</w:t>
      </w:r>
    </w:p>
    <w:p w:rsidR="003169E2" w:rsidRPr="003169E2" w:rsidRDefault="003169E2" w:rsidP="003169E2">
      <w:pPr>
        <w:pStyle w:val="ListParagraph"/>
        <w:numPr>
          <w:ilvl w:val="0"/>
          <w:numId w:val="10"/>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Senior Official, MoFT</w:t>
      </w:r>
    </w:p>
    <w:p w:rsidR="003169E2" w:rsidRPr="003169E2" w:rsidRDefault="003169E2" w:rsidP="003169E2">
      <w:pPr>
        <w:pStyle w:val="ListParagraph"/>
        <w:numPr>
          <w:ilvl w:val="0"/>
          <w:numId w:val="10"/>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Senior Official, MHI</w:t>
      </w:r>
    </w:p>
    <w:p w:rsidR="003169E2" w:rsidRDefault="003169E2" w:rsidP="003169E2">
      <w:pPr>
        <w:pStyle w:val="ListParagraph"/>
        <w:numPr>
          <w:ilvl w:val="0"/>
          <w:numId w:val="10"/>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Senior Official, MED</w:t>
      </w:r>
    </w:p>
    <w:p w:rsidR="003169E2" w:rsidRDefault="003169E2" w:rsidP="003169E2">
      <w:pPr>
        <w:spacing w:line="360" w:lineRule="auto"/>
        <w:jc w:val="both"/>
        <w:rPr>
          <w:rFonts w:asciiTheme="majorBidi" w:hAnsiTheme="majorBidi" w:cstheme="majorBidi"/>
          <w:sz w:val="24"/>
          <w:szCs w:val="24"/>
        </w:rPr>
      </w:pPr>
      <w:r w:rsidRPr="003169E2">
        <w:rPr>
          <w:rFonts w:asciiTheme="majorBidi" w:hAnsiTheme="majorBidi" w:cstheme="majorBidi"/>
          <w:sz w:val="24"/>
          <w:szCs w:val="24"/>
        </w:rPr>
        <w:t>The primary level of actions to address project related grievances are through grievance</w:t>
      </w:r>
      <w:r w:rsidR="00FD49F1">
        <w:rPr>
          <w:rFonts w:asciiTheme="majorBidi" w:hAnsiTheme="majorBidi" w:cstheme="majorBidi"/>
          <w:sz w:val="24"/>
          <w:szCs w:val="24"/>
        </w:rPr>
        <w:t xml:space="preserve"> </w:t>
      </w:r>
      <w:r w:rsidRPr="003169E2">
        <w:rPr>
          <w:rFonts w:asciiTheme="majorBidi" w:hAnsiTheme="majorBidi" w:cstheme="majorBidi"/>
          <w:sz w:val="24"/>
          <w:szCs w:val="24"/>
        </w:rPr>
        <w:t>redress committee at site (First level of GRC). Complaints from local individuals, community</w:t>
      </w:r>
      <w:r w:rsidR="00FD49F1">
        <w:rPr>
          <w:rFonts w:asciiTheme="majorBidi" w:hAnsiTheme="majorBidi" w:cstheme="majorBidi"/>
          <w:sz w:val="24"/>
          <w:szCs w:val="24"/>
        </w:rPr>
        <w:t xml:space="preserve"> </w:t>
      </w:r>
      <w:r w:rsidRPr="003169E2">
        <w:rPr>
          <w:rFonts w:asciiTheme="majorBidi" w:hAnsiTheme="majorBidi" w:cstheme="majorBidi"/>
          <w:sz w:val="24"/>
          <w:szCs w:val="24"/>
        </w:rPr>
        <w:t>representative can be filed to the committee through the project management site office. A</w:t>
      </w:r>
      <w:r w:rsidR="00FD49F1">
        <w:rPr>
          <w:rFonts w:asciiTheme="majorBidi" w:hAnsiTheme="majorBidi" w:cstheme="majorBidi"/>
          <w:sz w:val="24"/>
          <w:szCs w:val="24"/>
        </w:rPr>
        <w:t xml:space="preserve"> </w:t>
      </w:r>
      <w:r w:rsidRPr="003169E2">
        <w:rPr>
          <w:rFonts w:asciiTheme="majorBidi" w:hAnsiTheme="majorBidi" w:cstheme="majorBidi"/>
          <w:sz w:val="24"/>
          <w:szCs w:val="24"/>
        </w:rPr>
        <w:t>formal complaint logbook can be placed at the site office. Minor complaints can be resolved</w:t>
      </w:r>
      <w:r w:rsidR="00FD49F1">
        <w:rPr>
          <w:rFonts w:asciiTheme="majorBidi" w:hAnsiTheme="majorBidi" w:cstheme="majorBidi"/>
          <w:sz w:val="24"/>
          <w:szCs w:val="24"/>
        </w:rPr>
        <w:t xml:space="preserve"> </w:t>
      </w:r>
      <w:r w:rsidRPr="003169E2">
        <w:rPr>
          <w:rFonts w:asciiTheme="majorBidi" w:hAnsiTheme="majorBidi" w:cstheme="majorBidi"/>
          <w:sz w:val="24"/>
          <w:szCs w:val="24"/>
        </w:rPr>
        <w:t>immediately where possible by the site supervisor or engineer. If a complaint cannot be</w:t>
      </w:r>
      <w:r w:rsidR="00FD49F1">
        <w:rPr>
          <w:rFonts w:asciiTheme="majorBidi" w:hAnsiTheme="majorBidi" w:cstheme="majorBidi"/>
          <w:sz w:val="24"/>
          <w:szCs w:val="24"/>
        </w:rPr>
        <w:t xml:space="preserve"> </w:t>
      </w:r>
      <w:r w:rsidRPr="003169E2">
        <w:rPr>
          <w:rFonts w:asciiTheme="majorBidi" w:hAnsiTheme="majorBidi" w:cstheme="majorBidi"/>
          <w:sz w:val="24"/>
          <w:szCs w:val="24"/>
        </w:rPr>
        <w:t>resolved then the matter has to be discussed at first level grievance committee no later than 3days of the logged complaint. If a solution for the complaint can be agreed it shall be</w:t>
      </w:r>
      <w:r w:rsidR="00FD49F1">
        <w:rPr>
          <w:rFonts w:asciiTheme="majorBidi" w:hAnsiTheme="majorBidi" w:cstheme="majorBidi"/>
          <w:sz w:val="24"/>
          <w:szCs w:val="24"/>
        </w:rPr>
        <w:t xml:space="preserve"> </w:t>
      </w:r>
      <w:r w:rsidRPr="003169E2">
        <w:rPr>
          <w:rFonts w:asciiTheme="majorBidi" w:hAnsiTheme="majorBidi" w:cstheme="majorBidi"/>
          <w:sz w:val="24"/>
          <w:szCs w:val="24"/>
        </w:rPr>
        <w:t>implemented and rectified to a satisfactory level within 7 days from a decision made from the</w:t>
      </w:r>
      <w:r w:rsidR="00FD49F1">
        <w:rPr>
          <w:rFonts w:asciiTheme="majorBidi" w:hAnsiTheme="majorBidi" w:cstheme="majorBidi"/>
          <w:sz w:val="24"/>
          <w:szCs w:val="24"/>
        </w:rPr>
        <w:t xml:space="preserve"> </w:t>
      </w:r>
      <w:r w:rsidRPr="003169E2">
        <w:rPr>
          <w:rFonts w:asciiTheme="majorBidi" w:hAnsiTheme="majorBidi" w:cstheme="majorBidi"/>
          <w:sz w:val="24"/>
          <w:szCs w:val="24"/>
        </w:rPr>
        <w:t>committee meeting. If no further compliant from a specific is does not recur it shall be assumed</w:t>
      </w:r>
      <w:r w:rsidR="00FD49F1">
        <w:rPr>
          <w:rFonts w:asciiTheme="majorBidi" w:hAnsiTheme="majorBidi" w:cstheme="majorBidi"/>
          <w:sz w:val="24"/>
          <w:szCs w:val="24"/>
        </w:rPr>
        <w:t xml:space="preserve"> </w:t>
      </w:r>
      <w:r w:rsidRPr="003169E2">
        <w:rPr>
          <w:rFonts w:asciiTheme="majorBidi" w:hAnsiTheme="majorBidi" w:cstheme="majorBidi"/>
          <w:sz w:val="24"/>
          <w:szCs w:val="24"/>
        </w:rPr>
        <w:t>that the specific issue is resolved. All complaints and resolutions for those complaints shall be</w:t>
      </w:r>
      <w:r w:rsidR="00FD49F1">
        <w:rPr>
          <w:rFonts w:asciiTheme="majorBidi" w:hAnsiTheme="majorBidi" w:cstheme="majorBidi"/>
          <w:sz w:val="24"/>
          <w:szCs w:val="24"/>
        </w:rPr>
        <w:t xml:space="preserve"> </w:t>
      </w:r>
      <w:r w:rsidRPr="003169E2">
        <w:rPr>
          <w:rFonts w:asciiTheme="majorBidi" w:hAnsiTheme="majorBidi" w:cstheme="majorBidi"/>
          <w:sz w:val="24"/>
          <w:szCs w:val="24"/>
        </w:rPr>
        <w:t>appropriately logged for relevant reporting and documentations.</w:t>
      </w:r>
    </w:p>
    <w:p w:rsidR="003169E2" w:rsidRDefault="003169E2" w:rsidP="003169E2">
      <w:pPr>
        <w:spacing w:line="360" w:lineRule="auto"/>
        <w:jc w:val="both"/>
        <w:rPr>
          <w:rFonts w:asciiTheme="majorBidi" w:hAnsiTheme="majorBidi" w:cstheme="majorBidi"/>
          <w:sz w:val="24"/>
          <w:szCs w:val="24"/>
        </w:rPr>
      </w:pPr>
      <w:r w:rsidRPr="003169E2">
        <w:rPr>
          <w:rFonts w:asciiTheme="majorBidi" w:hAnsiTheme="majorBidi" w:cstheme="majorBidi"/>
          <w:sz w:val="24"/>
          <w:szCs w:val="24"/>
        </w:rPr>
        <w:t>It any compliant cannot be resolved at site a</w:t>
      </w:r>
      <w:r w:rsidR="00FD49F1">
        <w:rPr>
          <w:rFonts w:asciiTheme="majorBidi" w:hAnsiTheme="majorBidi" w:cstheme="majorBidi"/>
          <w:sz w:val="24"/>
          <w:szCs w:val="24"/>
        </w:rPr>
        <w:t xml:space="preserve">nd no suitable remedial measures </w:t>
      </w:r>
      <w:r w:rsidRPr="003169E2">
        <w:rPr>
          <w:rFonts w:asciiTheme="majorBidi" w:hAnsiTheme="majorBidi" w:cstheme="majorBidi"/>
          <w:sz w:val="24"/>
          <w:szCs w:val="24"/>
        </w:rPr>
        <w:t>are</w:t>
      </w:r>
      <w:r w:rsidR="00FD49F1">
        <w:rPr>
          <w:rFonts w:asciiTheme="majorBidi" w:hAnsiTheme="majorBidi" w:cstheme="majorBidi"/>
          <w:sz w:val="24"/>
          <w:szCs w:val="24"/>
        </w:rPr>
        <w:t xml:space="preserve"> </w:t>
      </w:r>
      <w:r w:rsidRPr="003169E2">
        <w:rPr>
          <w:rFonts w:asciiTheme="majorBidi" w:hAnsiTheme="majorBidi" w:cstheme="majorBidi"/>
          <w:sz w:val="24"/>
          <w:szCs w:val="24"/>
        </w:rPr>
        <w:t>reached then such issues can be brought to attention of second level grievance committee</w:t>
      </w:r>
      <w:r w:rsidR="00FD49F1">
        <w:rPr>
          <w:rFonts w:asciiTheme="majorBidi" w:hAnsiTheme="majorBidi" w:cstheme="majorBidi"/>
          <w:sz w:val="24"/>
          <w:szCs w:val="24"/>
        </w:rPr>
        <w:t xml:space="preserve"> </w:t>
      </w:r>
      <w:r w:rsidRPr="003169E2">
        <w:rPr>
          <w:rFonts w:asciiTheme="majorBidi" w:hAnsiTheme="majorBidi" w:cstheme="majorBidi"/>
          <w:sz w:val="24"/>
          <w:szCs w:val="24"/>
        </w:rPr>
        <w:t xml:space="preserve">(Project Steering </w:t>
      </w:r>
      <w:r w:rsidRPr="003169E2">
        <w:rPr>
          <w:rFonts w:asciiTheme="majorBidi" w:hAnsiTheme="majorBidi" w:cstheme="majorBidi"/>
          <w:sz w:val="24"/>
          <w:szCs w:val="24"/>
        </w:rPr>
        <w:lastRenderedPageBreak/>
        <w:t>Committee). Such issues shall be informed to the committee within 7 days of</w:t>
      </w:r>
      <w:r w:rsidR="00FD49F1">
        <w:rPr>
          <w:rFonts w:asciiTheme="majorBidi" w:hAnsiTheme="majorBidi" w:cstheme="majorBidi"/>
          <w:sz w:val="24"/>
          <w:szCs w:val="24"/>
        </w:rPr>
        <w:t xml:space="preserve"> </w:t>
      </w:r>
      <w:r w:rsidRPr="003169E2">
        <w:rPr>
          <w:rFonts w:asciiTheme="majorBidi" w:hAnsiTheme="majorBidi" w:cstheme="majorBidi"/>
          <w:sz w:val="24"/>
          <w:szCs w:val="24"/>
        </w:rPr>
        <w:t>meeting of the committee (first level) where a decision a decision cannot be made. The timeframe for addressing issues in such instances are difficult to estimate and thus may vary. Where</w:t>
      </w:r>
      <w:r w:rsidR="00FD49F1">
        <w:rPr>
          <w:rFonts w:asciiTheme="majorBidi" w:hAnsiTheme="majorBidi" w:cstheme="majorBidi"/>
          <w:sz w:val="24"/>
          <w:szCs w:val="24"/>
        </w:rPr>
        <w:t xml:space="preserve"> </w:t>
      </w:r>
      <w:r w:rsidRPr="003169E2">
        <w:rPr>
          <w:rFonts w:asciiTheme="majorBidi" w:hAnsiTheme="majorBidi" w:cstheme="majorBidi"/>
          <w:sz w:val="24"/>
          <w:szCs w:val="24"/>
        </w:rPr>
        <w:t>timely decision can be made by steering committee it shall be communicated to the site level</w:t>
      </w:r>
      <w:r w:rsidR="00FD49F1">
        <w:rPr>
          <w:rFonts w:asciiTheme="majorBidi" w:hAnsiTheme="majorBidi" w:cstheme="majorBidi"/>
          <w:sz w:val="24"/>
          <w:szCs w:val="24"/>
        </w:rPr>
        <w:t xml:space="preserve"> </w:t>
      </w:r>
      <w:r w:rsidRPr="003169E2">
        <w:rPr>
          <w:rFonts w:asciiTheme="majorBidi" w:hAnsiTheme="majorBidi" w:cstheme="majorBidi"/>
          <w:sz w:val="24"/>
          <w:szCs w:val="24"/>
        </w:rPr>
        <w:t>committee and to establish good communication between relevant stakeholders of the</w:t>
      </w:r>
      <w:r w:rsidR="00FD49F1">
        <w:rPr>
          <w:rFonts w:asciiTheme="majorBidi" w:hAnsiTheme="majorBidi" w:cstheme="majorBidi"/>
          <w:sz w:val="24"/>
          <w:szCs w:val="24"/>
        </w:rPr>
        <w:t xml:space="preserve"> </w:t>
      </w:r>
      <w:r w:rsidRPr="003169E2">
        <w:rPr>
          <w:rFonts w:asciiTheme="majorBidi" w:hAnsiTheme="majorBidi" w:cstheme="majorBidi"/>
          <w:sz w:val="24"/>
          <w:szCs w:val="24"/>
        </w:rPr>
        <w:t>complaint. The mechanism for resolving complaints showing various responsible</w:t>
      </w:r>
      <w:r w:rsidR="00FD49F1">
        <w:rPr>
          <w:rFonts w:asciiTheme="majorBidi" w:hAnsiTheme="majorBidi" w:cstheme="majorBidi"/>
          <w:sz w:val="24"/>
          <w:szCs w:val="24"/>
        </w:rPr>
        <w:t xml:space="preserve"> </w:t>
      </w:r>
      <w:r w:rsidRPr="003169E2">
        <w:rPr>
          <w:rFonts w:asciiTheme="majorBidi" w:hAnsiTheme="majorBidi" w:cstheme="majorBidi"/>
          <w:sz w:val="24"/>
          <w:szCs w:val="24"/>
        </w:rPr>
        <w:t>representatives and ti</w:t>
      </w:r>
      <w:r>
        <w:rPr>
          <w:rFonts w:asciiTheme="majorBidi" w:hAnsiTheme="majorBidi" w:cstheme="majorBidi"/>
          <w:sz w:val="24"/>
          <w:szCs w:val="24"/>
        </w:rPr>
        <w:t>me frames are shown in following Figure</w:t>
      </w:r>
      <w:r w:rsidRPr="003169E2">
        <w:rPr>
          <w:rFonts w:asciiTheme="majorBidi" w:hAnsiTheme="majorBidi" w:cstheme="majorBidi"/>
          <w:sz w:val="24"/>
          <w:szCs w:val="24"/>
        </w:rPr>
        <w:t>.</w:t>
      </w:r>
    </w:p>
    <w:p w:rsidR="003169E2" w:rsidRDefault="003169E2" w:rsidP="003169E2">
      <w:pPr>
        <w:spacing w:line="600" w:lineRule="auto"/>
        <w:rPr>
          <w:rFonts w:asciiTheme="majorBidi" w:hAnsiTheme="majorBidi" w:cstheme="majorBidi"/>
          <w:sz w:val="24"/>
          <w:szCs w:val="24"/>
        </w:rPr>
      </w:pPr>
      <w:r w:rsidRPr="003169E2">
        <w:rPr>
          <w:noProof/>
          <w:lang w:val="en-IN" w:eastAsia="en-IN"/>
        </w:rPr>
        <w:drawing>
          <wp:inline distT="0" distB="0" distL="0" distR="0">
            <wp:extent cx="5943600" cy="49161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4916170"/>
                    </a:xfrm>
                    <a:prstGeom prst="rect">
                      <a:avLst/>
                    </a:prstGeom>
                  </pic:spPr>
                </pic:pic>
              </a:graphicData>
            </a:graphic>
          </wp:inline>
        </w:drawing>
      </w:r>
    </w:p>
    <w:p w:rsidR="003169E2" w:rsidRDefault="003169E2">
      <w:pPr>
        <w:rPr>
          <w:rFonts w:asciiTheme="majorBidi" w:hAnsiTheme="majorBidi" w:cstheme="majorBidi"/>
          <w:b/>
          <w:bCs/>
          <w:sz w:val="24"/>
          <w:szCs w:val="24"/>
        </w:rPr>
      </w:pPr>
      <w:r>
        <w:rPr>
          <w:rFonts w:asciiTheme="majorBidi" w:hAnsiTheme="majorBidi" w:cstheme="majorBidi"/>
          <w:b/>
          <w:bCs/>
          <w:sz w:val="24"/>
          <w:szCs w:val="24"/>
        </w:rPr>
        <w:br w:type="page"/>
      </w:r>
    </w:p>
    <w:p w:rsidR="003169E2" w:rsidRPr="003169E2" w:rsidRDefault="003169E2" w:rsidP="003169E2">
      <w:pPr>
        <w:pStyle w:val="ListParagraph"/>
        <w:numPr>
          <w:ilvl w:val="0"/>
          <w:numId w:val="1"/>
        </w:numPr>
        <w:spacing w:line="360" w:lineRule="auto"/>
        <w:rPr>
          <w:rFonts w:asciiTheme="majorBidi" w:hAnsiTheme="majorBidi" w:cstheme="majorBidi"/>
          <w:b/>
          <w:bCs/>
          <w:sz w:val="24"/>
          <w:szCs w:val="24"/>
        </w:rPr>
      </w:pPr>
      <w:r w:rsidRPr="003169E2">
        <w:rPr>
          <w:rFonts w:asciiTheme="majorBidi" w:hAnsiTheme="majorBidi" w:cstheme="majorBidi"/>
          <w:b/>
          <w:bCs/>
          <w:sz w:val="24"/>
          <w:szCs w:val="24"/>
        </w:rPr>
        <w:lastRenderedPageBreak/>
        <w:t>Environmental monitoring</w:t>
      </w:r>
    </w:p>
    <w:p w:rsidR="003169E2" w:rsidRDefault="003169E2" w:rsidP="003169E2">
      <w:pPr>
        <w:spacing w:line="360" w:lineRule="auto"/>
        <w:jc w:val="both"/>
        <w:rPr>
          <w:rFonts w:asciiTheme="majorBidi" w:hAnsiTheme="majorBidi" w:cstheme="majorBidi"/>
          <w:sz w:val="24"/>
          <w:szCs w:val="24"/>
        </w:rPr>
      </w:pPr>
      <w:r w:rsidRPr="003169E2">
        <w:rPr>
          <w:rFonts w:asciiTheme="majorBidi" w:hAnsiTheme="majorBidi" w:cstheme="majorBidi"/>
          <w:sz w:val="24"/>
          <w:szCs w:val="24"/>
        </w:rPr>
        <w:t xml:space="preserve">Monitoring is the systematic collection </w:t>
      </w:r>
      <w:r>
        <w:rPr>
          <w:rFonts w:asciiTheme="majorBidi" w:hAnsiTheme="majorBidi" w:cstheme="majorBidi"/>
          <w:sz w:val="24"/>
          <w:szCs w:val="24"/>
        </w:rPr>
        <w:t xml:space="preserve">of information over a long </w:t>
      </w:r>
      <w:r w:rsidRPr="003169E2">
        <w:rPr>
          <w:rFonts w:asciiTheme="majorBidi" w:hAnsiTheme="majorBidi" w:cstheme="majorBidi"/>
          <w:sz w:val="24"/>
          <w:szCs w:val="24"/>
        </w:rPr>
        <w:t>period of time. It</w:t>
      </w:r>
      <w:r w:rsidR="00FD49F1">
        <w:rPr>
          <w:rFonts w:asciiTheme="majorBidi" w:hAnsiTheme="majorBidi" w:cstheme="majorBidi"/>
          <w:sz w:val="24"/>
          <w:szCs w:val="24"/>
        </w:rPr>
        <w:t xml:space="preserve"> </w:t>
      </w:r>
      <w:r w:rsidRPr="003169E2">
        <w:rPr>
          <w:rFonts w:asciiTheme="majorBidi" w:hAnsiTheme="majorBidi" w:cstheme="majorBidi"/>
          <w:sz w:val="24"/>
          <w:szCs w:val="24"/>
        </w:rPr>
        <w:t>involves the measuring and recording of environmental variables associated with the</w:t>
      </w:r>
      <w:r w:rsidR="00FD49F1">
        <w:rPr>
          <w:rFonts w:asciiTheme="majorBidi" w:hAnsiTheme="majorBidi" w:cstheme="majorBidi"/>
          <w:sz w:val="24"/>
          <w:szCs w:val="24"/>
        </w:rPr>
        <w:t xml:space="preserve"> </w:t>
      </w:r>
      <w:r w:rsidRPr="003169E2">
        <w:rPr>
          <w:rFonts w:asciiTheme="majorBidi" w:hAnsiTheme="majorBidi" w:cstheme="majorBidi"/>
          <w:sz w:val="24"/>
          <w:szCs w:val="24"/>
        </w:rPr>
        <w:t>development impacts. Monitoring is needed to;</w:t>
      </w:r>
    </w:p>
    <w:p w:rsidR="003169E2" w:rsidRPr="003169E2" w:rsidRDefault="003169E2" w:rsidP="003169E2">
      <w:pPr>
        <w:pStyle w:val="ListParagraph"/>
        <w:numPr>
          <w:ilvl w:val="0"/>
          <w:numId w:val="10"/>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Compare predicted and actual impacts</w:t>
      </w:r>
    </w:p>
    <w:p w:rsidR="003169E2" w:rsidRPr="003169E2" w:rsidRDefault="003169E2" w:rsidP="003169E2">
      <w:pPr>
        <w:pStyle w:val="ListParagraph"/>
        <w:numPr>
          <w:ilvl w:val="0"/>
          <w:numId w:val="10"/>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Assess the effectiveness of mitigation measures</w:t>
      </w:r>
    </w:p>
    <w:p w:rsidR="003169E2" w:rsidRPr="003169E2" w:rsidRDefault="003169E2" w:rsidP="003169E2">
      <w:pPr>
        <w:pStyle w:val="ListParagraph"/>
        <w:numPr>
          <w:ilvl w:val="0"/>
          <w:numId w:val="10"/>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Obtain information about responses of receptors to impacts</w:t>
      </w:r>
    </w:p>
    <w:p w:rsidR="003169E2" w:rsidRPr="003169E2" w:rsidRDefault="003169E2" w:rsidP="003169E2">
      <w:pPr>
        <w:pStyle w:val="ListParagraph"/>
        <w:numPr>
          <w:ilvl w:val="0"/>
          <w:numId w:val="10"/>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Enforce and ensure legal standards and requirements set with project approval</w:t>
      </w:r>
    </w:p>
    <w:p w:rsidR="003169E2" w:rsidRPr="003169E2" w:rsidRDefault="003169E2" w:rsidP="003169E2">
      <w:pPr>
        <w:pStyle w:val="ListParagraph"/>
        <w:numPr>
          <w:ilvl w:val="0"/>
          <w:numId w:val="11"/>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approvals</w:t>
      </w:r>
    </w:p>
    <w:p w:rsidR="003169E2" w:rsidRPr="003169E2" w:rsidRDefault="003169E2" w:rsidP="003169E2">
      <w:pPr>
        <w:pStyle w:val="ListParagraph"/>
        <w:numPr>
          <w:ilvl w:val="0"/>
          <w:numId w:val="11"/>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Prevent and take remedial measures for negative environmental issues resulting</w:t>
      </w:r>
    </w:p>
    <w:p w:rsidR="003169E2" w:rsidRPr="003169E2" w:rsidRDefault="003169E2" w:rsidP="003169E2">
      <w:pPr>
        <w:pStyle w:val="ListParagraph"/>
        <w:numPr>
          <w:ilvl w:val="0"/>
          <w:numId w:val="11"/>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from inaccurate predictions</w:t>
      </w:r>
    </w:p>
    <w:p w:rsidR="003169E2" w:rsidRPr="003169E2" w:rsidRDefault="003169E2" w:rsidP="003169E2">
      <w:pPr>
        <w:pStyle w:val="ListParagraph"/>
        <w:numPr>
          <w:ilvl w:val="0"/>
          <w:numId w:val="11"/>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Minimize errors in future assessments and impact predictions</w:t>
      </w:r>
    </w:p>
    <w:p w:rsidR="003169E2" w:rsidRPr="003169E2" w:rsidRDefault="003169E2" w:rsidP="003169E2">
      <w:pPr>
        <w:pStyle w:val="ListParagraph"/>
        <w:numPr>
          <w:ilvl w:val="0"/>
          <w:numId w:val="11"/>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Make future assessments more efficient</w:t>
      </w:r>
    </w:p>
    <w:p w:rsidR="003169E2" w:rsidRPr="003169E2" w:rsidRDefault="003169E2" w:rsidP="003169E2">
      <w:pPr>
        <w:pStyle w:val="ListParagraph"/>
        <w:numPr>
          <w:ilvl w:val="0"/>
          <w:numId w:val="11"/>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Provide information environmentally responsible project management</w:t>
      </w:r>
    </w:p>
    <w:p w:rsidR="003169E2" w:rsidRDefault="003169E2" w:rsidP="003169E2">
      <w:pPr>
        <w:pStyle w:val="ListParagraph"/>
        <w:numPr>
          <w:ilvl w:val="0"/>
          <w:numId w:val="11"/>
        </w:numPr>
        <w:spacing w:line="360" w:lineRule="auto"/>
        <w:jc w:val="both"/>
        <w:rPr>
          <w:rFonts w:asciiTheme="majorBidi" w:hAnsiTheme="majorBidi" w:cstheme="majorBidi"/>
          <w:sz w:val="24"/>
          <w:szCs w:val="24"/>
        </w:rPr>
      </w:pPr>
      <w:r w:rsidRPr="003169E2">
        <w:rPr>
          <w:rFonts w:asciiTheme="majorBidi" w:hAnsiTheme="majorBidi" w:cstheme="majorBidi"/>
          <w:sz w:val="24"/>
          <w:szCs w:val="24"/>
        </w:rPr>
        <w:t>Improve IEE and monitoring process</w:t>
      </w:r>
    </w:p>
    <w:p w:rsidR="003169E2" w:rsidRDefault="003169E2" w:rsidP="003169E2">
      <w:pPr>
        <w:spacing w:line="360" w:lineRule="auto"/>
        <w:jc w:val="both"/>
        <w:rPr>
          <w:rFonts w:asciiTheme="majorBidi" w:hAnsiTheme="majorBidi" w:cstheme="majorBidi"/>
          <w:sz w:val="24"/>
          <w:szCs w:val="24"/>
        </w:rPr>
      </w:pPr>
      <w:r w:rsidRPr="003169E2">
        <w:rPr>
          <w:rFonts w:asciiTheme="majorBidi" w:hAnsiTheme="majorBidi" w:cstheme="majorBidi"/>
          <w:sz w:val="24"/>
          <w:szCs w:val="24"/>
        </w:rPr>
        <w:t>Impact and mitigation monitoring</w:t>
      </w:r>
      <w:r>
        <w:rPr>
          <w:rFonts w:asciiTheme="majorBidi" w:hAnsiTheme="majorBidi" w:cstheme="majorBidi"/>
          <w:sz w:val="24"/>
          <w:szCs w:val="24"/>
        </w:rPr>
        <w:t xml:space="preserve"> is carried out to compare </w:t>
      </w:r>
      <w:r w:rsidRPr="003169E2">
        <w:rPr>
          <w:rFonts w:asciiTheme="majorBidi" w:hAnsiTheme="majorBidi" w:cstheme="majorBidi"/>
          <w:sz w:val="24"/>
          <w:szCs w:val="24"/>
        </w:rPr>
        <w:t>predicted and actual impacts</w:t>
      </w:r>
      <w:r w:rsidR="00FD49F1">
        <w:rPr>
          <w:rFonts w:asciiTheme="majorBidi" w:hAnsiTheme="majorBidi" w:cstheme="majorBidi"/>
          <w:sz w:val="24"/>
          <w:szCs w:val="24"/>
        </w:rPr>
        <w:t xml:space="preserve"> </w:t>
      </w:r>
      <w:r w:rsidRPr="003169E2">
        <w:rPr>
          <w:rFonts w:asciiTheme="majorBidi" w:hAnsiTheme="majorBidi" w:cstheme="majorBidi"/>
          <w:sz w:val="24"/>
          <w:szCs w:val="24"/>
        </w:rPr>
        <w:t>occurring from project activities to determine the efficiency of the mitigation measures. This type</w:t>
      </w:r>
      <w:r w:rsidR="00FD49F1">
        <w:rPr>
          <w:rFonts w:asciiTheme="majorBidi" w:hAnsiTheme="majorBidi" w:cstheme="majorBidi"/>
          <w:sz w:val="24"/>
          <w:szCs w:val="24"/>
        </w:rPr>
        <w:t xml:space="preserve"> </w:t>
      </w:r>
      <w:r w:rsidRPr="003169E2">
        <w:rPr>
          <w:rFonts w:asciiTheme="majorBidi" w:hAnsiTheme="majorBidi" w:cstheme="majorBidi"/>
          <w:sz w:val="24"/>
          <w:szCs w:val="24"/>
        </w:rPr>
        <w:t>of monitoring is targeted at assessing project related impacts on the natural, social and</w:t>
      </w:r>
      <w:r w:rsidR="00FD49F1">
        <w:rPr>
          <w:rFonts w:asciiTheme="majorBidi" w:hAnsiTheme="majorBidi" w:cstheme="majorBidi"/>
          <w:sz w:val="24"/>
          <w:szCs w:val="24"/>
        </w:rPr>
        <w:t xml:space="preserve"> </w:t>
      </w:r>
      <w:r w:rsidRPr="003169E2">
        <w:rPr>
          <w:rFonts w:asciiTheme="majorBidi" w:hAnsiTheme="majorBidi" w:cstheme="majorBidi"/>
          <w:sz w:val="24"/>
          <w:szCs w:val="24"/>
        </w:rPr>
        <w:t>economic impact natural resources and dependent communities that are likely to affect due to</w:t>
      </w:r>
      <w:r w:rsidR="00FD49F1">
        <w:rPr>
          <w:rFonts w:asciiTheme="majorBidi" w:hAnsiTheme="majorBidi" w:cstheme="majorBidi"/>
          <w:sz w:val="24"/>
          <w:szCs w:val="24"/>
        </w:rPr>
        <w:t xml:space="preserve"> </w:t>
      </w:r>
      <w:r w:rsidRPr="003169E2">
        <w:rPr>
          <w:rFonts w:asciiTheme="majorBidi" w:hAnsiTheme="majorBidi" w:cstheme="majorBidi"/>
          <w:sz w:val="24"/>
          <w:szCs w:val="24"/>
        </w:rPr>
        <w:t>implementation of the project. Impact monitoring is supported by an expectation that at some</w:t>
      </w:r>
      <w:r w:rsidR="00FD49F1">
        <w:rPr>
          <w:rFonts w:asciiTheme="majorBidi" w:hAnsiTheme="majorBidi" w:cstheme="majorBidi"/>
          <w:sz w:val="24"/>
          <w:szCs w:val="24"/>
        </w:rPr>
        <w:t xml:space="preserve"> </w:t>
      </w:r>
      <w:r w:rsidRPr="003169E2">
        <w:rPr>
          <w:rFonts w:asciiTheme="majorBidi" w:hAnsiTheme="majorBidi" w:cstheme="majorBidi"/>
          <w:sz w:val="24"/>
          <w:szCs w:val="24"/>
        </w:rPr>
        <w:t>level anthropogenic impacts become unacceptable and action will be taken to either prevent</w:t>
      </w:r>
      <w:r w:rsidR="00FD49F1">
        <w:rPr>
          <w:rFonts w:asciiTheme="majorBidi" w:hAnsiTheme="majorBidi" w:cstheme="majorBidi"/>
          <w:sz w:val="24"/>
          <w:szCs w:val="24"/>
        </w:rPr>
        <w:t xml:space="preserve"> </w:t>
      </w:r>
      <w:r w:rsidRPr="003169E2">
        <w:rPr>
          <w:rFonts w:asciiTheme="majorBidi" w:hAnsiTheme="majorBidi" w:cstheme="majorBidi"/>
          <w:sz w:val="24"/>
          <w:szCs w:val="24"/>
        </w:rPr>
        <w:t>further impacts or re-mediate affected systems and community. Monitoring environmental</w:t>
      </w:r>
      <w:r w:rsidR="00FD49F1">
        <w:rPr>
          <w:rFonts w:asciiTheme="majorBidi" w:hAnsiTheme="majorBidi" w:cstheme="majorBidi"/>
          <w:sz w:val="24"/>
          <w:szCs w:val="24"/>
        </w:rPr>
        <w:t xml:space="preserve"> </w:t>
      </w:r>
      <w:r w:rsidRPr="003169E2">
        <w:rPr>
          <w:rFonts w:asciiTheme="majorBidi" w:hAnsiTheme="majorBidi" w:cstheme="majorBidi"/>
          <w:sz w:val="24"/>
          <w:szCs w:val="24"/>
        </w:rPr>
        <w:t>mitigation identified for significant environmental impacts aims to compare predicted and actual(residual) impacts so that effectiveness of mitigation measures can be determined.</w:t>
      </w:r>
    </w:p>
    <w:p w:rsidR="003169E2" w:rsidRDefault="003169E2" w:rsidP="00E15122">
      <w:pPr>
        <w:spacing w:line="360" w:lineRule="auto"/>
        <w:jc w:val="both"/>
        <w:rPr>
          <w:rFonts w:asciiTheme="majorBidi" w:hAnsiTheme="majorBidi" w:cstheme="majorBidi"/>
          <w:sz w:val="24"/>
          <w:szCs w:val="24"/>
        </w:rPr>
      </w:pPr>
      <w:r w:rsidRPr="003169E2">
        <w:rPr>
          <w:rFonts w:asciiTheme="majorBidi" w:hAnsiTheme="majorBidi" w:cstheme="majorBidi"/>
          <w:sz w:val="24"/>
          <w:szCs w:val="24"/>
        </w:rPr>
        <w:t>Monitoring works during the construction and operational phase will be carried out</w:t>
      </w:r>
      <w:r w:rsidR="00FD49F1">
        <w:rPr>
          <w:rFonts w:asciiTheme="majorBidi" w:hAnsiTheme="majorBidi" w:cstheme="majorBidi"/>
          <w:sz w:val="24"/>
          <w:szCs w:val="24"/>
        </w:rPr>
        <w:t xml:space="preserve"> </w:t>
      </w:r>
      <w:r w:rsidRPr="003169E2">
        <w:rPr>
          <w:rFonts w:asciiTheme="majorBidi" w:hAnsiTheme="majorBidi" w:cstheme="majorBidi"/>
          <w:sz w:val="24"/>
          <w:szCs w:val="24"/>
        </w:rPr>
        <w:t xml:space="preserve">according to the </w:t>
      </w:r>
      <w:r w:rsidR="00E15122">
        <w:rPr>
          <w:rFonts w:asciiTheme="majorBidi" w:hAnsiTheme="majorBidi" w:cstheme="majorBidi"/>
          <w:sz w:val="24"/>
          <w:szCs w:val="24"/>
        </w:rPr>
        <w:t xml:space="preserve">following </w:t>
      </w:r>
      <w:r w:rsidRPr="003169E2">
        <w:rPr>
          <w:rFonts w:asciiTheme="majorBidi" w:hAnsiTheme="majorBidi" w:cstheme="majorBidi"/>
          <w:sz w:val="24"/>
          <w:szCs w:val="24"/>
        </w:rPr>
        <w:t>Tables. Cost for the monitoring (data collection) activities will be covered by</w:t>
      </w:r>
      <w:r w:rsidR="00FD49F1">
        <w:rPr>
          <w:rFonts w:asciiTheme="majorBidi" w:hAnsiTheme="majorBidi" w:cstheme="majorBidi"/>
          <w:sz w:val="24"/>
          <w:szCs w:val="24"/>
        </w:rPr>
        <w:t xml:space="preserve"> </w:t>
      </w:r>
      <w:r w:rsidRPr="003169E2">
        <w:rPr>
          <w:rFonts w:asciiTheme="majorBidi" w:hAnsiTheme="majorBidi" w:cstheme="majorBidi"/>
          <w:sz w:val="24"/>
          <w:szCs w:val="24"/>
        </w:rPr>
        <w:t>Project Management Consultant (commitment to carryout and finance environmental mitigation</w:t>
      </w:r>
      <w:r w:rsidR="00FD49F1">
        <w:rPr>
          <w:rFonts w:asciiTheme="majorBidi" w:hAnsiTheme="majorBidi" w:cstheme="majorBidi"/>
          <w:sz w:val="24"/>
          <w:szCs w:val="24"/>
        </w:rPr>
        <w:t xml:space="preserve"> </w:t>
      </w:r>
      <w:r w:rsidRPr="003169E2">
        <w:rPr>
          <w:rFonts w:asciiTheme="majorBidi" w:hAnsiTheme="majorBidi" w:cstheme="majorBidi"/>
          <w:sz w:val="24"/>
          <w:szCs w:val="24"/>
        </w:rPr>
        <w:t xml:space="preserve">and monitoring work shall be provided by </w:t>
      </w:r>
      <w:r w:rsidR="00FD49F1">
        <w:rPr>
          <w:rFonts w:asciiTheme="majorBidi" w:hAnsiTheme="majorBidi" w:cstheme="majorBidi"/>
          <w:sz w:val="24"/>
          <w:szCs w:val="24"/>
        </w:rPr>
        <w:t xml:space="preserve">Project proponent (MHI). Letter </w:t>
      </w:r>
      <w:r w:rsidRPr="003169E2">
        <w:rPr>
          <w:rFonts w:asciiTheme="majorBidi" w:hAnsiTheme="majorBidi" w:cstheme="majorBidi"/>
          <w:sz w:val="24"/>
          <w:szCs w:val="24"/>
        </w:rPr>
        <w:t>of commitment is</w:t>
      </w:r>
      <w:r w:rsidR="00FD49F1">
        <w:rPr>
          <w:rFonts w:asciiTheme="majorBidi" w:hAnsiTheme="majorBidi" w:cstheme="majorBidi"/>
          <w:sz w:val="24"/>
          <w:szCs w:val="24"/>
        </w:rPr>
        <w:t xml:space="preserve"> </w:t>
      </w:r>
      <w:r w:rsidRPr="003169E2">
        <w:rPr>
          <w:rFonts w:asciiTheme="majorBidi" w:hAnsiTheme="majorBidi" w:cstheme="majorBidi"/>
          <w:sz w:val="24"/>
          <w:szCs w:val="24"/>
        </w:rPr>
        <w:t xml:space="preserve">given in the Proponent’s declaration </w:t>
      </w:r>
      <w:r w:rsidR="00E15122">
        <w:rPr>
          <w:rFonts w:asciiTheme="majorBidi" w:hAnsiTheme="majorBidi" w:cstheme="majorBidi"/>
          <w:sz w:val="24"/>
          <w:szCs w:val="24"/>
        </w:rPr>
        <w:t>EIA Report</w:t>
      </w:r>
      <w:r w:rsidRPr="003169E2">
        <w:rPr>
          <w:rFonts w:asciiTheme="majorBidi" w:hAnsiTheme="majorBidi" w:cstheme="majorBidi"/>
          <w:sz w:val="24"/>
          <w:szCs w:val="24"/>
        </w:rPr>
        <w:t>, page xiii).</w:t>
      </w:r>
    </w:p>
    <w:p w:rsidR="003169E2" w:rsidRDefault="003169E2" w:rsidP="00E15122">
      <w:pPr>
        <w:spacing w:line="360" w:lineRule="auto"/>
        <w:jc w:val="both"/>
        <w:rPr>
          <w:rFonts w:asciiTheme="majorBidi" w:hAnsiTheme="majorBidi" w:cstheme="majorBidi"/>
          <w:sz w:val="24"/>
          <w:szCs w:val="24"/>
        </w:rPr>
      </w:pPr>
      <w:r w:rsidRPr="003169E2">
        <w:rPr>
          <w:rFonts w:asciiTheme="majorBidi" w:hAnsiTheme="majorBidi" w:cstheme="majorBidi"/>
          <w:sz w:val="24"/>
          <w:szCs w:val="24"/>
        </w:rPr>
        <w:lastRenderedPageBreak/>
        <w:t>The monitoring report structure provided in the EIA Regulations 2012 (2012/R-27) shall</w:t>
      </w:r>
      <w:r w:rsidR="00FD49F1">
        <w:rPr>
          <w:rFonts w:asciiTheme="majorBidi" w:hAnsiTheme="majorBidi" w:cstheme="majorBidi"/>
          <w:sz w:val="24"/>
          <w:szCs w:val="24"/>
        </w:rPr>
        <w:t xml:space="preserve"> </w:t>
      </w:r>
      <w:r w:rsidRPr="003169E2">
        <w:rPr>
          <w:rFonts w:asciiTheme="majorBidi" w:hAnsiTheme="majorBidi" w:cstheme="majorBidi"/>
          <w:sz w:val="24"/>
          <w:szCs w:val="24"/>
        </w:rPr>
        <w:t>be used for the monitoring report preparation. Environmental monitoring reports including social</w:t>
      </w:r>
      <w:r w:rsidR="00FD49F1">
        <w:rPr>
          <w:rFonts w:asciiTheme="majorBidi" w:hAnsiTheme="majorBidi" w:cstheme="majorBidi"/>
          <w:sz w:val="24"/>
          <w:szCs w:val="24"/>
        </w:rPr>
        <w:t xml:space="preserve"> </w:t>
      </w:r>
      <w:r w:rsidRPr="003169E2">
        <w:rPr>
          <w:rFonts w:asciiTheme="majorBidi" w:hAnsiTheme="majorBidi" w:cstheme="majorBidi"/>
          <w:sz w:val="24"/>
          <w:szCs w:val="24"/>
        </w:rPr>
        <w:t>safeguard inputs shall be submitted every six months to EPA and ADB for the duration of</w:t>
      </w:r>
      <w:r w:rsidR="00FD49F1">
        <w:rPr>
          <w:rFonts w:asciiTheme="majorBidi" w:hAnsiTheme="majorBidi" w:cstheme="majorBidi"/>
          <w:sz w:val="24"/>
          <w:szCs w:val="24"/>
        </w:rPr>
        <w:t xml:space="preserve"> </w:t>
      </w:r>
      <w:r w:rsidRPr="003169E2">
        <w:rPr>
          <w:rFonts w:asciiTheme="majorBidi" w:hAnsiTheme="majorBidi" w:cstheme="majorBidi"/>
          <w:sz w:val="24"/>
          <w:szCs w:val="24"/>
        </w:rPr>
        <w:t>construction phase with data collected as scheduled on environmental attributes as proposed in</w:t>
      </w:r>
      <w:r w:rsidR="00FD49F1">
        <w:rPr>
          <w:rFonts w:asciiTheme="majorBidi" w:hAnsiTheme="majorBidi" w:cstheme="majorBidi"/>
          <w:sz w:val="24"/>
          <w:szCs w:val="24"/>
        </w:rPr>
        <w:t xml:space="preserve"> </w:t>
      </w:r>
      <w:r w:rsidRPr="003169E2">
        <w:rPr>
          <w:rFonts w:asciiTheme="majorBidi" w:hAnsiTheme="majorBidi" w:cstheme="majorBidi"/>
          <w:sz w:val="24"/>
          <w:szCs w:val="24"/>
        </w:rPr>
        <w:t>monitoring program (See Table 2). Environmental monitoring report during operation stage of</w:t>
      </w:r>
      <w:r w:rsidR="00FD49F1">
        <w:rPr>
          <w:rFonts w:asciiTheme="majorBidi" w:hAnsiTheme="majorBidi" w:cstheme="majorBidi"/>
          <w:sz w:val="24"/>
          <w:szCs w:val="24"/>
        </w:rPr>
        <w:t xml:space="preserve"> </w:t>
      </w:r>
      <w:r w:rsidRPr="003169E2">
        <w:rPr>
          <w:rFonts w:asciiTheme="majorBidi" w:hAnsiTheme="majorBidi" w:cstheme="majorBidi"/>
          <w:sz w:val="24"/>
          <w:szCs w:val="24"/>
        </w:rPr>
        <w:t>the project shall be submitted to EPA and ADB on an annual basis with data collected as</w:t>
      </w:r>
      <w:r w:rsidR="00FD49F1">
        <w:rPr>
          <w:rFonts w:asciiTheme="majorBidi" w:hAnsiTheme="majorBidi" w:cstheme="majorBidi"/>
          <w:sz w:val="24"/>
          <w:szCs w:val="24"/>
        </w:rPr>
        <w:t xml:space="preserve"> </w:t>
      </w:r>
      <w:r w:rsidRPr="003169E2">
        <w:rPr>
          <w:rFonts w:asciiTheme="majorBidi" w:hAnsiTheme="majorBidi" w:cstheme="majorBidi"/>
          <w:sz w:val="24"/>
          <w:szCs w:val="24"/>
        </w:rPr>
        <w:t>scheduled on environmental attributes as proposed in the monitoring program during operation</w:t>
      </w:r>
      <w:r>
        <w:rPr>
          <w:rFonts w:asciiTheme="majorBidi" w:hAnsiTheme="majorBidi" w:cstheme="majorBidi"/>
          <w:sz w:val="24"/>
          <w:szCs w:val="24"/>
        </w:rPr>
        <w:t xml:space="preserve"> (see following Table</w:t>
      </w:r>
      <w:r w:rsidRPr="003169E2">
        <w:rPr>
          <w:rFonts w:asciiTheme="majorBidi" w:hAnsiTheme="majorBidi" w:cstheme="majorBidi"/>
          <w:sz w:val="24"/>
          <w:szCs w:val="24"/>
        </w:rPr>
        <w:t>).</w:t>
      </w:r>
    </w:p>
    <w:p w:rsidR="003C344B" w:rsidRPr="003C344B" w:rsidRDefault="003C344B" w:rsidP="003C344B">
      <w:pPr>
        <w:spacing w:after="0" w:line="360" w:lineRule="auto"/>
        <w:jc w:val="center"/>
        <w:rPr>
          <w:rFonts w:asciiTheme="majorBidi" w:hAnsiTheme="majorBidi" w:cstheme="majorBidi"/>
          <w:b/>
          <w:bCs/>
          <w:sz w:val="24"/>
          <w:szCs w:val="24"/>
        </w:rPr>
      </w:pPr>
      <w:r w:rsidRPr="003C344B">
        <w:rPr>
          <w:rFonts w:asciiTheme="majorBidi" w:hAnsiTheme="majorBidi" w:cstheme="majorBidi"/>
          <w:b/>
          <w:bCs/>
          <w:sz w:val="24"/>
          <w:szCs w:val="24"/>
        </w:rPr>
        <w:t>Table 2: Monitoring program for the project</w:t>
      </w:r>
    </w:p>
    <w:tbl>
      <w:tblPr>
        <w:tblStyle w:val="TableGrid"/>
        <w:tblW w:w="0" w:type="auto"/>
        <w:jc w:val="center"/>
        <w:tblLook w:val="04A0"/>
      </w:tblPr>
      <w:tblGrid>
        <w:gridCol w:w="2381"/>
        <w:gridCol w:w="2524"/>
        <w:gridCol w:w="2551"/>
        <w:gridCol w:w="2073"/>
      </w:tblGrid>
      <w:tr w:rsidR="00AE731B" w:rsidRPr="003C344B" w:rsidTr="00AE731B">
        <w:trPr>
          <w:trHeight w:val="81"/>
          <w:jc w:val="center"/>
        </w:trPr>
        <w:tc>
          <w:tcPr>
            <w:tcW w:w="2381" w:type="dxa"/>
          </w:tcPr>
          <w:p w:rsidR="00AE731B" w:rsidRPr="003C344B" w:rsidRDefault="00AE731B" w:rsidP="003C344B">
            <w:pPr>
              <w:spacing w:line="276" w:lineRule="auto"/>
              <w:jc w:val="both"/>
              <w:rPr>
                <w:rFonts w:asciiTheme="majorBidi" w:hAnsiTheme="majorBidi" w:cstheme="majorBidi"/>
                <w:b/>
                <w:bCs/>
                <w:sz w:val="20"/>
                <w:szCs w:val="20"/>
              </w:rPr>
            </w:pPr>
            <w:r w:rsidRPr="003C344B">
              <w:rPr>
                <w:rFonts w:asciiTheme="majorBidi" w:hAnsiTheme="majorBidi" w:cstheme="majorBidi"/>
                <w:b/>
                <w:bCs/>
                <w:sz w:val="20"/>
                <w:szCs w:val="20"/>
              </w:rPr>
              <w:t>Reef community</w:t>
            </w:r>
          </w:p>
        </w:tc>
        <w:tc>
          <w:tcPr>
            <w:tcW w:w="2524" w:type="dxa"/>
          </w:tcPr>
          <w:p w:rsidR="00AE731B" w:rsidRPr="003C344B" w:rsidRDefault="00AE731B" w:rsidP="003C344B">
            <w:pPr>
              <w:spacing w:line="276" w:lineRule="auto"/>
              <w:jc w:val="both"/>
              <w:rPr>
                <w:rFonts w:asciiTheme="majorBidi" w:hAnsiTheme="majorBidi" w:cstheme="majorBidi"/>
                <w:b/>
                <w:bCs/>
                <w:sz w:val="20"/>
                <w:szCs w:val="20"/>
              </w:rPr>
            </w:pPr>
            <w:r w:rsidRPr="003C344B">
              <w:rPr>
                <w:rFonts w:asciiTheme="majorBidi" w:hAnsiTheme="majorBidi" w:cstheme="majorBidi"/>
                <w:b/>
                <w:bCs/>
                <w:sz w:val="20"/>
                <w:szCs w:val="20"/>
              </w:rPr>
              <w:t>Methodology</w:t>
            </w:r>
          </w:p>
        </w:tc>
        <w:tc>
          <w:tcPr>
            <w:tcW w:w="2551" w:type="dxa"/>
          </w:tcPr>
          <w:p w:rsidR="00AE731B" w:rsidRPr="003C344B" w:rsidRDefault="00AE731B" w:rsidP="003C344B">
            <w:pPr>
              <w:spacing w:line="276" w:lineRule="auto"/>
              <w:jc w:val="both"/>
              <w:rPr>
                <w:rFonts w:asciiTheme="majorBidi" w:hAnsiTheme="majorBidi" w:cstheme="majorBidi"/>
                <w:b/>
                <w:bCs/>
                <w:sz w:val="20"/>
                <w:szCs w:val="20"/>
              </w:rPr>
            </w:pPr>
            <w:r w:rsidRPr="003C344B">
              <w:rPr>
                <w:rFonts w:asciiTheme="majorBidi" w:hAnsiTheme="majorBidi" w:cstheme="majorBidi"/>
                <w:b/>
                <w:bCs/>
                <w:sz w:val="20"/>
                <w:szCs w:val="20"/>
              </w:rPr>
              <w:t>Sampling frequency</w:t>
            </w:r>
          </w:p>
        </w:tc>
        <w:tc>
          <w:tcPr>
            <w:tcW w:w="2073" w:type="dxa"/>
          </w:tcPr>
          <w:p w:rsidR="00AE731B" w:rsidRPr="003C344B" w:rsidRDefault="00AE731B" w:rsidP="003C344B">
            <w:pPr>
              <w:spacing w:line="276" w:lineRule="auto"/>
              <w:jc w:val="both"/>
              <w:rPr>
                <w:rFonts w:asciiTheme="majorBidi" w:hAnsiTheme="majorBidi" w:cstheme="majorBidi"/>
                <w:b/>
                <w:bCs/>
                <w:sz w:val="20"/>
                <w:szCs w:val="20"/>
              </w:rPr>
            </w:pPr>
            <w:r w:rsidRPr="003C344B">
              <w:rPr>
                <w:rFonts w:asciiTheme="majorBidi" w:hAnsiTheme="majorBidi" w:cstheme="majorBidi"/>
                <w:b/>
                <w:bCs/>
                <w:sz w:val="20"/>
                <w:szCs w:val="20"/>
              </w:rPr>
              <w:t>Responsibility</w:t>
            </w:r>
          </w:p>
        </w:tc>
      </w:tr>
      <w:tr w:rsidR="00AE731B" w:rsidRPr="003C344B" w:rsidTr="00AE731B">
        <w:trPr>
          <w:trHeight w:val="81"/>
          <w:jc w:val="center"/>
        </w:trPr>
        <w:tc>
          <w:tcPr>
            <w:tcW w:w="9529" w:type="dxa"/>
            <w:gridSpan w:val="4"/>
          </w:tcPr>
          <w:p w:rsidR="00AE731B" w:rsidRPr="003C344B" w:rsidRDefault="00AE731B" w:rsidP="003169E2">
            <w:pPr>
              <w:spacing w:line="360" w:lineRule="auto"/>
              <w:jc w:val="both"/>
              <w:rPr>
                <w:rFonts w:asciiTheme="majorBidi" w:hAnsiTheme="majorBidi" w:cstheme="majorBidi"/>
                <w:b/>
                <w:bCs/>
                <w:sz w:val="20"/>
                <w:szCs w:val="20"/>
              </w:rPr>
            </w:pPr>
            <w:r w:rsidRPr="003C344B">
              <w:rPr>
                <w:rFonts w:asciiTheme="majorBidi" w:hAnsiTheme="majorBidi" w:cstheme="majorBidi"/>
                <w:b/>
                <w:bCs/>
                <w:sz w:val="20"/>
                <w:szCs w:val="20"/>
              </w:rPr>
              <w:t>Construction phase</w:t>
            </w:r>
          </w:p>
        </w:tc>
      </w:tr>
      <w:tr w:rsidR="00AE731B" w:rsidRPr="003C344B" w:rsidTr="00AE731B">
        <w:trPr>
          <w:trHeight w:val="81"/>
          <w:jc w:val="center"/>
        </w:trPr>
        <w:tc>
          <w:tcPr>
            <w:tcW w:w="2381" w:type="dxa"/>
          </w:tcPr>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Reef benthos (coral</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and other benthic</w:t>
            </w:r>
          </w:p>
          <w:p w:rsidR="00AE731B" w:rsidRPr="003C344B" w:rsidRDefault="00AE731B" w:rsidP="003C344B">
            <w:pPr>
              <w:spacing w:line="276" w:lineRule="auto"/>
              <w:jc w:val="both"/>
              <w:rPr>
                <w:rFonts w:asciiTheme="majorBidi" w:hAnsiTheme="majorBidi" w:cstheme="majorBidi"/>
                <w:sz w:val="20"/>
                <w:szCs w:val="20"/>
              </w:rPr>
            </w:pPr>
            <w:r w:rsidRPr="003C344B">
              <w:rPr>
                <w:rFonts w:asciiTheme="majorBidi" w:hAnsiTheme="majorBidi" w:cstheme="majorBidi"/>
                <w:sz w:val="20"/>
                <w:szCs w:val="20"/>
              </w:rPr>
              <w:t>cover)</w:t>
            </w:r>
          </w:p>
        </w:tc>
        <w:tc>
          <w:tcPr>
            <w:tcW w:w="2524" w:type="dxa"/>
          </w:tcPr>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Photo quadrate</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method at 250 by 5</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meter belt transect</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areas at baseline</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project impact area</w:t>
            </w:r>
          </w:p>
          <w:p w:rsidR="00AE731B" w:rsidRPr="003C344B" w:rsidRDefault="00AE731B" w:rsidP="003C344B">
            <w:pPr>
              <w:spacing w:line="276" w:lineRule="auto"/>
              <w:jc w:val="both"/>
              <w:rPr>
                <w:rFonts w:asciiTheme="majorBidi" w:hAnsiTheme="majorBidi" w:cstheme="majorBidi"/>
                <w:sz w:val="20"/>
                <w:szCs w:val="20"/>
              </w:rPr>
            </w:pPr>
            <w:r w:rsidRPr="003C344B">
              <w:rPr>
                <w:rFonts w:asciiTheme="majorBidi" w:hAnsiTheme="majorBidi" w:cstheme="majorBidi"/>
                <w:sz w:val="20"/>
                <w:szCs w:val="20"/>
              </w:rPr>
              <w:t>and control site</w:t>
            </w:r>
          </w:p>
        </w:tc>
        <w:tc>
          <w:tcPr>
            <w:tcW w:w="2551" w:type="dxa"/>
          </w:tcPr>
          <w:p w:rsidR="00AE731B" w:rsidRPr="003C344B" w:rsidRDefault="00AE731B" w:rsidP="00AE731B">
            <w:pPr>
              <w:spacing w:line="276" w:lineRule="auto"/>
              <w:rPr>
                <w:rFonts w:asciiTheme="majorBidi" w:hAnsiTheme="majorBidi" w:cstheme="majorBidi"/>
                <w:sz w:val="20"/>
                <w:szCs w:val="20"/>
              </w:rPr>
            </w:pPr>
            <w:r w:rsidRPr="003C344B">
              <w:rPr>
                <w:rFonts w:asciiTheme="majorBidi" w:hAnsiTheme="majorBidi" w:cstheme="majorBidi"/>
                <w:sz w:val="20"/>
                <w:szCs w:val="20"/>
              </w:rPr>
              <w:t>Every 3</w:t>
            </w:r>
            <w:r>
              <w:rPr>
                <w:rFonts w:asciiTheme="majorBidi" w:hAnsiTheme="majorBidi" w:cstheme="majorBidi"/>
                <w:sz w:val="20"/>
                <w:szCs w:val="20"/>
              </w:rPr>
              <w:t xml:space="preserve"> </w:t>
            </w:r>
            <w:r w:rsidRPr="003C344B">
              <w:rPr>
                <w:rFonts w:asciiTheme="majorBidi" w:hAnsiTheme="majorBidi" w:cstheme="majorBidi"/>
                <w:sz w:val="20"/>
                <w:szCs w:val="20"/>
              </w:rPr>
              <w:t>months</w:t>
            </w:r>
          </w:p>
        </w:tc>
        <w:tc>
          <w:tcPr>
            <w:tcW w:w="2073" w:type="dxa"/>
          </w:tcPr>
          <w:p w:rsidR="00AE731B" w:rsidRPr="003C344B" w:rsidRDefault="00AE731B" w:rsidP="0033732A">
            <w:pPr>
              <w:spacing w:line="276" w:lineRule="auto"/>
              <w:rPr>
                <w:rFonts w:asciiTheme="majorBidi" w:hAnsiTheme="majorBidi" w:cstheme="majorBidi"/>
                <w:sz w:val="20"/>
                <w:szCs w:val="20"/>
              </w:rPr>
            </w:pPr>
            <w:r w:rsidRPr="0033732A">
              <w:rPr>
                <w:rFonts w:asciiTheme="majorBidi" w:hAnsiTheme="majorBidi" w:cstheme="majorBidi"/>
                <w:sz w:val="20"/>
                <w:szCs w:val="20"/>
              </w:rPr>
              <w:t>Contractor, Verification by PMC</w:t>
            </w:r>
          </w:p>
        </w:tc>
      </w:tr>
      <w:tr w:rsidR="00AE731B" w:rsidRPr="003C344B" w:rsidTr="00AE731B">
        <w:trPr>
          <w:trHeight w:val="81"/>
          <w:jc w:val="center"/>
        </w:trPr>
        <w:tc>
          <w:tcPr>
            <w:tcW w:w="2381" w:type="dxa"/>
          </w:tcPr>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Reef fish</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community, diversity</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and abundance</w:t>
            </w:r>
          </w:p>
        </w:tc>
        <w:tc>
          <w:tcPr>
            <w:tcW w:w="2524" w:type="dxa"/>
          </w:tcPr>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Visual Census of</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reef fish diversity</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and abundance at</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baseline data</w:t>
            </w:r>
          </w:p>
          <w:p w:rsidR="00AE731B" w:rsidRPr="003C344B" w:rsidRDefault="00AE731B" w:rsidP="003C344B">
            <w:pPr>
              <w:spacing w:line="276" w:lineRule="auto"/>
              <w:jc w:val="both"/>
              <w:rPr>
                <w:rFonts w:asciiTheme="majorBidi" w:hAnsiTheme="majorBidi" w:cstheme="majorBidi"/>
                <w:sz w:val="20"/>
                <w:szCs w:val="20"/>
              </w:rPr>
            </w:pPr>
            <w:r w:rsidRPr="003C344B">
              <w:rPr>
                <w:rFonts w:asciiTheme="majorBidi" w:hAnsiTheme="majorBidi" w:cstheme="majorBidi"/>
                <w:sz w:val="20"/>
                <w:szCs w:val="20"/>
              </w:rPr>
              <w:t>collection locations</w:t>
            </w:r>
          </w:p>
        </w:tc>
        <w:tc>
          <w:tcPr>
            <w:tcW w:w="2551" w:type="dxa"/>
          </w:tcPr>
          <w:p w:rsidR="00AE731B" w:rsidRPr="003C344B" w:rsidRDefault="00AE731B" w:rsidP="00AE731B">
            <w:pPr>
              <w:spacing w:line="276" w:lineRule="auto"/>
              <w:rPr>
                <w:rFonts w:asciiTheme="majorBidi" w:hAnsiTheme="majorBidi" w:cstheme="majorBidi"/>
                <w:sz w:val="20"/>
                <w:szCs w:val="20"/>
              </w:rPr>
            </w:pPr>
            <w:r w:rsidRPr="003C344B">
              <w:rPr>
                <w:rFonts w:asciiTheme="majorBidi" w:hAnsiTheme="majorBidi" w:cstheme="majorBidi"/>
                <w:sz w:val="20"/>
                <w:szCs w:val="20"/>
              </w:rPr>
              <w:t>Every 3</w:t>
            </w:r>
            <w:r>
              <w:rPr>
                <w:rFonts w:asciiTheme="majorBidi" w:hAnsiTheme="majorBidi" w:cstheme="majorBidi"/>
                <w:sz w:val="20"/>
                <w:szCs w:val="20"/>
              </w:rPr>
              <w:t xml:space="preserve"> </w:t>
            </w:r>
            <w:r w:rsidRPr="003C344B">
              <w:rPr>
                <w:rFonts w:asciiTheme="majorBidi" w:hAnsiTheme="majorBidi" w:cstheme="majorBidi"/>
                <w:sz w:val="20"/>
                <w:szCs w:val="20"/>
              </w:rPr>
              <w:t>months</w:t>
            </w:r>
          </w:p>
        </w:tc>
        <w:tc>
          <w:tcPr>
            <w:tcW w:w="2073" w:type="dxa"/>
          </w:tcPr>
          <w:p w:rsidR="00AE731B" w:rsidRPr="003C344B" w:rsidRDefault="00AE731B" w:rsidP="0033732A">
            <w:pPr>
              <w:spacing w:line="276" w:lineRule="auto"/>
              <w:rPr>
                <w:rFonts w:asciiTheme="majorBidi" w:hAnsiTheme="majorBidi" w:cstheme="majorBidi"/>
                <w:sz w:val="20"/>
                <w:szCs w:val="20"/>
              </w:rPr>
            </w:pPr>
            <w:r w:rsidRPr="0033732A">
              <w:rPr>
                <w:rFonts w:asciiTheme="majorBidi" w:hAnsiTheme="majorBidi" w:cstheme="majorBidi"/>
                <w:sz w:val="20"/>
                <w:szCs w:val="20"/>
              </w:rPr>
              <w:t>Contractor, Verification by PMC</w:t>
            </w:r>
          </w:p>
        </w:tc>
      </w:tr>
      <w:tr w:rsidR="00AE731B" w:rsidRPr="003C344B" w:rsidTr="00AE731B">
        <w:trPr>
          <w:trHeight w:val="81"/>
          <w:jc w:val="center"/>
        </w:trPr>
        <w:tc>
          <w:tcPr>
            <w:tcW w:w="2381" w:type="dxa"/>
          </w:tcPr>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Seawater (seawater</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tested for</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contaminants or</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increased in</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nutrients due to</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dredging,</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reclamation and</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harbor protection</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related works),</w:t>
            </w:r>
          </w:p>
        </w:tc>
        <w:tc>
          <w:tcPr>
            <w:tcW w:w="2524" w:type="dxa"/>
          </w:tcPr>
          <w:p w:rsidR="00AE731B" w:rsidRPr="003C344B" w:rsidRDefault="00AE731B" w:rsidP="00FD49F1">
            <w:pPr>
              <w:spacing w:line="276" w:lineRule="auto"/>
              <w:rPr>
                <w:rFonts w:asciiTheme="majorBidi" w:hAnsiTheme="majorBidi" w:cstheme="majorBidi"/>
                <w:sz w:val="20"/>
                <w:szCs w:val="20"/>
              </w:rPr>
            </w:pPr>
            <w:r w:rsidRPr="003C344B">
              <w:rPr>
                <w:rFonts w:asciiTheme="majorBidi" w:hAnsiTheme="majorBidi" w:cstheme="majorBidi"/>
                <w:sz w:val="20"/>
                <w:szCs w:val="20"/>
              </w:rPr>
              <w:t>Water sampled</w:t>
            </w:r>
            <w:r>
              <w:rPr>
                <w:rFonts w:asciiTheme="majorBidi" w:hAnsiTheme="majorBidi" w:cstheme="majorBidi"/>
                <w:sz w:val="20"/>
                <w:szCs w:val="20"/>
              </w:rPr>
              <w:t xml:space="preserve"> </w:t>
            </w:r>
            <w:r w:rsidRPr="003C344B">
              <w:rPr>
                <w:rFonts w:asciiTheme="majorBidi" w:hAnsiTheme="majorBidi" w:cstheme="majorBidi"/>
                <w:sz w:val="20"/>
                <w:szCs w:val="20"/>
              </w:rPr>
              <w:t>from baseline</w:t>
            </w:r>
            <w:r>
              <w:rPr>
                <w:rFonts w:asciiTheme="majorBidi" w:hAnsiTheme="majorBidi" w:cstheme="majorBidi"/>
                <w:sz w:val="20"/>
                <w:szCs w:val="20"/>
              </w:rPr>
              <w:t xml:space="preserve"> </w:t>
            </w:r>
            <w:r w:rsidRPr="003C344B">
              <w:rPr>
                <w:rFonts w:asciiTheme="majorBidi" w:hAnsiTheme="majorBidi" w:cstheme="majorBidi"/>
                <w:sz w:val="20"/>
                <w:szCs w:val="20"/>
              </w:rPr>
              <w:t>sampling locations.</w:t>
            </w:r>
          </w:p>
          <w:p w:rsidR="00AE731B" w:rsidRPr="003C344B" w:rsidRDefault="00AE731B" w:rsidP="00FD49F1">
            <w:pPr>
              <w:spacing w:line="276" w:lineRule="auto"/>
              <w:rPr>
                <w:rFonts w:asciiTheme="majorBidi" w:hAnsiTheme="majorBidi" w:cstheme="majorBidi"/>
                <w:sz w:val="20"/>
                <w:szCs w:val="20"/>
              </w:rPr>
            </w:pPr>
            <w:r w:rsidRPr="003C344B">
              <w:rPr>
                <w:rFonts w:asciiTheme="majorBidi" w:hAnsiTheme="majorBidi" w:cstheme="majorBidi"/>
                <w:sz w:val="20"/>
                <w:szCs w:val="20"/>
              </w:rPr>
              <w:t>Water samples</w:t>
            </w:r>
            <w:r>
              <w:rPr>
                <w:rFonts w:asciiTheme="majorBidi" w:hAnsiTheme="majorBidi" w:cstheme="majorBidi"/>
                <w:sz w:val="20"/>
                <w:szCs w:val="20"/>
              </w:rPr>
              <w:t xml:space="preserve"> </w:t>
            </w:r>
            <w:r w:rsidRPr="003C344B">
              <w:rPr>
                <w:rFonts w:asciiTheme="majorBidi" w:hAnsiTheme="majorBidi" w:cstheme="majorBidi"/>
                <w:sz w:val="20"/>
                <w:szCs w:val="20"/>
              </w:rPr>
              <w:t>tested by a</w:t>
            </w:r>
            <w:r>
              <w:rPr>
                <w:rFonts w:asciiTheme="majorBidi" w:hAnsiTheme="majorBidi" w:cstheme="majorBidi"/>
                <w:sz w:val="20"/>
                <w:szCs w:val="20"/>
              </w:rPr>
              <w:t xml:space="preserve"> </w:t>
            </w:r>
            <w:r w:rsidRPr="003C344B">
              <w:rPr>
                <w:rFonts w:asciiTheme="majorBidi" w:hAnsiTheme="majorBidi" w:cstheme="majorBidi"/>
                <w:sz w:val="20"/>
                <w:szCs w:val="20"/>
              </w:rPr>
              <w:t>Nationally</w:t>
            </w:r>
            <w:r>
              <w:rPr>
                <w:rFonts w:asciiTheme="majorBidi" w:hAnsiTheme="majorBidi" w:cstheme="majorBidi"/>
                <w:sz w:val="20"/>
                <w:szCs w:val="20"/>
              </w:rPr>
              <w:t xml:space="preserve"> </w:t>
            </w:r>
            <w:r w:rsidRPr="003C344B">
              <w:rPr>
                <w:rFonts w:asciiTheme="majorBidi" w:hAnsiTheme="majorBidi" w:cstheme="majorBidi"/>
                <w:sz w:val="20"/>
                <w:szCs w:val="20"/>
              </w:rPr>
              <w:t>accredited</w:t>
            </w:r>
            <w:r>
              <w:rPr>
                <w:rFonts w:asciiTheme="majorBidi" w:hAnsiTheme="majorBidi" w:cstheme="majorBidi"/>
                <w:sz w:val="20"/>
                <w:szCs w:val="20"/>
              </w:rPr>
              <w:t xml:space="preserve"> </w:t>
            </w:r>
            <w:r w:rsidRPr="003C344B">
              <w:rPr>
                <w:rFonts w:asciiTheme="majorBidi" w:hAnsiTheme="majorBidi" w:cstheme="majorBidi"/>
                <w:sz w:val="20"/>
                <w:szCs w:val="20"/>
              </w:rPr>
              <w:t>laboratory</w:t>
            </w:r>
            <w:r>
              <w:rPr>
                <w:rFonts w:asciiTheme="majorBidi" w:hAnsiTheme="majorBidi" w:cstheme="majorBidi"/>
                <w:sz w:val="20"/>
                <w:szCs w:val="20"/>
              </w:rPr>
              <w:t xml:space="preserve"> </w:t>
            </w:r>
            <w:r w:rsidRPr="003C344B">
              <w:rPr>
                <w:rFonts w:asciiTheme="majorBidi" w:hAnsiTheme="majorBidi" w:cstheme="majorBidi"/>
                <w:sz w:val="20"/>
                <w:szCs w:val="20"/>
              </w:rPr>
              <w:t>Following</w:t>
            </w:r>
            <w:r>
              <w:rPr>
                <w:rFonts w:asciiTheme="majorBidi" w:hAnsiTheme="majorBidi" w:cstheme="majorBidi"/>
                <w:sz w:val="20"/>
                <w:szCs w:val="20"/>
              </w:rPr>
              <w:t xml:space="preserve"> </w:t>
            </w:r>
            <w:r w:rsidRPr="003C344B">
              <w:rPr>
                <w:rFonts w:asciiTheme="majorBidi" w:hAnsiTheme="majorBidi" w:cstheme="majorBidi"/>
                <w:sz w:val="20"/>
                <w:szCs w:val="20"/>
              </w:rPr>
              <w:t>parameters are to</w:t>
            </w:r>
            <w:r>
              <w:rPr>
                <w:rFonts w:asciiTheme="majorBidi" w:hAnsiTheme="majorBidi" w:cstheme="majorBidi"/>
                <w:sz w:val="20"/>
                <w:szCs w:val="20"/>
              </w:rPr>
              <w:t xml:space="preserve"> </w:t>
            </w:r>
            <w:r w:rsidRPr="003C344B">
              <w:rPr>
                <w:rFonts w:asciiTheme="majorBidi" w:hAnsiTheme="majorBidi" w:cstheme="majorBidi"/>
                <w:sz w:val="20"/>
                <w:szCs w:val="20"/>
              </w:rPr>
              <w:t>be tested;</w:t>
            </w:r>
          </w:p>
          <w:p w:rsidR="00AE731B" w:rsidRPr="003C344B" w:rsidRDefault="00AE731B" w:rsidP="003C344B">
            <w:pPr>
              <w:spacing w:line="276" w:lineRule="auto"/>
              <w:rPr>
                <w:rFonts w:asciiTheme="majorBidi" w:hAnsiTheme="majorBidi" w:cstheme="majorBidi"/>
                <w:b/>
                <w:bCs/>
                <w:sz w:val="20"/>
                <w:szCs w:val="20"/>
              </w:rPr>
            </w:pPr>
            <w:r w:rsidRPr="003C344B">
              <w:rPr>
                <w:rFonts w:asciiTheme="majorBidi" w:hAnsiTheme="majorBidi" w:cstheme="majorBidi"/>
                <w:b/>
                <w:bCs/>
                <w:sz w:val="20"/>
                <w:szCs w:val="20"/>
              </w:rPr>
              <w:t>Physical</w:t>
            </w:r>
          </w:p>
          <w:p w:rsidR="00AE731B" w:rsidRPr="003C344B" w:rsidRDefault="00AE731B" w:rsidP="003C344B">
            <w:pPr>
              <w:spacing w:line="276" w:lineRule="auto"/>
              <w:rPr>
                <w:rFonts w:asciiTheme="majorBidi" w:hAnsiTheme="majorBidi" w:cstheme="majorBidi"/>
                <w:b/>
                <w:bCs/>
                <w:sz w:val="20"/>
                <w:szCs w:val="20"/>
              </w:rPr>
            </w:pPr>
            <w:r w:rsidRPr="003C344B">
              <w:rPr>
                <w:rFonts w:asciiTheme="majorBidi" w:hAnsiTheme="majorBidi" w:cstheme="majorBidi"/>
                <w:b/>
                <w:bCs/>
                <w:sz w:val="20"/>
                <w:szCs w:val="20"/>
              </w:rPr>
              <w:t>properties:</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Salinity, pH,</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Electrical</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conductivity,</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Dissolved oxygen,</w:t>
            </w:r>
          </w:p>
          <w:p w:rsidR="00AE731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Turbidity</w:t>
            </w:r>
          </w:p>
          <w:p w:rsidR="00AE731B" w:rsidRPr="003C344B" w:rsidRDefault="00AE731B" w:rsidP="003C344B">
            <w:pPr>
              <w:spacing w:line="276" w:lineRule="auto"/>
              <w:rPr>
                <w:rFonts w:asciiTheme="majorBidi" w:hAnsiTheme="majorBidi" w:cstheme="majorBidi"/>
                <w:sz w:val="20"/>
                <w:szCs w:val="20"/>
              </w:rPr>
            </w:pPr>
          </w:p>
          <w:p w:rsidR="00AE731B" w:rsidRPr="003C344B" w:rsidRDefault="00AE731B" w:rsidP="003C344B">
            <w:pPr>
              <w:spacing w:line="276" w:lineRule="auto"/>
              <w:rPr>
                <w:rFonts w:asciiTheme="majorBidi" w:hAnsiTheme="majorBidi" w:cstheme="majorBidi"/>
                <w:b/>
                <w:bCs/>
                <w:sz w:val="20"/>
                <w:szCs w:val="20"/>
              </w:rPr>
            </w:pPr>
            <w:r w:rsidRPr="003C344B">
              <w:rPr>
                <w:rFonts w:asciiTheme="majorBidi" w:hAnsiTheme="majorBidi" w:cstheme="majorBidi"/>
                <w:b/>
                <w:bCs/>
                <w:sz w:val="20"/>
                <w:szCs w:val="20"/>
              </w:rPr>
              <w:t>Chemical</w:t>
            </w:r>
          </w:p>
          <w:p w:rsidR="00AE731B" w:rsidRPr="003C344B" w:rsidRDefault="00AE731B" w:rsidP="003C344B">
            <w:pPr>
              <w:spacing w:line="276" w:lineRule="auto"/>
              <w:rPr>
                <w:rFonts w:asciiTheme="majorBidi" w:hAnsiTheme="majorBidi" w:cstheme="majorBidi"/>
                <w:b/>
                <w:bCs/>
                <w:sz w:val="20"/>
                <w:szCs w:val="20"/>
              </w:rPr>
            </w:pPr>
            <w:r w:rsidRPr="003C344B">
              <w:rPr>
                <w:rFonts w:asciiTheme="majorBidi" w:hAnsiTheme="majorBidi" w:cstheme="majorBidi"/>
                <w:b/>
                <w:bCs/>
                <w:sz w:val="20"/>
                <w:szCs w:val="20"/>
              </w:rPr>
              <w:t>properties:</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Biological Oxygen</w:t>
            </w:r>
          </w:p>
          <w:p w:rsidR="00AE731B" w:rsidRPr="003C344B" w:rsidRDefault="00AE731B" w:rsidP="00FD49F1">
            <w:pPr>
              <w:spacing w:line="276" w:lineRule="auto"/>
              <w:rPr>
                <w:rFonts w:asciiTheme="majorBidi" w:hAnsiTheme="majorBidi" w:cstheme="majorBidi"/>
                <w:sz w:val="20"/>
                <w:szCs w:val="20"/>
              </w:rPr>
            </w:pPr>
            <w:r>
              <w:rPr>
                <w:rFonts w:asciiTheme="majorBidi" w:hAnsiTheme="majorBidi" w:cstheme="majorBidi"/>
                <w:sz w:val="20"/>
                <w:szCs w:val="20"/>
              </w:rPr>
              <w:t>Demand,</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Nitrite, Nitrate,</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Phosphate,</w:t>
            </w:r>
          </w:p>
          <w:p w:rsidR="00AE731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lastRenderedPageBreak/>
              <w:t>Sulfates</w:t>
            </w:r>
          </w:p>
          <w:p w:rsidR="00AE731B" w:rsidRPr="00C2547A" w:rsidRDefault="00AE731B" w:rsidP="003C344B">
            <w:pPr>
              <w:spacing w:line="276" w:lineRule="auto"/>
              <w:rPr>
                <w:rFonts w:asciiTheme="majorBidi" w:hAnsiTheme="majorBidi" w:cstheme="majorBidi"/>
                <w:sz w:val="20"/>
                <w:szCs w:val="20"/>
                <w:vertAlign w:val="superscript"/>
              </w:rPr>
            </w:pPr>
            <w:r w:rsidRPr="00FD49F1">
              <w:rPr>
                <w:rFonts w:asciiTheme="majorBidi" w:hAnsiTheme="majorBidi" w:cstheme="majorBidi"/>
                <w:sz w:val="20"/>
                <w:szCs w:val="20"/>
              </w:rPr>
              <w:t>Hydrocarbon</w:t>
            </w:r>
          </w:p>
          <w:p w:rsidR="00AE731B" w:rsidRPr="003C344B" w:rsidRDefault="00AE731B" w:rsidP="003C344B">
            <w:pPr>
              <w:spacing w:line="276" w:lineRule="auto"/>
              <w:rPr>
                <w:rFonts w:asciiTheme="majorBidi" w:hAnsiTheme="majorBidi" w:cstheme="majorBidi"/>
                <w:b/>
                <w:bCs/>
                <w:sz w:val="20"/>
                <w:szCs w:val="20"/>
              </w:rPr>
            </w:pPr>
            <w:r w:rsidRPr="003C344B">
              <w:rPr>
                <w:rFonts w:asciiTheme="majorBidi" w:hAnsiTheme="majorBidi" w:cstheme="majorBidi"/>
                <w:b/>
                <w:bCs/>
                <w:sz w:val="20"/>
                <w:szCs w:val="20"/>
              </w:rPr>
              <w:t>Biological</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b/>
                <w:bCs/>
                <w:sz w:val="20"/>
                <w:szCs w:val="20"/>
              </w:rPr>
              <w:t>properties:</w:t>
            </w:r>
            <w:r w:rsidRPr="003C344B">
              <w:rPr>
                <w:rFonts w:asciiTheme="majorBidi" w:hAnsiTheme="majorBidi" w:cstheme="majorBidi"/>
                <w:sz w:val="20"/>
                <w:szCs w:val="20"/>
              </w:rPr>
              <w:t xml:space="preserve"> Total</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coliforms, fecal</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coliforms</w:t>
            </w:r>
          </w:p>
          <w:p w:rsidR="00AE731B" w:rsidRPr="003C344B" w:rsidRDefault="00AE731B" w:rsidP="003C344B">
            <w:pPr>
              <w:spacing w:line="276" w:lineRule="auto"/>
              <w:rPr>
                <w:rFonts w:asciiTheme="majorBidi" w:hAnsiTheme="majorBidi" w:cstheme="majorBidi"/>
                <w:b/>
                <w:bCs/>
                <w:sz w:val="20"/>
                <w:szCs w:val="20"/>
              </w:rPr>
            </w:pPr>
            <w:r w:rsidRPr="003C344B">
              <w:rPr>
                <w:rFonts w:asciiTheme="majorBidi" w:hAnsiTheme="majorBidi" w:cstheme="majorBidi"/>
                <w:b/>
                <w:bCs/>
                <w:sz w:val="20"/>
                <w:szCs w:val="20"/>
              </w:rPr>
              <w:t>Metals including</w:t>
            </w:r>
          </w:p>
          <w:p w:rsidR="00AE731B" w:rsidRPr="003C344B" w:rsidRDefault="00AE731B" w:rsidP="003C344B">
            <w:pPr>
              <w:spacing w:line="276" w:lineRule="auto"/>
              <w:rPr>
                <w:rFonts w:asciiTheme="majorBidi" w:hAnsiTheme="majorBidi" w:cstheme="majorBidi"/>
                <w:b/>
                <w:bCs/>
                <w:sz w:val="20"/>
                <w:szCs w:val="20"/>
              </w:rPr>
            </w:pPr>
            <w:r w:rsidRPr="003C344B">
              <w:rPr>
                <w:rFonts w:asciiTheme="majorBidi" w:hAnsiTheme="majorBidi" w:cstheme="majorBidi"/>
                <w:b/>
                <w:bCs/>
                <w:sz w:val="20"/>
                <w:szCs w:val="20"/>
              </w:rPr>
              <w:t>heavy metals:</w:t>
            </w:r>
          </w:p>
          <w:p w:rsidR="00AE731B" w:rsidRPr="003C344B" w:rsidRDefault="00AE731B" w:rsidP="00FD49F1">
            <w:pPr>
              <w:spacing w:line="276" w:lineRule="auto"/>
              <w:rPr>
                <w:rFonts w:asciiTheme="majorBidi" w:hAnsiTheme="majorBidi" w:cstheme="majorBidi"/>
                <w:sz w:val="20"/>
                <w:szCs w:val="20"/>
              </w:rPr>
            </w:pPr>
            <w:r>
              <w:rPr>
                <w:rFonts w:asciiTheme="majorBidi" w:hAnsiTheme="majorBidi" w:cstheme="majorBidi"/>
                <w:sz w:val="20"/>
                <w:szCs w:val="20"/>
              </w:rPr>
              <w:t>Iron, Copper,</w:t>
            </w:r>
          </w:p>
          <w:p w:rsidR="00AE731B" w:rsidRPr="003C344B" w:rsidRDefault="00AE731B" w:rsidP="00FD49F1">
            <w:pPr>
              <w:spacing w:line="276" w:lineRule="auto"/>
              <w:rPr>
                <w:rFonts w:asciiTheme="majorBidi" w:hAnsiTheme="majorBidi" w:cstheme="majorBidi"/>
                <w:sz w:val="20"/>
                <w:szCs w:val="20"/>
              </w:rPr>
            </w:pPr>
            <w:r w:rsidRPr="003C344B">
              <w:rPr>
                <w:rFonts w:asciiTheme="majorBidi" w:hAnsiTheme="majorBidi" w:cstheme="majorBidi"/>
                <w:sz w:val="20"/>
                <w:szCs w:val="20"/>
              </w:rPr>
              <w:t>Zinc, Magnesium</w:t>
            </w:r>
          </w:p>
        </w:tc>
        <w:tc>
          <w:tcPr>
            <w:tcW w:w="2551" w:type="dxa"/>
          </w:tcPr>
          <w:p w:rsidR="00AE731B" w:rsidRPr="003C344B" w:rsidRDefault="00AE731B" w:rsidP="00AE731B">
            <w:pPr>
              <w:spacing w:line="276" w:lineRule="auto"/>
              <w:rPr>
                <w:rFonts w:asciiTheme="majorBidi" w:hAnsiTheme="majorBidi" w:cstheme="majorBidi"/>
                <w:sz w:val="20"/>
                <w:szCs w:val="20"/>
              </w:rPr>
            </w:pPr>
            <w:r w:rsidRPr="003C344B">
              <w:rPr>
                <w:rFonts w:asciiTheme="majorBidi" w:hAnsiTheme="majorBidi" w:cstheme="majorBidi"/>
                <w:sz w:val="20"/>
                <w:szCs w:val="20"/>
              </w:rPr>
              <w:lastRenderedPageBreak/>
              <w:t>Every 1</w:t>
            </w:r>
            <w:r>
              <w:rPr>
                <w:rFonts w:asciiTheme="majorBidi" w:hAnsiTheme="majorBidi" w:cstheme="majorBidi"/>
                <w:sz w:val="20"/>
                <w:szCs w:val="20"/>
              </w:rPr>
              <w:t xml:space="preserve"> </w:t>
            </w:r>
            <w:r w:rsidRPr="003C344B">
              <w:rPr>
                <w:rFonts w:asciiTheme="majorBidi" w:hAnsiTheme="majorBidi" w:cstheme="majorBidi"/>
                <w:sz w:val="20"/>
                <w:szCs w:val="20"/>
              </w:rPr>
              <w:t>month</w:t>
            </w:r>
          </w:p>
        </w:tc>
        <w:tc>
          <w:tcPr>
            <w:tcW w:w="2073" w:type="dxa"/>
          </w:tcPr>
          <w:p w:rsidR="00AE731B" w:rsidRPr="003C344B" w:rsidRDefault="00AE731B" w:rsidP="0033732A">
            <w:pPr>
              <w:spacing w:line="276" w:lineRule="auto"/>
              <w:rPr>
                <w:rFonts w:asciiTheme="majorBidi" w:hAnsiTheme="majorBidi" w:cstheme="majorBidi"/>
                <w:sz w:val="20"/>
                <w:szCs w:val="20"/>
              </w:rPr>
            </w:pPr>
            <w:r w:rsidRPr="0033732A">
              <w:rPr>
                <w:rFonts w:asciiTheme="majorBidi" w:hAnsiTheme="majorBidi" w:cstheme="majorBidi"/>
                <w:sz w:val="20"/>
                <w:szCs w:val="20"/>
              </w:rPr>
              <w:t>Contractor, Verification by PMC</w:t>
            </w:r>
          </w:p>
        </w:tc>
      </w:tr>
      <w:tr w:rsidR="00AE731B" w:rsidRPr="003C344B" w:rsidTr="00AE731B">
        <w:trPr>
          <w:trHeight w:val="1518"/>
          <w:jc w:val="center"/>
        </w:trPr>
        <w:tc>
          <w:tcPr>
            <w:tcW w:w="2381" w:type="dxa"/>
          </w:tcPr>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lastRenderedPageBreak/>
              <w:t>Sedimentation rates</w:t>
            </w:r>
          </w:p>
        </w:tc>
        <w:tc>
          <w:tcPr>
            <w:tcW w:w="2524" w:type="dxa"/>
          </w:tcPr>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Set up sediment</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traps on baseline</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data collected as</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project impact area</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and control site</w:t>
            </w:r>
          </w:p>
        </w:tc>
        <w:tc>
          <w:tcPr>
            <w:tcW w:w="2551" w:type="dxa"/>
          </w:tcPr>
          <w:p w:rsidR="00AE731B" w:rsidRPr="003C344B" w:rsidRDefault="00AE731B" w:rsidP="00AE731B">
            <w:pPr>
              <w:spacing w:line="276" w:lineRule="auto"/>
              <w:rPr>
                <w:rFonts w:asciiTheme="majorBidi" w:hAnsiTheme="majorBidi" w:cstheme="majorBidi"/>
                <w:sz w:val="20"/>
                <w:szCs w:val="20"/>
              </w:rPr>
            </w:pPr>
            <w:r w:rsidRPr="003C344B">
              <w:rPr>
                <w:rFonts w:asciiTheme="majorBidi" w:hAnsiTheme="majorBidi" w:cstheme="majorBidi"/>
                <w:sz w:val="20"/>
                <w:szCs w:val="20"/>
              </w:rPr>
              <w:t>Every 2</w:t>
            </w:r>
            <w:r>
              <w:rPr>
                <w:rFonts w:asciiTheme="majorBidi" w:hAnsiTheme="majorBidi" w:cstheme="majorBidi"/>
                <w:sz w:val="20"/>
                <w:szCs w:val="20"/>
              </w:rPr>
              <w:t xml:space="preserve"> </w:t>
            </w:r>
            <w:r w:rsidRPr="003C344B">
              <w:rPr>
                <w:rFonts w:asciiTheme="majorBidi" w:hAnsiTheme="majorBidi" w:cstheme="majorBidi"/>
                <w:sz w:val="20"/>
                <w:szCs w:val="20"/>
              </w:rPr>
              <w:t>weeks for the</w:t>
            </w:r>
            <w:r>
              <w:rPr>
                <w:rFonts w:asciiTheme="majorBidi" w:hAnsiTheme="majorBidi" w:cstheme="majorBidi"/>
                <w:sz w:val="20"/>
                <w:szCs w:val="20"/>
              </w:rPr>
              <w:t xml:space="preserve"> </w:t>
            </w:r>
            <w:r w:rsidRPr="003C344B">
              <w:rPr>
                <w:rFonts w:asciiTheme="majorBidi" w:hAnsiTheme="majorBidi" w:cstheme="majorBidi"/>
                <w:sz w:val="20"/>
                <w:szCs w:val="20"/>
              </w:rPr>
              <w:t>entire</w:t>
            </w:r>
            <w:r>
              <w:rPr>
                <w:rFonts w:asciiTheme="majorBidi" w:hAnsiTheme="majorBidi" w:cstheme="majorBidi"/>
                <w:sz w:val="20"/>
                <w:szCs w:val="20"/>
              </w:rPr>
              <w:t xml:space="preserve"> </w:t>
            </w:r>
            <w:r w:rsidRPr="003C344B">
              <w:rPr>
                <w:rFonts w:asciiTheme="majorBidi" w:hAnsiTheme="majorBidi" w:cstheme="majorBidi"/>
                <w:sz w:val="20"/>
                <w:szCs w:val="20"/>
              </w:rPr>
              <w:t>duration of</w:t>
            </w:r>
            <w:r>
              <w:rPr>
                <w:rFonts w:asciiTheme="majorBidi" w:hAnsiTheme="majorBidi" w:cstheme="majorBidi"/>
                <w:sz w:val="20"/>
                <w:szCs w:val="20"/>
              </w:rPr>
              <w:t xml:space="preserve"> </w:t>
            </w:r>
            <w:r w:rsidRPr="003C344B">
              <w:rPr>
                <w:rFonts w:asciiTheme="majorBidi" w:hAnsiTheme="majorBidi" w:cstheme="majorBidi"/>
                <w:sz w:val="20"/>
                <w:szCs w:val="20"/>
              </w:rPr>
              <w:t>dredging and</w:t>
            </w:r>
            <w:r>
              <w:rPr>
                <w:rFonts w:asciiTheme="majorBidi" w:hAnsiTheme="majorBidi" w:cstheme="majorBidi"/>
                <w:sz w:val="20"/>
                <w:szCs w:val="20"/>
              </w:rPr>
              <w:t xml:space="preserve"> </w:t>
            </w:r>
            <w:r w:rsidRPr="003C344B">
              <w:rPr>
                <w:rFonts w:asciiTheme="majorBidi" w:hAnsiTheme="majorBidi" w:cstheme="majorBidi"/>
                <w:sz w:val="20"/>
                <w:szCs w:val="20"/>
              </w:rPr>
              <w:t>reclamation</w:t>
            </w:r>
            <w:r>
              <w:rPr>
                <w:rFonts w:asciiTheme="majorBidi" w:hAnsiTheme="majorBidi" w:cstheme="majorBidi"/>
                <w:sz w:val="20"/>
                <w:szCs w:val="20"/>
              </w:rPr>
              <w:t xml:space="preserve"> </w:t>
            </w:r>
            <w:r w:rsidRPr="003C344B">
              <w:rPr>
                <w:rFonts w:asciiTheme="majorBidi" w:hAnsiTheme="majorBidi" w:cstheme="majorBidi"/>
                <w:sz w:val="20"/>
                <w:szCs w:val="20"/>
              </w:rPr>
              <w:t>works, 3</w:t>
            </w:r>
            <w:r>
              <w:rPr>
                <w:rFonts w:asciiTheme="majorBidi" w:hAnsiTheme="majorBidi" w:cstheme="majorBidi"/>
                <w:sz w:val="20"/>
                <w:szCs w:val="20"/>
              </w:rPr>
              <w:t xml:space="preserve"> </w:t>
            </w:r>
            <w:r w:rsidRPr="003C344B">
              <w:rPr>
                <w:rFonts w:asciiTheme="majorBidi" w:hAnsiTheme="majorBidi" w:cstheme="majorBidi"/>
                <w:sz w:val="20"/>
                <w:szCs w:val="20"/>
              </w:rPr>
              <w:t>months post</w:t>
            </w:r>
            <w:r>
              <w:rPr>
                <w:rFonts w:asciiTheme="majorBidi" w:hAnsiTheme="majorBidi" w:cstheme="majorBidi"/>
                <w:sz w:val="20"/>
                <w:szCs w:val="20"/>
              </w:rPr>
              <w:t xml:space="preserve"> </w:t>
            </w:r>
            <w:r w:rsidRPr="003C344B">
              <w:rPr>
                <w:rFonts w:asciiTheme="majorBidi" w:hAnsiTheme="majorBidi" w:cstheme="majorBidi"/>
                <w:sz w:val="20"/>
                <w:szCs w:val="20"/>
              </w:rPr>
              <w:t>dredging and</w:t>
            </w:r>
            <w:r>
              <w:rPr>
                <w:rFonts w:asciiTheme="majorBidi" w:hAnsiTheme="majorBidi" w:cstheme="majorBidi"/>
                <w:sz w:val="20"/>
                <w:szCs w:val="20"/>
              </w:rPr>
              <w:t xml:space="preserve"> reclamation.</w:t>
            </w:r>
          </w:p>
        </w:tc>
        <w:tc>
          <w:tcPr>
            <w:tcW w:w="2073" w:type="dxa"/>
          </w:tcPr>
          <w:p w:rsidR="00AE731B" w:rsidRPr="003C344B" w:rsidRDefault="00AE731B" w:rsidP="0033732A">
            <w:pPr>
              <w:spacing w:line="276" w:lineRule="auto"/>
              <w:rPr>
                <w:rFonts w:asciiTheme="majorBidi" w:hAnsiTheme="majorBidi" w:cstheme="majorBidi"/>
                <w:sz w:val="20"/>
                <w:szCs w:val="20"/>
              </w:rPr>
            </w:pPr>
            <w:r w:rsidRPr="0033732A">
              <w:rPr>
                <w:rFonts w:asciiTheme="majorBidi" w:hAnsiTheme="majorBidi" w:cstheme="majorBidi"/>
                <w:sz w:val="20"/>
                <w:szCs w:val="20"/>
              </w:rPr>
              <w:t>Contractor, Verification by PMC</w:t>
            </w:r>
          </w:p>
        </w:tc>
      </w:tr>
      <w:tr w:rsidR="00AE731B" w:rsidRPr="003C344B" w:rsidTr="00AE731B">
        <w:trPr>
          <w:trHeight w:val="134"/>
          <w:jc w:val="center"/>
        </w:trPr>
        <w:tc>
          <w:tcPr>
            <w:tcW w:w="9529" w:type="dxa"/>
            <w:gridSpan w:val="4"/>
          </w:tcPr>
          <w:p w:rsidR="00AE731B" w:rsidRPr="003C344B" w:rsidRDefault="00AE731B" w:rsidP="003C344B">
            <w:pPr>
              <w:spacing w:line="276" w:lineRule="auto"/>
              <w:jc w:val="both"/>
              <w:rPr>
                <w:rFonts w:asciiTheme="majorBidi" w:hAnsiTheme="majorBidi" w:cstheme="majorBidi"/>
                <w:b/>
                <w:bCs/>
                <w:sz w:val="20"/>
                <w:szCs w:val="20"/>
              </w:rPr>
            </w:pPr>
            <w:r w:rsidRPr="003C344B">
              <w:rPr>
                <w:rFonts w:asciiTheme="majorBidi" w:hAnsiTheme="majorBidi" w:cstheme="majorBidi"/>
                <w:b/>
                <w:bCs/>
                <w:sz w:val="20"/>
                <w:szCs w:val="20"/>
              </w:rPr>
              <w:t>Operation phase</w:t>
            </w:r>
          </w:p>
        </w:tc>
      </w:tr>
      <w:tr w:rsidR="00AE731B" w:rsidRPr="003C344B" w:rsidTr="00AE731B">
        <w:trPr>
          <w:trHeight w:val="899"/>
          <w:jc w:val="center"/>
        </w:trPr>
        <w:tc>
          <w:tcPr>
            <w:tcW w:w="2381" w:type="dxa"/>
          </w:tcPr>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Reef benthos (coral</w:t>
            </w:r>
          </w:p>
          <w:p w:rsidR="00AE731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and other benthic</w:t>
            </w:r>
            <w:r>
              <w:rPr>
                <w:rFonts w:asciiTheme="majorBidi" w:hAnsiTheme="majorBidi" w:cstheme="majorBidi"/>
                <w:sz w:val="20"/>
                <w:szCs w:val="20"/>
              </w:rPr>
              <w:t xml:space="preserve"> </w:t>
            </w:r>
            <w:r w:rsidRPr="003C344B">
              <w:rPr>
                <w:rFonts w:asciiTheme="majorBidi" w:hAnsiTheme="majorBidi" w:cstheme="majorBidi"/>
                <w:sz w:val="20"/>
                <w:szCs w:val="20"/>
              </w:rPr>
              <w:t>cover)</w:t>
            </w:r>
          </w:p>
        </w:tc>
        <w:tc>
          <w:tcPr>
            <w:tcW w:w="2524" w:type="dxa"/>
          </w:tcPr>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Photo quadrate</w:t>
            </w:r>
          </w:p>
          <w:p w:rsidR="00AE731B" w:rsidRPr="003C344B" w:rsidRDefault="00AE731B" w:rsidP="009D367A">
            <w:pPr>
              <w:spacing w:line="276" w:lineRule="auto"/>
              <w:rPr>
                <w:rFonts w:asciiTheme="majorBidi" w:hAnsiTheme="majorBidi" w:cstheme="majorBidi"/>
                <w:sz w:val="20"/>
                <w:szCs w:val="20"/>
              </w:rPr>
            </w:pPr>
            <w:r w:rsidRPr="003C344B">
              <w:rPr>
                <w:rFonts w:asciiTheme="majorBidi" w:hAnsiTheme="majorBidi" w:cstheme="majorBidi"/>
                <w:sz w:val="20"/>
                <w:szCs w:val="20"/>
              </w:rPr>
              <w:t>method at 250 by 5meter belt transect</w:t>
            </w:r>
            <w:r>
              <w:rPr>
                <w:rFonts w:asciiTheme="majorBidi" w:hAnsiTheme="majorBidi" w:cstheme="majorBidi"/>
                <w:sz w:val="20"/>
                <w:szCs w:val="20"/>
              </w:rPr>
              <w:t xml:space="preserve"> </w:t>
            </w:r>
            <w:r w:rsidRPr="003C344B">
              <w:rPr>
                <w:rFonts w:asciiTheme="majorBidi" w:hAnsiTheme="majorBidi" w:cstheme="majorBidi"/>
                <w:sz w:val="20"/>
                <w:szCs w:val="20"/>
              </w:rPr>
              <w:t>areas at baseline</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project impact area</w:t>
            </w:r>
          </w:p>
          <w:p w:rsidR="00AE731B" w:rsidRPr="003C344B" w:rsidRDefault="00AE731B" w:rsidP="003C344B">
            <w:pPr>
              <w:spacing w:line="276" w:lineRule="auto"/>
              <w:rPr>
                <w:rFonts w:asciiTheme="majorBidi" w:hAnsiTheme="majorBidi" w:cstheme="majorBidi"/>
                <w:sz w:val="20"/>
                <w:szCs w:val="20"/>
              </w:rPr>
            </w:pPr>
            <w:r w:rsidRPr="003C344B">
              <w:rPr>
                <w:rFonts w:asciiTheme="majorBidi" w:hAnsiTheme="majorBidi" w:cstheme="majorBidi"/>
                <w:sz w:val="20"/>
                <w:szCs w:val="20"/>
              </w:rPr>
              <w:t>and control site</w:t>
            </w:r>
          </w:p>
        </w:tc>
        <w:tc>
          <w:tcPr>
            <w:tcW w:w="2551" w:type="dxa"/>
          </w:tcPr>
          <w:p w:rsidR="00AE731B" w:rsidRDefault="00AE731B" w:rsidP="00AE731B">
            <w:pPr>
              <w:spacing w:line="276" w:lineRule="auto"/>
              <w:rPr>
                <w:rFonts w:asciiTheme="majorBidi" w:hAnsiTheme="majorBidi" w:cstheme="majorBidi"/>
                <w:sz w:val="20"/>
                <w:szCs w:val="20"/>
              </w:rPr>
            </w:pPr>
            <w:r w:rsidRPr="00CA564F">
              <w:rPr>
                <w:rFonts w:asciiTheme="majorBidi" w:hAnsiTheme="majorBidi" w:cstheme="majorBidi"/>
                <w:sz w:val="20"/>
                <w:szCs w:val="20"/>
              </w:rPr>
              <w:t>Every 6</w:t>
            </w:r>
            <w:r>
              <w:rPr>
                <w:rFonts w:asciiTheme="majorBidi" w:hAnsiTheme="majorBidi" w:cstheme="majorBidi"/>
                <w:sz w:val="20"/>
                <w:szCs w:val="20"/>
              </w:rPr>
              <w:t xml:space="preserve"> </w:t>
            </w:r>
            <w:r w:rsidRPr="00CA564F">
              <w:rPr>
                <w:rFonts w:asciiTheme="majorBidi" w:hAnsiTheme="majorBidi" w:cstheme="majorBidi"/>
                <w:sz w:val="20"/>
                <w:szCs w:val="20"/>
              </w:rPr>
              <w:t>months after</w:t>
            </w:r>
            <w:r>
              <w:rPr>
                <w:rFonts w:asciiTheme="majorBidi" w:hAnsiTheme="majorBidi" w:cstheme="majorBidi"/>
                <w:sz w:val="20"/>
                <w:szCs w:val="20"/>
              </w:rPr>
              <w:t xml:space="preserve"> </w:t>
            </w:r>
            <w:r w:rsidRPr="00CA564F">
              <w:rPr>
                <w:rFonts w:asciiTheme="majorBidi" w:hAnsiTheme="majorBidi" w:cstheme="majorBidi"/>
                <w:sz w:val="20"/>
                <w:szCs w:val="20"/>
              </w:rPr>
              <w:t>construction</w:t>
            </w:r>
            <w:r>
              <w:rPr>
                <w:rFonts w:asciiTheme="majorBidi" w:hAnsiTheme="majorBidi" w:cstheme="majorBidi"/>
                <w:sz w:val="20"/>
                <w:szCs w:val="20"/>
              </w:rPr>
              <w:t xml:space="preserve"> </w:t>
            </w:r>
            <w:r w:rsidRPr="00CA564F">
              <w:rPr>
                <w:rFonts w:asciiTheme="majorBidi" w:hAnsiTheme="majorBidi" w:cstheme="majorBidi"/>
                <w:sz w:val="20"/>
                <w:szCs w:val="20"/>
              </w:rPr>
              <w:t>phase is</w:t>
            </w:r>
            <w:r>
              <w:rPr>
                <w:rFonts w:asciiTheme="majorBidi" w:hAnsiTheme="majorBidi" w:cstheme="majorBidi"/>
                <w:sz w:val="20"/>
                <w:szCs w:val="20"/>
              </w:rPr>
              <w:t xml:space="preserve"> </w:t>
            </w:r>
            <w:r w:rsidRPr="00CA564F">
              <w:rPr>
                <w:rFonts w:asciiTheme="majorBidi" w:hAnsiTheme="majorBidi" w:cstheme="majorBidi"/>
                <w:sz w:val="20"/>
                <w:szCs w:val="20"/>
              </w:rPr>
              <w:t>completed</w:t>
            </w:r>
          </w:p>
          <w:p w:rsidR="00AE731B" w:rsidRPr="003C344B" w:rsidRDefault="00AE731B" w:rsidP="00AE731B">
            <w:pPr>
              <w:spacing w:line="276" w:lineRule="auto"/>
              <w:rPr>
                <w:rFonts w:asciiTheme="majorBidi" w:hAnsiTheme="majorBidi" w:cstheme="majorBidi"/>
                <w:sz w:val="20"/>
                <w:szCs w:val="20"/>
              </w:rPr>
            </w:pPr>
            <w:r w:rsidRPr="00CA564F">
              <w:rPr>
                <w:rFonts w:asciiTheme="majorBidi" w:hAnsiTheme="majorBidi" w:cstheme="majorBidi"/>
                <w:sz w:val="20"/>
                <w:szCs w:val="20"/>
              </w:rPr>
              <w:t>(total 2 years)</w:t>
            </w:r>
          </w:p>
        </w:tc>
        <w:tc>
          <w:tcPr>
            <w:tcW w:w="2073" w:type="dxa"/>
          </w:tcPr>
          <w:p w:rsidR="00AE731B" w:rsidRPr="003C344B" w:rsidRDefault="00AE731B" w:rsidP="003C344B">
            <w:pPr>
              <w:spacing w:line="276" w:lineRule="auto"/>
              <w:jc w:val="both"/>
              <w:rPr>
                <w:rFonts w:asciiTheme="majorBidi" w:hAnsiTheme="majorBidi" w:cstheme="majorBidi"/>
                <w:sz w:val="20"/>
                <w:szCs w:val="20"/>
              </w:rPr>
            </w:pPr>
            <w:r w:rsidRPr="00CA564F">
              <w:rPr>
                <w:rFonts w:asciiTheme="majorBidi" w:hAnsiTheme="majorBidi" w:cstheme="majorBidi"/>
                <w:sz w:val="20"/>
                <w:szCs w:val="20"/>
              </w:rPr>
              <w:t>PMU</w:t>
            </w:r>
          </w:p>
        </w:tc>
      </w:tr>
      <w:tr w:rsidR="00AE731B" w:rsidRPr="003C344B" w:rsidTr="00AE731B">
        <w:trPr>
          <w:trHeight w:val="887"/>
          <w:jc w:val="center"/>
        </w:trPr>
        <w:tc>
          <w:tcPr>
            <w:tcW w:w="2381" w:type="dxa"/>
          </w:tcPr>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Reef fish</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community, diversity</w:t>
            </w:r>
          </w:p>
          <w:p w:rsidR="00AE731B" w:rsidRPr="003C344B"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and abundance</w:t>
            </w:r>
          </w:p>
        </w:tc>
        <w:tc>
          <w:tcPr>
            <w:tcW w:w="2524" w:type="dxa"/>
          </w:tcPr>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Visual Census of</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reef fish diversity</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and abundance at</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baseline data</w:t>
            </w:r>
          </w:p>
          <w:p w:rsidR="00AE731B" w:rsidRPr="003C344B"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collection locations</w:t>
            </w:r>
          </w:p>
        </w:tc>
        <w:tc>
          <w:tcPr>
            <w:tcW w:w="2551" w:type="dxa"/>
          </w:tcPr>
          <w:p w:rsidR="00AE731B" w:rsidRPr="00CA564F" w:rsidRDefault="00AE731B" w:rsidP="00AE731B">
            <w:pPr>
              <w:spacing w:line="276" w:lineRule="auto"/>
              <w:rPr>
                <w:rFonts w:asciiTheme="majorBidi" w:hAnsiTheme="majorBidi" w:cstheme="majorBidi"/>
                <w:sz w:val="20"/>
                <w:szCs w:val="20"/>
              </w:rPr>
            </w:pPr>
            <w:r w:rsidRPr="00CA564F">
              <w:rPr>
                <w:rFonts w:asciiTheme="majorBidi" w:hAnsiTheme="majorBidi" w:cstheme="majorBidi"/>
                <w:sz w:val="20"/>
                <w:szCs w:val="20"/>
              </w:rPr>
              <w:t>Every 6</w:t>
            </w:r>
            <w:r>
              <w:rPr>
                <w:rFonts w:asciiTheme="majorBidi" w:hAnsiTheme="majorBidi" w:cstheme="majorBidi"/>
                <w:sz w:val="20"/>
                <w:szCs w:val="20"/>
              </w:rPr>
              <w:t xml:space="preserve"> </w:t>
            </w:r>
            <w:r w:rsidRPr="00CA564F">
              <w:rPr>
                <w:rFonts w:asciiTheme="majorBidi" w:hAnsiTheme="majorBidi" w:cstheme="majorBidi"/>
                <w:sz w:val="20"/>
                <w:szCs w:val="20"/>
              </w:rPr>
              <w:t>months after</w:t>
            </w:r>
            <w:r>
              <w:rPr>
                <w:rFonts w:asciiTheme="majorBidi" w:hAnsiTheme="majorBidi" w:cstheme="majorBidi"/>
                <w:sz w:val="20"/>
                <w:szCs w:val="20"/>
              </w:rPr>
              <w:t xml:space="preserve"> </w:t>
            </w:r>
            <w:r w:rsidRPr="00CA564F">
              <w:rPr>
                <w:rFonts w:asciiTheme="majorBidi" w:hAnsiTheme="majorBidi" w:cstheme="majorBidi"/>
                <w:sz w:val="20"/>
                <w:szCs w:val="20"/>
              </w:rPr>
              <w:t>construction</w:t>
            </w:r>
            <w:r>
              <w:rPr>
                <w:rFonts w:asciiTheme="majorBidi" w:hAnsiTheme="majorBidi" w:cstheme="majorBidi"/>
                <w:sz w:val="20"/>
                <w:szCs w:val="20"/>
              </w:rPr>
              <w:t xml:space="preserve"> </w:t>
            </w:r>
            <w:r w:rsidRPr="00CA564F">
              <w:rPr>
                <w:rFonts w:asciiTheme="majorBidi" w:hAnsiTheme="majorBidi" w:cstheme="majorBidi"/>
                <w:sz w:val="20"/>
                <w:szCs w:val="20"/>
              </w:rPr>
              <w:t>phase is</w:t>
            </w:r>
            <w:r>
              <w:rPr>
                <w:rFonts w:asciiTheme="majorBidi" w:hAnsiTheme="majorBidi" w:cstheme="majorBidi"/>
                <w:sz w:val="20"/>
                <w:szCs w:val="20"/>
              </w:rPr>
              <w:t xml:space="preserve"> </w:t>
            </w:r>
            <w:r w:rsidRPr="00CA564F">
              <w:rPr>
                <w:rFonts w:asciiTheme="majorBidi" w:hAnsiTheme="majorBidi" w:cstheme="majorBidi"/>
                <w:sz w:val="20"/>
                <w:szCs w:val="20"/>
              </w:rPr>
              <w:t>completed</w:t>
            </w:r>
            <w:r>
              <w:rPr>
                <w:rFonts w:asciiTheme="majorBidi" w:hAnsiTheme="majorBidi" w:cstheme="majorBidi"/>
                <w:sz w:val="20"/>
                <w:szCs w:val="20"/>
              </w:rPr>
              <w:t xml:space="preserve"> </w:t>
            </w:r>
            <w:r w:rsidRPr="00CA564F">
              <w:rPr>
                <w:rFonts w:asciiTheme="majorBidi" w:hAnsiTheme="majorBidi" w:cstheme="majorBidi"/>
                <w:sz w:val="20"/>
                <w:szCs w:val="20"/>
              </w:rPr>
              <w:t>(total 2 years)</w:t>
            </w:r>
          </w:p>
        </w:tc>
        <w:tc>
          <w:tcPr>
            <w:tcW w:w="2073" w:type="dxa"/>
          </w:tcPr>
          <w:p w:rsidR="00AE731B" w:rsidRPr="00CA564F" w:rsidRDefault="00AE731B" w:rsidP="003C344B">
            <w:pPr>
              <w:spacing w:line="276" w:lineRule="auto"/>
              <w:jc w:val="both"/>
              <w:rPr>
                <w:rFonts w:asciiTheme="majorBidi" w:hAnsiTheme="majorBidi" w:cstheme="majorBidi"/>
                <w:sz w:val="20"/>
                <w:szCs w:val="20"/>
              </w:rPr>
            </w:pPr>
            <w:r w:rsidRPr="00CA564F">
              <w:rPr>
                <w:rFonts w:asciiTheme="majorBidi" w:hAnsiTheme="majorBidi" w:cstheme="majorBidi"/>
                <w:sz w:val="20"/>
                <w:szCs w:val="20"/>
              </w:rPr>
              <w:t>PMU</w:t>
            </w:r>
          </w:p>
        </w:tc>
      </w:tr>
      <w:tr w:rsidR="00AE731B" w:rsidRPr="003C344B" w:rsidTr="00AE731B">
        <w:trPr>
          <w:trHeight w:val="1944"/>
          <w:jc w:val="center"/>
        </w:trPr>
        <w:tc>
          <w:tcPr>
            <w:tcW w:w="2381" w:type="dxa"/>
          </w:tcPr>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Sediment quality</w:t>
            </w:r>
          </w:p>
        </w:tc>
        <w:tc>
          <w:tcPr>
            <w:tcW w:w="2524" w:type="dxa"/>
          </w:tcPr>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Sediment sampling</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at harbor basins (2)</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are core samples</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and analyzed for</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physic-chemical</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properties and</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heavy metals by a</w:t>
            </w:r>
          </w:p>
          <w:p w:rsidR="00AE731B" w:rsidRPr="00CA564F" w:rsidRDefault="00AE731B" w:rsidP="008042AA">
            <w:pPr>
              <w:spacing w:line="276" w:lineRule="auto"/>
              <w:rPr>
                <w:rFonts w:asciiTheme="majorBidi" w:hAnsiTheme="majorBidi" w:cstheme="majorBidi"/>
                <w:sz w:val="20"/>
                <w:szCs w:val="20"/>
              </w:rPr>
            </w:pPr>
            <w:r w:rsidRPr="00CA564F">
              <w:rPr>
                <w:rFonts w:asciiTheme="majorBidi" w:hAnsiTheme="majorBidi" w:cstheme="majorBidi"/>
                <w:sz w:val="20"/>
                <w:szCs w:val="20"/>
              </w:rPr>
              <w:t>Nationally</w:t>
            </w:r>
            <w:r>
              <w:rPr>
                <w:rFonts w:asciiTheme="majorBidi" w:hAnsiTheme="majorBidi" w:cstheme="majorBidi"/>
                <w:sz w:val="20"/>
                <w:szCs w:val="20"/>
              </w:rPr>
              <w:t xml:space="preserve"> </w:t>
            </w:r>
            <w:r w:rsidRPr="00CA564F">
              <w:rPr>
                <w:rFonts w:asciiTheme="majorBidi" w:hAnsiTheme="majorBidi" w:cstheme="majorBidi"/>
                <w:sz w:val="20"/>
                <w:szCs w:val="20"/>
              </w:rPr>
              <w:t>accredited</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laboratory to</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include:</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pH, organic matter,</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nutrients, Iron,</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Copper, Tin, Zinc,</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Magnesium,</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Mercury</w:t>
            </w:r>
          </w:p>
        </w:tc>
        <w:tc>
          <w:tcPr>
            <w:tcW w:w="2551" w:type="dxa"/>
          </w:tcPr>
          <w:p w:rsidR="00AE731B" w:rsidRPr="00CA564F" w:rsidRDefault="00AE731B" w:rsidP="00AE731B">
            <w:pPr>
              <w:spacing w:line="276" w:lineRule="auto"/>
              <w:rPr>
                <w:rFonts w:asciiTheme="majorBidi" w:hAnsiTheme="majorBidi" w:cstheme="majorBidi"/>
                <w:sz w:val="20"/>
                <w:szCs w:val="20"/>
              </w:rPr>
            </w:pPr>
            <w:r w:rsidRPr="00CA564F">
              <w:rPr>
                <w:rFonts w:asciiTheme="majorBidi" w:hAnsiTheme="majorBidi" w:cstheme="majorBidi"/>
                <w:sz w:val="20"/>
                <w:szCs w:val="20"/>
              </w:rPr>
              <w:t>Quarterly for</w:t>
            </w:r>
            <w:r>
              <w:rPr>
                <w:rFonts w:asciiTheme="majorBidi" w:hAnsiTheme="majorBidi" w:cstheme="majorBidi"/>
                <w:sz w:val="20"/>
                <w:szCs w:val="20"/>
              </w:rPr>
              <w:t xml:space="preserve"> </w:t>
            </w:r>
            <w:r w:rsidRPr="00CA564F">
              <w:rPr>
                <w:rFonts w:asciiTheme="majorBidi" w:hAnsiTheme="majorBidi" w:cstheme="majorBidi"/>
                <w:sz w:val="20"/>
                <w:szCs w:val="20"/>
              </w:rPr>
              <w:t>2 years</w:t>
            </w:r>
          </w:p>
        </w:tc>
        <w:tc>
          <w:tcPr>
            <w:tcW w:w="2073" w:type="dxa"/>
          </w:tcPr>
          <w:p w:rsidR="00AE731B" w:rsidRPr="00CA564F" w:rsidRDefault="00AE731B" w:rsidP="003C344B">
            <w:pPr>
              <w:spacing w:line="276" w:lineRule="auto"/>
              <w:jc w:val="both"/>
              <w:rPr>
                <w:rFonts w:asciiTheme="majorBidi" w:hAnsiTheme="majorBidi" w:cstheme="majorBidi"/>
                <w:sz w:val="20"/>
                <w:szCs w:val="20"/>
              </w:rPr>
            </w:pPr>
            <w:r w:rsidRPr="00CA564F">
              <w:rPr>
                <w:rFonts w:asciiTheme="majorBidi" w:hAnsiTheme="majorBidi" w:cstheme="majorBidi"/>
                <w:sz w:val="20"/>
                <w:szCs w:val="20"/>
              </w:rPr>
              <w:t>PMU</w:t>
            </w:r>
          </w:p>
        </w:tc>
      </w:tr>
      <w:tr w:rsidR="00AE731B" w:rsidRPr="003C344B" w:rsidTr="00AE731B">
        <w:trPr>
          <w:trHeight w:val="5078"/>
          <w:jc w:val="center"/>
        </w:trPr>
        <w:tc>
          <w:tcPr>
            <w:tcW w:w="2381" w:type="dxa"/>
          </w:tcPr>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lastRenderedPageBreak/>
              <w:t>Seawater (seawater</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tested for</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contaminants or</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increased in</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nutrients due to</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waste from vessels,</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fuel and waste oils,</w:t>
            </w:r>
          </w:p>
        </w:tc>
        <w:tc>
          <w:tcPr>
            <w:tcW w:w="2524" w:type="dxa"/>
          </w:tcPr>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Water sampled</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from baseline</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sampling locations.</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Water samples</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tested by a</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Nationally</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accredited</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laboratory</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Following</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parameters are to</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be tested;</w:t>
            </w:r>
          </w:p>
          <w:p w:rsidR="00AE731B" w:rsidRPr="00CA564F" w:rsidRDefault="00AE731B" w:rsidP="00CA564F">
            <w:pPr>
              <w:spacing w:line="276" w:lineRule="auto"/>
              <w:rPr>
                <w:rFonts w:asciiTheme="majorBidi" w:hAnsiTheme="majorBidi" w:cstheme="majorBidi"/>
                <w:b/>
                <w:bCs/>
                <w:sz w:val="20"/>
                <w:szCs w:val="20"/>
              </w:rPr>
            </w:pPr>
            <w:r w:rsidRPr="00CA564F">
              <w:rPr>
                <w:rFonts w:asciiTheme="majorBidi" w:hAnsiTheme="majorBidi" w:cstheme="majorBidi"/>
                <w:b/>
                <w:bCs/>
                <w:sz w:val="20"/>
                <w:szCs w:val="20"/>
              </w:rPr>
              <w:t>Physical</w:t>
            </w:r>
          </w:p>
          <w:p w:rsidR="00AE731B" w:rsidRPr="00CA564F" w:rsidRDefault="00AE731B" w:rsidP="00CA564F">
            <w:pPr>
              <w:spacing w:line="276" w:lineRule="auto"/>
              <w:rPr>
                <w:rFonts w:asciiTheme="majorBidi" w:hAnsiTheme="majorBidi" w:cstheme="majorBidi"/>
                <w:b/>
                <w:bCs/>
                <w:sz w:val="20"/>
                <w:szCs w:val="20"/>
              </w:rPr>
            </w:pPr>
            <w:r w:rsidRPr="00CA564F">
              <w:rPr>
                <w:rFonts w:asciiTheme="majorBidi" w:hAnsiTheme="majorBidi" w:cstheme="majorBidi"/>
                <w:b/>
                <w:bCs/>
                <w:sz w:val="20"/>
                <w:szCs w:val="20"/>
              </w:rPr>
              <w:t>properties:</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Salinity, pH,</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Electrical</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conductivity,</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Dissolved oxygen,</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Turbidity</w:t>
            </w:r>
          </w:p>
          <w:p w:rsidR="00AE731B" w:rsidRPr="00CA564F" w:rsidRDefault="00AE731B" w:rsidP="00CA564F">
            <w:pPr>
              <w:spacing w:line="276" w:lineRule="auto"/>
              <w:rPr>
                <w:rFonts w:asciiTheme="majorBidi" w:hAnsiTheme="majorBidi" w:cstheme="majorBidi"/>
                <w:b/>
                <w:bCs/>
                <w:sz w:val="20"/>
                <w:szCs w:val="20"/>
              </w:rPr>
            </w:pPr>
            <w:r w:rsidRPr="00CA564F">
              <w:rPr>
                <w:rFonts w:asciiTheme="majorBidi" w:hAnsiTheme="majorBidi" w:cstheme="majorBidi"/>
                <w:b/>
                <w:bCs/>
                <w:sz w:val="20"/>
                <w:szCs w:val="20"/>
              </w:rPr>
              <w:t>Chemical</w:t>
            </w:r>
          </w:p>
          <w:p w:rsidR="00AE731B" w:rsidRPr="00CA564F" w:rsidRDefault="00AE731B" w:rsidP="00CA564F">
            <w:pPr>
              <w:spacing w:line="276" w:lineRule="auto"/>
              <w:rPr>
                <w:rFonts w:asciiTheme="majorBidi" w:hAnsiTheme="majorBidi" w:cstheme="majorBidi"/>
                <w:b/>
                <w:bCs/>
                <w:sz w:val="20"/>
                <w:szCs w:val="20"/>
              </w:rPr>
            </w:pPr>
            <w:r w:rsidRPr="00CA564F">
              <w:rPr>
                <w:rFonts w:asciiTheme="majorBidi" w:hAnsiTheme="majorBidi" w:cstheme="majorBidi"/>
                <w:b/>
                <w:bCs/>
                <w:sz w:val="20"/>
                <w:szCs w:val="20"/>
              </w:rPr>
              <w:t>properties:</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Biological Oxygen</w:t>
            </w:r>
          </w:p>
          <w:p w:rsidR="00AE731B" w:rsidRPr="00CA564F" w:rsidRDefault="00AE731B" w:rsidP="00FD49F1">
            <w:pPr>
              <w:spacing w:line="276" w:lineRule="auto"/>
              <w:rPr>
                <w:rFonts w:asciiTheme="majorBidi" w:hAnsiTheme="majorBidi" w:cstheme="majorBidi"/>
                <w:sz w:val="20"/>
                <w:szCs w:val="20"/>
              </w:rPr>
            </w:pPr>
            <w:r>
              <w:rPr>
                <w:rFonts w:asciiTheme="majorBidi" w:hAnsiTheme="majorBidi" w:cstheme="majorBidi"/>
                <w:sz w:val="20"/>
                <w:szCs w:val="20"/>
              </w:rPr>
              <w:t>Demand</w:t>
            </w:r>
            <w:r w:rsidRPr="00CA564F">
              <w:rPr>
                <w:rFonts w:asciiTheme="majorBidi" w:hAnsiTheme="majorBidi" w:cstheme="majorBidi"/>
                <w:sz w:val="20"/>
                <w:szCs w:val="20"/>
              </w:rPr>
              <w:t>,</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Nitrite, Nitrate,</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Phosphate,</w:t>
            </w:r>
          </w:p>
          <w:p w:rsidR="00AE731B"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Sulfates</w:t>
            </w:r>
          </w:p>
          <w:p w:rsidR="00AE731B" w:rsidRPr="00C2547A" w:rsidRDefault="00AE731B" w:rsidP="00C2547A">
            <w:pPr>
              <w:spacing w:line="276" w:lineRule="auto"/>
              <w:rPr>
                <w:rFonts w:asciiTheme="majorBidi" w:hAnsiTheme="majorBidi" w:cstheme="majorBidi"/>
                <w:sz w:val="20"/>
                <w:szCs w:val="20"/>
                <w:vertAlign w:val="superscript"/>
              </w:rPr>
            </w:pPr>
            <w:r w:rsidRPr="00FD49F1">
              <w:rPr>
                <w:rFonts w:asciiTheme="majorBidi" w:hAnsiTheme="majorBidi" w:cstheme="majorBidi"/>
                <w:sz w:val="20"/>
                <w:szCs w:val="20"/>
              </w:rPr>
              <w:t>Hydrocarbon</w:t>
            </w:r>
          </w:p>
          <w:p w:rsidR="00AE731B" w:rsidRPr="00CA564F" w:rsidRDefault="00AE731B" w:rsidP="00CA564F">
            <w:pPr>
              <w:spacing w:line="276" w:lineRule="auto"/>
              <w:rPr>
                <w:rFonts w:asciiTheme="majorBidi" w:hAnsiTheme="majorBidi" w:cstheme="majorBidi"/>
                <w:b/>
                <w:bCs/>
                <w:sz w:val="20"/>
                <w:szCs w:val="20"/>
              </w:rPr>
            </w:pPr>
            <w:r w:rsidRPr="00CA564F">
              <w:rPr>
                <w:rFonts w:asciiTheme="majorBidi" w:hAnsiTheme="majorBidi" w:cstheme="majorBidi"/>
                <w:b/>
                <w:bCs/>
                <w:sz w:val="20"/>
                <w:szCs w:val="20"/>
              </w:rPr>
              <w:t>Biological</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b/>
                <w:bCs/>
                <w:sz w:val="20"/>
                <w:szCs w:val="20"/>
              </w:rPr>
              <w:t>properties:</w:t>
            </w:r>
            <w:r w:rsidRPr="00CA564F">
              <w:rPr>
                <w:rFonts w:asciiTheme="majorBidi" w:hAnsiTheme="majorBidi" w:cstheme="majorBidi"/>
                <w:sz w:val="20"/>
                <w:szCs w:val="20"/>
              </w:rPr>
              <w:t xml:space="preserve"> Total</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coliforms, fecal</w:t>
            </w:r>
          </w:p>
          <w:p w:rsidR="00AE731B" w:rsidRPr="00CA564F" w:rsidRDefault="00AE731B" w:rsidP="00CA564F">
            <w:pPr>
              <w:spacing w:line="276" w:lineRule="auto"/>
              <w:rPr>
                <w:rFonts w:asciiTheme="majorBidi" w:hAnsiTheme="majorBidi" w:cstheme="majorBidi"/>
                <w:sz w:val="20"/>
                <w:szCs w:val="20"/>
              </w:rPr>
            </w:pPr>
            <w:r w:rsidRPr="00CA564F">
              <w:rPr>
                <w:rFonts w:asciiTheme="majorBidi" w:hAnsiTheme="majorBidi" w:cstheme="majorBidi"/>
                <w:sz w:val="20"/>
                <w:szCs w:val="20"/>
              </w:rPr>
              <w:t>coliforms</w:t>
            </w:r>
          </w:p>
          <w:p w:rsidR="00AE731B" w:rsidRPr="00CA564F" w:rsidRDefault="00AE731B" w:rsidP="00CA564F">
            <w:pPr>
              <w:spacing w:line="276" w:lineRule="auto"/>
              <w:rPr>
                <w:rFonts w:asciiTheme="majorBidi" w:hAnsiTheme="majorBidi" w:cstheme="majorBidi"/>
                <w:b/>
                <w:bCs/>
                <w:sz w:val="20"/>
                <w:szCs w:val="20"/>
              </w:rPr>
            </w:pPr>
            <w:r w:rsidRPr="00CA564F">
              <w:rPr>
                <w:rFonts w:asciiTheme="majorBidi" w:hAnsiTheme="majorBidi" w:cstheme="majorBidi"/>
                <w:b/>
                <w:bCs/>
                <w:sz w:val="20"/>
                <w:szCs w:val="20"/>
              </w:rPr>
              <w:t>Metals including</w:t>
            </w:r>
          </w:p>
          <w:p w:rsidR="00AE731B" w:rsidRPr="00CA564F" w:rsidRDefault="00AE731B" w:rsidP="00CA564F">
            <w:pPr>
              <w:spacing w:line="276" w:lineRule="auto"/>
              <w:rPr>
                <w:rFonts w:asciiTheme="majorBidi" w:hAnsiTheme="majorBidi" w:cstheme="majorBidi"/>
                <w:b/>
                <w:bCs/>
                <w:sz w:val="20"/>
                <w:szCs w:val="20"/>
              </w:rPr>
            </w:pPr>
            <w:r w:rsidRPr="00CA564F">
              <w:rPr>
                <w:rFonts w:asciiTheme="majorBidi" w:hAnsiTheme="majorBidi" w:cstheme="majorBidi"/>
                <w:b/>
                <w:bCs/>
                <w:sz w:val="20"/>
                <w:szCs w:val="20"/>
              </w:rPr>
              <w:t>heavy metals:</w:t>
            </w:r>
          </w:p>
          <w:p w:rsidR="00AE731B" w:rsidRPr="00CA564F" w:rsidRDefault="00AE731B" w:rsidP="00FD49F1">
            <w:pPr>
              <w:spacing w:line="276" w:lineRule="auto"/>
              <w:rPr>
                <w:rFonts w:asciiTheme="majorBidi" w:hAnsiTheme="majorBidi" w:cstheme="majorBidi"/>
                <w:sz w:val="20"/>
                <w:szCs w:val="20"/>
              </w:rPr>
            </w:pPr>
            <w:r w:rsidRPr="00CA564F">
              <w:rPr>
                <w:rFonts w:asciiTheme="majorBidi" w:hAnsiTheme="majorBidi" w:cstheme="majorBidi"/>
                <w:sz w:val="20"/>
                <w:szCs w:val="20"/>
              </w:rPr>
              <w:t xml:space="preserve">Iron, Copper, </w:t>
            </w:r>
          </w:p>
          <w:p w:rsidR="00AE731B" w:rsidRPr="00CA564F" w:rsidRDefault="00AE731B" w:rsidP="00FD49F1">
            <w:pPr>
              <w:spacing w:line="276" w:lineRule="auto"/>
              <w:rPr>
                <w:rFonts w:asciiTheme="majorBidi" w:hAnsiTheme="majorBidi" w:cstheme="majorBidi"/>
                <w:sz w:val="20"/>
                <w:szCs w:val="20"/>
              </w:rPr>
            </w:pPr>
            <w:r w:rsidRPr="00CA564F">
              <w:rPr>
                <w:rFonts w:asciiTheme="majorBidi" w:hAnsiTheme="majorBidi" w:cstheme="majorBidi"/>
                <w:sz w:val="20"/>
                <w:szCs w:val="20"/>
              </w:rPr>
              <w:t>Zinc, Magnesium</w:t>
            </w:r>
          </w:p>
        </w:tc>
        <w:tc>
          <w:tcPr>
            <w:tcW w:w="2551" w:type="dxa"/>
          </w:tcPr>
          <w:p w:rsidR="00AE731B" w:rsidRPr="00CA564F" w:rsidRDefault="00AE731B" w:rsidP="00AE731B">
            <w:pPr>
              <w:spacing w:line="276" w:lineRule="auto"/>
              <w:rPr>
                <w:rFonts w:asciiTheme="majorBidi" w:hAnsiTheme="majorBidi" w:cstheme="majorBidi"/>
                <w:sz w:val="20"/>
                <w:szCs w:val="20"/>
              </w:rPr>
            </w:pPr>
            <w:r w:rsidRPr="00CA564F">
              <w:rPr>
                <w:rFonts w:asciiTheme="majorBidi" w:hAnsiTheme="majorBidi" w:cstheme="majorBidi"/>
                <w:sz w:val="20"/>
                <w:szCs w:val="20"/>
              </w:rPr>
              <w:t>Quarterly for</w:t>
            </w:r>
            <w:r>
              <w:rPr>
                <w:rFonts w:asciiTheme="majorBidi" w:hAnsiTheme="majorBidi" w:cstheme="majorBidi"/>
                <w:sz w:val="20"/>
                <w:szCs w:val="20"/>
              </w:rPr>
              <w:t xml:space="preserve"> </w:t>
            </w:r>
            <w:r w:rsidRPr="00CA564F">
              <w:rPr>
                <w:rFonts w:asciiTheme="majorBidi" w:hAnsiTheme="majorBidi" w:cstheme="majorBidi"/>
                <w:sz w:val="20"/>
                <w:szCs w:val="20"/>
              </w:rPr>
              <w:t>2 years</w:t>
            </w:r>
          </w:p>
        </w:tc>
        <w:tc>
          <w:tcPr>
            <w:tcW w:w="2073" w:type="dxa"/>
          </w:tcPr>
          <w:p w:rsidR="00AE731B" w:rsidRPr="00CA564F" w:rsidRDefault="00AE731B" w:rsidP="003C344B">
            <w:pPr>
              <w:spacing w:line="276" w:lineRule="auto"/>
              <w:jc w:val="both"/>
              <w:rPr>
                <w:rFonts w:asciiTheme="majorBidi" w:hAnsiTheme="majorBidi" w:cstheme="majorBidi"/>
                <w:sz w:val="20"/>
                <w:szCs w:val="20"/>
              </w:rPr>
            </w:pPr>
            <w:r w:rsidRPr="00CA564F">
              <w:rPr>
                <w:rFonts w:asciiTheme="majorBidi" w:hAnsiTheme="majorBidi" w:cstheme="majorBidi"/>
                <w:sz w:val="20"/>
                <w:szCs w:val="20"/>
              </w:rPr>
              <w:t>PMU</w:t>
            </w:r>
          </w:p>
        </w:tc>
      </w:tr>
    </w:tbl>
    <w:p w:rsidR="003169E2" w:rsidRDefault="003169E2" w:rsidP="003169E2">
      <w:pPr>
        <w:spacing w:line="360" w:lineRule="auto"/>
        <w:jc w:val="both"/>
        <w:rPr>
          <w:rFonts w:asciiTheme="majorBidi" w:hAnsiTheme="majorBidi" w:cstheme="majorBidi"/>
          <w:sz w:val="24"/>
          <w:szCs w:val="24"/>
          <w:vertAlign w:val="superscript"/>
        </w:rPr>
      </w:pPr>
    </w:p>
    <w:p w:rsidR="00CA564F" w:rsidRDefault="00CA564F" w:rsidP="00FD49F1">
      <w:pPr>
        <w:spacing w:after="0" w:line="276" w:lineRule="auto"/>
        <w:jc w:val="both"/>
        <w:rPr>
          <w:rFonts w:asciiTheme="majorBidi" w:hAnsiTheme="majorBidi" w:cstheme="majorBidi"/>
          <w:b/>
          <w:bCs/>
          <w:sz w:val="24"/>
          <w:szCs w:val="24"/>
        </w:rPr>
      </w:pPr>
      <w:r w:rsidRPr="00CA564F">
        <w:rPr>
          <w:rFonts w:asciiTheme="majorBidi" w:hAnsiTheme="majorBidi" w:cstheme="majorBidi"/>
          <w:b/>
          <w:bCs/>
          <w:sz w:val="24"/>
          <w:szCs w:val="24"/>
        </w:rPr>
        <w:t>Monitoring report format</w:t>
      </w:r>
    </w:p>
    <w:p w:rsidR="00FD49F1" w:rsidRPr="00CA564F" w:rsidRDefault="00FD49F1" w:rsidP="00FD49F1">
      <w:pPr>
        <w:spacing w:after="0" w:line="276" w:lineRule="auto"/>
        <w:jc w:val="both"/>
        <w:rPr>
          <w:rFonts w:asciiTheme="majorBidi" w:hAnsiTheme="majorBidi" w:cstheme="majorBidi"/>
          <w:b/>
          <w:bCs/>
          <w:sz w:val="24"/>
          <w:szCs w:val="24"/>
        </w:rPr>
      </w:pPr>
    </w:p>
    <w:p w:rsidR="00CA564F" w:rsidRDefault="00CA564F" w:rsidP="00CA564F">
      <w:pPr>
        <w:spacing w:after="0" w:line="360" w:lineRule="auto"/>
        <w:jc w:val="both"/>
        <w:rPr>
          <w:rFonts w:asciiTheme="majorBidi" w:hAnsiTheme="majorBidi" w:cstheme="majorBidi"/>
          <w:sz w:val="24"/>
          <w:szCs w:val="24"/>
        </w:rPr>
      </w:pPr>
      <w:r w:rsidRPr="00CA564F">
        <w:rPr>
          <w:rFonts w:asciiTheme="majorBidi" w:hAnsiTheme="majorBidi" w:cstheme="majorBidi"/>
          <w:sz w:val="24"/>
          <w:szCs w:val="24"/>
        </w:rPr>
        <w:t>Monitoring reporting and format wi</w:t>
      </w:r>
      <w:r>
        <w:rPr>
          <w:rFonts w:asciiTheme="majorBidi" w:hAnsiTheme="majorBidi" w:cstheme="majorBidi"/>
          <w:sz w:val="24"/>
          <w:szCs w:val="24"/>
        </w:rPr>
        <w:t xml:space="preserve">ll follow the schedule and </w:t>
      </w:r>
      <w:r w:rsidRPr="00CA564F">
        <w:rPr>
          <w:rFonts w:asciiTheme="majorBidi" w:hAnsiTheme="majorBidi" w:cstheme="majorBidi"/>
          <w:sz w:val="24"/>
          <w:szCs w:val="24"/>
        </w:rPr>
        <w:t>report structure shown in</w:t>
      </w:r>
      <w:r w:rsidR="00FD49F1">
        <w:rPr>
          <w:rFonts w:asciiTheme="majorBidi" w:hAnsiTheme="majorBidi" w:cstheme="majorBidi"/>
          <w:sz w:val="24"/>
          <w:szCs w:val="24"/>
        </w:rPr>
        <w:t xml:space="preserve"> </w:t>
      </w:r>
      <w:r w:rsidRPr="00CA564F">
        <w:rPr>
          <w:rFonts w:asciiTheme="majorBidi" w:hAnsiTheme="majorBidi" w:cstheme="majorBidi"/>
          <w:sz w:val="24"/>
          <w:szCs w:val="24"/>
        </w:rPr>
        <w:t>Environmental Impact Assessment Guidelines by EPA.</w:t>
      </w:r>
    </w:p>
    <w:p w:rsidR="00C2547A" w:rsidRDefault="00C2547A" w:rsidP="00AE731B">
      <w:pPr>
        <w:pStyle w:val="NoSpacing"/>
      </w:pPr>
    </w:p>
    <w:p w:rsidR="00C2547A" w:rsidRPr="00FD49F1" w:rsidRDefault="00C2547A" w:rsidP="00C2547A">
      <w:pPr>
        <w:spacing w:line="360" w:lineRule="auto"/>
        <w:jc w:val="both"/>
        <w:rPr>
          <w:rFonts w:asciiTheme="majorBidi" w:hAnsiTheme="majorBidi" w:cstheme="majorBidi"/>
          <w:sz w:val="24"/>
          <w:szCs w:val="24"/>
        </w:rPr>
      </w:pPr>
      <w:r w:rsidRPr="00FD49F1">
        <w:rPr>
          <w:rFonts w:asciiTheme="majorBidi" w:hAnsiTheme="majorBidi" w:cstheme="majorBidi"/>
          <w:sz w:val="24"/>
          <w:szCs w:val="24"/>
        </w:rPr>
        <w:t>The following Monitoring Report Format will be followed;</w:t>
      </w:r>
    </w:p>
    <w:p w:rsidR="00235CB0" w:rsidRPr="00FD49F1" w:rsidRDefault="00235CB0" w:rsidP="00235CB0">
      <w:pPr>
        <w:spacing w:line="360" w:lineRule="auto"/>
        <w:jc w:val="both"/>
        <w:rPr>
          <w:rFonts w:asciiTheme="majorBidi" w:hAnsiTheme="majorBidi" w:cstheme="majorBidi"/>
          <w:b/>
          <w:bCs/>
          <w:sz w:val="24"/>
          <w:szCs w:val="24"/>
        </w:rPr>
      </w:pPr>
      <w:r w:rsidRPr="00FD49F1">
        <w:rPr>
          <w:rFonts w:asciiTheme="majorBidi" w:hAnsiTheme="majorBidi" w:cstheme="majorBidi"/>
          <w:b/>
          <w:bCs/>
          <w:sz w:val="24"/>
          <w:szCs w:val="24"/>
        </w:rPr>
        <w:t>Summary monitoring report</w:t>
      </w:r>
    </w:p>
    <w:p w:rsidR="00235CB0" w:rsidRPr="00FD49F1" w:rsidRDefault="00235CB0" w:rsidP="00235CB0">
      <w:pPr>
        <w:pStyle w:val="ListParagraph"/>
        <w:numPr>
          <w:ilvl w:val="0"/>
          <w:numId w:val="14"/>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Title, date, Consultant</w:t>
      </w:r>
    </w:p>
    <w:p w:rsidR="00235CB0" w:rsidRPr="00FD49F1" w:rsidRDefault="00235CB0" w:rsidP="00235CB0">
      <w:pPr>
        <w:pStyle w:val="ListParagraph"/>
        <w:numPr>
          <w:ilvl w:val="0"/>
          <w:numId w:val="14"/>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lastRenderedPageBreak/>
        <w:t>Summary of parameters measures, methods, equipment, location and frequency</w:t>
      </w:r>
    </w:p>
    <w:p w:rsidR="00235CB0" w:rsidRPr="00FD49F1" w:rsidRDefault="00235CB0" w:rsidP="00235CB0">
      <w:pPr>
        <w:pStyle w:val="ListParagraph"/>
        <w:numPr>
          <w:ilvl w:val="0"/>
          <w:numId w:val="14"/>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Highlight and discuss any unusual and/or significant results that may be of concern based on the IEE/EIA report</w:t>
      </w:r>
    </w:p>
    <w:p w:rsidR="009F77E8" w:rsidRPr="00FD49F1" w:rsidRDefault="00235CB0" w:rsidP="009F77E8">
      <w:pPr>
        <w:spacing w:line="360" w:lineRule="auto"/>
        <w:jc w:val="both"/>
        <w:rPr>
          <w:rFonts w:asciiTheme="majorBidi" w:hAnsiTheme="majorBidi" w:cstheme="majorBidi"/>
          <w:b/>
          <w:bCs/>
          <w:sz w:val="24"/>
          <w:szCs w:val="24"/>
        </w:rPr>
      </w:pPr>
      <w:r w:rsidRPr="00FD49F1">
        <w:rPr>
          <w:rFonts w:asciiTheme="majorBidi" w:hAnsiTheme="majorBidi" w:cstheme="majorBidi"/>
          <w:b/>
          <w:bCs/>
          <w:sz w:val="24"/>
          <w:szCs w:val="24"/>
        </w:rPr>
        <w:t xml:space="preserve">Final </w:t>
      </w:r>
      <w:r w:rsidR="009F77E8" w:rsidRPr="00FD49F1">
        <w:rPr>
          <w:rFonts w:asciiTheme="majorBidi" w:hAnsiTheme="majorBidi" w:cstheme="majorBidi"/>
          <w:b/>
          <w:bCs/>
          <w:sz w:val="24"/>
          <w:szCs w:val="24"/>
        </w:rPr>
        <w:t xml:space="preserve">monitoring </w:t>
      </w:r>
      <w:r w:rsidRPr="00FD49F1">
        <w:rPr>
          <w:rFonts w:asciiTheme="majorBidi" w:hAnsiTheme="majorBidi" w:cstheme="majorBidi"/>
          <w:b/>
          <w:bCs/>
          <w:sz w:val="24"/>
          <w:szCs w:val="24"/>
        </w:rPr>
        <w:t xml:space="preserve">report </w:t>
      </w:r>
    </w:p>
    <w:p w:rsidR="00235CB0" w:rsidRPr="00FD49F1" w:rsidRDefault="00235CB0" w:rsidP="009F77E8">
      <w:pPr>
        <w:pStyle w:val="ListParagraph"/>
        <w:numPr>
          <w:ilvl w:val="0"/>
          <w:numId w:val="16"/>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Title, date, Consultant</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An executive summary</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Basic information on the project</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Drawing/plans as appropriate showing the project area, any environment sensitive receivers and the location of the monitoring and control stations</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Discussion on the implementation of the mitigation measures and pollution control measures</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Parameters monitored, methodology used, environment quality performance/standards limits</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Monitoring results including date, time, frequency and duration</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Presentation of monitored parameters (graphical plots and trends)</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Constrains and any factors which might have affected the monitoring results</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A summary of non-compliance of the environmental quality performance limits and discussion of their implications</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Description of the actions taken in the event of non-compliance</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A summary record of all complaints received (written or verbal) for each media, including locations and nature of complaints, liaison and consultation undertaken, actions and follow-up procedures taken</w:t>
      </w:r>
    </w:p>
    <w:p w:rsidR="00235CB0" w:rsidRPr="00FD49F1" w:rsidRDefault="00235CB0" w:rsidP="00235CB0">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A forecast of the works programme, impact prediction and monitoring schedule for the remainder of the project</w:t>
      </w:r>
    </w:p>
    <w:p w:rsidR="00C2547A" w:rsidRPr="00FD49F1" w:rsidRDefault="00235CB0" w:rsidP="00FD49F1">
      <w:pPr>
        <w:pStyle w:val="ListParagraph"/>
        <w:numPr>
          <w:ilvl w:val="0"/>
          <w:numId w:val="15"/>
        </w:numPr>
        <w:spacing w:line="360" w:lineRule="auto"/>
        <w:jc w:val="both"/>
        <w:rPr>
          <w:rFonts w:asciiTheme="majorBidi" w:hAnsiTheme="majorBidi" w:cstheme="majorBidi"/>
          <w:sz w:val="24"/>
          <w:szCs w:val="24"/>
        </w:rPr>
      </w:pPr>
      <w:r w:rsidRPr="00FD49F1">
        <w:rPr>
          <w:rFonts w:asciiTheme="majorBidi" w:hAnsiTheme="majorBidi" w:cstheme="majorBidi"/>
          <w:sz w:val="24"/>
          <w:szCs w:val="24"/>
        </w:rPr>
        <w:t>Comments, recommendations and conclus</w:t>
      </w:r>
      <w:r w:rsidR="00FD49F1" w:rsidRPr="00FD49F1">
        <w:rPr>
          <w:rFonts w:asciiTheme="majorBidi" w:hAnsiTheme="majorBidi" w:cstheme="majorBidi"/>
          <w:sz w:val="24"/>
          <w:szCs w:val="24"/>
        </w:rPr>
        <w:t>ions for the monitoring period.</w:t>
      </w:r>
    </w:p>
    <w:sectPr w:rsidR="00C2547A" w:rsidRPr="00FD49F1" w:rsidSect="00BD08D8">
      <w:pgSz w:w="12240" w:h="15840" w:code="1"/>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60242" w:rsidRDefault="00460242" w:rsidP="00F57140">
      <w:pPr>
        <w:spacing w:after="0" w:line="240" w:lineRule="auto"/>
      </w:pPr>
      <w:r>
        <w:separator/>
      </w:r>
    </w:p>
  </w:endnote>
  <w:endnote w:type="continuationSeparator" w:id="1">
    <w:p w:rsidR="00460242" w:rsidRDefault="00460242" w:rsidP="00F5714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Bidi" w:hAnsiTheme="majorBidi" w:cstheme="majorBidi"/>
      </w:rPr>
      <w:id w:val="1082176145"/>
      <w:docPartObj>
        <w:docPartGallery w:val="Page Numbers (Bottom of Page)"/>
        <w:docPartUnique/>
      </w:docPartObj>
    </w:sdtPr>
    <w:sdtEndPr>
      <w:rPr>
        <w:rFonts w:asciiTheme="minorHAnsi" w:hAnsiTheme="minorHAnsi" w:cstheme="minorBidi"/>
      </w:rPr>
    </w:sdtEndPr>
    <w:sdtContent>
      <w:p w:rsidR="00FD49F1" w:rsidRDefault="00FD49F1">
        <w:pPr>
          <w:pStyle w:val="Footer"/>
          <w:jc w:val="right"/>
        </w:pPr>
        <w:r w:rsidRPr="00F57140">
          <w:rPr>
            <w:rFonts w:asciiTheme="majorBidi" w:hAnsiTheme="majorBidi" w:cstheme="majorBidi"/>
          </w:rPr>
          <w:t xml:space="preserve">Page | </w:t>
        </w:r>
        <w:r w:rsidR="00C76EEE" w:rsidRPr="00F57140">
          <w:rPr>
            <w:rFonts w:asciiTheme="majorBidi" w:hAnsiTheme="majorBidi" w:cstheme="majorBidi"/>
          </w:rPr>
          <w:fldChar w:fldCharType="begin"/>
        </w:r>
        <w:r w:rsidRPr="00F57140">
          <w:rPr>
            <w:rFonts w:asciiTheme="majorBidi" w:hAnsiTheme="majorBidi" w:cstheme="majorBidi"/>
          </w:rPr>
          <w:instrText xml:space="preserve"> PAGE   \* MERGEFORMAT </w:instrText>
        </w:r>
        <w:r w:rsidR="00C76EEE" w:rsidRPr="00F57140">
          <w:rPr>
            <w:rFonts w:asciiTheme="majorBidi" w:hAnsiTheme="majorBidi" w:cstheme="majorBidi"/>
          </w:rPr>
          <w:fldChar w:fldCharType="separate"/>
        </w:r>
        <w:r w:rsidR="00AE731B">
          <w:rPr>
            <w:rFonts w:asciiTheme="majorBidi" w:hAnsiTheme="majorBidi" w:cstheme="majorBidi"/>
            <w:noProof/>
          </w:rPr>
          <w:t>1</w:t>
        </w:r>
        <w:r w:rsidR="00C76EEE" w:rsidRPr="00F57140">
          <w:rPr>
            <w:rFonts w:asciiTheme="majorBidi" w:hAnsiTheme="majorBidi" w:cstheme="majorBidi"/>
            <w:noProof/>
          </w:rPr>
          <w:fldChar w:fldCharType="end"/>
        </w:r>
      </w:p>
    </w:sdtContent>
  </w:sdt>
  <w:p w:rsidR="00FD49F1" w:rsidRDefault="00FD49F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60242" w:rsidRDefault="00460242" w:rsidP="00F57140">
      <w:pPr>
        <w:spacing w:after="0" w:line="240" w:lineRule="auto"/>
      </w:pPr>
      <w:r>
        <w:separator/>
      </w:r>
    </w:p>
  </w:footnote>
  <w:footnote w:type="continuationSeparator" w:id="1">
    <w:p w:rsidR="00460242" w:rsidRDefault="00460242" w:rsidP="00F5714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34571"/>
    <w:multiLevelType w:val="hybridMultilevel"/>
    <w:tmpl w:val="8D2E7F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1DB3B54"/>
    <w:multiLevelType w:val="hybridMultilevel"/>
    <w:tmpl w:val="8AAECE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58F3B20"/>
    <w:multiLevelType w:val="hybridMultilevel"/>
    <w:tmpl w:val="D3B69B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304146E"/>
    <w:multiLevelType w:val="hybridMultilevel"/>
    <w:tmpl w:val="CAD6F1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5101CF5"/>
    <w:multiLevelType w:val="hybridMultilevel"/>
    <w:tmpl w:val="1E5E51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80038A6"/>
    <w:multiLevelType w:val="hybridMultilevel"/>
    <w:tmpl w:val="1A84ACB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A3145B6"/>
    <w:multiLevelType w:val="hybridMultilevel"/>
    <w:tmpl w:val="57E8C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426253B"/>
    <w:multiLevelType w:val="hybridMultilevel"/>
    <w:tmpl w:val="230AB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7B8192E"/>
    <w:multiLevelType w:val="hybridMultilevel"/>
    <w:tmpl w:val="7EDEA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BBB0A11"/>
    <w:multiLevelType w:val="hybridMultilevel"/>
    <w:tmpl w:val="566622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BEF5DF4"/>
    <w:multiLevelType w:val="hybridMultilevel"/>
    <w:tmpl w:val="6B02B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E57122E"/>
    <w:multiLevelType w:val="hybridMultilevel"/>
    <w:tmpl w:val="3E2C8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302333F"/>
    <w:multiLevelType w:val="hybridMultilevel"/>
    <w:tmpl w:val="7312FB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6DA785D"/>
    <w:multiLevelType w:val="hybridMultilevel"/>
    <w:tmpl w:val="CDC0C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B364FD7"/>
    <w:multiLevelType w:val="hybridMultilevel"/>
    <w:tmpl w:val="689EE2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6D214E35"/>
    <w:multiLevelType w:val="hybridMultilevel"/>
    <w:tmpl w:val="2EAC0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5"/>
  </w:num>
  <w:num w:numId="3">
    <w:abstractNumId w:val="7"/>
  </w:num>
  <w:num w:numId="4">
    <w:abstractNumId w:val="9"/>
  </w:num>
  <w:num w:numId="5">
    <w:abstractNumId w:val="3"/>
  </w:num>
  <w:num w:numId="6">
    <w:abstractNumId w:val="6"/>
  </w:num>
  <w:num w:numId="7">
    <w:abstractNumId w:val="8"/>
  </w:num>
  <w:num w:numId="8">
    <w:abstractNumId w:val="10"/>
  </w:num>
  <w:num w:numId="9">
    <w:abstractNumId w:val="0"/>
  </w:num>
  <w:num w:numId="10">
    <w:abstractNumId w:val="11"/>
  </w:num>
  <w:num w:numId="11">
    <w:abstractNumId w:val="1"/>
  </w:num>
  <w:num w:numId="12">
    <w:abstractNumId w:val="14"/>
  </w:num>
  <w:num w:numId="13">
    <w:abstractNumId w:val="4"/>
  </w:num>
  <w:num w:numId="14">
    <w:abstractNumId w:val="2"/>
  </w:num>
  <w:num w:numId="15">
    <w:abstractNumId w:val="13"/>
  </w:num>
  <w:num w:numId="16">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defaultTabStop w:val="720"/>
  <w:characterSpacingControl w:val="doNotCompress"/>
  <w:footnotePr>
    <w:footnote w:id="0"/>
    <w:footnote w:id="1"/>
  </w:footnotePr>
  <w:endnotePr>
    <w:endnote w:id="0"/>
    <w:endnote w:id="1"/>
  </w:endnotePr>
  <w:compat/>
  <w:rsids>
    <w:rsidRoot w:val="00A842A5"/>
    <w:rsid w:val="00061ADD"/>
    <w:rsid w:val="000D500F"/>
    <w:rsid w:val="00117594"/>
    <w:rsid w:val="00163772"/>
    <w:rsid w:val="001D413E"/>
    <w:rsid w:val="001F1030"/>
    <w:rsid w:val="002272EA"/>
    <w:rsid w:val="00235CB0"/>
    <w:rsid w:val="003169E2"/>
    <w:rsid w:val="0033732A"/>
    <w:rsid w:val="003764C4"/>
    <w:rsid w:val="003B6C55"/>
    <w:rsid w:val="003C344B"/>
    <w:rsid w:val="00460242"/>
    <w:rsid w:val="004D0CA0"/>
    <w:rsid w:val="00572F2B"/>
    <w:rsid w:val="00584585"/>
    <w:rsid w:val="00686190"/>
    <w:rsid w:val="006B2B63"/>
    <w:rsid w:val="007136D9"/>
    <w:rsid w:val="00725C47"/>
    <w:rsid w:val="00775F25"/>
    <w:rsid w:val="0078048D"/>
    <w:rsid w:val="00803C3B"/>
    <w:rsid w:val="008042AA"/>
    <w:rsid w:val="00831D45"/>
    <w:rsid w:val="00853EBF"/>
    <w:rsid w:val="00881E18"/>
    <w:rsid w:val="008B2B2B"/>
    <w:rsid w:val="008F6688"/>
    <w:rsid w:val="009D367A"/>
    <w:rsid w:val="009F77E8"/>
    <w:rsid w:val="00A842A5"/>
    <w:rsid w:val="00AE2548"/>
    <w:rsid w:val="00AE731B"/>
    <w:rsid w:val="00B3633A"/>
    <w:rsid w:val="00B5180C"/>
    <w:rsid w:val="00BD08D8"/>
    <w:rsid w:val="00C0220C"/>
    <w:rsid w:val="00C22B52"/>
    <w:rsid w:val="00C2547A"/>
    <w:rsid w:val="00C76EEE"/>
    <w:rsid w:val="00C81363"/>
    <w:rsid w:val="00CA564F"/>
    <w:rsid w:val="00D0613E"/>
    <w:rsid w:val="00D11F3B"/>
    <w:rsid w:val="00D55CA8"/>
    <w:rsid w:val="00DC4D99"/>
    <w:rsid w:val="00E15122"/>
    <w:rsid w:val="00F57140"/>
    <w:rsid w:val="00FA6184"/>
    <w:rsid w:val="00FB4265"/>
    <w:rsid w:val="00FD49F1"/>
  </w:rsids>
  <m:mathPr>
    <m:mathFont m:val="Cambria Math"/>
    <m:brkBin m:val="before"/>
    <m:brkBinSub m:val="--"/>
    <m:smallFrac/>
    <m:dispDef/>
    <m:lMargin m:val="0"/>
    <m:rMargin m:val="0"/>
    <m:defJc m:val="centerGroup"/>
    <m:wrapIndent m:val="1440"/>
    <m:intLim m:val="subSup"/>
    <m:naryLim m:val="undOvr"/>
  </m:mathPr>
  <w:themeFontLang w:val="en-IN" w:bidi="ar-SA"/>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F103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842A5"/>
    <w:pPr>
      <w:ind w:left="720"/>
      <w:contextualSpacing/>
    </w:pPr>
  </w:style>
  <w:style w:type="table" w:styleId="TableGrid">
    <w:name w:val="Table Grid"/>
    <w:basedOn w:val="TableNormal"/>
    <w:uiPriority w:val="39"/>
    <w:rsid w:val="00D11F3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F57140"/>
    <w:pPr>
      <w:tabs>
        <w:tab w:val="center" w:pos="4680"/>
        <w:tab w:val="right" w:pos="9360"/>
      </w:tabs>
      <w:spacing w:after="0" w:line="240" w:lineRule="auto"/>
    </w:pPr>
  </w:style>
  <w:style w:type="character" w:customStyle="1" w:styleId="HeaderChar">
    <w:name w:val="Header Char"/>
    <w:basedOn w:val="DefaultParagraphFont"/>
    <w:link w:val="Header"/>
    <w:uiPriority w:val="99"/>
    <w:rsid w:val="00F57140"/>
  </w:style>
  <w:style w:type="paragraph" w:styleId="Footer">
    <w:name w:val="footer"/>
    <w:basedOn w:val="Normal"/>
    <w:link w:val="FooterChar"/>
    <w:uiPriority w:val="99"/>
    <w:unhideWhenUsed/>
    <w:rsid w:val="00F57140"/>
    <w:pPr>
      <w:tabs>
        <w:tab w:val="center" w:pos="4680"/>
        <w:tab w:val="right" w:pos="9360"/>
      </w:tabs>
      <w:spacing w:after="0" w:line="240" w:lineRule="auto"/>
    </w:pPr>
  </w:style>
  <w:style w:type="character" w:customStyle="1" w:styleId="FooterChar">
    <w:name w:val="Footer Char"/>
    <w:basedOn w:val="DefaultParagraphFont"/>
    <w:link w:val="Footer"/>
    <w:uiPriority w:val="99"/>
    <w:rsid w:val="00F57140"/>
  </w:style>
  <w:style w:type="paragraph" w:styleId="BalloonText">
    <w:name w:val="Balloon Text"/>
    <w:basedOn w:val="Normal"/>
    <w:link w:val="BalloonTextChar"/>
    <w:uiPriority w:val="99"/>
    <w:semiHidden/>
    <w:unhideWhenUsed/>
    <w:rsid w:val="0033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2A"/>
    <w:rPr>
      <w:rFonts w:ascii="Tahoma" w:hAnsi="Tahoma" w:cs="Tahoma"/>
      <w:sz w:val="16"/>
      <w:szCs w:val="16"/>
    </w:rPr>
  </w:style>
  <w:style w:type="paragraph" w:styleId="NoSpacing">
    <w:name w:val="No Spacing"/>
    <w:uiPriority w:val="1"/>
    <w:qFormat/>
    <w:rsid w:val="00AE731B"/>
    <w:pPr>
      <w:spacing w:after="0" w:line="240" w:lineRule="auto"/>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5457</TotalTime>
  <Pages>20</Pages>
  <Words>4403</Words>
  <Characters>25099</Characters>
  <Application>Microsoft Office Word</Application>
  <DocSecurity>0</DocSecurity>
  <Lines>209</Lines>
  <Paragraphs>58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29444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Mohamed Zuhair</dc:creator>
  <cp:keywords/>
  <dc:description/>
  <cp:lastModifiedBy>WAPCOS LIMITED 26</cp:lastModifiedBy>
  <cp:revision>34</cp:revision>
  <cp:lastPrinted>2018-03-12T13:29:00Z</cp:lastPrinted>
  <dcterms:created xsi:type="dcterms:W3CDTF">2017-11-22T23:13:00Z</dcterms:created>
  <dcterms:modified xsi:type="dcterms:W3CDTF">2018-04-04T10:02:00Z</dcterms:modified>
</cp:coreProperties>
</file>