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B12" w:rsidRDefault="005A08F8">
      <w:pPr>
        <w:pStyle w:val="ListParagraph"/>
        <w:keepNext/>
        <w:spacing w:after="0"/>
        <w:ind w:left="0"/>
        <w:contextualSpacing w:val="0"/>
        <w:jc w:val="center"/>
        <w:rPr>
          <w:rFonts w:ascii="Times New Roman" w:hAnsi="Times New Roman" w:cs="Times New Roman"/>
          <w:b/>
          <w:u w:val="single"/>
        </w:rPr>
      </w:pPr>
      <w:r w:rsidRPr="003E068D">
        <w:rPr>
          <w:rFonts w:ascii="Times New Roman" w:hAnsi="Times New Roman" w:cs="Times New Roman"/>
          <w:b/>
          <w:u w:val="single"/>
        </w:rPr>
        <w:t>IMPLEMENTATION AGREEMENT</w:t>
      </w:r>
    </w:p>
    <w:p w:rsidR="005A08F8" w:rsidRPr="003E068D" w:rsidRDefault="005A08F8" w:rsidP="003E068D">
      <w:pPr>
        <w:pStyle w:val="ListParagraph"/>
        <w:keepNext/>
        <w:spacing w:after="0"/>
        <w:ind w:left="360"/>
        <w:contextualSpacing w:val="0"/>
        <w:jc w:val="center"/>
        <w:rPr>
          <w:rFonts w:ascii="Times New Roman" w:hAnsi="Times New Roman" w:cs="Times New Roman"/>
          <w:b/>
        </w:rPr>
      </w:pPr>
    </w:p>
    <w:p w:rsidR="005A08F8" w:rsidRPr="003E068D" w:rsidRDefault="005A08F8" w:rsidP="003E068D">
      <w:pPr>
        <w:keepNext/>
        <w:keepLines/>
        <w:spacing w:after="0"/>
        <w:jc w:val="both"/>
        <w:outlineLvl w:val="0"/>
        <w:rPr>
          <w:rFonts w:ascii="Times New Roman" w:hAnsi="Times New Roman" w:cs="Times New Roman"/>
        </w:rPr>
      </w:pPr>
      <w:r w:rsidRPr="003E068D">
        <w:rPr>
          <w:rFonts w:ascii="Times New Roman" w:hAnsi="Times New Roman" w:cs="Times New Roman"/>
        </w:rPr>
        <w:t>This Implementation Agreement (“</w:t>
      </w:r>
      <w:r w:rsidRPr="003E068D">
        <w:rPr>
          <w:rFonts w:ascii="Times New Roman" w:hAnsi="Times New Roman" w:cs="Times New Roman"/>
          <w:u w:val="single"/>
        </w:rPr>
        <w:t>Agreement</w:t>
      </w:r>
      <w:r w:rsidRPr="003E068D">
        <w:rPr>
          <w:rFonts w:ascii="Times New Roman" w:hAnsi="Times New Roman" w:cs="Times New Roman"/>
        </w:rPr>
        <w:t xml:space="preserve">”) is </w:t>
      </w:r>
      <w:r w:rsidR="00702B2C" w:rsidRPr="003E068D">
        <w:rPr>
          <w:rFonts w:ascii="Times New Roman" w:hAnsi="Times New Roman" w:cs="Times New Roman"/>
        </w:rPr>
        <w:t xml:space="preserve">made and entered into as of </w:t>
      </w:r>
      <w:r w:rsidRPr="003E068D">
        <w:rPr>
          <w:rFonts w:ascii="Times New Roman" w:hAnsi="Times New Roman" w:cs="Times New Roman"/>
        </w:rPr>
        <w:t>[●</w:t>
      </w:r>
      <w:proofErr w:type="gramStart"/>
      <w:r w:rsidRPr="003E068D">
        <w:rPr>
          <w:rFonts w:ascii="Times New Roman" w:hAnsi="Times New Roman" w:cs="Times New Roman"/>
        </w:rPr>
        <w:t>]</w:t>
      </w:r>
      <w:proofErr w:type="spellStart"/>
      <w:r w:rsidRPr="003E068D">
        <w:rPr>
          <w:rFonts w:ascii="Times New Roman" w:hAnsi="Times New Roman" w:cs="Times New Roman"/>
          <w:vertAlign w:val="superscript"/>
        </w:rPr>
        <w:t>th</w:t>
      </w:r>
      <w:proofErr w:type="spellEnd"/>
      <w:proofErr w:type="gramEnd"/>
      <w:r w:rsidRPr="003E068D">
        <w:rPr>
          <w:rFonts w:ascii="Times New Roman" w:hAnsi="Times New Roman" w:cs="Times New Roman"/>
        </w:rPr>
        <w:t xml:space="preserve"> day of [●], 2015 by and between:</w:t>
      </w:r>
    </w:p>
    <w:p w:rsidR="00C5499B" w:rsidRPr="003E068D" w:rsidRDefault="00C5499B" w:rsidP="003E068D">
      <w:pPr>
        <w:keepNext/>
        <w:keepLines/>
        <w:spacing w:after="0"/>
        <w:jc w:val="both"/>
        <w:outlineLvl w:val="0"/>
        <w:rPr>
          <w:rFonts w:ascii="Times New Roman" w:hAnsi="Times New Roman" w:cs="Times New Roman"/>
        </w:rPr>
      </w:pPr>
    </w:p>
    <w:p w:rsidR="005A08F8" w:rsidRPr="003E068D" w:rsidRDefault="00BA37F5" w:rsidP="003E068D">
      <w:pPr>
        <w:pStyle w:val="ListParagraph"/>
        <w:keepNext/>
        <w:keepLines/>
        <w:numPr>
          <w:ilvl w:val="0"/>
          <w:numId w:val="1"/>
        </w:numPr>
        <w:spacing w:after="0"/>
        <w:ind w:left="720" w:hanging="720"/>
        <w:contextualSpacing w:val="0"/>
        <w:jc w:val="both"/>
        <w:outlineLvl w:val="0"/>
        <w:rPr>
          <w:rFonts w:ascii="Times New Roman" w:hAnsi="Times New Roman" w:cs="Times New Roman"/>
        </w:rPr>
      </w:pPr>
      <w:r w:rsidRPr="00C87FE3">
        <w:rPr>
          <w:rFonts w:ascii="Times New Roman" w:hAnsi="Times New Roman" w:cs="Times New Roman"/>
        </w:rPr>
        <w:t>Republic of Maldives</w:t>
      </w:r>
      <w:r w:rsidR="005078AA" w:rsidRPr="003E068D">
        <w:rPr>
          <w:rFonts w:ascii="Times New Roman" w:hAnsi="Times New Roman" w:cs="Times New Roman"/>
          <w:b/>
        </w:rPr>
        <w:t>,</w:t>
      </w:r>
      <w:r w:rsidR="00391C94" w:rsidRPr="003E068D">
        <w:rPr>
          <w:rFonts w:ascii="Times New Roman" w:hAnsi="Times New Roman" w:cs="Times New Roman"/>
          <w:b/>
        </w:rPr>
        <w:t xml:space="preserve"> </w:t>
      </w:r>
      <w:r w:rsidR="00D46384" w:rsidRPr="003E068D">
        <w:rPr>
          <w:rFonts w:ascii="Times New Roman" w:hAnsi="Times New Roman" w:cs="Times New Roman"/>
          <w:bCs/>
        </w:rPr>
        <w:t xml:space="preserve">acting </w:t>
      </w:r>
      <w:r w:rsidRPr="003E068D">
        <w:rPr>
          <w:rFonts w:ascii="Times New Roman" w:hAnsi="Times New Roman" w:cs="Times New Roman"/>
          <w:bCs/>
        </w:rPr>
        <w:t xml:space="preserve">through the </w:t>
      </w:r>
      <w:r w:rsidR="00702B2C" w:rsidRPr="003E068D">
        <w:rPr>
          <w:rFonts w:ascii="Times New Roman" w:hAnsi="Times New Roman" w:cs="Times New Roman"/>
          <w:bCs/>
        </w:rPr>
        <w:t>Ministry of Environment and Energy</w:t>
      </w:r>
      <w:r w:rsidR="00526868" w:rsidRPr="003E068D">
        <w:rPr>
          <w:rFonts w:ascii="Times New Roman" w:hAnsi="Times New Roman" w:cs="Times New Roman"/>
          <w:bCs/>
        </w:rPr>
        <w:t xml:space="preserve"> </w:t>
      </w:r>
      <w:r w:rsidR="00702B2C" w:rsidRPr="003E068D">
        <w:rPr>
          <w:rFonts w:ascii="Times New Roman" w:hAnsi="Times New Roman" w:cs="Times New Roman"/>
          <w:caps/>
        </w:rPr>
        <w:t>(“</w:t>
      </w:r>
      <w:r w:rsidRPr="003E068D">
        <w:rPr>
          <w:rFonts w:ascii="Times New Roman" w:hAnsi="Times New Roman" w:cs="Times New Roman"/>
          <w:u w:val="single"/>
        </w:rPr>
        <w:t>Government</w:t>
      </w:r>
      <w:r w:rsidR="00702B2C" w:rsidRPr="003E068D">
        <w:rPr>
          <w:rFonts w:ascii="Times New Roman" w:hAnsi="Times New Roman" w:cs="Times New Roman"/>
          <w:caps/>
        </w:rPr>
        <w:t>”)</w:t>
      </w:r>
      <w:r w:rsidR="005A08F8" w:rsidRPr="003E068D">
        <w:rPr>
          <w:rFonts w:ascii="Times New Roman" w:hAnsi="Times New Roman" w:cs="Times New Roman"/>
        </w:rPr>
        <w:t>; and</w:t>
      </w:r>
      <w:bookmarkStart w:id="0" w:name="_GoBack"/>
      <w:bookmarkEnd w:id="0"/>
    </w:p>
    <w:p w:rsidR="00C5499B" w:rsidRPr="003E068D" w:rsidRDefault="00C5499B" w:rsidP="003E068D">
      <w:pPr>
        <w:pStyle w:val="ListParagraph"/>
        <w:keepNext/>
        <w:keepLines/>
        <w:spacing w:after="0"/>
        <w:contextualSpacing w:val="0"/>
        <w:jc w:val="both"/>
        <w:outlineLvl w:val="0"/>
        <w:rPr>
          <w:rFonts w:ascii="Times New Roman" w:hAnsi="Times New Roman" w:cs="Times New Roman"/>
        </w:rPr>
      </w:pPr>
    </w:p>
    <w:p w:rsidR="005A08F8" w:rsidRPr="003E068D" w:rsidRDefault="005A08F8" w:rsidP="003E068D">
      <w:pPr>
        <w:pStyle w:val="ListParagraph"/>
        <w:keepNext/>
        <w:keepLines/>
        <w:numPr>
          <w:ilvl w:val="0"/>
          <w:numId w:val="1"/>
        </w:numPr>
        <w:spacing w:after="0"/>
        <w:ind w:left="720" w:hanging="720"/>
        <w:contextualSpacing w:val="0"/>
        <w:jc w:val="both"/>
        <w:outlineLvl w:val="0"/>
        <w:rPr>
          <w:rFonts w:ascii="Times New Roman" w:hAnsi="Times New Roman" w:cs="Times New Roman"/>
        </w:rPr>
      </w:pPr>
      <w:r w:rsidRPr="003E068D">
        <w:rPr>
          <w:rFonts w:ascii="Times New Roman" w:hAnsi="Times New Roman" w:cs="Times New Roman"/>
          <w:b/>
        </w:rPr>
        <w:t>[●]</w:t>
      </w:r>
      <w:r w:rsidRPr="003E068D">
        <w:rPr>
          <w:rFonts w:ascii="Times New Roman" w:hAnsi="Times New Roman" w:cs="Times New Roman"/>
        </w:rPr>
        <w:t xml:space="preserve">, a limited </w:t>
      </w:r>
      <w:r w:rsidR="004A6D13" w:rsidRPr="003E068D">
        <w:rPr>
          <w:rFonts w:ascii="Times New Roman" w:hAnsi="Times New Roman" w:cs="Times New Roman"/>
        </w:rPr>
        <w:t xml:space="preserve">liability </w:t>
      </w:r>
      <w:r w:rsidRPr="003E068D">
        <w:rPr>
          <w:rFonts w:ascii="Times New Roman" w:hAnsi="Times New Roman" w:cs="Times New Roman"/>
        </w:rPr>
        <w:t xml:space="preserve">company </w:t>
      </w:r>
      <w:proofErr w:type="spellStart"/>
      <w:r w:rsidR="004A6D13" w:rsidRPr="003E068D">
        <w:rPr>
          <w:rFonts w:ascii="Times New Roman" w:hAnsi="Times New Roman" w:cs="Times New Roman"/>
        </w:rPr>
        <w:t>organised</w:t>
      </w:r>
      <w:proofErr w:type="spellEnd"/>
      <w:r w:rsidR="004A6D13" w:rsidRPr="003E068D">
        <w:rPr>
          <w:rFonts w:ascii="Times New Roman" w:hAnsi="Times New Roman" w:cs="Times New Roman"/>
        </w:rPr>
        <w:t xml:space="preserve"> and existing </w:t>
      </w:r>
      <w:r w:rsidRPr="003E068D">
        <w:rPr>
          <w:rFonts w:ascii="Times New Roman" w:hAnsi="Times New Roman" w:cs="Times New Roman"/>
        </w:rPr>
        <w:t xml:space="preserve">under the laws of </w:t>
      </w:r>
      <w:r w:rsidR="00702B2C" w:rsidRPr="003E068D">
        <w:rPr>
          <w:rFonts w:ascii="Times New Roman" w:hAnsi="Times New Roman" w:cs="Times New Roman"/>
        </w:rPr>
        <w:t xml:space="preserve">[●] </w:t>
      </w:r>
      <w:r w:rsidR="004A6D13" w:rsidRPr="003E068D">
        <w:rPr>
          <w:rFonts w:ascii="Times New Roman" w:hAnsi="Times New Roman" w:cs="Times New Roman"/>
        </w:rPr>
        <w:t xml:space="preserve">with </w:t>
      </w:r>
      <w:r w:rsidRPr="003E068D">
        <w:rPr>
          <w:rFonts w:ascii="Times New Roman" w:hAnsi="Times New Roman" w:cs="Times New Roman"/>
        </w:rPr>
        <w:t xml:space="preserve">its [principal/registered] </w:t>
      </w:r>
      <w:r w:rsidR="004A6D13" w:rsidRPr="003E068D">
        <w:rPr>
          <w:rFonts w:ascii="Times New Roman" w:hAnsi="Times New Roman" w:cs="Times New Roman"/>
        </w:rPr>
        <w:t>office located at</w:t>
      </w:r>
      <w:r w:rsidR="0081444E">
        <w:rPr>
          <w:rFonts w:ascii="Times New Roman" w:hAnsi="Times New Roman" w:cs="Times New Roman"/>
        </w:rPr>
        <w:t xml:space="preserve"> [●] (</w:t>
      </w:r>
      <w:r w:rsidRPr="003E068D">
        <w:rPr>
          <w:rFonts w:ascii="Times New Roman" w:hAnsi="Times New Roman" w:cs="Times New Roman"/>
        </w:rPr>
        <w:t>“</w:t>
      </w:r>
      <w:r w:rsidR="00702B2C" w:rsidRPr="003E068D">
        <w:rPr>
          <w:rFonts w:ascii="Times New Roman" w:hAnsi="Times New Roman" w:cs="Times New Roman"/>
          <w:u w:val="single"/>
        </w:rPr>
        <w:t>Seller</w:t>
      </w:r>
      <w:r w:rsidRPr="003E068D">
        <w:rPr>
          <w:rFonts w:ascii="Times New Roman" w:hAnsi="Times New Roman" w:cs="Times New Roman"/>
        </w:rPr>
        <w:t>”)</w:t>
      </w:r>
      <w:r w:rsidR="001B06AA">
        <w:rPr>
          <w:rFonts w:ascii="Times New Roman" w:hAnsi="Times New Roman" w:cs="Times New Roman"/>
        </w:rPr>
        <w:t>.</w:t>
      </w:r>
    </w:p>
    <w:p w:rsidR="005A08F8" w:rsidRPr="003E068D" w:rsidRDefault="005A08F8" w:rsidP="003E068D">
      <w:pPr>
        <w:keepNext/>
        <w:keepLines/>
        <w:spacing w:after="0"/>
        <w:jc w:val="both"/>
        <w:outlineLvl w:val="0"/>
        <w:rPr>
          <w:rFonts w:ascii="Times New Roman" w:hAnsi="Times New Roman" w:cs="Times New Roman"/>
          <w:b/>
        </w:rPr>
      </w:pPr>
    </w:p>
    <w:p w:rsidR="005A08F8" w:rsidRDefault="005A08F8" w:rsidP="003E068D">
      <w:pPr>
        <w:keepNext/>
        <w:keepLines/>
        <w:spacing w:after="0"/>
        <w:jc w:val="both"/>
        <w:outlineLvl w:val="0"/>
        <w:rPr>
          <w:rFonts w:ascii="Times New Roman" w:hAnsi="Times New Roman" w:cs="Times New Roman"/>
          <w:b/>
        </w:rPr>
      </w:pPr>
      <w:r w:rsidRPr="003E068D">
        <w:rPr>
          <w:rFonts w:ascii="Times New Roman" w:hAnsi="Times New Roman" w:cs="Times New Roman"/>
          <w:b/>
        </w:rPr>
        <w:t>WHEREAS:</w:t>
      </w:r>
    </w:p>
    <w:p w:rsidR="003E068D" w:rsidRPr="003E068D" w:rsidRDefault="003E068D" w:rsidP="003E068D">
      <w:pPr>
        <w:keepNext/>
        <w:keepLines/>
        <w:spacing w:after="0"/>
        <w:jc w:val="both"/>
        <w:outlineLvl w:val="0"/>
        <w:rPr>
          <w:rFonts w:ascii="Times New Roman" w:hAnsi="Times New Roman" w:cs="Times New Roman"/>
        </w:rPr>
      </w:pPr>
    </w:p>
    <w:p w:rsidR="00681CFA" w:rsidRPr="003E068D" w:rsidRDefault="00681CFA" w:rsidP="003E068D">
      <w:pPr>
        <w:pStyle w:val="ListParagraph"/>
        <w:widowControl w:val="0"/>
        <w:numPr>
          <w:ilvl w:val="0"/>
          <w:numId w:val="28"/>
        </w:numPr>
        <w:tabs>
          <w:tab w:val="left" w:pos="8640"/>
        </w:tabs>
        <w:autoSpaceDE w:val="0"/>
        <w:autoSpaceDN w:val="0"/>
        <w:adjustRightInd w:val="0"/>
        <w:spacing w:after="0"/>
        <w:contextualSpacing w:val="0"/>
        <w:jc w:val="both"/>
        <w:rPr>
          <w:rFonts w:ascii="Times New Roman" w:hAnsi="Times New Roman" w:cs="Times New Roman"/>
        </w:rPr>
      </w:pPr>
      <w:r w:rsidRPr="003E068D">
        <w:rPr>
          <w:rFonts w:ascii="Times New Roman" w:hAnsi="Times New Roman" w:cs="Times New Roman"/>
        </w:rPr>
        <w:t xml:space="preserve">The Government, with support from the </w:t>
      </w:r>
      <w:r w:rsidR="00C24DD4" w:rsidRPr="003E068D">
        <w:rPr>
          <w:rFonts w:ascii="Times New Roman" w:hAnsi="Times New Roman" w:cs="Times New Roman"/>
        </w:rPr>
        <w:t>Strategic Climate</w:t>
      </w:r>
      <w:r w:rsidRPr="003E068D">
        <w:rPr>
          <w:rFonts w:ascii="Times New Roman" w:hAnsi="Times New Roman" w:cs="Times New Roman"/>
        </w:rPr>
        <w:t xml:space="preserve"> Fund and International Development Association, has initiated a </w:t>
      </w:r>
      <w:proofErr w:type="spellStart"/>
      <w:r w:rsidRPr="003E068D">
        <w:rPr>
          <w:rFonts w:ascii="Times New Roman" w:hAnsi="Times New Roman" w:cs="Times New Roman"/>
        </w:rPr>
        <w:t>programme</w:t>
      </w:r>
      <w:proofErr w:type="spellEnd"/>
      <w:r w:rsidRPr="003E068D">
        <w:rPr>
          <w:rFonts w:ascii="Times New Roman" w:hAnsi="Times New Roman" w:cs="Times New Roman"/>
        </w:rPr>
        <w:t xml:space="preserve"> called Accelerating Sustainable Private Investment in Renewable Energy  for inviting private sector generators to develop roof top solar PV (</w:t>
      </w:r>
      <w:r w:rsidR="001B06AA">
        <w:rPr>
          <w:rFonts w:ascii="Times New Roman" w:hAnsi="Times New Roman" w:cs="Times New Roman"/>
        </w:rPr>
        <w:t xml:space="preserve"> as defined in the PPA</w:t>
      </w:r>
      <w:r w:rsidRPr="003E068D">
        <w:rPr>
          <w:rFonts w:ascii="Times New Roman" w:hAnsi="Times New Roman" w:cs="Times New Roman"/>
        </w:rPr>
        <w:t xml:space="preserve">) projects in Maldives on DBFOOT (i.e. design, build, finance, own, operate and transfer) basis. The electrical energy generated from such projects </w:t>
      </w:r>
      <w:r w:rsidR="00C24DD4" w:rsidRPr="003E068D">
        <w:rPr>
          <w:rFonts w:ascii="Times New Roman" w:hAnsi="Times New Roman" w:cs="Times New Roman"/>
        </w:rPr>
        <w:t>is</w:t>
      </w:r>
      <w:r w:rsidR="00391C94" w:rsidRPr="003E068D">
        <w:rPr>
          <w:rFonts w:ascii="Times New Roman" w:hAnsi="Times New Roman" w:cs="Times New Roman"/>
        </w:rPr>
        <w:t xml:space="preserve"> </w:t>
      </w:r>
      <w:r w:rsidRPr="003E068D">
        <w:rPr>
          <w:rFonts w:ascii="Times New Roman" w:hAnsi="Times New Roman" w:cs="Times New Roman"/>
        </w:rPr>
        <w:t>proposed to be purchased by Government owned utilities under long term power purchase agreement.</w:t>
      </w:r>
    </w:p>
    <w:p w:rsidR="00681CFA" w:rsidRPr="003E068D" w:rsidRDefault="00681CFA" w:rsidP="003E068D">
      <w:pPr>
        <w:pStyle w:val="ListParagraph"/>
        <w:widowControl w:val="0"/>
        <w:numPr>
          <w:ilvl w:val="0"/>
          <w:numId w:val="28"/>
        </w:numPr>
        <w:tabs>
          <w:tab w:val="left" w:pos="8640"/>
        </w:tabs>
        <w:autoSpaceDE w:val="0"/>
        <w:autoSpaceDN w:val="0"/>
        <w:adjustRightInd w:val="0"/>
        <w:spacing w:after="0"/>
        <w:contextualSpacing w:val="0"/>
        <w:jc w:val="both"/>
        <w:rPr>
          <w:rFonts w:ascii="Times New Roman" w:hAnsi="Times New Roman" w:cs="Times New Roman"/>
        </w:rPr>
      </w:pPr>
      <w:r w:rsidRPr="003E068D">
        <w:rPr>
          <w:rFonts w:ascii="Times New Roman" w:hAnsi="Times New Roman" w:cs="Times New Roman"/>
        </w:rPr>
        <w:t>The Government invited bids from interested independent power producers, vi</w:t>
      </w:r>
      <w:r w:rsidR="00D1189D" w:rsidRPr="003E068D">
        <w:rPr>
          <w:rFonts w:ascii="Times New Roman" w:hAnsi="Times New Roman" w:cs="Times New Roman"/>
        </w:rPr>
        <w:t>a</w:t>
      </w:r>
      <w:r w:rsidR="00B43942" w:rsidRPr="003E068D">
        <w:rPr>
          <w:rFonts w:ascii="Times New Roman" w:hAnsi="Times New Roman" w:cs="Times New Roman"/>
        </w:rPr>
        <w:t xml:space="preserve"> </w:t>
      </w:r>
      <w:r w:rsidR="00477BBE" w:rsidRPr="003E068D">
        <w:rPr>
          <w:rFonts w:ascii="Times New Roman" w:hAnsi="Times New Roman" w:cs="Times New Roman"/>
        </w:rPr>
        <w:t>the RFP (as defined in the PPA)</w:t>
      </w:r>
      <w:r w:rsidR="00B43942" w:rsidRPr="003E068D">
        <w:rPr>
          <w:rFonts w:ascii="Times New Roman" w:hAnsi="Times New Roman" w:cs="Times New Roman"/>
        </w:rPr>
        <w:t xml:space="preserve"> </w:t>
      </w:r>
      <w:r w:rsidRPr="003E068D">
        <w:rPr>
          <w:rFonts w:ascii="Times New Roman" w:hAnsi="Times New Roman" w:cs="Times New Roman"/>
        </w:rPr>
        <w:t>for setting up roof top solar power projects on Government owned buildings identified and procured by it</w:t>
      </w:r>
      <w:r w:rsidR="00B514BE" w:rsidRPr="003E068D">
        <w:rPr>
          <w:rFonts w:ascii="Times New Roman" w:hAnsi="Times New Roman" w:cs="Times New Roman"/>
        </w:rPr>
        <w:t>, details of which were included in the RFP.</w:t>
      </w:r>
    </w:p>
    <w:p w:rsidR="00681CFA" w:rsidRPr="003E068D" w:rsidRDefault="00681CFA" w:rsidP="003E068D">
      <w:pPr>
        <w:pStyle w:val="ListParagraph"/>
        <w:widowControl w:val="0"/>
        <w:numPr>
          <w:ilvl w:val="0"/>
          <w:numId w:val="28"/>
        </w:numPr>
        <w:tabs>
          <w:tab w:val="left" w:pos="8640"/>
        </w:tabs>
        <w:autoSpaceDE w:val="0"/>
        <w:autoSpaceDN w:val="0"/>
        <w:adjustRightInd w:val="0"/>
        <w:spacing w:after="0"/>
        <w:contextualSpacing w:val="0"/>
        <w:jc w:val="both"/>
        <w:rPr>
          <w:rFonts w:ascii="Times New Roman" w:hAnsi="Times New Roman" w:cs="Times New Roman"/>
        </w:rPr>
      </w:pPr>
      <w:r w:rsidRPr="003E068D">
        <w:rPr>
          <w:rFonts w:ascii="Times New Roman" w:hAnsi="Times New Roman" w:cs="Times New Roman"/>
        </w:rPr>
        <w:t xml:space="preserve">The Seller submitted </w:t>
      </w:r>
      <w:r w:rsidR="00477BBE" w:rsidRPr="003E068D">
        <w:rPr>
          <w:rFonts w:ascii="Times New Roman" w:hAnsi="Times New Roman" w:cs="Times New Roman"/>
        </w:rPr>
        <w:t>the P</w:t>
      </w:r>
      <w:r w:rsidRPr="003E068D">
        <w:rPr>
          <w:rFonts w:ascii="Times New Roman" w:hAnsi="Times New Roman" w:cs="Times New Roman"/>
        </w:rPr>
        <w:t>roposal</w:t>
      </w:r>
      <w:r w:rsidR="00477BBE" w:rsidRPr="003E068D">
        <w:rPr>
          <w:rFonts w:ascii="Times New Roman" w:hAnsi="Times New Roman" w:cs="Times New Roman"/>
        </w:rPr>
        <w:t xml:space="preserve"> (as defined in the PPA)</w:t>
      </w:r>
      <w:r w:rsidR="00B43942" w:rsidRPr="003E068D">
        <w:rPr>
          <w:rFonts w:ascii="Times New Roman" w:hAnsi="Times New Roman" w:cs="Times New Roman"/>
        </w:rPr>
        <w:t xml:space="preserve"> </w:t>
      </w:r>
      <w:r w:rsidRPr="003E068D">
        <w:rPr>
          <w:rFonts w:ascii="Times New Roman" w:hAnsi="Times New Roman" w:cs="Times New Roman"/>
        </w:rPr>
        <w:t>in respo</w:t>
      </w:r>
      <w:r w:rsidR="00571E34" w:rsidRPr="003E068D">
        <w:rPr>
          <w:rFonts w:ascii="Times New Roman" w:hAnsi="Times New Roman" w:cs="Times New Roman"/>
        </w:rPr>
        <w:t>n</w:t>
      </w:r>
      <w:r w:rsidRPr="003E068D">
        <w:rPr>
          <w:rFonts w:ascii="Times New Roman" w:hAnsi="Times New Roman" w:cs="Times New Roman"/>
        </w:rPr>
        <w:t>se to the RFP</w:t>
      </w:r>
      <w:r w:rsidR="00CC786C" w:rsidRPr="003E068D">
        <w:rPr>
          <w:rFonts w:ascii="Times New Roman" w:hAnsi="Times New Roman" w:cs="Times New Roman"/>
        </w:rPr>
        <w:t xml:space="preserve">. The Seller </w:t>
      </w:r>
      <w:r w:rsidRPr="003E068D">
        <w:rPr>
          <w:rFonts w:ascii="Times New Roman" w:hAnsi="Times New Roman" w:cs="Times New Roman"/>
        </w:rPr>
        <w:t xml:space="preserve">has been selected by the Government vide [Letter of Acceptance], dated [●] to develop </w:t>
      </w:r>
      <w:r w:rsidR="001B06AA">
        <w:rPr>
          <w:rFonts w:ascii="Times New Roman" w:hAnsi="Times New Roman" w:cs="Times New Roman"/>
        </w:rPr>
        <w:t xml:space="preserve">a </w:t>
      </w:r>
      <w:r w:rsidRPr="003E068D">
        <w:rPr>
          <w:rFonts w:ascii="Times New Roman" w:hAnsi="Times New Roman" w:cs="Times New Roman"/>
        </w:rPr>
        <w:t>roof top solar PV power project. Accordingly, the Seller desires to construct, own  and operate</w:t>
      </w:r>
      <w:r w:rsidR="00E278D2">
        <w:rPr>
          <w:rFonts w:ascii="Times New Roman" w:hAnsi="Times New Roman" w:cs="Times New Roman"/>
        </w:rPr>
        <w:t xml:space="preserve"> and subsequently transfer a </w:t>
      </w:r>
      <w:r w:rsidRPr="003E068D">
        <w:rPr>
          <w:rFonts w:ascii="Times New Roman" w:hAnsi="Times New Roman" w:cs="Times New Roman"/>
        </w:rPr>
        <w:t xml:space="preserve">grid connected solar PV electric generating facilities situated at the roof top of Government owned buildings with a total electric capacity equal to </w:t>
      </w:r>
      <w:r w:rsidR="00CC786C" w:rsidRPr="003E068D">
        <w:rPr>
          <w:rFonts w:ascii="Times New Roman" w:hAnsi="Times New Roman" w:cs="Times New Roman"/>
        </w:rPr>
        <w:t>[</w:t>
      </w:r>
      <w:r w:rsidRPr="003E068D">
        <w:rPr>
          <w:rFonts w:ascii="Times New Roman" w:hAnsi="Times New Roman" w:cs="Times New Roman"/>
        </w:rPr>
        <w:t>2</w:t>
      </w:r>
      <w:r w:rsidR="001B06AA">
        <w:rPr>
          <w:rFonts w:ascii="Times New Roman" w:hAnsi="Times New Roman" w:cs="Times New Roman"/>
        </w:rPr>
        <w:t xml:space="preserve">.5 </w:t>
      </w:r>
      <w:r w:rsidRPr="003E068D">
        <w:rPr>
          <w:rFonts w:ascii="Times New Roman" w:hAnsi="Times New Roman" w:cs="Times New Roman"/>
        </w:rPr>
        <w:t>MW on the island of Male</w:t>
      </w:r>
      <w:r w:rsidR="003E068D">
        <w:rPr>
          <w:rFonts w:ascii="Times New Roman" w:hAnsi="Times New Roman" w:cs="Times New Roman"/>
        </w:rPr>
        <w:t>]</w:t>
      </w:r>
      <w:r w:rsidRPr="003E068D">
        <w:rPr>
          <w:rFonts w:ascii="Times New Roman" w:hAnsi="Times New Roman" w:cs="Times New Roman"/>
        </w:rPr>
        <w:t xml:space="preserve">/ </w:t>
      </w:r>
      <w:r w:rsidR="003E068D">
        <w:rPr>
          <w:rFonts w:ascii="Times New Roman" w:hAnsi="Times New Roman" w:cs="Times New Roman"/>
        </w:rPr>
        <w:t xml:space="preserve">[1.5MW on the island of </w:t>
      </w:r>
      <w:proofErr w:type="spellStart"/>
      <w:r w:rsidRPr="003E068D">
        <w:rPr>
          <w:rFonts w:ascii="Times New Roman" w:hAnsi="Times New Roman" w:cs="Times New Roman"/>
        </w:rPr>
        <w:t>Hulhumale</w:t>
      </w:r>
      <w:proofErr w:type="spellEnd"/>
      <w:r w:rsidRPr="003E068D">
        <w:rPr>
          <w:rFonts w:ascii="Times New Roman" w:hAnsi="Times New Roman" w:cs="Times New Roman"/>
        </w:rPr>
        <w:t>]. The details of the Sites (</w:t>
      </w:r>
      <w:r w:rsidR="00CC786C" w:rsidRPr="003E068D">
        <w:rPr>
          <w:rFonts w:ascii="Times New Roman" w:hAnsi="Times New Roman" w:cs="Times New Roman"/>
        </w:rPr>
        <w:t xml:space="preserve">as </w:t>
      </w:r>
      <w:r w:rsidRPr="003E068D">
        <w:rPr>
          <w:rFonts w:ascii="Times New Roman" w:hAnsi="Times New Roman" w:cs="Times New Roman"/>
        </w:rPr>
        <w:t xml:space="preserve">defined </w:t>
      </w:r>
      <w:r w:rsidR="00CC786C" w:rsidRPr="003E068D">
        <w:rPr>
          <w:rFonts w:ascii="Times New Roman" w:hAnsi="Times New Roman" w:cs="Times New Roman"/>
        </w:rPr>
        <w:t>in the PPA</w:t>
      </w:r>
      <w:r w:rsidRPr="003E068D">
        <w:rPr>
          <w:rFonts w:ascii="Times New Roman" w:hAnsi="Times New Roman" w:cs="Times New Roman"/>
        </w:rPr>
        <w:t xml:space="preserve">), together with the Expected Capacity (defined </w:t>
      </w:r>
      <w:proofErr w:type="spellStart"/>
      <w:r w:rsidRPr="003E068D">
        <w:rPr>
          <w:rFonts w:ascii="Times New Roman" w:hAnsi="Times New Roman" w:cs="Times New Roman"/>
        </w:rPr>
        <w:t>hereinbelow</w:t>
      </w:r>
      <w:proofErr w:type="spellEnd"/>
      <w:r w:rsidRPr="003E068D">
        <w:rPr>
          <w:rFonts w:ascii="Times New Roman" w:hAnsi="Times New Roman" w:cs="Times New Roman"/>
        </w:rPr>
        <w:t xml:space="preserve">) of the Facility (defined </w:t>
      </w:r>
      <w:proofErr w:type="spellStart"/>
      <w:r w:rsidRPr="003E068D">
        <w:rPr>
          <w:rFonts w:ascii="Times New Roman" w:hAnsi="Times New Roman" w:cs="Times New Roman"/>
        </w:rPr>
        <w:t>hereinbelow</w:t>
      </w:r>
      <w:proofErr w:type="spellEnd"/>
      <w:r w:rsidRPr="003E068D">
        <w:rPr>
          <w:rFonts w:ascii="Times New Roman" w:hAnsi="Times New Roman" w:cs="Times New Roman"/>
        </w:rPr>
        <w:t xml:space="preserve">) at each Site is further described </w:t>
      </w:r>
      <w:r w:rsidR="00352345" w:rsidRPr="003E068D">
        <w:rPr>
          <w:rFonts w:ascii="Times New Roman" w:hAnsi="Times New Roman" w:cs="Times New Roman"/>
        </w:rPr>
        <w:t xml:space="preserve">in </w:t>
      </w:r>
      <w:r w:rsidR="00352345" w:rsidRPr="003E068D">
        <w:rPr>
          <w:rFonts w:ascii="Times New Roman" w:hAnsi="Times New Roman" w:cs="Times New Roman"/>
          <w:u w:val="single"/>
        </w:rPr>
        <w:t>Exhibit B</w:t>
      </w:r>
      <w:r w:rsidR="00352345" w:rsidRPr="003E068D">
        <w:rPr>
          <w:rFonts w:ascii="Times New Roman" w:hAnsi="Times New Roman" w:cs="Times New Roman"/>
        </w:rPr>
        <w:t xml:space="preserve"> of the PPA</w:t>
      </w:r>
      <w:r w:rsidRPr="003E068D">
        <w:rPr>
          <w:rFonts w:ascii="Times New Roman" w:hAnsi="Times New Roman" w:cs="Times New Roman"/>
        </w:rPr>
        <w:t>.</w:t>
      </w:r>
    </w:p>
    <w:p w:rsidR="00681CFA" w:rsidRPr="003E068D" w:rsidRDefault="00DB4375" w:rsidP="003E068D">
      <w:pPr>
        <w:pStyle w:val="ListParagraph"/>
        <w:widowControl w:val="0"/>
        <w:numPr>
          <w:ilvl w:val="0"/>
          <w:numId w:val="28"/>
        </w:numPr>
        <w:tabs>
          <w:tab w:val="left" w:pos="720"/>
        </w:tabs>
        <w:autoSpaceDE w:val="0"/>
        <w:autoSpaceDN w:val="0"/>
        <w:adjustRightInd w:val="0"/>
        <w:spacing w:after="0"/>
        <w:contextualSpacing w:val="0"/>
        <w:jc w:val="both"/>
        <w:rPr>
          <w:rFonts w:ascii="Times New Roman" w:hAnsi="Times New Roman" w:cs="Times New Roman"/>
        </w:rPr>
      </w:pPr>
      <w:r w:rsidRPr="003E068D">
        <w:rPr>
          <w:rFonts w:ascii="Times New Roman" w:hAnsi="Times New Roman" w:cs="Times New Roman"/>
        </w:rPr>
        <w:t>STELCO</w:t>
      </w:r>
      <w:r w:rsidR="00477BBE" w:rsidRPr="003E068D">
        <w:rPr>
          <w:rFonts w:ascii="Times New Roman" w:hAnsi="Times New Roman" w:cs="Times New Roman"/>
        </w:rPr>
        <w:t xml:space="preserve"> (as defined in the PPA)</w:t>
      </w:r>
      <w:r w:rsidR="00571E34" w:rsidRPr="003E068D">
        <w:rPr>
          <w:rFonts w:ascii="Times New Roman" w:hAnsi="Times New Roman" w:cs="Times New Roman"/>
        </w:rPr>
        <w:t>,</w:t>
      </w:r>
      <w:r w:rsidR="00681CFA" w:rsidRPr="003E068D">
        <w:rPr>
          <w:rFonts w:ascii="Times New Roman" w:hAnsi="Times New Roman" w:cs="Times New Roman"/>
        </w:rPr>
        <w:t xml:space="preserve"> is the identified state utility under the ASPIRE </w:t>
      </w:r>
      <w:proofErr w:type="spellStart"/>
      <w:r w:rsidR="00681CFA" w:rsidRPr="003E068D">
        <w:rPr>
          <w:rFonts w:ascii="Times New Roman" w:hAnsi="Times New Roman" w:cs="Times New Roman"/>
        </w:rPr>
        <w:t>programme</w:t>
      </w:r>
      <w:proofErr w:type="spellEnd"/>
      <w:r w:rsidR="00681CFA" w:rsidRPr="003E068D">
        <w:rPr>
          <w:rFonts w:ascii="Times New Roman" w:hAnsi="Times New Roman" w:cs="Times New Roman"/>
        </w:rPr>
        <w:t xml:space="preserve"> for purchase of the </w:t>
      </w:r>
      <w:r w:rsidR="00571E34" w:rsidRPr="003E068D">
        <w:rPr>
          <w:rFonts w:ascii="Times New Roman" w:hAnsi="Times New Roman" w:cs="Times New Roman"/>
        </w:rPr>
        <w:t>E</w:t>
      </w:r>
      <w:r w:rsidR="00681CFA" w:rsidRPr="003E068D">
        <w:rPr>
          <w:rFonts w:ascii="Times New Roman" w:hAnsi="Times New Roman" w:cs="Times New Roman"/>
        </w:rPr>
        <w:t xml:space="preserve">lectric </w:t>
      </w:r>
      <w:r w:rsidR="00571E34" w:rsidRPr="003E068D">
        <w:rPr>
          <w:rFonts w:ascii="Times New Roman" w:hAnsi="Times New Roman" w:cs="Times New Roman"/>
        </w:rPr>
        <w:t>E</w:t>
      </w:r>
      <w:r w:rsidR="00681CFA" w:rsidRPr="003E068D">
        <w:rPr>
          <w:rFonts w:ascii="Times New Roman" w:hAnsi="Times New Roman" w:cs="Times New Roman"/>
        </w:rPr>
        <w:t>nergy</w:t>
      </w:r>
      <w:r w:rsidR="002E3160" w:rsidRPr="003E068D">
        <w:rPr>
          <w:rFonts w:ascii="Times New Roman" w:hAnsi="Times New Roman" w:cs="Times New Roman"/>
        </w:rPr>
        <w:t xml:space="preserve"> (</w:t>
      </w:r>
      <w:r w:rsidR="00477BBE" w:rsidRPr="003E068D">
        <w:rPr>
          <w:rFonts w:ascii="Times New Roman" w:hAnsi="Times New Roman" w:cs="Times New Roman"/>
        </w:rPr>
        <w:t>as defined in the PPA</w:t>
      </w:r>
      <w:r w:rsidR="002E3160" w:rsidRPr="003E068D">
        <w:rPr>
          <w:rFonts w:ascii="Times New Roman" w:hAnsi="Times New Roman" w:cs="Times New Roman"/>
        </w:rPr>
        <w:t>)</w:t>
      </w:r>
      <w:r w:rsidR="00681CFA" w:rsidRPr="003E068D">
        <w:rPr>
          <w:rFonts w:ascii="Times New Roman" w:hAnsi="Times New Roman" w:cs="Times New Roman"/>
        </w:rPr>
        <w:t xml:space="preserve"> generated by the </w:t>
      </w:r>
      <w:r w:rsidR="00C24DD4" w:rsidRPr="003E068D">
        <w:rPr>
          <w:rFonts w:ascii="Times New Roman" w:hAnsi="Times New Roman" w:cs="Times New Roman"/>
        </w:rPr>
        <w:t>Seller</w:t>
      </w:r>
      <w:r w:rsidR="00681CFA" w:rsidRPr="003E068D">
        <w:rPr>
          <w:rFonts w:ascii="Times New Roman" w:hAnsi="Times New Roman" w:cs="Times New Roman"/>
        </w:rPr>
        <w:t>.</w:t>
      </w:r>
    </w:p>
    <w:p w:rsidR="00681CFA" w:rsidRPr="003E068D" w:rsidRDefault="00175899" w:rsidP="003E068D">
      <w:pPr>
        <w:pStyle w:val="ListParagraph"/>
        <w:widowControl w:val="0"/>
        <w:numPr>
          <w:ilvl w:val="0"/>
          <w:numId w:val="28"/>
        </w:numPr>
        <w:tabs>
          <w:tab w:val="left" w:pos="720"/>
        </w:tabs>
        <w:autoSpaceDE w:val="0"/>
        <w:autoSpaceDN w:val="0"/>
        <w:adjustRightInd w:val="0"/>
        <w:spacing w:after="0"/>
        <w:contextualSpacing w:val="0"/>
        <w:jc w:val="both"/>
        <w:rPr>
          <w:rFonts w:ascii="Times New Roman" w:hAnsi="Times New Roman" w:cs="Times New Roman"/>
        </w:rPr>
      </w:pPr>
      <w:r w:rsidRPr="003E068D">
        <w:rPr>
          <w:rFonts w:ascii="Times New Roman" w:hAnsi="Times New Roman" w:cs="Times New Roman"/>
        </w:rPr>
        <w:t>STELCO has</w:t>
      </w:r>
      <w:r w:rsidR="00631CC2" w:rsidRPr="003E068D">
        <w:rPr>
          <w:rFonts w:ascii="Times New Roman" w:hAnsi="Times New Roman" w:cs="Times New Roman"/>
        </w:rPr>
        <w:t xml:space="preserve">, simultaneously with this Agreement, </w:t>
      </w:r>
      <w:r w:rsidRPr="003E068D">
        <w:rPr>
          <w:rFonts w:ascii="Times New Roman" w:hAnsi="Times New Roman" w:cs="Times New Roman"/>
        </w:rPr>
        <w:t xml:space="preserve">executed a Power Purchase Agreement dated [●] </w:t>
      </w:r>
      <w:r w:rsidR="00FE2D1B" w:rsidRPr="003E068D">
        <w:rPr>
          <w:rFonts w:ascii="Times New Roman" w:hAnsi="Times New Roman" w:cs="Times New Roman"/>
        </w:rPr>
        <w:t>(“</w:t>
      </w:r>
      <w:r w:rsidR="00FE2D1B" w:rsidRPr="003E068D">
        <w:rPr>
          <w:rFonts w:ascii="Times New Roman" w:hAnsi="Times New Roman" w:cs="Times New Roman"/>
          <w:u w:val="single"/>
        </w:rPr>
        <w:t>PPA</w:t>
      </w:r>
      <w:r w:rsidR="00FE2D1B" w:rsidRPr="003E068D">
        <w:rPr>
          <w:rFonts w:ascii="Times New Roman" w:hAnsi="Times New Roman" w:cs="Times New Roman"/>
        </w:rPr>
        <w:t xml:space="preserve">”) </w:t>
      </w:r>
      <w:r w:rsidRPr="003E068D">
        <w:rPr>
          <w:rFonts w:ascii="Times New Roman" w:hAnsi="Times New Roman" w:cs="Times New Roman"/>
        </w:rPr>
        <w:t xml:space="preserve">with </w:t>
      </w:r>
      <w:r w:rsidR="00FE2D1B" w:rsidRPr="003E068D">
        <w:rPr>
          <w:rFonts w:ascii="Times New Roman" w:hAnsi="Times New Roman" w:cs="Times New Roman"/>
        </w:rPr>
        <w:t xml:space="preserve">the </w:t>
      </w:r>
      <w:r w:rsidRPr="003E068D">
        <w:rPr>
          <w:rFonts w:ascii="Times New Roman" w:hAnsi="Times New Roman" w:cs="Times New Roman"/>
        </w:rPr>
        <w:t xml:space="preserve">Seller to set forth </w:t>
      </w:r>
      <w:r w:rsidR="00C24DD4" w:rsidRPr="003E068D">
        <w:rPr>
          <w:rFonts w:ascii="Times New Roman" w:hAnsi="Times New Roman" w:cs="Times New Roman"/>
        </w:rPr>
        <w:t xml:space="preserve">the </w:t>
      </w:r>
      <w:r w:rsidRPr="003E068D">
        <w:rPr>
          <w:rFonts w:ascii="Times New Roman" w:hAnsi="Times New Roman" w:cs="Times New Roman"/>
        </w:rPr>
        <w:t xml:space="preserve">mechanism for purchase of </w:t>
      </w:r>
      <w:r w:rsidR="00571E34" w:rsidRPr="003E068D">
        <w:rPr>
          <w:rFonts w:ascii="Times New Roman" w:hAnsi="Times New Roman" w:cs="Times New Roman"/>
        </w:rPr>
        <w:t>the E</w:t>
      </w:r>
      <w:r w:rsidRPr="003E068D">
        <w:rPr>
          <w:rFonts w:ascii="Times New Roman" w:hAnsi="Times New Roman" w:cs="Times New Roman"/>
        </w:rPr>
        <w:t>lectric</w:t>
      </w:r>
      <w:r w:rsidR="00391C94" w:rsidRPr="003E068D">
        <w:rPr>
          <w:rFonts w:ascii="Times New Roman" w:hAnsi="Times New Roman" w:cs="Times New Roman"/>
        </w:rPr>
        <w:t xml:space="preserve"> </w:t>
      </w:r>
      <w:r w:rsidR="00571E34" w:rsidRPr="003E068D">
        <w:rPr>
          <w:rFonts w:ascii="Times New Roman" w:hAnsi="Times New Roman" w:cs="Times New Roman"/>
        </w:rPr>
        <w:t>E</w:t>
      </w:r>
      <w:r w:rsidRPr="003E068D">
        <w:rPr>
          <w:rFonts w:ascii="Times New Roman" w:hAnsi="Times New Roman" w:cs="Times New Roman"/>
        </w:rPr>
        <w:t xml:space="preserve">nergy generated </w:t>
      </w:r>
      <w:r w:rsidR="00E9027C" w:rsidRPr="003E068D">
        <w:rPr>
          <w:rFonts w:ascii="Times New Roman" w:hAnsi="Times New Roman" w:cs="Times New Roman"/>
        </w:rPr>
        <w:t>by</w:t>
      </w:r>
      <w:r w:rsidRPr="003E068D">
        <w:rPr>
          <w:rFonts w:ascii="Times New Roman" w:hAnsi="Times New Roman" w:cs="Times New Roman"/>
        </w:rPr>
        <w:t xml:space="preserve"> the </w:t>
      </w:r>
      <w:r w:rsidR="00E9027C" w:rsidRPr="003E068D">
        <w:rPr>
          <w:rFonts w:ascii="Times New Roman" w:hAnsi="Times New Roman" w:cs="Times New Roman"/>
        </w:rPr>
        <w:t>Seller</w:t>
      </w:r>
      <w:r w:rsidR="006901BC" w:rsidRPr="003E068D">
        <w:rPr>
          <w:rFonts w:ascii="Times New Roman" w:hAnsi="Times New Roman" w:cs="Times New Roman"/>
        </w:rPr>
        <w:t xml:space="preserve"> and other mutual rights and obligations of Seller and STELCO</w:t>
      </w:r>
      <w:r w:rsidR="00E9027C" w:rsidRPr="003E068D">
        <w:rPr>
          <w:rFonts w:ascii="Times New Roman" w:hAnsi="Times New Roman" w:cs="Times New Roman"/>
        </w:rPr>
        <w:t>.</w:t>
      </w:r>
      <w:r w:rsidR="00391C94" w:rsidRPr="003E068D">
        <w:rPr>
          <w:rFonts w:ascii="Times New Roman" w:hAnsi="Times New Roman" w:cs="Times New Roman"/>
        </w:rPr>
        <w:t xml:space="preserve"> </w:t>
      </w:r>
      <w:r w:rsidR="00681CFA" w:rsidRPr="003E068D">
        <w:rPr>
          <w:rFonts w:ascii="Times New Roman" w:hAnsi="Times New Roman" w:cs="Times New Roman"/>
        </w:rPr>
        <w:t xml:space="preserve">The Seller will also enter into long term </w:t>
      </w:r>
      <w:r w:rsidR="00DB4375" w:rsidRPr="003E068D">
        <w:rPr>
          <w:rFonts w:ascii="Times New Roman" w:hAnsi="Times New Roman" w:cs="Times New Roman"/>
        </w:rPr>
        <w:t>Roof Lease Agreements</w:t>
      </w:r>
      <w:r w:rsidR="00477BBE" w:rsidRPr="003E068D">
        <w:rPr>
          <w:rFonts w:ascii="Times New Roman" w:hAnsi="Times New Roman" w:cs="Times New Roman"/>
        </w:rPr>
        <w:t xml:space="preserve"> (as defined in the PPA)</w:t>
      </w:r>
      <w:r w:rsidR="00B43942" w:rsidRPr="003E068D">
        <w:rPr>
          <w:rFonts w:ascii="Times New Roman" w:hAnsi="Times New Roman" w:cs="Times New Roman"/>
        </w:rPr>
        <w:t xml:space="preserve"> </w:t>
      </w:r>
      <w:r w:rsidR="00681CFA" w:rsidRPr="003E068D">
        <w:rPr>
          <w:rFonts w:ascii="Times New Roman" w:hAnsi="Times New Roman" w:cs="Times New Roman"/>
        </w:rPr>
        <w:t>(co-</w:t>
      </w:r>
      <w:proofErr w:type="spellStart"/>
      <w:r w:rsidR="00681CFA" w:rsidRPr="003E068D">
        <w:rPr>
          <w:rFonts w:ascii="Times New Roman" w:hAnsi="Times New Roman" w:cs="Times New Roman"/>
        </w:rPr>
        <w:t>termin</w:t>
      </w:r>
      <w:r w:rsidR="00C24DD4" w:rsidRPr="003E068D">
        <w:rPr>
          <w:rFonts w:ascii="Times New Roman" w:hAnsi="Times New Roman" w:cs="Times New Roman"/>
        </w:rPr>
        <w:t>o</w:t>
      </w:r>
      <w:r w:rsidR="00681CFA" w:rsidRPr="003E068D">
        <w:rPr>
          <w:rFonts w:ascii="Times New Roman" w:hAnsi="Times New Roman" w:cs="Times New Roman"/>
        </w:rPr>
        <w:t>us</w:t>
      </w:r>
      <w:proofErr w:type="spellEnd"/>
      <w:r w:rsidR="00681CFA" w:rsidRPr="003E068D">
        <w:rPr>
          <w:rFonts w:ascii="Times New Roman" w:hAnsi="Times New Roman" w:cs="Times New Roman"/>
        </w:rPr>
        <w:t xml:space="preserve"> with the Contract Term (</w:t>
      </w:r>
      <w:r w:rsidR="0092473E" w:rsidRPr="003E068D">
        <w:rPr>
          <w:rFonts w:ascii="Times New Roman" w:hAnsi="Times New Roman" w:cs="Times New Roman"/>
        </w:rPr>
        <w:t xml:space="preserve">as </w:t>
      </w:r>
      <w:r w:rsidR="00681CFA" w:rsidRPr="003E068D">
        <w:rPr>
          <w:rFonts w:ascii="Times New Roman" w:hAnsi="Times New Roman" w:cs="Times New Roman"/>
        </w:rPr>
        <w:t xml:space="preserve">defined </w:t>
      </w:r>
      <w:r w:rsidR="0092473E" w:rsidRPr="003E068D">
        <w:rPr>
          <w:rFonts w:ascii="Times New Roman" w:hAnsi="Times New Roman" w:cs="Times New Roman"/>
        </w:rPr>
        <w:t>in the PPA</w:t>
      </w:r>
      <w:r w:rsidR="00681CFA" w:rsidRPr="003E068D">
        <w:rPr>
          <w:rFonts w:ascii="Times New Roman" w:hAnsi="Times New Roman" w:cs="Times New Roman"/>
        </w:rPr>
        <w:t>) with the Government or Government-owned entities for taking over on lease the Sites on which the Project shall be established.</w:t>
      </w:r>
    </w:p>
    <w:p w:rsidR="00C5499B" w:rsidRPr="003E068D" w:rsidRDefault="00681CFA" w:rsidP="003E068D">
      <w:pPr>
        <w:pStyle w:val="ListParagraph"/>
        <w:widowControl w:val="0"/>
        <w:numPr>
          <w:ilvl w:val="0"/>
          <w:numId w:val="28"/>
        </w:numPr>
        <w:tabs>
          <w:tab w:val="left" w:pos="720"/>
        </w:tabs>
        <w:autoSpaceDE w:val="0"/>
        <w:autoSpaceDN w:val="0"/>
        <w:adjustRightInd w:val="0"/>
        <w:spacing w:after="0"/>
        <w:contextualSpacing w:val="0"/>
        <w:jc w:val="both"/>
        <w:rPr>
          <w:rFonts w:ascii="Times New Roman" w:hAnsi="Times New Roman" w:cs="Times New Roman"/>
        </w:rPr>
      </w:pPr>
      <w:r w:rsidRPr="003E068D">
        <w:rPr>
          <w:rFonts w:ascii="Times New Roman" w:hAnsi="Times New Roman" w:cs="Times New Roman"/>
        </w:rPr>
        <w:t xml:space="preserve">The Government will also fund an </w:t>
      </w:r>
      <w:r w:rsidR="00477BBE" w:rsidRPr="003E068D">
        <w:rPr>
          <w:rFonts w:ascii="Times New Roman" w:hAnsi="Times New Roman" w:cs="Times New Roman"/>
        </w:rPr>
        <w:t>E</w:t>
      </w:r>
      <w:r w:rsidRPr="003E068D">
        <w:rPr>
          <w:rFonts w:ascii="Times New Roman" w:hAnsi="Times New Roman" w:cs="Times New Roman"/>
        </w:rPr>
        <w:t xml:space="preserve">scrow </w:t>
      </w:r>
      <w:r w:rsidR="00477BBE" w:rsidRPr="003E068D">
        <w:rPr>
          <w:rFonts w:ascii="Times New Roman" w:hAnsi="Times New Roman" w:cs="Times New Roman"/>
        </w:rPr>
        <w:t>A</w:t>
      </w:r>
      <w:r w:rsidRPr="003E068D">
        <w:rPr>
          <w:rFonts w:ascii="Times New Roman" w:hAnsi="Times New Roman" w:cs="Times New Roman"/>
        </w:rPr>
        <w:t>ccount</w:t>
      </w:r>
      <w:r w:rsidR="00477BBE" w:rsidRPr="003E068D">
        <w:rPr>
          <w:rFonts w:ascii="Times New Roman" w:hAnsi="Times New Roman" w:cs="Times New Roman"/>
        </w:rPr>
        <w:t xml:space="preserve"> (as defined in the PPA)</w:t>
      </w:r>
      <w:r w:rsidRPr="003E068D">
        <w:rPr>
          <w:rFonts w:ascii="Times New Roman" w:hAnsi="Times New Roman" w:cs="Times New Roman"/>
        </w:rPr>
        <w:t xml:space="preserve"> that shall be maintained to provide payment security to the Seller for the Electric Energy sold by the Seller to STELCO, which account will be replenished by STELCO</w:t>
      </w:r>
      <w:r w:rsidR="001C0ECA" w:rsidRPr="003E068D">
        <w:rPr>
          <w:rFonts w:ascii="Times New Roman" w:hAnsi="Times New Roman" w:cs="Times New Roman"/>
        </w:rPr>
        <w:t xml:space="preserve"> and/or the Government in the event of a drawdown</w:t>
      </w:r>
      <w:r w:rsidRPr="003E068D">
        <w:rPr>
          <w:rFonts w:ascii="Times New Roman" w:hAnsi="Times New Roman" w:cs="Times New Roman"/>
        </w:rPr>
        <w:t>. The terms and conditions of the Escrow Account will be separately agreed between STELCO</w:t>
      </w:r>
      <w:r w:rsidR="0006758D" w:rsidRPr="003E068D">
        <w:rPr>
          <w:rFonts w:ascii="Times New Roman" w:hAnsi="Times New Roman" w:cs="Times New Roman"/>
        </w:rPr>
        <w:t>, Government,</w:t>
      </w:r>
      <w:r w:rsidRPr="003E068D">
        <w:rPr>
          <w:rFonts w:ascii="Times New Roman" w:hAnsi="Times New Roman" w:cs="Times New Roman"/>
        </w:rPr>
        <w:t xml:space="preserve"> the Seller </w:t>
      </w:r>
      <w:r w:rsidR="0006758D" w:rsidRPr="003E068D">
        <w:rPr>
          <w:rFonts w:ascii="Times New Roman" w:hAnsi="Times New Roman" w:cs="Times New Roman"/>
        </w:rPr>
        <w:t xml:space="preserve">and a commercial bank selected by the Government </w:t>
      </w:r>
      <w:r w:rsidRPr="003E068D">
        <w:rPr>
          <w:rFonts w:ascii="Times New Roman" w:hAnsi="Times New Roman" w:cs="Times New Roman"/>
        </w:rPr>
        <w:t xml:space="preserve">in an </w:t>
      </w:r>
      <w:r w:rsidR="00477BBE" w:rsidRPr="003E068D">
        <w:rPr>
          <w:rFonts w:ascii="Times New Roman" w:hAnsi="Times New Roman" w:cs="Times New Roman"/>
        </w:rPr>
        <w:t>E</w:t>
      </w:r>
      <w:r w:rsidRPr="003E068D">
        <w:rPr>
          <w:rFonts w:ascii="Times New Roman" w:hAnsi="Times New Roman" w:cs="Times New Roman"/>
        </w:rPr>
        <w:t xml:space="preserve">scrow </w:t>
      </w:r>
      <w:r w:rsidR="00477BBE" w:rsidRPr="003E068D">
        <w:rPr>
          <w:rFonts w:ascii="Times New Roman" w:hAnsi="Times New Roman" w:cs="Times New Roman"/>
        </w:rPr>
        <w:t>A</w:t>
      </w:r>
      <w:r w:rsidRPr="003E068D">
        <w:rPr>
          <w:rFonts w:ascii="Times New Roman" w:hAnsi="Times New Roman" w:cs="Times New Roman"/>
        </w:rPr>
        <w:t>greement</w:t>
      </w:r>
      <w:r w:rsidR="00477BBE" w:rsidRPr="003E068D">
        <w:rPr>
          <w:rFonts w:ascii="Times New Roman" w:hAnsi="Times New Roman" w:cs="Times New Roman"/>
        </w:rPr>
        <w:t xml:space="preserve"> (as defined in the PPA)</w:t>
      </w:r>
      <w:r w:rsidRPr="003E068D">
        <w:rPr>
          <w:rFonts w:ascii="Times New Roman" w:hAnsi="Times New Roman" w:cs="Times New Roman"/>
        </w:rPr>
        <w:t xml:space="preserve">. </w:t>
      </w:r>
    </w:p>
    <w:p w:rsidR="00C95BEE" w:rsidRPr="003E068D" w:rsidRDefault="0006758D" w:rsidP="003E068D">
      <w:pPr>
        <w:pStyle w:val="ListParagraph"/>
        <w:widowControl w:val="0"/>
        <w:numPr>
          <w:ilvl w:val="0"/>
          <w:numId w:val="28"/>
        </w:numPr>
        <w:tabs>
          <w:tab w:val="left" w:pos="720"/>
        </w:tabs>
        <w:autoSpaceDE w:val="0"/>
        <w:autoSpaceDN w:val="0"/>
        <w:adjustRightInd w:val="0"/>
        <w:spacing w:after="0"/>
        <w:contextualSpacing w:val="0"/>
        <w:jc w:val="both"/>
        <w:rPr>
          <w:rFonts w:ascii="Times New Roman" w:hAnsi="Times New Roman" w:cs="Times New Roman"/>
          <w:bCs/>
        </w:rPr>
      </w:pPr>
      <w:r w:rsidRPr="003E068D">
        <w:rPr>
          <w:rFonts w:ascii="Times New Roman" w:hAnsi="Times New Roman" w:cs="Times New Roman"/>
        </w:rPr>
        <w:t>T</w:t>
      </w:r>
      <w:r w:rsidR="00F95EFB" w:rsidRPr="003E068D">
        <w:rPr>
          <w:rFonts w:ascii="Times New Roman" w:hAnsi="Times New Roman" w:cs="Times New Roman"/>
        </w:rPr>
        <w:t>he Seller and the Government desire to enter into this Agreement to set forth the mutual rights and obligations of the Seller and the Government</w:t>
      </w:r>
      <w:r w:rsidR="004F108E" w:rsidRPr="003E068D">
        <w:rPr>
          <w:rFonts w:ascii="Times New Roman" w:hAnsi="Times New Roman" w:cs="Times New Roman"/>
        </w:rPr>
        <w:t xml:space="preserve">, in relation to development of the </w:t>
      </w:r>
      <w:r w:rsidR="007A1EA5" w:rsidRPr="003E068D">
        <w:rPr>
          <w:rFonts w:ascii="Times New Roman" w:hAnsi="Times New Roman" w:cs="Times New Roman"/>
        </w:rPr>
        <w:lastRenderedPageBreak/>
        <w:t>P</w:t>
      </w:r>
      <w:r w:rsidR="004F108E" w:rsidRPr="003E068D">
        <w:rPr>
          <w:rFonts w:ascii="Times New Roman" w:hAnsi="Times New Roman" w:cs="Times New Roman"/>
        </w:rPr>
        <w:t>roject</w:t>
      </w:r>
      <w:r w:rsidR="00D91C9C" w:rsidRPr="003E068D">
        <w:rPr>
          <w:rFonts w:ascii="Times New Roman" w:hAnsi="Times New Roman" w:cs="Times New Roman"/>
        </w:rPr>
        <w:t xml:space="preserve"> (as defined in the PPA)</w:t>
      </w:r>
      <w:r w:rsidR="004F108E" w:rsidRPr="003E068D">
        <w:rPr>
          <w:rFonts w:ascii="Times New Roman" w:hAnsi="Times New Roman" w:cs="Times New Roman"/>
        </w:rPr>
        <w:t>.</w:t>
      </w:r>
    </w:p>
    <w:p w:rsidR="005A08F8" w:rsidRPr="003E068D" w:rsidRDefault="005A08F8" w:rsidP="003E068D">
      <w:pPr>
        <w:keepNext/>
        <w:keepLines/>
        <w:spacing w:after="0"/>
        <w:jc w:val="both"/>
        <w:outlineLvl w:val="0"/>
        <w:rPr>
          <w:rFonts w:ascii="Times New Roman" w:hAnsi="Times New Roman" w:cs="Times New Roman"/>
          <w:b/>
          <w:caps/>
        </w:rPr>
      </w:pPr>
    </w:p>
    <w:p w:rsidR="00167CCC" w:rsidRPr="003E068D" w:rsidRDefault="005050ED" w:rsidP="003E068D">
      <w:pPr>
        <w:widowControl w:val="0"/>
        <w:tabs>
          <w:tab w:val="left" w:pos="3080"/>
          <w:tab w:val="left" w:pos="8640"/>
        </w:tabs>
        <w:autoSpaceDE w:val="0"/>
        <w:autoSpaceDN w:val="0"/>
        <w:adjustRightInd w:val="0"/>
        <w:spacing w:after="0"/>
        <w:jc w:val="both"/>
        <w:rPr>
          <w:rFonts w:ascii="Times New Roman" w:hAnsi="Times New Roman" w:cs="Times New Roman"/>
        </w:rPr>
      </w:pPr>
      <w:r w:rsidRPr="003E068D">
        <w:rPr>
          <w:rFonts w:ascii="Times New Roman" w:hAnsi="Times New Roman" w:cs="Times New Roman"/>
          <w:b/>
        </w:rPr>
        <w:t>NOW, THEREFORE,</w:t>
      </w:r>
      <w:r w:rsidRPr="003E068D">
        <w:rPr>
          <w:rFonts w:ascii="Times New Roman" w:hAnsi="Times New Roman" w:cs="Times New Roman"/>
        </w:rPr>
        <w:t xml:space="preserve"> in consideration of the mutual promises and covenants of each Party to the other contained in this Agreement and for other good and valuable consideration, the receipt and adequacy of which are hereby acknowledged, the Parties agree as follows: </w:t>
      </w:r>
    </w:p>
    <w:p w:rsidR="005A08F8" w:rsidRPr="003E068D" w:rsidRDefault="005A08F8" w:rsidP="003E068D">
      <w:pPr>
        <w:keepNext/>
        <w:keepLines/>
        <w:spacing w:after="0"/>
        <w:jc w:val="both"/>
        <w:outlineLvl w:val="0"/>
        <w:rPr>
          <w:rFonts w:ascii="Times New Roman" w:hAnsi="Times New Roman" w:cs="Times New Roman"/>
        </w:rPr>
      </w:pPr>
    </w:p>
    <w:p w:rsidR="00167CCC" w:rsidRPr="003E068D" w:rsidRDefault="00167CCC" w:rsidP="003E068D">
      <w:pPr>
        <w:pStyle w:val="Heading1"/>
        <w:numPr>
          <w:ilvl w:val="0"/>
          <w:numId w:val="0"/>
        </w:numPr>
        <w:spacing w:after="0" w:line="276" w:lineRule="auto"/>
        <w:ind w:left="720"/>
        <w:jc w:val="both"/>
        <w:rPr>
          <w:smallCaps/>
          <w:szCs w:val="22"/>
        </w:rPr>
      </w:pPr>
      <w:bookmarkStart w:id="1" w:name="_Toc155522148"/>
      <w:bookmarkStart w:id="2" w:name="_Toc156891995"/>
      <w:bookmarkStart w:id="3" w:name="_Toc156895753"/>
      <w:bookmarkStart w:id="4" w:name="_Toc169883649"/>
      <w:bookmarkStart w:id="5" w:name="_Toc171315634"/>
      <w:bookmarkStart w:id="6" w:name="_Toc176788053"/>
      <w:bookmarkStart w:id="7" w:name="_Toc180493739"/>
      <w:bookmarkStart w:id="8" w:name="_Toc198990579"/>
      <w:bookmarkStart w:id="9" w:name="_Toc199042378"/>
      <w:bookmarkStart w:id="10" w:name="_Toc199845802"/>
    </w:p>
    <w:p w:rsidR="00BD4AC0" w:rsidRPr="003E068D" w:rsidRDefault="009820E8" w:rsidP="003E068D">
      <w:pPr>
        <w:pStyle w:val="Heading1"/>
        <w:numPr>
          <w:ilvl w:val="0"/>
          <w:numId w:val="0"/>
        </w:numPr>
        <w:spacing w:after="0" w:line="276" w:lineRule="auto"/>
        <w:ind w:left="720"/>
        <w:rPr>
          <w:caps/>
          <w:szCs w:val="22"/>
        </w:rPr>
      </w:pPr>
      <w:r w:rsidRPr="003E068D">
        <w:rPr>
          <w:caps/>
          <w:szCs w:val="22"/>
        </w:rPr>
        <w:t xml:space="preserve">Article 1 </w:t>
      </w:r>
    </w:p>
    <w:p w:rsidR="005A08F8" w:rsidRPr="003E068D" w:rsidRDefault="009820E8" w:rsidP="003E068D">
      <w:pPr>
        <w:pStyle w:val="Heading1"/>
        <w:numPr>
          <w:ilvl w:val="0"/>
          <w:numId w:val="0"/>
        </w:numPr>
        <w:spacing w:after="0" w:line="276" w:lineRule="auto"/>
        <w:ind w:left="720"/>
        <w:rPr>
          <w:caps/>
          <w:szCs w:val="22"/>
        </w:rPr>
      </w:pPr>
      <w:r w:rsidRPr="003E068D">
        <w:rPr>
          <w:caps/>
          <w:szCs w:val="22"/>
        </w:rPr>
        <w:t>Definitions and Interpretations</w:t>
      </w:r>
      <w:bookmarkEnd w:id="1"/>
      <w:bookmarkEnd w:id="2"/>
      <w:bookmarkEnd w:id="3"/>
      <w:bookmarkEnd w:id="4"/>
      <w:bookmarkEnd w:id="5"/>
      <w:bookmarkEnd w:id="6"/>
      <w:bookmarkEnd w:id="7"/>
      <w:bookmarkEnd w:id="8"/>
      <w:bookmarkEnd w:id="9"/>
      <w:bookmarkEnd w:id="10"/>
    </w:p>
    <w:p w:rsidR="003E068D" w:rsidRDefault="003E068D" w:rsidP="003E068D">
      <w:pPr>
        <w:pStyle w:val="Heading2"/>
        <w:numPr>
          <w:ilvl w:val="0"/>
          <w:numId w:val="0"/>
        </w:numPr>
        <w:spacing w:after="0" w:line="276" w:lineRule="auto"/>
        <w:ind w:left="720"/>
        <w:rPr>
          <w:szCs w:val="22"/>
        </w:rPr>
      </w:pPr>
      <w:bookmarkStart w:id="11" w:name="_Toc198990580"/>
      <w:bookmarkStart w:id="12" w:name="_Toc199042379"/>
      <w:bookmarkStart w:id="13" w:name="_Toc199845803"/>
    </w:p>
    <w:p w:rsidR="00C5499B" w:rsidRPr="003E068D" w:rsidRDefault="005A08F8" w:rsidP="003E068D">
      <w:pPr>
        <w:pStyle w:val="Heading2"/>
        <w:numPr>
          <w:ilvl w:val="1"/>
          <w:numId w:val="4"/>
        </w:numPr>
        <w:tabs>
          <w:tab w:val="clear" w:pos="360"/>
        </w:tabs>
        <w:spacing w:after="0" w:line="276" w:lineRule="auto"/>
        <w:ind w:left="720" w:hanging="720"/>
        <w:rPr>
          <w:szCs w:val="22"/>
          <w:u w:val="single"/>
        </w:rPr>
      </w:pPr>
      <w:r w:rsidRPr="003E068D">
        <w:rPr>
          <w:szCs w:val="22"/>
          <w:u w:val="single"/>
        </w:rPr>
        <w:t>Definitions</w:t>
      </w:r>
      <w:bookmarkEnd w:id="11"/>
      <w:bookmarkEnd w:id="12"/>
      <w:bookmarkEnd w:id="13"/>
    </w:p>
    <w:p w:rsidR="003E068D" w:rsidRDefault="003E068D" w:rsidP="003E068D">
      <w:pPr>
        <w:spacing w:after="0"/>
        <w:ind w:left="720" w:right="387"/>
        <w:jc w:val="both"/>
        <w:rPr>
          <w:rFonts w:ascii="Times New Roman" w:hAnsi="Times New Roman" w:cs="Times New Roman"/>
        </w:rPr>
      </w:pPr>
    </w:p>
    <w:p w:rsidR="00647A2B" w:rsidRDefault="005A08F8" w:rsidP="00647A2B">
      <w:pPr>
        <w:spacing w:after="0"/>
        <w:ind w:left="720" w:right="26"/>
        <w:jc w:val="both"/>
        <w:rPr>
          <w:rFonts w:ascii="Times New Roman" w:hAnsi="Times New Roman" w:cs="Times New Roman"/>
        </w:rPr>
      </w:pPr>
      <w:r w:rsidRPr="003E068D">
        <w:rPr>
          <w:rFonts w:ascii="Times New Roman" w:hAnsi="Times New Roman" w:cs="Times New Roman"/>
        </w:rPr>
        <w:t>In this Agreement, unless the context otherwise requires,</w:t>
      </w:r>
      <w:r w:rsidR="00391C94" w:rsidRPr="003E068D">
        <w:rPr>
          <w:rFonts w:ascii="Times New Roman" w:hAnsi="Times New Roman" w:cs="Times New Roman"/>
        </w:rPr>
        <w:t xml:space="preserve"> </w:t>
      </w:r>
      <w:r w:rsidR="00964C18" w:rsidRPr="003E068D">
        <w:rPr>
          <w:rFonts w:ascii="Times New Roman" w:hAnsi="Times New Roman" w:cs="Times New Roman"/>
        </w:rPr>
        <w:t xml:space="preserve">any </w:t>
      </w:r>
      <w:r w:rsidR="00282B37" w:rsidRPr="003E068D">
        <w:rPr>
          <w:rFonts w:ascii="Times New Roman" w:eastAsia="Times New Roman" w:hAnsi="Times New Roman" w:cs="Times New Roman"/>
        </w:rPr>
        <w:t xml:space="preserve">term defined in </w:t>
      </w:r>
      <w:r w:rsidR="009820E8" w:rsidRPr="003E068D">
        <w:rPr>
          <w:rFonts w:ascii="Times New Roman" w:eastAsia="Times New Roman" w:hAnsi="Times New Roman" w:cs="Times New Roman"/>
          <w:u w:val="single"/>
        </w:rPr>
        <w:t>Article 1.1</w:t>
      </w:r>
      <w:r w:rsidR="00282B37" w:rsidRPr="003E068D">
        <w:rPr>
          <w:rFonts w:ascii="Times New Roman" w:eastAsia="Times New Roman" w:hAnsi="Times New Roman" w:cs="Times New Roman"/>
        </w:rPr>
        <w:t xml:space="preserve"> of the PPA</w:t>
      </w:r>
      <w:r w:rsidR="00CC786C" w:rsidRPr="003E068D">
        <w:rPr>
          <w:rFonts w:ascii="Times New Roman" w:eastAsia="Times New Roman" w:hAnsi="Times New Roman" w:cs="Times New Roman"/>
        </w:rPr>
        <w:t>, but not defined herein,</w:t>
      </w:r>
      <w:r w:rsidR="00282B37" w:rsidRPr="003E068D">
        <w:rPr>
          <w:rFonts w:ascii="Times New Roman" w:eastAsia="Times New Roman" w:hAnsi="Times New Roman" w:cs="Times New Roman"/>
        </w:rPr>
        <w:t xml:space="preserve"> shall have throughout this Agreement the meaning set forth against that term in the PPA and </w:t>
      </w:r>
      <w:r w:rsidRPr="003E068D">
        <w:rPr>
          <w:rFonts w:ascii="Times New Roman" w:hAnsi="Times New Roman" w:cs="Times New Roman"/>
        </w:rPr>
        <w:t xml:space="preserve">the following </w:t>
      </w:r>
      <w:r w:rsidR="00282B37" w:rsidRPr="003E068D">
        <w:rPr>
          <w:rFonts w:ascii="Times New Roman" w:hAnsi="Times New Roman" w:cs="Times New Roman"/>
        </w:rPr>
        <w:t>term</w:t>
      </w:r>
      <w:r w:rsidRPr="003E068D">
        <w:rPr>
          <w:rFonts w:ascii="Times New Roman" w:hAnsi="Times New Roman" w:cs="Times New Roman"/>
        </w:rPr>
        <w:t>s shall have the following meanings:</w:t>
      </w:r>
    </w:p>
    <w:p w:rsidR="00C5499B" w:rsidRPr="003E068D" w:rsidRDefault="00C5499B" w:rsidP="003E068D">
      <w:pPr>
        <w:pStyle w:val="Header"/>
        <w:keepNext/>
        <w:spacing w:line="276" w:lineRule="auto"/>
        <w:ind w:left="720" w:hanging="720"/>
        <w:rPr>
          <w:rFonts w:ascii="Times New Roman" w:hAnsi="Times New Roman" w:cs="Times New Roman"/>
        </w:rPr>
      </w:pPr>
    </w:p>
    <w:p w:rsidR="005078AA" w:rsidRPr="003E068D" w:rsidRDefault="005A08F8" w:rsidP="003E068D">
      <w:pPr>
        <w:pStyle w:val="FWBL2"/>
        <w:keepNext/>
        <w:spacing w:after="0" w:line="276" w:lineRule="auto"/>
        <w:ind w:left="720"/>
        <w:rPr>
          <w:sz w:val="22"/>
          <w:szCs w:val="22"/>
        </w:rPr>
      </w:pPr>
      <w:r w:rsidRPr="003E068D">
        <w:rPr>
          <w:sz w:val="22"/>
          <w:szCs w:val="22"/>
        </w:rPr>
        <w:t>“</w:t>
      </w:r>
      <w:r w:rsidRPr="003E068D">
        <w:rPr>
          <w:b/>
          <w:sz w:val="22"/>
          <w:szCs w:val="22"/>
        </w:rPr>
        <w:t>Agreement</w:t>
      </w:r>
      <w:r w:rsidRPr="003E068D">
        <w:rPr>
          <w:sz w:val="22"/>
          <w:szCs w:val="22"/>
        </w:rPr>
        <w:t xml:space="preserve">” </w:t>
      </w:r>
      <w:r w:rsidR="00F82625" w:rsidRPr="003E068D">
        <w:rPr>
          <w:sz w:val="22"/>
          <w:szCs w:val="22"/>
        </w:rPr>
        <w:t xml:space="preserve">has the meaning set forth in the </w:t>
      </w:r>
      <w:r w:rsidR="009820E8" w:rsidRPr="003E068D">
        <w:rPr>
          <w:sz w:val="22"/>
          <w:szCs w:val="22"/>
          <w:u w:val="single"/>
        </w:rPr>
        <w:t>Preamble</w:t>
      </w:r>
      <w:r w:rsidR="00113244" w:rsidRPr="003E068D">
        <w:rPr>
          <w:sz w:val="22"/>
          <w:szCs w:val="22"/>
        </w:rPr>
        <w:t xml:space="preserve"> hereof</w:t>
      </w:r>
      <w:r w:rsidRPr="003E068D">
        <w:rPr>
          <w:sz w:val="22"/>
          <w:szCs w:val="22"/>
        </w:rPr>
        <w:t>.</w:t>
      </w:r>
    </w:p>
    <w:p w:rsidR="003E068D" w:rsidRDefault="003E068D" w:rsidP="003E068D">
      <w:pPr>
        <w:keepNext/>
        <w:spacing w:after="0"/>
        <w:ind w:left="720"/>
        <w:jc w:val="both"/>
        <w:rPr>
          <w:rFonts w:ascii="Times New Roman" w:hAnsi="Times New Roman" w:cs="Times New Roman"/>
        </w:rPr>
      </w:pPr>
    </w:p>
    <w:p w:rsidR="00647A2B" w:rsidRDefault="003F200A" w:rsidP="00647A2B">
      <w:pPr>
        <w:widowControl w:val="0"/>
        <w:tabs>
          <w:tab w:val="left" w:pos="720"/>
          <w:tab w:val="left" w:pos="9000"/>
        </w:tabs>
        <w:autoSpaceDE w:val="0"/>
        <w:autoSpaceDN w:val="0"/>
        <w:adjustRightInd w:val="0"/>
        <w:ind w:left="720" w:right="26"/>
        <w:jc w:val="both"/>
        <w:rPr>
          <w:rFonts w:ascii="Times New Roman" w:hAnsi="Times New Roman" w:cs="Times New Roman"/>
          <w:b/>
        </w:rPr>
      </w:pPr>
      <w:r w:rsidRPr="00017D42">
        <w:rPr>
          <w:rFonts w:ascii="Times New Roman" w:hAnsi="Times New Roman" w:cs="Times New Roman"/>
        </w:rPr>
        <w:t>“</w:t>
      </w:r>
      <w:r w:rsidRPr="00017D42">
        <w:rPr>
          <w:rFonts w:ascii="Times New Roman" w:hAnsi="Times New Roman" w:cs="Times New Roman"/>
          <w:b/>
        </w:rPr>
        <w:t xml:space="preserve">Applicable </w:t>
      </w:r>
      <w:r w:rsidRPr="002C6BE7">
        <w:rPr>
          <w:rFonts w:ascii="Times New Roman" w:hAnsi="Times New Roman" w:cs="Times New Roman"/>
          <w:b/>
        </w:rPr>
        <w:t>Laws</w:t>
      </w:r>
      <w:r w:rsidRPr="004B51ED">
        <w:rPr>
          <w:rFonts w:ascii="Times New Roman" w:hAnsi="Times New Roman" w:cs="Times New Roman"/>
        </w:rPr>
        <w:t>”</w:t>
      </w:r>
      <w:r w:rsidRPr="00017D42">
        <w:rPr>
          <w:rFonts w:ascii="Times New Roman" w:hAnsi="Times New Roman" w:cs="Times New Roman"/>
        </w:rPr>
        <w:t xml:space="preserve"> means any and all central, state, or local statutes, laws, municipal charter provisions, regulations, ordinances, rules, mandates, judgments, orders, decrees, Permits and Approvals, codes or license requirements, or other governmental requirements or restrictions, or any interpretation or administration of any of the foregoing by any Governmental Authority, that apply to the either Party under this Agreement, whether now or hereafter in effect.</w:t>
      </w:r>
    </w:p>
    <w:p w:rsidR="005078AA" w:rsidRDefault="0028686D" w:rsidP="003E068D">
      <w:pPr>
        <w:keepNext/>
        <w:spacing w:after="0"/>
        <w:ind w:left="720"/>
        <w:jc w:val="both"/>
        <w:rPr>
          <w:rFonts w:ascii="Times New Roman" w:hAnsi="Times New Roman" w:cs="Times New Roman"/>
        </w:rPr>
      </w:pPr>
      <w:r w:rsidRPr="003E068D">
        <w:rPr>
          <w:rFonts w:ascii="Times New Roman" w:hAnsi="Times New Roman" w:cs="Times New Roman"/>
        </w:rPr>
        <w:t>“</w:t>
      </w:r>
      <w:r w:rsidR="00A14D68" w:rsidRPr="003E068D">
        <w:rPr>
          <w:rFonts w:ascii="Times New Roman" w:hAnsi="Times New Roman" w:cs="Times New Roman"/>
          <w:b/>
        </w:rPr>
        <w:t>Assessment Notice</w:t>
      </w:r>
      <w:r w:rsidRPr="003E068D">
        <w:rPr>
          <w:rFonts w:ascii="Times New Roman" w:hAnsi="Times New Roman" w:cs="Times New Roman"/>
        </w:rPr>
        <w:t xml:space="preserve">” has the meaning set forth in </w:t>
      </w:r>
      <w:r w:rsidRPr="003E068D">
        <w:rPr>
          <w:rFonts w:ascii="Times New Roman" w:hAnsi="Times New Roman" w:cs="Times New Roman"/>
          <w:u w:val="single"/>
        </w:rPr>
        <w:t xml:space="preserve">Article </w:t>
      </w:r>
      <w:r w:rsidR="00145720" w:rsidRPr="003E068D">
        <w:rPr>
          <w:rFonts w:ascii="Times New Roman" w:hAnsi="Times New Roman" w:cs="Times New Roman"/>
          <w:u w:val="single"/>
        </w:rPr>
        <w:t>4</w:t>
      </w:r>
      <w:r w:rsidRPr="003E068D">
        <w:rPr>
          <w:rFonts w:ascii="Times New Roman" w:hAnsi="Times New Roman" w:cs="Times New Roman"/>
          <w:u w:val="single"/>
        </w:rPr>
        <w:t>.</w:t>
      </w:r>
      <w:r w:rsidR="00145720" w:rsidRPr="003E068D">
        <w:rPr>
          <w:rFonts w:ascii="Times New Roman" w:hAnsi="Times New Roman" w:cs="Times New Roman"/>
          <w:u w:val="single"/>
        </w:rPr>
        <w:t>2</w:t>
      </w:r>
      <w:r w:rsidRPr="003E068D">
        <w:rPr>
          <w:rFonts w:ascii="Times New Roman" w:hAnsi="Times New Roman" w:cs="Times New Roman"/>
          <w:u w:val="single"/>
        </w:rPr>
        <w:t>(b</w:t>
      </w:r>
      <w:proofErr w:type="gramStart"/>
      <w:r w:rsidRPr="00420E64">
        <w:rPr>
          <w:rFonts w:ascii="Times New Roman" w:hAnsi="Times New Roman" w:cs="Times New Roman"/>
          <w:u w:val="single"/>
        </w:rPr>
        <w:t>)</w:t>
      </w:r>
      <w:r w:rsidR="00420E64" w:rsidRPr="00420E64">
        <w:rPr>
          <w:rFonts w:ascii="Times New Roman" w:hAnsi="Times New Roman" w:cs="Times New Roman"/>
          <w:u w:val="single"/>
        </w:rPr>
        <w:t>(</w:t>
      </w:r>
      <w:proofErr w:type="gramEnd"/>
      <w:r w:rsidR="00420E64" w:rsidRPr="00420E64">
        <w:rPr>
          <w:rFonts w:ascii="Times New Roman" w:hAnsi="Times New Roman" w:cs="Times New Roman"/>
          <w:u w:val="single"/>
        </w:rPr>
        <w:t>iii)</w:t>
      </w:r>
      <w:r w:rsidRPr="003E068D">
        <w:rPr>
          <w:rFonts w:ascii="Times New Roman" w:hAnsi="Times New Roman" w:cs="Times New Roman"/>
        </w:rPr>
        <w:t xml:space="preserve"> hereof.</w:t>
      </w:r>
    </w:p>
    <w:p w:rsidR="00420E64" w:rsidRDefault="00420E64" w:rsidP="003E068D">
      <w:pPr>
        <w:keepNext/>
        <w:spacing w:after="0"/>
        <w:ind w:left="720"/>
        <w:jc w:val="both"/>
        <w:rPr>
          <w:rFonts w:ascii="Times New Roman" w:hAnsi="Times New Roman" w:cs="Times New Roman"/>
        </w:rPr>
      </w:pPr>
    </w:p>
    <w:p w:rsidR="00420E64" w:rsidRPr="003E068D" w:rsidRDefault="00420E64" w:rsidP="003E068D">
      <w:pPr>
        <w:keepNext/>
        <w:spacing w:after="0"/>
        <w:ind w:left="720"/>
        <w:jc w:val="both"/>
        <w:rPr>
          <w:rFonts w:ascii="Times New Roman" w:hAnsi="Times New Roman" w:cs="Times New Roman"/>
        </w:rPr>
      </w:pPr>
      <w:r>
        <w:rPr>
          <w:rFonts w:ascii="Times New Roman" w:hAnsi="Times New Roman" w:cs="Times New Roman"/>
        </w:rPr>
        <w:t>“</w:t>
      </w:r>
      <w:r w:rsidRPr="00420E64">
        <w:rPr>
          <w:rFonts w:ascii="Times New Roman" w:hAnsi="Times New Roman" w:cs="Times New Roman"/>
          <w:b/>
        </w:rPr>
        <w:t>Concurrence Notice</w:t>
      </w:r>
      <w:r>
        <w:rPr>
          <w:rFonts w:ascii="Times New Roman" w:hAnsi="Times New Roman" w:cs="Times New Roman"/>
        </w:rPr>
        <w:t xml:space="preserve">” has the meaning set forth in </w:t>
      </w:r>
      <w:r w:rsidRPr="00420E64">
        <w:rPr>
          <w:rFonts w:ascii="Times New Roman" w:hAnsi="Times New Roman" w:cs="Times New Roman"/>
          <w:u w:val="single"/>
        </w:rPr>
        <w:t>Article 4.2(b</w:t>
      </w:r>
      <w:proofErr w:type="gramStart"/>
      <w:r w:rsidRPr="00420E64">
        <w:rPr>
          <w:rFonts w:ascii="Times New Roman" w:hAnsi="Times New Roman" w:cs="Times New Roman"/>
          <w:u w:val="single"/>
        </w:rPr>
        <w:t>)</w:t>
      </w:r>
      <w:r>
        <w:rPr>
          <w:rFonts w:ascii="Times New Roman" w:hAnsi="Times New Roman" w:cs="Times New Roman"/>
          <w:u w:val="single"/>
        </w:rPr>
        <w:t>(</w:t>
      </w:r>
      <w:proofErr w:type="gramEnd"/>
      <w:r>
        <w:rPr>
          <w:rFonts w:ascii="Times New Roman" w:hAnsi="Times New Roman" w:cs="Times New Roman"/>
          <w:u w:val="single"/>
        </w:rPr>
        <w:t>iii)</w:t>
      </w:r>
      <w:r>
        <w:rPr>
          <w:rFonts w:ascii="Times New Roman" w:hAnsi="Times New Roman" w:cs="Times New Roman"/>
        </w:rPr>
        <w:t xml:space="preserve"> hereof. </w:t>
      </w:r>
    </w:p>
    <w:p w:rsidR="003E068D" w:rsidRDefault="00F64754" w:rsidP="003E068D">
      <w:pPr>
        <w:pStyle w:val="FWDL1"/>
        <w:keepNext/>
        <w:spacing w:after="0" w:line="276" w:lineRule="auto"/>
        <w:ind w:left="720"/>
        <w:rPr>
          <w:sz w:val="22"/>
          <w:szCs w:val="22"/>
        </w:rPr>
      </w:pPr>
      <w:r w:rsidRPr="003E068D">
        <w:rPr>
          <w:sz w:val="22"/>
          <w:szCs w:val="22"/>
        </w:rPr>
        <w:tab/>
      </w:r>
    </w:p>
    <w:p w:rsidR="005078AA" w:rsidRPr="003E068D" w:rsidRDefault="003E068D" w:rsidP="003E068D">
      <w:pPr>
        <w:pStyle w:val="FWDL1"/>
        <w:keepNext/>
        <w:spacing w:after="0" w:line="276" w:lineRule="auto"/>
        <w:ind w:left="720"/>
        <w:rPr>
          <w:sz w:val="22"/>
          <w:szCs w:val="22"/>
        </w:rPr>
      </w:pPr>
      <w:r>
        <w:rPr>
          <w:sz w:val="22"/>
          <w:szCs w:val="22"/>
        </w:rPr>
        <w:tab/>
      </w:r>
      <w:r w:rsidR="005A08F8" w:rsidRPr="003E068D">
        <w:rPr>
          <w:sz w:val="22"/>
          <w:szCs w:val="22"/>
        </w:rPr>
        <w:t>“</w:t>
      </w:r>
      <w:r w:rsidR="005A08F8" w:rsidRPr="003E068D">
        <w:rPr>
          <w:b/>
          <w:sz w:val="22"/>
          <w:szCs w:val="22"/>
        </w:rPr>
        <w:t>Dispute</w:t>
      </w:r>
      <w:r w:rsidR="005A08F8" w:rsidRPr="003E068D">
        <w:rPr>
          <w:sz w:val="22"/>
          <w:szCs w:val="22"/>
        </w:rPr>
        <w:t xml:space="preserve">” has the meaning </w:t>
      </w:r>
      <w:r w:rsidR="00E97D78" w:rsidRPr="003E068D">
        <w:rPr>
          <w:sz w:val="22"/>
          <w:szCs w:val="22"/>
        </w:rPr>
        <w:t xml:space="preserve">set forth </w:t>
      </w:r>
      <w:r w:rsidR="005A08F8" w:rsidRPr="003E068D">
        <w:rPr>
          <w:sz w:val="22"/>
          <w:szCs w:val="22"/>
        </w:rPr>
        <w:t xml:space="preserve">to the said term in </w:t>
      </w:r>
      <w:r w:rsidR="00FB14AA" w:rsidRPr="003E068D">
        <w:rPr>
          <w:sz w:val="22"/>
          <w:szCs w:val="22"/>
          <w:u w:val="single"/>
        </w:rPr>
        <w:t>Article</w:t>
      </w:r>
      <w:r w:rsidR="00145720" w:rsidRPr="003E068D">
        <w:rPr>
          <w:sz w:val="22"/>
          <w:szCs w:val="22"/>
          <w:u w:val="single"/>
        </w:rPr>
        <w:t xml:space="preserve"> 7.2</w:t>
      </w:r>
      <w:r w:rsidR="00145720" w:rsidRPr="00420E64">
        <w:rPr>
          <w:sz w:val="22"/>
          <w:szCs w:val="22"/>
        </w:rPr>
        <w:t xml:space="preserve"> </w:t>
      </w:r>
      <w:r w:rsidR="005A08F8" w:rsidRPr="003E068D">
        <w:rPr>
          <w:sz w:val="22"/>
          <w:szCs w:val="22"/>
          <w:lang w:val="en-GB"/>
        </w:rPr>
        <w:t>hereof</w:t>
      </w:r>
      <w:r w:rsidR="005A08F8" w:rsidRPr="003E068D">
        <w:rPr>
          <w:sz w:val="22"/>
          <w:szCs w:val="22"/>
        </w:rPr>
        <w:t xml:space="preserve">. </w:t>
      </w:r>
    </w:p>
    <w:p w:rsidR="003E068D" w:rsidRDefault="003E068D" w:rsidP="003E068D">
      <w:pPr>
        <w:pStyle w:val="BodyText"/>
        <w:keepNext/>
        <w:spacing w:after="0"/>
        <w:ind w:left="720"/>
        <w:rPr>
          <w:rFonts w:ascii="Times New Roman" w:hAnsi="Times New Roman" w:cs="Times New Roman"/>
        </w:rPr>
      </w:pPr>
    </w:p>
    <w:p w:rsidR="00F460CC" w:rsidRPr="003E068D" w:rsidRDefault="00F460CC" w:rsidP="003E068D">
      <w:pPr>
        <w:pStyle w:val="BodyText"/>
        <w:keepNext/>
        <w:spacing w:after="0"/>
        <w:ind w:left="720"/>
        <w:rPr>
          <w:rFonts w:ascii="Times New Roman" w:hAnsi="Times New Roman" w:cs="Times New Roman"/>
        </w:rPr>
      </w:pPr>
      <w:r w:rsidRPr="003E068D">
        <w:rPr>
          <w:rFonts w:ascii="Times New Roman" w:hAnsi="Times New Roman" w:cs="Times New Roman"/>
        </w:rPr>
        <w:t>“</w:t>
      </w:r>
      <w:r w:rsidRPr="003E068D">
        <w:rPr>
          <w:rFonts w:ascii="Times New Roman" w:hAnsi="Times New Roman" w:cs="Times New Roman"/>
          <w:b/>
        </w:rPr>
        <w:t>Dispute Notice</w:t>
      </w:r>
      <w:r w:rsidRPr="003E068D">
        <w:rPr>
          <w:rFonts w:ascii="Times New Roman" w:hAnsi="Times New Roman" w:cs="Times New Roman"/>
        </w:rPr>
        <w:t xml:space="preserve">” has the meaning set forth to the said term in </w:t>
      </w:r>
      <w:r w:rsidRPr="003E068D">
        <w:rPr>
          <w:rFonts w:ascii="Times New Roman" w:hAnsi="Times New Roman" w:cs="Times New Roman"/>
          <w:u w:val="single"/>
        </w:rPr>
        <w:t>Article 7.2</w:t>
      </w:r>
      <w:r w:rsidRPr="003E068D">
        <w:rPr>
          <w:rFonts w:ascii="Times New Roman" w:hAnsi="Times New Roman" w:cs="Times New Roman"/>
        </w:rPr>
        <w:t xml:space="preserve"> hereof. </w:t>
      </w:r>
    </w:p>
    <w:p w:rsidR="003E068D" w:rsidRDefault="003E068D" w:rsidP="003E068D">
      <w:pPr>
        <w:pStyle w:val="BodyText"/>
        <w:keepNext/>
        <w:spacing w:after="0"/>
        <w:ind w:left="720"/>
        <w:rPr>
          <w:rFonts w:ascii="Times New Roman" w:hAnsi="Times New Roman" w:cs="Times New Roman"/>
        </w:rPr>
      </w:pPr>
    </w:p>
    <w:p w:rsidR="005078AA" w:rsidRPr="003E068D" w:rsidRDefault="00A607C7" w:rsidP="003E068D">
      <w:pPr>
        <w:pStyle w:val="BodyText"/>
        <w:keepNext/>
        <w:spacing w:after="0"/>
        <w:ind w:left="720"/>
        <w:rPr>
          <w:rFonts w:ascii="Times New Roman" w:hAnsi="Times New Roman" w:cs="Times New Roman"/>
        </w:rPr>
      </w:pPr>
      <w:r w:rsidRPr="003E068D">
        <w:rPr>
          <w:rFonts w:ascii="Times New Roman" w:hAnsi="Times New Roman" w:cs="Times New Roman"/>
        </w:rPr>
        <w:t>“</w:t>
      </w:r>
      <w:r w:rsidRPr="003E068D">
        <w:rPr>
          <w:rFonts w:ascii="Times New Roman" w:hAnsi="Times New Roman" w:cs="Times New Roman"/>
          <w:b/>
        </w:rPr>
        <w:t>Effective Date</w:t>
      </w:r>
      <w:r w:rsidRPr="003E068D">
        <w:rPr>
          <w:rFonts w:ascii="Times New Roman" w:hAnsi="Times New Roman" w:cs="Times New Roman"/>
        </w:rPr>
        <w:t xml:space="preserve">” has the meaning </w:t>
      </w:r>
      <w:r w:rsidR="007F211E" w:rsidRPr="003E068D">
        <w:rPr>
          <w:rFonts w:ascii="Times New Roman" w:hAnsi="Times New Roman" w:cs="Times New Roman"/>
        </w:rPr>
        <w:t>set forth</w:t>
      </w:r>
      <w:r w:rsidRPr="003E068D">
        <w:rPr>
          <w:rFonts w:ascii="Times New Roman" w:hAnsi="Times New Roman" w:cs="Times New Roman"/>
        </w:rPr>
        <w:t xml:space="preserve"> to the said term in </w:t>
      </w:r>
      <w:r w:rsidRPr="003E068D">
        <w:rPr>
          <w:rFonts w:ascii="Times New Roman" w:eastAsia="Times New Roman" w:hAnsi="Times New Roman" w:cs="Times New Roman"/>
          <w:u w:val="single"/>
        </w:rPr>
        <w:t xml:space="preserve">Article </w:t>
      </w:r>
      <w:r w:rsidR="001703AC" w:rsidRPr="003E068D">
        <w:rPr>
          <w:rFonts w:ascii="Times New Roman" w:eastAsia="Times New Roman" w:hAnsi="Times New Roman" w:cs="Times New Roman"/>
          <w:u w:val="single"/>
        </w:rPr>
        <w:t>2</w:t>
      </w:r>
      <w:r w:rsidRPr="003E068D">
        <w:rPr>
          <w:rFonts w:ascii="Times New Roman" w:eastAsia="Times New Roman" w:hAnsi="Times New Roman" w:cs="Times New Roman"/>
          <w:u w:val="single"/>
        </w:rPr>
        <w:t>.1</w:t>
      </w:r>
      <w:r w:rsidR="00420E64" w:rsidRPr="00420E64">
        <w:rPr>
          <w:rFonts w:ascii="Times New Roman" w:eastAsia="Times New Roman" w:hAnsi="Times New Roman" w:cs="Times New Roman"/>
        </w:rPr>
        <w:t xml:space="preserve"> </w:t>
      </w:r>
      <w:r w:rsidRPr="003E068D">
        <w:rPr>
          <w:rFonts w:ascii="Times New Roman" w:hAnsi="Times New Roman" w:cs="Times New Roman"/>
          <w:lang w:val="en-GB"/>
        </w:rPr>
        <w:t>hereof</w:t>
      </w:r>
      <w:r w:rsidRPr="003E068D">
        <w:rPr>
          <w:rFonts w:ascii="Times New Roman" w:hAnsi="Times New Roman" w:cs="Times New Roman"/>
        </w:rPr>
        <w:t>.</w:t>
      </w:r>
    </w:p>
    <w:p w:rsidR="003E068D" w:rsidRDefault="003E068D" w:rsidP="003E068D">
      <w:pPr>
        <w:pStyle w:val="BodyText"/>
        <w:keepNext/>
        <w:spacing w:after="0"/>
        <w:ind w:left="720"/>
        <w:jc w:val="both"/>
        <w:rPr>
          <w:rFonts w:ascii="Times New Roman" w:hAnsi="Times New Roman" w:cs="Times New Roman"/>
        </w:rPr>
      </w:pPr>
    </w:p>
    <w:p w:rsidR="005078AA" w:rsidRDefault="00BB1612" w:rsidP="003E068D">
      <w:pPr>
        <w:pStyle w:val="BodyText"/>
        <w:keepNext/>
        <w:spacing w:after="0"/>
        <w:ind w:left="720"/>
        <w:jc w:val="both"/>
        <w:rPr>
          <w:rFonts w:ascii="Times New Roman" w:hAnsi="Times New Roman" w:cs="Times New Roman"/>
        </w:rPr>
      </w:pPr>
      <w:r w:rsidRPr="003E068D">
        <w:rPr>
          <w:rFonts w:ascii="Times New Roman" w:hAnsi="Times New Roman" w:cs="Times New Roman"/>
        </w:rPr>
        <w:t>“</w:t>
      </w:r>
      <w:r w:rsidRPr="003E068D">
        <w:rPr>
          <w:rFonts w:ascii="Times New Roman" w:hAnsi="Times New Roman" w:cs="Times New Roman"/>
          <w:b/>
        </w:rPr>
        <w:t>Escrow Agreement</w:t>
      </w:r>
      <w:r w:rsidRPr="003E068D">
        <w:rPr>
          <w:rFonts w:ascii="Times New Roman" w:hAnsi="Times New Roman" w:cs="Times New Roman"/>
        </w:rPr>
        <w:t xml:space="preserve">” </w:t>
      </w:r>
      <w:r w:rsidR="00B17EAE" w:rsidRPr="003E068D">
        <w:rPr>
          <w:rFonts w:ascii="Times New Roman" w:hAnsi="Times New Roman" w:cs="Times New Roman"/>
        </w:rPr>
        <w:t xml:space="preserve">has the meaning set forth in </w:t>
      </w:r>
      <w:r w:rsidR="00B17EAE" w:rsidRPr="003E068D">
        <w:rPr>
          <w:rFonts w:ascii="Times New Roman" w:hAnsi="Times New Roman" w:cs="Times New Roman"/>
          <w:u w:val="single"/>
        </w:rPr>
        <w:t>Recital F</w:t>
      </w:r>
      <w:r w:rsidR="00B17EAE" w:rsidRPr="003E068D">
        <w:rPr>
          <w:rFonts w:ascii="Times New Roman" w:hAnsi="Times New Roman" w:cs="Times New Roman"/>
        </w:rPr>
        <w:t xml:space="preserve"> hereof</w:t>
      </w:r>
      <w:r w:rsidRPr="003E068D">
        <w:rPr>
          <w:rFonts w:ascii="Times New Roman" w:hAnsi="Times New Roman" w:cs="Times New Roman"/>
        </w:rPr>
        <w:t>.</w:t>
      </w:r>
    </w:p>
    <w:p w:rsidR="00BF5DDF" w:rsidRDefault="00BF5DDF" w:rsidP="003E068D">
      <w:pPr>
        <w:pStyle w:val="BodyText"/>
        <w:keepNext/>
        <w:spacing w:after="0"/>
        <w:ind w:left="720"/>
        <w:jc w:val="both"/>
        <w:rPr>
          <w:rFonts w:ascii="Times New Roman" w:hAnsi="Times New Roman" w:cs="Times New Roman"/>
        </w:rPr>
      </w:pPr>
    </w:p>
    <w:p w:rsidR="00BF5DDF" w:rsidRPr="003E068D" w:rsidRDefault="00BF5DDF" w:rsidP="003E068D">
      <w:pPr>
        <w:pStyle w:val="BodyText"/>
        <w:keepNext/>
        <w:spacing w:after="0"/>
        <w:ind w:left="720"/>
        <w:jc w:val="both"/>
        <w:rPr>
          <w:rFonts w:ascii="Times New Roman" w:hAnsi="Times New Roman" w:cs="Times New Roman"/>
        </w:rPr>
      </w:pPr>
      <w:r>
        <w:rPr>
          <w:rFonts w:ascii="Times New Roman" w:hAnsi="Times New Roman" w:cs="Times New Roman"/>
        </w:rPr>
        <w:t>“</w:t>
      </w:r>
      <w:r w:rsidRPr="00BF5DDF">
        <w:rPr>
          <w:rFonts w:ascii="Times New Roman" w:hAnsi="Times New Roman" w:cs="Times New Roman"/>
          <w:b/>
        </w:rPr>
        <w:t>Expert</w:t>
      </w:r>
      <w:r>
        <w:rPr>
          <w:rFonts w:ascii="Times New Roman" w:hAnsi="Times New Roman" w:cs="Times New Roman"/>
        </w:rPr>
        <w:t xml:space="preserve">” has the meaning set forth in </w:t>
      </w:r>
      <w:r w:rsidRPr="00BF5DDF">
        <w:rPr>
          <w:rFonts w:ascii="Times New Roman" w:hAnsi="Times New Roman" w:cs="Times New Roman"/>
          <w:u w:val="single"/>
        </w:rPr>
        <w:t>Article 6.3(a)</w:t>
      </w:r>
      <w:r>
        <w:rPr>
          <w:rFonts w:ascii="Times New Roman" w:hAnsi="Times New Roman" w:cs="Times New Roman"/>
        </w:rPr>
        <w:t xml:space="preserve"> hereof.</w:t>
      </w:r>
    </w:p>
    <w:p w:rsidR="003E068D" w:rsidRDefault="001703AC" w:rsidP="003E068D">
      <w:pPr>
        <w:pStyle w:val="FWDL1"/>
        <w:spacing w:after="0" w:line="276" w:lineRule="auto"/>
        <w:rPr>
          <w:b/>
          <w:sz w:val="22"/>
          <w:szCs w:val="22"/>
        </w:rPr>
      </w:pPr>
      <w:bookmarkStart w:id="14" w:name="_DV_M494"/>
      <w:bookmarkStart w:id="15" w:name="_DV_M498"/>
      <w:bookmarkStart w:id="16" w:name="_DV_M501"/>
      <w:bookmarkEnd w:id="14"/>
      <w:bookmarkEnd w:id="15"/>
      <w:bookmarkEnd w:id="16"/>
      <w:r w:rsidRPr="003E068D">
        <w:rPr>
          <w:b/>
          <w:sz w:val="22"/>
          <w:szCs w:val="22"/>
        </w:rPr>
        <w:tab/>
      </w:r>
      <w:r w:rsidRPr="003E068D">
        <w:rPr>
          <w:b/>
          <w:sz w:val="22"/>
          <w:szCs w:val="22"/>
        </w:rPr>
        <w:tab/>
      </w:r>
    </w:p>
    <w:p w:rsidR="000C3C6D" w:rsidRDefault="000C3C6D" w:rsidP="003E068D">
      <w:pPr>
        <w:pStyle w:val="FWDL1"/>
        <w:spacing w:after="0" w:line="276" w:lineRule="auto"/>
        <w:rPr>
          <w:b/>
          <w:sz w:val="22"/>
          <w:szCs w:val="22"/>
        </w:rPr>
      </w:pPr>
      <w:r>
        <w:rPr>
          <w:b/>
          <w:sz w:val="22"/>
          <w:szCs w:val="22"/>
        </w:rPr>
        <w:tab/>
      </w:r>
      <w:r>
        <w:rPr>
          <w:b/>
          <w:sz w:val="22"/>
          <w:szCs w:val="22"/>
        </w:rPr>
        <w:tab/>
        <w:t xml:space="preserve">“Generation Adjustment” </w:t>
      </w:r>
      <w:r>
        <w:rPr>
          <w:sz w:val="22"/>
          <w:szCs w:val="22"/>
        </w:rPr>
        <w:t xml:space="preserve">has the meaning set forth in </w:t>
      </w:r>
      <w:r w:rsidR="00647A2B" w:rsidRPr="00647A2B">
        <w:rPr>
          <w:sz w:val="22"/>
          <w:szCs w:val="22"/>
          <w:u w:val="single"/>
        </w:rPr>
        <w:t>Article 4.2(b</w:t>
      </w:r>
      <w:proofErr w:type="gramStart"/>
      <w:r w:rsidR="00647A2B" w:rsidRPr="00647A2B">
        <w:rPr>
          <w:sz w:val="22"/>
          <w:szCs w:val="22"/>
          <w:u w:val="single"/>
        </w:rPr>
        <w:t>)(</w:t>
      </w:r>
      <w:proofErr w:type="gramEnd"/>
      <w:r w:rsidR="00647A2B" w:rsidRPr="00647A2B">
        <w:rPr>
          <w:sz w:val="22"/>
          <w:szCs w:val="22"/>
          <w:u w:val="single"/>
        </w:rPr>
        <w:t>v)</w:t>
      </w:r>
      <w:r>
        <w:rPr>
          <w:sz w:val="22"/>
          <w:szCs w:val="22"/>
        </w:rPr>
        <w:t xml:space="preserve"> hereof.</w:t>
      </w:r>
      <w:r w:rsidR="003E068D">
        <w:rPr>
          <w:b/>
          <w:sz w:val="22"/>
          <w:szCs w:val="22"/>
        </w:rPr>
        <w:tab/>
      </w:r>
      <w:r w:rsidR="003E068D">
        <w:rPr>
          <w:b/>
          <w:sz w:val="22"/>
          <w:szCs w:val="22"/>
        </w:rPr>
        <w:tab/>
      </w:r>
    </w:p>
    <w:p w:rsidR="000C3C6D" w:rsidRDefault="000C3C6D" w:rsidP="003E068D">
      <w:pPr>
        <w:pStyle w:val="FWDL1"/>
        <w:spacing w:after="0" w:line="276" w:lineRule="auto"/>
        <w:rPr>
          <w:b/>
          <w:sz w:val="22"/>
          <w:szCs w:val="22"/>
        </w:rPr>
      </w:pPr>
    </w:p>
    <w:p w:rsidR="005078AA" w:rsidRPr="003E068D" w:rsidRDefault="000C3C6D" w:rsidP="003E068D">
      <w:pPr>
        <w:pStyle w:val="FWDL1"/>
        <w:spacing w:after="0" w:line="276" w:lineRule="auto"/>
        <w:rPr>
          <w:sz w:val="22"/>
          <w:szCs w:val="22"/>
        </w:rPr>
      </w:pPr>
      <w:r>
        <w:rPr>
          <w:sz w:val="22"/>
          <w:szCs w:val="22"/>
        </w:rPr>
        <w:tab/>
      </w:r>
      <w:r>
        <w:rPr>
          <w:sz w:val="22"/>
          <w:szCs w:val="22"/>
        </w:rPr>
        <w:tab/>
      </w:r>
      <w:r w:rsidR="0093479E" w:rsidRPr="003E068D">
        <w:rPr>
          <w:sz w:val="22"/>
          <w:szCs w:val="22"/>
        </w:rPr>
        <w:t>“</w:t>
      </w:r>
      <w:r w:rsidR="0093479E" w:rsidRPr="003E068D">
        <w:rPr>
          <w:b/>
          <w:sz w:val="22"/>
          <w:szCs w:val="22"/>
        </w:rPr>
        <w:t>Go</w:t>
      </w:r>
      <w:r w:rsidR="00827BA2" w:rsidRPr="003E068D">
        <w:rPr>
          <w:b/>
          <w:sz w:val="22"/>
          <w:szCs w:val="22"/>
        </w:rPr>
        <w:t>vernment</w:t>
      </w:r>
      <w:r w:rsidR="0093479E" w:rsidRPr="003E068D">
        <w:rPr>
          <w:sz w:val="22"/>
          <w:szCs w:val="22"/>
        </w:rPr>
        <w:t>”</w:t>
      </w:r>
      <w:r w:rsidR="0093479E" w:rsidRPr="003E068D">
        <w:rPr>
          <w:b/>
          <w:sz w:val="22"/>
          <w:szCs w:val="22"/>
        </w:rPr>
        <w:t xml:space="preserve"> </w:t>
      </w:r>
      <w:r w:rsidR="0093479E" w:rsidRPr="003E068D">
        <w:rPr>
          <w:sz w:val="22"/>
          <w:szCs w:val="22"/>
        </w:rPr>
        <w:t xml:space="preserve">has the meaning </w:t>
      </w:r>
      <w:r w:rsidR="001F7264" w:rsidRPr="003E068D">
        <w:rPr>
          <w:sz w:val="22"/>
          <w:szCs w:val="22"/>
        </w:rPr>
        <w:t>set forth</w:t>
      </w:r>
      <w:r w:rsidR="0093479E" w:rsidRPr="003E068D">
        <w:rPr>
          <w:sz w:val="22"/>
          <w:szCs w:val="22"/>
        </w:rPr>
        <w:t xml:space="preserve"> in </w:t>
      </w:r>
      <w:r w:rsidR="00FB14AA" w:rsidRPr="003E068D">
        <w:rPr>
          <w:sz w:val="22"/>
          <w:szCs w:val="22"/>
          <w:u w:val="single"/>
        </w:rPr>
        <w:t>Recital A</w:t>
      </w:r>
      <w:r w:rsidR="008164AF" w:rsidRPr="003E068D">
        <w:rPr>
          <w:sz w:val="22"/>
          <w:szCs w:val="22"/>
        </w:rPr>
        <w:t xml:space="preserve"> hereof</w:t>
      </w:r>
      <w:r w:rsidR="0093479E" w:rsidRPr="003E068D">
        <w:rPr>
          <w:sz w:val="22"/>
          <w:szCs w:val="22"/>
        </w:rPr>
        <w:t>.</w:t>
      </w:r>
    </w:p>
    <w:p w:rsidR="003E068D" w:rsidRDefault="003E068D" w:rsidP="003E068D">
      <w:pPr>
        <w:pStyle w:val="FWDL1"/>
        <w:keepNext/>
        <w:spacing w:after="0" w:line="276" w:lineRule="auto"/>
        <w:ind w:left="709" w:firstLine="11"/>
        <w:rPr>
          <w:sz w:val="22"/>
          <w:szCs w:val="22"/>
        </w:rPr>
      </w:pPr>
    </w:p>
    <w:p w:rsidR="005078AA" w:rsidRPr="003E068D" w:rsidRDefault="005918C7" w:rsidP="003E068D">
      <w:pPr>
        <w:pStyle w:val="FWDL1"/>
        <w:keepNext/>
        <w:spacing w:after="0" w:line="276" w:lineRule="auto"/>
        <w:ind w:left="709" w:firstLine="11"/>
        <w:rPr>
          <w:sz w:val="22"/>
          <w:szCs w:val="22"/>
        </w:rPr>
      </w:pPr>
      <w:r w:rsidRPr="003E068D">
        <w:rPr>
          <w:sz w:val="22"/>
          <w:szCs w:val="22"/>
        </w:rPr>
        <w:t>“</w:t>
      </w:r>
      <w:r w:rsidRPr="003E068D">
        <w:rPr>
          <w:b/>
          <w:sz w:val="22"/>
          <w:szCs w:val="22"/>
        </w:rPr>
        <w:t>PPA</w:t>
      </w:r>
      <w:r w:rsidRPr="003E068D">
        <w:rPr>
          <w:sz w:val="22"/>
          <w:szCs w:val="22"/>
        </w:rPr>
        <w:t xml:space="preserve">” </w:t>
      </w:r>
      <w:r w:rsidR="00B04A10" w:rsidRPr="003E068D">
        <w:rPr>
          <w:sz w:val="22"/>
          <w:szCs w:val="22"/>
        </w:rPr>
        <w:t>has the meaning set forth</w:t>
      </w:r>
      <w:r w:rsidRPr="003E068D">
        <w:rPr>
          <w:sz w:val="22"/>
          <w:szCs w:val="22"/>
        </w:rPr>
        <w:t xml:space="preserve"> in </w:t>
      </w:r>
      <w:r w:rsidRPr="003E068D">
        <w:rPr>
          <w:sz w:val="22"/>
          <w:szCs w:val="22"/>
          <w:u w:val="single"/>
        </w:rPr>
        <w:t>Recital C</w:t>
      </w:r>
      <w:r w:rsidR="009820E8" w:rsidRPr="003E068D">
        <w:rPr>
          <w:sz w:val="22"/>
          <w:szCs w:val="22"/>
        </w:rPr>
        <w:t xml:space="preserve"> </w:t>
      </w:r>
      <w:r w:rsidR="006C64DF" w:rsidRPr="003E068D">
        <w:rPr>
          <w:sz w:val="22"/>
          <w:szCs w:val="22"/>
        </w:rPr>
        <w:t>hereof</w:t>
      </w:r>
      <w:r w:rsidRPr="003E068D">
        <w:rPr>
          <w:sz w:val="22"/>
          <w:szCs w:val="22"/>
        </w:rPr>
        <w:t xml:space="preserve">. </w:t>
      </w:r>
    </w:p>
    <w:p w:rsidR="003E068D" w:rsidRDefault="003E068D" w:rsidP="003E068D">
      <w:pPr>
        <w:keepNext/>
        <w:spacing w:after="0"/>
        <w:ind w:left="720"/>
        <w:jc w:val="both"/>
        <w:rPr>
          <w:rFonts w:ascii="Times New Roman" w:hAnsi="Times New Roman" w:cs="Times New Roman"/>
          <w:b/>
        </w:rPr>
      </w:pPr>
    </w:p>
    <w:p w:rsidR="005078AA" w:rsidRPr="003E068D" w:rsidRDefault="005A08F8" w:rsidP="003E068D">
      <w:pPr>
        <w:keepNext/>
        <w:spacing w:after="0"/>
        <w:ind w:left="720"/>
        <w:jc w:val="both"/>
        <w:rPr>
          <w:rFonts w:ascii="Times New Roman" w:hAnsi="Times New Roman" w:cs="Times New Roman"/>
        </w:rPr>
      </w:pPr>
      <w:r w:rsidRPr="003E068D">
        <w:rPr>
          <w:rFonts w:ascii="Times New Roman" w:hAnsi="Times New Roman" w:cs="Times New Roman"/>
          <w:b/>
        </w:rPr>
        <w:t xml:space="preserve">“Parties” </w:t>
      </w:r>
      <w:r w:rsidRPr="003E068D">
        <w:rPr>
          <w:rFonts w:ascii="Times New Roman" w:hAnsi="Times New Roman" w:cs="Times New Roman"/>
        </w:rPr>
        <w:t xml:space="preserve">means collectively </w:t>
      </w:r>
      <w:r w:rsidR="0077722B" w:rsidRPr="003E068D">
        <w:rPr>
          <w:rFonts w:ascii="Times New Roman" w:hAnsi="Times New Roman" w:cs="Times New Roman"/>
        </w:rPr>
        <w:t xml:space="preserve">the </w:t>
      </w:r>
      <w:r w:rsidR="006C64DF" w:rsidRPr="003E068D">
        <w:rPr>
          <w:rFonts w:ascii="Times New Roman" w:hAnsi="Times New Roman" w:cs="Times New Roman"/>
        </w:rPr>
        <w:t xml:space="preserve">Government </w:t>
      </w:r>
      <w:r w:rsidRPr="003E068D">
        <w:rPr>
          <w:rFonts w:ascii="Times New Roman" w:hAnsi="Times New Roman" w:cs="Times New Roman"/>
        </w:rPr>
        <w:t>and the Seller; and “</w:t>
      </w:r>
      <w:r w:rsidRPr="003E068D">
        <w:rPr>
          <w:rFonts w:ascii="Times New Roman" w:hAnsi="Times New Roman" w:cs="Times New Roman"/>
          <w:b/>
        </w:rPr>
        <w:t>Party</w:t>
      </w:r>
      <w:r w:rsidRPr="003E068D">
        <w:rPr>
          <w:rFonts w:ascii="Times New Roman" w:hAnsi="Times New Roman" w:cs="Times New Roman"/>
        </w:rPr>
        <w:t>” shall mean any of them.</w:t>
      </w:r>
    </w:p>
    <w:p w:rsidR="003E068D" w:rsidRDefault="003E068D" w:rsidP="003E068D">
      <w:pPr>
        <w:pStyle w:val="FWDL1"/>
        <w:keepNext/>
        <w:spacing w:after="0" w:line="276" w:lineRule="auto"/>
        <w:ind w:left="720" w:firstLine="0"/>
        <w:rPr>
          <w:sz w:val="22"/>
          <w:szCs w:val="22"/>
        </w:rPr>
      </w:pPr>
    </w:p>
    <w:p w:rsidR="00FD4B85" w:rsidRDefault="00FD4B85" w:rsidP="003E068D">
      <w:pPr>
        <w:pStyle w:val="FWDL1"/>
        <w:keepNext/>
        <w:spacing w:after="0" w:line="276" w:lineRule="auto"/>
        <w:ind w:left="720" w:firstLine="0"/>
        <w:rPr>
          <w:sz w:val="22"/>
          <w:szCs w:val="22"/>
        </w:rPr>
      </w:pPr>
      <w:r>
        <w:rPr>
          <w:sz w:val="22"/>
          <w:szCs w:val="22"/>
        </w:rPr>
        <w:t>“</w:t>
      </w:r>
      <w:r w:rsidR="003E48F7" w:rsidRPr="003E48F7">
        <w:rPr>
          <w:b/>
          <w:sz w:val="22"/>
          <w:szCs w:val="22"/>
        </w:rPr>
        <w:t>Protected Assets</w:t>
      </w:r>
      <w:r>
        <w:rPr>
          <w:sz w:val="22"/>
          <w:szCs w:val="22"/>
        </w:rPr>
        <w:t xml:space="preserve">” has the meaning set forth in </w:t>
      </w:r>
      <w:r w:rsidR="003E48F7" w:rsidRPr="003E48F7">
        <w:rPr>
          <w:sz w:val="22"/>
          <w:szCs w:val="22"/>
          <w:u w:val="single"/>
        </w:rPr>
        <w:t>Article 6.6</w:t>
      </w:r>
      <w:r>
        <w:rPr>
          <w:sz w:val="22"/>
          <w:szCs w:val="22"/>
        </w:rPr>
        <w:t xml:space="preserve"> hereof. </w:t>
      </w:r>
    </w:p>
    <w:p w:rsidR="00FD4B85" w:rsidRDefault="00FD4B85" w:rsidP="003E068D">
      <w:pPr>
        <w:pStyle w:val="FWDL1"/>
        <w:keepNext/>
        <w:spacing w:after="0" w:line="276" w:lineRule="auto"/>
        <w:ind w:left="720" w:firstLine="0"/>
        <w:rPr>
          <w:sz w:val="22"/>
          <w:szCs w:val="22"/>
        </w:rPr>
      </w:pPr>
    </w:p>
    <w:p w:rsidR="00420E64" w:rsidRDefault="00420E64" w:rsidP="003E068D">
      <w:pPr>
        <w:pStyle w:val="FWDL1"/>
        <w:keepNext/>
        <w:spacing w:after="0" w:line="276" w:lineRule="auto"/>
        <w:ind w:left="720" w:firstLine="0"/>
        <w:rPr>
          <w:sz w:val="22"/>
          <w:szCs w:val="22"/>
        </w:rPr>
      </w:pPr>
      <w:r>
        <w:rPr>
          <w:sz w:val="22"/>
          <w:szCs w:val="22"/>
        </w:rPr>
        <w:t>“</w:t>
      </w:r>
      <w:r w:rsidRPr="00420E64">
        <w:rPr>
          <w:b/>
          <w:sz w:val="22"/>
          <w:szCs w:val="22"/>
        </w:rPr>
        <w:t>Relocation Determination</w:t>
      </w:r>
      <w:r>
        <w:rPr>
          <w:sz w:val="22"/>
          <w:szCs w:val="22"/>
        </w:rPr>
        <w:t xml:space="preserve">” has the meaning set forth in </w:t>
      </w:r>
      <w:r w:rsidRPr="00420E64">
        <w:rPr>
          <w:sz w:val="22"/>
          <w:szCs w:val="22"/>
          <w:u w:val="single"/>
        </w:rPr>
        <w:t>Article 4.2(b</w:t>
      </w:r>
      <w:proofErr w:type="gramStart"/>
      <w:r w:rsidRPr="00420E64">
        <w:rPr>
          <w:sz w:val="22"/>
          <w:szCs w:val="22"/>
          <w:u w:val="single"/>
        </w:rPr>
        <w:t>)(</w:t>
      </w:r>
      <w:proofErr w:type="gramEnd"/>
      <w:r w:rsidRPr="00420E64">
        <w:rPr>
          <w:sz w:val="22"/>
          <w:szCs w:val="22"/>
          <w:u w:val="single"/>
        </w:rPr>
        <w:t>v)</w:t>
      </w:r>
      <w:r>
        <w:rPr>
          <w:sz w:val="22"/>
          <w:szCs w:val="22"/>
        </w:rPr>
        <w:t xml:space="preserve"> hereof. </w:t>
      </w:r>
    </w:p>
    <w:p w:rsidR="00420E64" w:rsidRDefault="00420E64" w:rsidP="003E068D">
      <w:pPr>
        <w:pStyle w:val="FWDL1"/>
        <w:keepNext/>
        <w:spacing w:after="0" w:line="276" w:lineRule="auto"/>
        <w:ind w:left="720" w:firstLine="0"/>
        <w:rPr>
          <w:sz w:val="22"/>
          <w:szCs w:val="22"/>
        </w:rPr>
      </w:pPr>
    </w:p>
    <w:p w:rsidR="005078AA" w:rsidRPr="003E068D" w:rsidRDefault="00A607C7" w:rsidP="003E068D">
      <w:pPr>
        <w:pStyle w:val="FWDL1"/>
        <w:keepNext/>
        <w:spacing w:after="0" w:line="276" w:lineRule="auto"/>
        <w:ind w:left="720" w:firstLine="0"/>
        <w:rPr>
          <w:sz w:val="22"/>
          <w:szCs w:val="22"/>
        </w:rPr>
      </w:pPr>
      <w:r w:rsidRPr="003E068D">
        <w:rPr>
          <w:sz w:val="22"/>
          <w:szCs w:val="22"/>
        </w:rPr>
        <w:t>“</w:t>
      </w:r>
      <w:r w:rsidRPr="003E068D">
        <w:rPr>
          <w:b/>
          <w:sz w:val="22"/>
          <w:szCs w:val="22"/>
        </w:rPr>
        <w:t>Seller</w:t>
      </w:r>
      <w:r w:rsidRPr="003E068D">
        <w:rPr>
          <w:sz w:val="22"/>
          <w:szCs w:val="22"/>
        </w:rPr>
        <w:t xml:space="preserve">” has the meaning </w:t>
      </w:r>
      <w:r w:rsidR="009F0653" w:rsidRPr="003E068D">
        <w:rPr>
          <w:sz w:val="22"/>
          <w:szCs w:val="22"/>
        </w:rPr>
        <w:t>set forth</w:t>
      </w:r>
      <w:r w:rsidRPr="003E068D">
        <w:rPr>
          <w:sz w:val="22"/>
          <w:szCs w:val="22"/>
        </w:rPr>
        <w:t xml:space="preserve"> in the </w:t>
      </w:r>
      <w:r w:rsidR="009820E8" w:rsidRPr="003E068D">
        <w:rPr>
          <w:sz w:val="22"/>
          <w:szCs w:val="22"/>
          <w:u w:val="single"/>
        </w:rPr>
        <w:t>Preamble</w:t>
      </w:r>
      <w:r w:rsidR="009F0653" w:rsidRPr="003E068D">
        <w:rPr>
          <w:sz w:val="22"/>
          <w:szCs w:val="22"/>
        </w:rPr>
        <w:t xml:space="preserve"> hereof</w:t>
      </w:r>
      <w:r w:rsidRPr="003E068D">
        <w:rPr>
          <w:sz w:val="22"/>
          <w:szCs w:val="22"/>
        </w:rPr>
        <w:t>.</w:t>
      </w:r>
    </w:p>
    <w:p w:rsidR="003E068D" w:rsidRDefault="003E068D" w:rsidP="003E068D">
      <w:pPr>
        <w:pStyle w:val="FWDL1"/>
        <w:keepNext/>
        <w:spacing w:after="0" w:line="276" w:lineRule="auto"/>
        <w:ind w:left="720" w:firstLine="0"/>
        <w:rPr>
          <w:b/>
          <w:sz w:val="22"/>
          <w:szCs w:val="22"/>
        </w:rPr>
      </w:pPr>
    </w:p>
    <w:p w:rsidR="005078AA" w:rsidRPr="003E068D" w:rsidRDefault="0028686D" w:rsidP="003E068D">
      <w:pPr>
        <w:pStyle w:val="FWDL1"/>
        <w:keepNext/>
        <w:spacing w:after="0" w:line="276" w:lineRule="auto"/>
        <w:ind w:left="720" w:firstLine="0"/>
        <w:rPr>
          <w:sz w:val="22"/>
          <w:szCs w:val="22"/>
        </w:rPr>
      </w:pPr>
      <w:r w:rsidRPr="003E068D">
        <w:rPr>
          <w:sz w:val="22"/>
          <w:szCs w:val="22"/>
        </w:rPr>
        <w:t>“</w:t>
      </w:r>
      <w:r w:rsidRPr="003E068D">
        <w:rPr>
          <w:b/>
          <w:sz w:val="22"/>
          <w:szCs w:val="22"/>
        </w:rPr>
        <w:t>Unavailability Notice</w:t>
      </w:r>
      <w:r w:rsidRPr="003E068D">
        <w:rPr>
          <w:sz w:val="22"/>
          <w:szCs w:val="22"/>
        </w:rPr>
        <w:t>”</w:t>
      </w:r>
      <w:r w:rsidRPr="003E068D">
        <w:rPr>
          <w:b/>
          <w:sz w:val="22"/>
          <w:szCs w:val="22"/>
        </w:rPr>
        <w:t xml:space="preserve"> </w:t>
      </w:r>
      <w:r w:rsidRPr="003E068D">
        <w:rPr>
          <w:sz w:val="22"/>
          <w:szCs w:val="22"/>
        </w:rPr>
        <w:t xml:space="preserve">has the meaning set forth in </w:t>
      </w:r>
      <w:r w:rsidRPr="003E068D">
        <w:rPr>
          <w:sz w:val="22"/>
          <w:szCs w:val="22"/>
          <w:u w:val="single"/>
        </w:rPr>
        <w:t xml:space="preserve">Article </w:t>
      </w:r>
      <w:r w:rsidR="00B17EAE" w:rsidRPr="003E068D">
        <w:rPr>
          <w:sz w:val="22"/>
          <w:szCs w:val="22"/>
          <w:u w:val="single"/>
        </w:rPr>
        <w:t>4.2</w:t>
      </w:r>
      <w:r w:rsidRPr="003E068D">
        <w:rPr>
          <w:sz w:val="22"/>
          <w:szCs w:val="22"/>
          <w:u w:val="single"/>
        </w:rPr>
        <w:t>(b</w:t>
      </w:r>
      <w:proofErr w:type="gramStart"/>
      <w:r w:rsidRPr="003E068D">
        <w:rPr>
          <w:sz w:val="22"/>
          <w:szCs w:val="22"/>
          <w:u w:val="single"/>
        </w:rPr>
        <w:t>)</w:t>
      </w:r>
      <w:r w:rsidR="00420E64">
        <w:rPr>
          <w:sz w:val="22"/>
          <w:szCs w:val="22"/>
          <w:u w:val="single"/>
        </w:rPr>
        <w:t>(</w:t>
      </w:r>
      <w:proofErr w:type="gramEnd"/>
      <w:r w:rsidR="00420E64">
        <w:rPr>
          <w:sz w:val="22"/>
          <w:szCs w:val="22"/>
          <w:u w:val="single"/>
        </w:rPr>
        <w:t>iii)</w:t>
      </w:r>
      <w:r w:rsidRPr="003E068D">
        <w:rPr>
          <w:sz w:val="22"/>
          <w:szCs w:val="22"/>
        </w:rPr>
        <w:t xml:space="preserve"> hereof.</w:t>
      </w:r>
    </w:p>
    <w:p w:rsidR="001C4560" w:rsidRPr="003E068D" w:rsidRDefault="001C4560" w:rsidP="003E068D">
      <w:pPr>
        <w:widowControl w:val="0"/>
        <w:tabs>
          <w:tab w:val="left" w:pos="1480"/>
          <w:tab w:val="left" w:pos="8640"/>
        </w:tabs>
        <w:autoSpaceDE w:val="0"/>
        <w:autoSpaceDN w:val="0"/>
        <w:adjustRightInd w:val="0"/>
        <w:spacing w:after="0"/>
        <w:ind w:left="810"/>
        <w:jc w:val="both"/>
        <w:rPr>
          <w:rFonts w:ascii="Times New Roman" w:hAnsi="Times New Roman" w:cs="Times New Roman"/>
        </w:rPr>
      </w:pPr>
    </w:p>
    <w:p w:rsidR="005A08F8" w:rsidRPr="003E068D" w:rsidRDefault="005A08F8" w:rsidP="003E068D">
      <w:pPr>
        <w:pStyle w:val="Heading2"/>
        <w:numPr>
          <w:ilvl w:val="1"/>
          <w:numId w:val="4"/>
        </w:numPr>
        <w:tabs>
          <w:tab w:val="clear" w:pos="360"/>
        </w:tabs>
        <w:spacing w:after="0" w:line="276" w:lineRule="auto"/>
        <w:ind w:left="720" w:hanging="720"/>
        <w:rPr>
          <w:szCs w:val="22"/>
          <w:u w:val="single"/>
        </w:rPr>
      </w:pPr>
      <w:bookmarkStart w:id="17" w:name="_Toc198990581"/>
      <w:bookmarkStart w:id="18" w:name="_Toc199042380"/>
      <w:bookmarkStart w:id="19" w:name="_Toc199845804"/>
      <w:r w:rsidRPr="003E068D">
        <w:rPr>
          <w:szCs w:val="22"/>
          <w:u w:val="single"/>
        </w:rPr>
        <w:t>Interpretations</w:t>
      </w:r>
      <w:bookmarkEnd w:id="17"/>
      <w:bookmarkEnd w:id="18"/>
      <w:bookmarkEnd w:id="19"/>
    </w:p>
    <w:p w:rsidR="003E068D" w:rsidRDefault="003E068D" w:rsidP="003E068D">
      <w:pPr>
        <w:spacing w:after="0"/>
        <w:ind w:right="387"/>
        <w:rPr>
          <w:rFonts w:ascii="Times New Roman" w:eastAsia="Times New Roman" w:hAnsi="Times New Roman" w:cs="Times New Roman"/>
        </w:rPr>
      </w:pPr>
    </w:p>
    <w:p w:rsidR="00AA46F7" w:rsidRDefault="00AA46F7" w:rsidP="003F200A">
      <w:pPr>
        <w:spacing w:after="0"/>
        <w:ind w:right="26"/>
        <w:rPr>
          <w:rFonts w:ascii="Times New Roman" w:eastAsia="Times New Roman" w:hAnsi="Times New Roman" w:cs="Times New Roman"/>
        </w:rPr>
      </w:pPr>
      <w:r w:rsidRPr="003E068D">
        <w:rPr>
          <w:rFonts w:ascii="Times New Roman" w:eastAsia="Times New Roman" w:hAnsi="Times New Roman" w:cs="Times New Roman"/>
        </w:rPr>
        <w:tab/>
        <w:t>In this Agreement:</w:t>
      </w:r>
    </w:p>
    <w:p w:rsidR="003E068D" w:rsidRPr="003E068D" w:rsidRDefault="003E068D" w:rsidP="003F200A">
      <w:pPr>
        <w:spacing w:after="0"/>
        <w:ind w:right="26"/>
        <w:rPr>
          <w:rFonts w:ascii="Times New Roman" w:eastAsia="Times New Roman" w:hAnsi="Times New Roman" w:cs="Times New Roman"/>
        </w:rPr>
      </w:pPr>
    </w:p>
    <w:p w:rsidR="00AA46F7" w:rsidRPr="003E068D" w:rsidRDefault="00AA46F7" w:rsidP="003F200A">
      <w:pPr>
        <w:numPr>
          <w:ilvl w:val="1"/>
          <w:numId w:val="10"/>
        </w:numPr>
        <w:spacing w:after="0"/>
        <w:ind w:left="709" w:right="26" w:hanging="720"/>
        <w:jc w:val="both"/>
        <w:rPr>
          <w:rFonts w:ascii="Times New Roman" w:eastAsia="Times New Roman" w:hAnsi="Times New Roman" w:cs="Times New Roman"/>
        </w:rPr>
      </w:pPr>
      <w:r w:rsidRPr="003E068D">
        <w:rPr>
          <w:rFonts w:ascii="Times New Roman" w:eastAsia="Times New Roman" w:hAnsi="Times New Roman" w:cs="Times New Roman"/>
        </w:rPr>
        <w:t>any reference to any statute or statutory provision shall include:</w:t>
      </w:r>
    </w:p>
    <w:p w:rsidR="00A61664" w:rsidRDefault="00A61664" w:rsidP="003F200A">
      <w:pPr>
        <w:pStyle w:val="ListParagraph"/>
        <w:spacing w:after="0"/>
        <w:ind w:left="1080" w:right="26"/>
        <w:contextualSpacing w:val="0"/>
        <w:jc w:val="both"/>
        <w:rPr>
          <w:rFonts w:ascii="Times New Roman" w:eastAsia="Times New Roman" w:hAnsi="Times New Roman" w:cs="Times New Roman"/>
        </w:rPr>
      </w:pPr>
    </w:p>
    <w:p w:rsidR="00AA46F7" w:rsidRPr="003E068D" w:rsidRDefault="00AA46F7" w:rsidP="003F200A">
      <w:pPr>
        <w:pStyle w:val="ListParagraph"/>
        <w:numPr>
          <w:ilvl w:val="0"/>
          <w:numId w:val="11"/>
        </w:numPr>
        <w:spacing w:after="0"/>
        <w:ind w:left="1260" w:right="26"/>
        <w:contextualSpacing w:val="0"/>
        <w:jc w:val="both"/>
        <w:rPr>
          <w:rFonts w:ascii="Times New Roman" w:eastAsia="Times New Roman" w:hAnsi="Times New Roman" w:cs="Times New Roman"/>
        </w:rPr>
      </w:pPr>
      <w:r w:rsidRPr="003E068D">
        <w:rPr>
          <w:rFonts w:ascii="Times New Roman" w:eastAsia="Times New Roman" w:hAnsi="Times New Roman" w:cs="Times New Roman"/>
        </w:rPr>
        <w:t>all subordinate legislation made from time to time under that provision (whether or not amended, modified, re-enacted or consolidated);</w:t>
      </w:r>
    </w:p>
    <w:p w:rsidR="00007533" w:rsidRPr="003E068D" w:rsidRDefault="00AA46F7" w:rsidP="003F200A">
      <w:pPr>
        <w:pStyle w:val="ListParagraph"/>
        <w:numPr>
          <w:ilvl w:val="0"/>
          <w:numId w:val="11"/>
        </w:numPr>
        <w:spacing w:after="0"/>
        <w:ind w:left="1260" w:right="26"/>
        <w:contextualSpacing w:val="0"/>
        <w:jc w:val="both"/>
        <w:rPr>
          <w:rFonts w:ascii="Times New Roman" w:eastAsia="Times New Roman" w:hAnsi="Times New Roman" w:cs="Times New Roman"/>
        </w:rPr>
      </w:pPr>
      <w:r w:rsidRPr="003E068D">
        <w:rPr>
          <w:rFonts w:ascii="Times New Roman" w:eastAsia="Times New Roman" w:hAnsi="Times New Roman" w:cs="Times New Roman"/>
        </w:rPr>
        <w:t>such provision as from time to time amended, modified, re-enacted or consolidated (whether before or after the date of this Agreement) and (to the extent liability thereunder may exist or can arise) shall include any past statutory provision (as from time to time amended, modified, re-enacted or consolidated), which the provision referred to has directly or indirectly replaced</w:t>
      </w:r>
      <w:r w:rsidR="00A61664">
        <w:rPr>
          <w:rFonts w:ascii="Times New Roman" w:eastAsia="Times New Roman" w:hAnsi="Times New Roman" w:cs="Times New Roman"/>
        </w:rPr>
        <w:t xml:space="preserve">; </w:t>
      </w:r>
    </w:p>
    <w:p w:rsidR="00A61664" w:rsidRDefault="00A61664" w:rsidP="003F200A">
      <w:pPr>
        <w:spacing w:after="0"/>
        <w:ind w:left="709" w:right="26"/>
        <w:jc w:val="both"/>
        <w:rPr>
          <w:rFonts w:ascii="Times New Roman" w:eastAsia="Times New Roman" w:hAnsi="Times New Roman" w:cs="Times New Roman"/>
        </w:rPr>
      </w:pPr>
    </w:p>
    <w:p w:rsidR="00AA46F7" w:rsidRPr="003E068D" w:rsidRDefault="00AA46F7" w:rsidP="003F200A">
      <w:pPr>
        <w:numPr>
          <w:ilvl w:val="1"/>
          <w:numId w:val="10"/>
        </w:numPr>
        <w:spacing w:after="0"/>
        <w:ind w:left="709" w:right="26" w:hanging="720"/>
        <w:jc w:val="both"/>
        <w:rPr>
          <w:rFonts w:ascii="Times New Roman" w:eastAsia="Times New Roman" w:hAnsi="Times New Roman" w:cs="Times New Roman"/>
        </w:rPr>
      </w:pPr>
      <w:r w:rsidRPr="003E068D">
        <w:rPr>
          <w:rFonts w:ascii="Times New Roman" w:eastAsia="Times New Roman" w:hAnsi="Times New Roman" w:cs="Times New Roman"/>
        </w:rPr>
        <w:t>reference to any Party under this Agreement shall also include its successors, administrators, legal representatives, and permitted assigns as the case may be;</w:t>
      </w:r>
    </w:p>
    <w:p w:rsidR="00A61664" w:rsidRDefault="00A61664" w:rsidP="003F200A">
      <w:pPr>
        <w:spacing w:after="0"/>
        <w:ind w:left="709" w:right="26"/>
        <w:jc w:val="both"/>
        <w:rPr>
          <w:rFonts w:ascii="Times New Roman" w:eastAsia="Times New Roman" w:hAnsi="Times New Roman" w:cs="Times New Roman"/>
        </w:rPr>
      </w:pPr>
    </w:p>
    <w:p w:rsidR="00AA46F7" w:rsidRPr="003E068D" w:rsidRDefault="00AA46F7" w:rsidP="003F200A">
      <w:pPr>
        <w:numPr>
          <w:ilvl w:val="1"/>
          <w:numId w:val="10"/>
        </w:numPr>
        <w:spacing w:after="0"/>
        <w:ind w:left="709" w:right="26" w:hanging="720"/>
        <w:jc w:val="both"/>
        <w:rPr>
          <w:rFonts w:ascii="Times New Roman" w:eastAsia="Times New Roman" w:hAnsi="Times New Roman" w:cs="Times New Roman"/>
        </w:rPr>
      </w:pPr>
      <w:r w:rsidRPr="003E068D">
        <w:rPr>
          <w:rFonts w:ascii="Times New Roman" w:eastAsia="Times New Roman" w:hAnsi="Times New Roman" w:cs="Times New Roman"/>
        </w:rPr>
        <w:t xml:space="preserve">heading to </w:t>
      </w:r>
      <w:r w:rsidR="003409FC" w:rsidRPr="003E068D">
        <w:rPr>
          <w:rFonts w:ascii="Times New Roman" w:eastAsia="Times New Roman" w:hAnsi="Times New Roman" w:cs="Times New Roman"/>
        </w:rPr>
        <w:t>Article</w:t>
      </w:r>
      <w:r w:rsidRPr="003E068D">
        <w:rPr>
          <w:rFonts w:ascii="Times New Roman" w:eastAsia="Times New Roman" w:hAnsi="Times New Roman" w:cs="Times New Roman"/>
        </w:rPr>
        <w:t>s and paragraphs are for information only, and shall not form part of the operative provisions of this Agreement and be ignored in construing the same;</w:t>
      </w:r>
    </w:p>
    <w:p w:rsidR="00A61664" w:rsidRDefault="00A61664" w:rsidP="003F200A">
      <w:pPr>
        <w:spacing w:after="0"/>
        <w:ind w:left="709" w:right="26"/>
        <w:jc w:val="both"/>
        <w:rPr>
          <w:rFonts w:ascii="Times New Roman" w:eastAsia="Times New Roman" w:hAnsi="Times New Roman" w:cs="Times New Roman"/>
        </w:rPr>
      </w:pPr>
    </w:p>
    <w:p w:rsidR="00AA46F7" w:rsidRPr="003E068D" w:rsidRDefault="00AA46F7" w:rsidP="003F200A">
      <w:pPr>
        <w:numPr>
          <w:ilvl w:val="1"/>
          <w:numId w:val="10"/>
        </w:numPr>
        <w:spacing w:after="0"/>
        <w:ind w:left="709" w:right="26" w:hanging="720"/>
        <w:jc w:val="both"/>
        <w:rPr>
          <w:rFonts w:ascii="Times New Roman" w:eastAsia="Times New Roman" w:hAnsi="Times New Roman" w:cs="Times New Roman"/>
        </w:rPr>
      </w:pPr>
      <w:proofErr w:type="gramStart"/>
      <w:r w:rsidRPr="003E068D">
        <w:rPr>
          <w:rFonts w:ascii="Times New Roman" w:eastAsia="Times New Roman" w:hAnsi="Times New Roman" w:cs="Times New Roman"/>
        </w:rPr>
        <w:t>references</w:t>
      </w:r>
      <w:proofErr w:type="gramEnd"/>
      <w:r w:rsidRPr="003E068D">
        <w:rPr>
          <w:rFonts w:ascii="Times New Roman" w:eastAsia="Times New Roman" w:hAnsi="Times New Roman" w:cs="Times New Roman"/>
        </w:rPr>
        <w:t xml:space="preserve"> to </w:t>
      </w:r>
      <w:r w:rsidR="003409FC" w:rsidRPr="003E068D">
        <w:rPr>
          <w:rFonts w:ascii="Times New Roman" w:eastAsia="Times New Roman" w:hAnsi="Times New Roman" w:cs="Times New Roman"/>
        </w:rPr>
        <w:t>Article</w:t>
      </w:r>
      <w:r w:rsidRPr="003E068D">
        <w:rPr>
          <w:rFonts w:ascii="Times New Roman" w:eastAsia="Times New Roman" w:hAnsi="Times New Roman" w:cs="Times New Roman"/>
        </w:rPr>
        <w:t xml:space="preserve">s and schedules are to </w:t>
      </w:r>
      <w:r w:rsidR="003409FC" w:rsidRPr="003E068D">
        <w:rPr>
          <w:rFonts w:ascii="Times New Roman" w:eastAsia="Times New Roman" w:hAnsi="Times New Roman" w:cs="Times New Roman"/>
        </w:rPr>
        <w:t>Article</w:t>
      </w:r>
      <w:r w:rsidRPr="003E068D">
        <w:rPr>
          <w:rFonts w:ascii="Times New Roman" w:eastAsia="Times New Roman" w:hAnsi="Times New Roman" w:cs="Times New Roman"/>
        </w:rPr>
        <w:t xml:space="preserve">s and schedules to this Agreement. All of these form part of the operative provisions of this Agreement and references to this Agreement shall, unless the context otherwise requires, include references to the </w:t>
      </w:r>
      <w:r w:rsidR="003409FC" w:rsidRPr="003E068D">
        <w:rPr>
          <w:rFonts w:ascii="Times New Roman" w:eastAsia="Times New Roman" w:hAnsi="Times New Roman" w:cs="Times New Roman"/>
        </w:rPr>
        <w:t>Article</w:t>
      </w:r>
      <w:r w:rsidRPr="003E068D">
        <w:rPr>
          <w:rFonts w:ascii="Times New Roman" w:eastAsia="Times New Roman" w:hAnsi="Times New Roman" w:cs="Times New Roman"/>
        </w:rPr>
        <w:t xml:space="preserve">s and schedules; </w:t>
      </w:r>
    </w:p>
    <w:p w:rsidR="00A61664" w:rsidRDefault="00A61664" w:rsidP="003F200A">
      <w:pPr>
        <w:spacing w:after="0"/>
        <w:ind w:left="709" w:right="26"/>
        <w:jc w:val="both"/>
        <w:rPr>
          <w:rFonts w:ascii="Times New Roman" w:eastAsia="Times New Roman" w:hAnsi="Times New Roman" w:cs="Times New Roman"/>
        </w:rPr>
      </w:pPr>
    </w:p>
    <w:p w:rsidR="00AA46F7" w:rsidRPr="003E068D" w:rsidRDefault="00AA46F7" w:rsidP="003F200A">
      <w:pPr>
        <w:numPr>
          <w:ilvl w:val="1"/>
          <w:numId w:val="10"/>
        </w:numPr>
        <w:spacing w:after="0"/>
        <w:ind w:left="709" w:right="26" w:hanging="720"/>
        <w:jc w:val="both"/>
        <w:rPr>
          <w:rFonts w:ascii="Times New Roman" w:eastAsia="Times New Roman" w:hAnsi="Times New Roman" w:cs="Times New Roman"/>
        </w:rPr>
      </w:pPr>
      <w:r w:rsidRPr="003E068D">
        <w:rPr>
          <w:rFonts w:ascii="Times New Roman" w:eastAsia="Times New Roman" w:hAnsi="Times New Roman" w:cs="Times New Roman"/>
        </w:rPr>
        <w:t xml:space="preserve">unless the contrary is expressly stated, no </w:t>
      </w:r>
      <w:r w:rsidR="003409FC" w:rsidRPr="003E068D">
        <w:rPr>
          <w:rFonts w:ascii="Times New Roman" w:eastAsia="Times New Roman" w:hAnsi="Times New Roman" w:cs="Times New Roman"/>
        </w:rPr>
        <w:t>Article</w:t>
      </w:r>
      <w:r w:rsidRPr="003E068D">
        <w:rPr>
          <w:rFonts w:ascii="Times New Roman" w:eastAsia="Times New Roman" w:hAnsi="Times New Roman" w:cs="Times New Roman"/>
        </w:rPr>
        <w:t xml:space="preserve"> in this Agreement limits the extent or application of another </w:t>
      </w:r>
      <w:r w:rsidR="003409FC" w:rsidRPr="003E068D">
        <w:rPr>
          <w:rFonts w:ascii="Times New Roman" w:eastAsia="Times New Roman" w:hAnsi="Times New Roman" w:cs="Times New Roman"/>
        </w:rPr>
        <w:t>Article</w:t>
      </w:r>
      <w:r w:rsidRPr="003E068D">
        <w:rPr>
          <w:rFonts w:ascii="Times New Roman" w:eastAsia="Times New Roman" w:hAnsi="Times New Roman" w:cs="Times New Roman"/>
        </w:rPr>
        <w:t>;</w:t>
      </w:r>
    </w:p>
    <w:p w:rsidR="00A61664" w:rsidRDefault="00A61664" w:rsidP="003F200A">
      <w:pPr>
        <w:spacing w:after="0"/>
        <w:ind w:left="709" w:right="26"/>
        <w:jc w:val="both"/>
        <w:rPr>
          <w:rFonts w:ascii="Times New Roman" w:eastAsia="Times New Roman" w:hAnsi="Times New Roman" w:cs="Times New Roman"/>
        </w:rPr>
      </w:pPr>
    </w:p>
    <w:p w:rsidR="00AA46F7" w:rsidRPr="003E068D" w:rsidRDefault="00AA46F7" w:rsidP="003F200A">
      <w:pPr>
        <w:numPr>
          <w:ilvl w:val="1"/>
          <w:numId w:val="10"/>
        </w:numPr>
        <w:spacing w:after="0"/>
        <w:ind w:left="709" w:right="26" w:hanging="720"/>
        <w:jc w:val="both"/>
        <w:rPr>
          <w:rFonts w:ascii="Times New Roman" w:eastAsia="Times New Roman" w:hAnsi="Times New Roman" w:cs="Times New Roman"/>
        </w:rPr>
      </w:pPr>
      <w:r w:rsidRPr="003E068D">
        <w:rPr>
          <w:rFonts w:ascii="Times New Roman" w:eastAsia="Times New Roman" w:hAnsi="Times New Roman" w:cs="Times New Roman"/>
        </w:rPr>
        <w:t xml:space="preserve">any reference to books, files, records or other information or any of them means books, files, records or other information or any of them in any form or in whatever medium held including paper, electronically stored data, magnetic media, film and microfilm; </w:t>
      </w:r>
    </w:p>
    <w:p w:rsidR="00A61664" w:rsidRDefault="00A61664" w:rsidP="003F200A">
      <w:pPr>
        <w:spacing w:after="0"/>
        <w:ind w:left="709" w:right="26"/>
        <w:jc w:val="both"/>
        <w:rPr>
          <w:rFonts w:ascii="Times New Roman" w:eastAsia="Times New Roman" w:hAnsi="Times New Roman" w:cs="Times New Roman"/>
        </w:rPr>
      </w:pPr>
    </w:p>
    <w:p w:rsidR="00AA46F7" w:rsidRPr="003E068D" w:rsidRDefault="00AA46F7" w:rsidP="003F200A">
      <w:pPr>
        <w:numPr>
          <w:ilvl w:val="1"/>
          <w:numId w:val="10"/>
        </w:numPr>
        <w:spacing w:after="0"/>
        <w:ind w:left="709" w:right="26" w:hanging="720"/>
        <w:jc w:val="both"/>
        <w:rPr>
          <w:rFonts w:ascii="Times New Roman" w:eastAsia="Times New Roman" w:hAnsi="Times New Roman" w:cs="Times New Roman"/>
        </w:rPr>
      </w:pPr>
      <w:r w:rsidRPr="003E068D">
        <w:rPr>
          <w:rFonts w:ascii="Times New Roman" w:eastAsia="Times New Roman" w:hAnsi="Times New Roman" w:cs="Times New Roman"/>
        </w:rPr>
        <w:t>“in writing” includes any communication made by letter or fa</w:t>
      </w:r>
      <w:r w:rsidR="00A61664">
        <w:rPr>
          <w:rFonts w:ascii="Times New Roman" w:eastAsia="Times New Roman" w:hAnsi="Times New Roman" w:cs="Times New Roman"/>
        </w:rPr>
        <w:t>csimile</w:t>
      </w:r>
      <w:r w:rsidRPr="003E068D">
        <w:rPr>
          <w:rFonts w:ascii="Times New Roman" w:eastAsia="Times New Roman" w:hAnsi="Times New Roman" w:cs="Times New Roman"/>
        </w:rPr>
        <w:t>;</w:t>
      </w:r>
    </w:p>
    <w:p w:rsidR="00A61664" w:rsidRDefault="00A61664" w:rsidP="003F200A">
      <w:pPr>
        <w:spacing w:after="0"/>
        <w:ind w:left="709" w:right="26"/>
        <w:jc w:val="both"/>
        <w:rPr>
          <w:rFonts w:ascii="Times New Roman" w:eastAsia="Times New Roman" w:hAnsi="Times New Roman" w:cs="Times New Roman"/>
        </w:rPr>
      </w:pPr>
    </w:p>
    <w:p w:rsidR="00AA46F7" w:rsidRPr="003E068D" w:rsidRDefault="00AA46F7" w:rsidP="003F200A">
      <w:pPr>
        <w:numPr>
          <w:ilvl w:val="1"/>
          <w:numId w:val="10"/>
        </w:numPr>
        <w:spacing w:after="0"/>
        <w:ind w:left="709" w:right="26" w:hanging="720"/>
        <w:jc w:val="both"/>
        <w:rPr>
          <w:rFonts w:ascii="Times New Roman" w:eastAsia="Times New Roman" w:hAnsi="Times New Roman" w:cs="Times New Roman"/>
        </w:rPr>
      </w:pPr>
      <w:r w:rsidRPr="003E068D">
        <w:rPr>
          <w:rFonts w:ascii="Times New Roman" w:eastAsia="Times New Roman" w:hAnsi="Times New Roman" w:cs="Times New Roman"/>
        </w:rPr>
        <w:lastRenderedPageBreak/>
        <w:t>the words “</w:t>
      </w:r>
      <w:r w:rsidRPr="003E068D">
        <w:rPr>
          <w:rFonts w:ascii="Times New Roman" w:eastAsia="Times New Roman" w:hAnsi="Times New Roman" w:cs="Times New Roman"/>
          <w:i/>
        </w:rPr>
        <w:t>include</w:t>
      </w:r>
      <w:r w:rsidRPr="003E068D">
        <w:rPr>
          <w:rFonts w:ascii="Times New Roman" w:eastAsia="Times New Roman" w:hAnsi="Times New Roman" w:cs="Times New Roman"/>
        </w:rPr>
        <w:t>”, “</w:t>
      </w:r>
      <w:r w:rsidRPr="003E068D">
        <w:rPr>
          <w:rFonts w:ascii="Times New Roman" w:eastAsia="Times New Roman" w:hAnsi="Times New Roman" w:cs="Times New Roman"/>
          <w:i/>
        </w:rPr>
        <w:t>including</w:t>
      </w:r>
      <w:r w:rsidRPr="003E068D">
        <w:rPr>
          <w:rFonts w:ascii="Times New Roman" w:eastAsia="Times New Roman" w:hAnsi="Times New Roman" w:cs="Times New Roman"/>
        </w:rPr>
        <w:t>”, “</w:t>
      </w:r>
      <w:r w:rsidRPr="003E068D">
        <w:rPr>
          <w:rFonts w:ascii="Times New Roman" w:eastAsia="Times New Roman" w:hAnsi="Times New Roman" w:cs="Times New Roman"/>
          <w:i/>
        </w:rPr>
        <w:t>inter alia</w:t>
      </w:r>
      <w:r w:rsidRPr="003E068D">
        <w:rPr>
          <w:rFonts w:ascii="Times New Roman" w:eastAsia="Times New Roman" w:hAnsi="Times New Roman" w:cs="Times New Roman"/>
        </w:rPr>
        <w:t>” and “</w:t>
      </w:r>
      <w:r w:rsidRPr="003E068D">
        <w:rPr>
          <w:rFonts w:ascii="Times New Roman" w:eastAsia="Times New Roman" w:hAnsi="Times New Roman" w:cs="Times New Roman"/>
          <w:i/>
        </w:rPr>
        <w:t>in particular</w:t>
      </w:r>
      <w:r w:rsidRPr="003E068D">
        <w:rPr>
          <w:rFonts w:ascii="Times New Roman" w:eastAsia="Times New Roman" w:hAnsi="Times New Roman" w:cs="Times New Roman"/>
        </w:rPr>
        <w:t>” shall be construed as being by way of illustration or emphasis only and shall not be construed as, nor shall they take effect as, limiting the generality of any preceding words;</w:t>
      </w:r>
    </w:p>
    <w:p w:rsidR="00A61664" w:rsidRDefault="00A61664" w:rsidP="003F200A">
      <w:pPr>
        <w:spacing w:after="0"/>
        <w:ind w:left="709" w:right="26"/>
        <w:jc w:val="both"/>
        <w:rPr>
          <w:rFonts w:ascii="Times New Roman" w:eastAsia="Times New Roman" w:hAnsi="Times New Roman" w:cs="Times New Roman"/>
        </w:rPr>
      </w:pPr>
    </w:p>
    <w:p w:rsidR="00AA46F7" w:rsidRPr="003E068D" w:rsidRDefault="00AA46F7" w:rsidP="003F200A">
      <w:pPr>
        <w:numPr>
          <w:ilvl w:val="1"/>
          <w:numId w:val="10"/>
        </w:numPr>
        <w:spacing w:after="0"/>
        <w:ind w:left="709" w:right="26" w:hanging="720"/>
        <w:jc w:val="both"/>
        <w:rPr>
          <w:rFonts w:ascii="Times New Roman" w:eastAsia="Times New Roman" w:hAnsi="Times New Roman" w:cs="Times New Roman"/>
        </w:rPr>
      </w:pPr>
      <w:r w:rsidRPr="003E068D">
        <w:rPr>
          <w:rFonts w:ascii="Times New Roman" w:eastAsia="Times New Roman" w:hAnsi="Times New Roman" w:cs="Times New Roman"/>
        </w:rPr>
        <w:t>the words “</w:t>
      </w:r>
      <w:r w:rsidRPr="003E068D">
        <w:rPr>
          <w:rFonts w:ascii="Times New Roman" w:eastAsia="Times New Roman" w:hAnsi="Times New Roman" w:cs="Times New Roman"/>
          <w:i/>
        </w:rPr>
        <w:t>directly or indirectly</w:t>
      </w:r>
      <w:r w:rsidRPr="003E068D">
        <w:rPr>
          <w:rFonts w:ascii="Times New Roman" w:eastAsia="Times New Roman" w:hAnsi="Times New Roman" w:cs="Times New Roman"/>
        </w:rPr>
        <w:t>” mean directly or indirectly through one or more intermediary persons or through contractual or other legal arrangements, and “direct or indirect” shall have the correlative meanings;</w:t>
      </w:r>
    </w:p>
    <w:p w:rsidR="00A61664" w:rsidRDefault="00A61664" w:rsidP="003F200A">
      <w:pPr>
        <w:spacing w:after="0"/>
        <w:ind w:left="709" w:right="26"/>
        <w:jc w:val="both"/>
        <w:rPr>
          <w:rFonts w:ascii="Times New Roman" w:eastAsia="Times New Roman" w:hAnsi="Times New Roman" w:cs="Times New Roman"/>
        </w:rPr>
      </w:pPr>
    </w:p>
    <w:p w:rsidR="00AA46F7" w:rsidRPr="003E068D" w:rsidRDefault="00AA46F7" w:rsidP="003F200A">
      <w:pPr>
        <w:numPr>
          <w:ilvl w:val="1"/>
          <w:numId w:val="10"/>
        </w:numPr>
        <w:spacing w:after="0"/>
        <w:ind w:left="709" w:right="26" w:hanging="720"/>
        <w:jc w:val="both"/>
        <w:rPr>
          <w:rFonts w:ascii="Times New Roman" w:eastAsia="Times New Roman" w:hAnsi="Times New Roman" w:cs="Times New Roman"/>
        </w:rPr>
      </w:pPr>
      <w:r w:rsidRPr="003E068D">
        <w:rPr>
          <w:rFonts w:ascii="Times New Roman" w:eastAsia="Times New Roman" w:hAnsi="Times New Roman" w:cs="Times New Roman"/>
        </w:rPr>
        <w:t>the expression “</w:t>
      </w:r>
      <w:r w:rsidRPr="003E068D">
        <w:rPr>
          <w:rFonts w:ascii="Times New Roman" w:eastAsia="Times New Roman" w:hAnsi="Times New Roman" w:cs="Times New Roman"/>
          <w:i/>
        </w:rPr>
        <w:t>this Article</w:t>
      </w:r>
      <w:r w:rsidRPr="003E068D">
        <w:rPr>
          <w:rFonts w:ascii="Times New Roman" w:eastAsia="Times New Roman" w:hAnsi="Times New Roman" w:cs="Times New Roman"/>
        </w:rPr>
        <w:t>” shall, unless followed by reference to a specific provision, be deemed to refer to the whole Article (not merely the sub-</w:t>
      </w:r>
      <w:r w:rsidR="003409FC" w:rsidRPr="003E068D">
        <w:rPr>
          <w:rFonts w:ascii="Times New Roman" w:eastAsia="Times New Roman" w:hAnsi="Times New Roman" w:cs="Times New Roman"/>
        </w:rPr>
        <w:t>Article</w:t>
      </w:r>
      <w:r w:rsidRPr="003E068D">
        <w:rPr>
          <w:rFonts w:ascii="Times New Roman" w:eastAsia="Times New Roman" w:hAnsi="Times New Roman" w:cs="Times New Roman"/>
        </w:rPr>
        <w:t>, paragraph or other provision) in which the expression occurs;</w:t>
      </w:r>
    </w:p>
    <w:p w:rsidR="00A61664" w:rsidRDefault="00A61664" w:rsidP="003F200A">
      <w:pPr>
        <w:spacing w:after="0"/>
        <w:ind w:left="709" w:right="26"/>
        <w:jc w:val="both"/>
        <w:rPr>
          <w:rFonts w:ascii="Times New Roman" w:eastAsia="Times New Roman" w:hAnsi="Times New Roman" w:cs="Times New Roman"/>
        </w:rPr>
      </w:pPr>
    </w:p>
    <w:p w:rsidR="00AA46F7" w:rsidRPr="003E068D" w:rsidRDefault="00AA46F7" w:rsidP="003F200A">
      <w:pPr>
        <w:numPr>
          <w:ilvl w:val="1"/>
          <w:numId w:val="10"/>
        </w:numPr>
        <w:spacing w:after="0"/>
        <w:ind w:left="709" w:right="26" w:hanging="720"/>
        <w:jc w:val="both"/>
        <w:rPr>
          <w:rFonts w:ascii="Times New Roman" w:eastAsia="Times New Roman" w:hAnsi="Times New Roman" w:cs="Times New Roman"/>
        </w:rPr>
      </w:pPr>
      <w:r w:rsidRPr="003E068D">
        <w:rPr>
          <w:rFonts w:ascii="Times New Roman" w:eastAsia="Times New Roman" w:hAnsi="Times New Roman" w:cs="Times New Roman"/>
        </w:rPr>
        <w:t>the terms ‘</w:t>
      </w:r>
      <w:r w:rsidRPr="003E068D">
        <w:rPr>
          <w:rFonts w:ascii="Times New Roman" w:eastAsia="Times New Roman" w:hAnsi="Times New Roman" w:cs="Times New Roman"/>
          <w:i/>
        </w:rPr>
        <w:t>hereof</w:t>
      </w:r>
      <w:r w:rsidRPr="003E068D">
        <w:rPr>
          <w:rFonts w:ascii="Times New Roman" w:eastAsia="Times New Roman" w:hAnsi="Times New Roman" w:cs="Times New Roman"/>
        </w:rPr>
        <w:t>’,  ‘</w:t>
      </w:r>
      <w:r w:rsidRPr="003E068D">
        <w:rPr>
          <w:rFonts w:ascii="Times New Roman" w:eastAsia="Times New Roman" w:hAnsi="Times New Roman" w:cs="Times New Roman"/>
          <w:i/>
        </w:rPr>
        <w:t>herein</w:t>
      </w:r>
      <w:r w:rsidRPr="003E068D">
        <w:rPr>
          <w:rFonts w:ascii="Times New Roman" w:eastAsia="Times New Roman" w:hAnsi="Times New Roman" w:cs="Times New Roman"/>
        </w:rPr>
        <w:t>’, ‘</w:t>
      </w:r>
      <w:r w:rsidRPr="003E068D">
        <w:rPr>
          <w:rFonts w:ascii="Times New Roman" w:eastAsia="Times New Roman" w:hAnsi="Times New Roman" w:cs="Times New Roman"/>
          <w:i/>
        </w:rPr>
        <w:t>hereby</w:t>
      </w:r>
      <w:r w:rsidRPr="003E068D">
        <w:rPr>
          <w:rFonts w:ascii="Times New Roman" w:eastAsia="Times New Roman" w:hAnsi="Times New Roman" w:cs="Times New Roman"/>
        </w:rPr>
        <w:t>’, ‘</w:t>
      </w:r>
      <w:r w:rsidRPr="003E068D">
        <w:rPr>
          <w:rFonts w:ascii="Times New Roman" w:eastAsia="Times New Roman" w:hAnsi="Times New Roman" w:cs="Times New Roman"/>
          <w:i/>
        </w:rPr>
        <w:t>hereto</w:t>
      </w:r>
      <w:r w:rsidRPr="003E068D">
        <w:rPr>
          <w:rFonts w:ascii="Times New Roman" w:eastAsia="Times New Roman" w:hAnsi="Times New Roman" w:cs="Times New Roman"/>
        </w:rPr>
        <w:t>’ and derivative or similar words</w:t>
      </w:r>
      <w:r w:rsidR="00252145" w:rsidRPr="003E068D">
        <w:rPr>
          <w:rFonts w:ascii="Times New Roman" w:eastAsia="Times New Roman" w:hAnsi="Times New Roman" w:cs="Times New Roman"/>
        </w:rPr>
        <w:t xml:space="preserve"> shall</w:t>
      </w:r>
      <w:r w:rsidRPr="003E068D">
        <w:rPr>
          <w:rFonts w:ascii="Times New Roman" w:eastAsia="Times New Roman" w:hAnsi="Times New Roman" w:cs="Times New Roman"/>
        </w:rPr>
        <w:t>, unless followed by a reference to a specific provision of the Agreement</w:t>
      </w:r>
      <w:r w:rsidR="00252145" w:rsidRPr="003E068D">
        <w:rPr>
          <w:rFonts w:ascii="Times New Roman" w:eastAsia="Times New Roman" w:hAnsi="Times New Roman" w:cs="Times New Roman"/>
        </w:rPr>
        <w:t>, be deemed to</w:t>
      </w:r>
      <w:r w:rsidRPr="003E068D">
        <w:rPr>
          <w:rFonts w:ascii="Times New Roman" w:eastAsia="Times New Roman" w:hAnsi="Times New Roman" w:cs="Times New Roman"/>
        </w:rPr>
        <w:t xml:space="preserve"> refer to this entire Agreement;</w:t>
      </w:r>
    </w:p>
    <w:p w:rsidR="00A61664" w:rsidRDefault="00A61664" w:rsidP="003F200A">
      <w:pPr>
        <w:spacing w:after="0"/>
        <w:ind w:left="709" w:right="26"/>
        <w:jc w:val="both"/>
        <w:rPr>
          <w:rFonts w:ascii="Times New Roman" w:eastAsia="Times New Roman" w:hAnsi="Times New Roman" w:cs="Times New Roman"/>
        </w:rPr>
      </w:pPr>
    </w:p>
    <w:p w:rsidR="00AA46F7" w:rsidRPr="003E068D" w:rsidRDefault="00AA46F7" w:rsidP="003F200A">
      <w:pPr>
        <w:numPr>
          <w:ilvl w:val="1"/>
          <w:numId w:val="10"/>
        </w:numPr>
        <w:spacing w:after="0"/>
        <w:ind w:left="709" w:right="26" w:hanging="720"/>
        <w:jc w:val="both"/>
        <w:rPr>
          <w:rFonts w:ascii="Times New Roman" w:eastAsia="Times New Roman" w:hAnsi="Times New Roman" w:cs="Times New Roman"/>
        </w:rPr>
      </w:pPr>
      <w:r w:rsidRPr="003E068D">
        <w:rPr>
          <w:rFonts w:ascii="Times New Roman" w:eastAsia="Times New Roman" w:hAnsi="Times New Roman" w:cs="Times New Roman"/>
        </w:rPr>
        <w:t xml:space="preserve">when any number of Days are prescribed in this Agreement, same shall be reckoned exclusively of the first and inclusively of the last Day, unless the last </w:t>
      </w:r>
      <w:r w:rsidR="00FD4923" w:rsidRPr="003E068D">
        <w:rPr>
          <w:rFonts w:ascii="Times New Roman" w:eastAsia="Times New Roman" w:hAnsi="Times New Roman" w:cs="Times New Roman"/>
        </w:rPr>
        <w:t>D</w:t>
      </w:r>
      <w:r w:rsidRPr="003E068D">
        <w:rPr>
          <w:rFonts w:ascii="Times New Roman" w:eastAsia="Times New Roman" w:hAnsi="Times New Roman" w:cs="Times New Roman"/>
        </w:rPr>
        <w:t xml:space="preserve">ay does not fall on a </w:t>
      </w:r>
      <w:r w:rsidR="00252145" w:rsidRPr="003E068D">
        <w:rPr>
          <w:rFonts w:ascii="Times New Roman" w:eastAsia="Times New Roman" w:hAnsi="Times New Roman" w:cs="Times New Roman"/>
        </w:rPr>
        <w:t>B</w:t>
      </w:r>
      <w:r w:rsidRPr="003E068D">
        <w:rPr>
          <w:rFonts w:ascii="Times New Roman" w:eastAsia="Times New Roman" w:hAnsi="Times New Roman" w:cs="Times New Roman"/>
        </w:rPr>
        <w:t xml:space="preserve">usiness </w:t>
      </w:r>
      <w:r w:rsidR="00252145" w:rsidRPr="003E068D">
        <w:rPr>
          <w:rFonts w:ascii="Times New Roman" w:eastAsia="Times New Roman" w:hAnsi="Times New Roman" w:cs="Times New Roman"/>
        </w:rPr>
        <w:t>D</w:t>
      </w:r>
      <w:r w:rsidRPr="003E068D">
        <w:rPr>
          <w:rFonts w:ascii="Times New Roman" w:eastAsia="Times New Roman" w:hAnsi="Times New Roman" w:cs="Times New Roman"/>
        </w:rPr>
        <w:t xml:space="preserve">ay, in which case the last Day shall be the next succeeding </w:t>
      </w:r>
      <w:r w:rsidR="00FD4923" w:rsidRPr="003E068D">
        <w:rPr>
          <w:rFonts w:ascii="Times New Roman" w:eastAsia="Times New Roman" w:hAnsi="Times New Roman" w:cs="Times New Roman"/>
        </w:rPr>
        <w:t>D</w:t>
      </w:r>
      <w:r w:rsidRPr="003E068D">
        <w:rPr>
          <w:rFonts w:ascii="Times New Roman" w:eastAsia="Times New Roman" w:hAnsi="Times New Roman" w:cs="Times New Roman"/>
        </w:rPr>
        <w:t xml:space="preserve">ay which is a </w:t>
      </w:r>
      <w:r w:rsidR="00252145" w:rsidRPr="003E068D">
        <w:rPr>
          <w:rFonts w:ascii="Times New Roman" w:eastAsia="Times New Roman" w:hAnsi="Times New Roman" w:cs="Times New Roman"/>
        </w:rPr>
        <w:t>B</w:t>
      </w:r>
      <w:r w:rsidRPr="003E068D">
        <w:rPr>
          <w:rFonts w:ascii="Times New Roman" w:eastAsia="Times New Roman" w:hAnsi="Times New Roman" w:cs="Times New Roman"/>
        </w:rPr>
        <w:t xml:space="preserve">usiness </w:t>
      </w:r>
      <w:r w:rsidR="00252145" w:rsidRPr="003E068D">
        <w:rPr>
          <w:rFonts w:ascii="Times New Roman" w:eastAsia="Times New Roman" w:hAnsi="Times New Roman" w:cs="Times New Roman"/>
        </w:rPr>
        <w:t>D</w:t>
      </w:r>
      <w:r w:rsidRPr="003E068D">
        <w:rPr>
          <w:rFonts w:ascii="Times New Roman" w:eastAsia="Times New Roman" w:hAnsi="Times New Roman" w:cs="Times New Roman"/>
        </w:rPr>
        <w:t>ay;</w:t>
      </w:r>
    </w:p>
    <w:p w:rsidR="00A61664" w:rsidRDefault="00A61664" w:rsidP="003F200A">
      <w:pPr>
        <w:spacing w:after="0"/>
        <w:ind w:left="709" w:right="26"/>
        <w:jc w:val="both"/>
        <w:rPr>
          <w:rFonts w:ascii="Times New Roman" w:eastAsia="Times New Roman" w:hAnsi="Times New Roman" w:cs="Times New Roman"/>
        </w:rPr>
      </w:pPr>
    </w:p>
    <w:p w:rsidR="00AA46F7" w:rsidRPr="003E068D" w:rsidRDefault="00AA46F7" w:rsidP="003F200A">
      <w:pPr>
        <w:numPr>
          <w:ilvl w:val="1"/>
          <w:numId w:val="10"/>
        </w:numPr>
        <w:spacing w:after="0"/>
        <w:ind w:left="709" w:right="26" w:hanging="720"/>
        <w:jc w:val="both"/>
        <w:rPr>
          <w:rFonts w:ascii="Times New Roman" w:eastAsia="Times New Roman" w:hAnsi="Times New Roman" w:cs="Times New Roman"/>
        </w:rPr>
      </w:pPr>
      <w:proofErr w:type="gramStart"/>
      <w:r w:rsidRPr="003E068D">
        <w:rPr>
          <w:rFonts w:ascii="Times New Roman" w:eastAsia="Times New Roman" w:hAnsi="Times New Roman" w:cs="Times New Roman"/>
        </w:rPr>
        <w:t>time</w:t>
      </w:r>
      <w:proofErr w:type="gramEnd"/>
      <w:r w:rsidRPr="003E068D">
        <w:rPr>
          <w:rFonts w:ascii="Times New Roman" w:eastAsia="Times New Roman" w:hAnsi="Times New Roman" w:cs="Times New Roman"/>
        </w:rPr>
        <w:t xml:space="preserve"> is of the essence in the performance of the Parties’ respective obligations. If any time period specified herein is extended, such extended time shall also be of the essence;</w:t>
      </w:r>
    </w:p>
    <w:p w:rsidR="00A61664" w:rsidRDefault="00A61664" w:rsidP="003F200A">
      <w:pPr>
        <w:spacing w:after="0"/>
        <w:ind w:left="709" w:right="26"/>
        <w:jc w:val="both"/>
        <w:rPr>
          <w:rFonts w:ascii="Times New Roman" w:eastAsia="Times New Roman" w:hAnsi="Times New Roman" w:cs="Times New Roman"/>
        </w:rPr>
      </w:pPr>
    </w:p>
    <w:p w:rsidR="00AA46F7" w:rsidRPr="003E068D" w:rsidRDefault="00AA46F7" w:rsidP="003F200A">
      <w:pPr>
        <w:numPr>
          <w:ilvl w:val="1"/>
          <w:numId w:val="10"/>
        </w:numPr>
        <w:spacing w:after="0"/>
        <w:ind w:left="709" w:right="26" w:hanging="720"/>
        <w:jc w:val="both"/>
        <w:rPr>
          <w:rFonts w:ascii="Times New Roman" w:eastAsia="Times New Roman" w:hAnsi="Times New Roman" w:cs="Times New Roman"/>
        </w:rPr>
      </w:pPr>
      <w:r w:rsidRPr="003E068D">
        <w:rPr>
          <w:rFonts w:ascii="Times New Roman" w:eastAsia="Times New Roman" w:hAnsi="Times New Roman" w:cs="Times New Roman"/>
        </w:rPr>
        <w:t>a reference to any agreement is a reference to that agreement and all schedules, appendices and the like incorporated therein, as the same may be amended, modified, supplemented, waived, varied, added to, substituted, replaced, renewed or extended from time to time;</w:t>
      </w:r>
    </w:p>
    <w:p w:rsidR="00A61664" w:rsidRDefault="00A61664" w:rsidP="003F200A">
      <w:pPr>
        <w:spacing w:after="0"/>
        <w:ind w:left="709" w:right="26"/>
        <w:jc w:val="both"/>
        <w:rPr>
          <w:rFonts w:ascii="Times New Roman" w:eastAsia="Times New Roman" w:hAnsi="Times New Roman" w:cs="Times New Roman"/>
        </w:rPr>
      </w:pPr>
    </w:p>
    <w:p w:rsidR="00AA46F7" w:rsidRPr="003E068D" w:rsidRDefault="00AA46F7" w:rsidP="003F200A">
      <w:pPr>
        <w:numPr>
          <w:ilvl w:val="1"/>
          <w:numId w:val="10"/>
        </w:numPr>
        <w:spacing w:after="0"/>
        <w:ind w:left="709" w:right="26" w:hanging="720"/>
        <w:jc w:val="both"/>
        <w:rPr>
          <w:rFonts w:ascii="Times New Roman" w:eastAsia="Times New Roman" w:hAnsi="Times New Roman" w:cs="Times New Roman"/>
        </w:rPr>
      </w:pPr>
      <w:r w:rsidRPr="003E068D">
        <w:rPr>
          <w:rFonts w:ascii="Times New Roman" w:eastAsia="Times New Roman" w:hAnsi="Times New Roman" w:cs="Times New Roman"/>
        </w:rPr>
        <w:t>all provisions of this Agreement shall be interpreted and construed in accordance with their meanings, and not strictly for or against either Party, regardless of which Party may have drafted this Agreement or a specific provision;</w:t>
      </w:r>
    </w:p>
    <w:p w:rsidR="00A61664" w:rsidRDefault="00A61664" w:rsidP="003F200A">
      <w:pPr>
        <w:spacing w:after="0"/>
        <w:ind w:left="709" w:right="26"/>
        <w:jc w:val="both"/>
        <w:rPr>
          <w:rFonts w:ascii="Times New Roman" w:eastAsia="Times New Roman" w:hAnsi="Times New Roman" w:cs="Times New Roman"/>
        </w:rPr>
      </w:pPr>
    </w:p>
    <w:p w:rsidR="00AA46F7" w:rsidRPr="003E068D" w:rsidRDefault="00AA46F7" w:rsidP="003F200A">
      <w:pPr>
        <w:numPr>
          <w:ilvl w:val="1"/>
          <w:numId w:val="10"/>
        </w:numPr>
        <w:spacing w:after="0"/>
        <w:ind w:left="709" w:right="26" w:hanging="720"/>
        <w:jc w:val="both"/>
        <w:rPr>
          <w:rFonts w:ascii="Times New Roman" w:eastAsia="Times New Roman" w:hAnsi="Times New Roman" w:cs="Times New Roman"/>
        </w:rPr>
      </w:pPr>
      <w:r w:rsidRPr="003E068D">
        <w:rPr>
          <w:rFonts w:ascii="Times New Roman" w:eastAsia="Times New Roman" w:hAnsi="Times New Roman" w:cs="Times New Roman"/>
        </w:rPr>
        <w:t>grammatical variations of defined words shall be construed in accordance with the relevant definition(s);</w:t>
      </w:r>
    </w:p>
    <w:p w:rsidR="00A61664" w:rsidRDefault="00A61664" w:rsidP="003F200A">
      <w:pPr>
        <w:spacing w:after="0"/>
        <w:ind w:left="709" w:right="26"/>
        <w:jc w:val="both"/>
        <w:rPr>
          <w:rFonts w:ascii="Times New Roman" w:eastAsia="Times New Roman" w:hAnsi="Times New Roman" w:cs="Times New Roman"/>
        </w:rPr>
      </w:pPr>
    </w:p>
    <w:p w:rsidR="00AA46F7" w:rsidRPr="003E068D" w:rsidRDefault="00AA46F7" w:rsidP="003F200A">
      <w:pPr>
        <w:numPr>
          <w:ilvl w:val="1"/>
          <w:numId w:val="10"/>
        </w:numPr>
        <w:spacing w:after="0"/>
        <w:ind w:left="709" w:right="26" w:hanging="720"/>
        <w:jc w:val="both"/>
        <w:rPr>
          <w:rFonts w:ascii="Times New Roman" w:eastAsia="Times New Roman" w:hAnsi="Times New Roman" w:cs="Times New Roman"/>
        </w:rPr>
      </w:pPr>
      <w:r w:rsidRPr="003E068D">
        <w:rPr>
          <w:rFonts w:ascii="Times New Roman" w:eastAsia="Times New Roman" w:hAnsi="Times New Roman" w:cs="Times New Roman"/>
        </w:rPr>
        <w:t xml:space="preserve">references to the singular number shall include references to the plural number and vice versa; and </w:t>
      </w:r>
    </w:p>
    <w:p w:rsidR="00A61664" w:rsidRDefault="00A61664" w:rsidP="003F200A">
      <w:pPr>
        <w:spacing w:after="0"/>
        <w:ind w:left="709" w:right="26"/>
        <w:jc w:val="both"/>
        <w:rPr>
          <w:rFonts w:ascii="Times New Roman" w:eastAsia="Times New Roman" w:hAnsi="Times New Roman" w:cs="Times New Roman"/>
        </w:rPr>
      </w:pPr>
    </w:p>
    <w:p w:rsidR="00AA46F7" w:rsidRPr="003E068D" w:rsidRDefault="00AA46F7" w:rsidP="003F200A">
      <w:pPr>
        <w:numPr>
          <w:ilvl w:val="1"/>
          <w:numId w:val="10"/>
        </w:numPr>
        <w:spacing w:after="0"/>
        <w:ind w:left="709" w:right="26" w:hanging="720"/>
        <w:jc w:val="both"/>
        <w:rPr>
          <w:rFonts w:ascii="Times New Roman" w:eastAsia="Times New Roman" w:hAnsi="Times New Roman" w:cs="Times New Roman"/>
        </w:rPr>
      </w:pPr>
      <w:proofErr w:type="gramStart"/>
      <w:r w:rsidRPr="003E068D">
        <w:rPr>
          <w:rFonts w:ascii="Times New Roman" w:eastAsia="Times New Roman" w:hAnsi="Times New Roman" w:cs="Times New Roman"/>
        </w:rPr>
        <w:t>words</w:t>
      </w:r>
      <w:proofErr w:type="gramEnd"/>
      <w:r w:rsidRPr="003E068D">
        <w:rPr>
          <w:rFonts w:ascii="Times New Roman" w:eastAsia="Times New Roman" w:hAnsi="Times New Roman" w:cs="Times New Roman"/>
        </w:rPr>
        <w:t xml:space="preserve"> denoting one gender shall include all genders.</w:t>
      </w:r>
    </w:p>
    <w:p w:rsidR="00A53923" w:rsidRPr="003E068D" w:rsidRDefault="00A53923" w:rsidP="003F200A">
      <w:pPr>
        <w:pStyle w:val="Heading1"/>
        <w:numPr>
          <w:ilvl w:val="0"/>
          <w:numId w:val="0"/>
        </w:numPr>
        <w:spacing w:after="0" w:line="276" w:lineRule="auto"/>
        <w:ind w:left="1980" w:right="26"/>
        <w:jc w:val="left"/>
        <w:rPr>
          <w:b w:val="0"/>
          <w:szCs w:val="22"/>
        </w:rPr>
      </w:pPr>
      <w:bookmarkStart w:id="20" w:name="_Toc121631964"/>
      <w:bookmarkStart w:id="21" w:name="_Toc121632598"/>
    </w:p>
    <w:p w:rsidR="00A53923" w:rsidRPr="003E068D" w:rsidRDefault="00A53923" w:rsidP="003E068D">
      <w:pPr>
        <w:spacing w:after="0"/>
        <w:rPr>
          <w:rFonts w:ascii="Times New Roman" w:eastAsia="Times New Roman" w:hAnsi="Times New Roman" w:cs="Times New Roman"/>
          <w:lang w:val="en-GB"/>
        </w:rPr>
      </w:pPr>
      <w:r w:rsidRPr="003E068D">
        <w:rPr>
          <w:rFonts w:ascii="Times New Roman" w:hAnsi="Times New Roman" w:cs="Times New Roman"/>
          <w:b/>
        </w:rPr>
        <w:br w:type="page"/>
      </w:r>
    </w:p>
    <w:p w:rsidR="00580AEF" w:rsidRPr="003E068D" w:rsidRDefault="00580AEF" w:rsidP="003E068D">
      <w:pPr>
        <w:pStyle w:val="CMSHeadL3"/>
        <w:numPr>
          <w:ilvl w:val="0"/>
          <w:numId w:val="0"/>
        </w:numPr>
        <w:spacing w:after="0" w:line="276" w:lineRule="auto"/>
        <w:ind w:left="709"/>
        <w:jc w:val="center"/>
        <w:rPr>
          <w:rFonts w:ascii="Times New Roman" w:hAnsi="Times New Roman"/>
          <w:b/>
          <w:sz w:val="22"/>
          <w:szCs w:val="22"/>
        </w:rPr>
      </w:pPr>
      <w:r w:rsidRPr="003E068D">
        <w:rPr>
          <w:rFonts w:ascii="Times New Roman" w:hAnsi="Times New Roman"/>
          <w:b/>
          <w:sz w:val="22"/>
          <w:szCs w:val="22"/>
        </w:rPr>
        <w:lastRenderedPageBreak/>
        <w:t>ARTICLE 2</w:t>
      </w:r>
    </w:p>
    <w:p w:rsidR="00580AEF" w:rsidRPr="003E068D" w:rsidRDefault="00580AEF" w:rsidP="003E068D">
      <w:pPr>
        <w:pStyle w:val="CMSHeadL3"/>
        <w:numPr>
          <w:ilvl w:val="0"/>
          <w:numId w:val="0"/>
        </w:numPr>
        <w:spacing w:after="0" w:line="276" w:lineRule="auto"/>
        <w:ind w:left="709"/>
        <w:jc w:val="center"/>
        <w:rPr>
          <w:rFonts w:ascii="Times New Roman" w:hAnsi="Times New Roman"/>
          <w:b/>
          <w:sz w:val="22"/>
          <w:szCs w:val="22"/>
        </w:rPr>
      </w:pPr>
      <w:r w:rsidRPr="003E068D">
        <w:rPr>
          <w:rFonts w:ascii="Times New Roman" w:hAnsi="Times New Roman"/>
          <w:b/>
          <w:sz w:val="22"/>
          <w:szCs w:val="22"/>
        </w:rPr>
        <w:t>EFFECTIVE DATE AND DURATION</w:t>
      </w:r>
    </w:p>
    <w:p w:rsidR="00580AEF" w:rsidRPr="003E068D" w:rsidRDefault="00580AEF" w:rsidP="003E068D">
      <w:pPr>
        <w:pStyle w:val="ListParagraph"/>
        <w:keepNext/>
        <w:spacing w:after="0"/>
        <w:ind w:left="0"/>
        <w:contextualSpacing w:val="0"/>
        <w:outlineLvl w:val="2"/>
        <w:rPr>
          <w:rFonts w:ascii="Times New Roman" w:eastAsia="Times New Roman" w:hAnsi="Times New Roman" w:cs="Times New Roman"/>
          <w:b/>
          <w:vanish/>
          <w:lang w:val="en-GB"/>
        </w:rPr>
      </w:pPr>
    </w:p>
    <w:p w:rsidR="00580AEF" w:rsidRPr="003E068D" w:rsidRDefault="00580AEF" w:rsidP="003E068D">
      <w:pPr>
        <w:pStyle w:val="CMSHeadL3"/>
        <w:keepNext/>
        <w:numPr>
          <w:ilvl w:val="0"/>
          <w:numId w:val="0"/>
        </w:numPr>
        <w:spacing w:after="0" w:line="276" w:lineRule="auto"/>
        <w:ind w:left="720"/>
        <w:rPr>
          <w:rFonts w:ascii="Times New Roman" w:hAnsi="Times New Roman"/>
          <w:b/>
          <w:sz w:val="22"/>
          <w:szCs w:val="22"/>
        </w:rPr>
      </w:pPr>
    </w:p>
    <w:p w:rsidR="00C95BEE" w:rsidRPr="00A61664" w:rsidRDefault="00580AEF" w:rsidP="003E068D">
      <w:pPr>
        <w:pStyle w:val="CMSHeadL3"/>
        <w:keepNext/>
        <w:numPr>
          <w:ilvl w:val="1"/>
          <w:numId w:val="32"/>
        </w:numPr>
        <w:spacing w:after="0" w:line="276" w:lineRule="auto"/>
        <w:ind w:left="720" w:hanging="720"/>
        <w:rPr>
          <w:rFonts w:ascii="Times New Roman" w:hAnsi="Times New Roman"/>
          <w:b/>
          <w:sz w:val="22"/>
          <w:szCs w:val="22"/>
          <w:u w:val="single"/>
        </w:rPr>
      </w:pPr>
      <w:r w:rsidRPr="00A61664">
        <w:rPr>
          <w:rFonts w:ascii="Times New Roman" w:hAnsi="Times New Roman"/>
          <w:b/>
          <w:sz w:val="22"/>
          <w:szCs w:val="22"/>
          <w:u w:val="single"/>
        </w:rPr>
        <w:t>Effective Date</w:t>
      </w:r>
    </w:p>
    <w:p w:rsidR="00C5499B" w:rsidRPr="003E068D" w:rsidRDefault="00C5499B" w:rsidP="003E068D">
      <w:pPr>
        <w:pStyle w:val="CMSHeadL3"/>
        <w:keepNext/>
        <w:numPr>
          <w:ilvl w:val="0"/>
          <w:numId w:val="0"/>
        </w:numPr>
        <w:spacing w:after="0" w:line="276" w:lineRule="auto"/>
        <w:ind w:left="720"/>
        <w:rPr>
          <w:rFonts w:ascii="Times New Roman" w:hAnsi="Times New Roman"/>
          <w:b/>
          <w:sz w:val="22"/>
          <w:szCs w:val="22"/>
        </w:rPr>
      </w:pPr>
    </w:p>
    <w:p w:rsidR="00580AEF" w:rsidRPr="003E068D" w:rsidRDefault="00580AEF" w:rsidP="003E068D">
      <w:pPr>
        <w:pStyle w:val="CMSHeadL3"/>
        <w:numPr>
          <w:ilvl w:val="0"/>
          <w:numId w:val="0"/>
        </w:numPr>
        <w:spacing w:after="0" w:line="276" w:lineRule="auto"/>
        <w:ind w:left="720"/>
        <w:jc w:val="both"/>
        <w:rPr>
          <w:rFonts w:ascii="Times New Roman" w:hAnsi="Times New Roman"/>
          <w:sz w:val="22"/>
          <w:szCs w:val="22"/>
        </w:rPr>
      </w:pPr>
      <w:r w:rsidRPr="003E068D">
        <w:rPr>
          <w:rFonts w:ascii="Times New Roman" w:hAnsi="Times New Roman"/>
          <w:sz w:val="22"/>
          <w:szCs w:val="22"/>
        </w:rPr>
        <w:t>This Agreement shall enter into full force and effect from the date of its execution (the “</w:t>
      </w:r>
      <w:r w:rsidR="00D51C6A" w:rsidRPr="003E068D">
        <w:rPr>
          <w:rFonts w:ascii="Times New Roman" w:hAnsi="Times New Roman"/>
          <w:sz w:val="22"/>
          <w:szCs w:val="22"/>
          <w:u w:val="single"/>
        </w:rPr>
        <w:t>Effective Date</w:t>
      </w:r>
      <w:r w:rsidRPr="003E068D">
        <w:rPr>
          <w:rFonts w:ascii="Times New Roman" w:hAnsi="Times New Roman"/>
          <w:sz w:val="22"/>
          <w:szCs w:val="22"/>
        </w:rPr>
        <w:t>”).</w:t>
      </w:r>
    </w:p>
    <w:p w:rsidR="00C5499B" w:rsidRPr="003E068D" w:rsidRDefault="00C5499B" w:rsidP="003E068D">
      <w:pPr>
        <w:pStyle w:val="CMSHeadL3"/>
        <w:numPr>
          <w:ilvl w:val="0"/>
          <w:numId w:val="0"/>
        </w:numPr>
        <w:spacing w:after="0" w:line="276" w:lineRule="auto"/>
        <w:ind w:left="720"/>
        <w:jc w:val="both"/>
        <w:rPr>
          <w:rFonts w:ascii="Times New Roman" w:hAnsi="Times New Roman"/>
          <w:sz w:val="22"/>
          <w:szCs w:val="22"/>
        </w:rPr>
      </w:pPr>
    </w:p>
    <w:p w:rsidR="00C95BEE" w:rsidRPr="00A61664" w:rsidRDefault="00580AEF" w:rsidP="003E068D">
      <w:pPr>
        <w:pStyle w:val="CMSHeadL3"/>
        <w:keepNext/>
        <w:numPr>
          <w:ilvl w:val="1"/>
          <w:numId w:val="32"/>
        </w:numPr>
        <w:spacing w:after="0" w:line="276" w:lineRule="auto"/>
        <w:ind w:left="720" w:hanging="720"/>
        <w:rPr>
          <w:rFonts w:ascii="Times New Roman" w:hAnsi="Times New Roman"/>
          <w:b/>
          <w:sz w:val="22"/>
          <w:szCs w:val="22"/>
          <w:u w:val="single"/>
        </w:rPr>
      </w:pPr>
      <w:r w:rsidRPr="00A61664">
        <w:rPr>
          <w:rFonts w:ascii="Times New Roman" w:hAnsi="Times New Roman"/>
          <w:b/>
          <w:sz w:val="22"/>
          <w:szCs w:val="22"/>
          <w:u w:val="single"/>
        </w:rPr>
        <w:t xml:space="preserve">Term </w:t>
      </w:r>
    </w:p>
    <w:p w:rsidR="00C5499B" w:rsidRPr="003E068D" w:rsidRDefault="00C5499B" w:rsidP="003E068D">
      <w:pPr>
        <w:pStyle w:val="CMSIndentL3"/>
        <w:spacing w:after="0" w:line="276" w:lineRule="auto"/>
        <w:ind w:left="720"/>
        <w:jc w:val="both"/>
        <w:rPr>
          <w:rFonts w:ascii="Times New Roman" w:hAnsi="Times New Roman"/>
          <w:sz w:val="22"/>
          <w:szCs w:val="22"/>
        </w:rPr>
      </w:pPr>
    </w:p>
    <w:p w:rsidR="00580AEF" w:rsidRPr="003E068D" w:rsidRDefault="00580AEF" w:rsidP="003E068D">
      <w:pPr>
        <w:pStyle w:val="CMSIndentL3"/>
        <w:spacing w:after="0" w:line="276" w:lineRule="auto"/>
        <w:ind w:left="720"/>
        <w:jc w:val="both"/>
        <w:rPr>
          <w:rFonts w:ascii="Times New Roman" w:hAnsi="Times New Roman"/>
          <w:sz w:val="22"/>
          <w:szCs w:val="22"/>
        </w:rPr>
      </w:pPr>
      <w:r w:rsidRPr="003E068D">
        <w:rPr>
          <w:rFonts w:ascii="Times New Roman" w:hAnsi="Times New Roman"/>
          <w:sz w:val="22"/>
          <w:szCs w:val="22"/>
        </w:rPr>
        <w:t xml:space="preserve">The term of this Agreement shall continue until </w:t>
      </w:r>
      <w:r w:rsidR="00F460CC" w:rsidRPr="003E068D">
        <w:rPr>
          <w:rFonts w:ascii="Times New Roman" w:hAnsi="Times New Roman"/>
          <w:sz w:val="22"/>
          <w:szCs w:val="22"/>
        </w:rPr>
        <w:t>(</w:t>
      </w:r>
      <w:r w:rsidR="00B33D87" w:rsidRPr="003E068D">
        <w:rPr>
          <w:rFonts w:ascii="Times New Roman" w:hAnsi="Times New Roman"/>
          <w:sz w:val="22"/>
          <w:szCs w:val="22"/>
        </w:rPr>
        <w:t>a</w:t>
      </w:r>
      <w:r w:rsidR="00F460CC" w:rsidRPr="003E068D">
        <w:rPr>
          <w:rFonts w:ascii="Times New Roman" w:hAnsi="Times New Roman"/>
          <w:sz w:val="22"/>
          <w:szCs w:val="22"/>
        </w:rPr>
        <w:t xml:space="preserve">) </w:t>
      </w:r>
      <w:r w:rsidRPr="003E068D">
        <w:rPr>
          <w:rFonts w:ascii="Times New Roman" w:hAnsi="Times New Roman"/>
          <w:sz w:val="22"/>
          <w:szCs w:val="22"/>
        </w:rPr>
        <w:t xml:space="preserve">the PPA has </w:t>
      </w:r>
      <w:r w:rsidR="0025479C" w:rsidRPr="003E068D">
        <w:rPr>
          <w:rFonts w:ascii="Times New Roman" w:hAnsi="Times New Roman"/>
          <w:sz w:val="22"/>
          <w:szCs w:val="22"/>
        </w:rPr>
        <w:t>expired or has</w:t>
      </w:r>
      <w:r w:rsidR="00391C94" w:rsidRPr="003E068D">
        <w:rPr>
          <w:rFonts w:ascii="Times New Roman" w:hAnsi="Times New Roman"/>
          <w:sz w:val="22"/>
          <w:szCs w:val="22"/>
        </w:rPr>
        <w:t xml:space="preserve"> </w:t>
      </w:r>
      <w:r w:rsidRPr="003E068D">
        <w:rPr>
          <w:rFonts w:ascii="Times New Roman" w:hAnsi="Times New Roman"/>
          <w:sz w:val="22"/>
          <w:szCs w:val="22"/>
        </w:rPr>
        <w:t>been terminated</w:t>
      </w:r>
      <w:r w:rsidR="00391C94" w:rsidRPr="003E068D">
        <w:rPr>
          <w:rFonts w:ascii="Times New Roman" w:hAnsi="Times New Roman"/>
          <w:sz w:val="22"/>
          <w:szCs w:val="22"/>
        </w:rPr>
        <w:t xml:space="preserve"> </w:t>
      </w:r>
      <w:r w:rsidR="0025479C" w:rsidRPr="003E068D">
        <w:rPr>
          <w:rFonts w:ascii="Times New Roman" w:hAnsi="Times New Roman"/>
          <w:sz w:val="22"/>
          <w:szCs w:val="22"/>
        </w:rPr>
        <w:t>in accordance with its terms</w:t>
      </w:r>
      <w:r w:rsidR="00F460CC" w:rsidRPr="003E068D">
        <w:rPr>
          <w:rFonts w:ascii="Times New Roman" w:hAnsi="Times New Roman"/>
          <w:sz w:val="22"/>
          <w:szCs w:val="22"/>
        </w:rPr>
        <w:t xml:space="preserve">, </w:t>
      </w:r>
      <w:r w:rsidR="00B33D87" w:rsidRPr="003E068D">
        <w:rPr>
          <w:rFonts w:ascii="Times New Roman" w:hAnsi="Times New Roman"/>
          <w:sz w:val="22"/>
          <w:szCs w:val="22"/>
        </w:rPr>
        <w:t>or</w:t>
      </w:r>
      <w:r w:rsidR="00391C94" w:rsidRPr="003E068D">
        <w:rPr>
          <w:rFonts w:ascii="Times New Roman" w:hAnsi="Times New Roman"/>
          <w:sz w:val="22"/>
          <w:szCs w:val="22"/>
        </w:rPr>
        <w:t xml:space="preserve"> </w:t>
      </w:r>
      <w:r w:rsidR="00F460CC" w:rsidRPr="003E068D">
        <w:rPr>
          <w:rFonts w:ascii="Times New Roman" w:hAnsi="Times New Roman"/>
          <w:sz w:val="22"/>
          <w:szCs w:val="22"/>
        </w:rPr>
        <w:t>(</w:t>
      </w:r>
      <w:r w:rsidR="00B33D87" w:rsidRPr="003E068D">
        <w:rPr>
          <w:rFonts w:ascii="Times New Roman" w:hAnsi="Times New Roman"/>
          <w:sz w:val="22"/>
          <w:szCs w:val="22"/>
        </w:rPr>
        <w:t>b</w:t>
      </w:r>
      <w:r w:rsidR="00F460CC" w:rsidRPr="003E068D">
        <w:rPr>
          <w:rFonts w:ascii="Times New Roman" w:hAnsi="Times New Roman"/>
          <w:sz w:val="22"/>
          <w:szCs w:val="22"/>
        </w:rPr>
        <w:t xml:space="preserve">) </w:t>
      </w:r>
      <w:r w:rsidRPr="003E068D">
        <w:rPr>
          <w:rFonts w:ascii="Times New Roman" w:hAnsi="Times New Roman"/>
          <w:sz w:val="22"/>
          <w:szCs w:val="22"/>
        </w:rPr>
        <w:t>all outstanding obligations of STELCO under the PPA have been performed,</w:t>
      </w:r>
      <w:r w:rsidR="00F460CC" w:rsidRPr="003E068D">
        <w:rPr>
          <w:rFonts w:ascii="Times New Roman" w:hAnsi="Times New Roman"/>
          <w:sz w:val="22"/>
          <w:szCs w:val="22"/>
        </w:rPr>
        <w:t xml:space="preserve"> whichever is later,</w:t>
      </w:r>
      <w:r w:rsidRPr="003E068D">
        <w:rPr>
          <w:rFonts w:ascii="Times New Roman" w:hAnsi="Times New Roman"/>
          <w:sz w:val="22"/>
          <w:szCs w:val="22"/>
        </w:rPr>
        <w:t xml:space="preserve"> unless terminated earlier or extended in accordance with the provisions of this Implementation Agreement.</w:t>
      </w:r>
    </w:p>
    <w:p w:rsidR="00580AEF" w:rsidRPr="003E068D" w:rsidRDefault="00580AEF" w:rsidP="003E068D">
      <w:pPr>
        <w:pStyle w:val="CMSIndentL3"/>
        <w:spacing w:after="0" w:line="276" w:lineRule="auto"/>
        <w:ind w:left="720"/>
        <w:jc w:val="both"/>
        <w:rPr>
          <w:rFonts w:ascii="Times New Roman" w:hAnsi="Times New Roman"/>
          <w:sz w:val="22"/>
          <w:szCs w:val="22"/>
        </w:rPr>
      </w:pPr>
    </w:p>
    <w:p w:rsidR="00004652" w:rsidRPr="003E068D" w:rsidRDefault="00004652" w:rsidP="003E068D">
      <w:pPr>
        <w:spacing w:after="0"/>
        <w:rPr>
          <w:rFonts w:ascii="Times New Roman" w:eastAsia="Times New Roman" w:hAnsi="Times New Roman" w:cs="Times New Roman"/>
          <w:lang w:val="en-GB"/>
        </w:rPr>
      </w:pPr>
      <w:bookmarkStart w:id="22" w:name="_Toc121631965"/>
      <w:bookmarkStart w:id="23" w:name="_Toc121632602"/>
      <w:bookmarkEnd w:id="20"/>
      <w:bookmarkEnd w:id="21"/>
      <w:r w:rsidRPr="003E068D">
        <w:rPr>
          <w:rFonts w:ascii="Times New Roman" w:hAnsi="Times New Roman" w:cs="Times New Roman"/>
        </w:rPr>
        <w:br w:type="page"/>
      </w:r>
    </w:p>
    <w:bookmarkEnd w:id="22"/>
    <w:bookmarkEnd w:id="23"/>
    <w:p w:rsidR="00D74806" w:rsidRPr="003E068D" w:rsidRDefault="00D74806" w:rsidP="003E068D">
      <w:pPr>
        <w:pStyle w:val="CMSHeadL3"/>
        <w:numPr>
          <w:ilvl w:val="0"/>
          <w:numId w:val="0"/>
        </w:numPr>
        <w:spacing w:after="0" w:line="276" w:lineRule="auto"/>
        <w:ind w:left="709" w:firstLine="11"/>
        <w:jc w:val="both"/>
        <w:rPr>
          <w:rFonts w:ascii="Times New Roman" w:hAnsi="Times New Roman"/>
          <w:sz w:val="22"/>
          <w:szCs w:val="22"/>
        </w:rPr>
      </w:pPr>
    </w:p>
    <w:p w:rsidR="009A46CA" w:rsidRPr="003E068D" w:rsidRDefault="006D3C77" w:rsidP="003E068D">
      <w:pPr>
        <w:spacing w:after="0"/>
        <w:jc w:val="center"/>
        <w:rPr>
          <w:rFonts w:ascii="Times New Roman" w:hAnsi="Times New Roman" w:cs="Times New Roman"/>
          <w:b/>
        </w:rPr>
      </w:pPr>
      <w:r w:rsidRPr="003E068D">
        <w:rPr>
          <w:rFonts w:ascii="Times New Roman" w:hAnsi="Times New Roman" w:cs="Times New Roman"/>
          <w:b/>
        </w:rPr>
        <w:t xml:space="preserve">ARTICLE </w:t>
      </w:r>
      <w:r w:rsidR="00BB63F1" w:rsidRPr="003E068D">
        <w:rPr>
          <w:rFonts w:ascii="Times New Roman" w:hAnsi="Times New Roman" w:cs="Times New Roman"/>
          <w:b/>
        </w:rPr>
        <w:t>3</w:t>
      </w:r>
    </w:p>
    <w:p w:rsidR="002C0B6B" w:rsidRPr="003E068D" w:rsidRDefault="002C0B6B" w:rsidP="003E068D">
      <w:pPr>
        <w:spacing w:after="0"/>
        <w:jc w:val="center"/>
        <w:rPr>
          <w:rFonts w:ascii="Times New Roman" w:hAnsi="Times New Roman" w:cs="Times New Roman"/>
          <w:b/>
        </w:rPr>
      </w:pPr>
      <w:r w:rsidRPr="003E068D">
        <w:rPr>
          <w:rFonts w:ascii="Times New Roman" w:hAnsi="Times New Roman" w:cs="Times New Roman"/>
          <w:b/>
        </w:rPr>
        <w:t xml:space="preserve">OBLIGATIONS OF THE </w:t>
      </w:r>
      <w:r w:rsidR="006D3C77" w:rsidRPr="003E068D">
        <w:rPr>
          <w:rFonts w:ascii="Times New Roman" w:hAnsi="Times New Roman" w:cs="Times New Roman"/>
          <w:b/>
        </w:rPr>
        <w:t>SELLER</w:t>
      </w:r>
    </w:p>
    <w:p w:rsidR="0073041A" w:rsidRPr="003E068D" w:rsidRDefault="0073041A" w:rsidP="003E068D">
      <w:pPr>
        <w:spacing w:after="0"/>
        <w:jc w:val="center"/>
        <w:rPr>
          <w:rFonts w:ascii="Times New Roman" w:hAnsi="Times New Roman" w:cs="Times New Roman"/>
          <w:b/>
        </w:rPr>
      </w:pPr>
    </w:p>
    <w:p w:rsidR="002C0B6B" w:rsidRDefault="00661CD9" w:rsidP="003E068D">
      <w:pPr>
        <w:spacing w:after="0"/>
        <w:rPr>
          <w:rFonts w:ascii="Times New Roman" w:hAnsi="Times New Roman" w:cs="Times New Roman"/>
          <w:b/>
          <w:u w:val="single"/>
        </w:rPr>
      </w:pPr>
      <w:r w:rsidRPr="003E068D">
        <w:rPr>
          <w:rFonts w:ascii="Times New Roman" w:hAnsi="Times New Roman" w:cs="Times New Roman"/>
          <w:b/>
        </w:rPr>
        <w:t xml:space="preserve">3.1 </w:t>
      </w:r>
      <w:r w:rsidRPr="003E068D">
        <w:rPr>
          <w:rFonts w:ascii="Times New Roman" w:hAnsi="Times New Roman" w:cs="Times New Roman"/>
          <w:b/>
        </w:rPr>
        <w:tab/>
      </w:r>
      <w:r w:rsidRPr="00420E64">
        <w:rPr>
          <w:rFonts w:ascii="Times New Roman" w:hAnsi="Times New Roman" w:cs="Times New Roman"/>
          <w:b/>
          <w:u w:val="single"/>
        </w:rPr>
        <w:t>Seller’s Obligations Generally</w:t>
      </w:r>
    </w:p>
    <w:p w:rsidR="00420E64" w:rsidRPr="00420E64" w:rsidRDefault="00420E64" w:rsidP="003E068D">
      <w:pPr>
        <w:spacing w:after="0"/>
        <w:rPr>
          <w:rFonts w:ascii="Times New Roman" w:hAnsi="Times New Roman" w:cs="Times New Roman"/>
          <w:u w:val="single"/>
        </w:rPr>
      </w:pPr>
    </w:p>
    <w:p w:rsidR="00A371AE" w:rsidRDefault="00FB0721" w:rsidP="003E068D">
      <w:pPr>
        <w:pStyle w:val="ListParagraph"/>
        <w:numPr>
          <w:ilvl w:val="0"/>
          <w:numId w:val="6"/>
        </w:numPr>
        <w:spacing w:after="0"/>
        <w:ind w:left="720" w:hanging="720"/>
        <w:jc w:val="both"/>
        <w:rPr>
          <w:rFonts w:ascii="Times New Roman" w:eastAsia="SimSun" w:hAnsi="Times New Roman" w:cs="Times New Roman"/>
        </w:rPr>
      </w:pPr>
      <w:bookmarkStart w:id="24" w:name="_Toc121632642"/>
      <w:r w:rsidRPr="003E068D">
        <w:rPr>
          <w:rFonts w:ascii="Times New Roman" w:hAnsi="Times New Roman" w:cs="Times New Roman"/>
        </w:rPr>
        <w:t xml:space="preserve">The Seller shall </w:t>
      </w:r>
      <w:r w:rsidR="00C23C73" w:rsidRPr="003E068D">
        <w:rPr>
          <w:rFonts w:ascii="Times New Roman" w:hAnsi="Times New Roman" w:cs="Times New Roman"/>
        </w:rPr>
        <w:t xml:space="preserve">design, build, finance, own, operate and transfer </w:t>
      </w:r>
      <w:r w:rsidR="00AD329D" w:rsidRPr="003E068D">
        <w:rPr>
          <w:rFonts w:ascii="Times New Roman" w:hAnsi="Times New Roman" w:cs="Times New Roman"/>
        </w:rPr>
        <w:t xml:space="preserve">the Project with </w:t>
      </w:r>
      <w:r w:rsidR="00463644" w:rsidRPr="003E068D">
        <w:rPr>
          <w:rFonts w:ascii="Times New Roman" w:hAnsi="Times New Roman" w:cs="Times New Roman"/>
        </w:rPr>
        <w:t xml:space="preserve">due diligence and efficiency and in accordance with </w:t>
      </w:r>
      <w:r w:rsidR="009A6F0E" w:rsidRPr="003E068D">
        <w:rPr>
          <w:rFonts w:ascii="Times New Roman" w:hAnsi="Times New Roman" w:cs="Times New Roman"/>
        </w:rPr>
        <w:t xml:space="preserve">Good Engineering and Operating Practices, </w:t>
      </w:r>
      <w:r w:rsidR="00AD329D" w:rsidRPr="003E068D">
        <w:rPr>
          <w:rFonts w:ascii="Times New Roman" w:hAnsi="Times New Roman" w:cs="Times New Roman"/>
        </w:rPr>
        <w:t>Applicable Laws</w:t>
      </w:r>
      <w:r w:rsidR="009A6F0E" w:rsidRPr="003E068D">
        <w:rPr>
          <w:rFonts w:ascii="Times New Roman" w:hAnsi="Times New Roman" w:cs="Times New Roman"/>
        </w:rPr>
        <w:t>,</w:t>
      </w:r>
      <w:r w:rsidR="00B43942" w:rsidRPr="003E068D">
        <w:rPr>
          <w:rFonts w:ascii="Times New Roman" w:hAnsi="Times New Roman" w:cs="Times New Roman"/>
        </w:rPr>
        <w:t xml:space="preserve"> </w:t>
      </w:r>
      <w:r w:rsidR="00A371AE" w:rsidRPr="003E068D">
        <w:rPr>
          <w:rFonts w:ascii="Times New Roman" w:hAnsi="Times New Roman" w:cs="Times New Roman"/>
        </w:rPr>
        <w:t>World Bank Performance Standards,</w:t>
      </w:r>
      <w:r w:rsidR="009A6F0E" w:rsidRPr="003E068D">
        <w:rPr>
          <w:rFonts w:ascii="Times New Roman" w:hAnsi="Times New Roman" w:cs="Times New Roman"/>
        </w:rPr>
        <w:t xml:space="preserve"> Environmental and Social Management Framework, </w:t>
      </w:r>
      <w:r w:rsidR="009A6F0E" w:rsidRPr="003E068D">
        <w:rPr>
          <w:rFonts w:ascii="Times New Roman" w:eastAsia="SimSun" w:hAnsi="Times New Roman" w:cs="Times New Roman"/>
        </w:rPr>
        <w:t>Section 10 of the World Bank Anti-Corruption Guidelines,</w:t>
      </w:r>
      <w:r w:rsidR="00391C94" w:rsidRPr="003E068D">
        <w:rPr>
          <w:rFonts w:ascii="Times New Roman" w:eastAsia="SimSun" w:hAnsi="Times New Roman" w:cs="Times New Roman"/>
        </w:rPr>
        <w:t xml:space="preserve"> </w:t>
      </w:r>
      <w:r w:rsidR="00AD329D" w:rsidRPr="003E068D">
        <w:rPr>
          <w:rFonts w:ascii="Times New Roman" w:hAnsi="Times New Roman" w:cs="Times New Roman"/>
        </w:rPr>
        <w:t>and this Agreement</w:t>
      </w:r>
      <w:bookmarkEnd w:id="24"/>
      <w:r w:rsidRPr="003E068D">
        <w:rPr>
          <w:rFonts w:ascii="Times New Roman" w:hAnsi="Times New Roman" w:cs="Times New Roman"/>
        </w:rPr>
        <w:t>.</w:t>
      </w:r>
      <w:r w:rsidR="00391C94" w:rsidRPr="003E068D">
        <w:rPr>
          <w:rFonts w:ascii="Times New Roman" w:hAnsi="Times New Roman" w:cs="Times New Roman"/>
        </w:rPr>
        <w:t xml:space="preserve"> </w:t>
      </w:r>
      <w:r w:rsidR="00A371AE" w:rsidRPr="003E068D">
        <w:rPr>
          <w:rFonts w:ascii="Times New Roman" w:eastAsia="SimSun" w:hAnsi="Times New Roman" w:cs="Times New Roman"/>
        </w:rPr>
        <w:t>The Seller shall, at all times, comply with the provisions of the PPA, Roof Lease Agreement</w:t>
      </w:r>
      <w:r w:rsidR="00296384" w:rsidRPr="003E068D">
        <w:rPr>
          <w:rFonts w:ascii="Times New Roman" w:eastAsia="SimSun" w:hAnsi="Times New Roman" w:cs="Times New Roman"/>
        </w:rPr>
        <w:t>s</w:t>
      </w:r>
      <w:r w:rsidR="00A371AE" w:rsidRPr="003E068D">
        <w:rPr>
          <w:rFonts w:ascii="Times New Roman" w:eastAsia="SimSun" w:hAnsi="Times New Roman" w:cs="Times New Roman"/>
        </w:rPr>
        <w:t>, and the Escrow Agreement.</w:t>
      </w:r>
    </w:p>
    <w:p w:rsidR="00420E64" w:rsidRPr="003E068D" w:rsidRDefault="00420E64" w:rsidP="00420E64">
      <w:pPr>
        <w:pStyle w:val="ListParagraph"/>
        <w:spacing w:after="0"/>
        <w:jc w:val="both"/>
        <w:rPr>
          <w:rFonts w:ascii="Times New Roman" w:eastAsia="SimSun" w:hAnsi="Times New Roman" w:cs="Times New Roman"/>
        </w:rPr>
      </w:pPr>
    </w:p>
    <w:p w:rsidR="003759A9" w:rsidRPr="003E068D" w:rsidRDefault="00661CD9" w:rsidP="003E068D">
      <w:pPr>
        <w:pStyle w:val="ListParagraph"/>
        <w:numPr>
          <w:ilvl w:val="0"/>
          <w:numId w:val="6"/>
        </w:numPr>
        <w:spacing w:after="0"/>
        <w:ind w:left="720" w:hanging="720"/>
        <w:jc w:val="both"/>
        <w:rPr>
          <w:rFonts w:ascii="Times New Roman" w:eastAsia="SimSun" w:hAnsi="Times New Roman" w:cs="Times New Roman"/>
        </w:rPr>
      </w:pPr>
      <w:r w:rsidRPr="003E068D">
        <w:rPr>
          <w:rFonts w:ascii="Times New Roman" w:eastAsia="SimSun" w:hAnsi="Times New Roman" w:cs="Times New Roman"/>
        </w:rPr>
        <w:t>The Seller shall provide, promptly as needed, the resources (financial and otherwise) required for the development, operation, maintenance and the transfer of the Project.</w:t>
      </w:r>
    </w:p>
    <w:p w:rsidR="003759A9" w:rsidRPr="003E068D" w:rsidRDefault="003759A9" w:rsidP="003E068D">
      <w:pPr>
        <w:pStyle w:val="ListParagraph"/>
        <w:spacing w:after="0"/>
        <w:jc w:val="both"/>
        <w:rPr>
          <w:rFonts w:ascii="Times New Roman" w:eastAsia="SimSun" w:hAnsi="Times New Roman" w:cs="Times New Roman"/>
        </w:rPr>
      </w:pPr>
    </w:p>
    <w:p w:rsidR="003759A9" w:rsidRPr="003E068D" w:rsidRDefault="003759A9" w:rsidP="003E068D">
      <w:pPr>
        <w:pStyle w:val="ListParagraph"/>
        <w:numPr>
          <w:ilvl w:val="0"/>
          <w:numId w:val="6"/>
        </w:numPr>
        <w:spacing w:after="0"/>
        <w:ind w:left="720" w:hanging="720"/>
        <w:jc w:val="both"/>
        <w:rPr>
          <w:rFonts w:ascii="Times New Roman" w:hAnsi="Times New Roman" w:cs="Times New Roman"/>
        </w:rPr>
      </w:pPr>
      <w:r w:rsidRPr="003E068D">
        <w:rPr>
          <w:rFonts w:ascii="Times New Roman" w:hAnsi="Times New Roman" w:cs="Times New Roman"/>
        </w:rPr>
        <w:t>The Seller shall maintain a financial management system and prepare financial statements in accordance with accounting standards (</w:t>
      </w:r>
      <w:proofErr w:type="spellStart"/>
      <w:r w:rsidRPr="003E068D">
        <w:rPr>
          <w:rFonts w:ascii="Times New Roman" w:hAnsi="Times New Roman" w:cs="Times New Roman"/>
        </w:rPr>
        <w:t>i</w:t>
      </w:r>
      <w:proofErr w:type="spellEnd"/>
      <w:r w:rsidRPr="003E068D">
        <w:rPr>
          <w:rFonts w:ascii="Times New Roman" w:hAnsi="Times New Roman" w:cs="Times New Roman"/>
        </w:rPr>
        <w:t>) applicable to it under Applicable Laws; and (ii) acceptable to the World Bank. The financial statements shall reflect the true and correct view of the operations, resources and expenditures related to the Project.</w:t>
      </w:r>
    </w:p>
    <w:p w:rsidR="003759A9" w:rsidRPr="00420E64" w:rsidRDefault="003759A9" w:rsidP="003E068D">
      <w:pPr>
        <w:pStyle w:val="ListParagraph"/>
        <w:spacing w:after="0"/>
        <w:ind w:left="0"/>
        <w:jc w:val="both"/>
        <w:rPr>
          <w:rFonts w:ascii="Times New Roman" w:hAnsi="Times New Roman" w:cs="Times New Roman"/>
          <w:b/>
          <w:u w:val="single"/>
        </w:rPr>
      </w:pPr>
      <w:r w:rsidRPr="003E068D">
        <w:rPr>
          <w:rFonts w:ascii="Times New Roman" w:hAnsi="Times New Roman" w:cs="Times New Roman"/>
        </w:rPr>
        <w:br/>
      </w:r>
      <w:r w:rsidR="00661CD9" w:rsidRPr="003E068D">
        <w:rPr>
          <w:rFonts w:ascii="Times New Roman" w:hAnsi="Times New Roman" w:cs="Times New Roman"/>
          <w:b/>
        </w:rPr>
        <w:t>3.2</w:t>
      </w:r>
      <w:r w:rsidR="00661CD9" w:rsidRPr="003E068D">
        <w:rPr>
          <w:rFonts w:ascii="Times New Roman" w:hAnsi="Times New Roman" w:cs="Times New Roman"/>
          <w:b/>
        </w:rPr>
        <w:tab/>
      </w:r>
      <w:r w:rsidRPr="00420E64">
        <w:rPr>
          <w:rFonts w:ascii="Times New Roman" w:hAnsi="Times New Roman" w:cs="Times New Roman"/>
          <w:b/>
          <w:u w:val="single"/>
        </w:rPr>
        <w:t xml:space="preserve">Third </w:t>
      </w:r>
      <w:r w:rsidR="00420E64" w:rsidRPr="00420E64">
        <w:rPr>
          <w:rFonts w:ascii="Times New Roman" w:hAnsi="Times New Roman" w:cs="Times New Roman"/>
          <w:b/>
          <w:u w:val="single"/>
        </w:rPr>
        <w:t>Party Rights</w:t>
      </w:r>
    </w:p>
    <w:p w:rsidR="003759A9" w:rsidRPr="003E068D" w:rsidRDefault="003759A9" w:rsidP="003E068D">
      <w:pPr>
        <w:pStyle w:val="ListParagraph"/>
        <w:spacing w:after="0"/>
        <w:ind w:left="0"/>
        <w:jc w:val="both"/>
        <w:rPr>
          <w:rFonts w:ascii="Times New Roman" w:hAnsi="Times New Roman" w:cs="Times New Roman"/>
        </w:rPr>
      </w:pPr>
    </w:p>
    <w:p w:rsidR="003759A9" w:rsidRPr="003E068D" w:rsidRDefault="003759A9" w:rsidP="003E068D">
      <w:pPr>
        <w:pStyle w:val="ListParagraph"/>
        <w:numPr>
          <w:ilvl w:val="0"/>
          <w:numId w:val="40"/>
        </w:numPr>
        <w:spacing w:after="0"/>
        <w:ind w:left="720" w:hanging="720"/>
        <w:jc w:val="both"/>
        <w:rPr>
          <w:rFonts w:ascii="Times New Roman" w:hAnsi="Times New Roman" w:cs="Times New Roman"/>
        </w:rPr>
      </w:pPr>
      <w:r w:rsidRPr="003E068D">
        <w:rPr>
          <w:rFonts w:ascii="Times New Roman" w:hAnsi="Times New Roman" w:cs="Times New Roman"/>
        </w:rPr>
        <w:t>The Seller shall, as and when required by Government or the World Bank, get its financial statements audited by independent auditors acceptable to the World Bank, in accordance with consistently applied auditing standards acceptable to the World Bank. Further, the Seller shall promptly, upon a request in writing, furnish the audited statements to the Government and the World Bank.</w:t>
      </w:r>
    </w:p>
    <w:p w:rsidR="003759A9" w:rsidRPr="003E068D" w:rsidRDefault="003759A9" w:rsidP="003E068D">
      <w:pPr>
        <w:pStyle w:val="ListParagraph"/>
        <w:spacing w:after="0"/>
        <w:ind w:hanging="720"/>
        <w:rPr>
          <w:rFonts w:ascii="Times New Roman" w:hAnsi="Times New Roman" w:cs="Times New Roman"/>
        </w:rPr>
      </w:pPr>
    </w:p>
    <w:p w:rsidR="003759A9" w:rsidRPr="003E068D" w:rsidRDefault="003759A9" w:rsidP="003E068D">
      <w:pPr>
        <w:pStyle w:val="ListParagraph"/>
        <w:numPr>
          <w:ilvl w:val="0"/>
          <w:numId w:val="40"/>
        </w:numPr>
        <w:spacing w:after="0"/>
        <w:ind w:left="720" w:hanging="720"/>
        <w:jc w:val="both"/>
        <w:rPr>
          <w:rFonts w:ascii="Times New Roman" w:hAnsi="Times New Roman" w:cs="Times New Roman"/>
        </w:rPr>
      </w:pPr>
      <w:r w:rsidRPr="003E068D">
        <w:rPr>
          <w:rFonts w:ascii="Times New Roman" w:hAnsi="Times New Roman" w:cs="Times New Roman"/>
        </w:rPr>
        <w:t>The Seller shall enable and permit Government and the World Bank to inspect the Project, and any records and documents in relation to the Project.</w:t>
      </w:r>
    </w:p>
    <w:p w:rsidR="003759A9" w:rsidRPr="003E068D" w:rsidRDefault="003759A9" w:rsidP="003E068D">
      <w:pPr>
        <w:pStyle w:val="ListParagraph"/>
        <w:spacing w:after="0"/>
        <w:ind w:hanging="720"/>
        <w:rPr>
          <w:rFonts w:ascii="Times New Roman" w:hAnsi="Times New Roman" w:cs="Times New Roman"/>
        </w:rPr>
      </w:pPr>
    </w:p>
    <w:p w:rsidR="003759A9" w:rsidRPr="003E068D" w:rsidRDefault="003759A9" w:rsidP="003E068D">
      <w:pPr>
        <w:pStyle w:val="ListParagraph"/>
        <w:numPr>
          <w:ilvl w:val="0"/>
          <w:numId w:val="40"/>
        </w:numPr>
        <w:spacing w:after="0"/>
        <w:ind w:left="720" w:hanging="720"/>
        <w:jc w:val="both"/>
        <w:rPr>
          <w:rFonts w:ascii="Times New Roman" w:hAnsi="Times New Roman" w:cs="Times New Roman"/>
        </w:rPr>
      </w:pPr>
      <w:r w:rsidRPr="003E068D">
        <w:rPr>
          <w:rFonts w:ascii="Times New Roman" w:hAnsi="Times New Roman" w:cs="Times New Roman"/>
        </w:rPr>
        <w:t>The Seller shall prepare and furnish to the Government and the World Bank all such information in relation to the Project as Government or the World Bank may reasonably request in this regard.</w:t>
      </w:r>
    </w:p>
    <w:p w:rsidR="009A46CA" w:rsidRPr="003E068D" w:rsidRDefault="009A46CA" w:rsidP="003E068D">
      <w:pPr>
        <w:pStyle w:val="ListParagraph"/>
        <w:spacing w:after="0"/>
        <w:rPr>
          <w:rFonts w:ascii="Times New Roman" w:eastAsia="SimSun" w:hAnsi="Times New Roman" w:cs="Times New Roman"/>
        </w:rPr>
      </w:pPr>
    </w:p>
    <w:p w:rsidR="002C0B6B" w:rsidRPr="003E068D" w:rsidRDefault="002C0B6B" w:rsidP="003E068D">
      <w:pPr>
        <w:pStyle w:val="ListParagraph"/>
        <w:spacing w:after="0"/>
        <w:ind w:left="851"/>
        <w:jc w:val="both"/>
        <w:rPr>
          <w:rFonts w:ascii="Times New Roman" w:eastAsia="SimSun" w:hAnsi="Times New Roman" w:cs="Times New Roman"/>
        </w:rPr>
      </w:pPr>
    </w:p>
    <w:p w:rsidR="00BF6BDD" w:rsidRPr="003E068D" w:rsidRDefault="00BF6BDD" w:rsidP="003E068D">
      <w:pPr>
        <w:pStyle w:val="ListParagraph"/>
        <w:spacing w:after="0"/>
        <w:ind w:left="851"/>
        <w:jc w:val="both"/>
        <w:rPr>
          <w:rFonts w:ascii="Times New Roman" w:eastAsia="SimSun" w:hAnsi="Times New Roman" w:cs="Times New Roman"/>
        </w:rPr>
      </w:pPr>
    </w:p>
    <w:p w:rsidR="00CF6533" w:rsidRPr="003E068D" w:rsidRDefault="00CF6533" w:rsidP="003E068D">
      <w:pPr>
        <w:pStyle w:val="ListParagraph"/>
        <w:spacing w:after="0"/>
        <w:ind w:left="851"/>
        <w:jc w:val="both"/>
        <w:rPr>
          <w:rFonts w:ascii="Times New Roman" w:eastAsia="SimSun" w:hAnsi="Times New Roman" w:cs="Times New Roman"/>
        </w:rPr>
      </w:pPr>
    </w:p>
    <w:p w:rsidR="00CF6533" w:rsidRPr="003E068D" w:rsidRDefault="00CF6533" w:rsidP="003E068D">
      <w:pPr>
        <w:spacing w:after="0"/>
        <w:rPr>
          <w:rFonts w:ascii="Times New Roman" w:eastAsia="SimSun" w:hAnsi="Times New Roman" w:cs="Times New Roman"/>
        </w:rPr>
      </w:pPr>
      <w:r w:rsidRPr="003E068D">
        <w:rPr>
          <w:rFonts w:ascii="Times New Roman" w:eastAsia="SimSun" w:hAnsi="Times New Roman" w:cs="Times New Roman"/>
        </w:rPr>
        <w:br w:type="page"/>
      </w:r>
    </w:p>
    <w:p w:rsidR="00CF6533" w:rsidRPr="003E068D" w:rsidRDefault="00CF6533" w:rsidP="003E068D">
      <w:pPr>
        <w:spacing w:after="0"/>
        <w:rPr>
          <w:rFonts w:ascii="Times New Roman" w:eastAsia="SimSun" w:hAnsi="Times New Roman" w:cs="Times New Roman"/>
        </w:rPr>
      </w:pPr>
    </w:p>
    <w:p w:rsidR="00CF6533" w:rsidRPr="003E068D" w:rsidRDefault="000B24D6" w:rsidP="003E068D">
      <w:pPr>
        <w:spacing w:after="0"/>
        <w:jc w:val="center"/>
        <w:rPr>
          <w:rFonts w:ascii="Times New Roman" w:eastAsia="SimSun" w:hAnsi="Times New Roman" w:cs="Times New Roman"/>
          <w:b/>
        </w:rPr>
      </w:pPr>
      <w:r w:rsidRPr="003E068D">
        <w:rPr>
          <w:rFonts w:ascii="Times New Roman" w:eastAsia="SimSun" w:hAnsi="Times New Roman" w:cs="Times New Roman"/>
          <w:b/>
        </w:rPr>
        <w:t xml:space="preserve">ARTICLE </w:t>
      </w:r>
      <w:r w:rsidR="00BB63F1" w:rsidRPr="003E068D">
        <w:rPr>
          <w:rFonts w:ascii="Times New Roman" w:eastAsia="SimSun" w:hAnsi="Times New Roman" w:cs="Times New Roman"/>
          <w:b/>
        </w:rPr>
        <w:t>4</w:t>
      </w:r>
    </w:p>
    <w:p w:rsidR="00CF6533" w:rsidRPr="003E068D" w:rsidRDefault="000B24D6" w:rsidP="003E068D">
      <w:pPr>
        <w:spacing w:after="0"/>
        <w:jc w:val="center"/>
        <w:rPr>
          <w:rFonts w:ascii="Times New Roman" w:hAnsi="Times New Roman" w:cs="Times New Roman"/>
          <w:b/>
        </w:rPr>
      </w:pPr>
      <w:r w:rsidRPr="003E068D">
        <w:rPr>
          <w:rFonts w:ascii="Times New Roman" w:hAnsi="Times New Roman" w:cs="Times New Roman"/>
          <w:b/>
        </w:rPr>
        <w:t xml:space="preserve">OBLIGATIONS OF </w:t>
      </w:r>
      <w:r w:rsidR="00A867F3" w:rsidRPr="003E068D">
        <w:rPr>
          <w:rFonts w:ascii="Times New Roman" w:hAnsi="Times New Roman" w:cs="Times New Roman"/>
          <w:b/>
        </w:rPr>
        <w:t xml:space="preserve">THE </w:t>
      </w:r>
      <w:r w:rsidR="0077722B" w:rsidRPr="003E068D">
        <w:rPr>
          <w:rFonts w:ascii="Times New Roman" w:hAnsi="Times New Roman" w:cs="Times New Roman"/>
          <w:b/>
        </w:rPr>
        <w:t>GOVERNMENT</w:t>
      </w:r>
    </w:p>
    <w:p w:rsidR="00F0634C" w:rsidRPr="003E068D" w:rsidRDefault="00F0634C" w:rsidP="003E068D">
      <w:pPr>
        <w:spacing w:after="0"/>
        <w:jc w:val="center"/>
        <w:rPr>
          <w:rFonts w:ascii="Times New Roman" w:hAnsi="Times New Roman" w:cs="Times New Roman"/>
          <w:b/>
        </w:rPr>
      </w:pPr>
    </w:p>
    <w:p w:rsidR="00A11196" w:rsidRPr="003E068D" w:rsidRDefault="00A11196" w:rsidP="003E068D">
      <w:pPr>
        <w:pStyle w:val="ListParagraph"/>
        <w:numPr>
          <w:ilvl w:val="0"/>
          <w:numId w:val="1"/>
        </w:numPr>
        <w:spacing w:after="0"/>
        <w:jc w:val="both"/>
        <w:rPr>
          <w:rFonts w:ascii="Times New Roman" w:hAnsi="Times New Roman" w:cs="Times New Roman"/>
          <w:b/>
          <w:vanish/>
        </w:rPr>
      </w:pPr>
    </w:p>
    <w:p w:rsidR="0011077B" w:rsidRPr="003E068D" w:rsidRDefault="0011077B" w:rsidP="003E068D">
      <w:pPr>
        <w:pStyle w:val="ListParagraph"/>
        <w:numPr>
          <w:ilvl w:val="0"/>
          <w:numId w:val="1"/>
        </w:numPr>
        <w:spacing w:after="0"/>
        <w:jc w:val="both"/>
        <w:rPr>
          <w:rFonts w:ascii="Times New Roman" w:hAnsi="Times New Roman" w:cs="Times New Roman"/>
          <w:b/>
          <w:vanish/>
        </w:rPr>
      </w:pPr>
    </w:p>
    <w:p w:rsidR="00707C3B" w:rsidRPr="00420E64" w:rsidRDefault="00707C3B" w:rsidP="003E068D">
      <w:pPr>
        <w:pStyle w:val="ListParagraph"/>
        <w:numPr>
          <w:ilvl w:val="1"/>
          <w:numId w:val="1"/>
        </w:numPr>
        <w:spacing w:after="0"/>
        <w:jc w:val="both"/>
        <w:rPr>
          <w:rFonts w:ascii="Times New Roman" w:hAnsi="Times New Roman" w:cs="Times New Roman"/>
          <w:b/>
          <w:u w:val="single"/>
        </w:rPr>
      </w:pPr>
      <w:r w:rsidRPr="00420E64">
        <w:rPr>
          <w:rFonts w:ascii="Times New Roman" w:hAnsi="Times New Roman" w:cs="Times New Roman"/>
          <w:b/>
          <w:u w:val="single"/>
        </w:rPr>
        <w:t>Roof Lease Agreement</w:t>
      </w:r>
    </w:p>
    <w:p w:rsidR="00420E64" w:rsidRDefault="00420E64" w:rsidP="003E068D">
      <w:pPr>
        <w:spacing w:after="0"/>
        <w:ind w:left="720"/>
        <w:jc w:val="both"/>
        <w:rPr>
          <w:rFonts w:ascii="Times New Roman" w:hAnsi="Times New Roman" w:cs="Times New Roman"/>
        </w:rPr>
      </w:pPr>
    </w:p>
    <w:p w:rsidR="00707C3B" w:rsidRDefault="00707C3B" w:rsidP="003E068D">
      <w:pPr>
        <w:spacing w:after="0"/>
        <w:ind w:left="720"/>
        <w:jc w:val="both"/>
        <w:rPr>
          <w:rFonts w:ascii="Times New Roman" w:hAnsi="Times New Roman" w:cs="Times New Roman"/>
        </w:rPr>
      </w:pPr>
      <w:r w:rsidRPr="003E068D">
        <w:rPr>
          <w:rFonts w:ascii="Times New Roman" w:hAnsi="Times New Roman" w:cs="Times New Roman"/>
        </w:rPr>
        <w:t>The Government undertakes that it will procure execution of the Roof Lease Agreement</w:t>
      </w:r>
      <w:r w:rsidR="00296384" w:rsidRPr="003E068D">
        <w:rPr>
          <w:rFonts w:ascii="Times New Roman" w:hAnsi="Times New Roman" w:cs="Times New Roman"/>
        </w:rPr>
        <w:t>s</w:t>
      </w:r>
      <w:r w:rsidR="00B43942" w:rsidRPr="003E068D">
        <w:rPr>
          <w:rFonts w:ascii="Times New Roman" w:hAnsi="Times New Roman" w:cs="Times New Roman"/>
        </w:rPr>
        <w:t xml:space="preserve"> </w:t>
      </w:r>
      <w:r w:rsidR="00BB63F1" w:rsidRPr="003E068D">
        <w:rPr>
          <w:rFonts w:ascii="Times New Roman" w:hAnsi="Times New Roman" w:cs="Times New Roman"/>
        </w:rPr>
        <w:t xml:space="preserve">for all the Sites </w:t>
      </w:r>
      <w:r w:rsidRPr="003E068D">
        <w:rPr>
          <w:rFonts w:ascii="Times New Roman" w:hAnsi="Times New Roman" w:cs="Times New Roman"/>
        </w:rPr>
        <w:t xml:space="preserve">in the format </w:t>
      </w:r>
      <w:r w:rsidR="00D81816" w:rsidRPr="003E068D">
        <w:rPr>
          <w:rFonts w:ascii="Times New Roman" w:hAnsi="Times New Roman" w:cs="Times New Roman"/>
        </w:rPr>
        <w:t xml:space="preserve">set out in </w:t>
      </w:r>
      <w:r w:rsidR="009820E8" w:rsidRPr="003E068D">
        <w:rPr>
          <w:rFonts w:ascii="Times New Roman" w:hAnsi="Times New Roman" w:cs="Times New Roman"/>
          <w:u w:val="single"/>
        </w:rPr>
        <w:t>Exhibit A</w:t>
      </w:r>
      <w:r w:rsidR="00391C94" w:rsidRPr="003E068D">
        <w:rPr>
          <w:rFonts w:ascii="Times New Roman" w:hAnsi="Times New Roman" w:cs="Times New Roman"/>
        </w:rPr>
        <w:t xml:space="preserve"> </w:t>
      </w:r>
      <w:r w:rsidRPr="003E068D">
        <w:rPr>
          <w:rFonts w:ascii="Times New Roman" w:hAnsi="Times New Roman" w:cs="Times New Roman"/>
        </w:rPr>
        <w:t xml:space="preserve">within thirty (30) </w:t>
      </w:r>
      <w:r w:rsidR="006F49F9" w:rsidRPr="003E068D">
        <w:rPr>
          <w:rFonts w:ascii="Times New Roman" w:hAnsi="Times New Roman" w:cs="Times New Roman"/>
        </w:rPr>
        <w:t xml:space="preserve">Days </w:t>
      </w:r>
      <w:r w:rsidRPr="003E068D">
        <w:rPr>
          <w:rFonts w:ascii="Times New Roman" w:hAnsi="Times New Roman" w:cs="Times New Roman"/>
        </w:rPr>
        <w:t>from the Contract Date</w:t>
      </w:r>
      <w:r w:rsidR="00BB63F1" w:rsidRPr="003E068D">
        <w:rPr>
          <w:rFonts w:ascii="Times New Roman" w:hAnsi="Times New Roman" w:cs="Times New Roman"/>
        </w:rPr>
        <w:t>.</w:t>
      </w:r>
    </w:p>
    <w:p w:rsidR="00420E64" w:rsidRPr="003E068D" w:rsidRDefault="00420E64" w:rsidP="003E068D">
      <w:pPr>
        <w:spacing w:after="0"/>
        <w:ind w:left="720"/>
        <w:jc w:val="both"/>
        <w:rPr>
          <w:rFonts w:ascii="Times New Roman" w:hAnsi="Times New Roman" w:cs="Times New Roman"/>
          <w:b/>
        </w:rPr>
      </w:pPr>
    </w:p>
    <w:p w:rsidR="00CF6533" w:rsidRPr="00420E64" w:rsidRDefault="00A11196" w:rsidP="003E068D">
      <w:pPr>
        <w:pStyle w:val="ListParagraph"/>
        <w:numPr>
          <w:ilvl w:val="1"/>
          <w:numId w:val="1"/>
        </w:numPr>
        <w:spacing w:after="0"/>
        <w:jc w:val="both"/>
        <w:rPr>
          <w:rFonts w:ascii="Times New Roman" w:hAnsi="Times New Roman" w:cs="Times New Roman"/>
          <w:b/>
          <w:u w:val="single"/>
        </w:rPr>
      </w:pPr>
      <w:r w:rsidRPr="00420E64">
        <w:rPr>
          <w:rFonts w:ascii="Times New Roman" w:hAnsi="Times New Roman" w:cs="Times New Roman"/>
          <w:b/>
          <w:u w:val="single"/>
        </w:rPr>
        <w:t xml:space="preserve">Obligations during Contract Term </w:t>
      </w:r>
    </w:p>
    <w:p w:rsidR="00A11196" w:rsidRPr="003E068D" w:rsidRDefault="00A11196" w:rsidP="003E068D">
      <w:pPr>
        <w:pStyle w:val="ListParagraph"/>
        <w:spacing w:after="0"/>
        <w:ind w:left="709"/>
        <w:jc w:val="both"/>
        <w:rPr>
          <w:rFonts w:ascii="Times New Roman" w:hAnsi="Times New Roman" w:cs="Times New Roman"/>
        </w:rPr>
      </w:pPr>
    </w:p>
    <w:p w:rsidR="00A11196" w:rsidRPr="003E068D" w:rsidRDefault="0077722B" w:rsidP="003E068D">
      <w:pPr>
        <w:pStyle w:val="ListParagraph"/>
        <w:numPr>
          <w:ilvl w:val="0"/>
          <w:numId w:val="16"/>
        </w:numPr>
        <w:spacing w:after="0"/>
        <w:ind w:left="720" w:hanging="720"/>
        <w:jc w:val="both"/>
        <w:rPr>
          <w:rFonts w:ascii="Times New Roman" w:hAnsi="Times New Roman" w:cs="Times New Roman"/>
        </w:rPr>
      </w:pPr>
      <w:r w:rsidRPr="003E068D">
        <w:rPr>
          <w:rFonts w:ascii="Times New Roman" w:hAnsi="Times New Roman" w:cs="Times New Roman"/>
        </w:rPr>
        <w:t>The Government</w:t>
      </w:r>
      <w:r w:rsidR="00A11196" w:rsidRPr="003E068D">
        <w:rPr>
          <w:rFonts w:ascii="Times New Roman" w:hAnsi="Times New Roman" w:cs="Times New Roman"/>
        </w:rPr>
        <w:t xml:space="preserve"> shall not take any discriminatory action which shall include the imposition of obligations, conditions or standards in relation to the Project that are unduly and materially more onerous than those relating to any similar </w:t>
      </w:r>
      <w:r w:rsidR="00835E2F" w:rsidRPr="003E068D">
        <w:rPr>
          <w:rFonts w:ascii="Times New Roman" w:hAnsi="Times New Roman" w:cs="Times New Roman"/>
        </w:rPr>
        <w:t xml:space="preserve">solar PV </w:t>
      </w:r>
      <w:r w:rsidR="00A11196" w:rsidRPr="003E068D">
        <w:rPr>
          <w:rFonts w:ascii="Times New Roman" w:hAnsi="Times New Roman" w:cs="Times New Roman"/>
        </w:rPr>
        <w:t xml:space="preserve">power project that is privately financed on a similar basis by any Person other than the </w:t>
      </w:r>
      <w:r w:rsidRPr="003E068D">
        <w:rPr>
          <w:rFonts w:ascii="Times New Roman" w:hAnsi="Times New Roman" w:cs="Times New Roman"/>
        </w:rPr>
        <w:t>Government</w:t>
      </w:r>
      <w:r w:rsidR="00A11196" w:rsidRPr="003E068D">
        <w:rPr>
          <w:rFonts w:ascii="Times New Roman" w:hAnsi="Times New Roman" w:cs="Times New Roman"/>
        </w:rPr>
        <w:t xml:space="preserve"> that materially and adversely affects the Project, the performance of the Seller's obligations or the enjoyment of its rights under this Agreement, the PPA or the </w:t>
      </w:r>
      <w:r w:rsidR="00BA1EAC" w:rsidRPr="003E068D">
        <w:rPr>
          <w:rFonts w:ascii="Times New Roman" w:hAnsi="Times New Roman" w:cs="Times New Roman"/>
        </w:rPr>
        <w:t>Roof Lease Agreement</w:t>
      </w:r>
      <w:r w:rsidR="00A11196" w:rsidRPr="003E068D">
        <w:rPr>
          <w:rFonts w:ascii="Times New Roman" w:hAnsi="Times New Roman" w:cs="Times New Roman"/>
        </w:rPr>
        <w:t>.</w:t>
      </w:r>
    </w:p>
    <w:p w:rsidR="00A11196" w:rsidRPr="003E068D" w:rsidRDefault="00A11196" w:rsidP="003E068D">
      <w:pPr>
        <w:pStyle w:val="ListParagraph"/>
        <w:spacing w:after="0"/>
        <w:jc w:val="both"/>
        <w:rPr>
          <w:rFonts w:ascii="Times New Roman" w:hAnsi="Times New Roman" w:cs="Times New Roman"/>
        </w:rPr>
      </w:pPr>
    </w:p>
    <w:p w:rsidR="00C95BEE" w:rsidRPr="003E068D" w:rsidRDefault="00D51C6A" w:rsidP="003E068D">
      <w:pPr>
        <w:pStyle w:val="ListParagraph"/>
        <w:numPr>
          <w:ilvl w:val="0"/>
          <w:numId w:val="16"/>
        </w:numPr>
        <w:spacing w:after="0"/>
        <w:ind w:left="720" w:hanging="720"/>
        <w:jc w:val="both"/>
        <w:rPr>
          <w:rFonts w:ascii="Times New Roman" w:hAnsi="Times New Roman" w:cs="Times New Roman"/>
          <w:u w:val="single"/>
        </w:rPr>
      </w:pPr>
      <w:r w:rsidRPr="003E068D">
        <w:rPr>
          <w:rFonts w:ascii="Times New Roman" w:hAnsi="Times New Roman" w:cs="Times New Roman"/>
          <w:u w:val="single"/>
        </w:rPr>
        <w:t>Arrangement of Alternate Site</w:t>
      </w:r>
    </w:p>
    <w:p w:rsidR="009731D8" w:rsidRPr="003E068D" w:rsidRDefault="009731D8" w:rsidP="003E068D">
      <w:pPr>
        <w:pStyle w:val="ListParagraph"/>
        <w:spacing w:after="0"/>
        <w:jc w:val="both"/>
        <w:rPr>
          <w:rFonts w:ascii="Times New Roman" w:hAnsi="Times New Roman" w:cs="Times New Roman"/>
        </w:rPr>
      </w:pPr>
    </w:p>
    <w:p w:rsidR="00A80314" w:rsidRPr="003E068D" w:rsidRDefault="0077722B" w:rsidP="00420E64">
      <w:pPr>
        <w:pStyle w:val="ListParagraph"/>
        <w:numPr>
          <w:ilvl w:val="0"/>
          <w:numId w:val="35"/>
        </w:numPr>
        <w:spacing w:after="0"/>
        <w:ind w:left="1260" w:hanging="360"/>
        <w:jc w:val="both"/>
        <w:rPr>
          <w:rFonts w:ascii="Times New Roman" w:hAnsi="Times New Roman" w:cs="Times New Roman"/>
        </w:rPr>
      </w:pPr>
      <w:r w:rsidRPr="003E068D">
        <w:rPr>
          <w:rFonts w:ascii="Times New Roman" w:hAnsi="Times New Roman" w:cs="Times New Roman"/>
        </w:rPr>
        <w:t>The Government</w:t>
      </w:r>
      <w:r w:rsidR="009F36F4" w:rsidRPr="003E068D">
        <w:rPr>
          <w:rFonts w:ascii="Times New Roman" w:hAnsi="Times New Roman" w:cs="Times New Roman"/>
        </w:rPr>
        <w:t xml:space="preserve"> shall provide a suitable alterna</w:t>
      </w:r>
      <w:r w:rsidR="003F732E" w:rsidRPr="003E068D">
        <w:rPr>
          <w:rFonts w:ascii="Times New Roman" w:hAnsi="Times New Roman" w:cs="Times New Roman"/>
        </w:rPr>
        <w:t>tive</w:t>
      </w:r>
      <w:r w:rsidR="00391C94" w:rsidRPr="003E068D">
        <w:rPr>
          <w:rFonts w:ascii="Times New Roman" w:hAnsi="Times New Roman" w:cs="Times New Roman"/>
        </w:rPr>
        <w:t xml:space="preserve"> </w:t>
      </w:r>
      <w:r w:rsidR="00A11196" w:rsidRPr="003E068D">
        <w:rPr>
          <w:rFonts w:ascii="Times New Roman" w:hAnsi="Times New Roman" w:cs="Times New Roman"/>
        </w:rPr>
        <w:t xml:space="preserve">Site(s) </w:t>
      </w:r>
      <w:r w:rsidR="003F732E" w:rsidRPr="003E068D">
        <w:rPr>
          <w:rFonts w:ascii="Times New Roman" w:hAnsi="Times New Roman" w:cs="Times New Roman"/>
        </w:rPr>
        <w:t xml:space="preserve">to the Seller, if, during the </w:t>
      </w:r>
      <w:r w:rsidR="00A11196" w:rsidRPr="003E068D">
        <w:rPr>
          <w:rFonts w:ascii="Times New Roman" w:hAnsi="Times New Roman" w:cs="Times New Roman"/>
        </w:rPr>
        <w:t>Contract Term</w:t>
      </w:r>
      <w:r w:rsidR="00835E2F" w:rsidRPr="003E068D">
        <w:rPr>
          <w:rFonts w:ascii="Times New Roman" w:hAnsi="Times New Roman" w:cs="Times New Roman"/>
        </w:rPr>
        <w:t>, any Site becomes unavailable</w:t>
      </w:r>
      <w:r w:rsidR="00DB2D83" w:rsidRPr="003E068D">
        <w:rPr>
          <w:rFonts w:ascii="Times New Roman" w:hAnsi="Times New Roman" w:cs="Times New Roman"/>
        </w:rPr>
        <w:t xml:space="preserve"> to the Seller</w:t>
      </w:r>
      <w:r w:rsidR="00835E2F" w:rsidRPr="003E068D">
        <w:rPr>
          <w:rFonts w:ascii="Times New Roman" w:hAnsi="Times New Roman" w:cs="Times New Roman"/>
        </w:rPr>
        <w:t xml:space="preserve"> due to a Political Force Majeure Event</w:t>
      </w:r>
      <w:r w:rsidR="00391C94" w:rsidRPr="003E068D">
        <w:rPr>
          <w:rFonts w:ascii="Times New Roman" w:hAnsi="Times New Roman" w:cs="Times New Roman"/>
        </w:rPr>
        <w:t xml:space="preserve"> </w:t>
      </w:r>
      <w:r w:rsidR="00675B3E" w:rsidRPr="003E068D">
        <w:rPr>
          <w:rFonts w:ascii="Times New Roman" w:hAnsi="Times New Roman" w:cs="Times New Roman"/>
        </w:rPr>
        <w:t xml:space="preserve">in accordance with </w:t>
      </w:r>
      <w:r w:rsidR="009820E8" w:rsidRPr="003E068D">
        <w:rPr>
          <w:rFonts w:ascii="Times New Roman" w:hAnsi="Times New Roman" w:cs="Times New Roman"/>
          <w:u w:val="single"/>
        </w:rPr>
        <w:t>Article 12.7(c)</w:t>
      </w:r>
      <w:r w:rsidR="00675B3E" w:rsidRPr="003E068D">
        <w:rPr>
          <w:rFonts w:ascii="Times New Roman" w:hAnsi="Times New Roman" w:cs="Times New Roman"/>
        </w:rPr>
        <w:t xml:space="preserve"> of the PPA</w:t>
      </w:r>
      <w:r w:rsidR="00FF00C1" w:rsidRPr="003E068D">
        <w:rPr>
          <w:rFonts w:ascii="Times New Roman" w:hAnsi="Times New Roman" w:cs="Times New Roman"/>
        </w:rPr>
        <w:t xml:space="preserve">. The </w:t>
      </w:r>
      <w:r w:rsidR="00DB2D83" w:rsidRPr="003E068D">
        <w:rPr>
          <w:rFonts w:ascii="Times New Roman" w:hAnsi="Times New Roman" w:cs="Times New Roman"/>
        </w:rPr>
        <w:t xml:space="preserve">alternative </w:t>
      </w:r>
      <w:r w:rsidR="00832C4F" w:rsidRPr="003E068D">
        <w:rPr>
          <w:rFonts w:ascii="Times New Roman" w:hAnsi="Times New Roman" w:cs="Times New Roman"/>
        </w:rPr>
        <w:t>S</w:t>
      </w:r>
      <w:r w:rsidR="00DB2D83" w:rsidRPr="003E068D">
        <w:rPr>
          <w:rFonts w:ascii="Times New Roman" w:hAnsi="Times New Roman" w:cs="Times New Roman"/>
        </w:rPr>
        <w:t>ite</w:t>
      </w:r>
      <w:r w:rsidR="00832C4F" w:rsidRPr="003E068D">
        <w:rPr>
          <w:rFonts w:ascii="Times New Roman" w:hAnsi="Times New Roman" w:cs="Times New Roman"/>
        </w:rPr>
        <w:t>(s)</w:t>
      </w:r>
      <w:r w:rsidR="00391C94" w:rsidRPr="003E068D">
        <w:rPr>
          <w:rFonts w:ascii="Times New Roman" w:hAnsi="Times New Roman" w:cs="Times New Roman"/>
        </w:rPr>
        <w:t xml:space="preserve"> </w:t>
      </w:r>
      <w:r w:rsidR="00832C4F" w:rsidRPr="003E068D">
        <w:rPr>
          <w:rFonts w:ascii="Times New Roman" w:hAnsi="Times New Roman" w:cs="Times New Roman"/>
        </w:rPr>
        <w:t>shall have</w:t>
      </w:r>
      <w:r w:rsidR="00DB2D83" w:rsidRPr="003E068D">
        <w:rPr>
          <w:rFonts w:ascii="Times New Roman" w:hAnsi="Times New Roman" w:cs="Times New Roman"/>
        </w:rPr>
        <w:t xml:space="preserve"> the capacity to develop </w:t>
      </w:r>
      <w:r w:rsidR="00281CE0" w:rsidRPr="003E068D">
        <w:rPr>
          <w:rFonts w:ascii="Times New Roman" w:hAnsi="Times New Roman" w:cs="Times New Roman"/>
        </w:rPr>
        <w:t xml:space="preserve">similar </w:t>
      </w:r>
      <w:r w:rsidR="00DB2D83" w:rsidRPr="003E068D">
        <w:rPr>
          <w:rFonts w:ascii="Times New Roman" w:hAnsi="Times New Roman" w:cs="Times New Roman"/>
        </w:rPr>
        <w:t xml:space="preserve">Electric Capacity </w:t>
      </w:r>
      <w:r w:rsidR="00281CE0" w:rsidRPr="003E068D">
        <w:rPr>
          <w:rFonts w:ascii="Times New Roman" w:hAnsi="Times New Roman" w:cs="Times New Roman"/>
        </w:rPr>
        <w:t xml:space="preserve">and Contract Energy </w:t>
      </w:r>
      <w:r w:rsidR="00DB2D83" w:rsidRPr="003E068D">
        <w:rPr>
          <w:rFonts w:ascii="Times New Roman" w:hAnsi="Times New Roman" w:cs="Times New Roman"/>
        </w:rPr>
        <w:t>as was installed at the Site</w:t>
      </w:r>
      <w:r w:rsidR="00281CE0" w:rsidRPr="003E068D">
        <w:rPr>
          <w:rFonts w:ascii="Times New Roman" w:hAnsi="Times New Roman" w:cs="Times New Roman"/>
        </w:rPr>
        <w:t>(s)</w:t>
      </w:r>
      <w:r w:rsidR="00DB2D83" w:rsidRPr="003E068D">
        <w:rPr>
          <w:rFonts w:ascii="Times New Roman" w:hAnsi="Times New Roman" w:cs="Times New Roman"/>
        </w:rPr>
        <w:t xml:space="preserve"> that became unavailable</w:t>
      </w:r>
      <w:r w:rsidR="00281CE0" w:rsidRPr="003E068D">
        <w:rPr>
          <w:rFonts w:ascii="Times New Roman" w:hAnsi="Times New Roman" w:cs="Times New Roman"/>
        </w:rPr>
        <w:t>.</w:t>
      </w:r>
      <w:r w:rsidR="00B43942" w:rsidRPr="003E068D">
        <w:rPr>
          <w:rFonts w:ascii="Times New Roman" w:hAnsi="Times New Roman" w:cs="Times New Roman"/>
        </w:rPr>
        <w:t xml:space="preserve"> </w:t>
      </w:r>
      <w:r w:rsidR="00281CE0" w:rsidRPr="003E068D">
        <w:rPr>
          <w:rFonts w:ascii="Times New Roman" w:hAnsi="Times New Roman" w:cs="Times New Roman"/>
        </w:rPr>
        <w:t>If</w:t>
      </w:r>
      <w:r w:rsidR="00B43942" w:rsidRPr="003E068D">
        <w:rPr>
          <w:rFonts w:ascii="Times New Roman" w:hAnsi="Times New Roman" w:cs="Times New Roman"/>
        </w:rPr>
        <w:t xml:space="preserve"> </w:t>
      </w:r>
      <w:r w:rsidR="00DB2D83" w:rsidRPr="003E068D">
        <w:rPr>
          <w:rFonts w:ascii="Times New Roman" w:hAnsi="Times New Roman" w:cs="Times New Roman"/>
        </w:rPr>
        <w:t>the cost of generation</w:t>
      </w:r>
      <w:r w:rsidR="00281CE0" w:rsidRPr="003E068D">
        <w:rPr>
          <w:rFonts w:ascii="Times New Roman" w:hAnsi="Times New Roman" w:cs="Times New Roman"/>
        </w:rPr>
        <w:t xml:space="preserve"> or quantity</w:t>
      </w:r>
      <w:r w:rsidR="00DB2D83" w:rsidRPr="003E068D">
        <w:rPr>
          <w:rFonts w:ascii="Times New Roman" w:hAnsi="Times New Roman" w:cs="Times New Roman"/>
        </w:rPr>
        <w:t xml:space="preserve"> of Electric Energy at such alternat</w:t>
      </w:r>
      <w:r w:rsidR="00A80314" w:rsidRPr="003E068D">
        <w:rPr>
          <w:rFonts w:ascii="Times New Roman" w:hAnsi="Times New Roman" w:cs="Times New Roman"/>
        </w:rPr>
        <w:t>iv</w:t>
      </w:r>
      <w:r w:rsidR="00DB2D83" w:rsidRPr="003E068D">
        <w:rPr>
          <w:rFonts w:ascii="Times New Roman" w:hAnsi="Times New Roman" w:cs="Times New Roman"/>
        </w:rPr>
        <w:t>e Site</w:t>
      </w:r>
      <w:r w:rsidR="00281CE0" w:rsidRPr="003E068D">
        <w:rPr>
          <w:rFonts w:ascii="Times New Roman" w:hAnsi="Times New Roman" w:cs="Times New Roman"/>
        </w:rPr>
        <w:t>(s)</w:t>
      </w:r>
      <w:r w:rsidR="00DB2D83" w:rsidRPr="003E068D">
        <w:rPr>
          <w:rFonts w:ascii="Times New Roman" w:hAnsi="Times New Roman" w:cs="Times New Roman"/>
        </w:rPr>
        <w:t xml:space="preserve"> is </w:t>
      </w:r>
      <w:r w:rsidR="00A80314" w:rsidRPr="003E068D">
        <w:rPr>
          <w:rFonts w:ascii="Times New Roman" w:hAnsi="Times New Roman" w:cs="Times New Roman"/>
        </w:rPr>
        <w:t>different</w:t>
      </w:r>
      <w:r w:rsidR="00DB2D83" w:rsidRPr="003E068D">
        <w:rPr>
          <w:rFonts w:ascii="Times New Roman" w:hAnsi="Times New Roman" w:cs="Times New Roman"/>
        </w:rPr>
        <w:t xml:space="preserve"> than at the Site</w:t>
      </w:r>
      <w:r w:rsidR="00A80314" w:rsidRPr="003E068D">
        <w:rPr>
          <w:rFonts w:ascii="Times New Roman" w:hAnsi="Times New Roman" w:cs="Times New Roman"/>
        </w:rPr>
        <w:t>(s)</w:t>
      </w:r>
      <w:r w:rsidR="00391C94" w:rsidRPr="003E068D">
        <w:rPr>
          <w:rFonts w:ascii="Times New Roman" w:hAnsi="Times New Roman" w:cs="Times New Roman"/>
        </w:rPr>
        <w:t xml:space="preserve"> </w:t>
      </w:r>
      <w:r w:rsidR="00675B3E" w:rsidRPr="003E068D">
        <w:rPr>
          <w:rFonts w:ascii="Times New Roman" w:hAnsi="Times New Roman" w:cs="Times New Roman"/>
        </w:rPr>
        <w:t>that became unavailable</w:t>
      </w:r>
      <w:r w:rsidR="00A80314" w:rsidRPr="003E068D">
        <w:rPr>
          <w:rFonts w:ascii="Times New Roman" w:hAnsi="Times New Roman" w:cs="Times New Roman"/>
        </w:rPr>
        <w:t xml:space="preserve">, the </w:t>
      </w:r>
      <w:r w:rsidR="00A61CF1">
        <w:rPr>
          <w:rFonts w:ascii="Times New Roman" w:hAnsi="Times New Roman" w:cs="Times New Roman"/>
        </w:rPr>
        <w:t xml:space="preserve"> Generation Adjustment shall be determined in accordance with </w:t>
      </w:r>
      <w:r w:rsidR="00647A2B" w:rsidRPr="00647A2B">
        <w:rPr>
          <w:rFonts w:ascii="Times New Roman" w:hAnsi="Times New Roman" w:cs="Times New Roman"/>
          <w:u w:val="single"/>
        </w:rPr>
        <w:t>Article 4.2(b)(v)</w:t>
      </w:r>
      <w:r w:rsidR="00A61CF1">
        <w:rPr>
          <w:rFonts w:ascii="Times New Roman" w:hAnsi="Times New Roman" w:cs="Times New Roman"/>
        </w:rPr>
        <w:t xml:space="preserve"> or </w:t>
      </w:r>
      <w:r w:rsidR="00647A2B" w:rsidRPr="00647A2B">
        <w:rPr>
          <w:rFonts w:ascii="Times New Roman" w:hAnsi="Times New Roman" w:cs="Times New Roman"/>
          <w:u w:val="single"/>
        </w:rPr>
        <w:t>Article 4.2(b)(x)</w:t>
      </w:r>
      <w:r w:rsidR="00A61CF1">
        <w:rPr>
          <w:rFonts w:ascii="Times New Roman" w:hAnsi="Times New Roman" w:cs="Times New Roman"/>
        </w:rPr>
        <w:t xml:space="preserve">, as the case may be, and adjusted (either positively or negatively, as the case may be) in the relocation cost payable by the Government to the Seller, in accordance with </w:t>
      </w:r>
      <w:r w:rsidR="00647A2B" w:rsidRPr="00647A2B">
        <w:rPr>
          <w:rFonts w:ascii="Times New Roman" w:hAnsi="Times New Roman" w:cs="Times New Roman"/>
          <w:u w:val="single"/>
        </w:rPr>
        <w:t>Article 4.2(b)(ii)</w:t>
      </w:r>
      <w:r w:rsidR="006D35DA" w:rsidRPr="003E068D">
        <w:rPr>
          <w:rFonts w:ascii="Times New Roman" w:hAnsi="Times New Roman" w:cs="Times New Roman"/>
        </w:rPr>
        <w:t xml:space="preserve">. </w:t>
      </w:r>
    </w:p>
    <w:p w:rsidR="00A80314" w:rsidRPr="003E068D" w:rsidRDefault="00A80314" w:rsidP="00420E64">
      <w:pPr>
        <w:pStyle w:val="ListParagraph"/>
        <w:spacing w:after="0"/>
        <w:ind w:left="1260" w:hanging="360"/>
        <w:jc w:val="both"/>
        <w:rPr>
          <w:rFonts w:ascii="Times New Roman" w:hAnsi="Times New Roman" w:cs="Times New Roman"/>
        </w:rPr>
      </w:pPr>
    </w:p>
    <w:p w:rsidR="00A80314" w:rsidRPr="003E068D" w:rsidRDefault="00675B3E" w:rsidP="00420E64">
      <w:pPr>
        <w:pStyle w:val="ListParagraph"/>
        <w:numPr>
          <w:ilvl w:val="0"/>
          <w:numId w:val="35"/>
        </w:numPr>
        <w:spacing w:after="0"/>
        <w:ind w:left="1260" w:hanging="360"/>
        <w:jc w:val="both"/>
        <w:rPr>
          <w:rFonts w:ascii="Times New Roman" w:hAnsi="Times New Roman" w:cs="Times New Roman"/>
        </w:rPr>
      </w:pPr>
      <w:r w:rsidRPr="003E068D">
        <w:rPr>
          <w:rFonts w:ascii="Times New Roman" w:hAnsi="Times New Roman" w:cs="Times New Roman"/>
        </w:rPr>
        <w:t xml:space="preserve">In </w:t>
      </w:r>
      <w:r w:rsidR="00B33D87" w:rsidRPr="003E068D">
        <w:rPr>
          <w:rFonts w:ascii="Times New Roman" w:hAnsi="Times New Roman" w:cs="Times New Roman"/>
        </w:rPr>
        <w:t>the event of a</w:t>
      </w:r>
      <w:r w:rsidR="00391C94" w:rsidRPr="003E068D">
        <w:rPr>
          <w:rFonts w:ascii="Times New Roman" w:hAnsi="Times New Roman" w:cs="Times New Roman"/>
        </w:rPr>
        <w:t xml:space="preserve"> </w:t>
      </w:r>
      <w:r w:rsidR="00C55A76" w:rsidRPr="003E068D">
        <w:rPr>
          <w:rFonts w:ascii="Times New Roman" w:hAnsi="Times New Roman" w:cs="Times New Roman"/>
        </w:rPr>
        <w:t>Political Force Majeure Event</w:t>
      </w:r>
      <w:r w:rsidRPr="003E068D">
        <w:rPr>
          <w:rFonts w:ascii="Times New Roman" w:hAnsi="Times New Roman" w:cs="Times New Roman"/>
        </w:rPr>
        <w:t xml:space="preserve">, </w:t>
      </w:r>
      <w:r w:rsidR="00543A90">
        <w:rPr>
          <w:rFonts w:ascii="Times New Roman" w:hAnsi="Times New Roman" w:cs="Times New Roman"/>
        </w:rPr>
        <w:t xml:space="preserve">in addition to such rights that the Seller has under the </w:t>
      </w:r>
      <w:proofErr w:type="gramStart"/>
      <w:r w:rsidR="00543A90">
        <w:rPr>
          <w:rFonts w:ascii="Times New Roman" w:hAnsi="Times New Roman" w:cs="Times New Roman"/>
        </w:rPr>
        <w:t>PPA,</w:t>
      </w:r>
      <w:proofErr w:type="gramEnd"/>
      <w:r w:rsidR="00543A90">
        <w:rPr>
          <w:rFonts w:ascii="Times New Roman" w:hAnsi="Times New Roman" w:cs="Times New Roman"/>
        </w:rPr>
        <w:t xml:space="preserve"> </w:t>
      </w:r>
      <w:r w:rsidRPr="003E068D">
        <w:rPr>
          <w:rFonts w:ascii="Times New Roman" w:hAnsi="Times New Roman" w:cs="Times New Roman"/>
        </w:rPr>
        <w:t>the Government shall pay to the Seller</w:t>
      </w:r>
      <w:r w:rsidR="00937C7B" w:rsidRPr="003E068D">
        <w:rPr>
          <w:rFonts w:ascii="Times New Roman" w:hAnsi="Times New Roman" w:cs="Times New Roman"/>
        </w:rPr>
        <w:t xml:space="preserve">, </w:t>
      </w:r>
      <w:r w:rsidRPr="003E068D">
        <w:rPr>
          <w:rFonts w:ascii="Times New Roman" w:hAnsi="Times New Roman" w:cs="Times New Roman"/>
        </w:rPr>
        <w:t xml:space="preserve">the full cost of relocation of the Facility from the Site that became unavailable to the alternate </w:t>
      </w:r>
      <w:r w:rsidR="00B9000F" w:rsidRPr="003E068D">
        <w:rPr>
          <w:rFonts w:ascii="Times New Roman" w:hAnsi="Times New Roman" w:cs="Times New Roman"/>
        </w:rPr>
        <w:t>S</w:t>
      </w:r>
      <w:r w:rsidRPr="003E068D">
        <w:rPr>
          <w:rFonts w:ascii="Times New Roman" w:hAnsi="Times New Roman" w:cs="Times New Roman"/>
        </w:rPr>
        <w:t>ite</w:t>
      </w:r>
      <w:r w:rsidR="00B9000F" w:rsidRPr="003E068D">
        <w:rPr>
          <w:rFonts w:ascii="Times New Roman" w:hAnsi="Times New Roman" w:cs="Times New Roman"/>
        </w:rPr>
        <w:t>(s)</w:t>
      </w:r>
      <w:r w:rsidR="003F732E" w:rsidRPr="003E068D">
        <w:rPr>
          <w:rFonts w:ascii="Times New Roman" w:hAnsi="Times New Roman" w:cs="Times New Roman"/>
        </w:rPr>
        <w:t xml:space="preserve">. </w:t>
      </w:r>
    </w:p>
    <w:p w:rsidR="00C95BEE" w:rsidRPr="003E068D" w:rsidRDefault="00C95BEE" w:rsidP="00420E64">
      <w:pPr>
        <w:pStyle w:val="ListParagraph"/>
        <w:spacing w:after="0"/>
        <w:ind w:left="1260" w:hanging="360"/>
        <w:jc w:val="both"/>
        <w:rPr>
          <w:rFonts w:ascii="Times New Roman" w:hAnsi="Times New Roman" w:cs="Times New Roman"/>
        </w:rPr>
      </w:pPr>
    </w:p>
    <w:p w:rsidR="006A435E" w:rsidRPr="003E068D" w:rsidRDefault="006A435E" w:rsidP="00420E64">
      <w:pPr>
        <w:pStyle w:val="ListParagraph"/>
        <w:numPr>
          <w:ilvl w:val="0"/>
          <w:numId w:val="35"/>
        </w:numPr>
        <w:spacing w:after="0"/>
        <w:ind w:left="1260" w:hanging="360"/>
        <w:jc w:val="both"/>
        <w:rPr>
          <w:rFonts w:ascii="Times New Roman" w:hAnsi="Times New Roman" w:cs="Times New Roman"/>
        </w:rPr>
      </w:pPr>
      <w:r w:rsidRPr="003E068D">
        <w:rPr>
          <w:rFonts w:ascii="Times New Roman" w:hAnsi="Times New Roman" w:cs="Times New Roman"/>
        </w:rPr>
        <w:t>In the event that</w:t>
      </w:r>
      <w:r w:rsidR="00526868" w:rsidRPr="003E068D">
        <w:rPr>
          <w:rFonts w:ascii="Times New Roman" w:hAnsi="Times New Roman" w:cs="Times New Roman"/>
        </w:rPr>
        <w:t xml:space="preserve"> </w:t>
      </w:r>
      <w:r w:rsidR="00B9000F" w:rsidRPr="003E068D">
        <w:rPr>
          <w:rFonts w:ascii="Times New Roman" w:hAnsi="Times New Roman" w:cs="Times New Roman"/>
        </w:rPr>
        <w:t>any Site</w:t>
      </w:r>
      <w:r w:rsidR="006E65E0" w:rsidRPr="003E068D">
        <w:rPr>
          <w:rFonts w:ascii="Times New Roman" w:hAnsi="Times New Roman" w:cs="Times New Roman"/>
        </w:rPr>
        <w:t>(s)</w:t>
      </w:r>
      <w:r w:rsidR="00B9000F" w:rsidRPr="003E068D">
        <w:rPr>
          <w:rFonts w:ascii="Times New Roman" w:hAnsi="Times New Roman" w:cs="Times New Roman"/>
        </w:rPr>
        <w:t xml:space="preserve"> becom</w:t>
      </w:r>
      <w:r w:rsidRPr="003E068D">
        <w:rPr>
          <w:rFonts w:ascii="Times New Roman" w:hAnsi="Times New Roman" w:cs="Times New Roman"/>
        </w:rPr>
        <w:t>es</w:t>
      </w:r>
      <w:r w:rsidR="00B9000F" w:rsidRPr="003E068D">
        <w:rPr>
          <w:rFonts w:ascii="Times New Roman" w:hAnsi="Times New Roman" w:cs="Times New Roman"/>
        </w:rPr>
        <w:t xml:space="preserve"> unavailable due to a Political Force Majeure Event, the Seller shall, by a notice in writing notify the Government </w:t>
      </w:r>
      <w:r w:rsidRPr="003E068D">
        <w:rPr>
          <w:rFonts w:ascii="Times New Roman" w:hAnsi="Times New Roman" w:cs="Times New Roman"/>
        </w:rPr>
        <w:t>of such unavailability</w:t>
      </w:r>
      <w:r w:rsidR="00B9000F" w:rsidRPr="003E068D">
        <w:rPr>
          <w:rFonts w:ascii="Times New Roman" w:hAnsi="Times New Roman" w:cs="Times New Roman"/>
        </w:rPr>
        <w:t xml:space="preserve"> (“</w:t>
      </w:r>
      <w:r w:rsidR="00B9000F" w:rsidRPr="003E068D">
        <w:rPr>
          <w:rFonts w:ascii="Times New Roman" w:hAnsi="Times New Roman" w:cs="Times New Roman"/>
          <w:u w:val="single"/>
        </w:rPr>
        <w:t>Unavailability Notice</w:t>
      </w:r>
      <w:r w:rsidR="00B9000F" w:rsidRPr="003E068D">
        <w:rPr>
          <w:rFonts w:ascii="Times New Roman" w:hAnsi="Times New Roman" w:cs="Times New Roman"/>
        </w:rPr>
        <w:t xml:space="preserve">”). Within </w:t>
      </w:r>
      <w:r w:rsidR="00837841" w:rsidRPr="003E068D">
        <w:rPr>
          <w:rFonts w:ascii="Times New Roman" w:hAnsi="Times New Roman" w:cs="Times New Roman"/>
        </w:rPr>
        <w:t xml:space="preserve">seven (7) </w:t>
      </w:r>
      <w:r w:rsidR="00B9000F" w:rsidRPr="003E068D">
        <w:rPr>
          <w:rFonts w:ascii="Times New Roman" w:hAnsi="Times New Roman" w:cs="Times New Roman"/>
        </w:rPr>
        <w:t xml:space="preserve">Days of receipt of the Unavailability Notice, the Government </w:t>
      </w:r>
      <w:r w:rsidRPr="003E068D">
        <w:rPr>
          <w:rFonts w:ascii="Times New Roman" w:hAnsi="Times New Roman" w:cs="Times New Roman"/>
        </w:rPr>
        <w:t>shall</w:t>
      </w:r>
      <w:r w:rsidR="00526868" w:rsidRPr="003E068D">
        <w:rPr>
          <w:rFonts w:ascii="Times New Roman" w:hAnsi="Times New Roman" w:cs="Times New Roman"/>
        </w:rPr>
        <w:t xml:space="preserve"> </w:t>
      </w:r>
      <w:r w:rsidR="00B9000F" w:rsidRPr="003E068D">
        <w:rPr>
          <w:rFonts w:ascii="Times New Roman" w:hAnsi="Times New Roman" w:cs="Times New Roman"/>
        </w:rPr>
        <w:t xml:space="preserve">by a notice in writing notify the Seller that it </w:t>
      </w:r>
      <w:r w:rsidRPr="003E068D">
        <w:rPr>
          <w:rFonts w:ascii="Times New Roman" w:hAnsi="Times New Roman" w:cs="Times New Roman"/>
        </w:rPr>
        <w:t>either: (A) concurs with the Seller’s determination of the unavailability of the Site</w:t>
      </w:r>
      <w:r w:rsidR="006E65E0" w:rsidRPr="003E068D">
        <w:rPr>
          <w:rFonts w:ascii="Times New Roman" w:hAnsi="Times New Roman" w:cs="Times New Roman"/>
        </w:rPr>
        <w:t>(s)</w:t>
      </w:r>
      <w:r w:rsidRPr="003E068D">
        <w:rPr>
          <w:rFonts w:ascii="Times New Roman" w:hAnsi="Times New Roman" w:cs="Times New Roman"/>
        </w:rPr>
        <w:t xml:space="preserve"> (“</w:t>
      </w:r>
      <w:r w:rsidR="00D07BB4" w:rsidRPr="003E068D">
        <w:rPr>
          <w:rFonts w:ascii="Times New Roman" w:hAnsi="Times New Roman" w:cs="Times New Roman"/>
          <w:u w:val="single"/>
        </w:rPr>
        <w:t>Concurrence Notice</w:t>
      </w:r>
      <w:r w:rsidRPr="003E068D">
        <w:rPr>
          <w:rFonts w:ascii="Times New Roman" w:hAnsi="Times New Roman" w:cs="Times New Roman"/>
        </w:rPr>
        <w:t xml:space="preserve">”), or (B) </w:t>
      </w:r>
      <w:r w:rsidR="00B9000F" w:rsidRPr="003E068D">
        <w:rPr>
          <w:rFonts w:ascii="Times New Roman" w:hAnsi="Times New Roman" w:cs="Times New Roman"/>
        </w:rPr>
        <w:t>requires a physical inspection and assessment of the Site(s) (“</w:t>
      </w:r>
      <w:r w:rsidR="00B9000F" w:rsidRPr="003E068D">
        <w:rPr>
          <w:rFonts w:ascii="Times New Roman" w:hAnsi="Times New Roman" w:cs="Times New Roman"/>
          <w:u w:val="single"/>
        </w:rPr>
        <w:t>Assessment Notice</w:t>
      </w:r>
      <w:r w:rsidR="00B9000F" w:rsidRPr="003E068D">
        <w:rPr>
          <w:rFonts w:ascii="Times New Roman" w:hAnsi="Times New Roman" w:cs="Times New Roman"/>
        </w:rPr>
        <w:t>”)</w:t>
      </w:r>
      <w:r w:rsidR="00526868" w:rsidRPr="003E068D">
        <w:rPr>
          <w:rFonts w:ascii="Times New Roman" w:hAnsi="Times New Roman" w:cs="Times New Roman"/>
        </w:rPr>
        <w:t xml:space="preserve"> </w:t>
      </w:r>
      <w:r w:rsidR="00B9000F" w:rsidRPr="003E068D">
        <w:rPr>
          <w:rFonts w:ascii="Times New Roman" w:hAnsi="Times New Roman" w:cs="Times New Roman"/>
        </w:rPr>
        <w:t>to determine if the Site</w:t>
      </w:r>
      <w:r w:rsidR="006E65E0" w:rsidRPr="003E068D">
        <w:rPr>
          <w:rFonts w:ascii="Times New Roman" w:hAnsi="Times New Roman" w:cs="Times New Roman"/>
        </w:rPr>
        <w:t>(s)</w:t>
      </w:r>
      <w:r w:rsidR="00B9000F" w:rsidRPr="003E068D">
        <w:rPr>
          <w:rFonts w:ascii="Times New Roman" w:hAnsi="Times New Roman" w:cs="Times New Roman"/>
        </w:rPr>
        <w:t xml:space="preserve"> is indeed unavailable. </w:t>
      </w:r>
      <w:r w:rsidRPr="003E068D">
        <w:rPr>
          <w:rFonts w:ascii="Times New Roman" w:hAnsi="Times New Roman" w:cs="Times New Roman"/>
        </w:rPr>
        <w:t xml:space="preserve">If the Government fails to issue either a Concurrence Notice or an Assessment Notice within the period stipulated in the preceding sentence, the Government shall be deemed to have issued a Concurrence Notice. </w:t>
      </w:r>
    </w:p>
    <w:p w:rsidR="006A435E" w:rsidRPr="003E068D" w:rsidRDefault="006A435E" w:rsidP="00420E64">
      <w:pPr>
        <w:pStyle w:val="ListParagraph"/>
        <w:spacing w:after="0"/>
        <w:ind w:left="1260" w:hanging="360"/>
        <w:rPr>
          <w:rFonts w:ascii="Times New Roman" w:hAnsi="Times New Roman" w:cs="Times New Roman"/>
        </w:rPr>
      </w:pPr>
    </w:p>
    <w:p w:rsidR="00AF1707" w:rsidRPr="003E068D" w:rsidRDefault="006A435E" w:rsidP="00420E64">
      <w:pPr>
        <w:pStyle w:val="ListParagraph"/>
        <w:numPr>
          <w:ilvl w:val="0"/>
          <w:numId w:val="35"/>
        </w:numPr>
        <w:spacing w:after="0"/>
        <w:ind w:left="1260" w:hanging="360"/>
        <w:jc w:val="both"/>
        <w:rPr>
          <w:rFonts w:ascii="Times New Roman" w:hAnsi="Times New Roman" w:cs="Times New Roman"/>
        </w:rPr>
      </w:pPr>
      <w:r w:rsidRPr="003E068D">
        <w:rPr>
          <w:rFonts w:ascii="Times New Roman" w:hAnsi="Times New Roman" w:cs="Times New Roman"/>
        </w:rPr>
        <w:t xml:space="preserve">If </w:t>
      </w:r>
      <w:r w:rsidR="006E65E0" w:rsidRPr="003E068D">
        <w:rPr>
          <w:rFonts w:ascii="Times New Roman" w:hAnsi="Times New Roman" w:cs="Times New Roman"/>
        </w:rPr>
        <w:t xml:space="preserve">(A) </w:t>
      </w:r>
      <w:r w:rsidRPr="003E068D">
        <w:rPr>
          <w:rFonts w:ascii="Times New Roman" w:hAnsi="Times New Roman" w:cs="Times New Roman"/>
        </w:rPr>
        <w:t>the Government iss</w:t>
      </w:r>
      <w:r w:rsidR="00D26973" w:rsidRPr="003E068D">
        <w:rPr>
          <w:rFonts w:ascii="Times New Roman" w:hAnsi="Times New Roman" w:cs="Times New Roman"/>
        </w:rPr>
        <w:t>ues or is deemed to have issued</w:t>
      </w:r>
      <w:r w:rsidRPr="003E068D">
        <w:rPr>
          <w:rFonts w:ascii="Times New Roman" w:hAnsi="Times New Roman" w:cs="Times New Roman"/>
        </w:rPr>
        <w:t xml:space="preserve"> a Concurrence Notice,</w:t>
      </w:r>
      <w:r w:rsidR="006E65E0" w:rsidRPr="003E068D">
        <w:rPr>
          <w:rFonts w:ascii="Times New Roman" w:hAnsi="Times New Roman" w:cs="Times New Roman"/>
        </w:rPr>
        <w:t xml:space="preserve"> or (B) following its inspection of the Site(s) pursuant to an Assessment Notice, the </w:t>
      </w:r>
      <w:r w:rsidR="006E65E0" w:rsidRPr="003E068D">
        <w:rPr>
          <w:rFonts w:ascii="Times New Roman" w:hAnsi="Times New Roman" w:cs="Times New Roman"/>
        </w:rPr>
        <w:lastRenderedPageBreak/>
        <w:t>Government concurs with the Seller’s determination of the unavailability of the Site(s), then</w:t>
      </w:r>
      <w:r w:rsidR="00937C7B" w:rsidRPr="003E068D">
        <w:rPr>
          <w:rFonts w:ascii="Times New Roman" w:hAnsi="Times New Roman" w:cs="Times New Roman"/>
        </w:rPr>
        <w:t xml:space="preserve"> </w:t>
      </w:r>
      <w:r w:rsidRPr="003E068D">
        <w:rPr>
          <w:rFonts w:ascii="Times New Roman" w:hAnsi="Times New Roman" w:cs="Times New Roman"/>
        </w:rPr>
        <w:t xml:space="preserve">the Government shall submit to the Seller a description of proposed alternative Site(s) available for the relocation of the </w:t>
      </w:r>
      <w:proofErr w:type="gramStart"/>
      <w:r w:rsidRPr="003E068D">
        <w:rPr>
          <w:rFonts w:ascii="Times New Roman" w:hAnsi="Times New Roman" w:cs="Times New Roman"/>
        </w:rPr>
        <w:t>Facility</w:t>
      </w:r>
      <w:r w:rsidR="00203F05" w:rsidRPr="003E068D">
        <w:rPr>
          <w:rFonts w:ascii="Times New Roman" w:hAnsi="Times New Roman" w:cs="Times New Roman"/>
        </w:rPr>
        <w:t>(</w:t>
      </w:r>
      <w:proofErr w:type="spellStart"/>
      <w:proofErr w:type="gramEnd"/>
      <w:r w:rsidR="00203F05" w:rsidRPr="003E068D">
        <w:rPr>
          <w:rFonts w:ascii="Times New Roman" w:hAnsi="Times New Roman" w:cs="Times New Roman"/>
        </w:rPr>
        <w:t>ies</w:t>
      </w:r>
      <w:proofErr w:type="spellEnd"/>
      <w:r w:rsidR="00203F05" w:rsidRPr="003E068D">
        <w:rPr>
          <w:rFonts w:ascii="Times New Roman" w:hAnsi="Times New Roman" w:cs="Times New Roman"/>
        </w:rPr>
        <w:t>)</w:t>
      </w:r>
      <w:r w:rsidRPr="003E068D">
        <w:rPr>
          <w:rFonts w:ascii="Times New Roman" w:hAnsi="Times New Roman" w:cs="Times New Roman"/>
        </w:rPr>
        <w:t>. The Government shall also provide to the Seller all such assistance</w:t>
      </w:r>
      <w:r w:rsidR="00937C7B" w:rsidRPr="003E068D">
        <w:rPr>
          <w:rFonts w:ascii="Times New Roman" w:hAnsi="Times New Roman" w:cs="Times New Roman"/>
        </w:rPr>
        <w:t xml:space="preserve"> </w:t>
      </w:r>
      <w:r w:rsidRPr="003E068D">
        <w:rPr>
          <w:rFonts w:ascii="Times New Roman" w:hAnsi="Times New Roman" w:cs="Times New Roman"/>
        </w:rPr>
        <w:t xml:space="preserve">as may be reasonably required by the Seller to ascertain the suitability of the </w:t>
      </w:r>
      <w:r w:rsidR="00D26973" w:rsidRPr="003E068D">
        <w:rPr>
          <w:rFonts w:ascii="Times New Roman" w:hAnsi="Times New Roman" w:cs="Times New Roman"/>
        </w:rPr>
        <w:t xml:space="preserve">proposed </w:t>
      </w:r>
      <w:r w:rsidRPr="003E068D">
        <w:rPr>
          <w:rFonts w:ascii="Times New Roman" w:hAnsi="Times New Roman" w:cs="Times New Roman"/>
        </w:rPr>
        <w:t xml:space="preserve">alternative Site(s) for the relocation of the </w:t>
      </w:r>
      <w:proofErr w:type="gramStart"/>
      <w:r w:rsidRPr="003E068D">
        <w:rPr>
          <w:rFonts w:ascii="Times New Roman" w:hAnsi="Times New Roman" w:cs="Times New Roman"/>
        </w:rPr>
        <w:t>Facility</w:t>
      </w:r>
      <w:r w:rsidR="00203F05" w:rsidRPr="003E068D">
        <w:rPr>
          <w:rFonts w:ascii="Times New Roman" w:hAnsi="Times New Roman" w:cs="Times New Roman"/>
        </w:rPr>
        <w:t>(</w:t>
      </w:r>
      <w:proofErr w:type="spellStart"/>
      <w:proofErr w:type="gramEnd"/>
      <w:r w:rsidR="00203F05" w:rsidRPr="003E068D">
        <w:rPr>
          <w:rFonts w:ascii="Times New Roman" w:hAnsi="Times New Roman" w:cs="Times New Roman"/>
        </w:rPr>
        <w:t>ies</w:t>
      </w:r>
      <w:proofErr w:type="spellEnd"/>
      <w:r w:rsidR="00203F05" w:rsidRPr="003E068D">
        <w:rPr>
          <w:rFonts w:ascii="Times New Roman" w:hAnsi="Times New Roman" w:cs="Times New Roman"/>
        </w:rPr>
        <w:t>)</w:t>
      </w:r>
      <w:r w:rsidRPr="003E068D">
        <w:rPr>
          <w:rFonts w:ascii="Times New Roman" w:hAnsi="Times New Roman" w:cs="Times New Roman"/>
        </w:rPr>
        <w:t>.</w:t>
      </w:r>
    </w:p>
    <w:p w:rsidR="00B6615C" w:rsidRPr="003E068D" w:rsidRDefault="00B6615C" w:rsidP="00420E64">
      <w:pPr>
        <w:pStyle w:val="ListParagraph"/>
        <w:spacing w:after="0"/>
        <w:ind w:left="1260" w:hanging="360"/>
        <w:jc w:val="both"/>
        <w:rPr>
          <w:rFonts w:ascii="Times New Roman" w:hAnsi="Times New Roman" w:cs="Times New Roman"/>
        </w:rPr>
      </w:pPr>
    </w:p>
    <w:p w:rsidR="00AF1707" w:rsidRPr="003E068D" w:rsidRDefault="006A435E" w:rsidP="00420E64">
      <w:pPr>
        <w:pStyle w:val="ListParagraph"/>
        <w:numPr>
          <w:ilvl w:val="0"/>
          <w:numId w:val="35"/>
        </w:numPr>
        <w:spacing w:after="0"/>
        <w:ind w:left="1260" w:hanging="360"/>
        <w:jc w:val="both"/>
        <w:rPr>
          <w:rFonts w:ascii="Times New Roman" w:hAnsi="Times New Roman" w:cs="Times New Roman"/>
        </w:rPr>
      </w:pPr>
      <w:r w:rsidRPr="003E068D">
        <w:rPr>
          <w:rFonts w:ascii="Times New Roman" w:hAnsi="Times New Roman" w:cs="Times New Roman"/>
        </w:rPr>
        <w:t xml:space="preserve">The </w:t>
      </w:r>
      <w:r w:rsidR="00AB0B96" w:rsidRPr="003E068D">
        <w:rPr>
          <w:rFonts w:ascii="Times New Roman" w:hAnsi="Times New Roman" w:cs="Times New Roman"/>
        </w:rPr>
        <w:t>Parties shall jointly determine: (A)</w:t>
      </w:r>
      <w:r w:rsidR="00B6615C" w:rsidRPr="003E068D">
        <w:rPr>
          <w:rFonts w:ascii="Times New Roman" w:hAnsi="Times New Roman" w:cs="Times New Roman"/>
        </w:rPr>
        <w:t xml:space="preserve"> the alternative Site(s) to which the </w:t>
      </w:r>
      <w:r w:rsidR="0078169F" w:rsidRPr="003E068D">
        <w:rPr>
          <w:rFonts w:ascii="Times New Roman" w:hAnsi="Times New Roman" w:cs="Times New Roman"/>
        </w:rPr>
        <w:t>F</w:t>
      </w:r>
      <w:r w:rsidR="00B6615C" w:rsidRPr="003E068D">
        <w:rPr>
          <w:rFonts w:ascii="Times New Roman" w:hAnsi="Times New Roman" w:cs="Times New Roman"/>
        </w:rPr>
        <w:t>acility(</w:t>
      </w:r>
      <w:proofErr w:type="spellStart"/>
      <w:r w:rsidR="00B6615C" w:rsidRPr="003E068D">
        <w:rPr>
          <w:rFonts w:ascii="Times New Roman" w:hAnsi="Times New Roman" w:cs="Times New Roman"/>
        </w:rPr>
        <w:t>ies</w:t>
      </w:r>
      <w:proofErr w:type="spellEnd"/>
      <w:r w:rsidR="00B6615C" w:rsidRPr="003E068D">
        <w:rPr>
          <w:rFonts w:ascii="Times New Roman" w:hAnsi="Times New Roman" w:cs="Times New Roman"/>
        </w:rPr>
        <w:t xml:space="preserve">) shall be relocated; (B) </w:t>
      </w:r>
      <w:r w:rsidR="00AB0B96" w:rsidRPr="003E068D">
        <w:rPr>
          <w:rFonts w:ascii="Times New Roman" w:hAnsi="Times New Roman" w:cs="Times New Roman"/>
        </w:rPr>
        <w:t xml:space="preserve"> the quantum of </w:t>
      </w:r>
      <w:r w:rsidR="00B6615C" w:rsidRPr="003E068D">
        <w:rPr>
          <w:rFonts w:ascii="Times New Roman" w:hAnsi="Times New Roman" w:cs="Times New Roman"/>
        </w:rPr>
        <w:t xml:space="preserve">the </w:t>
      </w:r>
      <w:r w:rsidR="00AB0B96" w:rsidRPr="003E068D">
        <w:rPr>
          <w:rFonts w:ascii="Times New Roman" w:hAnsi="Times New Roman" w:cs="Times New Roman"/>
        </w:rPr>
        <w:t>relocation cost that the Government must pay to the Seller for relocation of the Facility</w:t>
      </w:r>
      <w:r w:rsidR="00203F05" w:rsidRPr="003E068D">
        <w:rPr>
          <w:rFonts w:ascii="Times New Roman" w:hAnsi="Times New Roman" w:cs="Times New Roman"/>
        </w:rPr>
        <w:t>(</w:t>
      </w:r>
      <w:proofErr w:type="spellStart"/>
      <w:r w:rsidR="00203F05" w:rsidRPr="003E068D">
        <w:rPr>
          <w:rFonts w:ascii="Times New Roman" w:hAnsi="Times New Roman" w:cs="Times New Roman"/>
        </w:rPr>
        <w:t>ies</w:t>
      </w:r>
      <w:proofErr w:type="spellEnd"/>
      <w:r w:rsidR="00203F05" w:rsidRPr="003E068D">
        <w:rPr>
          <w:rFonts w:ascii="Times New Roman" w:hAnsi="Times New Roman" w:cs="Times New Roman"/>
        </w:rPr>
        <w:t>)</w:t>
      </w:r>
      <w:r w:rsidR="00B6615C" w:rsidRPr="003E068D">
        <w:rPr>
          <w:rFonts w:ascii="Times New Roman" w:hAnsi="Times New Roman" w:cs="Times New Roman"/>
        </w:rPr>
        <w:t xml:space="preserve"> to such</w:t>
      </w:r>
      <w:r w:rsidR="00AB0B96" w:rsidRPr="003E068D">
        <w:rPr>
          <w:rFonts w:ascii="Times New Roman" w:hAnsi="Times New Roman" w:cs="Times New Roman"/>
        </w:rPr>
        <w:t xml:space="preserve"> alternative Site(s)</w:t>
      </w:r>
      <w:r w:rsidR="0078169F" w:rsidRPr="003E068D">
        <w:rPr>
          <w:rFonts w:ascii="Times New Roman" w:hAnsi="Times New Roman" w:cs="Times New Roman"/>
        </w:rPr>
        <w:t>;</w:t>
      </w:r>
      <w:r w:rsidR="00B6615C" w:rsidRPr="003E068D">
        <w:rPr>
          <w:rFonts w:ascii="Times New Roman" w:hAnsi="Times New Roman" w:cs="Times New Roman"/>
        </w:rPr>
        <w:t xml:space="preserve">  (C</w:t>
      </w:r>
      <w:r w:rsidR="00AB0B96" w:rsidRPr="003E068D">
        <w:rPr>
          <w:rFonts w:ascii="Times New Roman" w:hAnsi="Times New Roman" w:cs="Times New Roman"/>
        </w:rPr>
        <w:t xml:space="preserve">) </w:t>
      </w:r>
      <w:r w:rsidR="006D35DA" w:rsidRPr="003E068D">
        <w:rPr>
          <w:rFonts w:ascii="Times New Roman" w:hAnsi="Times New Roman" w:cs="Times New Roman"/>
        </w:rPr>
        <w:t xml:space="preserve">whether </w:t>
      </w:r>
      <w:r w:rsidR="00AB0B96" w:rsidRPr="003E068D">
        <w:rPr>
          <w:rFonts w:ascii="Times New Roman" w:hAnsi="Times New Roman" w:cs="Times New Roman"/>
        </w:rPr>
        <w:t>the cost of generation of Electric Energy at the alternative Site(s)</w:t>
      </w:r>
      <w:r w:rsidR="00B43942" w:rsidRPr="003E068D">
        <w:rPr>
          <w:rFonts w:ascii="Times New Roman" w:hAnsi="Times New Roman" w:cs="Times New Roman"/>
        </w:rPr>
        <w:t xml:space="preserve"> </w:t>
      </w:r>
      <w:r w:rsidR="006D35DA" w:rsidRPr="003E068D">
        <w:rPr>
          <w:rFonts w:ascii="Times New Roman" w:hAnsi="Times New Roman" w:cs="Times New Roman"/>
        </w:rPr>
        <w:t xml:space="preserve">is </w:t>
      </w:r>
      <w:r w:rsidR="00AB0B96" w:rsidRPr="003E068D">
        <w:rPr>
          <w:rFonts w:ascii="Times New Roman" w:hAnsi="Times New Roman" w:cs="Times New Roman"/>
        </w:rPr>
        <w:t>less than or equal to the cost of generation of Electric Energy at the Site that became unavailable</w:t>
      </w:r>
      <w:r w:rsidR="006D35DA" w:rsidRPr="003E068D">
        <w:rPr>
          <w:rFonts w:ascii="Times New Roman" w:hAnsi="Times New Roman" w:cs="Times New Roman"/>
        </w:rPr>
        <w:t>, and if not</w:t>
      </w:r>
      <w:r w:rsidR="00ED3012">
        <w:rPr>
          <w:rFonts w:ascii="Times New Roman" w:hAnsi="Times New Roman" w:cs="Times New Roman"/>
        </w:rPr>
        <w:t>,</w:t>
      </w:r>
      <w:r w:rsidR="006D35DA" w:rsidRPr="003E068D">
        <w:rPr>
          <w:rFonts w:ascii="Times New Roman" w:hAnsi="Times New Roman" w:cs="Times New Roman"/>
        </w:rPr>
        <w:t xml:space="preserve"> the difference in the cost of generation of Electric Energy between the Site(s) that became unavailable and the alternative Site(s)</w:t>
      </w:r>
      <w:r w:rsidR="00851D58">
        <w:rPr>
          <w:rFonts w:ascii="Times New Roman" w:hAnsi="Times New Roman" w:cs="Times New Roman"/>
        </w:rPr>
        <w:t xml:space="preserve"> and the overall economic impact of such difference in cost of generation (whether positive or negative) for the remaining Contract Term  (such economic impact the “</w:t>
      </w:r>
      <w:r w:rsidR="00851D58" w:rsidRPr="00851D58">
        <w:rPr>
          <w:rFonts w:ascii="Times New Roman" w:hAnsi="Times New Roman" w:cs="Times New Roman"/>
          <w:u w:val="single"/>
        </w:rPr>
        <w:t>Generation Adjustment</w:t>
      </w:r>
      <w:r w:rsidR="00851D58">
        <w:rPr>
          <w:rFonts w:ascii="Times New Roman" w:hAnsi="Times New Roman" w:cs="Times New Roman"/>
        </w:rPr>
        <w:t>”)</w:t>
      </w:r>
      <w:r w:rsidR="00A61CF1">
        <w:rPr>
          <w:rFonts w:ascii="Times New Roman" w:hAnsi="Times New Roman" w:cs="Times New Roman"/>
        </w:rPr>
        <w:t>, which Generation Adjustment shall be adjusted (either positively or negatively, as the case may be) in the relocation cost payable by the Government to the Seller</w:t>
      </w:r>
      <w:r w:rsidR="0078169F" w:rsidRPr="003E068D">
        <w:rPr>
          <w:rFonts w:ascii="Times New Roman" w:hAnsi="Times New Roman" w:cs="Times New Roman"/>
        </w:rPr>
        <w:t xml:space="preserve"> </w:t>
      </w:r>
      <w:r w:rsidR="00EA29D8" w:rsidRPr="003E068D">
        <w:rPr>
          <w:rFonts w:ascii="Times New Roman" w:hAnsi="Times New Roman" w:cs="Times New Roman"/>
        </w:rPr>
        <w:t>(</w:t>
      </w:r>
      <w:r w:rsidR="0078169F" w:rsidRPr="003E068D">
        <w:rPr>
          <w:rFonts w:ascii="Times New Roman" w:hAnsi="Times New Roman" w:cs="Times New Roman"/>
        </w:rPr>
        <w:t xml:space="preserve">collectively, </w:t>
      </w:r>
      <w:r w:rsidR="00D26973" w:rsidRPr="003E068D">
        <w:rPr>
          <w:rFonts w:ascii="Times New Roman" w:hAnsi="Times New Roman" w:cs="Times New Roman"/>
        </w:rPr>
        <w:t>the “</w:t>
      </w:r>
      <w:r w:rsidR="009820E8" w:rsidRPr="003E068D">
        <w:rPr>
          <w:rFonts w:ascii="Times New Roman" w:hAnsi="Times New Roman" w:cs="Times New Roman"/>
          <w:u w:val="single"/>
        </w:rPr>
        <w:t>Relocation Determination</w:t>
      </w:r>
      <w:r w:rsidR="00D26973" w:rsidRPr="003E068D">
        <w:rPr>
          <w:rFonts w:ascii="Times New Roman" w:hAnsi="Times New Roman" w:cs="Times New Roman"/>
        </w:rPr>
        <w:t>”)</w:t>
      </w:r>
      <w:r w:rsidR="00AB0B96" w:rsidRPr="003E068D">
        <w:rPr>
          <w:rFonts w:ascii="Times New Roman" w:hAnsi="Times New Roman" w:cs="Times New Roman"/>
        </w:rPr>
        <w:t>; provided that if the Partie</w:t>
      </w:r>
      <w:r w:rsidR="006E65E0" w:rsidRPr="003E068D">
        <w:rPr>
          <w:rFonts w:ascii="Times New Roman" w:hAnsi="Times New Roman" w:cs="Times New Roman"/>
        </w:rPr>
        <w:t xml:space="preserve">s are unable to agree on </w:t>
      </w:r>
      <w:r w:rsidR="00ED3012">
        <w:rPr>
          <w:rFonts w:ascii="Times New Roman" w:hAnsi="Times New Roman" w:cs="Times New Roman"/>
        </w:rPr>
        <w:t xml:space="preserve">the </w:t>
      </w:r>
      <w:r w:rsidR="00AB0B96" w:rsidRPr="003E068D">
        <w:rPr>
          <w:rFonts w:ascii="Times New Roman" w:hAnsi="Times New Roman" w:cs="Times New Roman"/>
        </w:rPr>
        <w:t>Relocation Determination</w:t>
      </w:r>
      <w:r w:rsidR="0078169F" w:rsidRPr="003E068D">
        <w:rPr>
          <w:rFonts w:ascii="Times New Roman" w:hAnsi="Times New Roman" w:cs="Times New Roman"/>
        </w:rPr>
        <w:t xml:space="preserve"> or any part thereof</w:t>
      </w:r>
      <w:r w:rsidR="00AB0B96" w:rsidRPr="003E068D">
        <w:rPr>
          <w:rFonts w:ascii="Times New Roman" w:hAnsi="Times New Roman" w:cs="Times New Roman"/>
        </w:rPr>
        <w:t>, then the Parties shall appoint a</w:t>
      </w:r>
      <w:r w:rsidR="00837841" w:rsidRPr="003E068D">
        <w:rPr>
          <w:rFonts w:ascii="Times New Roman" w:hAnsi="Times New Roman" w:cs="Times New Roman"/>
        </w:rPr>
        <w:t>n</w:t>
      </w:r>
      <w:r w:rsidR="00B43942" w:rsidRPr="003E068D">
        <w:rPr>
          <w:rFonts w:ascii="Times New Roman" w:hAnsi="Times New Roman" w:cs="Times New Roman"/>
        </w:rPr>
        <w:t xml:space="preserve"> </w:t>
      </w:r>
      <w:r w:rsidR="00837841" w:rsidRPr="003E068D">
        <w:rPr>
          <w:rFonts w:ascii="Times New Roman" w:hAnsi="Times New Roman" w:cs="Times New Roman"/>
        </w:rPr>
        <w:t xml:space="preserve">Expert </w:t>
      </w:r>
      <w:r w:rsidR="00AB0B96" w:rsidRPr="003E068D">
        <w:rPr>
          <w:rFonts w:ascii="Times New Roman" w:hAnsi="Times New Roman" w:cs="Times New Roman"/>
        </w:rPr>
        <w:t>in accordance</w:t>
      </w:r>
      <w:r w:rsidR="00D76DAA" w:rsidRPr="003E068D">
        <w:rPr>
          <w:rFonts w:ascii="Times New Roman" w:hAnsi="Times New Roman" w:cs="Times New Roman"/>
        </w:rPr>
        <w:t xml:space="preserve"> with</w:t>
      </w:r>
      <w:r w:rsidR="00B43942" w:rsidRPr="003E068D">
        <w:rPr>
          <w:rFonts w:ascii="Times New Roman" w:hAnsi="Times New Roman" w:cs="Times New Roman"/>
        </w:rPr>
        <w:t xml:space="preserve"> </w:t>
      </w:r>
      <w:r w:rsidR="00DB4375" w:rsidRPr="003E068D">
        <w:rPr>
          <w:rFonts w:ascii="Times New Roman" w:hAnsi="Times New Roman" w:cs="Times New Roman"/>
          <w:u w:val="single"/>
        </w:rPr>
        <w:t>Article 6.3</w:t>
      </w:r>
      <w:r w:rsidR="00AB0B96" w:rsidRPr="003E068D">
        <w:rPr>
          <w:rFonts w:ascii="Times New Roman" w:hAnsi="Times New Roman" w:cs="Times New Roman"/>
        </w:rPr>
        <w:t xml:space="preserve"> to make a determination in accordance with </w:t>
      </w:r>
      <w:r w:rsidR="009820E8" w:rsidRPr="003E068D">
        <w:rPr>
          <w:rFonts w:ascii="Times New Roman" w:hAnsi="Times New Roman" w:cs="Times New Roman"/>
          <w:u w:val="single"/>
        </w:rPr>
        <w:t>Article 4.2(b)(vii)</w:t>
      </w:r>
      <w:r w:rsidR="00AB0B96" w:rsidRPr="003E068D">
        <w:rPr>
          <w:rFonts w:ascii="Times New Roman" w:hAnsi="Times New Roman" w:cs="Times New Roman"/>
        </w:rPr>
        <w:t>.</w:t>
      </w:r>
    </w:p>
    <w:p w:rsidR="00AB0B96" w:rsidRPr="003E068D" w:rsidRDefault="00AB0B96" w:rsidP="00420E64">
      <w:pPr>
        <w:pStyle w:val="ListParagraph"/>
        <w:spacing w:after="0"/>
        <w:ind w:left="1260" w:hanging="360"/>
        <w:jc w:val="both"/>
        <w:rPr>
          <w:rFonts w:ascii="Times New Roman" w:hAnsi="Times New Roman" w:cs="Times New Roman"/>
        </w:rPr>
      </w:pPr>
    </w:p>
    <w:p w:rsidR="00AF1707" w:rsidRPr="003E068D" w:rsidRDefault="00AB0B96" w:rsidP="00420E64">
      <w:pPr>
        <w:pStyle w:val="ListParagraph"/>
        <w:numPr>
          <w:ilvl w:val="0"/>
          <w:numId w:val="35"/>
        </w:numPr>
        <w:spacing w:after="0"/>
        <w:ind w:left="1260" w:hanging="360"/>
        <w:jc w:val="both"/>
        <w:rPr>
          <w:rFonts w:ascii="Times New Roman" w:hAnsi="Times New Roman" w:cs="Times New Roman"/>
        </w:rPr>
      </w:pPr>
      <w:r w:rsidRPr="003E068D">
        <w:rPr>
          <w:rFonts w:ascii="Times New Roman" w:hAnsi="Times New Roman" w:cs="Times New Roman"/>
        </w:rPr>
        <w:t xml:space="preserve">If the Parties agree on a Relocation Determination in accordance with </w:t>
      </w:r>
      <w:r w:rsidR="009820E8" w:rsidRPr="003E068D">
        <w:rPr>
          <w:rFonts w:ascii="Times New Roman" w:hAnsi="Times New Roman" w:cs="Times New Roman"/>
          <w:u w:val="single"/>
        </w:rPr>
        <w:t>Article 4.2(v)</w:t>
      </w:r>
      <w:r w:rsidRPr="003E068D">
        <w:rPr>
          <w:rFonts w:ascii="Times New Roman" w:hAnsi="Times New Roman" w:cs="Times New Roman"/>
        </w:rPr>
        <w:t>, then the Government shall procure the execution of a Roof Lease Agreement</w:t>
      </w:r>
      <w:r w:rsidR="00203F05" w:rsidRPr="003E068D">
        <w:rPr>
          <w:rFonts w:ascii="Times New Roman" w:hAnsi="Times New Roman" w:cs="Times New Roman"/>
        </w:rPr>
        <w:t>(s)</w:t>
      </w:r>
      <w:r w:rsidRPr="003E068D">
        <w:rPr>
          <w:rFonts w:ascii="Times New Roman" w:hAnsi="Times New Roman" w:cs="Times New Roman"/>
        </w:rPr>
        <w:t xml:space="preserve"> for the selected alternative Site(s) between the Government or the relevant Government-</w:t>
      </w:r>
      <w:r w:rsidR="00D26973" w:rsidRPr="003E068D">
        <w:rPr>
          <w:rFonts w:ascii="Times New Roman" w:hAnsi="Times New Roman" w:cs="Times New Roman"/>
        </w:rPr>
        <w:t xml:space="preserve">owned entity and the Seller, and the Seller shall promptly relocate the </w:t>
      </w:r>
      <w:proofErr w:type="gramStart"/>
      <w:r w:rsidR="00D26973" w:rsidRPr="003E068D">
        <w:rPr>
          <w:rFonts w:ascii="Times New Roman" w:hAnsi="Times New Roman" w:cs="Times New Roman"/>
        </w:rPr>
        <w:t>Facility(</w:t>
      </w:r>
      <w:proofErr w:type="spellStart"/>
      <w:proofErr w:type="gramEnd"/>
      <w:r w:rsidR="00D26973" w:rsidRPr="003E068D">
        <w:rPr>
          <w:rFonts w:ascii="Times New Roman" w:hAnsi="Times New Roman" w:cs="Times New Roman"/>
        </w:rPr>
        <w:t>ies</w:t>
      </w:r>
      <w:proofErr w:type="spellEnd"/>
      <w:r w:rsidR="00D26973" w:rsidRPr="003E068D">
        <w:rPr>
          <w:rFonts w:ascii="Times New Roman" w:hAnsi="Times New Roman" w:cs="Times New Roman"/>
        </w:rPr>
        <w:t>) to such alternative Site(s).</w:t>
      </w:r>
      <w:r w:rsidR="002417AA" w:rsidRPr="003E068D">
        <w:rPr>
          <w:rFonts w:ascii="Times New Roman" w:hAnsi="Times New Roman" w:cs="Times New Roman"/>
        </w:rPr>
        <w:t xml:space="preserve"> </w:t>
      </w:r>
    </w:p>
    <w:p w:rsidR="006A435E" w:rsidRPr="003E068D" w:rsidRDefault="006A435E" w:rsidP="00420E64">
      <w:pPr>
        <w:pStyle w:val="ListParagraph"/>
        <w:spacing w:after="0"/>
        <w:ind w:left="1260" w:hanging="360"/>
        <w:jc w:val="both"/>
        <w:rPr>
          <w:rFonts w:ascii="Times New Roman" w:hAnsi="Times New Roman" w:cs="Times New Roman"/>
        </w:rPr>
      </w:pPr>
    </w:p>
    <w:p w:rsidR="00AF1707" w:rsidRPr="003E068D" w:rsidRDefault="00AB0B96" w:rsidP="00420E64">
      <w:pPr>
        <w:pStyle w:val="ListParagraph"/>
        <w:numPr>
          <w:ilvl w:val="0"/>
          <w:numId w:val="35"/>
        </w:numPr>
        <w:spacing w:after="0"/>
        <w:ind w:left="1260" w:hanging="360"/>
        <w:jc w:val="both"/>
        <w:rPr>
          <w:rFonts w:ascii="Times New Roman" w:hAnsi="Times New Roman" w:cs="Times New Roman"/>
        </w:rPr>
      </w:pPr>
      <w:r w:rsidRPr="003E068D">
        <w:rPr>
          <w:rFonts w:ascii="Times New Roman" w:hAnsi="Times New Roman" w:cs="Times New Roman"/>
        </w:rPr>
        <w:t xml:space="preserve">If </w:t>
      </w:r>
      <w:r w:rsidR="006E65E0" w:rsidRPr="003E068D">
        <w:rPr>
          <w:rFonts w:ascii="Times New Roman" w:hAnsi="Times New Roman" w:cs="Times New Roman"/>
        </w:rPr>
        <w:t>(A) following its inspection of the Site(s) pursuant to an</w:t>
      </w:r>
      <w:r w:rsidR="00B9000F" w:rsidRPr="003E068D">
        <w:rPr>
          <w:rFonts w:ascii="Times New Roman" w:hAnsi="Times New Roman" w:cs="Times New Roman"/>
        </w:rPr>
        <w:t xml:space="preserve"> Assessment Notice</w:t>
      </w:r>
      <w:r w:rsidR="006E65E0" w:rsidRPr="003E068D">
        <w:rPr>
          <w:rFonts w:ascii="Times New Roman" w:hAnsi="Times New Roman" w:cs="Times New Roman"/>
        </w:rPr>
        <w:t>, the Government does not concur with the Seller’s determination of the unavailability of the Site(s)</w:t>
      </w:r>
      <w:r w:rsidRPr="003E068D">
        <w:rPr>
          <w:rFonts w:ascii="Times New Roman" w:hAnsi="Times New Roman" w:cs="Times New Roman"/>
        </w:rPr>
        <w:t>, or</w:t>
      </w:r>
      <w:r w:rsidR="006E65E0" w:rsidRPr="003E068D">
        <w:rPr>
          <w:rFonts w:ascii="Times New Roman" w:hAnsi="Times New Roman" w:cs="Times New Roman"/>
        </w:rPr>
        <w:t xml:space="preserve"> (B)</w:t>
      </w:r>
      <w:r w:rsidRPr="003E068D">
        <w:rPr>
          <w:rFonts w:ascii="Times New Roman" w:hAnsi="Times New Roman" w:cs="Times New Roman"/>
        </w:rPr>
        <w:t xml:space="preserve"> in the event that the Parties are unable to agree on a Relocation Determination pursuant to </w:t>
      </w:r>
      <w:r w:rsidR="009820E8" w:rsidRPr="003E068D">
        <w:rPr>
          <w:rFonts w:ascii="Times New Roman" w:hAnsi="Times New Roman" w:cs="Times New Roman"/>
          <w:u w:val="single"/>
        </w:rPr>
        <w:t>Article 4.2(v)</w:t>
      </w:r>
      <w:r w:rsidR="00B9000F" w:rsidRPr="003E068D">
        <w:rPr>
          <w:rFonts w:ascii="Times New Roman" w:hAnsi="Times New Roman" w:cs="Times New Roman"/>
        </w:rPr>
        <w:t>,</w:t>
      </w:r>
      <w:r w:rsidRPr="003E068D">
        <w:rPr>
          <w:rFonts w:ascii="Times New Roman" w:hAnsi="Times New Roman" w:cs="Times New Roman"/>
        </w:rPr>
        <w:t xml:space="preserve"> then</w:t>
      </w:r>
      <w:r w:rsidR="00B9000F" w:rsidRPr="003E068D">
        <w:rPr>
          <w:rFonts w:ascii="Times New Roman" w:hAnsi="Times New Roman" w:cs="Times New Roman"/>
        </w:rPr>
        <w:t xml:space="preserve"> the Parties shall proceed to appoint a</w:t>
      </w:r>
      <w:r w:rsidR="00571C4F" w:rsidRPr="003E068D">
        <w:rPr>
          <w:rFonts w:ascii="Times New Roman" w:hAnsi="Times New Roman" w:cs="Times New Roman"/>
        </w:rPr>
        <w:t>n Expert</w:t>
      </w:r>
      <w:r w:rsidR="00B9000F" w:rsidRPr="003E068D">
        <w:rPr>
          <w:rFonts w:ascii="Times New Roman" w:hAnsi="Times New Roman" w:cs="Times New Roman"/>
        </w:rPr>
        <w:t xml:space="preserve"> in accordance with the </w:t>
      </w:r>
      <w:r w:rsidR="00B9000F" w:rsidRPr="003E068D">
        <w:rPr>
          <w:rFonts w:ascii="Times New Roman" w:hAnsi="Times New Roman" w:cs="Times New Roman"/>
          <w:u w:val="single"/>
        </w:rPr>
        <w:t xml:space="preserve">Article </w:t>
      </w:r>
      <w:r w:rsidR="0058559B" w:rsidRPr="003E068D">
        <w:rPr>
          <w:rFonts w:ascii="Times New Roman" w:hAnsi="Times New Roman" w:cs="Times New Roman"/>
          <w:u w:val="single"/>
        </w:rPr>
        <w:t>6.3</w:t>
      </w:r>
      <w:r w:rsidR="00B9000F" w:rsidRPr="003E068D">
        <w:rPr>
          <w:rFonts w:ascii="Times New Roman" w:hAnsi="Times New Roman" w:cs="Times New Roman"/>
        </w:rPr>
        <w:t xml:space="preserve"> to make a determination in accordance with </w:t>
      </w:r>
      <w:r w:rsidR="009820E8" w:rsidRPr="003E068D">
        <w:rPr>
          <w:rFonts w:ascii="Times New Roman" w:hAnsi="Times New Roman" w:cs="Times New Roman"/>
          <w:u w:val="single"/>
        </w:rPr>
        <w:t>Article 4.2(b</w:t>
      </w:r>
      <w:proofErr w:type="gramStart"/>
      <w:r w:rsidR="009820E8" w:rsidRPr="003E068D">
        <w:rPr>
          <w:rFonts w:ascii="Times New Roman" w:hAnsi="Times New Roman" w:cs="Times New Roman"/>
          <w:u w:val="single"/>
        </w:rPr>
        <w:t>)(</w:t>
      </w:r>
      <w:proofErr w:type="gramEnd"/>
      <w:r w:rsidR="009820E8" w:rsidRPr="003E068D">
        <w:rPr>
          <w:rFonts w:ascii="Times New Roman" w:hAnsi="Times New Roman" w:cs="Times New Roman"/>
          <w:u w:val="single"/>
        </w:rPr>
        <w:t>x)</w:t>
      </w:r>
      <w:r w:rsidR="00B9000F" w:rsidRPr="003E068D">
        <w:rPr>
          <w:rFonts w:ascii="Times New Roman" w:hAnsi="Times New Roman" w:cs="Times New Roman"/>
        </w:rPr>
        <w:t xml:space="preserve">. After appointment of the </w:t>
      </w:r>
      <w:r w:rsidR="0058559B" w:rsidRPr="003E068D">
        <w:rPr>
          <w:rFonts w:ascii="Times New Roman" w:hAnsi="Times New Roman" w:cs="Times New Roman"/>
        </w:rPr>
        <w:t>Expert</w:t>
      </w:r>
      <w:r w:rsidR="00B9000F" w:rsidRPr="003E068D">
        <w:rPr>
          <w:rFonts w:ascii="Times New Roman" w:hAnsi="Times New Roman" w:cs="Times New Roman"/>
        </w:rPr>
        <w:t xml:space="preserve">, the Parties shall inform STELCO in writing of the details of the </w:t>
      </w:r>
      <w:r w:rsidR="0058559B" w:rsidRPr="003E068D">
        <w:rPr>
          <w:rFonts w:ascii="Times New Roman" w:hAnsi="Times New Roman" w:cs="Times New Roman"/>
        </w:rPr>
        <w:t xml:space="preserve">Expert </w:t>
      </w:r>
      <w:r w:rsidR="00B9000F" w:rsidRPr="003E068D">
        <w:rPr>
          <w:rFonts w:ascii="Times New Roman" w:hAnsi="Times New Roman" w:cs="Times New Roman"/>
        </w:rPr>
        <w:t xml:space="preserve">so appointed, and STELCO shall have the right to make such representation to the </w:t>
      </w:r>
      <w:r w:rsidR="002B119F">
        <w:rPr>
          <w:rFonts w:ascii="Times New Roman" w:hAnsi="Times New Roman" w:cs="Times New Roman"/>
        </w:rPr>
        <w:t>Expert</w:t>
      </w:r>
      <w:r w:rsidR="002B119F" w:rsidRPr="003E068D">
        <w:rPr>
          <w:rFonts w:ascii="Times New Roman" w:hAnsi="Times New Roman" w:cs="Times New Roman"/>
        </w:rPr>
        <w:t xml:space="preserve"> </w:t>
      </w:r>
      <w:r w:rsidR="00B9000F" w:rsidRPr="003E068D">
        <w:rPr>
          <w:rFonts w:ascii="Times New Roman" w:hAnsi="Times New Roman" w:cs="Times New Roman"/>
        </w:rPr>
        <w:t>as it deems fit.</w:t>
      </w:r>
    </w:p>
    <w:p w:rsidR="00EF7F3D" w:rsidRPr="003E068D" w:rsidRDefault="00EF7F3D" w:rsidP="00420E64">
      <w:pPr>
        <w:pStyle w:val="ListParagraph"/>
        <w:spacing w:after="0"/>
        <w:ind w:left="1260" w:hanging="360"/>
        <w:jc w:val="both"/>
        <w:rPr>
          <w:rFonts w:ascii="Times New Roman" w:hAnsi="Times New Roman" w:cs="Times New Roman"/>
        </w:rPr>
      </w:pPr>
    </w:p>
    <w:p w:rsidR="00C95BEE" w:rsidRPr="003E068D" w:rsidRDefault="006E65E0" w:rsidP="00420E64">
      <w:pPr>
        <w:pStyle w:val="ListParagraph"/>
        <w:numPr>
          <w:ilvl w:val="0"/>
          <w:numId w:val="35"/>
        </w:numPr>
        <w:spacing w:after="0"/>
        <w:ind w:left="1260" w:hanging="360"/>
        <w:jc w:val="both"/>
        <w:rPr>
          <w:rFonts w:ascii="Times New Roman" w:hAnsi="Times New Roman" w:cs="Times New Roman"/>
        </w:rPr>
      </w:pPr>
      <w:r w:rsidRPr="003E068D">
        <w:rPr>
          <w:rFonts w:ascii="Times New Roman" w:hAnsi="Times New Roman" w:cs="Times New Roman"/>
        </w:rPr>
        <w:t xml:space="preserve">Within </w:t>
      </w:r>
      <w:r w:rsidR="0058559B" w:rsidRPr="003E068D">
        <w:rPr>
          <w:rFonts w:ascii="Times New Roman" w:hAnsi="Times New Roman" w:cs="Times New Roman"/>
        </w:rPr>
        <w:t xml:space="preserve">seven (7) </w:t>
      </w:r>
      <w:r w:rsidRPr="003E068D">
        <w:rPr>
          <w:rFonts w:ascii="Times New Roman" w:hAnsi="Times New Roman" w:cs="Times New Roman"/>
        </w:rPr>
        <w:t xml:space="preserve">Days of the appointment of the </w:t>
      </w:r>
      <w:r w:rsidR="00AF546B" w:rsidRPr="003E068D">
        <w:rPr>
          <w:rFonts w:ascii="Times New Roman" w:hAnsi="Times New Roman" w:cs="Times New Roman"/>
        </w:rPr>
        <w:t>Expert</w:t>
      </w:r>
      <w:r w:rsidRPr="003E068D">
        <w:rPr>
          <w:rFonts w:ascii="Times New Roman" w:hAnsi="Times New Roman" w:cs="Times New Roman"/>
        </w:rPr>
        <w:t>, t</w:t>
      </w:r>
      <w:r w:rsidR="009F62DC" w:rsidRPr="003E068D">
        <w:rPr>
          <w:rFonts w:ascii="Times New Roman" w:hAnsi="Times New Roman" w:cs="Times New Roman"/>
        </w:rPr>
        <w:t xml:space="preserve">he Government </w:t>
      </w:r>
      <w:r w:rsidR="005C525F" w:rsidRPr="003E068D">
        <w:rPr>
          <w:rFonts w:ascii="Times New Roman" w:hAnsi="Times New Roman" w:cs="Times New Roman"/>
        </w:rPr>
        <w:t xml:space="preserve">shall submit to the </w:t>
      </w:r>
      <w:r w:rsidR="0058559B" w:rsidRPr="003E068D">
        <w:rPr>
          <w:rFonts w:ascii="Times New Roman" w:hAnsi="Times New Roman" w:cs="Times New Roman"/>
        </w:rPr>
        <w:t xml:space="preserve">Expert </w:t>
      </w:r>
      <w:r w:rsidR="005C525F" w:rsidRPr="003E068D">
        <w:rPr>
          <w:rFonts w:ascii="Times New Roman" w:hAnsi="Times New Roman" w:cs="Times New Roman"/>
        </w:rPr>
        <w:t xml:space="preserve">so appointed </w:t>
      </w:r>
      <w:r w:rsidR="00C5499B" w:rsidRPr="003E068D">
        <w:rPr>
          <w:rFonts w:ascii="Times New Roman" w:hAnsi="Times New Roman" w:cs="Times New Roman"/>
        </w:rPr>
        <w:t>(</w:t>
      </w:r>
      <w:r w:rsidR="005C525F" w:rsidRPr="003E068D">
        <w:rPr>
          <w:rFonts w:ascii="Times New Roman" w:hAnsi="Times New Roman" w:cs="Times New Roman"/>
        </w:rPr>
        <w:t>with a copy to the Seller</w:t>
      </w:r>
      <w:r w:rsidR="00D26973" w:rsidRPr="003E068D">
        <w:rPr>
          <w:rFonts w:ascii="Times New Roman" w:hAnsi="Times New Roman" w:cs="Times New Roman"/>
        </w:rPr>
        <w:t xml:space="preserve"> and STELCO</w:t>
      </w:r>
      <w:r w:rsidR="00C5499B" w:rsidRPr="003E068D">
        <w:rPr>
          <w:rFonts w:ascii="Times New Roman" w:hAnsi="Times New Roman" w:cs="Times New Roman"/>
        </w:rPr>
        <w:t>)</w:t>
      </w:r>
      <w:r w:rsidR="00B43942" w:rsidRPr="003E068D">
        <w:rPr>
          <w:rFonts w:ascii="Times New Roman" w:hAnsi="Times New Roman" w:cs="Times New Roman"/>
        </w:rPr>
        <w:t xml:space="preserve"> </w:t>
      </w:r>
      <w:r w:rsidR="00100AF2" w:rsidRPr="003E068D">
        <w:rPr>
          <w:rFonts w:ascii="Times New Roman" w:hAnsi="Times New Roman" w:cs="Times New Roman"/>
        </w:rPr>
        <w:t xml:space="preserve">a description of </w:t>
      </w:r>
      <w:r w:rsidRPr="003E068D">
        <w:rPr>
          <w:rFonts w:ascii="Times New Roman" w:hAnsi="Times New Roman" w:cs="Times New Roman"/>
        </w:rPr>
        <w:t>proposed</w:t>
      </w:r>
      <w:r w:rsidR="0078169F" w:rsidRPr="003E068D">
        <w:rPr>
          <w:rFonts w:ascii="Times New Roman" w:hAnsi="Times New Roman" w:cs="Times New Roman"/>
        </w:rPr>
        <w:t xml:space="preserve"> </w:t>
      </w:r>
      <w:r w:rsidR="005C525F" w:rsidRPr="003E068D">
        <w:rPr>
          <w:rFonts w:ascii="Times New Roman" w:hAnsi="Times New Roman" w:cs="Times New Roman"/>
        </w:rPr>
        <w:t xml:space="preserve">alternative Site(s) available for </w:t>
      </w:r>
      <w:r w:rsidRPr="003E068D">
        <w:rPr>
          <w:rFonts w:ascii="Times New Roman" w:hAnsi="Times New Roman" w:cs="Times New Roman"/>
        </w:rPr>
        <w:t>the relocation of</w:t>
      </w:r>
      <w:r w:rsidR="005C525F" w:rsidRPr="003E068D">
        <w:rPr>
          <w:rFonts w:ascii="Times New Roman" w:hAnsi="Times New Roman" w:cs="Times New Roman"/>
        </w:rPr>
        <w:t xml:space="preserve"> the Facility</w:t>
      </w:r>
      <w:r w:rsidR="00203F05" w:rsidRPr="003E068D">
        <w:rPr>
          <w:rFonts w:ascii="Times New Roman" w:hAnsi="Times New Roman" w:cs="Times New Roman"/>
        </w:rPr>
        <w:t>(</w:t>
      </w:r>
      <w:proofErr w:type="spellStart"/>
      <w:r w:rsidR="00203F05" w:rsidRPr="003E068D">
        <w:rPr>
          <w:rFonts w:ascii="Times New Roman" w:hAnsi="Times New Roman" w:cs="Times New Roman"/>
        </w:rPr>
        <w:t>ies</w:t>
      </w:r>
      <w:proofErr w:type="spellEnd"/>
      <w:r w:rsidR="00203F05" w:rsidRPr="003E068D">
        <w:rPr>
          <w:rFonts w:ascii="Times New Roman" w:hAnsi="Times New Roman" w:cs="Times New Roman"/>
        </w:rPr>
        <w:t>)</w:t>
      </w:r>
      <w:r w:rsidR="005C525F" w:rsidRPr="003E068D">
        <w:rPr>
          <w:rFonts w:ascii="Times New Roman" w:hAnsi="Times New Roman" w:cs="Times New Roman"/>
        </w:rPr>
        <w:t>, should the existing Site(s) be determined to be unavailable.</w:t>
      </w:r>
      <w:r w:rsidR="008E0A7D" w:rsidRPr="003E068D">
        <w:rPr>
          <w:rFonts w:ascii="Times New Roman" w:hAnsi="Times New Roman" w:cs="Times New Roman"/>
        </w:rPr>
        <w:t xml:space="preserve"> The Government shall also provide </w:t>
      </w:r>
      <w:r w:rsidR="006A435E" w:rsidRPr="003E068D">
        <w:rPr>
          <w:rFonts w:ascii="Times New Roman" w:hAnsi="Times New Roman" w:cs="Times New Roman"/>
        </w:rPr>
        <w:t xml:space="preserve">to </w:t>
      </w:r>
      <w:r w:rsidR="008E0A7D" w:rsidRPr="003E068D">
        <w:rPr>
          <w:rFonts w:ascii="Times New Roman" w:hAnsi="Times New Roman" w:cs="Times New Roman"/>
        </w:rPr>
        <w:t>the Seller all such assistance as may be reasonably required by the Seller to ascertain the suitability of the alternative Site(s)</w:t>
      </w:r>
      <w:r w:rsidR="00B43942" w:rsidRPr="003E068D">
        <w:rPr>
          <w:rFonts w:ascii="Times New Roman" w:hAnsi="Times New Roman" w:cs="Times New Roman"/>
        </w:rPr>
        <w:t xml:space="preserve"> </w:t>
      </w:r>
      <w:r w:rsidR="006A435E" w:rsidRPr="003E068D">
        <w:rPr>
          <w:rFonts w:ascii="Times New Roman" w:hAnsi="Times New Roman" w:cs="Times New Roman"/>
        </w:rPr>
        <w:t>for the</w:t>
      </w:r>
      <w:r w:rsidR="00B43942" w:rsidRPr="003E068D">
        <w:rPr>
          <w:rFonts w:ascii="Times New Roman" w:hAnsi="Times New Roman" w:cs="Times New Roman"/>
        </w:rPr>
        <w:t xml:space="preserve"> </w:t>
      </w:r>
      <w:r w:rsidR="00373EDE" w:rsidRPr="003E068D">
        <w:rPr>
          <w:rFonts w:ascii="Times New Roman" w:hAnsi="Times New Roman" w:cs="Times New Roman"/>
        </w:rPr>
        <w:t>relocat</w:t>
      </w:r>
      <w:r w:rsidR="006A435E" w:rsidRPr="003E068D">
        <w:rPr>
          <w:rFonts w:ascii="Times New Roman" w:hAnsi="Times New Roman" w:cs="Times New Roman"/>
        </w:rPr>
        <w:t>ion of</w:t>
      </w:r>
      <w:r w:rsidR="00B43942" w:rsidRPr="003E068D">
        <w:rPr>
          <w:rFonts w:ascii="Times New Roman" w:hAnsi="Times New Roman" w:cs="Times New Roman"/>
        </w:rPr>
        <w:t xml:space="preserve"> </w:t>
      </w:r>
      <w:r w:rsidR="005D2D8A" w:rsidRPr="003E068D">
        <w:rPr>
          <w:rFonts w:ascii="Times New Roman" w:hAnsi="Times New Roman" w:cs="Times New Roman"/>
        </w:rPr>
        <w:t xml:space="preserve">the </w:t>
      </w:r>
      <w:proofErr w:type="gramStart"/>
      <w:r w:rsidR="005D2D8A" w:rsidRPr="003E068D">
        <w:rPr>
          <w:rFonts w:ascii="Times New Roman" w:hAnsi="Times New Roman" w:cs="Times New Roman"/>
        </w:rPr>
        <w:t>Facility</w:t>
      </w:r>
      <w:r w:rsidR="00203F05" w:rsidRPr="003E068D">
        <w:rPr>
          <w:rFonts w:ascii="Times New Roman" w:hAnsi="Times New Roman" w:cs="Times New Roman"/>
        </w:rPr>
        <w:t>(</w:t>
      </w:r>
      <w:proofErr w:type="spellStart"/>
      <w:proofErr w:type="gramEnd"/>
      <w:r w:rsidR="00203F05" w:rsidRPr="003E068D">
        <w:rPr>
          <w:rFonts w:ascii="Times New Roman" w:hAnsi="Times New Roman" w:cs="Times New Roman"/>
        </w:rPr>
        <w:t>ies</w:t>
      </w:r>
      <w:proofErr w:type="spellEnd"/>
      <w:r w:rsidR="00203F05" w:rsidRPr="003E068D">
        <w:rPr>
          <w:rFonts w:ascii="Times New Roman" w:hAnsi="Times New Roman" w:cs="Times New Roman"/>
        </w:rPr>
        <w:t>)</w:t>
      </w:r>
      <w:r w:rsidR="005D2D8A" w:rsidRPr="003E068D">
        <w:rPr>
          <w:rFonts w:ascii="Times New Roman" w:hAnsi="Times New Roman" w:cs="Times New Roman"/>
        </w:rPr>
        <w:t>.</w:t>
      </w:r>
    </w:p>
    <w:p w:rsidR="00C95BEE" w:rsidRPr="003E068D" w:rsidRDefault="00C95BEE" w:rsidP="00420E64">
      <w:pPr>
        <w:pStyle w:val="ListParagraph"/>
        <w:spacing w:after="0"/>
        <w:ind w:left="1260" w:hanging="360"/>
        <w:rPr>
          <w:rFonts w:ascii="Times New Roman" w:hAnsi="Times New Roman" w:cs="Times New Roman"/>
        </w:rPr>
      </w:pPr>
    </w:p>
    <w:p w:rsidR="00F61039" w:rsidRPr="003E068D" w:rsidRDefault="00F61039" w:rsidP="00420E64">
      <w:pPr>
        <w:pStyle w:val="ListParagraph"/>
        <w:spacing w:after="0"/>
        <w:ind w:left="1260" w:hanging="360"/>
        <w:rPr>
          <w:rFonts w:ascii="Times New Roman" w:hAnsi="Times New Roman" w:cs="Times New Roman"/>
        </w:rPr>
      </w:pPr>
    </w:p>
    <w:p w:rsidR="00C95BEE" w:rsidRPr="003E068D" w:rsidRDefault="003C0425" w:rsidP="00420E64">
      <w:pPr>
        <w:pStyle w:val="ListParagraph"/>
        <w:numPr>
          <w:ilvl w:val="0"/>
          <w:numId w:val="35"/>
        </w:numPr>
        <w:spacing w:after="0"/>
        <w:ind w:left="1260" w:hanging="360"/>
        <w:jc w:val="both"/>
        <w:rPr>
          <w:rFonts w:ascii="Times New Roman" w:hAnsi="Times New Roman" w:cs="Times New Roman"/>
        </w:rPr>
      </w:pPr>
      <w:r w:rsidRPr="003E068D">
        <w:rPr>
          <w:rFonts w:ascii="Times New Roman" w:hAnsi="Times New Roman" w:cs="Times New Roman"/>
        </w:rPr>
        <w:t xml:space="preserve">Within </w:t>
      </w:r>
      <w:r w:rsidR="006A2A1D">
        <w:rPr>
          <w:rFonts w:ascii="Times New Roman" w:hAnsi="Times New Roman" w:cs="Times New Roman"/>
        </w:rPr>
        <w:t>seven</w:t>
      </w:r>
      <w:r w:rsidR="006A2A1D" w:rsidRPr="003E068D">
        <w:rPr>
          <w:rFonts w:ascii="Times New Roman" w:hAnsi="Times New Roman" w:cs="Times New Roman"/>
        </w:rPr>
        <w:t xml:space="preserve"> </w:t>
      </w:r>
      <w:r w:rsidR="004A30A3" w:rsidRPr="003E068D">
        <w:rPr>
          <w:rFonts w:ascii="Times New Roman" w:hAnsi="Times New Roman" w:cs="Times New Roman"/>
        </w:rPr>
        <w:t>(</w:t>
      </w:r>
      <w:r w:rsidR="006A2A1D">
        <w:rPr>
          <w:rFonts w:ascii="Times New Roman" w:hAnsi="Times New Roman" w:cs="Times New Roman"/>
        </w:rPr>
        <w:t>7</w:t>
      </w:r>
      <w:r w:rsidR="004A30A3" w:rsidRPr="003E068D">
        <w:rPr>
          <w:rFonts w:ascii="Times New Roman" w:hAnsi="Times New Roman" w:cs="Times New Roman"/>
        </w:rPr>
        <w:t>)</w:t>
      </w:r>
      <w:r w:rsidRPr="003E068D">
        <w:rPr>
          <w:rFonts w:ascii="Times New Roman" w:hAnsi="Times New Roman" w:cs="Times New Roman"/>
        </w:rPr>
        <w:t xml:space="preserve"> Days of the Government’s </w:t>
      </w:r>
      <w:r w:rsidR="00203F05" w:rsidRPr="003E068D">
        <w:rPr>
          <w:rFonts w:ascii="Times New Roman" w:hAnsi="Times New Roman" w:cs="Times New Roman"/>
        </w:rPr>
        <w:t>submission</w:t>
      </w:r>
      <w:r w:rsidR="0078169F" w:rsidRPr="003E068D">
        <w:rPr>
          <w:rFonts w:ascii="Times New Roman" w:hAnsi="Times New Roman" w:cs="Times New Roman"/>
        </w:rPr>
        <w:t xml:space="preserve"> </w:t>
      </w:r>
      <w:r w:rsidRPr="003E068D">
        <w:rPr>
          <w:rFonts w:ascii="Times New Roman" w:hAnsi="Times New Roman" w:cs="Times New Roman"/>
        </w:rPr>
        <w:t xml:space="preserve">of the list of </w:t>
      </w:r>
      <w:r w:rsidR="00203F05" w:rsidRPr="003E068D">
        <w:rPr>
          <w:rFonts w:ascii="Times New Roman" w:hAnsi="Times New Roman" w:cs="Times New Roman"/>
        </w:rPr>
        <w:t xml:space="preserve">proposed </w:t>
      </w:r>
      <w:r w:rsidRPr="003E068D">
        <w:rPr>
          <w:rFonts w:ascii="Times New Roman" w:hAnsi="Times New Roman" w:cs="Times New Roman"/>
        </w:rPr>
        <w:t>alternative Site(s)</w:t>
      </w:r>
      <w:r w:rsidR="00B43942" w:rsidRPr="003E068D">
        <w:rPr>
          <w:rFonts w:ascii="Times New Roman" w:hAnsi="Times New Roman" w:cs="Times New Roman"/>
        </w:rPr>
        <w:t xml:space="preserve"> </w:t>
      </w:r>
      <w:r w:rsidR="0058559B" w:rsidRPr="003E068D">
        <w:rPr>
          <w:rFonts w:ascii="Times New Roman" w:hAnsi="Times New Roman" w:cs="Times New Roman"/>
        </w:rPr>
        <w:t xml:space="preserve">to the Expert </w:t>
      </w:r>
      <w:r w:rsidR="00B9000F" w:rsidRPr="003E068D">
        <w:rPr>
          <w:rFonts w:ascii="Times New Roman" w:hAnsi="Times New Roman" w:cs="Times New Roman"/>
        </w:rPr>
        <w:t xml:space="preserve">pursuant to </w:t>
      </w:r>
      <w:r w:rsidR="009820E8" w:rsidRPr="003E068D">
        <w:rPr>
          <w:rFonts w:ascii="Times New Roman" w:hAnsi="Times New Roman" w:cs="Times New Roman"/>
          <w:u w:val="single"/>
        </w:rPr>
        <w:t>Article 4.2(b)(viii)</w:t>
      </w:r>
      <w:r w:rsidRPr="003E068D">
        <w:rPr>
          <w:rFonts w:ascii="Times New Roman" w:hAnsi="Times New Roman" w:cs="Times New Roman"/>
        </w:rPr>
        <w:t>, the Seller shall indicate</w:t>
      </w:r>
      <w:r w:rsidR="00203F05" w:rsidRPr="003E068D">
        <w:rPr>
          <w:rFonts w:ascii="Times New Roman" w:hAnsi="Times New Roman" w:cs="Times New Roman"/>
        </w:rPr>
        <w:t xml:space="preserve"> </w:t>
      </w:r>
      <w:r w:rsidR="00203F05" w:rsidRPr="003E068D">
        <w:rPr>
          <w:rFonts w:ascii="Times New Roman" w:hAnsi="Times New Roman" w:cs="Times New Roman"/>
        </w:rPr>
        <w:lastRenderedPageBreak/>
        <w:t xml:space="preserve">in writing to the </w:t>
      </w:r>
      <w:r w:rsidR="002417AA" w:rsidRPr="003E068D">
        <w:rPr>
          <w:rFonts w:ascii="Times New Roman" w:hAnsi="Times New Roman" w:cs="Times New Roman"/>
        </w:rPr>
        <w:t xml:space="preserve">Expert </w:t>
      </w:r>
      <w:r w:rsidR="00D26973" w:rsidRPr="003E068D">
        <w:rPr>
          <w:rFonts w:ascii="Times New Roman" w:hAnsi="Times New Roman" w:cs="Times New Roman"/>
        </w:rPr>
        <w:t>(with a copy to the Government and STELCO)</w:t>
      </w:r>
      <w:r w:rsidR="00203F05" w:rsidRPr="003E068D">
        <w:rPr>
          <w:rFonts w:ascii="Times New Roman" w:hAnsi="Times New Roman" w:cs="Times New Roman"/>
        </w:rPr>
        <w:t xml:space="preserve"> its preference(s)among the proposed alternative Site(s)</w:t>
      </w:r>
      <w:r w:rsidRPr="003E068D">
        <w:rPr>
          <w:rFonts w:ascii="Times New Roman" w:hAnsi="Times New Roman" w:cs="Times New Roman"/>
        </w:rPr>
        <w:t xml:space="preserve">for the </w:t>
      </w:r>
      <w:r w:rsidR="00D30488" w:rsidRPr="003E068D">
        <w:rPr>
          <w:rFonts w:ascii="Times New Roman" w:hAnsi="Times New Roman" w:cs="Times New Roman"/>
        </w:rPr>
        <w:t>relocat</w:t>
      </w:r>
      <w:r w:rsidR="00203F05" w:rsidRPr="003E068D">
        <w:rPr>
          <w:rFonts w:ascii="Times New Roman" w:hAnsi="Times New Roman" w:cs="Times New Roman"/>
        </w:rPr>
        <w:t>ion of</w:t>
      </w:r>
      <w:r w:rsidR="00D30488" w:rsidRPr="003E068D">
        <w:rPr>
          <w:rFonts w:ascii="Times New Roman" w:hAnsi="Times New Roman" w:cs="Times New Roman"/>
        </w:rPr>
        <w:t xml:space="preserve"> the Facility</w:t>
      </w:r>
      <w:r w:rsidR="00B6615C" w:rsidRPr="003E068D">
        <w:rPr>
          <w:rFonts w:ascii="Times New Roman" w:hAnsi="Times New Roman" w:cs="Times New Roman"/>
        </w:rPr>
        <w:t>(</w:t>
      </w:r>
      <w:proofErr w:type="spellStart"/>
      <w:r w:rsidR="00B6615C" w:rsidRPr="003E068D">
        <w:rPr>
          <w:rFonts w:ascii="Times New Roman" w:hAnsi="Times New Roman" w:cs="Times New Roman"/>
        </w:rPr>
        <w:t>ies</w:t>
      </w:r>
      <w:proofErr w:type="spellEnd"/>
      <w:r w:rsidR="00B6615C" w:rsidRPr="003E068D">
        <w:rPr>
          <w:rFonts w:ascii="Times New Roman" w:hAnsi="Times New Roman" w:cs="Times New Roman"/>
        </w:rPr>
        <w:t>)</w:t>
      </w:r>
      <w:r w:rsidR="00D30488" w:rsidRPr="003E068D">
        <w:rPr>
          <w:rFonts w:ascii="Times New Roman" w:hAnsi="Times New Roman" w:cs="Times New Roman"/>
        </w:rPr>
        <w:t xml:space="preserve">. </w:t>
      </w:r>
    </w:p>
    <w:p w:rsidR="00C95BEE" w:rsidRPr="003E068D" w:rsidRDefault="00C95BEE" w:rsidP="00420E64">
      <w:pPr>
        <w:pStyle w:val="ListParagraph"/>
        <w:spacing w:after="0"/>
        <w:ind w:left="1260" w:hanging="360"/>
        <w:rPr>
          <w:rFonts w:ascii="Times New Roman" w:hAnsi="Times New Roman" w:cs="Times New Roman"/>
        </w:rPr>
      </w:pPr>
    </w:p>
    <w:p w:rsidR="00C95BEE" w:rsidRPr="003E068D" w:rsidRDefault="00613EE0" w:rsidP="00420E64">
      <w:pPr>
        <w:pStyle w:val="ListParagraph"/>
        <w:numPr>
          <w:ilvl w:val="0"/>
          <w:numId w:val="35"/>
        </w:numPr>
        <w:spacing w:after="0"/>
        <w:ind w:left="1260" w:hanging="360"/>
        <w:jc w:val="both"/>
        <w:rPr>
          <w:rFonts w:ascii="Times New Roman" w:hAnsi="Times New Roman" w:cs="Times New Roman"/>
        </w:rPr>
      </w:pPr>
      <w:r w:rsidRPr="003E068D">
        <w:rPr>
          <w:rFonts w:ascii="Times New Roman" w:hAnsi="Times New Roman" w:cs="Times New Roman"/>
        </w:rPr>
        <w:t xml:space="preserve">The </w:t>
      </w:r>
      <w:r w:rsidR="0058559B" w:rsidRPr="003E068D">
        <w:rPr>
          <w:rFonts w:ascii="Times New Roman" w:hAnsi="Times New Roman" w:cs="Times New Roman"/>
        </w:rPr>
        <w:t xml:space="preserve">Expert </w:t>
      </w:r>
      <w:r w:rsidRPr="003E068D">
        <w:rPr>
          <w:rFonts w:ascii="Times New Roman" w:hAnsi="Times New Roman" w:cs="Times New Roman"/>
        </w:rPr>
        <w:t xml:space="preserve">shall, on the basis of </w:t>
      </w:r>
      <w:r w:rsidR="004A30A3" w:rsidRPr="003E068D">
        <w:rPr>
          <w:rFonts w:ascii="Times New Roman" w:hAnsi="Times New Roman" w:cs="Times New Roman"/>
        </w:rPr>
        <w:t xml:space="preserve">submissions made </w:t>
      </w:r>
      <w:r w:rsidRPr="003E068D">
        <w:rPr>
          <w:rFonts w:ascii="Times New Roman" w:hAnsi="Times New Roman" w:cs="Times New Roman"/>
        </w:rPr>
        <w:t>by the Government and the Seller</w:t>
      </w:r>
      <w:r w:rsidR="00B6615C" w:rsidRPr="003E068D">
        <w:rPr>
          <w:rFonts w:ascii="Times New Roman" w:hAnsi="Times New Roman" w:cs="Times New Roman"/>
        </w:rPr>
        <w:t xml:space="preserve"> and the representations (if any) made by STELCO</w:t>
      </w:r>
      <w:r w:rsidR="00B9000F" w:rsidRPr="003E068D">
        <w:rPr>
          <w:rFonts w:ascii="Times New Roman" w:hAnsi="Times New Roman" w:cs="Times New Roman"/>
        </w:rPr>
        <w:t>,</w:t>
      </w:r>
      <w:r w:rsidRPr="003E068D">
        <w:rPr>
          <w:rFonts w:ascii="Times New Roman" w:hAnsi="Times New Roman" w:cs="Times New Roman"/>
        </w:rPr>
        <w:t xml:space="preserve"> determi</w:t>
      </w:r>
      <w:r w:rsidR="00F732C1" w:rsidRPr="003E068D">
        <w:rPr>
          <w:rFonts w:ascii="Times New Roman" w:hAnsi="Times New Roman" w:cs="Times New Roman"/>
        </w:rPr>
        <w:t>ne</w:t>
      </w:r>
      <w:r w:rsidR="00B9000F" w:rsidRPr="003E068D">
        <w:rPr>
          <w:rFonts w:ascii="Times New Roman" w:hAnsi="Times New Roman" w:cs="Times New Roman"/>
        </w:rPr>
        <w:t>:</w:t>
      </w:r>
      <w:r w:rsidR="00F732C1" w:rsidRPr="003E068D">
        <w:rPr>
          <w:rFonts w:ascii="Times New Roman" w:hAnsi="Times New Roman" w:cs="Times New Roman"/>
        </w:rPr>
        <w:t xml:space="preserve"> (</w:t>
      </w:r>
      <w:r w:rsidR="00B9000F" w:rsidRPr="003E068D">
        <w:rPr>
          <w:rFonts w:ascii="Times New Roman" w:hAnsi="Times New Roman" w:cs="Times New Roman"/>
        </w:rPr>
        <w:t>A</w:t>
      </w:r>
      <w:r w:rsidR="00F732C1" w:rsidRPr="003E068D">
        <w:rPr>
          <w:rFonts w:ascii="Times New Roman" w:hAnsi="Times New Roman" w:cs="Times New Roman"/>
        </w:rPr>
        <w:t>) if the existing Site</w:t>
      </w:r>
      <w:r w:rsidR="00B6615C" w:rsidRPr="003E068D">
        <w:rPr>
          <w:rFonts w:ascii="Times New Roman" w:hAnsi="Times New Roman" w:cs="Times New Roman"/>
        </w:rPr>
        <w:t>(s)</w:t>
      </w:r>
      <w:r w:rsidR="00F732C1" w:rsidRPr="003E068D">
        <w:rPr>
          <w:rFonts w:ascii="Times New Roman" w:hAnsi="Times New Roman" w:cs="Times New Roman"/>
        </w:rPr>
        <w:t xml:space="preserve"> is unavailable</w:t>
      </w:r>
      <w:r w:rsidR="00155267" w:rsidRPr="003E068D">
        <w:rPr>
          <w:rFonts w:ascii="Times New Roman" w:hAnsi="Times New Roman" w:cs="Times New Roman"/>
        </w:rPr>
        <w:t>, and if so</w:t>
      </w:r>
      <w:r w:rsidR="00C5499B" w:rsidRPr="003E068D">
        <w:rPr>
          <w:rFonts w:ascii="Times New Roman" w:hAnsi="Times New Roman" w:cs="Times New Roman"/>
        </w:rPr>
        <w:t>;</w:t>
      </w:r>
      <w:r w:rsidR="00FD7AE9" w:rsidRPr="003E068D">
        <w:rPr>
          <w:rFonts w:ascii="Times New Roman" w:hAnsi="Times New Roman" w:cs="Times New Roman"/>
        </w:rPr>
        <w:t xml:space="preserve"> (</w:t>
      </w:r>
      <w:r w:rsidR="00B9000F" w:rsidRPr="003E068D">
        <w:rPr>
          <w:rFonts w:ascii="Times New Roman" w:hAnsi="Times New Roman" w:cs="Times New Roman"/>
        </w:rPr>
        <w:t>B</w:t>
      </w:r>
      <w:r w:rsidR="00FD7AE9" w:rsidRPr="003E068D">
        <w:rPr>
          <w:rFonts w:ascii="Times New Roman" w:hAnsi="Times New Roman" w:cs="Times New Roman"/>
        </w:rPr>
        <w:t>) if</w:t>
      </w:r>
      <w:r w:rsidR="00FC79C1" w:rsidRPr="003E068D">
        <w:rPr>
          <w:rFonts w:ascii="Times New Roman" w:hAnsi="Times New Roman" w:cs="Times New Roman"/>
        </w:rPr>
        <w:t xml:space="preserve"> </w:t>
      </w:r>
      <w:r w:rsidR="00FD7AE9" w:rsidRPr="003E068D">
        <w:rPr>
          <w:rFonts w:ascii="Times New Roman" w:hAnsi="Times New Roman" w:cs="Times New Roman"/>
        </w:rPr>
        <w:t xml:space="preserve">the </w:t>
      </w:r>
      <w:r w:rsidR="00B6615C" w:rsidRPr="003E068D">
        <w:rPr>
          <w:rFonts w:ascii="Times New Roman" w:hAnsi="Times New Roman" w:cs="Times New Roman"/>
        </w:rPr>
        <w:t xml:space="preserve">proposed </w:t>
      </w:r>
      <w:r w:rsidR="00FD7AE9" w:rsidRPr="003E068D">
        <w:rPr>
          <w:rFonts w:ascii="Times New Roman" w:hAnsi="Times New Roman" w:cs="Times New Roman"/>
        </w:rPr>
        <w:t>alternat</w:t>
      </w:r>
      <w:r w:rsidR="00B9000F" w:rsidRPr="003E068D">
        <w:rPr>
          <w:rFonts w:ascii="Times New Roman" w:hAnsi="Times New Roman" w:cs="Times New Roman"/>
        </w:rPr>
        <w:t>iv</w:t>
      </w:r>
      <w:r w:rsidR="00FD7AE9" w:rsidRPr="003E068D">
        <w:rPr>
          <w:rFonts w:ascii="Times New Roman" w:hAnsi="Times New Roman" w:cs="Times New Roman"/>
        </w:rPr>
        <w:t>e Site</w:t>
      </w:r>
      <w:r w:rsidR="00B9000F" w:rsidRPr="003E068D">
        <w:rPr>
          <w:rFonts w:ascii="Times New Roman" w:hAnsi="Times New Roman" w:cs="Times New Roman"/>
        </w:rPr>
        <w:t>(s)</w:t>
      </w:r>
      <w:r w:rsidR="00FD7AE9" w:rsidRPr="003E068D">
        <w:rPr>
          <w:rFonts w:ascii="Times New Roman" w:hAnsi="Times New Roman" w:cs="Times New Roman"/>
        </w:rPr>
        <w:t xml:space="preserve"> made available by the Government are fit for </w:t>
      </w:r>
      <w:r w:rsidR="00B6615C" w:rsidRPr="003E068D">
        <w:rPr>
          <w:rFonts w:ascii="Times New Roman" w:hAnsi="Times New Roman" w:cs="Times New Roman"/>
        </w:rPr>
        <w:t>relocation of</w:t>
      </w:r>
      <w:r w:rsidR="00FD7AE9" w:rsidRPr="003E068D">
        <w:rPr>
          <w:rFonts w:ascii="Times New Roman" w:hAnsi="Times New Roman" w:cs="Times New Roman"/>
        </w:rPr>
        <w:t xml:space="preserve"> the Facility</w:t>
      </w:r>
      <w:r w:rsidR="00B6615C" w:rsidRPr="003E068D">
        <w:rPr>
          <w:rFonts w:ascii="Times New Roman" w:hAnsi="Times New Roman" w:cs="Times New Roman"/>
          <w:lang w:val="en-GB"/>
        </w:rPr>
        <w:t>(</w:t>
      </w:r>
      <w:proofErr w:type="spellStart"/>
      <w:r w:rsidR="00B6615C" w:rsidRPr="003E068D">
        <w:rPr>
          <w:rFonts w:ascii="Times New Roman" w:hAnsi="Times New Roman" w:cs="Times New Roman"/>
          <w:lang w:val="en-GB"/>
        </w:rPr>
        <w:t>ies</w:t>
      </w:r>
      <w:proofErr w:type="spellEnd"/>
      <w:r w:rsidR="00B6615C" w:rsidRPr="003E068D">
        <w:rPr>
          <w:rFonts w:ascii="Times New Roman" w:hAnsi="Times New Roman" w:cs="Times New Roman"/>
          <w:lang w:val="en-GB"/>
        </w:rPr>
        <w:t>)</w:t>
      </w:r>
      <w:r w:rsidR="00C5499B" w:rsidRPr="003E068D">
        <w:rPr>
          <w:rFonts w:ascii="Times New Roman" w:hAnsi="Times New Roman" w:cs="Times New Roman"/>
        </w:rPr>
        <w:t>;</w:t>
      </w:r>
      <w:r w:rsidR="00B6615C" w:rsidRPr="003E068D">
        <w:rPr>
          <w:rFonts w:ascii="Times New Roman" w:hAnsi="Times New Roman" w:cs="Times New Roman"/>
        </w:rPr>
        <w:t xml:space="preserve"> and if so, (C) the alternative Site(s) to which the Facility(</w:t>
      </w:r>
      <w:proofErr w:type="spellStart"/>
      <w:r w:rsidR="00B6615C" w:rsidRPr="003E068D">
        <w:rPr>
          <w:rFonts w:ascii="Times New Roman" w:hAnsi="Times New Roman" w:cs="Times New Roman"/>
        </w:rPr>
        <w:t>ies</w:t>
      </w:r>
      <w:proofErr w:type="spellEnd"/>
      <w:r w:rsidR="00B6615C" w:rsidRPr="003E068D">
        <w:rPr>
          <w:rFonts w:ascii="Times New Roman" w:hAnsi="Times New Roman" w:cs="Times New Roman"/>
        </w:rPr>
        <w:t xml:space="preserve">) shall be relocated; </w:t>
      </w:r>
      <w:r w:rsidR="00373EDE" w:rsidRPr="003E068D">
        <w:rPr>
          <w:rFonts w:ascii="Times New Roman" w:hAnsi="Times New Roman" w:cs="Times New Roman"/>
        </w:rPr>
        <w:t>(</w:t>
      </w:r>
      <w:r w:rsidR="00B6615C" w:rsidRPr="003E068D">
        <w:rPr>
          <w:rFonts w:ascii="Times New Roman" w:hAnsi="Times New Roman" w:cs="Times New Roman"/>
        </w:rPr>
        <w:t>D</w:t>
      </w:r>
      <w:r w:rsidR="00373EDE" w:rsidRPr="003E068D">
        <w:rPr>
          <w:rFonts w:ascii="Times New Roman" w:hAnsi="Times New Roman" w:cs="Times New Roman"/>
        </w:rPr>
        <w:t xml:space="preserve">) </w:t>
      </w:r>
      <w:r w:rsidR="0081444E">
        <w:rPr>
          <w:rFonts w:ascii="Times New Roman" w:hAnsi="Times New Roman" w:cs="Times New Roman"/>
        </w:rPr>
        <w:t xml:space="preserve">whether </w:t>
      </w:r>
      <w:r w:rsidR="00373EDE" w:rsidRPr="003E068D">
        <w:rPr>
          <w:rFonts w:ascii="Times New Roman" w:hAnsi="Times New Roman" w:cs="Times New Roman"/>
        </w:rPr>
        <w:t xml:space="preserve"> the cost of generation of Electric Energy at the alternat</w:t>
      </w:r>
      <w:r w:rsidR="00100AF2" w:rsidRPr="003E068D">
        <w:rPr>
          <w:rFonts w:ascii="Times New Roman" w:hAnsi="Times New Roman" w:cs="Times New Roman"/>
        </w:rPr>
        <w:t>iv</w:t>
      </w:r>
      <w:r w:rsidR="00373EDE" w:rsidRPr="003E068D">
        <w:rPr>
          <w:rFonts w:ascii="Times New Roman" w:hAnsi="Times New Roman" w:cs="Times New Roman"/>
        </w:rPr>
        <w:t xml:space="preserve">e </w:t>
      </w:r>
      <w:r w:rsidR="00100AF2" w:rsidRPr="003E068D">
        <w:rPr>
          <w:rFonts w:ascii="Times New Roman" w:hAnsi="Times New Roman" w:cs="Times New Roman"/>
        </w:rPr>
        <w:t>S</w:t>
      </w:r>
      <w:r w:rsidR="00373EDE" w:rsidRPr="003E068D">
        <w:rPr>
          <w:rFonts w:ascii="Times New Roman" w:hAnsi="Times New Roman" w:cs="Times New Roman"/>
        </w:rPr>
        <w:t>ite</w:t>
      </w:r>
      <w:r w:rsidR="00100AF2" w:rsidRPr="003E068D">
        <w:rPr>
          <w:rFonts w:ascii="Times New Roman" w:hAnsi="Times New Roman" w:cs="Times New Roman"/>
        </w:rPr>
        <w:t>(s)</w:t>
      </w:r>
      <w:r w:rsidR="00373EDE" w:rsidRPr="003E068D">
        <w:rPr>
          <w:rFonts w:ascii="Times New Roman" w:hAnsi="Times New Roman" w:cs="Times New Roman"/>
        </w:rPr>
        <w:t xml:space="preserve"> </w:t>
      </w:r>
      <w:r w:rsidR="0081444E">
        <w:rPr>
          <w:rFonts w:ascii="Times New Roman" w:hAnsi="Times New Roman" w:cs="Times New Roman"/>
        </w:rPr>
        <w:t xml:space="preserve">is </w:t>
      </w:r>
      <w:r w:rsidR="00373EDE" w:rsidRPr="003E068D">
        <w:rPr>
          <w:rFonts w:ascii="Times New Roman" w:hAnsi="Times New Roman" w:cs="Times New Roman"/>
        </w:rPr>
        <w:t>less than or equal to the cost of generation of Electric Energy at the Site that became unavailable</w:t>
      </w:r>
      <w:r w:rsidR="0081444E">
        <w:rPr>
          <w:rFonts w:ascii="Times New Roman" w:hAnsi="Times New Roman" w:cs="Times New Roman"/>
        </w:rPr>
        <w:t xml:space="preserve"> and </w:t>
      </w:r>
      <w:r w:rsidR="0058559B" w:rsidRPr="003E068D">
        <w:rPr>
          <w:rFonts w:ascii="Times New Roman" w:hAnsi="Times New Roman" w:cs="Times New Roman"/>
        </w:rPr>
        <w:t xml:space="preserve"> if the cost of generation of the Electric Energy at the alternative Site(s) </w:t>
      </w:r>
      <w:r w:rsidR="0081444E">
        <w:rPr>
          <w:rFonts w:ascii="Times New Roman" w:hAnsi="Times New Roman" w:cs="Times New Roman"/>
        </w:rPr>
        <w:t xml:space="preserve">is </w:t>
      </w:r>
      <w:r w:rsidR="00851D58">
        <w:rPr>
          <w:rFonts w:ascii="Times New Roman" w:hAnsi="Times New Roman" w:cs="Times New Roman"/>
        </w:rPr>
        <w:t xml:space="preserve">different from </w:t>
      </w:r>
      <w:r w:rsidR="0058559B" w:rsidRPr="003E068D">
        <w:rPr>
          <w:rFonts w:ascii="Times New Roman" w:hAnsi="Times New Roman" w:cs="Times New Roman"/>
        </w:rPr>
        <w:t xml:space="preserve">the cost of generation of the Electric Energy at the Site that became unavailable, </w:t>
      </w:r>
      <w:r w:rsidR="0081444E">
        <w:rPr>
          <w:rFonts w:ascii="Times New Roman" w:hAnsi="Times New Roman" w:cs="Times New Roman"/>
        </w:rPr>
        <w:t xml:space="preserve">the overall economic impact of such difference in cost of generation (whether positive or negative) for the remaining Contract Term, </w:t>
      </w:r>
      <w:r w:rsidR="00851D58">
        <w:rPr>
          <w:rFonts w:ascii="Times New Roman" w:hAnsi="Times New Roman" w:cs="Times New Roman"/>
        </w:rPr>
        <w:t xml:space="preserve">the </w:t>
      </w:r>
      <w:r w:rsidR="00647A2B" w:rsidRPr="00647A2B">
        <w:rPr>
          <w:rFonts w:ascii="Times New Roman" w:hAnsi="Times New Roman" w:cs="Times New Roman"/>
          <w:u w:val="single"/>
        </w:rPr>
        <w:t>Generation Adjustment</w:t>
      </w:r>
      <w:r w:rsidR="009C04DC" w:rsidRPr="003E068D">
        <w:rPr>
          <w:rFonts w:ascii="Times New Roman" w:hAnsi="Times New Roman" w:cs="Times New Roman"/>
        </w:rPr>
        <w:t xml:space="preserve">, </w:t>
      </w:r>
      <w:r w:rsidR="006A2A1D">
        <w:rPr>
          <w:rFonts w:ascii="Times New Roman" w:hAnsi="Times New Roman" w:cs="Times New Roman"/>
        </w:rPr>
        <w:t xml:space="preserve">and </w:t>
      </w:r>
      <w:r w:rsidR="00F732C1" w:rsidRPr="003E068D">
        <w:rPr>
          <w:rFonts w:ascii="Times New Roman" w:hAnsi="Times New Roman" w:cs="Times New Roman"/>
        </w:rPr>
        <w:t>(</w:t>
      </w:r>
      <w:r w:rsidR="00851D58">
        <w:rPr>
          <w:rFonts w:ascii="Times New Roman" w:hAnsi="Times New Roman" w:cs="Times New Roman"/>
        </w:rPr>
        <w:t>F</w:t>
      </w:r>
      <w:r w:rsidR="00F732C1" w:rsidRPr="003E068D">
        <w:rPr>
          <w:rFonts w:ascii="Times New Roman" w:hAnsi="Times New Roman" w:cs="Times New Roman"/>
        </w:rPr>
        <w:t xml:space="preserve">) the quantum of </w:t>
      </w:r>
      <w:r w:rsidR="00B6615C" w:rsidRPr="003E068D">
        <w:rPr>
          <w:rFonts w:ascii="Times New Roman" w:hAnsi="Times New Roman" w:cs="Times New Roman"/>
        </w:rPr>
        <w:t xml:space="preserve">the </w:t>
      </w:r>
      <w:r w:rsidR="00F732C1" w:rsidRPr="003E068D">
        <w:rPr>
          <w:rFonts w:ascii="Times New Roman" w:hAnsi="Times New Roman" w:cs="Times New Roman"/>
        </w:rPr>
        <w:t xml:space="preserve">relocation </w:t>
      </w:r>
      <w:r w:rsidR="004A30A3" w:rsidRPr="003E068D">
        <w:rPr>
          <w:rFonts w:ascii="Times New Roman" w:hAnsi="Times New Roman" w:cs="Times New Roman"/>
        </w:rPr>
        <w:t xml:space="preserve">cost </w:t>
      </w:r>
      <w:r w:rsidR="00F732C1" w:rsidRPr="003E068D">
        <w:rPr>
          <w:rFonts w:ascii="Times New Roman" w:hAnsi="Times New Roman" w:cs="Times New Roman"/>
        </w:rPr>
        <w:t xml:space="preserve">that the Government </w:t>
      </w:r>
      <w:r w:rsidR="004A30A3" w:rsidRPr="003E068D">
        <w:rPr>
          <w:rFonts w:ascii="Times New Roman" w:hAnsi="Times New Roman" w:cs="Times New Roman"/>
        </w:rPr>
        <w:t xml:space="preserve">must </w:t>
      </w:r>
      <w:r w:rsidR="00F732C1" w:rsidRPr="003E068D">
        <w:rPr>
          <w:rFonts w:ascii="Times New Roman" w:hAnsi="Times New Roman" w:cs="Times New Roman"/>
        </w:rPr>
        <w:t>pay to the Seller for relocation of the Facility to an alternat</w:t>
      </w:r>
      <w:r w:rsidR="00100AF2" w:rsidRPr="003E068D">
        <w:rPr>
          <w:rFonts w:ascii="Times New Roman" w:hAnsi="Times New Roman" w:cs="Times New Roman"/>
        </w:rPr>
        <w:t>iv</w:t>
      </w:r>
      <w:r w:rsidR="00F732C1" w:rsidRPr="003E068D">
        <w:rPr>
          <w:rFonts w:ascii="Times New Roman" w:hAnsi="Times New Roman" w:cs="Times New Roman"/>
        </w:rPr>
        <w:t>e Site(s)</w:t>
      </w:r>
      <w:r w:rsidR="00851D58">
        <w:rPr>
          <w:rFonts w:ascii="Times New Roman" w:hAnsi="Times New Roman" w:cs="Times New Roman"/>
        </w:rPr>
        <w:t>, adjusted for the Generation Adjustment</w:t>
      </w:r>
      <w:r w:rsidR="00F732C1" w:rsidRPr="003E068D">
        <w:rPr>
          <w:rFonts w:ascii="Times New Roman" w:hAnsi="Times New Roman" w:cs="Times New Roman"/>
        </w:rPr>
        <w:t>.</w:t>
      </w:r>
    </w:p>
    <w:p w:rsidR="00C95BEE" w:rsidRPr="003E068D" w:rsidRDefault="00C95BEE" w:rsidP="00420E64">
      <w:pPr>
        <w:pStyle w:val="ListParagraph"/>
        <w:spacing w:after="0"/>
        <w:ind w:left="1260" w:hanging="360"/>
        <w:rPr>
          <w:rFonts w:ascii="Times New Roman" w:hAnsi="Times New Roman" w:cs="Times New Roman"/>
        </w:rPr>
      </w:pPr>
    </w:p>
    <w:p w:rsidR="00C95BEE" w:rsidRPr="003E068D" w:rsidRDefault="00B6615C" w:rsidP="00420E64">
      <w:pPr>
        <w:pStyle w:val="ListParagraph"/>
        <w:numPr>
          <w:ilvl w:val="0"/>
          <w:numId w:val="35"/>
        </w:numPr>
        <w:spacing w:after="0"/>
        <w:ind w:left="1260" w:hanging="360"/>
        <w:jc w:val="both"/>
        <w:rPr>
          <w:rFonts w:ascii="Times New Roman" w:hAnsi="Times New Roman" w:cs="Times New Roman"/>
        </w:rPr>
      </w:pPr>
      <w:r w:rsidRPr="003E068D">
        <w:rPr>
          <w:rFonts w:ascii="Times New Roman" w:hAnsi="Times New Roman" w:cs="Times New Roman"/>
        </w:rPr>
        <w:t xml:space="preserve">Within </w:t>
      </w:r>
      <w:r w:rsidR="002417AA" w:rsidRPr="003E068D">
        <w:rPr>
          <w:rFonts w:ascii="Times New Roman" w:hAnsi="Times New Roman" w:cs="Times New Roman"/>
        </w:rPr>
        <w:t xml:space="preserve">fifteen (15) </w:t>
      </w:r>
      <w:r w:rsidRPr="003E068D">
        <w:rPr>
          <w:rFonts w:ascii="Times New Roman" w:hAnsi="Times New Roman" w:cs="Times New Roman"/>
        </w:rPr>
        <w:t xml:space="preserve">Days of the determination of </w:t>
      </w:r>
      <w:r w:rsidR="004213B4" w:rsidRPr="003E068D">
        <w:rPr>
          <w:rFonts w:ascii="Times New Roman" w:hAnsi="Times New Roman" w:cs="Times New Roman"/>
        </w:rPr>
        <w:t xml:space="preserve">the </w:t>
      </w:r>
      <w:r w:rsidR="002417AA" w:rsidRPr="003E068D">
        <w:rPr>
          <w:rFonts w:ascii="Times New Roman" w:hAnsi="Times New Roman" w:cs="Times New Roman"/>
        </w:rPr>
        <w:t xml:space="preserve">Expert </w:t>
      </w:r>
      <w:r w:rsidRPr="003E068D">
        <w:rPr>
          <w:rFonts w:ascii="Times New Roman" w:hAnsi="Times New Roman" w:cs="Times New Roman"/>
        </w:rPr>
        <w:t xml:space="preserve">pursuant to </w:t>
      </w:r>
      <w:r w:rsidR="009820E8" w:rsidRPr="003E068D">
        <w:rPr>
          <w:rFonts w:ascii="Times New Roman" w:hAnsi="Times New Roman" w:cs="Times New Roman"/>
          <w:u w:val="single"/>
        </w:rPr>
        <w:t>Article 4.2(x)</w:t>
      </w:r>
      <w:r w:rsidRPr="003E068D">
        <w:rPr>
          <w:rFonts w:ascii="Times New Roman" w:hAnsi="Times New Roman" w:cs="Times New Roman"/>
        </w:rPr>
        <w:t>,</w:t>
      </w:r>
      <w:r w:rsidR="00167CCC" w:rsidRPr="003E068D">
        <w:rPr>
          <w:rFonts w:ascii="Times New Roman" w:hAnsi="Times New Roman" w:cs="Times New Roman"/>
        </w:rPr>
        <w:t xml:space="preserve"> </w:t>
      </w:r>
      <w:r w:rsidR="00FD4923" w:rsidRPr="003E068D">
        <w:rPr>
          <w:rFonts w:ascii="Times New Roman" w:hAnsi="Times New Roman" w:cs="Times New Roman"/>
        </w:rPr>
        <w:t xml:space="preserve">the </w:t>
      </w:r>
      <w:r w:rsidR="004213B4" w:rsidRPr="003E068D">
        <w:rPr>
          <w:rFonts w:ascii="Times New Roman" w:hAnsi="Times New Roman" w:cs="Times New Roman"/>
        </w:rPr>
        <w:t xml:space="preserve">Government shall </w:t>
      </w:r>
      <w:r w:rsidR="00AB0B96" w:rsidRPr="003E068D">
        <w:rPr>
          <w:rFonts w:ascii="Times New Roman" w:hAnsi="Times New Roman" w:cs="Times New Roman"/>
        </w:rPr>
        <w:t>procure</w:t>
      </w:r>
      <w:r w:rsidR="00B43942" w:rsidRPr="003E068D">
        <w:rPr>
          <w:rFonts w:ascii="Times New Roman" w:hAnsi="Times New Roman" w:cs="Times New Roman"/>
        </w:rPr>
        <w:t xml:space="preserve"> </w:t>
      </w:r>
      <w:r w:rsidR="00AB0B96" w:rsidRPr="003E068D">
        <w:rPr>
          <w:rFonts w:ascii="Times New Roman" w:hAnsi="Times New Roman" w:cs="Times New Roman"/>
        </w:rPr>
        <w:t xml:space="preserve">the </w:t>
      </w:r>
      <w:r w:rsidR="004213B4" w:rsidRPr="003E068D">
        <w:rPr>
          <w:rFonts w:ascii="Times New Roman" w:hAnsi="Times New Roman" w:cs="Times New Roman"/>
        </w:rPr>
        <w:t xml:space="preserve">execution of a </w:t>
      </w:r>
      <w:r w:rsidR="001342AB" w:rsidRPr="003E068D">
        <w:rPr>
          <w:rFonts w:ascii="Times New Roman" w:hAnsi="Times New Roman" w:cs="Times New Roman"/>
        </w:rPr>
        <w:t>R</w:t>
      </w:r>
      <w:r w:rsidR="004213B4" w:rsidRPr="003E068D">
        <w:rPr>
          <w:rFonts w:ascii="Times New Roman" w:hAnsi="Times New Roman" w:cs="Times New Roman"/>
        </w:rPr>
        <w:t xml:space="preserve">oof </w:t>
      </w:r>
      <w:r w:rsidR="001342AB" w:rsidRPr="003E068D">
        <w:rPr>
          <w:rFonts w:ascii="Times New Roman" w:hAnsi="Times New Roman" w:cs="Times New Roman"/>
        </w:rPr>
        <w:t>L</w:t>
      </w:r>
      <w:r w:rsidR="004213B4" w:rsidRPr="003E068D">
        <w:rPr>
          <w:rFonts w:ascii="Times New Roman" w:hAnsi="Times New Roman" w:cs="Times New Roman"/>
        </w:rPr>
        <w:t xml:space="preserve">ease </w:t>
      </w:r>
      <w:r w:rsidR="001342AB" w:rsidRPr="003E068D">
        <w:rPr>
          <w:rFonts w:ascii="Times New Roman" w:hAnsi="Times New Roman" w:cs="Times New Roman"/>
        </w:rPr>
        <w:t>A</w:t>
      </w:r>
      <w:r w:rsidR="004213B4" w:rsidRPr="003E068D">
        <w:rPr>
          <w:rFonts w:ascii="Times New Roman" w:hAnsi="Times New Roman" w:cs="Times New Roman"/>
        </w:rPr>
        <w:t xml:space="preserve">greement for the </w:t>
      </w:r>
      <w:r w:rsidR="00B9000F" w:rsidRPr="003E068D">
        <w:rPr>
          <w:rFonts w:ascii="Times New Roman" w:hAnsi="Times New Roman" w:cs="Times New Roman"/>
        </w:rPr>
        <w:t xml:space="preserve">selected </w:t>
      </w:r>
      <w:r w:rsidR="004213B4" w:rsidRPr="003E068D">
        <w:rPr>
          <w:rFonts w:ascii="Times New Roman" w:hAnsi="Times New Roman" w:cs="Times New Roman"/>
        </w:rPr>
        <w:t>alternat</w:t>
      </w:r>
      <w:r w:rsidR="00B9000F" w:rsidRPr="003E068D">
        <w:rPr>
          <w:rFonts w:ascii="Times New Roman" w:hAnsi="Times New Roman" w:cs="Times New Roman"/>
        </w:rPr>
        <w:t>iv</w:t>
      </w:r>
      <w:r w:rsidR="004213B4" w:rsidRPr="003E068D">
        <w:rPr>
          <w:rFonts w:ascii="Times New Roman" w:hAnsi="Times New Roman" w:cs="Times New Roman"/>
        </w:rPr>
        <w:t>e Site(s)</w:t>
      </w:r>
      <w:r w:rsidR="00B04280" w:rsidRPr="003E068D">
        <w:rPr>
          <w:rFonts w:ascii="Times New Roman" w:hAnsi="Times New Roman" w:cs="Times New Roman"/>
        </w:rPr>
        <w:t xml:space="preserve"> between the Government or </w:t>
      </w:r>
      <w:r w:rsidR="00B9000F" w:rsidRPr="003E068D">
        <w:rPr>
          <w:rFonts w:ascii="Times New Roman" w:hAnsi="Times New Roman" w:cs="Times New Roman"/>
        </w:rPr>
        <w:t xml:space="preserve">the relevant </w:t>
      </w:r>
      <w:r w:rsidR="00B04280" w:rsidRPr="003E068D">
        <w:rPr>
          <w:rFonts w:ascii="Times New Roman" w:hAnsi="Times New Roman" w:cs="Times New Roman"/>
        </w:rPr>
        <w:t>Government</w:t>
      </w:r>
      <w:r w:rsidR="00B9000F" w:rsidRPr="003E068D">
        <w:rPr>
          <w:rFonts w:ascii="Times New Roman" w:hAnsi="Times New Roman" w:cs="Times New Roman"/>
        </w:rPr>
        <w:t>-</w:t>
      </w:r>
      <w:r w:rsidR="00B04280" w:rsidRPr="003E068D">
        <w:rPr>
          <w:rFonts w:ascii="Times New Roman" w:hAnsi="Times New Roman" w:cs="Times New Roman"/>
        </w:rPr>
        <w:t>owned entity and the Seller</w:t>
      </w:r>
      <w:r w:rsidR="00D26973" w:rsidRPr="003E068D">
        <w:rPr>
          <w:rFonts w:ascii="Times New Roman" w:hAnsi="Times New Roman" w:cs="Times New Roman"/>
        </w:rPr>
        <w:t>, and the Seller shall promptly</w:t>
      </w:r>
      <w:r w:rsidR="00AF546B" w:rsidRPr="003E068D">
        <w:rPr>
          <w:rFonts w:ascii="Times New Roman" w:hAnsi="Times New Roman" w:cs="Times New Roman"/>
        </w:rPr>
        <w:t>, but in any case within</w:t>
      </w:r>
      <w:r w:rsidR="00167CCC" w:rsidRPr="003E068D">
        <w:rPr>
          <w:rFonts w:ascii="Times New Roman" w:hAnsi="Times New Roman" w:cs="Times New Roman"/>
        </w:rPr>
        <w:t xml:space="preserve"> thirty (30)</w:t>
      </w:r>
      <w:r w:rsidR="00AF546B" w:rsidRPr="003E068D">
        <w:rPr>
          <w:rFonts w:ascii="Times New Roman" w:hAnsi="Times New Roman" w:cs="Times New Roman"/>
        </w:rPr>
        <w:t xml:space="preserve"> </w:t>
      </w:r>
      <w:r w:rsidR="00167CCC" w:rsidRPr="003E068D">
        <w:rPr>
          <w:rFonts w:ascii="Times New Roman" w:hAnsi="Times New Roman" w:cs="Times New Roman"/>
        </w:rPr>
        <w:t>D</w:t>
      </w:r>
      <w:r w:rsidR="00AF546B" w:rsidRPr="003E068D">
        <w:rPr>
          <w:rFonts w:ascii="Times New Roman" w:hAnsi="Times New Roman" w:cs="Times New Roman"/>
        </w:rPr>
        <w:t>ays</w:t>
      </w:r>
      <w:proofErr w:type="gramStart"/>
      <w:r w:rsidR="00AF546B" w:rsidRPr="003E068D">
        <w:rPr>
          <w:rFonts w:ascii="Times New Roman" w:hAnsi="Times New Roman" w:cs="Times New Roman"/>
        </w:rPr>
        <w:t xml:space="preserve">, </w:t>
      </w:r>
      <w:r w:rsidR="00D26973" w:rsidRPr="003E068D">
        <w:rPr>
          <w:rFonts w:ascii="Times New Roman" w:hAnsi="Times New Roman" w:cs="Times New Roman"/>
        </w:rPr>
        <w:t xml:space="preserve"> </w:t>
      </w:r>
      <w:r w:rsidR="00C87FE3">
        <w:rPr>
          <w:rFonts w:ascii="Times New Roman" w:hAnsi="Times New Roman" w:cs="Times New Roman"/>
        </w:rPr>
        <w:t>r</w:t>
      </w:r>
      <w:r w:rsidR="00D26973" w:rsidRPr="003E068D">
        <w:rPr>
          <w:rFonts w:ascii="Times New Roman" w:hAnsi="Times New Roman" w:cs="Times New Roman"/>
        </w:rPr>
        <w:t>elocate</w:t>
      </w:r>
      <w:proofErr w:type="gramEnd"/>
      <w:r w:rsidR="00D26973" w:rsidRPr="003E068D">
        <w:rPr>
          <w:rFonts w:ascii="Times New Roman" w:hAnsi="Times New Roman" w:cs="Times New Roman"/>
        </w:rPr>
        <w:t xml:space="preserve"> the Facility(</w:t>
      </w:r>
      <w:proofErr w:type="spellStart"/>
      <w:r w:rsidR="00D26973" w:rsidRPr="003E068D">
        <w:rPr>
          <w:rFonts w:ascii="Times New Roman" w:hAnsi="Times New Roman" w:cs="Times New Roman"/>
        </w:rPr>
        <w:t>ies</w:t>
      </w:r>
      <w:proofErr w:type="spellEnd"/>
      <w:r w:rsidR="00D26973" w:rsidRPr="003E068D">
        <w:rPr>
          <w:rFonts w:ascii="Times New Roman" w:hAnsi="Times New Roman" w:cs="Times New Roman"/>
        </w:rPr>
        <w:t>) to such alternative Site(s)</w:t>
      </w:r>
      <w:r w:rsidR="00B04280" w:rsidRPr="003E068D">
        <w:rPr>
          <w:rFonts w:ascii="Times New Roman" w:hAnsi="Times New Roman" w:cs="Times New Roman"/>
        </w:rPr>
        <w:t>.</w:t>
      </w:r>
    </w:p>
    <w:p w:rsidR="00C95BEE" w:rsidRPr="003E068D" w:rsidRDefault="00C95BEE" w:rsidP="003E068D">
      <w:pPr>
        <w:pStyle w:val="ListParagraph"/>
        <w:spacing w:after="0"/>
        <w:rPr>
          <w:rFonts w:ascii="Times New Roman" w:hAnsi="Times New Roman" w:cs="Times New Roman"/>
        </w:rPr>
      </w:pPr>
    </w:p>
    <w:p w:rsidR="0001315A" w:rsidRPr="003E068D" w:rsidRDefault="00D51C6A" w:rsidP="003E068D">
      <w:pPr>
        <w:pStyle w:val="ListParagraph"/>
        <w:numPr>
          <w:ilvl w:val="0"/>
          <w:numId w:val="16"/>
        </w:numPr>
        <w:spacing w:after="0"/>
        <w:ind w:left="720" w:hanging="720"/>
        <w:jc w:val="both"/>
        <w:rPr>
          <w:rFonts w:ascii="Times New Roman" w:hAnsi="Times New Roman" w:cs="Times New Roman"/>
          <w:u w:val="single"/>
        </w:rPr>
      </w:pPr>
      <w:r w:rsidRPr="003E068D">
        <w:rPr>
          <w:rFonts w:ascii="Times New Roman" w:hAnsi="Times New Roman" w:cs="Times New Roman"/>
          <w:u w:val="single"/>
        </w:rPr>
        <w:t xml:space="preserve">Escrow Account </w:t>
      </w:r>
    </w:p>
    <w:p w:rsidR="00C95BEE" w:rsidRPr="003E068D" w:rsidRDefault="00C95BEE" w:rsidP="003E068D">
      <w:pPr>
        <w:pStyle w:val="ListParagraph"/>
        <w:spacing w:after="0"/>
        <w:jc w:val="both"/>
        <w:rPr>
          <w:rFonts w:ascii="Times New Roman" w:hAnsi="Times New Roman" w:cs="Times New Roman"/>
        </w:rPr>
      </w:pPr>
    </w:p>
    <w:p w:rsidR="00647A2B" w:rsidRDefault="0077722B" w:rsidP="00647A2B">
      <w:pPr>
        <w:pStyle w:val="ListParagraph"/>
        <w:numPr>
          <w:ilvl w:val="0"/>
          <w:numId w:val="36"/>
        </w:numPr>
        <w:tabs>
          <w:tab w:val="left" w:pos="4320"/>
        </w:tabs>
        <w:spacing w:after="0"/>
        <w:ind w:left="1260" w:hanging="360"/>
        <w:jc w:val="both"/>
        <w:rPr>
          <w:rFonts w:ascii="Times New Roman" w:hAnsi="Times New Roman" w:cs="Times New Roman"/>
        </w:rPr>
      </w:pPr>
      <w:r w:rsidRPr="003E068D">
        <w:rPr>
          <w:rFonts w:ascii="Times New Roman" w:hAnsi="Times New Roman" w:cs="Times New Roman"/>
        </w:rPr>
        <w:t>The Government</w:t>
      </w:r>
      <w:r w:rsidR="00A11196" w:rsidRPr="003E068D">
        <w:rPr>
          <w:rFonts w:ascii="Times New Roman" w:hAnsi="Times New Roman" w:cs="Times New Roman"/>
        </w:rPr>
        <w:t xml:space="preserve"> shall</w:t>
      </w:r>
      <w:r w:rsidR="00F25016" w:rsidRPr="003E068D">
        <w:rPr>
          <w:rFonts w:ascii="Times New Roman" w:hAnsi="Times New Roman" w:cs="Times New Roman"/>
        </w:rPr>
        <w:t>,</w:t>
      </w:r>
      <w:r w:rsidR="00167CCC" w:rsidRPr="003E068D">
        <w:rPr>
          <w:rFonts w:ascii="Times New Roman" w:hAnsi="Times New Roman" w:cs="Times New Roman"/>
        </w:rPr>
        <w:t xml:space="preserve"> </w:t>
      </w:r>
      <w:r w:rsidR="00AD416D" w:rsidRPr="003E068D">
        <w:rPr>
          <w:rFonts w:ascii="Times New Roman" w:hAnsi="Times New Roman" w:cs="Times New Roman"/>
        </w:rPr>
        <w:t xml:space="preserve">by no later than </w:t>
      </w:r>
      <w:r w:rsidR="00D02E5A" w:rsidRPr="003E068D">
        <w:rPr>
          <w:rFonts w:ascii="Times New Roman" w:hAnsi="Times New Roman" w:cs="Times New Roman"/>
        </w:rPr>
        <w:t>the Scheduled Commercial Operation Date</w:t>
      </w:r>
      <w:r w:rsidR="006440CA" w:rsidRPr="003E068D">
        <w:rPr>
          <w:rFonts w:ascii="Times New Roman" w:hAnsi="Times New Roman" w:cs="Times New Roman"/>
        </w:rPr>
        <w:t>: (A)</w:t>
      </w:r>
      <w:r w:rsidR="00A11196" w:rsidRPr="003E068D">
        <w:rPr>
          <w:rFonts w:ascii="Times New Roman" w:hAnsi="Times New Roman" w:cs="Times New Roman"/>
        </w:rPr>
        <w:t xml:space="preserve"> set up</w:t>
      </w:r>
      <w:r w:rsidR="00167CCC" w:rsidRPr="003E068D">
        <w:rPr>
          <w:rFonts w:ascii="Times New Roman" w:hAnsi="Times New Roman" w:cs="Times New Roman"/>
        </w:rPr>
        <w:t xml:space="preserve"> </w:t>
      </w:r>
      <w:r w:rsidR="006440CA" w:rsidRPr="003E068D">
        <w:rPr>
          <w:rFonts w:ascii="Times New Roman" w:hAnsi="Times New Roman" w:cs="Times New Roman"/>
        </w:rPr>
        <w:t>and maintain</w:t>
      </w:r>
      <w:r w:rsidR="00167CCC" w:rsidRPr="003E068D">
        <w:rPr>
          <w:rFonts w:ascii="Times New Roman" w:hAnsi="Times New Roman" w:cs="Times New Roman"/>
        </w:rPr>
        <w:t xml:space="preserve"> </w:t>
      </w:r>
      <w:r w:rsidR="006440CA" w:rsidRPr="003E068D">
        <w:rPr>
          <w:rFonts w:ascii="Times New Roman" w:hAnsi="Times New Roman" w:cs="Times New Roman"/>
        </w:rPr>
        <w:t xml:space="preserve">for the </w:t>
      </w:r>
      <w:r w:rsidR="00D02E5A" w:rsidRPr="003E068D">
        <w:rPr>
          <w:rFonts w:ascii="Times New Roman" w:hAnsi="Times New Roman" w:cs="Times New Roman"/>
        </w:rPr>
        <w:t>Term of th</w:t>
      </w:r>
      <w:r w:rsidR="00AB168B" w:rsidRPr="003E068D">
        <w:rPr>
          <w:rFonts w:ascii="Times New Roman" w:hAnsi="Times New Roman" w:cs="Times New Roman"/>
        </w:rPr>
        <w:t>is</w:t>
      </w:r>
      <w:r w:rsidR="00D02E5A" w:rsidRPr="003E068D">
        <w:rPr>
          <w:rFonts w:ascii="Times New Roman" w:hAnsi="Times New Roman" w:cs="Times New Roman"/>
        </w:rPr>
        <w:t xml:space="preserve"> Agreement</w:t>
      </w:r>
      <w:r w:rsidR="00167CCC" w:rsidRPr="003E068D">
        <w:rPr>
          <w:rFonts w:ascii="Times New Roman" w:hAnsi="Times New Roman" w:cs="Times New Roman"/>
        </w:rPr>
        <w:t xml:space="preserve"> </w:t>
      </w:r>
      <w:r w:rsidR="00123EE5" w:rsidRPr="003E068D">
        <w:rPr>
          <w:rFonts w:ascii="Times New Roman" w:hAnsi="Times New Roman" w:cs="Times New Roman"/>
        </w:rPr>
        <w:t>the Escrow Account</w:t>
      </w:r>
      <w:r w:rsidR="00167CCC" w:rsidRPr="003E068D">
        <w:rPr>
          <w:rFonts w:ascii="Times New Roman" w:hAnsi="Times New Roman" w:cs="Times New Roman"/>
        </w:rPr>
        <w:t xml:space="preserve"> </w:t>
      </w:r>
      <w:r w:rsidR="00A11196" w:rsidRPr="003E068D">
        <w:rPr>
          <w:rFonts w:ascii="Times New Roman" w:hAnsi="Times New Roman" w:cs="Times New Roman"/>
        </w:rPr>
        <w:t xml:space="preserve">in US Dollars, with a </w:t>
      </w:r>
      <w:r w:rsidR="00511CC8" w:rsidRPr="003E068D">
        <w:rPr>
          <w:rFonts w:ascii="Times New Roman" w:hAnsi="Times New Roman" w:cs="Times New Roman"/>
        </w:rPr>
        <w:t xml:space="preserve">commercial </w:t>
      </w:r>
      <w:r w:rsidR="00A11196" w:rsidRPr="003E068D">
        <w:rPr>
          <w:rFonts w:ascii="Times New Roman" w:hAnsi="Times New Roman" w:cs="Times New Roman"/>
        </w:rPr>
        <w:t>bank</w:t>
      </w:r>
      <w:r w:rsidR="00167CCC" w:rsidRPr="003E068D">
        <w:rPr>
          <w:rFonts w:ascii="Times New Roman" w:hAnsi="Times New Roman" w:cs="Times New Roman"/>
        </w:rPr>
        <w:t xml:space="preserve"> </w:t>
      </w:r>
      <w:r w:rsidR="00A11196" w:rsidRPr="003E068D">
        <w:rPr>
          <w:rFonts w:ascii="Times New Roman" w:hAnsi="Times New Roman" w:cs="Times New Roman"/>
        </w:rPr>
        <w:t xml:space="preserve">acceptable to the </w:t>
      </w:r>
      <w:r w:rsidR="00511CC8" w:rsidRPr="003E068D">
        <w:rPr>
          <w:rFonts w:ascii="Times New Roman" w:hAnsi="Times New Roman" w:cs="Times New Roman"/>
        </w:rPr>
        <w:t xml:space="preserve">World Bank, the </w:t>
      </w:r>
      <w:r w:rsidR="00A11196" w:rsidRPr="003E068D">
        <w:rPr>
          <w:rFonts w:ascii="Times New Roman" w:hAnsi="Times New Roman" w:cs="Times New Roman"/>
        </w:rPr>
        <w:t>Seller</w:t>
      </w:r>
      <w:r w:rsidR="006440CA" w:rsidRPr="003E068D">
        <w:rPr>
          <w:rFonts w:ascii="Times New Roman" w:hAnsi="Times New Roman" w:cs="Times New Roman"/>
        </w:rPr>
        <w:t>;</w:t>
      </w:r>
      <w:r w:rsidR="00167CCC" w:rsidRPr="003E068D">
        <w:rPr>
          <w:rFonts w:ascii="Times New Roman" w:hAnsi="Times New Roman" w:cs="Times New Roman"/>
        </w:rPr>
        <w:t xml:space="preserve"> </w:t>
      </w:r>
      <w:r w:rsidR="00FD4923" w:rsidRPr="003E068D">
        <w:rPr>
          <w:rFonts w:ascii="Times New Roman" w:hAnsi="Times New Roman" w:cs="Times New Roman"/>
        </w:rPr>
        <w:t>and</w:t>
      </w:r>
      <w:r w:rsidR="006440CA" w:rsidRPr="003E068D">
        <w:rPr>
          <w:rFonts w:ascii="Times New Roman" w:hAnsi="Times New Roman" w:cs="Times New Roman"/>
        </w:rPr>
        <w:t xml:space="preserve"> (B) deposit </w:t>
      </w:r>
      <w:r w:rsidR="006A2A1D" w:rsidRPr="003E068D">
        <w:rPr>
          <w:rFonts w:ascii="Times New Roman" w:hAnsi="Times New Roman" w:cs="Times New Roman"/>
        </w:rPr>
        <w:t>in the Escrow Account, as the initial funding for such Escrow Account</w:t>
      </w:r>
      <w:r w:rsidR="006A2A1D">
        <w:rPr>
          <w:rFonts w:ascii="Times New Roman" w:hAnsi="Times New Roman" w:cs="Times New Roman"/>
        </w:rPr>
        <w:t>,</w:t>
      </w:r>
      <w:r w:rsidR="006A2A1D" w:rsidRPr="003E068D">
        <w:rPr>
          <w:rFonts w:ascii="Times New Roman" w:hAnsi="Times New Roman" w:cs="Times New Roman"/>
        </w:rPr>
        <w:t xml:space="preserve"> </w:t>
      </w:r>
      <w:r w:rsidR="006440CA" w:rsidRPr="003E068D">
        <w:rPr>
          <w:rFonts w:ascii="Times New Roman" w:hAnsi="Times New Roman" w:cs="Times New Roman"/>
        </w:rPr>
        <w:t>an amount equivalent to</w:t>
      </w:r>
      <w:r w:rsidR="00D12A56">
        <w:rPr>
          <w:rFonts w:ascii="Times New Roman" w:hAnsi="Times New Roman" w:cs="Times New Roman"/>
        </w:rPr>
        <w:t xml:space="preserve"> </w:t>
      </w:r>
      <w:r w:rsidR="00167CCC" w:rsidRPr="003E068D">
        <w:rPr>
          <w:rFonts w:ascii="Times New Roman" w:hAnsi="Times New Roman" w:cs="Times New Roman"/>
        </w:rPr>
        <w:t xml:space="preserve">the amount arrived at by multiplying the Contract Energy </w:t>
      </w:r>
      <w:r w:rsidR="00D12A56">
        <w:rPr>
          <w:rFonts w:ascii="Times New Roman" w:hAnsi="Times New Roman" w:cs="Times New Roman"/>
        </w:rPr>
        <w:t xml:space="preserve">for </w:t>
      </w:r>
      <w:r w:rsidR="00E8086A">
        <w:rPr>
          <w:rFonts w:ascii="Times New Roman" w:hAnsi="Times New Roman" w:cs="Times New Roman"/>
        </w:rPr>
        <w:t xml:space="preserve">one hundred and eighty (180) Days </w:t>
      </w:r>
      <w:r w:rsidR="00167CCC" w:rsidRPr="003E068D">
        <w:rPr>
          <w:rFonts w:ascii="Times New Roman" w:hAnsi="Times New Roman" w:cs="Times New Roman"/>
        </w:rPr>
        <w:t>with the Tariff</w:t>
      </w:r>
      <w:r w:rsidR="006440CA" w:rsidRPr="003E068D">
        <w:rPr>
          <w:rFonts w:ascii="Times New Roman" w:hAnsi="Times New Roman" w:cs="Times New Roman"/>
        </w:rPr>
        <w:t xml:space="preserve"> in the Escrow Account</w:t>
      </w:r>
      <w:r w:rsidR="00A11196" w:rsidRPr="003E068D">
        <w:rPr>
          <w:rFonts w:ascii="Times New Roman" w:hAnsi="Times New Roman" w:cs="Times New Roman"/>
        </w:rPr>
        <w:t xml:space="preserve">. </w:t>
      </w:r>
    </w:p>
    <w:p w:rsidR="00511CC8" w:rsidRPr="003E068D" w:rsidRDefault="00511CC8" w:rsidP="00C87FE3">
      <w:pPr>
        <w:pStyle w:val="ListParagraph"/>
        <w:spacing w:after="0"/>
        <w:ind w:left="1260" w:hanging="360"/>
        <w:rPr>
          <w:rFonts w:ascii="Times New Roman" w:hAnsi="Times New Roman" w:cs="Times New Roman"/>
        </w:rPr>
      </w:pPr>
    </w:p>
    <w:p w:rsidR="00C5499B" w:rsidRPr="003E068D" w:rsidRDefault="004B048F" w:rsidP="00C87FE3">
      <w:pPr>
        <w:pStyle w:val="ListParagraph"/>
        <w:numPr>
          <w:ilvl w:val="0"/>
          <w:numId w:val="36"/>
        </w:numPr>
        <w:spacing w:after="0"/>
        <w:ind w:left="1260" w:hanging="360"/>
        <w:jc w:val="both"/>
        <w:rPr>
          <w:rFonts w:ascii="Times New Roman" w:hAnsi="Times New Roman" w:cs="Times New Roman"/>
        </w:rPr>
      </w:pPr>
      <w:r w:rsidRPr="003E068D">
        <w:rPr>
          <w:rFonts w:ascii="Times New Roman" w:hAnsi="Times New Roman" w:cs="Times New Roman"/>
        </w:rPr>
        <w:t xml:space="preserve">Upon receipt of </w:t>
      </w:r>
      <w:r w:rsidR="00AD416D" w:rsidRPr="003E068D">
        <w:rPr>
          <w:rFonts w:ascii="Times New Roman" w:hAnsi="Times New Roman" w:cs="Times New Roman"/>
        </w:rPr>
        <w:t>a</w:t>
      </w:r>
      <w:r w:rsidR="00167CCC" w:rsidRPr="003E068D">
        <w:rPr>
          <w:rFonts w:ascii="Times New Roman" w:hAnsi="Times New Roman" w:cs="Times New Roman"/>
        </w:rPr>
        <w:t xml:space="preserve"> </w:t>
      </w:r>
      <w:r w:rsidRPr="003E068D">
        <w:rPr>
          <w:rFonts w:ascii="Times New Roman" w:hAnsi="Times New Roman" w:cs="Times New Roman"/>
        </w:rPr>
        <w:t xml:space="preserve">Deficiency Notice from the Escrow Agent in accordance with </w:t>
      </w:r>
      <w:r w:rsidR="009820E8" w:rsidRPr="003E068D">
        <w:rPr>
          <w:rFonts w:ascii="Times New Roman" w:hAnsi="Times New Roman" w:cs="Times New Roman"/>
          <w:u w:val="single"/>
        </w:rPr>
        <w:t>Article 4.8</w:t>
      </w:r>
      <w:r w:rsidRPr="003E068D">
        <w:rPr>
          <w:rFonts w:ascii="Times New Roman" w:hAnsi="Times New Roman" w:cs="Times New Roman"/>
        </w:rPr>
        <w:t xml:space="preserve"> of the Escrow Agreement, </w:t>
      </w:r>
      <w:r w:rsidR="001D4E99" w:rsidRPr="003E068D">
        <w:rPr>
          <w:rFonts w:ascii="Times New Roman" w:hAnsi="Times New Roman" w:cs="Times New Roman"/>
        </w:rPr>
        <w:t>t</w:t>
      </w:r>
      <w:r w:rsidR="0077722B" w:rsidRPr="003E068D">
        <w:rPr>
          <w:rFonts w:ascii="Times New Roman" w:hAnsi="Times New Roman" w:cs="Times New Roman"/>
        </w:rPr>
        <w:t>he Government</w:t>
      </w:r>
      <w:r w:rsidR="00A11196" w:rsidRPr="003E068D">
        <w:rPr>
          <w:rFonts w:ascii="Times New Roman" w:hAnsi="Times New Roman" w:cs="Times New Roman"/>
        </w:rPr>
        <w:t xml:space="preserve"> shall </w:t>
      </w:r>
      <w:r w:rsidR="00B675FE" w:rsidRPr="003E068D">
        <w:rPr>
          <w:rFonts w:ascii="Times New Roman" w:hAnsi="Times New Roman" w:cs="Times New Roman"/>
        </w:rPr>
        <w:t xml:space="preserve">ensure that STELCO </w:t>
      </w:r>
      <w:r w:rsidR="009F62DC" w:rsidRPr="003E068D">
        <w:rPr>
          <w:rFonts w:ascii="Times New Roman" w:hAnsi="Times New Roman" w:cs="Times New Roman"/>
        </w:rPr>
        <w:t xml:space="preserve">shall </w:t>
      </w:r>
      <w:r w:rsidRPr="003E068D">
        <w:rPr>
          <w:rFonts w:ascii="Times New Roman" w:hAnsi="Times New Roman" w:cs="Times New Roman"/>
        </w:rPr>
        <w:t xml:space="preserve">transfer </w:t>
      </w:r>
      <w:r w:rsidR="00A11196" w:rsidRPr="003E068D">
        <w:rPr>
          <w:rFonts w:ascii="Times New Roman" w:hAnsi="Times New Roman" w:cs="Times New Roman"/>
        </w:rPr>
        <w:t xml:space="preserve">the amount </w:t>
      </w:r>
      <w:r w:rsidRPr="003E068D">
        <w:rPr>
          <w:rFonts w:ascii="Times New Roman" w:hAnsi="Times New Roman" w:cs="Times New Roman"/>
        </w:rPr>
        <w:t xml:space="preserve">set out in the Deficiency Notice to </w:t>
      </w:r>
      <w:r w:rsidR="00A11196" w:rsidRPr="003E068D">
        <w:rPr>
          <w:rFonts w:ascii="Times New Roman" w:hAnsi="Times New Roman" w:cs="Times New Roman"/>
        </w:rPr>
        <w:t xml:space="preserve">the </w:t>
      </w:r>
      <w:r w:rsidR="002A4906" w:rsidRPr="003E068D">
        <w:rPr>
          <w:rFonts w:ascii="Times New Roman" w:hAnsi="Times New Roman" w:cs="Times New Roman"/>
        </w:rPr>
        <w:t>E</w:t>
      </w:r>
      <w:r w:rsidR="00696527" w:rsidRPr="003E068D">
        <w:rPr>
          <w:rFonts w:ascii="Times New Roman" w:hAnsi="Times New Roman" w:cs="Times New Roman"/>
        </w:rPr>
        <w:t xml:space="preserve">scrow </w:t>
      </w:r>
      <w:r w:rsidR="002A4906" w:rsidRPr="003E068D">
        <w:rPr>
          <w:rFonts w:ascii="Times New Roman" w:hAnsi="Times New Roman" w:cs="Times New Roman"/>
        </w:rPr>
        <w:t>A</w:t>
      </w:r>
      <w:r w:rsidR="00696527" w:rsidRPr="003E068D">
        <w:rPr>
          <w:rFonts w:ascii="Times New Roman" w:hAnsi="Times New Roman" w:cs="Times New Roman"/>
        </w:rPr>
        <w:t>ccount</w:t>
      </w:r>
      <w:r w:rsidRPr="003E068D">
        <w:rPr>
          <w:rFonts w:ascii="Times New Roman" w:hAnsi="Times New Roman" w:cs="Times New Roman"/>
        </w:rPr>
        <w:t>, failing which</w:t>
      </w:r>
      <w:r w:rsidR="00167CCC" w:rsidRPr="003E068D">
        <w:rPr>
          <w:rFonts w:ascii="Times New Roman" w:hAnsi="Times New Roman" w:cs="Times New Roman"/>
        </w:rPr>
        <w:t>,</w:t>
      </w:r>
      <w:r w:rsidRPr="003E068D">
        <w:rPr>
          <w:rFonts w:ascii="Times New Roman" w:hAnsi="Times New Roman" w:cs="Times New Roman"/>
        </w:rPr>
        <w:t xml:space="preserve"> the Government shall transfer </w:t>
      </w:r>
      <w:r w:rsidR="00AD416D" w:rsidRPr="003E068D">
        <w:rPr>
          <w:rFonts w:ascii="Times New Roman" w:hAnsi="Times New Roman" w:cs="Times New Roman"/>
        </w:rPr>
        <w:t>to the Escrow Account such</w:t>
      </w:r>
      <w:r w:rsidR="00167CCC" w:rsidRPr="003E068D">
        <w:rPr>
          <w:rFonts w:ascii="Times New Roman" w:hAnsi="Times New Roman" w:cs="Times New Roman"/>
        </w:rPr>
        <w:t xml:space="preserve"> </w:t>
      </w:r>
      <w:r w:rsidR="00BE14BA" w:rsidRPr="003E068D">
        <w:rPr>
          <w:rFonts w:ascii="Times New Roman" w:hAnsi="Times New Roman" w:cs="Times New Roman"/>
        </w:rPr>
        <w:t>amount</w:t>
      </w:r>
      <w:r w:rsidR="00AD416D" w:rsidRPr="003E068D">
        <w:rPr>
          <w:rFonts w:ascii="Times New Roman" w:hAnsi="Times New Roman" w:cs="Times New Roman"/>
        </w:rPr>
        <w:t>, or any portion thereof which has not been transferred by STELCO to the Escrow Account,</w:t>
      </w:r>
      <w:r w:rsidR="00167CCC" w:rsidRPr="003E068D">
        <w:rPr>
          <w:rFonts w:ascii="Times New Roman" w:hAnsi="Times New Roman" w:cs="Times New Roman"/>
        </w:rPr>
        <w:t xml:space="preserve"> </w:t>
      </w:r>
      <w:r w:rsidR="00BE14BA" w:rsidRPr="003E068D">
        <w:rPr>
          <w:rFonts w:ascii="Times New Roman" w:hAnsi="Times New Roman" w:cs="Times New Roman"/>
        </w:rPr>
        <w:t xml:space="preserve">in accordance with </w:t>
      </w:r>
      <w:r w:rsidR="009820E8" w:rsidRPr="003E068D">
        <w:rPr>
          <w:rFonts w:ascii="Times New Roman" w:hAnsi="Times New Roman" w:cs="Times New Roman"/>
          <w:u w:val="single"/>
        </w:rPr>
        <w:t>Article 4.8</w:t>
      </w:r>
      <w:r w:rsidR="00BE14BA" w:rsidRPr="003E068D">
        <w:rPr>
          <w:rFonts w:ascii="Times New Roman" w:hAnsi="Times New Roman" w:cs="Times New Roman"/>
        </w:rPr>
        <w:t xml:space="preserve"> of the Escrow Agreement. </w:t>
      </w:r>
    </w:p>
    <w:p w:rsidR="00C87FE3" w:rsidRDefault="00C87FE3" w:rsidP="003E068D">
      <w:pPr>
        <w:spacing w:after="0"/>
        <w:ind w:left="-142"/>
        <w:jc w:val="both"/>
        <w:rPr>
          <w:rFonts w:ascii="Times New Roman" w:hAnsi="Times New Roman" w:cs="Times New Roman"/>
        </w:rPr>
      </w:pPr>
    </w:p>
    <w:p w:rsidR="00543A90" w:rsidRDefault="0006218E" w:rsidP="00D12A56">
      <w:pPr>
        <w:spacing w:after="0"/>
        <w:ind w:left="720"/>
        <w:jc w:val="both"/>
        <w:rPr>
          <w:rFonts w:ascii="Times New Roman" w:hAnsi="Times New Roman" w:cs="Times New Roman"/>
        </w:rPr>
      </w:pPr>
      <w:r w:rsidRPr="003E068D">
        <w:rPr>
          <w:rFonts w:ascii="Times New Roman" w:hAnsi="Times New Roman" w:cs="Times New Roman"/>
        </w:rPr>
        <w:t>[</w:t>
      </w:r>
      <w:r w:rsidRPr="003E068D">
        <w:rPr>
          <w:rFonts w:ascii="Times New Roman" w:hAnsi="Times New Roman" w:cs="Times New Roman"/>
          <w:i/>
          <w:iCs/>
        </w:rPr>
        <w:t xml:space="preserve">Note: The following clause will be included only if the bidder offers a bid with convertibility coverage and such bid </w:t>
      </w:r>
      <w:proofErr w:type="gramStart"/>
      <w:r w:rsidRPr="003E068D">
        <w:rPr>
          <w:rFonts w:ascii="Times New Roman" w:hAnsi="Times New Roman" w:cs="Times New Roman"/>
          <w:i/>
          <w:iCs/>
        </w:rPr>
        <w:t>is</w:t>
      </w:r>
      <w:proofErr w:type="gramEnd"/>
      <w:r w:rsidRPr="003E068D">
        <w:rPr>
          <w:rFonts w:ascii="Times New Roman" w:hAnsi="Times New Roman" w:cs="Times New Roman"/>
          <w:i/>
          <w:iCs/>
        </w:rPr>
        <w:t xml:space="preserve"> selected.</w:t>
      </w:r>
      <w:r w:rsidRPr="003E068D">
        <w:rPr>
          <w:rFonts w:ascii="Times New Roman" w:hAnsi="Times New Roman" w:cs="Times New Roman"/>
        </w:rPr>
        <w:t>]</w:t>
      </w:r>
    </w:p>
    <w:p w:rsidR="009562BC" w:rsidRDefault="009562BC" w:rsidP="00D12A56">
      <w:pPr>
        <w:spacing w:after="0"/>
        <w:ind w:left="720"/>
        <w:jc w:val="both"/>
        <w:rPr>
          <w:rFonts w:ascii="Times New Roman" w:hAnsi="Times New Roman" w:cs="Times New Roman"/>
        </w:rPr>
      </w:pPr>
      <w:r w:rsidRPr="003E068D">
        <w:rPr>
          <w:rFonts w:ascii="Times New Roman" w:hAnsi="Times New Roman" w:cs="Times New Roman"/>
          <w:u w:val="single"/>
        </w:rPr>
        <w:t>[</w:t>
      </w:r>
      <w:r w:rsidR="00D51C6A" w:rsidRPr="003E068D">
        <w:rPr>
          <w:rFonts w:ascii="Times New Roman" w:hAnsi="Times New Roman" w:cs="Times New Roman"/>
          <w:u w:val="single"/>
        </w:rPr>
        <w:t>Availability of foreign exchange</w:t>
      </w:r>
      <w:r w:rsidR="0006218E" w:rsidRPr="003E068D">
        <w:rPr>
          <w:rFonts w:ascii="Times New Roman" w:hAnsi="Times New Roman" w:cs="Times New Roman"/>
          <w:u w:val="single"/>
        </w:rPr>
        <w:t xml:space="preserve">: </w:t>
      </w:r>
      <w:r w:rsidR="00D3043D" w:rsidRPr="003E068D">
        <w:rPr>
          <w:rFonts w:ascii="Times New Roman" w:hAnsi="Times New Roman" w:cs="Times New Roman"/>
        </w:rPr>
        <w:t>The Government undertakes to the Seller to make available to the Seller all Permits and Approvals necessary</w:t>
      </w:r>
      <w:r w:rsidR="00AB168B" w:rsidRPr="003E068D">
        <w:rPr>
          <w:rFonts w:ascii="Times New Roman" w:hAnsi="Times New Roman" w:cs="Times New Roman"/>
        </w:rPr>
        <w:t xml:space="preserve"> and as reasonably requested by the Seller to the Government</w:t>
      </w:r>
      <w:r w:rsidR="00E22C99" w:rsidRPr="003E068D">
        <w:rPr>
          <w:rFonts w:ascii="Times New Roman" w:hAnsi="Times New Roman" w:cs="Times New Roman"/>
        </w:rPr>
        <w:t xml:space="preserve">, </w:t>
      </w:r>
      <w:r w:rsidR="00D3043D" w:rsidRPr="003E068D">
        <w:rPr>
          <w:rFonts w:ascii="Times New Roman" w:hAnsi="Times New Roman" w:cs="Times New Roman"/>
        </w:rPr>
        <w:t xml:space="preserve">to enable the Seller to repatriate the revenues generated by the Seller from the Project, subject to compliance </w:t>
      </w:r>
      <w:r w:rsidR="00A000CD" w:rsidRPr="003E068D">
        <w:rPr>
          <w:rFonts w:ascii="Times New Roman" w:hAnsi="Times New Roman" w:cs="Times New Roman"/>
        </w:rPr>
        <w:t xml:space="preserve">by the Seller </w:t>
      </w:r>
      <w:r w:rsidR="00D3043D" w:rsidRPr="003E068D">
        <w:rPr>
          <w:rFonts w:ascii="Times New Roman" w:hAnsi="Times New Roman" w:cs="Times New Roman"/>
        </w:rPr>
        <w:t>with Applicable Laws relating to taxation.</w:t>
      </w:r>
      <w:r w:rsidRPr="003E068D">
        <w:rPr>
          <w:rFonts w:ascii="Times New Roman" w:hAnsi="Times New Roman" w:cs="Times New Roman"/>
        </w:rPr>
        <w:t>]</w:t>
      </w:r>
    </w:p>
    <w:p w:rsidR="00C87FE3" w:rsidRPr="003E068D" w:rsidRDefault="00C87FE3" w:rsidP="003E068D">
      <w:pPr>
        <w:spacing w:after="0"/>
        <w:ind w:left="-142"/>
        <w:jc w:val="both"/>
        <w:rPr>
          <w:rFonts w:ascii="Times New Roman" w:hAnsi="Times New Roman" w:cs="Times New Roman"/>
        </w:rPr>
      </w:pPr>
    </w:p>
    <w:p w:rsidR="00580819" w:rsidRPr="00C87FE3" w:rsidRDefault="00580819" w:rsidP="003E068D">
      <w:pPr>
        <w:pStyle w:val="ListParagraph"/>
        <w:keepNext/>
        <w:numPr>
          <w:ilvl w:val="1"/>
          <w:numId w:val="1"/>
        </w:numPr>
        <w:spacing w:after="0"/>
        <w:jc w:val="both"/>
        <w:rPr>
          <w:rFonts w:ascii="Times New Roman" w:hAnsi="Times New Roman" w:cs="Times New Roman"/>
          <w:b/>
          <w:u w:val="single"/>
        </w:rPr>
      </w:pPr>
      <w:r w:rsidRPr="00C87FE3">
        <w:rPr>
          <w:rFonts w:ascii="Times New Roman" w:hAnsi="Times New Roman" w:cs="Times New Roman"/>
          <w:b/>
          <w:u w:val="single"/>
        </w:rPr>
        <w:lastRenderedPageBreak/>
        <w:t xml:space="preserve">Upon </w:t>
      </w:r>
      <w:r w:rsidR="00C87FE3" w:rsidRPr="00C87FE3">
        <w:rPr>
          <w:rFonts w:ascii="Times New Roman" w:hAnsi="Times New Roman" w:cs="Times New Roman"/>
          <w:b/>
          <w:u w:val="single"/>
        </w:rPr>
        <w:t xml:space="preserve">Termination </w:t>
      </w:r>
      <w:r w:rsidRPr="00C87FE3">
        <w:rPr>
          <w:rFonts w:ascii="Times New Roman" w:hAnsi="Times New Roman" w:cs="Times New Roman"/>
          <w:b/>
          <w:u w:val="single"/>
        </w:rPr>
        <w:t>of the PPA</w:t>
      </w:r>
    </w:p>
    <w:p w:rsidR="002600EA" w:rsidRPr="003E068D" w:rsidRDefault="002600EA" w:rsidP="003E068D">
      <w:pPr>
        <w:pStyle w:val="ListParagraph"/>
        <w:keepNext/>
        <w:spacing w:after="0"/>
        <w:ind w:left="709"/>
        <w:jc w:val="both"/>
        <w:rPr>
          <w:rFonts w:ascii="Times New Roman" w:hAnsi="Times New Roman" w:cs="Times New Roman"/>
          <w:b/>
        </w:rPr>
      </w:pPr>
    </w:p>
    <w:p w:rsidR="007B0015" w:rsidRPr="003E068D" w:rsidRDefault="00092DFC" w:rsidP="003E068D">
      <w:pPr>
        <w:pStyle w:val="ListParagraph"/>
        <w:keepNext/>
        <w:numPr>
          <w:ilvl w:val="0"/>
          <w:numId w:val="17"/>
        </w:numPr>
        <w:spacing w:after="0"/>
        <w:ind w:left="720" w:hanging="720"/>
        <w:jc w:val="both"/>
        <w:rPr>
          <w:rFonts w:ascii="Times New Roman" w:hAnsi="Times New Roman" w:cs="Times New Roman"/>
        </w:rPr>
      </w:pPr>
      <w:r w:rsidRPr="003E068D">
        <w:rPr>
          <w:rFonts w:ascii="Times New Roman" w:hAnsi="Times New Roman" w:cs="Times New Roman"/>
        </w:rPr>
        <w:t xml:space="preserve">If the PPA </w:t>
      </w:r>
      <w:r w:rsidR="00E22C99" w:rsidRPr="003E068D">
        <w:rPr>
          <w:rFonts w:ascii="Times New Roman" w:hAnsi="Times New Roman" w:cs="Times New Roman"/>
        </w:rPr>
        <w:t xml:space="preserve">is terminated </w:t>
      </w:r>
      <w:r w:rsidRPr="003E068D">
        <w:rPr>
          <w:rFonts w:ascii="Times New Roman" w:hAnsi="Times New Roman" w:cs="Times New Roman"/>
        </w:rPr>
        <w:t xml:space="preserve">in accordance with </w:t>
      </w:r>
      <w:r w:rsidR="00561234" w:rsidRPr="003E068D">
        <w:rPr>
          <w:rFonts w:ascii="Times New Roman" w:hAnsi="Times New Roman" w:cs="Times New Roman"/>
        </w:rPr>
        <w:t xml:space="preserve">its </w:t>
      </w:r>
      <w:r w:rsidRPr="003E068D">
        <w:rPr>
          <w:rFonts w:ascii="Times New Roman" w:hAnsi="Times New Roman" w:cs="Times New Roman"/>
        </w:rPr>
        <w:t xml:space="preserve">terms </w:t>
      </w:r>
      <w:r w:rsidR="00514D5C" w:rsidRPr="003E068D">
        <w:rPr>
          <w:rFonts w:ascii="Times New Roman" w:hAnsi="Times New Roman" w:cs="Times New Roman"/>
        </w:rPr>
        <w:t xml:space="preserve">(whether in respect of a Facility or the entire Project) </w:t>
      </w:r>
      <w:r w:rsidR="00561234" w:rsidRPr="003E068D">
        <w:rPr>
          <w:rFonts w:ascii="Times New Roman" w:hAnsi="Times New Roman" w:cs="Times New Roman"/>
        </w:rPr>
        <w:t xml:space="preserve">and STELCO </w:t>
      </w:r>
      <w:r w:rsidR="006A2A1D">
        <w:rPr>
          <w:rFonts w:ascii="Times New Roman" w:hAnsi="Times New Roman" w:cs="Times New Roman"/>
        </w:rPr>
        <w:t>opts</w:t>
      </w:r>
      <w:r w:rsidR="000D5737">
        <w:rPr>
          <w:rFonts w:ascii="Times New Roman" w:hAnsi="Times New Roman" w:cs="Times New Roman"/>
        </w:rPr>
        <w:t>,</w:t>
      </w:r>
      <w:r w:rsidR="006A2A1D">
        <w:rPr>
          <w:rFonts w:ascii="Times New Roman" w:hAnsi="Times New Roman" w:cs="Times New Roman"/>
        </w:rPr>
        <w:t xml:space="preserve"> or </w:t>
      </w:r>
      <w:r w:rsidR="00561234" w:rsidRPr="003E068D">
        <w:rPr>
          <w:rFonts w:ascii="Times New Roman" w:hAnsi="Times New Roman" w:cs="Times New Roman"/>
        </w:rPr>
        <w:t>is required</w:t>
      </w:r>
      <w:r w:rsidR="0081444E">
        <w:rPr>
          <w:rFonts w:ascii="Times New Roman" w:hAnsi="Times New Roman" w:cs="Times New Roman"/>
        </w:rPr>
        <w:t>,</w:t>
      </w:r>
      <w:r w:rsidR="00561234" w:rsidRPr="003E068D">
        <w:rPr>
          <w:rFonts w:ascii="Times New Roman" w:hAnsi="Times New Roman" w:cs="Times New Roman"/>
        </w:rPr>
        <w:t xml:space="preserve"> to purchase </w:t>
      </w:r>
      <w:r w:rsidR="00514D5C" w:rsidRPr="003E068D">
        <w:rPr>
          <w:rFonts w:ascii="Times New Roman" w:hAnsi="Times New Roman" w:cs="Times New Roman"/>
        </w:rPr>
        <w:t xml:space="preserve">any one or more </w:t>
      </w:r>
      <w:r w:rsidR="00561234" w:rsidRPr="003E068D">
        <w:rPr>
          <w:rFonts w:ascii="Times New Roman" w:hAnsi="Times New Roman" w:cs="Times New Roman"/>
        </w:rPr>
        <w:t xml:space="preserve">Facilities </w:t>
      </w:r>
      <w:r w:rsidR="00514D5C" w:rsidRPr="003E068D">
        <w:rPr>
          <w:rFonts w:ascii="Times New Roman" w:hAnsi="Times New Roman" w:cs="Times New Roman"/>
        </w:rPr>
        <w:t xml:space="preserve">and/ or the Project </w:t>
      </w:r>
      <w:r w:rsidR="00561234" w:rsidRPr="003E068D">
        <w:rPr>
          <w:rFonts w:ascii="Times New Roman" w:hAnsi="Times New Roman" w:cs="Times New Roman"/>
        </w:rPr>
        <w:t xml:space="preserve">in accordance with </w:t>
      </w:r>
      <w:r w:rsidR="003409FC" w:rsidRPr="003E068D">
        <w:rPr>
          <w:rFonts w:ascii="Times New Roman" w:hAnsi="Times New Roman" w:cs="Times New Roman"/>
          <w:u w:val="single"/>
        </w:rPr>
        <w:t>Article</w:t>
      </w:r>
      <w:r w:rsidR="00914812" w:rsidRPr="003E068D">
        <w:rPr>
          <w:rFonts w:ascii="Times New Roman" w:hAnsi="Times New Roman" w:cs="Times New Roman"/>
          <w:u w:val="single"/>
        </w:rPr>
        <w:t>s 13.3(</w:t>
      </w:r>
      <w:r w:rsidR="006A2A1D">
        <w:rPr>
          <w:rFonts w:ascii="Times New Roman" w:hAnsi="Times New Roman" w:cs="Times New Roman"/>
          <w:u w:val="single"/>
        </w:rPr>
        <w:t>d</w:t>
      </w:r>
      <w:r w:rsidR="00914812" w:rsidRPr="003E068D">
        <w:rPr>
          <w:rFonts w:ascii="Times New Roman" w:hAnsi="Times New Roman" w:cs="Times New Roman"/>
          <w:u w:val="single"/>
        </w:rPr>
        <w:t>), 13.4(</w:t>
      </w:r>
      <w:r w:rsidR="00561234" w:rsidRPr="003E068D">
        <w:rPr>
          <w:rFonts w:ascii="Times New Roman" w:hAnsi="Times New Roman" w:cs="Times New Roman"/>
          <w:u w:val="single"/>
        </w:rPr>
        <w:t>e</w:t>
      </w:r>
      <w:r w:rsidR="00914812" w:rsidRPr="003E068D">
        <w:rPr>
          <w:rFonts w:ascii="Times New Roman" w:hAnsi="Times New Roman" w:cs="Times New Roman"/>
          <w:u w:val="single"/>
        </w:rPr>
        <w:t>)</w:t>
      </w:r>
      <w:r w:rsidR="00F70613" w:rsidRPr="003E068D">
        <w:rPr>
          <w:rFonts w:ascii="Times New Roman" w:hAnsi="Times New Roman" w:cs="Times New Roman"/>
          <w:u w:val="single"/>
        </w:rPr>
        <w:t xml:space="preserve">, </w:t>
      </w:r>
      <w:r w:rsidR="009820E8" w:rsidRPr="003E068D">
        <w:rPr>
          <w:rFonts w:ascii="Times New Roman" w:hAnsi="Times New Roman" w:cs="Times New Roman"/>
          <w:u w:val="single"/>
        </w:rPr>
        <w:t>13.5(b)</w:t>
      </w:r>
      <w:r w:rsidR="00561234" w:rsidRPr="003E068D">
        <w:rPr>
          <w:rFonts w:ascii="Times New Roman" w:hAnsi="Times New Roman" w:cs="Times New Roman"/>
          <w:u w:val="single"/>
        </w:rPr>
        <w:t xml:space="preserve">, </w:t>
      </w:r>
      <w:r w:rsidR="00514D5C" w:rsidRPr="003E068D">
        <w:rPr>
          <w:rFonts w:ascii="Times New Roman" w:hAnsi="Times New Roman" w:cs="Times New Roman"/>
          <w:u w:val="single"/>
        </w:rPr>
        <w:t xml:space="preserve">13.6(b)or </w:t>
      </w:r>
      <w:r w:rsidR="00F70613" w:rsidRPr="003E068D">
        <w:rPr>
          <w:rFonts w:ascii="Times New Roman" w:hAnsi="Times New Roman" w:cs="Times New Roman"/>
          <w:u w:val="single"/>
        </w:rPr>
        <w:t>13.</w:t>
      </w:r>
      <w:r w:rsidR="00514D5C" w:rsidRPr="003E068D">
        <w:rPr>
          <w:rFonts w:ascii="Times New Roman" w:hAnsi="Times New Roman" w:cs="Times New Roman"/>
          <w:u w:val="single"/>
        </w:rPr>
        <w:t>6</w:t>
      </w:r>
      <w:r w:rsidR="00F70613" w:rsidRPr="003E068D">
        <w:rPr>
          <w:rFonts w:ascii="Times New Roman" w:hAnsi="Times New Roman" w:cs="Times New Roman"/>
          <w:u w:val="single"/>
        </w:rPr>
        <w:t>(</w:t>
      </w:r>
      <w:r w:rsidR="00514D5C" w:rsidRPr="003E068D">
        <w:rPr>
          <w:rFonts w:ascii="Times New Roman" w:hAnsi="Times New Roman" w:cs="Times New Roman"/>
          <w:u w:val="single"/>
        </w:rPr>
        <w:t>d</w:t>
      </w:r>
      <w:r w:rsidR="00F70613" w:rsidRPr="003E068D">
        <w:rPr>
          <w:rFonts w:ascii="Times New Roman" w:hAnsi="Times New Roman" w:cs="Times New Roman"/>
          <w:u w:val="single"/>
        </w:rPr>
        <w:t>)</w:t>
      </w:r>
      <w:r w:rsidRPr="003E068D">
        <w:rPr>
          <w:rFonts w:ascii="Times New Roman" w:hAnsi="Times New Roman" w:cs="Times New Roman"/>
        </w:rPr>
        <w:t xml:space="preserve"> of the PPA </w:t>
      </w:r>
      <w:r w:rsidR="00696527" w:rsidRPr="003E068D">
        <w:rPr>
          <w:rFonts w:ascii="Times New Roman" w:hAnsi="Times New Roman" w:cs="Times New Roman"/>
        </w:rPr>
        <w:t xml:space="preserve">and STELCO does not dispute the same, the </w:t>
      </w:r>
      <w:r w:rsidR="0077722B" w:rsidRPr="003E068D">
        <w:rPr>
          <w:rFonts w:ascii="Times New Roman" w:hAnsi="Times New Roman" w:cs="Times New Roman"/>
        </w:rPr>
        <w:t>Government</w:t>
      </w:r>
      <w:r w:rsidRPr="003E068D">
        <w:rPr>
          <w:rFonts w:ascii="Times New Roman" w:hAnsi="Times New Roman" w:cs="Times New Roman"/>
        </w:rPr>
        <w:t xml:space="preserve"> shall </w:t>
      </w:r>
      <w:r w:rsidR="00696527" w:rsidRPr="003E068D">
        <w:rPr>
          <w:rFonts w:ascii="Times New Roman" w:hAnsi="Times New Roman" w:cs="Times New Roman"/>
        </w:rPr>
        <w:t xml:space="preserve">pay </w:t>
      </w:r>
      <w:r w:rsidR="00A000CD" w:rsidRPr="003E068D">
        <w:rPr>
          <w:rFonts w:ascii="Times New Roman" w:hAnsi="Times New Roman" w:cs="Times New Roman"/>
        </w:rPr>
        <w:t>the</w:t>
      </w:r>
      <w:r w:rsidR="00514D5C" w:rsidRPr="003E068D">
        <w:rPr>
          <w:rFonts w:ascii="Times New Roman" w:hAnsi="Times New Roman" w:cs="Times New Roman"/>
        </w:rPr>
        <w:t xml:space="preserve"> consideration payable for purchase of the Facilities or the Project</w:t>
      </w:r>
      <w:r w:rsidR="00167CCC" w:rsidRPr="003E068D">
        <w:rPr>
          <w:rFonts w:ascii="Times New Roman" w:hAnsi="Times New Roman" w:cs="Times New Roman"/>
        </w:rPr>
        <w:t xml:space="preserve"> </w:t>
      </w:r>
      <w:r w:rsidR="00A21528" w:rsidRPr="003E068D">
        <w:rPr>
          <w:rFonts w:ascii="Times New Roman" w:hAnsi="Times New Roman" w:cs="Times New Roman"/>
        </w:rPr>
        <w:t>or the assets constituting the Facilities</w:t>
      </w:r>
      <w:r w:rsidR="006A2A1D">
        <w:rPr>
          <w:rFonts w:ascii="Times New Roman" w:hAnsi="Times New Roman" w:cs="Times New Roman"/>
        </w:rPr>
        <w:t xml:space="preserve">, in the </w:t>
      </w:r>
      <w:r w:rsidR="000D5737">
        <w:rPr>
          <w:rFonts w:ascii="Times New Roman" w:hAnsi="Times New Roman" w:cs="Times New Roman"/>
        </w:rPr>
        <w:t xml:space="preserve">manner and the </w:t>
      </w:r>
      <w:r w:rsidR="006A2A1D">
        <w:rPr>
          <w:rFonts w:ascii="Times New Roman" w:hAnsi="Times New Roman" w:cs="Times New Roman"/>
        </w:rPr>
        <w:t>amount</w:t>
      </w:r>
      <w:r w:rsidR="000D5737">
        <w:rPr>
          <w:rFonts w:ascii="Times New Roman" w:hAnsi="Times New Roman" w:cs="Times New Roman"/>
        </w:rPr>
        <w:t xml:space="preserve"> as</w:t>
      </w:r>
      <w:r w:rsidR="006A2A1D">
        <w:rPr>
          <w:rFonts w:ascii="Times New Roman" w:hAnsi="Times New Roman" w:cs="Times New Roman"/>
        </w:rPr>
        <w:t xml:space="preserve"> provided in the PPA,</w:t>
      </w:r>
      <w:r w:rsidR="00A21528" w:rsidRPr="003E068D">
        <w:rPr>
          <w:rFonts w:ascii="Times New Roman" w:hAnsi="Times New Roman" w:cs="Times New Roman"/>
        </w:rPr>
        <w:t xml:space="preserve"> </w:t>
      </w:r>
      <w:r w:rsidR="00696527" w:rsidRPr="003E068D">
        <w:rPr>
          <w:rFonts w:ascii="Times New Roman" w:hAnsi="Times New Roman" w:cs="Times New Roman"/>
        </w:rPr>
        <w:t xml:space="preserve">to the extent the same has not been </w:t>
      </w:r>
      <w:r w:rsidR="001F5690" w:rsidRPr="003E068D">
        <w:rPr>
          <w:rFonts w:ascii="Times New Roman" w:hAnsi="Times New Roman" w:cs="Times New Roman"/>
        </w:rPr>
        <w:t xml:space="preserve">paid by STELCO, to the Seller within </w:t>
      </w:r>
      <w:r w:rsidR="002235A9">
        <w:rPr>
          <w:rFonts w:ascii="Times New Roman" w:hAnsi="Times New Roman" w:cs="Times New Roman"/>
        </w:rPr>
        <w:t>ninety</w:t>
      </w:r>
      <w:r w:rsidR="002235A9" w:rsidRPr="003E068D">
        <w:rPr>
          <w:rFonts w:ascii="Times New Roman" w:hAnsi="Times New Roman" w:cs="Times New Roman"/>
        </w:rPr>
        <w:t xml:space="preserve"> </w:t>
      </w:r>
      <w:r w:rsidR="00937C7B" w:rsidRPr="003E068D">
        <w:rPr>
          <w:rFonts w:ascii="Times New Roman" w:hAnsi="Times New Roman" w:cs="Times New Roman"/>
        </w:rPr>
        <w:t>(</w:t>
      </w:r>
      <w:r w:rsidR="002235A9">
        <w:rPr>
          <w:rFonts w:ascii="Times New Roman" w:hAnsi="Times New Roman" w:cs="Times New Roman"/>
        </w:rPr>
        <w:t>9</w:t>
      </w:r>
      <w:r w:rsidR="00937C7B" w:rsidRPr="003E068D">
        <w:rPr>
          <w:rFonts w:ascii="Times New Roman" w:hAnsi="Times New Roman" w:cs="Times New Roman"/>
        </w:rPr>
        <w:t xml:space="preserve">0) </w:t>
      </w:r>
      <w:r w:rsidR="00696527" w:rsidRPr="003E068D">
        <w:rPr>
          <w:rFonts w:ascii="Times New Roman" w:hAnsi="Times New Roman" w:cs="Times New Roman"/>
        </w:rPr>
        <w:t>D</w:t>
      </w:r>
      <w:r w:rsidR="001F5690" w:rsidRPr="003E068D">
        <w:rPr>
          <w:rFonts w:ascii="Times New Roman" w:hAnsi="Times New Roman" w:cs="Times New Roman"/>
        </w:rPr>
        <w:t xml:space="preserve">ays from the date of </w:t>
      </w:r>
      <w:r w:rsidR="00F70613" w:rsidRPr="003E068D">
        <w:rPr>
          <w:rFonts w:ascii="Times New Roman" w:hAnsi="Times New Roman" w:cs="Times New Roman"/>
        </w:rPr>
        <w:t>termination of the PPA</w:t>
      </w:r>
      <w:r w:rsidR="001F5690" w:rsidRPr="003E068D">
        <w:rPr>
          <w:rFonts w:ascii="Times New Roman" w:hAnsi="Times New Roman" w:cs="Times New Roman"/>
        </w:rPr>
        <w:t>.</w:t>
      </w:r>
    </w:p>
    <w:p w:rsidR="00F160B1" w:rsidRPr="003E068D" w:rsidRDefault="00F160B1" w:rsidP="003E068D">
      <w:pPr>
        <w:pStyle w:val="ListParagraph"/>
        <w:spacing w:after="0"/>
        <w:ind w:left="709"/>
        <w:jc w:val="both"/>
        <w:rPr>
          <w:rFonts w:ascii="Times New Roman" w:hAnsi="Times New Roman" w:cs="Times New Roman"/>
          <w:b/>
        </w:rPr>
      </w:pPr>
    </w:p>
    <w:p w:rsidR="00CC5A7A" w:rsidRPr="003E068D" w:rsidRDefault="00696527" w:rsidP="003E068D">
      <w:pPr>
        <w:pStyle w:val="ListParagraph"/>
        <w:numPr>
          <w:ilvl w:val="0"/>
          <w:numId w:val="17"/>
        </w:numPr>
        <w:spacing w:after="0"/>
        <w:ind w:left="709" w:hanging="720"/>
        <w:jc w:val="both"/>
        <w:rPr>
          <w:rFonts w:ascii="Times New Roman" w:hAnsi="Times New Roman" w:cs="Times New Roman"/>
        </w:rPr>
      </w:pPr>
      <w:r w:rsidRPr="003E068D">
        <w:rPr>
          <w:rFonts w:ascii="Times New Roman" w:hAnsi="Times New Roman" w:cs="Times New Roman"/>
        </w:rPr>
        <w:t xml:space="preserve">If </w:t>
      </w:r>
      <w:r w:rsidR="00514D5C" w:rsidRPr="003E068D">
        <w:rPr>
          <w:rFonts w:ascii="Times New Roman" w:hAnsi="Times New Roman" w:cs="Times New Roman"/>
        </w:rPr>
        <w:t>upon termination of the PPA</w:t>
      </w:r>
      <w:r w:rsidR="00AC62F9" w:rsidRPr="003E068D">
        <w:rPr>
          <w:rFonts w:ascii="Times New Roman" w:hAnsi="Times New Roman" w:cs="Times New Roman"/>
        </w:rPr>
        <w:t xml:space="preserve"> (whether in respect of a Facility or the entire Project),</w:t>
      </w:r>
      <w:r w:rsidRPr="003E068D">
        <w:rPr>
          <w:rFonts w:ascii="Times New Roman" w:hAnsi="Times New Roman" w:cs="Times New Roman"/>
        </w:rPr>
        <w:t>STELCO refers</w:t>
      </w:r>
      <w:r w:rsidR="00167CCC" w:rsidRPr="003E068D">
        <w:rPr>
          <w:rFonts w:ascii="Times New Roman" w:hAnsi="Times New Roman" w:cs="Times New Roman"/>
        </w:rPr>
        <w:t xml:space="preserve"> </w:t>
      </w:r>
      <w:r w:rsidR="00AC62F9" w:rsidRPr="003E068D">
        <w:rPr>
          <w:rFonts w:ascii="Times New Roman" w:hAnsi="Times New Roman" w:cs="Times New Roman"/>
        </w:rPr>
        <w:t xml:space="preserve">either the termination or any matter connected with its obligation to purchase the Facilities or the Project, </w:t>
      </w:r>
      <w:r w:rsidRPr="003E068D">
        <w:rPr>
          <w:rFonts w:ascii="Times New Roman" w:hAnsi="Times New Roman" w:cs="Times New Roman"/>
        </w:rPr>
        <w:t xml:space="preserve">to dispute resolution in accordance with </w:t>
      </w:r>
      <w:r w:rsidRPr="003E068D">
        <w:rPr>
          <w:rFonts w:ascii="Times New Roman" w:hAnsi="Times New Roman" w:cs="Times New Roman"/>
          <w:u w:val="single"/>
        </w:rPr>
        <w:t>Article 16</w:t>
      </w:r>
      <w:r w:rsidRPr="003E068D">
        <w:rPr>
          <w:rFonts w:ascii="Times New Roman" w:hAnsi="Times New Roman" w:cs="Times New Roman"/>
        </w:rPr>
        <w:t xml:space="preserve"> of the PPA, the </w:t>
      </w:r>
      <w:r w:rsidR="0077722B" w:rsidRPr="003E068D">
        <w:rPr>
          <w:rFonts w:ascii="Times New Roman" w:hAnsi="Times New Roman" w:cs="Times New Roman"/>
        </w:rPr>
        <w:t>Government</w:t>
      </w:r>
      <w:r w:rsidRPr="003E068D">
        <w:rPr>
          <w:rFonts w:ascii="Times New Roman" w:hAnsi="Times New Roman" w:cs="Times New Roman"/>
        </w:rPr>
        <w:t xml:space="preserve"> shall pay to the Seller, the balance of the </w:t>
      </w:r>
      <w:r w:rsidR="00AC62F9" w:rsidRPr="003E068D">
        <w:rPr>
          <w:rFonts w:ascii="Times New Roman" w:hAnsi="Times New Roman" w:cs="Times New Roman"/>
        </w:rPr>
        <w:t xml:space="preserve">consideration payable by STELCO to  the Seller, if and as </w:t>
      </w:r>
      <w:r w:rsidR="0064185A" w:rsidRPr="003E068D">
        <w:rPr>
          <w:rFonts w:ascii="Times New Roman" w:hAnsi="Times New Roman" w:cs="Times New Roman"/>
        </w:rPr>
        <w:t xml:space="preserve">determined by arbitral panel, </w:t>
      </w:r>
      <w:r w:rsidRPr="003E068D">
        <w:rPr>
          <w:rFonts w:ascii="Times New Roman" w:hAnsi="Times New Roman" w:cs="Times New Roman"/>
        </w:rPr>
        <w:t xml:space="preserve">which has </w:t>
      </w:r>
      <w:r w:rsidR="0064185A" w:rsidRPr="003E068D">
        <w:rPr>
          <w:rFonts w:ascii="Times New Roman" w:hAnsi="Times New Roman" w:cs="Times New Roman"/>
        </w:rPr>
        <w:t xml:space="preserve">not </w:t>
      </w:r>
      <w:r w:rsidRPr="003E068D">
        <w:rPr>
          <w:rFonts w:ascii="Times New Roman" w:hAnsi="Times New Roman" w:cs="Times New Roman"/>
        </w:rPr>
        <w:t xml:space="preserve">been </w:t>
      </w:r>
      <w:r w:rsidR="0064185A" w:rsidRPr="003E068D">
        <w:rPr>
          <w:rFonts w:ascii="Times New Roman" w:hAnsi="Times New Roman" w:cs="Times New Roman"/>
        </w:rPr>
        <w:t>paid by the STELCO</w:t>
      </w:r>
      <w:r w:rsidRPr="003E068D">
        <w:rPr>
          <w:rFonts w:ascii="Times New Roman" w:hAnsi="Times New Roman" w:cs="Times New Roman"/>
        </w:rPr>
        <w:t xml:space="preserve"> to the Seller</w:t>
      </w:r>
      <w:r w:rsidR="0064185A" w:rsidRPr="003E068D">
        <w:rPr>
          <w:rFonts w:ascii="Times New Roman" w:hAnsi="Times New Roman" w:cs="Times New Roman"/>
        </w:rPr>
        <w:t xml:space="preserve">, within the </w:t>
      </w:r>
      <w:r w:rsidRPr="003E068D">
        <w:rPr>
          <w:rFonts w:ascii="Times New Roman" w:hAnsi="Times New Roman" w:cs="Times New Roman"/>
        </w:rPr>
        <w:t xml:space="preserve">period stipulated </w:t>
      </w:r>
      <w:r w:rsidR="0064185A" w:rsidRPr="003E068D">
        <w:rPr>
          <w:rFonts w:ascii="Times New Roman" w:hAnsi="Times New Roman" w:cs="Times New Roman"/>
        </w:rPr>
        <w:t xml:space="preserve">by the arbitral panel.  </w:t>
      </w:r>
    </w:p>
    <w:p w:rsidR="001703AC" w:rsidRPr="003E068D" w:rsidRDefault="001703AC" w:rsidP="003E068D">
      <w:pPr>
        <w:spacing w:after="0"/>
        <w:jc w:val="center"/>
        <w:rPr>
          <w:rFonts w:ascii="Times New Roman" w:hAnsi="Times New Roman" w:cs="Times New Roman"/>
        </w:rPr>
      </w:pPr>
      <w:bookmarkStart w:id="25" w:name="_Toc121632638"/>
    </w:p>
    <w:p w:rsidR="001703AC" w:rsidRPr="003E068D" w:rsidRDefault="001703AC" w:rsidP="003E068D">
      <w:pPr>
        <w:spacing w:after="0"/>
        <w:jc w:val="center"/>
        <w:rPr>
          <w:rFonts w:ascii="Times New Roman" w:hAnsi="Times New Roman" w:cs="Times New Roman"/>
        </w:rPr>
      </w:pPr>
    </w:p>
    <w:p w:rsidR="00443179" w:rsidRPr="003E068D" w:rsidRDefault="00443179" w:rsidP="003E068D">
      <w:pPr>
        <w:spacing w:after="0"/>
        <w:rPr>
          <w:rFonts w:ascii="Times New Roman" w:hAnsi="Times New Roman" w:cs="Times New Roman"/>
        </w:rPr>
      </w:pPr>
      <w:r w:rsidRPr="003E068D">
        <w:rPr>
          <w:rFonts w:ascii="Times New Roman" w:hAnsi="Times New Roman" w:cs="Times New Roman"/>
        </w:rPr>
        <w:br w:type="page"/>
      </w:r>
    </w:p>
    <w:bookmarkEnd w:id="25"/>
    <w:p w:rsidR="001C35ED" w:rsidRPr="003E068D" w:rsidRDefault="001C35ED" w:rsidP="003E068D">
      <w:pPr>
        <w:spacing w:after="0"/>
        <w:rPr>
          <w:rFonts w:ascii="Times New Roman" w:hAnsi="Times New Roman" w:cs="Times New Roman"/>
        </w:rPr>
      </w:pPr>
    </w:p>
    <w:p w:rsidR="001C35ED" w:rsidRPr="003E068D" w:rsidRDefault="001C35ED" w:rsidP="003E068D">
      <w:pPr>
        <w:spacing w:after="0"/>
        <w:jc w:val="center"/>
        <w:rPr>
          <w:rFonts w:ascii="Times New Roman" w:hAnsi="Times New Roman" w:cs="Times New Roman"/>
          <w:b/>
        </w:rPr>
      </w:pPr>
      <w:r w:rsidRPr="003E068D">
        <w:rPr>
          <w:rFonts w:ascii="Times New Roman" w:hAnsi="Times New Roman" w:cs="Times New Roman"/>
          <w:b/>
        </w:rPr>
        <w:t xml:space="preserve">ARTICLE </w:t>
      </w:r>
      <w:r w:rsidR="00012C34" w:rsidRPr="003E068D">
        <w:rPr>
          <w:rFonts w:ascii="Times New Roman" w:hAnsi="Times New Roman" w:cs="Times New Roman"/>
          <w:b/>
        </w:rPr>
        <w:t>5</w:t>
      </w:r>
    </w:p>
    <w:p w:rsidR="001C35ED" w:rsidRPr="003E068D" w:rsidRDefault="001C35ED" w:rsidP="003E068D">
      <w:pPr>
        <w:spacing w:after="0"/>
        <w:jc w:val="center"/>
        <w:rPr>
          <w:rFonts w:ascii="Times New Roman" w:eastAsia="Times New Roman" w:hAnsi="Times New Roman" w:cs="Times New Roman"/>
          <w:b/>
        </w:rPr>
      </w:pPr>
      <w:r w:rsidRPr="003E068D">
        <w:rPr>
          <w:rFonts w:ascii="Times New Roman" w:eastAsia="Times New Roman" w:hAnsi="Times New Roman" w:cs="Times New Roman"/>
          <w:b/>
        </w:rPr>
        <w:t>REPRESENTATIONS AND WARRANTIES</w:t>
      </w:r>
    </w:p>
    <w:p w:rsidR="001C35ED" w:rsidRPr="003E068D" w:rsidRDefault="001C35ED" w:rsidP="003E068D">
      <w:pPr>
        <w:spacing w:after="0"/>
        <w:jc w:val="center"/>
        <w:rPr>
          <w:rFonts w:ascii="Times New Roman" w:eastAsia="Times New Roman" w:hAnsi="Times New Roman" w:cs="Times New Roman"/>
          <w:b/>
        </w:rPr>
      </w:pPr>
    </w:p>
    <w:p w:rsidR="00AF1707" w:rsidRPr="00C11429" w:rsidRDefault="00AF1707" w:rsidP="003E068D">
      <w:pPr>
        <w:pStyle w:val="ListParagraph"/>
        <w:spacing w:after="0"/>
        <w:ind w:left="360"/>
        <w:jc w:val="both"/>
        <w:rPr>
          <w:rFonts w:ascii="Times New Roman" w:eastAsia="Times New Roman" w:hAnsi="Times New Roman" w:cs="Times New Roman"/>
          <w:b/>
          <w:vanish/>
          <w:u w:val="single"/>
        </w:rPr>
      </w:pPr>
    </w:p>
    <w:p w:rsidR="005078AA" w:rsidRPr="00C11429" w:rsidRDefault="009820E8" w:rsidP="003E068D">
      <w:pPr>
        <w:pStyle w:val="ListParagraph"/>
        <w:numPr>
          <w:ilvl w:val="1"/>
          <w:numId w:val="41"/>
        </w:numPr>
        <w:spacing w:after="0"/>
        <w:ind w:left="720" w:hanging="720"/>
        <w:contextualSpacing w:val="0"/>
        <w:jc w:val="both"/>
        <w:rPr>
          <w:rFonts w:ascii="Times New Roman" w:eastAsia="Times New Roman" w:hAnsi="Times New Roman" w:cs="Times New Roman"/>
          <w:b/>
          <w:u w:val="single"/>
        </w:rPr>
      </w:pPr>
      <w:r w:rsidRPr="00C11429">
        <w:rPr>
          <w:rFonts w:ascii="Times New Roman" w:eastAsia="Times New Roman" w:hAnsi="Times New Roman" w:cs="Times New Roman"/>
          <w:b/>
          <w:u w:val="single"/>
        </w:rPr>
        <w:t>Representations and Warranties of Seller</w:t>
      </w:r>
    </w:p>
    <w:p w:rsidR="00C11429" w:rsidRDefault="00C11429" w:rsidP="003E068D">
      <w:pPr>
        <w:spacing w:after="0"/>
        <w:jc w:val="both"/>
        <w:rPr>
          <w:rFonts w:ascii="Times New Roman" w:eastAsia="Times New Roman" w:hAnsi="Times New Roman" w:cs="Times New Roman"/>
        </w:rPr>
      </w:pPr>
    </w:p>
    <w:p w:rsidR="005078AA" w:rsidRDefault="001C35ED" w:rsidP="003E068D">
      <w:pPr>
        <w:spacing w:after="0"/>
        <w:jc w:val="both"/>
        <w:rPr>
          <w:rFonts w:ascii="Times New Roman" w:eastAsia="Times New Roman" w:hAnsi="Times New Roman" w:cs="Times New Roman"/>
        </w:rPr>
      </w:pPr>
      <w:r w:rsidRPr="003E068D">
        <w:rPr>
          <w:rFonts w:ascii="Times New Roman" w:eastAsia="Times New Roman" w:hAnsi="Times New Roman" w:cs="Times New Roman"/>
        </w:rPr>
        <w:tab/>
        <w:t xml:space="preserve">The Seller represents and warrants as of the date hereof as follows: </w:t>
      </w:r>
    </w:p>
    <w:p w:rsidR="00C11429" w:rsidRPr="003E068D" w:rsidRDefault="00C11429" w:rsidP="003E068D">
      <w:pPr>
        <w:spacing w:after="0"/>
        <w:jc w:val="both"/>
        <w:rPr>
          <w:rFonts w:ascii="Times New Roman" w:eastAsia="Times New Roman" w:hAnsi="Times New Roman" w:cs="Times New Roman"/>
        </w:rPr>
      </w:pPr>
    </w:p>
    <w:p w:rsidR="005078AA" w:rsidRDefault="001C35ED" w:rsidP="003E068D">
      <w:pPr>
        <w:numPr>
          <w:ilvl w:val="0"/>
          <w:numId w:val="20"/>
        </w:numPr>
        <w:spacing w:after="0"/>
        <w:ind w:hanging="720"/>
        <w:jc w:val="both"/>
        <w:rPr>
          <w:rFonts w:ascii="Times New Roman" w:eastAsia="Times New Roman" w:hAnsi="Times New Roman" w:cs="Times New Roman"/>
        </w:rPr>
      </w:pPr>
      <w:r w:rsidRPr="003E068D">
        <w:rPr>
          <w:rFonts w:ascii="Times New Roman" w:eastAsia="Times New Roman" w:hAnsi="Times New Roman" w:cs="Times New Roman"/>
        </w:rPr>
        <w:t xml:space="preserve">Seller is a [corporation] duly organized and validly existing under the laws of [●], is duly qualified to conduct business in Maldives, and </w:t>
      </w:r>
      <w:proofErr w:type="gramStart"/>
      <w:r w:rsidRPr="003E068D">
        <w:rPr>
          <w:rFonts w:ascii="Times New Roman" w:eastAsia="Times New Roman" w:hAnsi="Times New Roman" w:cs="Times New Roman"/>
        </w:rPr>
        <w:t>has</w:t>
      </w:r>
      <w:proofErr w:type="gramEnd"/>
      <w:r w:rsidRPr="003E068D">
        <w:rPr>
          <w:rFonts w:ascii="Times New Roman" w:eastAsia="Times New Roman" w:hAnsi="Times New Roman" w:cs="Times New Roman"/>
        </w:rPr>
        <w:t xml:space="preserve"> full legal right, power and authority </w:t>
      </w:r>
      <w:r w:rsidR="00012C34" w:rsidRPr="003E068D">
        <w:rPr>
          <w:rFonts w:ascii="Times New Roman" w:eastAsia="Times New Roman" w:hAnsi="Times New Roman" w:cs="Times New Roman"/>
        </w:rPr>
        <w:t xml:space="preserve">under </w:t>
      </w:r>
      <w:r w:rsidR="009C19DB" w:rsidRPr="003E068D">
        <w:rPr>
          <w:rFonts w:ascii="Times New Roman" w:eastAsia="Times New Roman" w:hAnsi="Times New Roman" w:cs="Times New Roman"/>
        </w:rPr>
        <w:t xml:space="preserve">the </w:t>
      </w:r>
      <w:r w:rsidR="00012C34" w:rsidRPr="003E068D">
        <w:rPr>
          <w:rFonts w:ascii="Times New Roman" w:eastAsia="Times New Roman" w:hAnsi="Times New Roman" w:cs="Times New Roman"/>
        </w:rPr>
        <w:t xml:space="preserve">Applicable Laws </w:t>
      </w:r>
      <w:r w:rsidRPr="003E068D">
        <w:rPr>
          <w:rFonts w:ascii="Times New Roman" w:eastAsia="Times New Roman" w:hAnsi="Times New Roman" w:cs="Times New Roman"/>
        </w:rPr>
        <w:t xml:space="preserve">to enter into and perform its obligations under this Agreement.  </w:t>
      </w:r>
    </w:p>
    <w:p w:rsidR="00C11429" w:rsidRPr="003E068D" w:rsidRDefault="00C11429" w:rsidP="00C11429">
      <w:pPr>
        <w:spacing w:after="0"/>
        <w:ind w:left="720"/>
        <w:jc w:val="both"/>
        <w:rPr>
          <w:rFonts w:ascii="Times New Roman" w:eastAsia="Times New Roman" w:hAnsi="Times New Roman" w:cs="Times New Roman"/>
        </w:rPr>
      </w:pPr>
    </w:p>
    <w:p w:rsidR="005078AA" w:rsidRDefault="001C35ED" w:rsidP="003E068D">
      <w:pPr>
        <w:numPr>
          <w:ilvl w:val="0"/>
          <w:numId w:val="20"/>
        </w:numPr>
        <w:spacing w:after="0"/>
        <w:ind w:hanging="720"/>
        <w:jc w:val="both"/>
        <w:rPr>
          <w:rFonts w:ascii="Times New Roman" w:eastAsia="Times New Roman" w:hAnsi="Times New Roman" w:cs="Times New Roman"/>
        </w:rPr>
      </w:pPr>
      <w:r w:rsidRPr="003E068D">
        <w:rPr>
          <w:rFonts w:ascii="Times New Roman" w:eastAsia="Times New Roman" w:hAnsi="Times New Roman" w:cs="Times New Roman"/>
        </w:rPr>
        <w:t>Seller has duly authorized the execution and delivery of this Agreement</w:t>
      </w:r>
      <w:r w:rsidR="00012C34" w:rsidRPr="003E068D">
        <w:rPr>
          <w:rFonts w:ascii="Times New Roman" w:eastAsia="Times New Roman" w:hAnsi="Times New Roman" w:cs="Times New Roman"/>
        </w:rPr>
        <w:t xml:space="preserve"> in accordance with its Applicable Laws</w:t>
      </w:r>
      <w:r w:rsidRPr="003E068D">
        <w:rPr>
          <w:rFonts w:ascii="Times New Roman" w:eastAsia="Times New Roman" w:hAnsi="Times New Roman" w:cs="Times New Roman"/>
        </w:rPr>
        <w:t>.  This Agreement has been duly executed and delivered by Seller and constitutes the legal, valid and binding obligation of Seller in accordance with its terms except insofar as such enforcement may be affected by bankruptcy, insolvency, moratorium, and other</w:t>
      </w:r>
      <w:r w:rsidR="009C19DB" w:rsidRPr="003E068D">
        <w:rPr>
          <w:rFonts w:ascii="Times New Roman" w:eastAsia="Times New Roman" w:hAnsi="Times New Roman" w:cs="Times New Roman"/>
        </w:rPr>
        <w:t xml:space="preserve"> Applicable</w:t>
      </w:r>
      <w:r w:rsidR="00B43942" w:rsidRPr="003E068D">
        <w:rPr>
          <w:rFonts w:ascii="Times New Roman" w:eastAsia="Times New Roman" w:hAnsi="Times New Roman" w:cs="Times New Roman"/>
        </w:rPr>
        <w:t xml:space="preserve"> </w:t>
      </w:r>
      <w:r w:rsidR="009C19DB" w:rsidRPr="003E068D">
        <w:rPr>
          <w:rFonts w:ascii="Times New Roman" w:eastAsia="Times New Roman" w:hAnsi="Times New Roman" w:cs="Times New Roman"/>
        </w:rPr>
        <w:t>L</w:t>
      </w:r>
      <w:r w:rsidRPr="003E068D">
        <w:rPr>
          <w:rFonts w:ascii="Times New Roman" w:eastAsia="Times New Roman" w:hAnsi="Times New Roman" w:cs="Times New Roman"/>
        </w:rPr>
        <w:t xml:space="preserve">aws affecting </w:t>
      </w:r>
      <w:proofErr w:type="spellStart"/>
      <w:r w:rsidRPr="003E068D">
        <w:rPr>
          <w:rFonts w:ascii="Times New Roman" w:eastAsia="Times New Roman" w:hAnsi="Times New Roman" w:cs="Times New Roman"/>
        </w:rPr>
        <w:t>creditors</w:t>
      </w:r>
      <w:proofErr w:type="spellEnd"/>
      <w:r w:rsidRPr="003E068D">
        <w:rPr>
          <w:rFonts w:ascii="Times New Roman" w:eastAsia="Times New Roman" w:hAnsi="Times New Roman" w:cs="Times New Roman"/>
        </w:rPr>
        <w:t xml:space="preserve"> rights generally. </w:t>
      </w:r>
    </w:p>
    <w:p w:rsidR="00C11429" w:rsidRDefault="00C11429" w:rsidP="00C11429">
      <w:pPr>
        <w:pStyle w:val="ListParagraph"/>
        <w:rPr>
          <w:rFonts w:ascii="Times New Roman" w:eastAsia="Times New Roman" w:hAnsi="Times New Roman" w:cs="Times New Roman"/>
        </w:rPr>
      </w:pPr>
    </w:p>
    <w:p w:rsidR="005078AA" w:rsidRDefault="001C35ED" w:rsidP="003E068D">
      <w:pPr>
        <w:numPr>
          <w:ilvl w:val="0"/>
          <w:numId w:val="20"/>
        </w:numPr>
        <w:spacing w:after="0"/>
        <w:ind w:hanging="720"/>
        <w:jc w:val="both"/>
        <w:rPr>
          <w:rFonts w:ascii="Times New Roman" w:eastAsia="Times New Roman" w:hAnsi="Times New Roman" w:cs="Times New Roman"/>
        </w:rPr>
      </w:pPr>
      <w:r w:rsidRPr="003E068D">
        <w:rPr>
          <w:rFonts w:ascii="Times New Roman" w:eastAsia="Times New Roman" w:hAnsi="Times New Roman" w:cs="Times New Roman"/>
        </w:rPr>
        <w:t xml:space="preserve">Neither the execution nor the delivery by Seller of this Agreement nor the performance by Seller of its obligations hereunder:  </w:t>
      </w:r>
    </w:p>
    <w:p w:rsidR="00C11429" w:rsidRPr="003E068D" w:rsidRDefault="00C11429" w:rsidP="00C11429">
      <w:pPr>
        <w:spacing w:after="0"/>
        <w:ind w:left="720"/>
        <w:jc w:val="both"/>
        <w:rPr>
          <w:rFonts w:ascii="Times New Roman" w:eastAsia="Times New Roman" w:hAnsi="Times New Roman" w:cs="Times New Roman"/>
        </w:rPr>
      </w:pPr>
    </w:p>
    <w:p w:rsidR="005078AA" w:rsidRDefault="001C35ED" w:rsidP="00C11429">
      <w:pPr>
        <w:numPr>
          <w:ilvl w:val="0"/>
          <w:numId w:val="21"/>
        </w:numPr>
        <w:spacing w:after="0"/>
        <w:ind w:left="1260"/>
        <w:jc w:val="both"/>
        <w:rPr>
          <w:rFonts w:ascii="Times New Roman" w:eastAsia="Times New Roman" w:hAnsi="Times New Roman" w:cs="Times New Roman"/>
        </w:rPr>
      </w:pPr>
      <w:r w:rsidRPr="003E068D">
        <w:rPr>
          <w:rFonts w:ascii="Times New Roman" w:eastAsia="Times New Roman" w:hAnsi="Times New Roman" w:cs="Times New Roman"/>
        </w:rPr>
        <w:t xml:space="preserve">will conflict with, violate, or result in a breach of any Applicable Law applicable to Seller; or </w:t>
      </w:r>
    </w:p>
    <w:p w:rsidR="00FB5A7C" w:rsidRPr="003E068D" w:rsidRDefault="00FB5A7C" w:rsidP="00FB5A7C">
      <w:pPr>
        <w:spacing w:after="0"/>
        <w:ind w:left="1260"/>
        <w:jc w:val="both"/>
        <w:rPr>
          <w:rFonts w:ascii="Times New Roman" w:eastAsia="Times New Roman" w:hAnsi="Times New Roman" w:cs="Times New Roman"/>
        </w:rPr>
      </w:pPr>
    </w:p>
    <w:p w:rsidR="005078AA" w:rsidRPr="003E068D" w:rsidRDefault="001C35ED" w:rsidP="00C11429">
      <w:pPr>
        <w:numPr>
          <w:ilvl w:val="0"/>
          <w:numId w:val="21"/>
        </w:numPr>
        <w:spacing w:after="0"/>
        <w:ind w:left="1260"/>
        <w:jc w:val="both"/>
        <w:rPr>
          <w:rFonts w:ascii="Times New Roman" w:eastAsia="Times New Roman" w:hAnsi="Times New Roman" w:cs="Times New Roman"/>
        </w:rPr>
      </w:pPr>
      <w:r w:rsidRPr="003E068D">
        <w:rPr>
          <w:rFonts w:ascii="Times New Roman" w:eastAsia="Times New Roman" w:hAnsi="Times New Roman" w:cs="Times New Roman"/>
        </w:rPr>
        <w:t xml:space="preserve">conflicts with, violates or results in a breach of any term or condition of any judgment, decree, franchise, agreement (including the certificate of [incorporation/ registration] of Seller) or instrument to which Seller is a party or by which Seller or any of its properties or assets are bound, or constitutes a default under any such judgment, decree, agreement or installment.  </w:t>
      </w:r>
    </w:p>
    <w:p w:rsidR="00C11429" w:rsidRDefault="00C11429" w:rsidP="00C11429">
      <w:pPr>
        <w:spacing w:after="0"/>
        <w:ind w:left="720"/>
        <w:jc w:val="both"/>
        <w:rPr>
          <w:rFonts w:ascii="Times New Roman" w:eastAsia="Times New Roman" w:hAnsi="Times New Roman" w:cs="Times New Roman"/>
        </w:rPr>
      </w:pPr>
    </w:p>
    <w:p w:rsidR="005078AA" w:rsidRDefault="001C35ED" w:rsidP="003E068D">
      <w:pPr>
        <w:numPr>
          <w:ilvl w:val="0"/>
          <w:numId w:val="20"/>
        </w:numPr>
        <w:spacing w:after="0"/>
        <w:ind w:hanging="720"/>
        <w:jc w:val="both"/>
        <w:rPr>
          <w:rFonts w:ascii="Times New Roman" w:eastAsia="Times New Roman" w:hAnsi="Times New Roman" w:cs="Times New Roman"/>
        </w:rPr>
      </w:pPr>
      <w:r w:rsidRPr="003E068D">
        <w:rPr>
          <w:rFonts w:ascii="Times New Roman" w:eastAsia="Times New Roman" w:hAnsi="Times New Roman" w:cs="Times New Roman"/>
        </w:rPr>
        <w:t xml:space="preserve">There is no action, suit, or other proceeding as of the date hereof at law or in equity, before or by any Governmental Authority, pending or, to its knowledge, threatened against Seller, which is likely to result in an unfavorable decision, ruling, or finding which would materially and adversely affect the validity or enforceability of this Agreement or any agreement or instrument entered into by Seller in connection  with the transaction contemplated hereby, or which would materially and adversely affect the performance by Seller of its obligations hereunder or under any such other agreement or instrument. </w:t>
      </w:r>
    </w:p>
    <w:p w:rsidR="00C11429" w:rsidRPr="003E068D" w:rsidRDefault="00C11429" w:rsidP="00C11429">
      <w:pPr>
        <w:spacing w:after="0"/>
        <w:ind w:left="720"/>
        <w:jc w:val="both"/>
        <w:rPr>
          <w:rFonts w:ascii="Times New Roman" w:eastAsia="Times New Roman" w:hAnsi="Times New Roman" w:cs="Times New Roman"/>
        </w:rPr>
      </w:pPr>
    </w:p>
    <w:p w:rsidR="005078AA" w:rsidRPr="00C11429" w:rsidRDefault="009820E8" w:rsidP="003E068D">
      <w:pPr>
        <w:pStyle w:val="ListParagraph"/>
        <w:numPr>
          <w:ilvl w:val="1"/>
          <w:numId w:val="41"/>
        </w:numPr>
        <w:spacing w:after="0"/>
        <w:ind w:left="720" w:hanging="720"/>
        <w:contextualSpacing w:val="0"/>
        <w:jc w:val="both"/>
        <w:rPr>
          <w:rFonts w:ascii="Times New Roman" w:eastAsia="Times New Roman" w:hAnsi="Times New Roman" w:cs="Times New Roman"/>
          <w:b/>
          <w:u w:val="single"/>
        </w:rPr>
      </w:pPr>
      <w:r w:rsidRPr="00C11429">
        <w:rPr>
          <w:rFonts w:ascii="Times New Roman" w:eastAsia="Times New Roman" w:hAnsi="Times New Roman" w:cs="Times New Roman"/>
          <w:b/>
          <w:u w:val="single"/>
        </w:rPr>
        <w:t xml:space="preserve">Representations and Warranties of the Government </w:t>
      </w:r>
    </w:p>
    <w:p w:rsidR="00C11429" w:rsidRDefault="00C11429" w:rsidP="003E068D">
      <w:pPr>
        <w:spacing w:after="0"/>
        <w:jc w:val="both"/>
        <w:rPr>
          <w:rFonts w:ascii="Times New Roman" w:eastAsia="Times New Roman" w:hAnsi="Times New Roman" w:cs="Times New Roman"/>
        </w:rPr>
      </w:pPr>
    </w:p>
    <w:p w:rsidR="005078AA" w:rsidRDefault="001900CB" w:rsidP="003E068D">
      <w:pPr>
        <w:spacing w:after="0"/>
        <w:jc w:val="both"/>
        <w:rPr>
          <w:rFonts w:ascii="Times New Roman" w:eastAsia="Times New Roman" w:hAnsi="Times New Roman" w:cs="Times New Roman"/>
        </w:rPr>
      </w:pPr>
      <w:r w:rsidRPr="003E068D">
        <w:rPr>
          <w:rFonts w:ascii="Times New Roman" w:eastAsia="Times New Roman" w:hAnsi="Times New Roman" w:cs="Times New Roman"/>
        </w:rPr>
        <w:tab/>
        <w:t xml:space="preserve">The Government </w:t>
      </w:r>
      <w:r w:rsidR="001C35ED" w:rsidRPr="003E068D">
        <w:rPr>
          <w:rFonts w:ascii="Times New Roman" w:eastAsia="Times New Roman" w:hAnsi="Times New Roman" w:cs="Times New Roman"/>
        </w:rPr>
        <w:t xml:space="preserve">represents and warrants as of the date hereof as follows:  </w:t>
      </w:r>
    </w:p>
    <w:p w:rsidR="00C11429" w:rsidRPr="003E068D" w:rsidRDefault="00C11429" w:rsidP="003E068D">
      <w:pPr>
        <w:spacing w:after="0"/>
        <w:jc w:val="both"/>
        <w:rPr>
          <w:rFonts w:ascii="Times New Roman" w:eastAsia="Times New Roman" w:hAnsi="Times New Roman" w:cs="Times New Roman"/>
        </w:rPr>
      </w:pPr>
    </w:p>
    <w:p w:rsidR="005078AA" w:rsidRDefault="001900CB" w:rsidP="003E068D">
      <w:pPr>
        <w:numPr>
          <w:ilvl w:val="0"/>
          <w:numId w:val="22"/>
        </w:numPr>
        <w:spacing w:after="0"/>
        <w:ind w:hanging="720"/>
        <w:jc w:val="both"/>
        <w:rPr>
          <w:rFonts w:ascii="Times New Roman" w:eastAsia="Times New Roman" w:hAnsi="Times New Roman" w:cs="Times New Roman"/>
        </w:rPr>
      </w:pPr>
      <w:r w:rsidRPr="003E068D">
        <w:rPr>
          <w:rFonts w:ascii="Times New Roman" w:eastAsia="Times New Roman" w:hAnsi="Times New Roman" w:cs="Times New Roman"/>
        </w:rPr>
        <w:t xml:space="preserve">The Government </w:t>
      </w:r>
      <w:r w:rsidR="001C35ED" w:rsidRPr="003E068D">
        <w:rPr>
          <w:rFonts w:ascii="Times New Roman" w:eastAsia="Times New Roman" w:hAnsi="Times New Roman" w:cs="Times New Roman"/>
        </w:rPr>
        <w:t xml:space="preserve">has duly authorized the execution and delivery of this Agreement.  This Agreement has been duly executed and delivered by </w:t>
      </w:r>
      <w:r w:rsidRPr="003E068D">
        <w:rPr>
          <w:rFonts w:ascii="Times New Roman" w:eastAsia="Times New Roman" w:hAnsi="Times New Roman" w:cs="Times New Roman"/>
        </w:rPr>
        <w:t xml:space="preserve">the Government </w:t>
      </w:r>
      <w:r w:rsidR="001C35ED" w:rsidRPr="003E068D">
        <w:rPr>
          <w:rFonts w:ascii="Times New Roman" w:eastAsia="Times New Roman" w:hAnsi="Times New Roman" w:cs="Times New Roman"/>
        </w:rPr>
        <w:t xml:space="preserve">and will constitute a legal, valid and binding obligation of </w:t>
      </w:r>
      <w:r w:rsidRPr="003E068D">
        <w:rPr>
          <w:rFonts w:ascii="Times New Roman" w:eastAsia="Times New Roman" w:hAnsi="Times New Roman" w:cs="Times New Roman"/>
        </w:rPr>
        <w:t>the Government</w:t>
      </w:r>
      <w:r w:rsidR="001C35ED" w:rsidRPr="003E068D">
        <w:rPr>
          <w:rFonts w:ascii="Times New Roman" w:eastAsia="Times New Roman" w:hAnsi="Times New Roman" w:cs="Times New Roman"/>
        </w:rPr>
        <w:t>.</w:t>
      </w:r>
    </w:p>
    <w:p w:rsidR="00C11429" w:rsidRPr="003E068D" w:rsidRDefault="00C11429" w:rsidP="00C11429">
      <w:pPr>
        <w:spacing w:after="0"/>
        <w:ind w:left="720"/>
        <w:jc w:val="both"/>
        <w:rPr>
          <w:rFonts w:ascii="Times New Roman" w:eastAsia="Times New Roman" w:hAnsi="Times New Roman" w:cs="Times New Roman"/>
        </w:rPr>
      </w:pPr>
    </w:p>
    <w:p w:rsidR="001900CB" w:rsidRPr="003E068D" w:rsidRDefault="001C35ED" w:rsidP="003E068D">
      <w:pPr>
        <w:numPr>
          <w:ilvl w:val="0"/>
          <w:numId w:val="22"/>
        </w:numPr>
        <w:spacing w:after="0"/>
        <w:ind w:hanging="720"/>
        <w:jc w:val="both"/>
        <w:rPr>
          <w:rFonts w:ascii="Times New Roman" w:eastAsia="Times New Roman" w:hAnsi="Times New Roman" w:cs="Times New Roman"/>
        </w:rPr>
      </w:pPr>
      <w:r w:rsidRPr="003E068D">
        <w:rPr>
          <w:rFonts w:ascii="Times New Roman" w:eastAsia="Times New Roman" w:hAnsi="Times New Roman" w:cs="Times New Roman"/>
        </w:rPr>
        <w:lastRenderedPageBreak/>
        <w:t xml:space="preserve">Neither the execution nor the delivery by </w:t>
      </w:r>
      <w:r w:rsidR="001900CB" w:rsidRPr="003E068D">
        <w:rPr>
          <w:rFonts w:ascii="Times New Roman" w:eastAsia="Times New Roman" w:hAnsi="Times New Roman" w:cs="Times New Roman"/>
        </w:rPr>
        <w:t xml:space="preserve">the Government </w:t>
      </w:r>
      <w:r w:rsidRPr="003E068D">
        <w:rPr>
          <w:rFonts w:ascii="Times New Roman" w:eastAsia="Times New Roman" w:hAnsi="Times New Roman" w:cs="Times New Roman"/>
        </w:rPr>
        <w:t xml:space="preserve">of this Agreement nor the performance by </w:t>
      </w:r>
      <w:r w:rsidR="001900CB" w:rsidRPr="003E068D">
        <w:rPr>
          <w:rFonts w:ascii="Times New Roman" w:eastAsia="Times New Roman" w:hAnsi="Times New Roman" w:cs="Times New Roman"/>
        </w:rPr>
        <w:t xml:space="preserve">the Government </w:t>
      </w:r>
      <w:r w:rsidRPr="003E068D">
        <w:rPr>
          <w:rFonts w:ascii="Times New Roman" w:eastAsia="Times New Roman" w:hAnsi="Times New Roman" w:cs="Times New Roman"/>
        </w:rPr>
        <w:t>of its obligations hereunder:</w:t>
      </w:r>
      <w:r w:rsidR="00C11429">
        <w:rPr>
          <w:rFonts w:ascii="Times New Roman" w:eastAsia="Times New Roman" w:hAnsi="Times New Roman" w:cs="Times New Roman"/>
        </w:rPr>
        <w:t xml:space="preserve"> </w:t>
      </w:r>
      <w:r w:rsidRPr="003E068D">
        <w:rPr>
          <w:rFonts w:ascii="Times New Roman" w:eastAsia="Times New Roman" w:hAnsi="Times New Roman" w:cs="Times New Roman"/>
        </w:rPr>
        <w:t>(</w:t>
      </w:r>
      <w:proofErr w:type="spellStart"/>
      <w:r w:rsidRPr="003E068D">
        <w:rPr>
          <w:rFonts w:ascii="Times New Roman" w:eastAsia="Times New Roman" w:hAnsi="Times New Roman" w:cs="Times New Roman"/>
        </w:rPr>
        <w:t>i</w:t>
      </w:r>
      <w:proofErr w:type="spellEnd"/>
      <w:r w:rsidRPr="003E068D">
        <w:rPr>
          <w:rFonts w:ascii="Times New Roman" w:eastAsia="Times New Roman" w:hAnsi="Times New Roman" w:cs="Times New Roman"/>
        </w:rPr>
        <w:t xml:space="preserve">) conflict with, violate, or result in a breach of any Applicable Law applicable to </w:t>
      </w:r>
      <w:r w:rsidR="001900CB" w:rsidRPr="003E068D">
        <w:rPr>
          <w:rFonts w:ascii="Times New Roman" w:eastAsia="Times New Roman" w:hAnsi="Times New Roman" w:cs="Times New Roman"/>
        </w:rPr>
        <w:t>the Government</w:t>
      </w:r>
      <w:r w:rsidRPr="003E068D">
        <w:rPr>
          <w:rFonts w:ascii="Times New Roman" w:eastAsia="Times New Roman" w:hAnsi="Times New Roman" w:cs="Times New Roman"/>
        </w:rPr>
        <w:t xml:space="preserve">; or (ii) conflicts with, violates, or results in a breach of any term or condition of any judgment, decree, franchise, agreement or instrument to which </w:t>
      </w:r>
      <w:r w:rsidR="001900CB" w:rsidRPr="003E068D">
        <w:rPr>
          <w:rFonts w:ascii="Times New Roman" w:eastAsia="Times New Roman" w:hAnsi="Times New Roman" w:cs="Times New Roman"/>
        </w:rPr>
        <w:t xml:space="preserve">the Government </w:t>
      </w:r>
      <w:r w:rsidRPr="003E068D">
        <w:rPr>
          <w:rFonts w:ascii="Times New Roman" w:eastAsia="Times New Roman" w:hAnsi="Times New Roman" w:cs="Times New Roman"/>
        </w:rPr>
        <w:t xml:space="preserve">is a party or by which </w:t>
      </w:r>
      <w:r w:rsidR="001900CB" w:rsidRPr="003E068D">
        <w:rPr>
          <w:rFonts w:ascii="Times New Roman" w:eastAsia="Times New Roman" w:hAnsi="Times New Roman" w:cs="Times New Roman"/>
        </w:rPr>
        <w:t xml:space="preserve">the Government </w:t>
      </w:r>
      <w:r w:rsidRPr="003E068D">
        <w:rPr>
          <w:rFonts w:ascii="Times New Roman" w:eastAsia="Times New Roman" w:hAnsi="Times New Roman" w:cs="Times New Roman"/>
        </w:rPr>
        <w:t>or any of its properties or assets are bound, or constitutes a default under any such judgment, decree, agreement or instrument.</w:t>
      </w:r>
      <w:r w:rsidR="001900CB" w:rsidRPr="003E068D">
        <w:rPr>
          <w:rFonts w:ascii="Times New Roman" w:eastAsia="Times New Roman" w:hAnsi="Times New Roman" w:cs="Times New Roman"/>
        </w:rPr>
        <w:br w:type="page"/>
      </w:r>
    </w:p>
    <w:p w:rsidR="001900CB" w:rsidRPr="003E068D" w:rsidRDefault="001900CB" w:rsidP="003E068D">
      <w:pPr>
        <w:spacing w:after="0"/>
        <w:jc w:val="both"/>
        <w:rPr>
          <w:rFonts w:ascii="Times New Roman" w:eastAsia="Times New Roman" w:hAnsi="Times New Roman" w:cs="Times New Roman"/>
        </w:rPr>
      </w:pPr>
    </w:p>
    <w:p w:rsidR="001900CB" w:rsidRPr="003E068D" w:rsidRDefault="001900CB" w:rsidP="003E068D">
      <w:pPr>
        <w:spacing w:after="0"/>
        <w:jc w:val="center"/>
        <w:rPr>
          <w:rFonts w:ascii="Times New Roman" w:eastAsia="Times New Roman" w:hAnsi="Times New Roman" w:cs="Times New Roman"/>
          <w:b/>
        </w:rPr>
      </w:pPr>
      <w:r w:rsidRPr="003E068D">
        <w:rPr>
          <w:rFonts w:ascii="Times New Roman" w:eastAsia="Times New Roman" w:hAnsi="Times New Roman" w:cs="Times New Roman"/>
          <w:b/>
        </w:rPr>
        <w:t xml:space="preserve">ARTICLE </w:t>
      </w:r>
      <w:r w:rsidR="00012C34" w:rsidRPr="003E068D">
        <w:rPr>
          <w:rFonts w:ascii="Times New Roman" w:eastAsia="Times New Roman" w:hAnsi="Times New Roman" w:cs="Times New Roman"/>
          <w:b/>
        </w:rPr>
        <w:t>6</w:t>
      </w:r>
    </w:p>
    <w:p w:rsidR="00C95BEE" w:rsidRPr="003E068D" w:rsidRDefault="001900CB" w:rsidP="003E068D">
      <w:pPr>
        <w:spacing w:after="0"/>
        <w:jc w:val="center"/>
        <w:rPr>
          <w:rFonts w:ascii="Times New Roman" w:eastAsia="Times New Roman" w:hAnsi="Times New Roman" w:cs="Times New Roman"/>
          <w:b/>
        </w:rPr>
      </w:pPr>
      <w:r w:rsidRPr="003E068D">
        <w:rPr>
          <w:rFonts w:ascii="Times New Roman" w:eastAsia="Times New Roman" w:hAnsi="Times New Roman" w:cs="Times New Roman"/>
          <w:b/>
        </w:rPr>
        <w:t>DISPUTE RESOLUTION</w:t>
      </w:r>
    </w:p>
    <w:p w:rsidR="001900CB" w:rsidRPr="003E068D" w:rsidRDefault="001900CB" w:rsidP="003E068D">
      <w:pPr>
        <w:spacing w:after="0"/>
        <w:jc w:val="both"/>
        <w:rPr>
          <w:rFonts w:ascii="Times New Roman" w:eastAsia="Times New Roman" w:hAnsi="Times New Roman" w:cs="Times New Roman"/>
        </w:rPr>
      </w:pPr>
    </w:p>
    <w:p w:rsidR="003436F4" w:rsidRPr="003E068D" w:rsidRDefault="003436F4" w:rsidP="003E068D">
      <w:pPr>
        <w:pStyle w:val="ListParagraph"/>
        <w:numPr>
          <w:ilvl w:val="0"/>
          <w:numId w:val="41"/>
        </w:numPr>
        <w:spacing w:after="0"/>
        <w:jc w:val="both"/>
        <w:rPr>
          <w:rFonts w:ascii="Times New Roman" w:hAnsi="Times New Roman" w:cs="Times New Roman"/>
          <w:vanish/>
        </w:rPr>
      </w:pPr>
    </w:p>
    <w:p w:rsidR="009820E8" w:rsidRPr="00FB5A7C" w:rsidRDefault="00D77EEF" w:rsidP="003E068D">
      <w:pPr>
        <w:pStyle w:val="ListParagraph"/>
        <w:numPr>
          <w:ilvl w:val="1"/>
          <w:numId w:val="41"/>
        </w:numPr>
        <w:spacing w:after="0"/>
        <w:ind w:left="720" w:hanging="720"/>
        <w:jc w:val="both"/>
        <w:rPr>
          <w:rFonts w:ascii="Times New Roman" w:hAnsi="Times New Roman" w:cs="Times New Roman"/>
          <w:b/>
          <w:u w:val="single"/>
        </w:rPr>
      </w:pPr>
      <w:r w:rsidRPr="00FB5A7C">
        <w:rPr>
          <w:rFonts w:ascii="Times New Roman" w:hAnsi="Times New Roman" w:cs="Times New Roman"/>
          <w:b/>
          <w:u w:val="single"/>
        </w:rPr>
        <w:t xml:space="preserve">Continued Performance  </w:t>
      </w:r>
    </w:p>
    <w:p w:rsidR="00FB5A7C" w:rsidRDefault="00FB5A7C" w:rsidP="003E068D">
      <w:pPr>
        <w:widowControl w:val="0"/>
        <w:tabs>
          <w:tab w:val="left" w:pos="1480"/>
          <w:tab w:val="left" w:pos="3992"/>
          <w:tab w:val="left" w:pos="8640"/>
        </w:tabs>
        <w:autoSpaceDE w:val="0"/>
        <w:autoSpaceDN w:val="0"/>
        <w:adjustRightInd w:val="0"/>
        <w:spacing w:after="0"/>
        <w:ind w:left="720"/>
        <w:jc w:val="both"/>
        <w:rPr>
          <w:rFonts w:ascii="Times New Roman" w:hAnsi="Times New Roman" w:cs="Times New Roman"/>
        </w:rPr>
      </w:pPr>
    </w:p>
    <w:p w:rsidR="00D77EEF" w:rsidRPr="003E068D" w:rsidRDefault="00D77EEF" w:rsidP="003E068D">
      <w:pPr>
        <w:widowControl w:val="0"/>
        <w:tabs>
          <w:tab w:val="left" w:pos="1480"/>
          <w:tab w:val="left" w:pos="3992"/>
          <w:tab w:val="left" w:pos="8640"/>
        </w:tabs>
        <w:autoSpaceDE w:val="0"/>
        <w:autoSpaceDN w:val="0"/>
        <w:adjustRightInd w:val="0"/>
        <w:spacing w:after="0"/>
        <w:ind w:left="720"/>
        <w:jc w:val="both"/>
        <w:rPr>
          <w:rFonts w:ascii="Times New Roman" w:hAnsi="Times New Roman" w:cs="Times New Roman"/>
        </w:rPr>
      </w:pPr>
      <w:r w:rsidRPr="003E068D">
        <w:rPr>
          <w:rFonts w:ascii="Times New Roman" w:hAnsi="Times New Roman" w:cs="Times New Roman"/>
        </w:rPr>
        <w:t xml:space="preserve">Each Party shall continue to perform its obligations under this Agreement (including any payment obligations) pending resolution of any dispute pursuant to this </w:t>
      </w:r>
      <w:r w:rsidRPr="003E068D">
        <w:rPr>
          <w:rFonts w:ascii="Times New Roman" w:hAnsi="Times New Roman" w:cs="Times New Roman"/>
          <w:u w:val="single"/>
        </w:rPr>
        <w:t xml:space="preserve">Article </w:t>
      </w:r>
      <w:r w:rsidR="00012C34" w:rsidRPr="003E068D">
        <w:rPr>
          <w:rFonts w:ascii="Times New Roman" w:hAnsi="Times New Roman" w:cs="Times New Roman"/>
          <w:u w:val="single"/>
        </w:rPr>
        <w:t>6</w:t>
      </w:r>
      <w:r w:rsidRPr="003E068D">
        <w:rPr>
          <w:rFonts w:ascii="Times New Roman" w:hAnsi="Times New Roman" w:cs="Times New Roman"/>
        </w:rPr>
        <w:t xml:space="preserve">.  Provided that, if the dispute is with respect to any payments, neither Party shall be required to make such disputed payment(s) to the other Party so long as such dispute has been referred to the process for resolution pursuant to this </w:t>
      </w:r>
      <w:r w:rsidRPr="003E068D">
        <w:rPr>
          <w:rFonts w:ascii="Times New Roman" w:hAnsi="Times New Roman" w:cs="Times New Roman"/>
          <w:u w:val="single"/>
        </w:rPr>
        <w:t xml:space="preserve">Article </w:t>
      </w:r>
      <w:r w:rsidR="00012C34" w:rsidRPr="003E068D">
        <w:rPr>
          <w:rFonts w:ascii="Times New Roman" w:hAnsi="Times New Roman" w:cs="Times New Roman"/>
          <w:u w:val="single"/>
        </w:rPr>
        <w:t>6</w:t>
      </w:r>
      <w:r w:rsidRPr="003E068D">
        <w:rPr>
          <w:rFonts w:ascii="Times New Roman" w:hAnsi="Times New Roman" w:cs="Times New Roman"/>
        </w:rPr>
        <w:t xml:space="preserve">; provided, that to the extent any amounts owed to either Party by the other Party are not disputed and can be segregated from amounts with respect to which there is a dispute, such undisputed amounts shall, in good faith, be identified by the Parties and paid as required by this Agreement. To the extent that any disputed amount was withheld from a Party, and such Party is ultimately found to be entitled to all or any portion of such disputed amount pursuant to this </w:t>
      </w:r>
      <w:r w:rsidRPr="003E068D">
        <w:rPr>
          <w:rFonts w:ascii="Times New Roman" w:hAnsi="Times New Roman" w:cs="Times New Roman"/>
          <w:u w:val="single"/>
        </w:rPr>
        <w:t xml:space="preserve">Article </w:t>
      </w:r>
      <w:r w:rsidR="00012C34" w:rsidRPr="003E068D">
        <w:rPr>
          <w:rFonts w:ascii="Times New Roman" w:hAnsi="Times New Roman" w:cs="Times New Roman"/>
          <w:u w:val="single"/>
        </w:rPr>
        <w:t>6</w:t>
      </w:r>
      <w:r w:rsidRPr="003E068D">
        <w:rPr>
          <w:rFonts w:ascii="Times New Roman" w:hAnsi="Times New Roman" w:cs="Times New Roman"/>
        </w:rPr>
        <w:t xml:space="preserve">, then such Party shall be entitled to the payment of interest on any withheld amount, at an annual rate equal to Reference Rate plus two percent (2%), from the original due date for payment of such amount until the payment of such disputed amount.   </w:t>
      </w:r>
    </w:p>
    <w:p w:rsidR="00DD5131" w:rsidRPr="003E068D" w:rsidRDefault="00DD5131" w:rsidP="003E068D">
      <w:pPr>
        <w:widowControl w:val="0"/>
        <w:tabs>
          <w:tab w:val="left" w:pos="1480"/>
          <w:tab w:val="left" w:pos="3992"/>
          <w:tab w:val="left" w:pos="8640"/>
        </w:tabs>
        <w:autoSpaceDE w:val="0"/>
        <w:autoSpaceDN w:val="0"/>
        <w:adjustRightInd w:val="0"/>
        <w:spacing w:after="0"/>
        <w:ind w:left="720"/>
        <w:jc w:val="both"/>
        <w:rPr>
          <w:rFonts w:ascii="Times New Roman" w:hAnsi="Times New Roman" w:cs="Times New Roman"/>
        </w:rPr>
      </w:pPr>
    </w:p>
    <w:p w:rsidR="009820E8" w:rsidRPr="00FB5A7C" w:rsidRDefault="00D77EEF" w:rsidP="003E068D">
      <w:pPr>
        <w:pStyle w:val="ListParagraph"/>
        <w:numPr>
          <w:ilvl w:val="1"/>
          <w:numId w:val="41"/>
        </w:numPr>
        <w:spacing w:after="0"/>
        <w:ind w:left="720" w:hanging="720"/>
        <w:jc w:val="both"/>
        <w:rPr>
          <w:rFonts w:ascii="Times New Roman" w:hAnsi="Times New Roman" w:cs="Times New Roman"/>
          <w:b/>
          <w:spacing w:val="2"/>
          <w:u w:val="single"/>
        </w:rPr>
      </w:pPr>
      <w:r w:rsidRPr="00FB5A7C">
        <w:rPr>
          <w:rFonts w:ascii="Times New Roman" w:hAnsi="Times New Roman" w:cs="Times New Roman"/>
          <w:b/>
          <w:u w:val="single"/>
        </w:rPr>
        <w:t>Negotiations</w:t>
      </w:r>
    </w:p>
    <w:p w:rsidR="00FB5A7C" w:rsidRDefault="00FB5A7C" w:rsidP="003E068D">
      <w:pPr>
        <w:widowControl w:val="0"/>
        <w:tabs>
          <w:tab w:val="left" w:pos="1480"/>
          <w:tab w:val="left" w:pos="2986"/>
          <w:tab w:val="left" w:pos="8640"/>
        </w:tabs>
        <w:autoSpaceDE w:val="0"/>
        <w:autoSpaceDN w:val="0"/>
        <w:adjustRightInd w:val="0"/>
        <w:spacing w:after="0"/>
        <w:ind w:left="720"/>
        <w:jc w:val="both"/>
        <w:rPr>
          <w:rFonts w:ascii="Times New Roman" w:hAnsi="Times New Roman" w:cs="Times New Roman"/>
        </w:rPr>
      </w:pPr>
    </w:p>
    <w:p w:rsidR="00D77EEF" w:rsidRPr="003E068D" w:rsidRDefault="00D77EEF" w:rsidP="003E068D">
      <w:pPr>
        <w:widowControl w:val="0"/>
        <w:tabs>
          <w:tab w:val="left" w:pos="1480"/>
          <w:tab w:val="left" w:pos="2986"/>
          <w:tab w:val="left" w:pos="8640"/>
        </w:tabs>
        <w:autoSpaceDE w:val="0"/>
        <w:autoSpaceDN w:val="0"/>
        <w:adjustRightInd w:val="0"/>
        <w:spacing w:after="0"/>
        <w:ind w:left="720"/>
        <w:jc w:val="both"/>
        <w:rPr>
          <w:rFonts w:ascii="Times New Roman" w:hAnsi="Times New Roman" w:cs="Times New Roman"/>
        </w:rPr>
      </w:pPr>
      <w:r w:rsidRPr="003E068D">
        <w:rPr>
          <w:rFonts w:ascii="Times New Roman" w:hAnsi="Times New Roman" w:cs="Times New Roman"/>
        </w:rPr>
        <w:t xml:space="preserve">If any dispute, controversy or claim arises under or relates to this Agreement or the breach, termination or validity thereof (the </w:t>
      </w:r>
      <w:r w:rsidR="00FB5A7C">
        <w:rPr>
          <w:rFonts w:ascii="Times New Roman" w:hAnsi="Times New Roman" w:cs="Times New Roman"/>
        </w:rPr>
        <w:t>“</w:t>
      </w:r>
      <w:r w:rsidRPr="003E068D">
        <w:rPr>
          <w:rFonts w:ascii="Times New Roman" w:hAnsi="Times New Roman" w:cs="Times New Roman"/>
          <w:u w:val="single"/>
        </w:rPr>
        <w:t>Dispute</w:t>
      </w:r>
      <w:r w:rsidR="00FB5A7C" w:rsidRPr="00FB5A7C">
        <w:rPr>
          <w:rFonts w:ascii="Times New Roman" w:hAnsi="Times New Roman" w:cs="Times New Roman"/>
        </w:rPr>
        <w:t>”</w:t>
      </w:r>
      <w:r w:rsidRPr="003E068D">
        <w:rPr>
          <w:rFonts w:ascii="Times New Roman" w:hAnsi="Times New Roman" w:cs="Times New Roman"/>
        </w:rPr>
        <w:t>), such Dispute shall be referred by each Party to its designated senior officer for resolution upon five (5) Days written notice from either Party (the</w:t>
      </w:r>
      <w:r w:rsidR="00FB5A7C">
        <w:rPr>
          <w:rFonts w:ascii="Times New Roman" w:hAnsi="Times New Roman" w:cs="Times New Roman"/>
        </w:rPr>
        <w:t xml:space="preserve"> “</w:t>
      </w:r>
      <w:r w:rsidRPr="003E068D">
        <w:rPr>
          <w:rFonts w:ascii="Times New Roman" w:hAnsi="Times New Roman" w:cs="Times New Roman"/>
          <w:u w:val="single"/>
        </w:rPr>
        <w:t>Dispute Notice</w:t>
      </w:r>
      <w:r w:rsidR="00FB5A7C">
        <w:rPr>
          <w:rFonts w:ascii="Times New Roman" w:hAnsi="Times New Roman" w:cs="Times New Roman"/>
        </w:rPr>
        <w:t>”</w:t>
      </w:r>
      <w:r w:rsidRPr="003E068D">
        <w:rPr>
          <w:rFonts w:ascii="Times New Roman" w:hAnsi="Times New Roman" w:cs="Times New Roman"/>
        </w:rPr>
        <w:t xml:space="preserve">).  The Parties agree to attempt to resolve all Disputes promptly and equitably and to provide each other with reasonable access during regular business hours to any and all non-privileged records, information and data pertaining to any such Dispute. </w:t>
      </w:r>
    </w:p>
    <w:p w:rsidR="00D77EEF" w:rsidRPr="003E068D" w:rsidRDefault="00D77EEF" w:rsidP="003E068D">
      <w:pPr>
        <w:widowControl w:val="0"/>
        <w:tabs>
          <w:tab w:val="left" w:pos="8640"/>
        </w:tabs>
        <w:autoSpaceDE w:val="0"/>
        <w:autoSpaceDN w:val="0"/>
        <w:adjustRightInd w:val="0"/>
        <w:spacing w:after="0"/>
        <w:jc w:val="both"/>
        <w:rPr>
          <w:rFonts w:ascii="Times New Roman" w:hAnsi="Times New Roman" w:cs="Times New Roman"/>
        </w:rPr>
      </w:pPr>
    </w:p>
    <w:p w:rsidR="009820E8" w:rsidRPr="00FB5A7C" w:rsidRDefault="00DB4375" w:rsidP="003E068D">
      <w:pPr>
        <w:pStyle w:val="ListParagraph"/>
        <w:numPr>
          <w:ilvl w:val="1"/>
          <w:numId w:val="41"/>
        </w:numPr>
        <w:spacing w:after="0"/>
        <w:ind w:left="720" w:hanging="720"/>
        <w:jc w:val="both"/>
        <w:rPr>
          <w:rFonts w:ascii="Times New Roman" w:hAnsi="Times New Roman" w:cs="Times New Roman"/>
          <w:u w:val="single"/>
        </w:rPr>
      </w:pPr>
      <w:r w:rsidRPr="00FB5A7C">
        <w:rPr>
          <w:rFonts w:ascii="Times New Roman" w:hAnsi="Times New Roman" w:cs="Times New Roman"/>
          <w:b/>
          <w:u w:val="single"/>
        </w:rPr>
        <w:t>Expert Determination</w:t>
      </w:r>
    </w:p>
    <w:p w:rsidR="00AF1707" w:rsidRPr="003E068D" w:rsidRDefault="00AF1707" w:rsidP="003E068D">
      <w:pPr>
        <w:pStyle w:val="ListParagraph"/>
        <w:spacing w:after="0"/>
        <w:ind w:left="432"/>
        <w:jc w:val="both"/>
        <w:rPr>
          <w:rFonts w:ascii="Times New Roman" w:hAnsi="Times New Roman" w:cs="Times New Roman"/>
        </w:rPr>
      </w:pPr>
    </w:p>
    <w:p w:rsidR="009820E8" w:rsidRDefault="00DB4375" w:rsidP="003E068D">
      <w:pPr>
        <w:pStyle w:val="ListParagraph"/>
        <w:numPr>
          <w:ilvl w:val="1"/>
          <w:numId w:val="42"/>
        </w:numPr>
        <w:spacing w:after="0"/>
        <w:ind w:left="720" w:hanging="720"/>
        <w:contextualSpacing w:val="0"/>
        <w:jc w:val="both"/>
        <w:rPr>
          <w:rFonts w:ascii="Times New Roman" w:hAnsi="Times New Roman" w:cs="Times New Roman"/>
        </w:rPr>
      </w:pPr>
      <w:r w:rsidRPr="003E068D">
        <w:rPr>
          <w:rFonts w:ascii="Times New Roman" w:hAnsi="Times New Roman" w:cs="Times New Roman"/>
        </w:rPr>
        <w:t>A dispute may be referred to an expert (the “</w:t>
      </w:r>
      <w:r w:rsidRPr="003E068D">
        <w:rPr>
          <w:rFonts w:ascii="Times New Roman" w:hAnsi="Times New Roman" w:cs="Times New Roman"/>
          <w:u w:val="single"/>
        </w:rPr>
        <w:t>Expert</w:t>
      </w:r>
      <w:r w:rsidRPr="003E068D">
        <w:rPr>
          <w:rFonts w:ascii="Times New Roman" w:hAnsi="Times New Roman" w:cs="Times New Roman"/>
        </w:rPr>
        <w:t xml:space="preserve">”) in accordance with this </w:t>
      </w:r>
      <w:r w:rsidR="009820E8" w:rsidRPr="003E068D">
        <w:rPr>
          <w:rFonts w:ascii="Times New Roman" w:hAnsi="Times New Roman" w:cs="Times New Roman"/>
          <w:u w:val="single"/>
        </w:rPr>
        <w:t>Article 6.3</w:t>
      </w:r>
      <w:r w:rsidRPr="003E068D">
        <w:rPr>
          <w:rFonts w:ascii="Times New Roman" w:hAnsi="Times New Roman" w:cs="Times New Roman"/>
        </w:rPr>
        <w:t xml:space="preserve"> if: </w:t>
      </w:r>
    </w:p>
    <w:p w:rsidR="00FB5A7C" w:rsidRPr="003E068D" w:rsidRDefault="00FB5A7C" w:rsidP="00FB5A7C">
      <w:pPr>
        <w:pStyle w:val="ListParagraph"/>
        <w:spacing w:after="0"/>
        <w:contextualSpacing w:val="0"/>
        <w:jc w:val="both"/>
        <w:rPr>
          <w:rFonts w:ascii="Times New Roman" w:hAnsi="Times New Roman" w:cs="Times New Roman"/>
        </w:rPr>
      </w:pPr>
    </w:p>
    <w:p w:rsidR="00AF1707" w:rsidRDefault="00B8077C" w:rsidP="00FB5A7C">
      <w:pPr>
        <w:pStyle w:val="Level4"/>
        <w:numPr>
          <w:ilvl w:val="1"/>
          <w:numId w:val="43"/>
        </w:numPr>
        <w:spacing w:after="0" w:line="276" w:lineRule="auto"/>
        <w:ind w:left="1260"/>
        <w:rPr>
          <w:rFonts w:ascii="Times New Roman" w:hAnsi="Times New Roman" w:cs="Times New Roman"/>
          <w:szCs w:val="22"/>
        </w:rPr>
      </w:pPr>
      <w:r w:rsidRPr="003E068D">
        <w:rPr>
          <w:rFonts w:ascii="Times New Roman" w:hAnsi="Times New Roman" w:cs="Times New Roman"/>
          <w:szCs w:val="22"/>
        </w:rPr>
        <w:t xml:space="preserve">the Parties are not able to agree under </w:t>
      </w:r>
      <w:r w:rsidR="009820E8" w:rsidRPr="003E068D">
        <w:rPr>
          <w:rFonts w:ascii="Times New Roman" w:hAnsi="Times New Roman" w:cs="Times New Roman"/>
          <w:szCs w:val="22"/>
          <w:u w:val="single"/>
        </w:rPr>
        <w:t>Article 6.2</w:t>
      </w:r>
      <w:r w:rsidRPr="003E068D">
        <w:rPr>
          <w:rFonts w:ascii="Times New Roman" w:hAnsi="Times New Roman" w:cs="Times New Roman"/>
          <w:szCs w:val="22"/>
        </w:rPr>
        <w:t xml:space="preserve"> (</w:t>
      </w:r>
      <w:r w:rsidRPr="003E068D">
        <w:rPr>
          <w:rFonts w:ascii="Times New Roman" w:hAnsi="Times New Roman" w:cs="Times New Roman"/>
          <w:i/>
          <w:iCs/>
          <w:szCs w:val="22"/>
        </w:rPr>
        <w:t>Negotiation</w:t>
      </w:r>
      <w:r w:rsidRPr="003E068D">
        <w:rPr>
          <w:rFonts w:ascii="Times New Roman" w:hAnsi="Times New Roman" w:cs="Times New Roman"/>
          <w:szCs w:val="22"/>
        </w:rPr>
        <w:t xml:space="preserve">) on an amicable resolution to such dispute; and </w:t>
      </w:r>
    </w:p>
    <w:p w:rsidR="00FB5A7C" w:rsidRPr="003E068D" w:rsidRDefault="00FB5A7C" w:rsidP="00FB5A7C">
      <w:pPr>
        <w:pStyle w:val="Level4"/>
        <w:tabs>
          <w:tab w:val="clear" w:pos="2041"/>
        </w:tabs>
        <w:spacing w:after="0" w:line="276" w:lineRule="auto"/>
        <w:ind w:left="1260" w:firstLine="0"/>
        <w:rPr>
          <w:rFonts w:ascii="Times New Roman" w:hAnsi="Times New Roman" w:cs="Times New Roman"/>
          <w:szCs w:val="22"/>
        </w:rPr>
      </w:pPr>
    </w:p>
    <w:p w:rsidR="00AF1707" w:rsidRDefault="00B8077C" w:rsidP="00FB5A7C">
      <w:pPr>
        <w:pStyle w:val="Level4"/>
        <w:numPr>
          <w:ilvl w:val="1"/>
          <w:numId w:val="43"/>
        </w:numPr>
        <w:spacing w:after="0" w:line="276" w:lineRule="auto"/>
        <w:ind w:left="1260"/>
        <w:rPr>
          <w:rFonts w:ascii="Times New Roman" w:hAnsi="Times New Roman" w:cs="Times New Roman"/>
          <w:szCs w:val="22"/>
        </w:rPr>
      </w:pPr>
      <w:proofErr w:type="gramStart"/>
      <w:r w:rsidRPr="003E068D">
        <w:rPr>
          <w:rFonts w:ascii="Times New Roman" w:hAnsi="Times New Roman" w:cs="Times New Roman"/>
          <w:szCs w:val="22"/>
        </w:rPr>
        <w:t>this</w:t>
      </w:r>
      <w:proofErr w:type="gramEnd"/>
      <w:r w:rsidRPr="003E068D">
        <w:rPr>
          <w:rFonts w:ascii="Times New Roman" w:hAnsi="Times New Roman" w:cs="Times New Roman"/>
          <w:szCs w:val="22"/>
        </w:rPr>
        <w:t xml:space="preserve"> Agreement expressly provides that such dispute shall be referred to an Expert or the Parties agree in writing that such dispute shall be referred to an Expert. </w:t>
      </w:r>
    </w:p>
    <w:p w:rsidR="00FB5A7C" w:rsidRPr="003E068D" w:rsidRDefault="00FB5A7C" w:rsidP="00FB5A7C">
      <w:pPr>
        <w:pStyle w:val="Level4"/>
        <w:tabs>
          <w:tab w:val="clear" w:pos="2041"/>
        </w:tabs>
        <w:spacing w:after="0" w:line="276" w:lineRule="auto"/>
        <w:ind w:left="1260" w:firstLine="0"/>
        <w:rPr>
          <w:rFonts w:ascii="Times New Roman" w:hAnsi="Times New Roman" w:cs="Times New Roman"/>
          <w:szCs w:val="22"/>
        </w:rPr>
      </w:pPr>
    </w:p>
    <w:p w:rsidR="00AF1707" w:rsidRPr="003E068D" w:rsidRDefault="00B8077C" w:rsidP="003E068D">
      <w:pPr>
        <w:pStyle w:val="ListParagraph"/>
        <w:numPr>
          <w:ilvl w:val="1"/>
          <w:numId w:val="42"/>
        </w:numPr>
        <w:spacing w:after="0"/>
        <w:ind w:left="720" w:hanging="720"/>
        <w:contextualSpacing w:val="0"/>
        <w:jc w:val="both"/>
        <w:rPr>
          <w:rFonts w:ascii="Times New Roman" w:hAnsi="Times New Roman" w:cs="Times New Roman"/>
        </w:rPr>
      </w:pPr>
      <w:r w:rsidRPr="003E068D">
        <w:rPr>
          <w:rFonts w:ascii="Times New Roman" w:hAnsi="Times New Roman" w:cs="Times New Roman"/>
        </w:rPr>
        <w:t xml:space="preserve">Any Party to such a dispute may initiate an Expert reference under this </w:t>
      </w:r>
      <w:r w:rsidR="009820E8" w:rsidRPr="003E068D">
        <w:rPr>
          <w:rFonts w:ascii="Times New Roman" w:hAnsi="Times New Roman" w:cs="Times New Roman"/>
          <w:u w:val="single"/>
        </w:rPr>
        <w:t>Article 6.3</w:t>
      </w:r>
      <w:r w:rsidRPr="003E068D">
        <w:rPr>
          <w:rFonts w:ascii="Times New Roman" w:hAnsi="Times New Roman" w:cs="Times New Roman"/>
        </w:rPr>
        <w:t xml:space="preserve"> by proposing to the other Party to the dispute the name of the Expert. If the other Party does not agree to the name suggested by the Party making the reference, and the Parties are otherwise unable to agree on the name of an Expert, </w:t>
      </w:r>
      <w:r w:rsidRPr="003E068D">
        <w:rPr>
          <w:rFonts w:ascii="Times New Roman" w:eastAsia="Times New Roman" w:hAnsi="Times New Roman" w:cs="Times New Roman"/>
          <w:lang w:bidi="hi-IN"/>
        </w:rPr>
        <w:t>either Party may apply to </w:t>
      </w:r>
      <w:r w:rsidRPr="003E068D">
        <w:rPr>
          <w:rFonts w:ascii="Times New Roman" w:eastAsia="Times New Roman" w:hAnsi="Times New Roman" w:cs="Times New Roman"/>
          <w:i/>
          <w:iCs/>
          <w:lang w:bidi="hi-IN"/>
        </w:rPr>
        <w:t xml:space="preserve">Federation </w:t>
      </w:r>
      <w:proofErr w:type="spellStart"/>
      <w:r w:rsidRPr="003E068D">
        <w:rPr>
          <w:rFonts w:ascii="Times New Roman" w:eastAsia="Times New Roman" w:hAnsi="Times New Roman" w:cs="Times New Roman"/>
          <w:i/>
          <w:iCs/>
          <w:lang w:bidi="hi-IN"/>
        </w:rPr>
        <w:t>Internationale</w:t>
      </w:r>
      <w:proofErr w:type="spellEnd"/>
      <w:r w:rsidRPr="003E068D">
        <w:rPr>
          <w:rFonts w:ascii="Times New Roman" w:eastAsia="Times New Roman" w:hAnsi="Times New Roman" w:cs="Times New Roman"/>
          <w:i/>
          <w:iCs/>
          <w:lang w:bidi="hi-IN"/>
        </w:rPr>
        <w:t xml:space="preserve"> des </w:t>
      </w:r>
      <w:proofErr w:type="spellStart"/>
      <w:r w:rsidRPr="003E068D">
        <w:rPr>
          <w:rFonts w:ascii="Times New Roman" w:eastAsia="Times New Roman" w:hAnsi="Times New Roman" w:cs="Times New Roman"/>
          <w:i/>
          <w:iCs/>
          <w:lang w:bidi="hi-IN"/>
        </w:rPr>
        <w:t>Ingenieurs-Conseil</w:t>
      </w:r>
      <w:proofErr w:type="spellEnd"/>
      <w:r w:rsidRPr="003E068D">
        <w:rPr>
          <w:rFonts w:ascii="Times New Roman" w:eastAsia="Times New Roman" w:hAnsi="Times New Roman" w:cs="Times New Roman"/>
          <w:i/>
          <w:iCs/>
          <w:lang w:bidi="hi-IN"/>
        </w:rPr>
        <w:t xml:space="preserve"> (FIDIC) of Lausanne, Switzerland</w:t>
      </w:r>
      <w:r w:rsidRPr="003E068D">
        <w:rPr>
          <w:rFonts w:ascii="Times New Roman" w:eastAsia="Times New Roman" w:hAnsi="Times New Roman" w:cs="Times New Roman"/>
          <w:lang w:bidi="hi-IN"/>
        </w:rPr>
        <w:t xml:space="preserve"> for a list of not fewer than five (5) nominees and, on receipt of such list, the Parties shall alternately strike names therefrom, and the last remaining nominee on the list shall be the Expert for the matter in dispute.  If the last remaining nominee has not been determined in this manner within sixty (60) Days of the date of </w:t>
      </w:r>
      <w:r w:rsidR="006A2A1D">
        <w:rPr>
          <w:rFonts w:ascii="Times New Roman" w:eastAsia="Times New Roman" w:hAnsi="Times New Roman" w:cs="Times New Roman"/>
          <w:lang w:bidi="hi-IN"/>
        </w:rPr>
        <w:t xml:space="preserve">receipt of </w:t>
      </w:r>
      <w:r w:rsidRPr="003E068D">
        <w:rPr>
          <w:rFonts w:ascii="Times New Roman" w:eastAsia="Times New Roman" w:hAnsi="Times New Roman" w:cs="Times New Roman"/>
          <w:lang w:bidi="hi-IN"/>
        </w:rPr>
        <w:t>the list,</w:t>
      </w:r>
      <w:r w:rsidR="00F0634C" w:rsidRPr="003E068D">
        <w:rPr>
          <w:rFonts w:ascii="Times New Roman" w:eastAsia="Times New Roman" w:hAnsi="Times New Roman" w:cs="Times New Roman"/>
          <w:lang w:bidi="hi-IN"/>
        </w:rPr>
        <w:t xml:space="preserve"> </w:t>
      </w:r>
      <w:r w:rsidRPr="003E068D">
        <w:rPr>
          <w:rFonts w:ascii="Times New Roman" w:eastAsia="Times New Roman" w:hAnsi="Times New Roman" w:cs="Times New Roman"/>
          <w:i/>
          <w:iCs/>
          <w:lang w:bidi="hi-IN"/>
        </w:rPr>
        <w:t>Federation</w:t>
      </w:r>
      <w:r w:rsidR="00F0634C" w:rsidRPr="003E068D">
        <w:rPr>
          <w:rFonts w:ascii="Times New Roman" w:eastAsia="Times New Roman" w:hAnsi="Times New Roman" w:cs="Times New Roman"/>
          <w:i/>
          <w:iCs/>
          <w:lang w:bidi="hi-IN"/>
        </w:rPr>
        <w:t xml:space="preserve"> </w:t>
      </w:r>
      <w:proofErr w:type="spellStart"/>
      <w:r w:rsidRPr="003E068D">
        <w:rPr>
          <w:rFonts w:ascii="Times New Roman" w:eastAsia="Times New Roman" w:hAnsi="Times New Roman" w:cs="Times New Roman"/>
          <w:i/>
          <w:iCs/>
          <w:lang w:bidi="hi-IN"/>
        </w:rPr>
        <w:t>Internationale</w:t>
      </w:r>
      <w:proofErr w:type="spellEnd"/>
      <w:r w:rsidRPr="003E068D">
        <w:rPr>
          <w:rFonts w:ascii="Times New Roman" w:eastAsia="Times New Roman" w:hAnsi="Times New Roman" w:cs="Times New Roman"/>
          <w:i/>
          <w:iCs/>
          <w:lang w:bidi="hi-IN"/>
        </w:rPr>
        <w:t xml:space="preserve"> des </w:t>
      </w:r>
      <w:proofErr w:type="spellStart"/>
      <w:r w:rsidRPr="003E068D">
        <w:rPr>
          <w:rFonts w:ascii="Times New Roman" w:eastAsia="Times New Roman" w:hAnsi="Times New Roman" w:cs="Times New Roman"/>
          <w:i/>
          <w:iCs/>
          <w:lang w:bidi="hi-IN"/>
        </w:rPr>
        <w:t>Ingenieurs-Conseil</w:t>
      </w:r>
      <w:proofErr w:type="spellEnd"/>
      <w:r w:rsidRPr="003E068D">
        <w:rPr>
          <w:rFonts w:ascii="Times New Roman" w:eastAsia="Times New Roman" w:hAnsi="Times New Roman" w:cs="Times New Roman"/>
          <w:i/>
          <w:iCs/>
          <w:lang w:bidi="hi-IN"/>
        </w:rPr>
        <w:t xml:space="preserve"> (FIDIC) of Lausanne, </w:t>
      </w:r>
      <w:r w:rsidRPr="003E068D">
        <w:rPr>
          <w:rFonts w:ascii="Times New Roman" w:eastAsia="Times New Roman" w:hAnsi="Times New Roman" w:cs="Times New Roman"/>
          <w:i/>
          <w:iCs/>
          <w:lang w:bidi="hi-IN"/>
        </w:rPr>
        <w:lastRenderedPageBreak/>
        <w:t>Switzerland</w:t>
      </w:r>
      <w:r w:rsidRPr="003E068D">
        <w:rPr>
          <w:rFonts w:ascii="Times New Roman" w:eastAsia="Times New Roman" w:hAnsi="Times New Roman" w:cs="Times New Roman"/>
          <w:lang w:bidi="hi-IN"/>
        </w:rPr>
        <w:t> shall appoint, upon the request of either Party and from such list or otherwise, an Exp</w:t>
      </w:r>
      <w:r w:rsidR="00DB4375" w:rsidRPr="003E068D">
        <w:rPr>
          <w:rFonts w:ascii="Times New Roman" w:eastAsia="Times New Roman" w:hAnsi="Times New Roman" w:cs="Times New Roman"/>
          <w:lang w:bidi="hi-IN"/>
        </w:rPr>
        <w:t>ert for the matter in dispute.</w:t>
      </w:r>
    </w:p>
    <w:p w:rsidR="00AF1707" w:rsidRPr="003E068D" w:rsidRDefault="00AF1707" w:rsidP="003E068D">
      <w:pPr>
        <w:pStyle w:val="ListParagraph"/>
        <w:spacing w:after="0"/>
        <w:ind w:hanging="720"/>
        <w:contextualSpacing w:val="0"/>
        <w:jc w:val="both"/>
        <w:rPr>
          <w:rFonts w:ascii="Times New Roman" w:hAnsi="Times New Roman" w:cs="Times New Roman"/>
        </w:rPr>
      </w:pPr>
    </w:p>
    <w:p w:rsidR="00AF1707" w:rsidRPr="003E068D" w:rsidRDefault="00B8077C" w:rsidP="003E068D">
      <w:pPr>
        <w:pStyle w:val="ListParagraph"/>
        <w:numPr>
          <w:ilvl w:val="1"/>
          <w:numId w:val="42"/>
        </w:numPr>
        <w:spacing w:after="0"/>
        <w:ind w:left="720" w:hanging="720"/>
        <w:contextualSpacing w:val="0"/>
        <w:jc w:val="both"/>
        <w:rPr>
          <w:rFonts w:ascii="Times New Roman" w:hAnsi="Times New Roman" w:cs="Times New Roman"/>
        </w:rPr>
      </w:pPr>
      <w:r w:rsidRPr="003E068D">
        <w:rPr>
          <w:rFonts w:ascii="Times New Roman" w:hAnsi="Times New Roman" w:cs="Times New Roman"/>
        </w:rPr>
        <w:t>The Parties shall request that the Expert determine the referred dispute, within thirty (30) Days</w:t>
      </w:r>
      <w:r w:rsidR="00F0634C" w:rsidRPr="003E068D">
        <w:rPr>
          <w:rFonts w:ascii="Times New Roman" w:hAnsi="Times New Roman" w:cs="Times New Roman"/>
        </w:rPr>
        <w:t xml:space="preserve"> </w:t>
      </w:r>
      <w:r w:rsidRPr="003E068D">
        <w:rPr>
          <w:rFonts w:ascii="Times New Roman" w:hAnsi="Times New Roman" w:cs="Times New Roman"/>
        </w:rPr>
        <w:t xml:space="preserve">of receiving the reference, </w:t>
      </w:r>
      <w:r w:rsidR="000D5737" w:rsidRPr="002F4239">
        <w:rPr>
          <w:rFonts w:ascii="Times New Roman" w:hAnsi="Times New Roman" w:cs="Times New Roman"/>
        </w:rPr>
        <w:t xml:space="preserve">, or in such additional time as </w:t>
      </w:r>
      <w:r w:rsidR="000D5737" w:rsidRPr="002C6BE7">
        <w:rPr>
          <w:rFonts w:ascii="Times New Roman" w:hAnsi="Times New Roman" w:cs="Times New Roman"/>
        </w:rPr>
        <w:t xml:space="preserve">may </w:t>
      </w:r>
      <w:r w:rsidR="000D5737">
        <w:rPr>
          <w:rFonts w:ascii="Times New Roman" w:hAnsi="Times New Roman" w:cs="Times New Roman"/>
        </w:rPr>
        <w:t>be reasonably required by the Expert to determine the Dispute, which shall not be more than one hundred and eighty (180) Days of receiving the reference</w:t>
      </w:r>
      <w:r w:rsidRPr="003E068D">
        <w:rPr>
          <w:rFonts w:ascii="Times New Roman" w:hAnsi="Times New Roman" w:cs="Times New Roman"/>
        </w:rPr>
        <w:t>.</w:t>
      </w:r>
      <w:r w:rsidR="00F0634C" w:rsidRPr="003E068D">
        <w:rPr>
          <w:rFonts w:ascii="Times New Roman" w:hAnsi="Times New Roman" w:cs="Times New Roman"/>
        </w:rPr>
        <w:t xml:space="preserve"> Provided that, the Expert shall determine the matters referred to in </w:t>
      </w:r>
      <w:r w:rsidR="009820E8" w:rsidRPr="003E068D">
        <w:rPr>
          <w:rFonts w:ascii="Times New Roman" w:hAnsi="Times New Roman" w:cs="Times New Roman"/>
          <w:u w:val="single"/>
        </w:rPr>
        <w:t>Article 4.2(x)</w:t>
      </w:r>
      <w:r w:rsidR="00F0634C" w:rsidRPr="003E068D">
        <w:rPr>
          <w:rFonts w:ascii="Times New Roman" w:hAnsi="Times New Roman" w:cs="Times New Roman"/>
        </w:rPr>
        <w:t xml:space="preserve"> of this Agreement within thirty (30) Days of receipt of the list of alternative Sites from the Government in accordance with </w:t>
      </w:r>
      <w:r w:rsidR="009820E8" w:rsidRPr="003E068D">
        <w:rPr>
          <w:rFonts w:ascii="Times New Roman" w:hAnsi="Times New Roman" w:cs="Times New Roman"/>
          <w:u w:val="single"/>
        </w:rPr>
        <w:t>Article 4.2</w:t>
      </w:r>
      <w:r w:rsidR="000D5737">
        <w:rPr>
          <w:rFonts w:ascii="Times New Roman" w:hAnsi="Times New Roman" w:cs="Times New Roman"/>
          <w:u w:val="single"/>
        </w:rPr>
        <w:t xml:space="preserve"> (b</w:t>
      </w:r>
      <w:proofErr w:type="gramStart"/>
      <w:r w:rsidR="000D5737">
        <w:rPr>
          <w:rFonts w:ascii="Times New Roman" w:hAnsi="Times New Roman" w:cs="Times New Roman"/>
          <w:u w:val="single"/>
        </w:rPr>
        <w:t>)</w:t>
      </w:r>
      <w:r w:rsidR="009820E8" w:rsidRPr="003E068D">
        <w:rPr>
          <w:rFonts w:ascii="Times New Roman" w:hAnsi="Times New Roman" w:cs="Times New Roman"/>
          <w:u w:val="single"/>
        </w:rPr>
        <w:t>(</w:t>
      </w:r>
      <w:proofErr w:type="gramEnd"/>
      <w:r w:rsidR="000D5737">
        <w:rPr>
          <w:rFonts w:ascii="Times New Roman" w:hAnsi="Times New Roman" w:cs="Times New Roman"/>
          <w:u w:val="single"/>
        </w:rPr>
        <w:t>viii</w:t>
      </w:r>
      <w:r w:rsidR="009820E8" w:rsidRPr="003E068D">
        <w:rPr>
          <w:rFonts w:ascii="Times New Roman" w:hAnsi="Times New Roman" w:cs="Times New Roman"/>
          <w:u w:val="single"/>
        </w:rPr>
        <w:t>)</w:t>
      </w:r>
      <w:r w:rsidR="00F0634C" w:rsidRPr="003E068D">
        <w:rPr>
          <w:rFonts w:ascii="Times New Roman" w:hAnsi="Times New Roman" w:cs="Times New Roman"/>
        </w:rPr>
        <w:t xml:space="preserve">. </w:t>
      </w:r>
    </w:p>
    <w:p w:rsidR="00FB5A7C" w:rsidRDefault="00FB5A7C" w:rsidP="00FB5A7C">
      <w:pPr>
        <w:pStyle w:val="ListParagraph"/>
        <w:spacing w:after="0"/>
        <w:contextualSpacing w:val="0"/>
        <w:jc w:val="both"/>
        <w:rPr>
          <w:rFonts w:ascii="Times New Roman" w:hAnsi="Times New Roman" w:cs="Times New Roman"/>
        </w:rPr>
      </w:pPr>
    </w:p>
    <w:p w:rsidR="00AF1707" w:rsidRDefault="00B8077C" w:rsidP="003E068D">
      <w:pPr>
        <w:pStyle w:val="ListParagraph"/>
        <w:numPr>
          <w:ilvl w:val="1"/>
          <w:numId w:val="42"/>
        </w:numPr>
        <w:spacing w:after="0"/>
        <w:ind w:left="720" w:hanging="720"/>
        <w:contextualSpacing w:val="0"/>
        <w:jc w:val="both"/>
        <w:rPr>
          <w:rFonts w:ascii="Times New Roman" w:hAnsi="Times New Roman" w:cs="Times New Roman"/>
        </w:rPr>
      </w:pPr>
      <w:r w:rsidRPr="003E068D">
        <w:rPr>
          <w:rFonts w:ascii="Times New Roman" w:hAnsi="Times New Roman" w:cs="Times New Roman"/>
        </w:rPr>
        <w:t xml:space="preserve">The Expert shall act as an expert and not as an arbitrator. </w:t>
      </w:r>
    </w:p>
    <w:p w:rsidR="00FB5A7C" w:rsidRPr="00FB5A7C" w:rsidRDefault="00FB5A7C" w:rsidP="00FB5A7C">
      <w:pPr>
        <w:pStyle w:val="ListParagraph"/>
        <w:rPr>
          <w:rFonts w:ascii="Times New Roman" w:hAnsi="Times New Roman" w:cs="Times New Roman"/>
        </w:rPr>
      </w:pPr>
    </w:p>
    <w:p w:rsidR="00AF1707" w:rsidRDefault="00B8077C" w:rsidP="003E068D">
      <w:pPr>
        <w:pStyle w:val="ListParagraph"/>
        <w:numPr>
          <w:ilvl w:val="1"/>
          <w:numId w:val="42"/>
        </w:numPr>
        <w:spacing w:after="0"/>
        <w:ind w:left="720" w:hanging="720"/>
        <w:contextualSpacing w:val="0"/>
        <w:jc w:val="both"/>
        <w:rPr>
          <w:rFonts w:ascii="Times New Roman" w:hAnsi="Times New Roman" w:cs="Times New Roman"/>
        </w:rPr>
      </w:pPr>
      <w:r w:rsidRPr="003E068D">
        <w:rPr>
          <w:rFonts w:ascii="Times New Roman" w:hAnsi="Times New Roman" w:cs="Times New Roman"/>
        </w:rPr>
        <w:t>The Parties shall have the right to make representations and submissions to the Expert. There shall be no formal hearing.</w:t>
      </w:r>
    </w:p>
    <w:p w:rsidR="00FB5A7C" w:rsidRPr="003E068D" w:rsidRDefault="00FB5A7C" w:rsidP="00FB5A7C">
      <w:pPr>
        <w:pStyle w:val="ListParagraph"/>
        <w:spacing w:after="0"/>
        <w:contextualSpacing w:val="0"/>
        <w:jc w:val="both"/>
        <w:rPr>
          <w:rFonts w:ascii="Times New Roman" w:hAnsi="Times New Roman" w:cs="Times New Roman"/>
        </w:rPr>
      </w:pPr>
    </w:p>
    <w:p w:rsidR="00AF1707" w:rsidRDefault="00B8077C" w:rsidP="003E068D">
      <w:pPr>
        <w:pStyle w:val="ListParagraph"/>
        <w:numPr>
          <w:ilvl w:val="1"/>
          <w:numId w:val="42"/>
        </w:numPr>
        <w:spacing w:after="0"/>
        <w:ind w:left="720" w:hanging="720"/>
        <w:contextualSpacing w:val="0"/>
        <w:jc w:val="both"/>
        <w:rPr>
          <w:rFonts w:ascii="Times New Roman" w:hAnsi="Times New Roman" w:cs="Times New Roman"/>
        </w:rPr>
      </w:pPr>
      <w:r w:rsidRPr="003E068D">
        <w:rPr>
          <w:rFonts w:ascii="Times New Roman" w:hAnsi="Times New Roman" w:cs="Times New Roman"/>
        </w:rPr>
        <w:t xml:space="preserve">The Expert shall have power to request any Party to provide him/her with such statements (which shall be written unless otherwise specifically required) or documents or information within their control as </w:t>
      </w:r>
      <w:r w:rsidR="008764DF">
        <w:rPr>
          <w:rFonts w:ascii="Times New Roman" w:hAnsi="Times New Roman" w:cs="Times New Roman"/>
        </w:rPr>
        <w:t>t</w:t>
      </w:r>
      <w:r w:rsidRPr="003E068D">
        <w:rPr>
          <w:rFonts w:ascii="Times New Roman" w:hAnsi="Times New Roman" w:cs="Times New Roman"/>
        </w:rPr>
        <w:t>he</w:t>
      </w:r>
      <w:r w:rsidR="008764DF">
        <w:rPr>
          <w:rFonts w:ascii="Times New Roman" w:hAnsi="Times New Roman" w:cs="Times New Roman"/>
        </w:rPr>
        <w:t xml:space="preserve"> Expert</w:t>
      </w:r>
      <w:r w:rsidRPr="003E068D">
        <w:rPr>
          <w:rFonts w:ascii="Times New Roman" w:hAnsi="Times New Roman" w:cs="Times New Roman"/>
        </w:rPr>
        <w:t xml:space="preserve"> may determine necessary and the Parties shall comply with any such request in accordance with the timeframes set out by the Expert or in the absence of such timeframes, in a timely manner as required to enable the Expert to determine the dispute </w:t>
      </w:r>
      <w:r w:rsidR="00F0634C" w:rsidRPr="003E068D">
        <w:rPr>
          <w:rFonts w:ascii="Times New Roman" w:hAnsi="Times New Roman" w:cs="Times New Roman"/>
        </w:rPr>
        <w:t xml:space="preserve"> </w:t>
      </w:r>
      <w:r w:rsidR="008764DF">
        <w:rPr>
          <w:rFonts w:ascii="Times New Roman" w:hAnsi="Times New Roman" w:cs="Times New Roman"/>
        </w:rPr>
        <w:t xml:space="preserve">within </w:t>
      </w:r>
      <w:r w:rsidR="00F0634C" w:rsidRPr="003E068D">
        <w:rPr>
          <w:rFonts w:ascii="Times New Roman" w:hAnsi="Times New Roman" w:cs="Times New Roman"/>
        </w:rPr>
        <w:t>thirty (</w:t>
      </w:r>
      <w:r w:rsidRPr="003E068D">
        <w:rPr>
          <w:rFonts w:ascii="Times New Roman" w:hAnsi="Times New Roman" w:cs="Times New Roman"/>
        </w:rPr>
        <w:t>30</w:t>
      </w:r>
      <w:r w:rsidR="00F0634C" w:rsidRPr="003E068D">
        <w:rPr>
          <w:rFonts w:ascii="Times New Roman" w:hAnsi="Times New Roman" w:cs="Times New Roman"/>
        </w:rPr>
        <w:t>)</w:t>
      </w:r>
      <w:r w:rsidRPr="003E068D">
        <w:rPr>
          <w:rFonts w:ascii="Times New Roman" w:hAnsi="Times New Roman" w:cs="Times New Roman"/>
        </w:rPr>
        <w:t xml:space="preserve"> </w:t>
      </w:r>
      <w:r w:rsidR="00BF5DDF">
        <w:rPr>
          <w:rFonts w:ascii="Times New Roman" w:hAnsi="Times New Roman" w:cs="Times New Roman"/>
        </w:rPr>
        <w:t>D</w:t>
      </w:r>
      <w:r w:rsidRPr="003E068D">
        <w:rPr>
          <w:rFonts w:ascii="Times New Roman" w:hAnsi="Times New Roman" w:cs="Times New Roman"/>
        </w:rPr>
        <w:t>ays of receiving the reference</w:t>
      </w:r>
      <w:r w:rsidR="00F0634C" w:rsidRPr="003E068D">
        <w:rPr>
          <w:rFonts w:ascii="Times New Roman" w:hAnsi="Times New Roman" w:cs="Times New Roman"/>
        </w:rPr>
        <w:t xml:space="preserve"> or as otherwise provided herein. </w:t>
      </w:r>
      <w:r w:rsidRPr="003E068D">
        <w:rPr>
          <w:rFonts w:ascii="Times New Roman" w:hAnsi="Times New Roman" w:cs="Times New Roman"/>
        </w:rPr>
        <w:t xml:space="preserve"> </w:t>
      </w:r>
    </w:p>
    <w:p w:rsidR="00FB5A7C" w:rsidRPr="00FB5A7C" w:rsidRDefault="00FB5A7C" w:rsidP="00FB5A7C">
      <w:pPr>
        <w:pStyle w:val="ListParagraph"/>
        <w:rPr>
          <w:rFonts w:ascii="Times New Roman" w:hAnsi="Times New Roman" w:cs="Times New Roman"/>
        </w:rPr>
      </w:pPr>
    </w:p>
    <w:p w:rsidR="00AF1707" w:rsidRDefault="00B8077C" w:rsidP="003E068D">
      <w:pPr>
        <w:pStyle w:val="ListParagraph"/>
        <w:numPr>
          <w:ilvl w:val="1"/>
          <w:numId w:val="42"/>
        </w:numPr>
        <w:spacing w:after="0"/>
        <w:ind w:left="720" w:hanging="720"/>
        <w:contextualSpacing w:val="0"/>
        <w:jc w:val="both"/>
        <w:rPr>
          <w:rFonts w:ascii="Times New Roman" w:hAnsi="Times New Roman" w:cs="Times New Roman"/>
        </w:rPr>
      </w:pPr>
      <w:r w:rsidRPr="003E068D">
        <w:rPr>
          <w:rFonts w:ascii="Times New Roman" w:hAnsi="Times New Roman" w:cs="Times New Roman"/>
        </w:rPr>
        <w:t>The Expert shall give his/her decision to the Parties to the dispute in writing and his/her decision, which shall promptly be given effect to by such Parties, shall be final and binding (save in the case of fraud or manifest error) on them.</w:t>
      </w:r>
    </w:p>
    <w:p w:rsidR="00FB5A7C" w:rsidRPr="003E068D" w:rsidRDefault="00FB5A7C" w:rsidP="00FB5A7C">
      <w:pPr>
        <w:pStyle w:val="ListParagraph"/>
        <w:spacing w:after="0"/>
        <w:contextualSpacing w:val="0"/>
        <w:jc w:val="both"/>
        <w:rPr>
          <w:rFonts w:ascii="Times New Roman" w:hAnsi="Times New Roman" w:cs="Times New Roman"/>
        </w:rPr>
      </w:pPr>
    </w:p>
    <w:p w:rsidR="00AF1707" w:rsidRDefault="00B8077C" w:rsidP="003E068D">
      <w:pPr>
        <w:pStyle w:val="ListParagraph"/>
        <w:numPr>
          <w:ilvl w:val="1"/>
          <w:numId w:val="42"/>
        </w:numPr>
        <w:spacing w:after="0"/>
        <w:ind w:left="720" w:hanging="720"/>
        <w:contextualSpacing w:val="0"/>
        <w:jc w:val="both"/>
        <w:rPr>
          <w:rFonts w:ascii="Times New Roman" w:hAnsi="Times New Roman" w:cs="Times New Roman"/>
        </w:rPr>
      </w:pPr>
      <w:r w:rsidRPr="003E068D">
        <w:rPr>
          <w:rFonts w:ascii="Times New Roman" w:hAnsi="Times New Roman" w:cs="Times New Roman"/>
        </w:rPr>
        <w:t>If the Expert decides that a sum is due and payable by one Party to another Party then:</w:t>
      </w:r>
    </w:p>
    <w:p w:rsidR="00FB5A7C" w:rsidRPr="00FB5A7C" w:rsidRDefault="00FB5A7C" w:rsidP="00FB5A7C">
      <w:pPr>
        <w:pStyle w:val="ListParagraph"/>
        <w:rPr>
          <w:rFonts w:ascii="Times New Roman" w:hAnsi="Times New Roman" w:cs="Times New Roman"/>
        </w:rPr>
      </w:pPr>
    </w:p>
    <w:p w:rsidR="00AF1707" w:rsidRPr="003E068D" w:rsidRDefault="00B8077C" w:rsidP="00FB5A7C">
      <w:pPr>
        <w:pStyle w:val="ListParagraph"/>
        <w:numPr>
          <w:ilvl w:val="2"/>
          <w:numId w:val="42"/>
        </w:numPr>
        <w:spacing w:after="0"/>
        <w:ind w:left="1260" w:hanging="360"/>
        <w:contextualSpacing w:val="0"/>
        <w:jc w:val="both"/>
        <w:rPr>
          <w:rFonts w:ascii="Times New Roman" w:hAnsi="Times New Roman" w:cs="Times New Roman"/>
        </w:rPr>
      </w:pPr>
      <w:r w:rsidRPr="003E068D">
        <w:rPr>
          <w:rFonts w:ascii="Times New Roman" w:hAnsi="Times New Roman" w:cs="Times New Roman"/>
        </w:rPr>
        <w:t xml:space="preserve">any such sum shall be due and payable within seven </w:t>
      </w:r>
      <w:r w:rsidR="000F1D8F">
        <w:rPr>
          <w:rFonts w:ascii="Times New Roman" w:hAnsi="Times New Roman" w:cs="Times New Roman"/>
        </w:rPr>
        <w:t>(7) D</w:t>
      </w:r>
      <w:r w:rsidRPr="003E068D">
        <w:rPr>
          <w:rFonts w:ascii="Times New Roman" w:hAnsi="Times New Roman" w:cs="Times New Roman"/>
        </w:rPr>
        <w:t>ays of receipt by the Parties of written notice of such decision, unless the Expert decides otherwise; and</w:t>
      </w:r>
    </w:p>
    <w:p w:rsidR="009820E8" w:rsidRPr="003E068D" w:rsidRDefault="009820E8" w:rsidP="00FB5A7C">
      <w:pPr>
        <w:pStyle w:val="ListParagraph"/>
        <w:spacing w:after="0"/>
        <w:ind w:left="1260"/>
        <w:contextualSpacing w:val="0"/>
        <w:jc w:val="both"/>
        <w:rPr>
          <w:rFonts w:ascii="Times New Roman" w:hAnsi="Times New Roman" w:cs="Times New Roman"/>
        </w:rPr>
      </w:pPr>
    </w:p>
    <w:p w:rsidR="00AF1707" w:rsidRPr="003E068D" w:rsidRDefault="00B8077C" w:rsidP="00FB5A7C">
      <w:pPr>
        <w:pStyle w:val="ListParagraph"/>
        <w:numPr>
          <w:ilvl w:val="2"/>
          <w:numId w:val="42"/>
        </w:numPr>
        <w:spacing w:after="0"/>
        <w:ind w:left="1260" w:hanging="360"/>
        <w:contextualSpacing w:val="0"/>
        <w:jc w:val="both"/>
        <w:rPr>
          <w:rFonts w:ascii="Times New Roman" w:hAnsi="Times New Roman" w:cs="Times New Roman"/>
        </w:rPr>
      </w:pPr>
      <w:proofErr w:type="gramStart"/>
      <w:r w:rsidRPr="003E068D">
        <w:rPr>
          <w:rFonts w:ascii="Times New Roman" w:hAnsi="Times New Roman" w:cs="Times New Roman"/>
        </w:rPr>
        <w:t>interest</w:t>
      </w:r>
      <w:proofErr w:type="gramEnd"/>
      <w:r w:rsidRPr="003E068D">
        <w:rPr>
          <w:rFonts w:ascii="Times New Roman" w:hAnsi="Times New Roman" w:cs="Times New Roman"/>
        </w:rPr>
        <w:t xml:space="preserve"> shall accrue at the rate of Reference Rate plus two per cent (2%), compounded annually, from the date expiry of the period mentioned in </w:t>
      </w:r>
      <w:r w:rsidR="009820E8" w:rsidRPr="003E068D">
        <w:rPr>
          <w:rFonts w:ascii="Times New Roman" w:hAnsi="Times New Roman" w:cs="Times New Roman"/>
          <w:u w:val="single"/>
        </w:rPr>
        <w:t>Article 6.3(h)(</w:t>
      </w:r>
      <w:proofErr w:type="spellStart"/>
      <w:r w:rsidR="009820E8" w:rsidRPr="003E068D">
        <w:rPr>
          <w:rFonts w:ascii="Times New Roman" w:hAnsi="Times New Roman" w:cs="Times New Roman"/>
          <w:u w:val="single"/>
        </w:rPr>
        <w:t>i</w:t>
      </w:r>
      <w:proofErr w:type="spellEnd"/>
      <w:r w:rsidR="009820E8" w:rsidRPr="003E068D">
        <w:rPr>
          <w:rFonts w:ascii="Times New Roman" w:hAnsi="Times New Roman" w:cs="Times New Roman"/>
          <w:u w:val="single"/>
        </w:rPr>
        <w:t>)</w:t>
      </w:r>
      <w:r w:rsidRPr="003E068D">
        <w:rPr>
          <w:rFonts w:ascii="Times New Roman" w:hAnsi="Times New Roman" w:cs="Times New Roman"/>
        </w:rPr>
        <w:t>.</w:t>
      </w:r>
      <w:r w:rsidR="00F0634C" w:rsidRPr="003E068D">
        <w:rPr>
          <w:rFonts w:ascii="Times New Roman" w:hAnsi="Times New Roman" w:cs="Times New Roman"/>
        </w:rPr>
        <w:t xml:space="preserve"> </w:t>
      </w:r>
      <w:r w:rsidRPr="003E068D">
        <w:rPr>
          <w:rFonts w:ascii="Times New Roman" w:hAnsi="Times New Roman" w:cs="Times New Roman"/>
        </w:rPr>
        <w:t xml:space="preserve"> </w:t>
      </w:r>
      <w:r w:rsidR="00BF5DDF" w:rsidRPr="002C6BE7">
        <w:rPr>
          <w:rFonts w:ascii="Times New Roman" w:hAnsi="Times New Roman" w:cs="Times New Roman"/>
        </w:rPr>
        <w:t xml:space="preserve">Provided that if the sum specified in </w:t>
      </w:r>
      <w:r w:rsidR="00BF5DDF" w:rsidRPr="002C6BE7">
        <w:rPr>
          <w:rFonts w:ascii="Times New Roman" w:hAnsi="Times New Roman" w:cs="Times New Roman"/>
          <w:u w:val="single"/>
        </w:rPr>
        <w:t>Article 6.3(h</w:t>
      </w:r>
      <w:proofErr w:type="gramStart"/>
      <w:r w:rsidR="00BF5DDF" w:rsidRPr="002C6BE7">
        <w:rPr>
          <w:rFonts w:ascii="Times New Roman" w:hAnsi="Times New Roman" w:cs="Times New Roman"/>
          <w:u w:val="single"/>
        </w:rPr>
        <w:t>)(</w:t>
      </w:r>
      <w:proofErr w:type="spellStart"/>
      <w:proofErr w:type="gramEnd"/>
      <w:r w:rsidR="00BF5DDF" w:rsidRPr="002C6BE7">
        <w:rPr>
          <w:rFonts w:ascii="Times New Roman" w:hAnsi="Times New Roman" w:cs="Times New Roman"/>
          <w:u w:val="single"/>
        </w:rPr>
        <w:t>i</w:t>
      </w:r>
      <w:proofErr w:type="spellEnd"/>
      <w:r w:rsidR="00BF5DDF" w:rsidRPr="002C6BE7">
        <w:rPr>
          <w:rFonts w:ascii="Times New Roman" w:hAnsi="Times New Roman" w:cs="Times New Roman"/>
          <w:u w:val="single"/>
        </w:rPr>
        <w:t>)</w:t>
      </w:r>
      <w:r w:rsidR="00BF5DDF" w:rsidRPr="002C6BE7">
        <w:rPr>
          <w:rFonts w:ascii="Times New Roman" w:hAnsi="Times New Roman" w:cs="Times New Roman"/>
        </w:rPr>
        <w:t xml:space="preserve"> includes any interest, no interest shall be payable on such interest.</w:t>
      </w:r>
    </w:p>
    <w:p w:rsidR="00FB5A7C" w:rsidRPr="00FB5A7C" w:rsidRDefault="00FB5A7C" w:rsidP="00FB5A7C">
      <w:pPr>
        <w:pStyle w:val="ListParagraph"/>
        <w:spacing w:after="0"/>
        <w:contextualSpacing w:val="0"/>
        <w:jc w:val="both"/>
        <w:rPr>
          <w:rFonts w:ascii="Times New Roman" w:hAnsi="Times New Roman" w:cs="Times New Roman"/>
          <w:b/>
        </w:rPr>
      </w:pPr>
    </w:p>
    <w:p w:rsidR="009820E8" w:rsidRPr="003E068D" w:rsidRDefault="00B8077C" w:rsidP="003E068D">
      <w:pPr>
        <w:pStyle w:val="ListParagraph"/>
        <w:numPr>
          <w:ilvl w:val="1"/>
          <w:numId w:val="42"/>
        </w:numPr>
        <w:spacing w:after="0"/>
        <w:ind w:left="720" w:hanging="720"/>
        <w:contextualSpacing w:val="0"/>
        <w:jc w:val="both"/>
        <w:rPr>
          <w:rFonts w:ascii="Times New Roman" w:hAnsi="Times New Roman" w:cs="Times New Roman"/>
          <w:b/>
        </w:rPr>
      </w:pPr>
      <w:r w:rsidRPr="003E068D">
        <w:rPr>
          <w:rFonts w:ascii="Times New Roman" w:hAnsi="Times New Roman" w:cs="Times New Roman"/>
        </w:rPr>
        <w:t>The fees of the Expert and any other costs of and incidental to the reference to Expert determination shall be payable by such Party to the dispute as the Expert may determine but, in the absence of any such determination, by the Parties to the dispute in equal shares.</w:t>
      </w:r>
    </w:p>
    <w:p w:rsidR="00AF1707" w:rsidRPr="003E068D" w:rsidRDefault="00AF1707" w:rsidP="003E068D">
      <w:pPr>
        <w:pStyle w:val="ListParagraph"/>
        <w:spacing w:after="0"/>
        <w:ind w:left="432"/>
        <w:jc w:val="both"/>
        <w:rPr>
          <w:rFonts w:ascii="Times New Roman" w:hAnsi="Times New Roman" w:cs="Times New Roman"/>
          <w:b/>
        </w:rPr>
      </w:pPr>
    </w:p>
    <w:p w:rsidR="00D77EEF" w:rsidRPr="003E068D" w:rsidRDefault="00D77EEF" w:rsidP="003E068D">
      <w:pPr>
        <w:widowControl w:val="0"/>
        <w:tabs>
          <w:tab w:val="left" w:pos="1480"/>
          <w:tab w:val="left" w:pos="8640"/>
        </w:tabs>
        <w:autoSpaceDE w:val="0"/>
        <w:autoSpaceDN w:val="0"/>
        <w:adjustRightInd w:val="0"/>
        <w:spacing w:after="0"/>
        <w:jc w:val="both"/>
        <w:rPr>
          <w:rFonts w:ascii="Times New Roman" w:hAnsi="Times New Roman" w:cs="Times New Roman"/>
          <w:b/>
        </w:rPr>
      </w:pPr>
    </w:p>
    <w:p w:rsidR="009820E8" w:rsidRPr="00BF5DDF" w:rsidRDefault="00D77EEF" w:rsidP="003E068D">
      <w:pPr>
        <w:pStyle w:val="ListParagraph"/>
        <w:numPr>
          <w:ilvl w:val="1"/>
          <w:numId w:val="41"/>
        </w:numPr>
        <w:spacing w:after="0"/>
        <w:ind w:left="720" w:hanging="720"/>
        <w:jc w:val="both"/>
        <w:rPr>
          <w:rFonts w:ascii="Times New Roman" w:eastAsia="Times New Roman" w:hAnsi="Times New Roman" w:cs="Times New Roman"/>
          <w:u w:val="single"/>
          <w:lang w:bidi="hi-IN"/>
        </w:rPr>
      </w:pPr>
      <w:r w:rsidRPr="00BF5DDF">
        <w:rPr>
          <w:rFonts w:ascii="Times New Roman" w:hAnsi="Times New Roman" w:cs="Times New Roman"/>
          <w:b/>
          <w:u w:val="single"/>
        </w:rPr>
        <w:t xml:space="preserve">Arbitration  </w:t>
      </w:r>
    </w:p>
    <w:p w:rsidR="00BF5DDF" w:rsidRDefault="00BF5DDF" w:rsidP="00BF5DDF">
      <w:pPr>
        <w:pStyle w:val="ListParagraph"/>
        <w:spacing w:after="0"/>
        <w:jc w:val="both"/>
        <w:rPr>
          <w:rFonts w:ascii="Times New Roman" w:eastAsia="Times New Roman" w:hAnsi="Times New Roman" w:cs="Times New Roman"/>
          <w:u w:val="single"/>
          <w:lang w:bidi="hi-IN"/>
        </w:rPr>
      </w:pPr>
    </w:p>
    <w:p w:rsidR="00D77EEF" w:rsidRPr="003E068D" w:rsidRDefault="00D51C6A" w:rsidP="00BF5DDF">
      <w:pPr>
        <w:pStyle w:val="ListParagraph"/>
        <w:numPr>
          <w:ilvl w:val="1"/>
          <w:numId w:val="21"/>
        </w:numPr>
        <w:spacing w:after="0"/>
        <w:ind w:left="720" w:hanging="720"/>
        <w:jc w:val="both"/>
        <w:rPr>
          <w:rFonts w:ascii="Times New Roman" w:eastAsia="Times New Roman" w:hAnsi="Times New Roman" w:cs="Times New Roman"/>
          <w:u w:val="single"/>
          <w:lang w:bidi="hi-IN"/>
        </w:rPr>
      </w:pPr>
      <w:r w:rsidRPr="003E068D">
        <w:rPr>
          <w:rFonts w:ascii="Times New Roman" w:eastAsia="Times New Roman" w:hAnsi="Times New Roman" w:cs="Times New Roman"/>
          <w:u w:val="single"/>
          <w:lang w:bidi="hi-IN"/>
        </w:rPr>
        <w:t xml:space="preserve">Selection of Arbitrators  </w:t>
      </w:r>
    </w:p>
    <w:p w:rsidR="00D77EEF" w:rsidRPr="003E068D" w:rsidRDefault="00D77EEF" w:rsidP="003E068D">
      <w:pPr>
        <w:spacing w:after="0"/>
        <w:jc w:val="both"/>
        <w:rPr>
          <w:rFonts w:ascii="Times New Roman" w:eastAsia="Times New Roman" w:hAnsi="Times New Roman" w:cs="Times New Roman"/>
          <w:lang w:bidi="hi-IN"/>
        </w:rPr>
      </w:pPr>
    </w:p>
    <w:p w:rsidR="00D77EEF" w:rsidRPr="003E068D" w:rsidRDefault="00D77EEF" w:rsidP="00BF5DDF">
      <w:pPr>
        <w:widowControl w:val="0"/>
        <w:tabs>
          <w:tab w:val="left" w:pos="1480"/>
          <w:tab w:val="left" w:pos="8640"/>
        </w:tabs>
        <w:autoSpaceDE w:val="0"/>
        <w:autoSpaceDN w:val="0"/>
        <w:adjustRightInd w:val="0"/>
        <w:spacing w:after="0"/>
        <w:ind w:left="720"/>
        <w:jc w:val="both"/>
        <w:rPr>
          <w:rFonts w:ascii="Times New Roman" w:eastAsia="Times New Roman" w:hAnsi="Times New Roman" w:cs="Times New Roman"/>
          <w:lang w:bidi="hi-IN"/>
        </w:rPr>
      </w:pPr>
      <w:r w:rsidRPr="003E068D">
        <w:rPr>
          <w:rFonts w:ascii="Times New Roman" w:eastAsia="Times New Roman" w:hAnsi="Times New Roman" w:cs="Times New Roman"/>
          <w:lang w:bidi="hi-IN"/>
        </w:rPr>
        <w:t xml:space="preserve">If the </w:t>
      </w:r>
      <w:r w:rsidRPr="00BF5DDF">
        <w:rPr>
          <w:rFonts w:ascii="Times New Roman" w:hAnsi="Times New Roman" w:cs="Times New Roman"/>
        </w:rPr>
        <w:t>Parties</w:t>
      </w:r>
      <w:r w:rsidRPr="003E068D">
        <w:rPr>
          <w:rFonts w:ascii="Times New Roman" w:eastAsia="Times New Roman" w:hAnsi="Times New Roman" w:cs="Times New Roman"/>
          <w:lang w:bidi="hi-IN"/>
        </w:rPr>
        <w:t xml:space="preserve"> are unable to resolve</w:t>
      </w:r>
      <w:r w:rsidR="00BF5DDF">
        <w:rPr>
          <w:rFonts w:ascii="Times New Roman" w:eastAsia="Times New Roman" w:hAnsi="Times New Roman" w:cs="Times New Roman"/>
          <w:lang w:bidi="hi-IN"/>
        </w:rPr>
        <w:t xml:space="preserve"> </w:t>
      </w:r>
      <w:r w:rsidRPr="003E068D">
        <w:rPr>
          <w:rFonts w:ascii="Times New Roman" w:eastAsia="Times New Roman" w:hAnsi="Times New Roman" w:cs="Times New Roman"/>
          <w:lang w:bidi="hi-IN"/>
        </w:rPr>
        <w:t>their Disputes through negotiation within thirty (30) Days of the Dispute Notice</w:t>
      </w:r>
      <w:r w:rsidR="00B536B9" w:rsidRPr="003E068D">
        <w:rPr>
          <w:rFonts w:ascii="Times New Roman" w:eastAsia="Times New Roman" w:hAnsi="Times New Roman" w:cs="Times New Roman"/>
          <w:lang w:bidi="hi-IN"/>
        </w:rPr>
        <w:t xml:space="preserve"> or </w:t>
      </w:r>
      <w:r w:rsidR="008764DF">
        <w:rPr>
          <w:rFonts w:ascii="Times New Roman" w:eastAsia="Times New Roman" w:hAnsi="Times New Roman" w:cs="Times New Roman"/>
          <w:lang w:bidi="hi-IN"/>
        </w:rPr>
        <w:t xml:space="preserve">if the Dispute is not resolved </w:t>
      </w:r>
      <w:r w:rsidR="00B536B9" w:rsidRPr="003E068D">
        <w:rPr>
          <w:rFonts w:ascii="Times New Roman" w:eastAsia="Times New Roman" w:hAnsi="Times New Roman" w:cs="Times New Roman"/>
          <w:lang w:bidi="hi-IN"/>
        </w:rPr>
        <w:t xml:space="preserve">through an Expert in accordance with </w:t>
      </w:r>
      <w:r w:rsidR="00B536B9" w:rsidRPr="00BF5DDF">
        <w:rPr>
          <w:rFonts w:ascii="Times New Roman" w:eastAsia="Times New Roman" w:hAnsi="Times New Roman" w:cs="Times New Roman"/>
          <w:u w:val="single"/>
          <w:lang w:bidi="hi-IN"/>
        </w:rPr>
        <w:t>Article 6.3</w:t>
      </w:r>
      <w:r w:rsidRPr="003E068D">
        <w:rPr>
          <w:rFonts w:ascii="Times New Roman" w:eastAsia="Times New Roman" w:hAnsi="Times New Roman" w:cs="Times New Roman"/>
          <w:lang w:bidi="hi-IN"/>
        </w:rPr>
        <w:t xml:space="preserve">, either Party may initiate proceedings to submit the Dispute for arbitration. Each </w:t>
      </w:r>
      <w:r w:rsidR="008764DF">
        <w:rPr>
          <w:rFonts w:ascii="Times New Roman" w:eastAsia="Times New Roman" w:hAnsi="Times New Roman" w:cs="Times New Roman"/>
          <w:lang w:bidi="hi-IN"/>
        </w:rPr>
        <w:lastRenderedPageBreak/>
        <w:t>D</w:t>
      </w:r>
      <w:r w:rsidRPr="003E068D">
        <w:rPr>
          <w:rFonts w:ascii="Times New Roman" w:eastAsia="Times New Roman" w:hAnsi="Times New Roman" w:cs="Times New Roman"/>
          <w:lang w:bidi="hi-IN"/>
        </w:rPr>
        <w:t>ispute submitted by a Party to arbitration shall be heard by a sole arbitrator or an arbitration panel composed of three (3) arbitrators, in accordance with the following provisions:</w:t>
      </w:r>
    </w:p>
    <w:p w:rsidR="00D77EEF" w:rsidRPr="003E068D" w:rsidRDefault="00D77EEF" w:rsidP="003E068D">
      <w:pPr>
        <w:spacing w:after="0"/>
        <w:ind w:left="1088"/>
        <w:jc w:val="both"/>
        <w:rPr>
          <w:rFonts w:ascii="Times New Roman" w:eastAsia="Times New Roman" w:hAnsi="Times New Roman" w:cs="Times New Roman"/>
          <w:lang w:bidi="hi-IN"/>
        </w:rPr>
      </w:pPr>
      <w:r w:rsidRPr="003E068D">
        <w:rPr>
          <w:rFonts w:ascii="Times New Roman" w:eastAsia="Times New Roman" w:hAnsi="Times New Roman" w:cs="Times New Roman"/>
          <w:lang w:bidi="hi-IN"/>
        </w:rPr>
        <w:t> </w:t>
      </w:r>
    </w:p>
    <w:p w:rsidR="00D77EEF" w:rsidRPr="003E068D" w:rsidRDefault="00D77EEF" w:rsidP="00BF5DDF">
      <w:pPr>
        <w:pStyle w:val="ListParagraph"/>
        <w:numPr>
          <w:ilvl w:val="0"/>
          <w:numId w:val="30"/>
        </w:numPr>
        <w:spacing w:after="0"/>
        <w:ind w:left="1260"/>
        <w:jc w:val="both"/>
        <w:rPr>
          <w:rFonts w:ascii="Times New Roman" w:eastAsia="Times New Roman" w:hAnsi="Times New Roman" w:cs="Times New Roman"/>
          <w:lang w:bidi="hi-IN"/>
        </w:rPr>
      </w:pPr>
      <w:r w:rsidRPr="003E068D">
        <w:rPr>
          <w:rFonts w:ascii="Times New Roman" w:eastAsia="Times New Roman" w:hAnsi="Times New Roman" w:cs="Times New Roman"/>
          <w:lang w:bidi="hi-IN"/>
        </w:rPr>
        <w:t xml:space="preserve">Where the Parties agree that the </w:t>
      </w:r>
      <w:r w:rsidR="008764DF">
        <w:rPr>
          <w:rFonts w:ascii="Times New Roman" w:eastAsia="Times New Roman" w:hAnsi="Times New Roman" w:cs="Times New Roman"/>
          <w:lang w:bidi="hi-IN"/>
        </w:rPr>
        <w:t>D</w:t>
      </w:r>
      <w:r w:rsidRPr="003E068D">
        <w:rPr>
          <w:rFonts w:ascii="Times New Roman" w:eastAsia="Times New Roman" w:hAnsi="Times New Roman" w:cs="Times New Roman"/>
          <w:lang w:bidi="hi-IN"/>
        </w:rPr>
        <w:t>ispute concerns a technical matter, they may agree to appoint a sole arbitrator or, failing agreement on the identity of such sole arbitrator within thirty (30) Days after receipt by the other Party of the proposal of a name for such an appointment by the Party who initiated the proceedings, either Party may apply to </w:t>
      </w:r>
      <w:r w:rsidRPr="003E068D">
        <w:rPr>
          <w:rFonts w:ascii="Times New Roman" w:eastAsia="Times New Roman" w:hAnsi="Times New Roman" w:cs="Times New Roman"/>
          <w:i/>
          <w:iCs/>
          <w:lang w:bidi="hi-IN"/>
        </w:rPr>
        <w:t xml:space="preserve">Federation </w:t>
      </w:r>
      <w:proofErr w:type="spellStart"/>
      <w:r w:rsidRPr="003E068D">
        <w:rPr>
          <w:rFonts w:ascii="Times New Roman" w:eastAsia="Times New Roman" w:hAnsi="Times New Roman" w:cs="Times New Roman"/>
          <w:i/>
          <w:iCs/>
          <w:lang w:bidi="hi-IN"/>
        </w:rPr>
        <w:t>Internationale</w:t>
      </w:r>
      <w:proofErr w:type="spellEnd"/>
      <w:r w:rsidRPr="003E068D">
        <w:rPr>
          <w:rFonts w:ascii="Times New Roman" w:eastAsia="Times New Roman" w:hAnsi="Times New Roman" w:cs="Times New Roman"/>
          <w:i/>
          <w:iCs/>
          <w:lang w:bidi="hi-IN"/>
        </w:rPr>
        <w:t xml:space="preserve"> des </w:t>
      </w:r>
      <w:proofErr w:type="spellStart"/>
      <w:r w:rsidRPr="003E068D">
        <w:rPr>
          <w:rFonts w:ascii="Times New Roman" w:eastAsia="Times New Roman" w:hAnsi="Times New Roman" w:cs="Times New Roman"/>
          <w:i/>
          <w:iCs/>
          <w:lang w:bidi="hi-IN"/>
        </w:rPr>
        <w:t>Ingenieurs-Conseil</w:t>
      </w:r>
      <w:proofErr w:type="spellEnd"/>
      <w:r w:rsidRPr="003E068D">
        <w:rPr>
          <w:rFonts w:ascii="Times New Roman" w:eastAsia="Times New Roman" w:hAnsi="Times New Roman" w:cs="Times New Roman"/>
          <w:i/>
          <w:iCs/>
          <w:lang w:bidi="hi-IN"/>
        </w:rPr>
        <w:t xml:space="preserve"> (FIDIC) of Lausanne, Switzerland</w:t>
      </w:r>
      <w:r w:rsidRPr="003E068D">
        <w:rPr>
          <w:rFonts w:ascii="Times New Roman" w:eastAsia="Times New Roman" w:hAnsi="Times New Roman" w:cs="Times New Roman"/>
          <w:lang w:bidi="hi-IN"/>
        </w:rPr>
        <w:t> for a list of not fewer than five (5) nominees and, on receipt of such list, the Parties shall alternately strike names therefrom, and the last remaining nominee on the list shall be the sole arbitrator for the matter in dispute.  If the last remaining nominee has not been determined in this manner within sixty (60) Days of the date of the list,</w:t>
      </w:r>
      <w:r w:rsidR="00BF5DDF">
        <w:rPr>
          <w:rFonts w:ascii="Times New Roman" w:eastAsia="Times New Roman" w:hAnsi="Times New Roman" w:cs="Times New Roman"/>
          <w:lang w:bidi="hi-IN"/>
        </w:rPr>
        <w:t xml:space="preserve"> </w:t>
      </w:r>
      <w:r w:rsidRPr="003E068D">
        <w:rPr>
          <w:rFonts w:ascii="Times New Roman" w:eastAsia="Times New Roman" w:hAnsi="Times New Roman" w:cs="Times New Roman"/>
          <w:i/>
          <w:iCs/>
          <w:lang w:bidi="hi-IN"/>
        </w:rPr>
        <w:t>Federation</w:t>
      </w:r>
      <w:r w:rsidR="00BF5DDF">
        <w:rPr>
          <w:rFonts w:ascii="Times New Roman" w:eastAsia="Times New Roman" w:hAnsi="Times New Roman" w:cs="Times New Roman"/>
          <w:i/>
          <w:iCs/>
          <w:lang w:bidi="hi-IN"/>
        </w:rPr>
        <w:t xml:space="preserve"> </w:t>
      </w:r>
      <w:proofErr w:type="spellStart"/>
      <w:r w:rsidRPr="003E068D">
        <w:rPr>
          <w:rFonts w:ascii="Times New Roman" w:eastAsia="Times New Roman" w:hAnsi="Times New Roman" w:cs="Times New Roman"/>
          <w:i/>
          <w:iCs/>
          <w:lang w:bidi="hi-IN"/>
        </w:rPr>
        <w:t>Internationale</w:t>
      </w:r>
      <w:proofErr w:type="spellEnd"/>
      <w:r w:rsidRPr="003E068D">
        <w:rPr>
          <w:rFonts w:ascii="Times New Roman" w:eastAsia="Times New Roman" w:hAnsi="Times New Roman" w:cs="Times New Roman"/>
          <w:i/>
          <w:iCs/>
          <w:lang w:bidi="hi-IN"/>
        </w:rPr>
        <w:t xml:space="preserve"> des </w:t>
      </w:r>
      <w:proofErr w:type="spellStart"/>
      <w:r w:rsidRPr="003E068D">
        <w:rPr>
          <w:rFonts w:ascii="Times New Roman" w:eastAsia="Times New Roman" w:hAnsi="Times New Roman" w:cs="Times New Roman"/>
          <w:i/>
          <w:iCs/>
          <w:lang w:bidi="hi-IN"/>
        </w:rPr>
        <w:t>Ingenieurs-Conseil</w:t>
      </w:r>
      <w:proofErr w:type="spellEnd"/>
      <w:r w:rsidRPr="003E068D">
        <w:rPr>
          <w:rFonts w:ascii="Times New Roman" w:eastAsia="Times New Roman" w:hAnsi="Times New Roman" w:cs="Times New Roman"/>
          <w:i/>
          <w:iCs/>
          <w:lang w:bidi="hi-IN"/>
        </w:rPr>
        <w:t xml:space="preserve"> (FIDIC) of Lausanne, Switzerland</w:t>
      </w:r>
      <w:r w:rsidRPr="003E068D">
        <w:rPr>
          <w:rFonts w:ascii="Times New Roman" w:eastAsia="Times New Roman" w:hAnsi="Times New Roman" w:cs="Times New Roman"/>
          <w:lang w:bidi="hi-IN"/>
        </w:rPr>
        <w:t> shall appoint, upon the request of either Party and from such list or otherwise, a sole arbitrator for the matter in dispute.</w:t>
      </w:r>
    </w:p>
    <w:p w:rsidR="00D77EEF" w:rsidRPr="003E068D" w:rsidRDefault="00D77EEF" w:rsidP="00BF5DDF">
      <w:pPr>
        <w:pStyle w:val="ListParagraph"/>
        <w:spacing w:after="0"/>
        <w:ind w:left="1260"/>
        <w:jc w:val="both"/>
        <w:rPr>
          <w:rFonts w:ascii="Times New Roman" w:eastAsia="Times New Roman" w:hAnsi="Times New Roman" w:cs="Times New Roman"/>
          <w:lang w:bidi="hi-IN"/>
        </w:rPr>
      </w:pPr>
    </w:p>
    <w:p w:rsidR="00D77EEF" w:rsidRPr="003E068D" w:rsidRDefault="00D77EEF" w:rsidP="00BF5DDF">
      <w:pPr>
        <w:pStyle w:val="ListParagraph"/>
        <w:numPr>
          <w:ilvl w:val="0"/>
          <w:numId w:val="30"/>
        </w:numPr>
        <w:spacing w:after="0"/>
        <w:ind w:left="1260"/>
        <w:jc w:val="both"/>
        <w:rPr>
          <w:rFonts w:ascii="Times New Roman" w:eastAsia="Times New Roman" w:hAnsi="Times New Roman" w:cs="Times New Roman"/>
          <w:lang w:bidi="hi-IN"/>
        </w:rPr>
      </w:pPr>
      <w:r w:rsidRPr="003E068D">
        <w:rPr>
          <w:rFonts w:ascii="Times New Roman" w:eastAsia="Times New Roman" w:hAnsi="Times New Roman" w:cs="Times New Roman"/>
          <w:lang w:bidi="hi-IN"/>
        </w:rPr>
        <w:t xml:space="preserve">Where the Parties do not agree that the </w:t>
      </w:r>
      <w:r w:rsidR="008764DF">
        <w:rPr>
          <w:rFonts w:ascii="Times New Roman" w:eastAsia="Times New Roman" w:hAnsi="Times New Roman" w:cs="Times New Roman"/>
          <w:lang w:bidi="hi-IN"/>
        </w:rPr>
        <w:t>D</w:t>
      </w:r>
      <w:r w:rsidRPr="003E068D">
        <w:rPr>
          <w:rFonts w:ascii="Times New Roman" w:eastAsia="Times New Roman" w:hAnsi="Times New Roman" w:cs="Times New Roman"/>
          <w:lang w:bidi="hi-IN"/>
        </w:rPr>
        <w:t xml:space="preserve">ispute concerns a technical matter, the </w:t>
      </w:r>
      <w:r w:rsidR="008764DF">
        <w:rPr>
          <w:rFonts w:ascii="Times New Roman" w:eastAsia="Times New Roman" w:hAnsi="Times New Roman" w:cs="Times New Roman"/>
          <w:lang w:bidi="hi-IN"/>
        </w:rPr>
        <w:t xml:space="preserve">Parties may agree to appoint a sole arbitrator mutually agreed by them </w:t>
      </w:r>
      <w:r w:rsidR="008764DF" w:rsidRPr="00017D42">
        <w:rPr>
          <w:rFonts w:ascii="Times New Roman" w:eastAsia="Times New Roman" w:hAnsi="Times New Roman" w:cs="Times New Roman"/>
          <w:lang w:bidi="hi-IN"/>
        </w:rPr>
        <w:t xml:space="preserve">or, failing agreement on the identity of such sole arbitrator within thirty (30) Days after receipt by the other Party of the proposal of a name for such an appointment by the Party who initiated the proceedings, </w:t>
      </w:r>
      <w:r w:rsidR="008764DF">
        <w:rPr>
          <w:rFonts w:ascii="Times New Roman" w:eastAsia="Times New Roman" w:hAnsi="Times New Roman" w:cs="Times New Roman"/>
          <w:lang w:bidi="hi-IN"/>
        </w:rPr>
        <w:t xml:space="preserve"> each Party </w:t>
      </w:r>
      <w:r w:rsidRPr="003E068D">
        <w:rPr>
          <w:rFonts w:ascii="Times New Roman" w:eastAsia="Times New Roman" w:hAnsi="Times New Roman" w:cs="Times New Roman"/>
          <w:lang w:bidi="hi-IN"/>
        </w:rPr>
        <w:t>shall appoint one (1) arbitrator, and these two arbitrators shall jointly appoint a third arbitrator, who shall chair the arbitration panel.  If the arbitrators named by the Parties do not succeed in appointing a third arbitrator within thirty (30) Days after the latter of the two (2) arbitrators named by the Parties has been appointed, the third arbitrator shall, at the request of either Party, be appointed by the International Chamber of Commerce, Paris.</w:t>
      </w:r>
    </w:p>
    <w:p w:rsidR="00D77EEF" w:rsidRPr="003E068D" w:rsidRDefault="00D77EEF" w:rsidP="00BF5DDF">
      <w:pPr>
        <w:pStyle w:val="ListParagraph"/>
        <w:spacing w:after="0"/>
        <w:ind w:left="1260"/>
        <w:jc w:val="both"/>
        <w:rPr>
          <w:rFonts w:ascii="Times New Roman" w:eastAsia="Times New Roman" w:hAnsi="Times New Roman" w:cs="Times New Roman"/>
          <w:lang w:bidi="hi-IN"/>
        </w:rPr>
      </w:pPr>
    </w:p>
    <w:p w:rsidR="00D77EEF" w:rsidRPr="003E068D" w:rsidRDefault="00D77EEF" w:rsidP="00BF5DDF">
      <w:pPr>
        <w:pStyle w:val="ListParagraph"/>
        <w:numPr>
          <w:ilvl w:val="0"/>
          <w:numId w:val="30"/>
        </w:numPr>
        <w:spacing w:after="0"/>
        <w:ind w:left="1260"/>
        <w:jc w:val="both"/>
        <w:rPr>
          <w:rFonts w:ascii="Times New Roman" w:eastAsia="Times New Roman" w:hAnsi="Times New Roman" w:cs="Times New Roman"/>
          <w:lang w:bidi="hi-IN"/>
        </w:rPr>
      </w:pPr>
      <w:r w:rsidRPr="003E068D">
        <w:rPr>
          <w:rFonts w:ascii="Times New Roman" w:eastAsia="Times New Roman" w:hAnsi="Times New Roman" w:cs="Times New Roman"/>
          <w:lang w:bidi="hi-IN"/>
        </w:rPr>
        <w:t xml:space="preserve">If, in a </w:t>
      </w:r>
      <w:r w:rsidR="008764DF">
        <w:rPr>
          <w:rFonts w:ascii="Times New Roman" w:eastAsia="Times New Roman" w:hAnsi="Times New Roman" w:cs="Times New Roman"/>
          <w:lang w:bidi="hi-IN"/>
        </w:rPr>
        <w:t>D</w:t>
      </w:r>
      <w:r w:rsidRPr="003E068D">
        <w:rPr>
          <w:rFonts w:ascii="Times New Roman" w:eastAsia="Times New Roman" w:hAnsi="Times New Roman" w:cs="Times New Roman"/>
          <w:lang w:bidi="hi-IN"/>
        </w:rPr>
        <w:t xml:space="preserve">ispute subject to </w:t>
      </w:r>
      <w:r w:rsidR="00FE0636" w:rsidRPr="003E068D">
        <w:rPr>
          <w:rFonts w:ascii="Times New Roman" w:eastAsia="Times New Roman" w:hAnsi="Times New Roman" w:cs="Times New Roman"/>
          <w:u w:val="single"/>
          <w:lang w:bidi="hi-IN"/>
        </w:rPr>
        <w:t xml:space="preserve">Article </w:t>
      </w:r>
      <w:r w:rsidR="00B536B9" w:rsidRPr="003E068D">
        <w:rPr>
          <w:rFonts w:ascii="Times New Roman" w:eastAsia="Times New Roman" w:hAnsi="Times New Roman" w:cs="Times New Roman"/>
          <w:u w:val="single"/>
          <w:lang w:bidi="hi-IN"/>
        </w:rPr>
        <w:t>6</w:t>
      </w:r>
      <w:r w:rsidRPr="003E068D">
        <w:rPr>
          <w:rFonts w:ascii="Times New Roman" w:eastAsia="Times New Roman" w:hAnsi="Times New Roman" w:cs="Times New Roman"/>
          <w:u w:val="single"/>
          <w:lang w:bidi="hi-IN"/>
        </w:rPr>
        <w:t>.</w:t>
      </w:r>
      <w:r w:rsidR="006F49F9">
        <w:rPr>
          <w:rFonts w:ascii="Times New Roman" w:eastAsia="Times New Roman" w:hAnsi="Times New Roman" w:cs="Times New Roman"/>
          <w:u w:val="single"/>
          <w:lang w:bidi="hi-IN"/>
        </w:rPr>
        <w:t>4</w:t>
      </w:r>
      <w:r w:rsidRPr="003E068D">
        <w:rPr>
          <w:rFonts w:ascii="Times New Roman" w:eastAsia="Times New Roman" w:hAnsi="Times New Roman" w:cs="Times New Roman"/>
          <w:u w:val="single"/>
          <w:lang w:bidi="hi-IN"/>
        </w:rPr>
        <w:t>(a</w:t>
      </w:r>
      <w:proofErr w:type="gramStart"/>
      <w:r w:rsidRPr="003E068D">
        <w:rPr>
          <w:rFonts w:ascii="Times New Roman" w:eastAsia="Times New Roman" w:hAnsi="Times New Roman" w:cs="Times New Roman"/>
          <w:u w:val="single"/>
          <w:lang w:bidi="hi-IN"/>
        </w:rPr>
        <w:t>)(</w:t>
      </w:r>
      <w:proofErr w:type="gramEnd"/>
      <w:r w:rsidRPr="003E068D">
        <w:rPr>
          <w:rFonts w:ascii="Times New Roman" w:eastAsia="Times New Roman" w:hAnsi="Times New Roman" w:cs="Times New Roman"/>
          <w:u w:val="single"/>
          <w:lang w:bidi="hi-IN"/>
        </w:rPr>
        <w:t>ii)</w:t>
      </w:r>
      <w:r w:rsidRPr="003E068D">
        <w:rPr>
          <w:rFonts w:ascii="Times New Roman" w:eastAsia="Times New Roman" w:hAnsi="Times New Roman" w:cs="Times New Roman"/>
          <w:lang w:bidi="hi-IN"/>
        </w:rPr>
        <w:t xml:space="preserve"> above, one Party fails to appoint its arbitrator within thirty (30) Days after the other Party has appointed its arbitrator, the Party which has named an arbitrator may apply to the International Chamber of Commerce, Paris to appoint a sole arbitrator for the matter in dispute, and the arbitrator appointed pursuant to such application shall be the sole arbitrator for that </w:t>
      </w:r>
      <w:r w:rsidR="008764DF">
        <w:rPr>
          <w:rFonts w:ascii="Times New Roman" w:eastAsia="Times New Roman" w:hAnsi="Times New Roman" w:cs="Times New Roman"/>
          <w:lang w:bidi="hi-IN"/>
        </w:rPr>
        <w:t>D</w:t>
      </w:r>
      <w:r w:rsidRPr="003E068D">
        <w:rPr>
          <w:rFonts w:ascii="Times New Roman" w:eastAsia="Times New Roman" w:hAnsi="Times New Roman" w:cs="Times New Roman"/>
          <w:lang w:bidi="hi-IN"/>
        </w:rPr>
        <w:t>ispute.</w:t>
      </w:r>
    </w:p>
    <w:p w:rsidR="00D77EEF" w:rsidRPr="003E068D" w:rsidRDefault="00D77EEF" w:rsidP="003E068D">
      <w:pPr>
        <w:widowControl w:val="0"/>
        <w:tabs>
          <w:tab w:val="left" w:pos="1480"/>
          <w:tab w:val="left" w:pos="8640"/>
        </w:tabs>
        <w:autoSpaceDE w:val="0"/>
        <w:autoSpaceDN w:val="0"/>
        <w:adjustRightInd w:val="0"/>
        <w:spacing w:after="0"/>
        <w:jc w:val="both"/>
        <w:rPr>
          <w:rFonts w:ascii="Times New Roman" w:hAnsi="Times New Roman" w:cs="Times New Roman"/>
          <w:b/>
        </w:rPr>
      </w:pPr>
    </w:p>
    <w:p w:rsidR="00D77EEF" w:rsidRPr="003E068D" w:rsidRDefault="00D51C6A" w:rsidP="00BF5DDF">
      <w:pPr>
        <w:pStyle w:val="ListParagraph"/>
        <w:numPr>
          <w:ilvl w:val="1"/>
          <w:numId w:val="21"/>
        </w:numPr>
        <w:spacing w:after="0"/>
        <w:ind w:left="720" w:hanging="720"/>
        <w:jc w:val="both"/>
        <w:rPr>
          <w:rFonts w:ascii="Times New Roman" w:eastAsia="Times New Roman" w:hAnsi="Times New Roman" w:cs="Times New Roman"/>
          <w:u w:val="single"/>
          <w:lang w:bidi="hi-IN"/>
        </w:rPr>
      </w:pPr>
      <w:r w:rsidRPr="003E068D">
        <w:rPr>
          <w:rFonts w:ascii="Times New Roman" w:eastAsia="Times New Roman" w:hAnsi="Times New Roman" w:cs="Times New Roman"/>
          <w:u w:val="single"/>
          <w:lang w:bidi="hi-IN"/>
        </w:rPr>
        <w:t xml:space="preserve">Rules of Procedure </w:t>
      </w:r>
    </w:p>
    <w:p w:rsidR="00D77EEF" w:rsidRPr="003E068D" w:rsidRDefault="00D77EEF" w:rsidP="003E068D">
      <w:pPr>
        <w:pStyle w:val="ListParagraph"/>
        <w:spacing w:after="0"/>
        <w:jc w:val="both"/>
        <w:rPr>
          <w:rFonts w:ascii="Times New Roman" w:eastAsia="Times New Roman" w:hAnsi="Times New Roman" w:cs="Times New Roman"/>
          <w:lang w:bidi="hi-IN"/>
        </w:rPr>
      </w:pPr>
    </w:p>
    <w:p w:rsidR="00D77EEF" w:rsidRPr="003E068D" w:rsidRDefault="00D77EEF" w:rsidP="003E068D">
      <w:pPr>
        <w:pStyle w:val="ListParagraph"/>
        <w:spacing w:after="0"/>
        <w:jc w:val="both"/>
        <w:rPr>
          <w:rFonts w:ascii="Times New Roman" w:eastAsia="Times New Roman" w:hAnsi="Times New Roman" w:cs="Times New Roman"/>
          <w:lang w:bidi="hi-IN"/>
        </w:rPr>
      </w:pPr>
      <w:r w:rsidRPr="003E068D">
        <w:rPr>
          <w:rFonts w:ascii="Times New Roman" w:eastAsia="Times New Roman" w:hAnsi="Times New Roman" w:cs="Times New Roman"/>
          <w:lang w:bidi="hi-IN"/>
        </w:rPr>
        <w:t>Except as otherwise stated herein, arbitration proceedings shall be conducted in accordance with the rules of procedure for arbitration of the United Nations Commission on International Trade Law (UNCITRAL) as in force on the date of this Contract.</w:t>
      </w:r>
    </w:p>
    <w:p w:rsidR="00D77EEF" w:rsidRPr="003E068D" w:rsidRDefault="00D77EEF" w:rsidP="003E068D">
      <w:pPr>
        <w:spacing w:after="0"/>
        <w:jc w:val="both"/>
        <w:rPr>
          <w:rFonts w:ascii="Times New Roman" w:eastAsia="Times New Roman" w:hAnsi="Times New Roman" w:cs="Times New Roman"/>
          <w:lang w:bidi="hi-IN"/>
        </w:rPr>
      </w:pPr>
    </w:p>
    <w:p w:rsidR="00D77EEF" w:rsidRPr="003E068D" w:rsidRDefault="00D51C6A" w:rsidP="00BF5DDF">
      <w:pPr>
        <w:pStyle w:val="ListParagraph"/>
        <w:numPr>
          <w:ilvl w:val="1"/>
          <w:numId w:val="21"/>
        </w:numPr>
        <w:spacing w:after="0"/>
        <w:ind w:left="720" w:hanging="720"/>
        <w:jc w:val="both"/>
        <w:rPr>
          <w:rFonts w:ascii="Times New Roman" w:eastAsia="Times New Roman" w:hAnsi="Times New Roman" w:cs="Times New Roman"/>
          <w:u w:val="single"/>
          <w:lang w:bidi="hi-IN"/>
        </w:rPr>
      </w:pPr>
      <w:r w:rsidRPr="003E068D">
        <w:rPr>
          <w:rFonts w:ascii="Times New Roman" w:eastAsia="Times New Roman" w:hAnsi="Times New Roman" w:cs="Times New Roman"/>
          <w:u w:val="single"/>
          <w:lang w:bidi="hi-IN"/>
        </w:rPr>
        <w:t xml:space="preserve">Substitute Arbitrators  </w:t>
      </w:r>
    </w:p>
    <w:p w:rsidR="00D77EEF" w:rsidRPr="003E068D" w:rsidRDefault="00D77EEF" w:rsidP="003E068D">
      <w:pPr>
        <w:pStyle w:val="ListParagraph"/>
        <w:spacing w:after="0"/>
        <w:jc w:val="both"/>
        <w:rPr>
          <w:rFonts w:ascii="Times New Roman" w:eastAsia="Times New Roman" w:hAnsi="Times New Roman" w:cs="Times New Roman"/>
          <w:lang w:bidi="hi-IN"/>
        </w:rPr>
      </w:pPr>
    </w:p>
    <w:p w:rsidR="00D77EEF" w:rsidRPr="003E068D" w:rsidRDefault="00D77EEF" w:rsidP="003E068D">
      <w:pPr>
        <w:pStyle w:val="ListParagraph"/>
        <w:spacing w:after="0"/>
        <w:jc w:val="both"/>
        <w:rPr>
          <w:rFonts w:ascii="Times New Roman" w:eastAsia="Times New Roman" w:hAnsi="Times New Roman" w:cs="Times New Roman"/>
          <w:lang w:bidi="hi-IN"/>
        </w:rPr>
      </w:pPr>
      <w:r w:rsidRPr="003E068D">
        <w:rPr>
          <w:rFonts w:ascii="Times New Roman" w:eastAsia="Times New Roman" w:hAnsi="Times New Roman" w:cs="Times New Roman"/>
          <w:lang w:bidi="hi-IN"/>
        </w:rPr>
        <w:t>If for any reason an arbitrator is unable to perform his/her function, a substitute shall be appointed in the same manner as the original arbitrator.</w:t>
      </w:r>
    </w:p>
    <w:p w:rsidR="00D77EEF" w:rsidRPr="003E068D" w:rsidRDefault="00D77EEF" w:rsidP="003E068D">
      <w:pPr>
        <w:spacing w:after="0"/>
        <w:ind w:left="540"/>
        <w:jc w:val="both"/>
        <w:rPr>
          <w:rFonts w:ascii="Times New Roman" w:eastAsia="Times New Roman" w:hAnsi="Times New Roman" w:cs="Times New Roman"/>
          <w:lang w:bidi="hi-IN"/>
        </w:rPr>
      </w:pPr>
      <w:r w:rsidRPr="003E068D">
        <w:rPr>
          <w:rFonts w:ascii="Times New Roman" w:eastAsia="Times New Roman" w:hAnsi="Times New Roman" w:cs="Times New Roman"/>
          <w:lang w:bidi="hi-IN"/>
        </w:rPr>
        <w:t> </w:t>
      </w:r>
    </w:p>
    <w:p w:rsidR="00D77EEF" w:rsidRPr="003E068D" w:rsidRDefault="00D51C6A" w:rsidP="00BF5DDF">
      <w:pPr>
        <w:pStyle w:val="ListParagraph"/>
        <w:numPr>
          <w:ilvl w:val="1"/>
          <w:numId w:val="21"/>
        </w:numPr>
        <w:spacing w:after="0"/>
        <w:ind w:left="720" w:hanging="720"/>
        <w:jc w:val="both"/>
        <w:rPr>
          <w:rFonts w:ascii="Times New Roman" w:eastAsia="Times New Roman" w:hAnsi="Times New Roman" w:cs="Times New Roman"/>
          <w:u w:val="single"/>
          <w:lang w:bidi="hi-IN"/>
        </w:rPr>
      </w:pPr>
      <w:r w:rsidRPr="003E068D">
        <w:rPr>
          <w:rFonts w:ascii="Times New Roman" w:eastAsia="Times New Roman" w:hAnsi="Times New Roman" w:cs="Times New Roman"/>
          <w:u w:val="single"/>
          <w:lang w:bidi="hi-IN"/>
        </w:rPr>
        <w:t xml:space="preserve">Nationality and Qualifications of Arbitrators  </w:t>
      </w:r>
    </w:p>
    <w:p w:rsidR="00D77EEF" w:rsidRPr="003E068D" w:rsidRDefault="00D77EEF" w:rsidP="003E068D">
      <w:pPr>
        <w:pStyle w:val="ListParagraph"/>
        <w:spacing w:after="0"/>
        <w:jc w:val="both"/>
        <w:rPr>
          <w:rFonts w:ascii="Times New Roman" w:eastAsia="Times New Roman" w:hAnsi="Times New Roman" w:cs="Times New Roman"/>
          <w:lang w:bidi="hi-IN"/>
        </w:rPr>
      </w:pPr>
    </w:p>
    <w:p w:rsidR="00D77EEF" w:rsidRPr="003E068D" w:rsidRDefault="00263522" w:rsidP="003E068D">
      <w:pPr>
        <w:pStyle w:val="ListParagraph"/>
        <w:spacing w:after="0"/>
        <w:jc w:val="both"/>
        <w:rPr>
          <w:rFonts w:ascii="Times New Roman" w:eastAsia="Times New Roman" w:hAnsi="Times New Roman" w:cs="Times New Roman"/>
          <w:i/>
          <w:iCs/>
          <w:lang w:bidi="hi-IN"/>
        </w:rPr>
      </w:pPr>
      <w:r w:rsidRPr="003E068D">
        <w:rPr>
          <w:rFonts w:ascii="Times New Roman" w:eastAsia="Times New Roman" w:hAnsi="Times New Roman" w:cs="Times New Roman"/>
          <w:lang w:bidi="hi-IN"/>
        </w:rPr>
        <w:t xml:space="preserve">Each </w:t>
      </w:r>
      <w:r w:rsidR="00D77EEF" w:rsidRPr="003E068D">
        <w:rPr>
          <w:rFonts w:ascii="Times New Roman" w:eastAsia="Times New Roman" w:hAnsi="Times New Roman" w:cs="Times New Roman"/>
          <w:lang w:bidi="hi-IN"/>
        </w:rPr>
        <w:t xml:space="preserve">arbitrator appointed pursuant to </w:t>
      </w:r>
      <w:r w:rsidR="00D77EEF" w:rsidRPr="003E068D">
        <w:rPr>
          <w:rFonts w:ascii="Times New Roman" w:eastAsia="Times New Roman" w:hAnsi="Times New Roman" w:cs="Times New Roman"/>
          <w:u w:val="single"/>
          <w:lang w:bidi="hi-IN"/>
        </w:rPr>
        <w:t xml:space="preserve">Article </w:t>
      </w:r>
      <w:r w:rsidR="00B536B9" w:rsidRPr="003E068D">
        <w:rPr>
          <w:rFonts w:ascii="Times New Roman" w:eastAsia="Times New Roman" w:hAnsi="Times New Roman" w:cs="Times New Roman"/>
          <w:u w:val="single"/>
          <w:lang w:bidi="hi-IN"/>
        </w:rPr>
        <w:t>6</w:t>
      </w:r>
      <w:r w:rsidR="00D77EEF" w:rsidRPr="003E068D">
        <w:rPr>
          <w:rFonts w:ascii="Times New Roman" w:eastAsia="Times New Roman" w:hAnsi="Times New Roman" w:cs="Times New Roman"/>
          <w:u w:val="single"/>
          <w:lang w:bidi="hi-IN"/>
        </w:rPr>
        <w:t>.</w:t>
      </w:r>
      <w:r w:rsidR="006F49F9">
        <w:rPr>
          <w:rFonts w:ascii="Times New Roman" w:eastAsia="Times New Roman" w:hAnsi="Times New Roman" w:cs="Times New Roman"/>
          <w:u w:val="single"/>
          <w:lang w:bidi="hi-IN"/>
        </w:rPr>
        <w:t>4</w:t>
      </w:r>
      <w:r w:rsidR="00D77EEF" w:rsidRPr="003E068D">
        <w:rPr>
          <w:rFonts w:ascii="Times New Roman" w:eastAsia="Times New Roman" w:hAnsi="Times New Roman" w:cs="Times New Roman"/>
          <w:u w:val="single"/>
          <w:lang w:bidi="hi-IN"/>
        </w:rPr>
        <w:t>(a</w:t>
      </w:r>
      <w:proofErr w:type="gramStart"/>
      <w:r w:rsidR="00D77EEF" w:rsidRPr="003E068D">
        <w:rPr>
          <w:rFonts w:ascii="Times New Roman" w:eastAsia="Times New Roman" w:hAnsi="Times New Roman" w:cs="Times New Roman"/>
          <w:u w:val="single"/>
          <w:lang w:bidi="hi-IN"/>
        </w:rPr>
        <w:t>)(</w:t>
      </w:r>
      <w:proofErr w:type="spellStart"/>
      <w:proofErr w:type="gramEnd"/>
      <w:r w:rsidR="00D77EEF" w:rsidRPr="003E068D">
        <w:rPr>
          <w:rFonts w:ascii="Times New Roman" w:eastAsia="Times New Roman" w:hAnsi="Times New Roman" w:cs="Times New Roman"/>
          <w:u w:val="single"/>
          <w:lang w:bidi="hi-IN"/>
        </w:rPr>
        <w:t>i</w:t>
      </w:r>
      <w:proofErr w:type="spellEnd"/>
      <w:r w:rsidR="00D77EEF" w:rsidRPr="003E068D">
        <w:rPr>
          <w:rFonts w:ascii="Times New Roman" w:eastAsia="Times New Roman" w:hAnsi="Times New Roman" w:cs="Times New Roman"/>
          <w:u w:val="single"/>
          <w:lang w:bidi="hi-IN"/>
        </w:rPr>
        <w:t>)</w:t>
      </w:r>
      <w:r w:rsidR="003E48F7" w:rsidRPr="003E48F7">
        <w:rPr>
          <w:rFonts w:ascii="Times New Roman" w:eastAsia="Times New Roman" w:hAnsi="Times New Roman" w:cs="Times New Roman"/>
          <w:lang w:bidi="hi-IN"/>
        </w:rPr>
        <w:t xml:space="preserve"> to </w:t>
      </w:r>
      <w:r w:rsidR="00D77EEF" w:rsidRPr="003E068D">
        <w:rPr>
          <w:rFonts w:ascii="Times New Roman" w:eastAsia="Times New Roman" w:hAnsi="Times New Roman" w:cs="Times New Roman"/>
          <w:u w:val="single"/>
          <w:lang w:bidi="hi-IN"/>
        </w:rPr>
        <w:t>(iii)</w:t>
      </w:r>
      <w:r w:rsidR="00D77EEF" w:rsidRPr="003E068D">
        <w:rPr>
          <w:rFonts w:ascii="Times New Roman" w:eastAsia="Times New Roman" w:hAnsi="Times New Roman" w:cs="Times New Roman"/>
          <w:lang w:bidi="hi-IN"/>
        </w:rPr>
        <w:t xml:space="preserve"> shall be an internationally recognized legal or technical expert with extensive experience in relation to the matter in </w:t>
      </w:r>
      <w:r w:rsidR="00D77EEF" w:rsidRPr="003E068D">
        <w:rPr>
          <w:rFonts w:ascii="Times New Roman" w:eastAsia="Times New Roman" w:hAnsi="Times New Roman" w:cs="Times New Roman"/>
          <w:lang w:bidi="hi-IN"/>
        </w:rPr>
        <w:lastRenderedPageBreak/>
        <w:t>dispute and shall not be a national of Maldives or the home country of the Seller.  For the purposes of this Clause, “home country” means any of:</w:t>
      </w:r>
    </w:p>
    <w:p w:rsidR="00D77EEF" w:rsidRPr="003E068D" w:rsidRDefault="00D77EEF" w:rsidP="00BF5DDF">
      <w:pPr>
        <w:pStyle w:val="ListParagraph"/>
        <w:numPr>
          <w:ilvl w:val="1"/>
          <w:numId w:val="30"/>
        </w:numPr>
        <w:spacing w:after="0"/>
        <w:ind w:left="1260"/>
        <w:contextualSpacing w:val="0"/>
        <w:jc w:val="both"/>
        <w:rPr>
          <w:rFonts w:ascii="Times New Roman" w:eastAsia="Times New Roman" w:hAnsi="Times New Roman" w:cs="Times New Roman"/>
          <w:lang w:bidi="hi-IN"/>
        </w:rPr>
      </w:pPr>
      <w:r w:rsidRPr="003E068D">
        <w:rPr>
          <w:rFonts w:ascii="Times New Roman" w:eastAsia="Times New Roman" w:hAnsi="Times New Roman" w:cs="Times New Roman"/>
          <w:lang w:bidi="hi-IN"/>
        </w:rPr>
        <w:t xml:space="preserve">the country of incorporation of the Seller or their parent companies; </w:t>
      </w:r>
    </w:p>
    <w:p w:rsidR="00D77EEF" w:rsidRPr="003E068D" w:rsidRDefault="00D77EEF" w:rsidP="00BF5DDF">
      <w:pPr>
        <w:pStyle w:val="ListParagraph"/>
        <w:numPr>
          <w:ilvl w:val="1"/>
          <w:numId w:val="30"/>
        </w:numPr>
        <w:spacing w:after="0"/>
        <w:ind w:left="1260"/>
        <w:contextualSpacing w:val="0"/>
        <w:jc w:val="both"/>
        <w:rPr>
          <w:rFonts w:ascii="Times New Roman" w:eastAsia="Times New Roman" w:hAnsi="Times New Roman" w:cs="Times New Roman"/>
          <w:lang w:bidi="hi-IN"/>
        </w:rPr>
      </w:pPr>
      <w:r w:rsidRPr="003E068D">
        <w:rPr>
          <w:rFonts w:ascii="Times New Roman" w:eastAsia="Times New Roman" w:hAnsi="Times New Roman" w:cs="Times New Roman"/>
          <w:lang w:bidi="hi-IN"/>
        </w:rPr>
        <w:t xml:space="preserve">the country in which Seller’s principal place of business is located; </w:t>
      </w:r>
    </w:p>
    <w:p w:rsidR="00A12C54" w:rsidRDefault="00D77EEF" w:rsidP="00BF5DDF">
      <w:pPr>
        <w:pStyle w:val="ListParagraph"/>
        <w:numPr>
          <w:ilvl w:val="1"/>
          <w:numId w:val="30"/>
        </w:numPr>
        <w:spacing w:after="0"/>
        <w:ind w:left="1260"/>
        <w:contextualSpacing w:val="0"/>
        <w:jc w:val="both"/>
        <w:rPr>
          <w:rFonts w:ascii="Times New Roman" w:eastAsia="Times New Roman" w:hAnsi="Times New Roman" w:cs="Times New Roman"/>
          <w:lang w:bidi="hi-IN"/>
        </w:rPr>
      </w:pPr>
      <w:r w:rsidRPr="003E068D">
        <w:rPr>
          <w:rFonts w:ascii="Times New Roman" w:eastAsia="Times New Roman" w:hAnsi="Times New Roman" w:cs="Times New Roman"/>
          <w:lang w:bidi="hi-IN"/>
        </w:rPr>
        <w:t>the country of nationality of a majority of the Seller’s shareholders</w:t>
      </w:r>
      <w:r w:rsidR="00A12C54">
        <w:rPr>
          <w:rFonts w:ascii="Times New Roman" w:eastAsia="Times New Roman" w:hAnsi="Times New Roman" w:cs="Times New Roman"/>
          <w:lang w:bidi="hi-IN"/>
        </w:rPr>
        <w:t xml:space="preserve">; or </w:t>
      </w:r>
    </w:p>
    <w:p w:rsidR="00647A2B" w:rsidRDefault="00A12C54" w:rsidP="00647A2B">
      <w:pPr>
        <w:pStyle w:val="ListParagraph"/>
        <w:numPr>
          <w:ilvl w:val="1"/>
          <w:numId w:val="30"/>
        </w:numPr>
        <w:spacing w:after="0"/>
        <w:ind w:left="1260"/>
        <w:contextualSpacing w:val="0"/>
        <w:jc w:val="both"/>
        <w:rPr>
          <w:rFonts w:ascii="Times New Roman" w:eastAsia="Times New Roman" w:hAnsi="Times New Roman" w:cs="Times New Roman"/>
          <w:lang w:bidi="hi-IN"/>
        </w:rPr>
      </w:pPr>
      <w:proofErr w:type="gramStart"/>
      <w:r w:rsidRPr="003F200A">
        <w:rPr>
          <w:rFonts w:ascii="Times New Roman" w:eastAsia="Times New Roman" w:hAnsi="Times New Roman" w:cs="Times New Roman"/>
          <w:lang w:bidi="hi-IN"/>
        </w:rPr>
        <w:t>where</w:t>
      </w:r>
      <w:proofErr w:type="gramEnd"/>
      <w:r w:rsidRPr="003F200A">
        <w:rPr>
          <w:rFonts w:ascii="Times New Roman" w:eastAsia="Times New Roman" w:hAnsi="Times New Roman" w:cs="Times New Roman"/>
          <w:lang w:bidi="hi-IN"/>
        </w:rPr>
        <w:t xml:space="preserve"> the Seller is a joint venture between two or more </w:t>
      </w:r>
      <w:r w:rsidR="002B119F">
        <w:rPr>
          <w:rFonts w:ascii="Times New Roman" w:eastAsia="Times New Roman" w:hAnsi="Times New Roman" w:cs="Times New Roman"/>
          <w:lang w:bidi="hi-IN"/>
        </w:rPr>
        <w:t>P</w:t>
      </w:r>
      <w:r w:rsidRPr="003F200A">
        <w:rPr>
          <w:rFonts w:ascii="Times New Roman" w:eastAsia="Times New Roman" w:hAnsi="Times New Roman" w:cs="Times New Roman"/>
          <w:lang w:bidi="hi-IN"/>
        </w:rPr>
        <w:t xml:space="preserve">ersons, the country of </w:t>
      </w:r>
      <w:r w:rsidR="002B119F">
        <w:rPr>
          <w:rFonts w:ascii="Times New Roman" w:eastAsia="Times New Roman" w:hAnsi="Times New Roman" w:cs="Times New Roman"/>
          <w:lang w:bidi="hi-IN"/>
        </w:rPr>
        <w:t xml:space="preserve">incorporation, </w:t>
      </w:r>
      <w:r w:rsidRPr="003F200A">
        <w:rPr>
          <w:rFonts w:ascii="Times New Roman" w:eastAsia="Times New Roman" w:hAnsi="Times New Roman" w:cs="Times New Roman"/>
          <w:lang w:bidi="hi-IN"/>
        </w:rPr>
        <w:t xml:space="preserve">nationality </w:t>
      </w:r>
      <w:r w:rsidR="002B119F">
        <w:rPr>
          <w:rFonts w:ascii="Times New Roman" w:eastAsia="Times New Roman" w:hAnsi="Times New Roman" w:cs="Times New Roman"/>
          <w:lang w:bidi="hi-IN"/>
        </w:rPr>
        <w:t xml:space="preserve">or principal place of business </w:t>
      </w:r>
      <w:r w:rsidRPr="003F200A">
        <w:rPr>
          <w:rFonts w:ascii="Times New Roman" w:eastAsia="Times New Roman" w:hAnsi="Times New Roman" w:cs="Times New Roman"/>
          <w:lang w:bidi="hi-IN"/>
        </w:rPr>
        <w:t xml:space="preserve">of the partners or shareholders of such joint venture. </w:t>
      </w:r>
    </w:p>
    <w:p w:rsidR="00D77EEF" w:rsidRPr="003E068D" w:rsidRDefault="00D77EEF" w:rsidP="003F200A">
      <w:pPr>
        <w:pStyle w:val="ListParagraph"/>
        <w:spacing w:after="0"/>
        <w:ind w:left="1260"/>
        <w:contextualSpacing w:val="0"/>
        <w:jc w:val="both"/>
        <w:rPr>
          <w:rFonts w:ascii="Times New Roman" w:eastAsia="Times New Roman" w:hAnsi="Times New Roman" w:cs="Times New Roman"/>
          <w:lang w:bidi="hi-IN"/>
        </w:rPr>
      </w:pPr>
      <w:bookmarkStart w:id="26" w:name="_Ref251597167"/>
      <w:bookmarkStart w:id="27" w:name="_Ref30563388"/>
      <w:bookmarkStart w:id="28" w:name="_Ref143416059"/>
    </w:p>
    <w:p w:rsidR="00D77EEF" w:rsidRPr="003E068D" w:rsidRDefault="00D77EEF" w:rsidP="003E068D">
      <w:pPr>
        <w:pStyle w:val="ListParagraph"/>
        <w:spacing w:after="0"/>
        <w:jc w:val="both"/>
        <w:rPr>
          <w:rFonts w:ascii="Times New Roman" w:hAnsi="Times New Roman" w:cs="Times New Roman"/>
        </w:rPr>
      </w:pPr>
    </w:p>
    <w:p w:rsidR="00D77EEF" w:rsidRPr="003E068D" w:rsidRDefault="00D51C6A" w:rsidP="00BF5DDF">
      <w:pPr>
        <w:pStyle w:val="ListParagraph"/>
        <w:numPr>
          <w:ilvl w:val="1"/>
          <w:numId w:val="21"/>
        </w:numPr>
        <w:spacing w:after="0"/>
        <w:ind w:left="720" w:hanging="720"/>
        <w:jc w:val="both"/>
        <w:rPr>
          <w:rFonts w:ascii="Times New Roman" w:hAnsi="Times New Roman" w:cs="Times New Roman"/>
          <w:u w:val="single"/>
        </w:rPr>
      </w:pPr>
      <w:r w:rsidRPr="003E068D">
        <w:rPr>
          <w:rFonts w:ascii="Times New Roman" w:eastAsia="Times New Roman" w:hAnsi="Times New Roman" w:cs="Times New Roman"/>
          <w:u w:val="single"/>
          <w:lang w:bidi="hi-IN"/>
        </w:rPr>
        <w:t xml:space="preserve">Miscellaneous  </w:t>
      </w:r>
    </w:p>
    <w:p w:rsidR="00D77EEF" w:rsidRPr="003E068D" w:rsidRDefault="00D77EEF" w:rsidP="003E068D">
      <w:pPr>
        <w:pStyle w:val="ListParagraph"/>
        <w:spacing w:after="0"/>
        <w:jc w:val="both"/>
        <w:rPr>
          <w:rFonts w:ascii="Times New Roman" w:eastAsia="Times New Roman" w:hAnsi="Times New Roman" w:cs="Times New Roman"/>
          <w:lang w:bidi="hi-IN"/>
        </w:rPr>
      </w:pPr>
    </w:p>
    <w:p w:rsidR="00D77EEF" w:rsidRPr="003E068D" w:rsidRDefault="00D77EEF" w:rsidP="003E068D">
      <w:pPr>
        <w:pStyle w:val="ListParagraph"/>
        <w:spacing w:after="0"/>
        <w:jc w:val="both"/>
        <w:rPr>
          <w:rFonts w:ascii="Times New Roman" w:hAnsi="Times New Roman" w:cs="Times New Roman"/>
        </w:rPr>
      </w:pPr>
      <w:r w:rsidRPr="003E068D">
        <w:rPr>
          <w:rFonts w:ascii="Times New Roman" w:eastAsia="Times New Roman" w:hAnsi="Times New Roman" w:cs="Times New Roman"/>
          <w:lang w:bidi="hi-IN"/>
        </w:rPr>
        <w:t>In any arbitration proceeding hereunder:</w:t>
      </w:r>
    </w:p>
    <w:p w:rsidR="00D77EEF" w:rsidRPr="003E068D" w:rsidRDefault="00D77EEF" w:rsidP="00BF5DDF">
      <w:pPr>
        <w:pStyle w:val="ListParagraph"/>
        <w:numPr>
          <w:ilvl w:val="0"/>
          <w:numId w:val="31"/>
        </w:numPr>
        <w:spacing w:after="0"/>
        <w:ind w:left="1260"/>
        <w:contextualSpacing w:val="0"/>
        <w:jc w:val="both"/>
        <w:rPr>
          <w:rFonts w:ascii="Times New Roman" w:eastAsia="Times New Roman" w:hAnsi="Times New Roman" w:cs="Times New Roman"/>
          <w:lang w:bidi="hi-IN"/>
        </w:rPr>
      </w:pPr>
      <w:r w:rsidRPr="003E068D">
        <w:rPr>
          <w:rFonts w:ascii="Times New Roman" w:eastAsia="Times New Roman" w:hAnsi="Times New Roman" w:cs="Times New Roman"/>
          <w:lang w:bidi="hi-IN"/>
        </w:rPr>
        <w:t>proceedings shall, unless otherwise agreed by the Parties, be held in Singapore;</w:t>
      </w:r>
    </w:p>
    <w:p w:rsidR="00D77EEF" w:rsidRPr="003E068D" w:rsidRDefault="00D77EEF" w:rsidP="00BF5DDF">
      <w:pPr>
        <w:pStyle w:val="ListParagraph"/>
        <w:numPr>
          <w:ilvl w:val="0"/>
          <w:numId w:val="31"/>
        </w:numPr>
        <w:spacing w:after="0"/>
        <w:ind w:left="1260"/>
        <w:contextualSpacing w:val="0"/>
        <w:jc w:val="both"/>
        <w:rPr>
          <w:rFonts w:ascii="Times New Roman" w:eastAsia="Times New Roman" w:hAnsi="Times New Roman" w:cs="Times New Roman"/>
          <w:lang w:bidi="hi-IN"/>
        </w:rPr>
      </w:pPr>
      <w:r w:rsidRPr="003E068D">
        <w:rPr>
          <w:rFonts w:ascii="Times New Roman" w:eastAsia="Times New Roman" w:hAnsi="Times New Roman" w:cs="Times New Roman"/>
          <w:lang w:bidi="hi-IN"/>
        </w:rPr>
        <w:t>the </w:t>
      </w:r>
      <w:r w:rsidRPr="00BF5DDF">
        <w:rPr>
          <w:rFonts w:ascii="Times New Roman" w:eastAsia="Times New Roman" w:hAnsi="Times New Roman" w:cs="Times New Roman"/>
          <w:iCs/>
          <w:lang w:bidi="hi-IN"/>
        </w:rPr>
        <w:t>English</w:t>
      </w:r>
      <w:r w:rsidRPr="00BF5DDF">
        <w:rPr>
          <w:rFonts w:ascii="Times New Roman" w:eastAsia="Times New Roman" w:hAnsi="Times New Roman" w:cs="Times New Roman"/>
          <w:lang w:bidi="hi-IN"/>
        </w:rPr>
        <w:t> </w:t>
      </w:r>
      <w:r w:rsidRPr="003E068D">
        <w:rPr>
          <w:rFonts w:ascii="Times New Roman" w:eastAsia="Times New Roman" w:hAnsi="Times New Roman" w:cs="Times New Roman"/>
          <w:lang w:bidi="hi-IN"/>
        </w:rPr>
        <w:t>language shall be the official language for all purposes; and</w:t>
      </w:r>
    </w:p>
    <w:p w:rsidR="00D77EEF" w:rsidRPr="003E068D" w:rsidRDefault="00D77EEF" w:rsidP="00BF5DDF">
      <w:pPr>
        <w:pStyle w:val="ListParagraph"/>
        <w:numPr>
          <w:ilvl w:val="0"/>
          <w:numId w:val="31"/>
        </w:numPr>
        <w:spacing w:after="0"/>
        <w:ind w:left="1260"/>
        <w:contextualSpacing w:val="0"/>
        <w:jc w:val="both"/>
        <w:rPr>
          <w:rFonts w:ascii="Times New Roman" w:eastAsia="Times New Roman" w:hAnsi="Times New Roman" w:cs="Times New Roman"/>
          <w:lang w:bidi="hi-IN"/>
        </w:rPr>
      </w:pPr>
      <w:proofErr w:type="gramStart"/>
      <w:r w:rsidRPr="003E068D">
        <w:rPr>
          <w:rFonts w:ascii="Times New Roman" w:eastAsia="Times New Roman" w:hAnsi="Times New Roman" w:cs="Times New Roman"/>
          <w:lang w:bidi="hi-IN"/>
        </w:rPr>
        <w:t>the</w:t>
      </w:r>
      <w:proofErr w:type="gramEnd"/>
      <w:r w:rsidRPr="003E068D">
        <w:rPr>
          <w:rFonts w:ascii="Times New Roman" w:eastAsia="Times New Roman" w:hAnsi="Times New Roman" w:cs="Times New Roman"/>
          <w:lang w:bidi="hi-IN"/>
        </w:rPr>
        <w:t xml:space="preserve"> decision of the sole arbitrator or of a majority of the arbitrators shall be final and binding and shall be enforceable in any court of competent jurisdiction, and the Parties hereby waive any objections to or claims of immunity in respect of such enforcement.</w:t>
      </w:r>
    </w:p>
    <w:bookmarkEnd w:id="26"/>
    <w:bookmarkEnd w:id="27"/>
    <w:bookmarkEnd w:id="28"/>
    <w:p w:rsidR="001900CB" w:rsidRPr="003E068D" w:rsidRDefault="001900CB" w:rsidP="003E068D">
      <w:pPr>
        <w:spacing w:after="0"/>
        <w:ind w:left="720"/>
        <w:jc w:val="both"/>
        <w:rPr>
          <w:rFonts w:ascii="Times New Roman" w:eastAsia="Times New Roman" w:hAnsi="Times New Roman" w:cs="Times New Roman"/>
          <w:lang w:val="en-CA"/>
        </w:rPr>
      </w:pPr>
    </w:p>
    <w:p w:rsidR="00F61039" w:rsidRPr="003E068D" w:rsidRDefault="00F61039" w:rsidP="003E068D">
      <w:pPr>
        <w:spacing w:after="0"/>
        <w:ind w:left="720"/>
        <w:jc w:val="both"/>
        <w:rPr>
          <w:rFonts w:ascii="Times New Roman" w:eastAsia="Times New Roman" w:hAnsi="Times New Roman" w:cs="Times New Roman"/>
          <w:lang w:val="en-CA"/>
        </w:rPr>
      </w:pPr>
    </w:p>
    <w:p w:rsidR="00C95BEE" w:rsidRPr="00BF5DDF" w:rsidRDefault="001900CB" w:rsidP="003E068D">
      <w:pPr>
        <w:pStyle w:val="ListParagraph"/>
        <w:numPr>
          <w:ilvl w:val="1"/>
          <w:numId w:val="41"/>
        </w:numPr>
        <w:spacing w:after="0"/>
        <w:ind w:left="720" w:hanging="720"/>
        <w:jc w:val="both"/>
        <w:rPr>
          <w:rFonts w:ascii="Times New Roman" w:eastAsia="Times New Roman" w:hAnsi="Times New Roman" w:cs="Times New Roman"/>
          <w:u w:val="single"/>
        </w:rPr>
      </w:pPr>
      <w:r w:rsidRPr="00BF5DDF">
        <w:rPr>
          <w:rFonts w:ascii="Times New Roman" w:eastAsia="Times New Roman" w:hAnsi="Times New Roman" w:cs="Times New Roman"/>
          <w:b/>
          <w:u w:val="single"/>
        </w:rPr>
        <w:t>Governing Law</w:t>
      </w:r>
      <w:r w:rsidR="009169B1">
        <w:rPr>
          <w:rFonts w:ascii="Times New Roman" w:eastAsia="Times New Roman" w:hAnsi="Times New Roman" w:cs="Times New Roman"/>
          <w:b/>
          <w:u w:val="single"/>
        </w:rPr>
        <w:t>, Jurisdiction and Service of Process</w:t>
      </w:r>
      <w:r w:rsidRPr="00BF5DDF">
        <w:rPr>
          <w:rFonts w:ascii="Times New Roman" w:eastAsia="Times New Roman" w:hAnsi="Times New Roman" w:cs="Times New Roman"/>
          <w:b/>
          <w:u w:val="single"/>
        </w:rPr>
        <w:t xml:space="preserve"> </w:t>
      </w:r>
    </w:p>
    <w:p w:rsidR="00C5499B" w:rsidRPr="003E068D" w:rsidRDefault="00C5499B" w:rsidP="003E068D">
      <w:pPr>
        <w:pStyle w:val="ListParagraph"/>
        <w:spacing w:after="0"/>
        <w:jc w:val="both"/>
        <w:rPr>
          <w:rFonts w:ascii="Times New Roman" w:eastAsia="Times New Roman" w:hAnsi="Times New Roman" w:cs="Times New Roman"/>
        </w:rPr>
      </w:pPr>
    </w:p>
    <w:p w:rsidR="009169B1" w:rsidRPr="00B64010" w:rsidRDefault="009169B1" w:rsidP="00B64010">
      <w:pPr>
        <w:pStyle w:val="ListParagraph"/>
        <w:numPr>
          <w:ilvl w:val="0"/>
          <w:numId w:val="44"/>
        </w:numPr>
        <w:spacing w:after="0"/>
        <w:ind w:left="720" w:hanging="720"/>
        <w:jc w:val="both"/>
        <w:rPr>
          <w:rFonts w:ascii="Times New Roman" w:eastAsia="Times New Roman" w:hAnsi="Times New Roman" w:cs="Times New Roman"/>
          <w:u w:val="single"/>
        </w:rPr>
      </w:pPr>
      <w:r w:rsidRPr="00B64010">
        <w:rPr>
          <w:rFonts w:ascii="Times New Roman" w:eastAsia="Times New Roman" w:hAnsi="Times New Roman" w:cs="Times New Roman"/>
          <w:u w:val="single"/>
        </w:rPr>
        <w:t>Governing Law</w:t>
      </w:r>
    </w:p>
    <w:p w:rsidR="009169B1" w:rsidRDefault="009169B1" w:rsidP="00B64010">
      <w:pPr>
        <w:pStyle w:val="ListParagraph"/>
        <w:spacing w:after="0"/>
        <w:jc w:val="both"/>
        <w:rPr>
          <w:rFonts w:ascii="Times New Roman" w:eastAsia="Times New Roman" w:hAnsi="Times New Roman" w:cs="Times New Roman"/>
        </w:rPr>
      </w:pPr>
    </w:p>
    <w:p w:rsidR="001900CB" w:rsidRDefault="001900CB" w:rsidP="00B64010">
      <w:pPr>
        <w:pStyle w:val="ListParagraph"/>
        <w:spacing w:after="0"/>
        <w:jc w:val="both"/>
        <w:rPr>
          <w:rFonts w:ascii="Times New Roman" w:eastAsia="Times New Roman" w:hAnsi="Times New Roman" w:cs="Times New Roman"/>
        </w:rPr>
      </w:pPr>
      <w:r w:rsidRPr="00B64010">
        <w:rPr>
          <w:rFonts w:ascii="Times New Roman" w:eastAsia="Times New Roman" w:hAnsi="Times New Roman" w:cs="Times New Roman"/>
        </w:rPr>
        <w:t xml:space="preserve">This Agreement shall be governed by, and construed in accordance with, the laws of Maldives. </w:t>
      </w:r>
    </w:p>
    <w:p w:rsidR="009169B1" w:rsidRDefault="009169B1" w:rsidP="00B64010">
      <w:pPr>
        <w:pStyle w:val="ListParagraph"/>
        <w:spacing w:after="0"/>
        <w:jc w:val="both"/>
        <w:rPr>
          <w:rFonts w:ascii="Times New Roman" w:eastAsia="Times New Roman" w:hAnsi="Times New Roman" w:cs="Times New Roman"/>
          <w:u w:val="single"/>
        </w:rPr>
      </w:pPr>
    </w:p>
    <w:p w:rsidR="009169B1" w:rsidRPr="00B64010" w:rsidRDefault="009169B1" w:rsidP="00B64010">
      <w:pPr>
        <w:pStyle w:val="ListParagraph"/>
        <w:numPr>
          <w:ilvl w:val="0"/>
          <w:numId w:val="44"/>
        </w:numPr>
        <w:spacing w:after="0"/>
        <w:ind w:left="720" w:hanging="720"/>
        <w:jc w:val="both"/>
        <w:rPr>
          <w:rFonts w:ascii="Times New Roman" w:eastAsia="Times New Roman" w:hAnsi="Times New Roman" w:cs="Times New Roman"/>
          <w:u w:val="single"/>
        </w:rPr>
      </w:pPr>
      <w:r w:rsidRPr="00B64010">
        <w:rPr>
          <w:rFonts w:ascii="Times New Roman" w:eastAsia="Times New Roman" w:hAnsi="Times New Roman" w:cs="Times New Roman"/>
          <w:u w:val="single"/>
        </w:rPr>
        <w:t>Jurisdiction</w:t>
      </w:r>
    </w:p>
    <w:p w:rsidR="009169B1" w:rsidRDefault="009169B1" w:rsidP="00B64010">
      <w:pPr>
        <w:pStyle w:val="ListParagraph"/>
        <w:widowControl w:val="0"/>
        <w:tabs>
          <w:tab w:val="left" w:pos="720"/>
        </w:tabs>
        <w:autoSpaceDE w:val="0"/>
        <w:autoSpaceDN w:val="0"/>
        <w:adjustRightInd w:val="0"/>
        <w:jc w:val="both"/>
        <w:rPr>
          <w:rFonts w:ascii="Times New Roman" w:hAnsi="Times New Roman" w:cs="Times New Roman"/>
        </w:rPr>
      </w:pPr>
    </w:p>
    <w:p w:rsidR="009169B1" w:rsidRPr="00E33E3B" w:rsidRDefault="009169B1" w:rsidP="00B64010">
      <w:pPr>
        <w:pStyle w:val="ListParagraph"/>
        <w:widowControl w:val="0"/>
        <w:tabs>
          <w:tab w:val="left" w:pos="720"/>
        </w:tabs>
        <w:autoSpaceDE w:val="0"/>
        <w:autoSpaceDN w:val="0"/>
        <w:adjustRightInd w:val="0"/>
        <w:jc w:val="both"/>
        <w:rPr>
          <w:rFonts w:ascii="Times New Roman" w:hAnsi="Times New Roman" w:cs="Times New Roman"/>
        </w:rPr>
      </w:pPr>
      <w:r w:rsidRPr="00E33E3B">
        <w:rPr>
          <w:rFonts w:ascii="Times New Roman" w:hAnsi="Times New Roman" w:cs="Times New Roman"/>
        </w:rPr>
        <w:t xml:space="preserve">Subject to </w:t>
      </w:r>
      <w:r>
        <w:rPr>
          <w:rFonts w:ascii="Times New Roman" w:hAnsi="Times New Roman" w:cs="Times New Roman"/>
          <w:u w:val="single"/>
        </w:rPr>
        <w:t xml:space="preserve">Article </w:t>
      </w:r>
      <w:r w:rsidRPr="00E33E3B">
        <w:rPr>
          <w:rFonts w:ascii="Times New Roman" w:hAnsi="Times New Roman" w:cs="Times New Roman"/>
          <w:u w:val="single"/>
        </w:rPr>
        <w:t>6.3</w:t>
      </w:r>
      <w:r w:rsidRPr="00E33E3B">
        <w:rPr>
          <w:rFonts w:ascii="Times New Roman" w:hAnsi="Times New Roman" w:cs="Times New Roman"/>
        </w:rPr>
        <w:t xml:space="preserve"> and </w:t>
      </w:r>
      <w:r>
        <w:rPr>
          <w:rFonts w:ascii="Times New Roman" w:hAnsi="Times New Roman" w:cs="Times New Roman"/>
          <w:u w:val="single"/>
        </w:rPr>
        <w:t xml:space="preserve">Article </w:t>
      </w:r>
      <w:r w:rsidRPr="00E33E3B">
        <w:rPr>
          <w:rFonts w:ascii="Times New Roman" w:hAnsi="Times New Roman" w:cs="Times New Roman"/>
          <w:u w:val="single"/>
        </w:rPr>
        <w:t>6.4</w:t>
      </w:r>
      <w:r w:rsidRPr="00E33E3B">
        <w:rPr>
          <w:rFonts w:ascii="Times New Roman" w:hAnsi="Times New Roman" w:cs="Times New Roman"/>
        </w:rPr>
        <w:t xml:space="preserve">, each of the Parties consents to submit itself to the non-exclusive jurisdiction of the courts located in the Maldives </w:t>
      </w:r>
      <w:r>
        <w:rPr>
          <w:rFonts w:ascii="Times New Roman" w:hAnsi="Times New Roman" w:cs="Times New Roman"/>
        </w:rPr>
        <w:t>in relation to recognition of any arbitral award</w:t>
      </w:r>
      <w:r w:rsidRPr="00E33E3B">
        <w:rPr>
          <w:rFonts w:ascii="Times New Roman" w:hAnsi="Times New Roman" w:cs="Times New Roman"/>
        </w:rPr>
        <w:t>, with respect to any</w:t>
      </w:r>
      <w:r>
        <w:rPr>
          <w:rFonts w:ascii="Times New Roman" w:hAnsi="Times New Roman" w:cs="Times New Roman"/>
        </w:rPr>
        <w:t xml:space="preserve"> D</w:t>
      </w:r>
      <w:r w:rsidRPr="00E33E3B">
        <w:rPr>
          <w:rFonts w:ascii="Times New Roman" w:hAnsi="Times New Roman" w:cs="Times New Roman"/>
        </w:rPr>
        <w:t>ispute that arises under this Agreement</w:t>
      </w:r>
      <w:r>
        <w:rPr>
          <w:rFonts w:ascii="Times New Roman" w:hAnsi="Times New Roman" w:cs="Times New Roman"/>
        </w:rPr>
        <w:t>.</w:t>
      </w:r>
    </w:p>
    <w:p w:rsidR="009169B1" w:rsidRDefault="009169B1" w:rsidP="00B64010">
      <w:pPr>
        <w:pStyle w:val="ListParagraph"/>
        <w:spacing w:after="0"/>
        <w:jc w:val="both"/>
        <w:rPr>
          <w:rFonts w:ascii="Times New Roman" w:eastAsia="Times New Roman" w:hAnsi="Times New Roman" w:cs="Times New Roman"/>
          <w:u w:val="single"/>
        </w:rPr>
      </w:pPr>
    </w:p>
    <w:p w:rsidR="001900CB" w:rsidRPr="00B64010" w:rsidRDefault="009169B1" w:rsidP="00B64010">
      <w:pPr>
        <w:pStyle w:val="ListParagraph"/>
        <w:numPr>
          <w:ilvl w:val="0"/>
          <w:numId w:val="44"/>
        </w:numPr>
        <w:spacing w:after="0"/>
        <w:ind w:left="720" w:hanging="720"/>
        <w:jc w:val="both"/>
        <w:rPr>
          <w:rFonts w:ascii="Times New Roman" w:eastAsia="Times New Roman" w:hAnsi="Times New Roman" w:cs="Times New Roman"/>
          <w:u w:val="single"/>
        </w:rPr>
      </w:pPr>
      <w:r w:rsidRPr="00B64010">
        <w:rPr>
          <w:rFonts w:ascii="Times New Roman" w:eastAsia="Times New Roman" w:hAnsi="Times New Roman" w:cs="Times New Roman"/>
          <w:u w:val="single"/>
        </w:rPr>
        <w:t>Service of Process</w:t>
      </w:r>
    </w:p>
    <w:p w:rsidR="009169B1" w:rsidRDefault="009169B1" w:rsidP="003E068D">
      <w:pPr>
        <w:spacing w:after="0"/>
        <w:ind w:left="720" w:hanging="720"/>
        <w:jc w:val="both"/>
        <w:rPr>
          <w:rFonts w:ascii="Times New Roman" w:eastAsia="Times New Roman" w:hAnsi="Times New Roman" w:cs="Times New Roman"/>
        </w:rPr>
      </w:pPr>
      <w:r>
        <w:rPr>
          <w:rFonts w:ascii="Times New Roman" w:eastAsia="Times New Roman" w:hAnsi="Times New Roman" w:cs="Times New Roman"/>
        </w:rPr>
        <w:tab/>
      </w:r>
    </w:p>
    <w:p w:rsidR="009169B1" w:rsidRPr="00E33E3B" w:rsidRDefault="009169B1" w:rsidP="00B64010">
      <w:pPr>
        <w:jc w:val="both"/>
        <w:rPr>
          <w:rFonts w:ascii="Times New Roman" w:hAnsi="Times New Roman" w:cs="Times New Roman"/>
        </w:rPr>
      </w:pPr>
      <w:r>
        <w:rPr>
          <w:rFonts w:ascii="Times New Roman" w:hAnsi="Times New Roman" w:cs="Times New Roman"/>
        </w:rPr>
        <w:tab/>
      </w:r>
      <w:r w:rsidRPr="00E33E3B">
        <w:rPr>
          <w:rFonts w:ascii="Times New Roman" w:hAnsi="Times New Roman" w:cs="Times New Roman"/>
        </w:rPr>
        <w:t xml:space="preserve">Subject to the rules of ICC for the purposes of arbitration, each Party agrees that service of </w:t>
      </w:r>
      <w:r>
        <w:rPr>
          <w:rFonts w:ascii="Times New Roman" w:hAnsi="Times New Roman" w:cs="Times New Roman"/>
        </w:rPr>
        <w:tab/>
      </w:r>
      <w:r w:rsidRPr="00E33E3B">
        <w:rPr>
          <w:rFonts w:ascii="Times New Roman" w:hAnsi="Times New Roman" w:cs="Times New Roman"/>
        </w:rPr>
        <w:t xml:space="preserve">any process, summons, notice or document hand delivered or sent by certified mail, return </w:t>
      </w:r>
      <w:r>
        <w:rPr>
          <w:rFonts w:ascii="Times New Roman" w:hAnsi="Times New Roman" w:cs="Times New Roman"/>
        </w:rPr>
        <w:tab/>
      </w:r>
      <w:r w:rsidRPr="00E33E3B">
        <w:rPr>
          <w:rFonts w:ascii="Times New Roman" w:hAnsi="Times New Roman" w:cs="Times New Roman"/>
        </w:rPr>
        <w:t xml:space="preserve">receipt requested, to such Party's respective address set forth in </w:t>
      </w:r>
      <w:r w:rsidRPr="00E33E3B">
        <w:rPr>
          <w:rFonts w:ascii="Times New Roman" w:hAnsi="Times New Roman" w:cs="Times New Roman"/>
          <w:u w:val="single"/>
        </w:rPr>
        <w:t>Ar</w:t>
      </w:r>
      <w:r>
        <w:rPr>
          <w:rFonts w:ascii="Times New Roman" w:hAnsi="Times New Roman" w:cs="Times New Roman"/>
          <w:u w:val="single"/>
        </w:rPr>
        <w:t>ticle 7</w:t>
      </w:r>
      <w:r w:rsidRPr="00E33E3B">
        <w:rPr>
          <w:rFonts w:ascii="Times New Roman" w:hAnsi="Times New Roman" w:cs="Times New Roman"/>
          <w:u w:val="single"/>
        </w:rPr>
        <w:t>.5</w:t>
      </w:r>
      <w:r w:rsidRPr="00E33E3B">
        <w:rPr>
          <w:rFonts w:ascii="Times New Roman" w:hAnsi="Times New Roman" w:cs="Times New Roman"/>
        </w:rPr>
        <w:t xml:space="preserve"> will be effective </w:t>
      </w:r>
      <w:r>
        <w:rPr>
          <w:rFonts w:ascii="Times New Roman" w:hAnsi="Times New Roman" w:cs="Times New Roman"/>
        </w:rPr>
        <w:tab/>
      </w:r>
      <w:r w:rsidRPr="00E33E3B">
        <w:rPr>
          <w:rFonts w:ascii="Times New Roman" w:hAnsi="Times New Roman" w:cs="Times New Roman"/>
        </w:rPr>
        <w:t xml:space="preserve">service of process for any action, suit or proceeding with respect to any matters to which it </w:t>
      </w:r>
      <w:r>
        <w:rPr>
          <w:rFonts w:ascii="Times New Roman" w:hAnsi="Times New Roman" w:cs="Times New Roman"/>
        </w:rPr>
        <w:tab/>
      </w:r>
      <w:r w:rsidRPr="00E33E3B">
        <w:rPr>
          <w:rFonts w:ascii="Times New Roman" w:hAnsi="Times New Roman" w:cs="Times New Roman"/>
        </w:rPr>
        <w:t xml:space="preserve">has submitted to arbitration as set forth in </w:t>
      </w:r>
      <w:r>
        <w:rPr>
          <w:rFonts w:ascii="Times New Roman" w:hAnsi="Times New Roman" w:cs="Times New Roman"/>
          <w:u w:val="single"/>
        </w:rPr>
        <w:t xml:space="preserve">Article </w:t>
      </w:r>
      <w:r w:rsidRPr="00E33E3B">
        <w:rPr>
          <w:rFonts w:ascii="Times New Roman" w:hAnsi="Times New Roman" w:cs="Times New Roman"/>
          <w:u w:val="single"/>
        </w:rPr>
        <w:t>6.4</w:t>
      </w:r>
      <w:r w:rsidRPr="00E33E3B">
        <w:rPr>
          <w:rFonts w:ascii="Times New Roman" w:hAnsi="Times New Roman" w:cs="Times New Roman"/>
        </w:rPr>
        <w:t>.</w:t>
      </w:r>
    </w:p>
    <w:p w:rsidR="009169B1" w:rsidRDefault="009169B1" w:rsidP="003E068D">
      <w:pPr>
        <w:spacing w:after="0"/>
        <w:ind w:left="720" w:hanging="720"/>
        <w:jc w:val="both"/>
        <w:rPr>
          <w:rFonts w:ascii="Times New Roman" w:eastAsia="Times New Roman" w:hAnsi="Times New Roman" w:cs="Times New Roman"/>
        </w:rPr>
      </w:pPr>
    </w:p>
    <w:p w:rsidR="009169B1" w:rsidRPr="003E068D" w:rsidRDefault="009169B1" w:rsidP="003E068D">
      <w:pPr>
        <w:spacing w:after="0"/>
        <w:ind w:left="720" w:hanging="720"/>
        <w:jc w:val="both"/>
        <w:rPr>
          <w:rFonts w:ascii="Times New Roman" w:eastAsia="Times New Roman" w:hAnsi="Times New Roman" w:cs="Times New Roman"/>
        </w:rPr>
      </w:pPr>
    </w:p>
    <w:p w:rsidR="001900CB" w:rsidRPr="00BF5DDF" w:rsidRDefault="001900CB" w:rsidP="003E068D">
      <w:pPr>
        <w:pStyle w:val="ListParagraph"/>
        <w:numPr>
          <w:ilvl w:val="1"/>
          <w:numId w:val="41"/>
        </w:numPr>
        <w:spacing w:after="0"/>
        <w:ind w:left="720" w:hanging="720"/>
        <w:jc w:val="both"/>
        <w:rPr>
          <w:rFonts w:ascii="Times New Roman" w:eastAsia="Times New Roman" w:hAnsi="Times New Roman" w:cs="Times New Roman"/>
          <w:u w:val="single"/>
        </w:rPr>
      </w:pPr>
      <w:r w:rsidRPr="00BF5DDF">
        <w:rPr>
          <w:rFonts w:ascii="Times New Roman" w:eastAsia="Times New Roman" w:hAnsi="Times New Roman" w:cs="Times New Roman"/>
          <w:b/>
          <w:u w:val="single"/>
        </w:rPr>
        <w:t>Waiver of Sovereign Immunity</w:t>
      </w:r>
    </w:p>
    <w:p w:rsidR="00263522" w:rsidRDefault="00263522" w:rsidP="003E068D">
      <w:pPr>
        <w:spacing w:after="0"/>
        <w:ind w:left="720"/>
        <w:jc w:val="both"/>
        <w:rPr>
          <w:rFonts w:ascii="Times New Roman" w:eastAsia="Times New Roman" w:hAnsi="Times New Roman" w:cs="Times New Roman"/>
        </w:rPr>
      </w:pPr>
    </w:p>
    <w:p w:rsidR="00F14B12" w:rsidRDefault="00532A36">
      <w:pPr>
        <w:spacing w:after="0"/>
        <w:ind w:left="720" w:hanging="720"/>
        <w:jc w:val="both"/>
        <w:rPr>
          <w:rFonts w:ascii="Times New Roman" w:eastAsia="Times New Roman" w:hAnsi="Times New Roman" w:cs="Times New Roman"/>
        </w:rPr>
      </w:pPr>
      <w:r>
        <w:rPr>
          <w:rFonts w:ascii="Times New Roman" w:eastAsia="Times New Roman" w:hAnsi="Times New Roman" w:cs="Times New Roman"/>
        </w:rPr>
        <w:tab/>
        <w:t xml:space="preserve">The Government </w:t>
      </w:r>
      <w:r w:rsidR="003E48F7" w:rsidRPr="003E48F7">
        <w:rPr>
          <w:rFonts w:ascii="Times New Roman" w:eastAsia="Times New Roman" w:hAnsi="Times New Roman" w:cs="Times New Roman"/>
        </w:rPr>
        <w:t xml:space="preserve">hereby irrevocably and unconditionally agrees that to the extent permitted by Applicable Laws, (a) should any proceedings be </w:t>
      </w:r>
      <w:r w:rsidRPr="006E795D">
        <w:rPr>
          <w:rFonts w:ascii="Times New Roman" w:eastAsia="Times New Roman" w:hAnsi="Times New Roman" w:cs="Times New Roman"/>
        </w:rPr>
        <w:t>brought</w:t>
      </w:r>
      <w:r w:rsidR="003E48F7" w:rsidRPr="003E48F7">
        <w:rPr>
          <w:rFonts w:ascii="Times New Roman" w:eastAsia="Times New Roman" w:hAnsi="Times New Roman" w:cs="Times New Roman"/>
        </w:rPr>
        <w:t xml:space="preserve"> against </w:t>
      </w:r>
      <w:r>
        <w:rPr>
          <w:rFonts w:ascii="Times New Roman" w:eastAsia="Times New Roman" w:hAnsi="Times New Roman" w:cs="Times New Roman"/>
        </w:rPr>
        <w:t xml:space="preserve">Government </w:t>
      </w:r>
      <w:r w:rsidR="003E48F7" w:rsidRPr="003E48F7">
        <w:rPr>
          <w:rFonts w:ascii="Times New Roman" w:eastAsia="Times New Roman" w:hAnsi="Times New Roman" w:cs="Times New Roman"/>
        </w:rPr>
        <w:t>or its assets (other than assets protected by diplomatic and consular privileges legislation (the "</w:t>
      </w:r>
      <w:r w:rsidR="003E48F7" w:rsidRPr="003E48F7">
        <w:rPr>
          <w:rFonts w:ascii="Times New Roman" w:eastAsia="Times New Roman" w:hAnsi="Times New Roman" w:cs="Times New Roman"/>
          <w:u w:val="single"/>
        </w:rPr>
        <w:t xml:space="preserve">Protected </w:t>
      </w:r>
      <w:r w:rsidR="003E48F7" w:rsidRPr="003E48F7">
        <w:rPr>
          <w:rFonts w:ascii="Times New Roman" w:eastAsia="Times New Roman" w:hAnsi="Times New Roman" w:cs="Times New Roman"/>
          <w:u w:val="single"/>
        </w:rPr>
        <w:lastRenderedPageBreak/>
        <w:t>Assets</w:t>
      </w:r>
      <w:r w:rsidR="003E48F7" w:rsidRPr="003E48F7">
        <w:rPr>
          <w:rFonts w:ascii="Times New Roman" w:eastAsia="Times New Roman" w:hAnsi="Times New Roman" w:cs="Times New Roman"/>
        </w:rPr>
        <w:t xml:space="preserve">")) in any jurisdiction in connection with this Agreement or any of the transactions contemplated by this Agreement, no claim of immunity from such proceedings shall be claimed by or on behalf of </w:t>
      </w:r>
      <w:r>
        <w:rPr>
          <w:rFonts w:ascii="Times New Roman" w:eastAsia="Times New Roman" w:hAnsi="Times New Roman" w:cs="Times New Roman"/>
        </w:rPr>
        <w:t xml:space="preserve">the Government </w:t>
      </w:r>
      <w:r w:rsidR="003E48F7" w:rsidRPr="003E48F7">
        <w:rPr>
          <w:rFonts w:ascii="Times New Roman" w:eastAsia="Times New Roman" w:hAnsi="Times New Roman" w:cs="Times New Roman"/>
        </w:rPr>
        <w:t xml:space="preserve">on behalf of itself or any of its assets (other than Protected Assets); (b) it waives any right of immunity which it or any of its assets (other than Protected Assets) now has or may in the future have in any jurisdiction in connection with any such proceedings; and (c) consents generally in respect of the enforcement of any judgment against it in any such proceedings in any jurisdiction, to the giving of any relief or the issuance of any process in connection with such proceedings, including, without limitation, the making, enforcement or execution against or in respect of any of its assets (other than Protected Assets). </w:t>
      </w:r>
    </w:p>
    <w:p w:rsidR="000F1D8F" w:rsidRPr="003E068D" w:rsidRDefault="000F1D8F" w:rsidP="003E068D">
      <w:pPr>
        <w:spacing w:after="0"/>
        <w:ind w:left="720"/>
        <w:jc w:val="both"/>
        <w:rPr>
          <w:rFonts w:ascii="Times New Roman" w:eastAsia="Times New Roman" w:hAnsi="Times New Roman" w:cs="Times New Roman"/>
        </w:rPr>
      </w:pPr>
    </w:p>
    <w:p w:rsidR="00263522" w:rsidRPr="003E068D" w:rsidRDefault="00263522" w:rsidP="003E068D">
      <w:pPr>
        <w:spacing w:after="0"/>
        <w:ind w:left="720"/>
        <w:jc w:val="both"/>
        <w:rPr>
          <w:rFonts w:ascii="Times New Roman" w:eastAsia="Times New Roman" w:hAnsi="Times New Roman" w:cs="Times New Roman"/>
        </w:rPr>
      </w:pPr>
    </w:p>
    <w:p w:rsidR="001900CB" w:rsidRPr="003E068D" w:rsidRDefault="001900CB" w:rsidP="003E068D">
      <w:pPr>
        <w:spacing w:after="0"/>
        <w:jc w:val="both"/>
        <w:rPr>
          <w:rFonts w:ascii="Times New Roman" w:eastAsia="Times New Roman" w:hAnsi="Times New Roman" w:cs="Times New Roman"/>
        </w:rPr>
      </w:pPr>
    </w:p>
    <w:p w:rsidR="00F61039" w:rsidRPr="003E068D" w:rsidRDefault="00F61039" w:rsidP="003E068D">
      <w:pPr>
        <w:spacing w:after="0"/>
        <w:jc w:val="center"/>
        <w:rPr>
          <w:rFonts w:ascii="Times New Roman" w:eastAsia="Times New Roman" w:hAnsi="Times New Roman" w:cs="Times New Roman"/>
        </w:rPr>
      </w:pPr>
    </w:p>
    <w:p w:rsidR="00C95BEE" w:rsidRPr="003E068D" w:rsidRDefault="001900CB" w:rsidP="003E068D">
      <w:pPr>
        <w:spacing w:after="0"/>
        <w:jc w:val="center"/>
        <w:rPr>
          <w:rFonts w:ascii="Times New Roman" w:eastAsia="Times New Roman" w:hAnsi="Times New Roman" w:cs="Times New Roman"/>
          <w:b/>
        </w:rPr>
      </w:pPr>
      <w:r w:rsidRPr="003E068D">
        <w:rPr>
          <w:rFonts w:ascii="Times New Roman" w:eastAsia="Times New Roman" w:hAnsi="Times New Roman" w:cs="Times New Roman"/>
        </w:rPr>
        <w:br w:type="page"/>
      </w:r>
      <w:r w:rsidR="00C5499B" w:rsidRPr="003E068D">
        <w:rPr>
          <w:rFonts w:ascii="Times New Roman" w:eastAsia="Times New Roman" w:hAnsi="Times New Roman" w:cs="Times New Roman"/>
          <w:b/>
        </w:rPr>
        <w:lastRenderedPageBreak/>
        <w:t xml:space="preserve">ARTICLE </w:t>
      </w:r>
      <w:r w:rsidR="00376E7A" w:rsidRPr="003E068D">
        <w:rPr>
          <w:rFonts w:ascii="Times New Roman" w:eastAsia="Times New Roman" w:hAnsi="Times New Roman" w:cs="Times New Roman"/>
          <w:b/>
        </w:rPr>
        <w:t>7</w:t>
      </w:r>
    </w:p>
    <w:p w:rsidR="001900CB" w:rsidRPr="003E068D" w:rsidRDefault="001900CB" w:rsidP="003E068D">
      <w:pPr>
        <w:spacing w:after="0"/>
        <w:jc w:val="center"/>
        <w:rPr>
          <w:rFonts w:ascii="Times New Roman" w:eastAsia="Times New Roman" w:hAnsi="Times New Roman" w:cs="Times New Roman"/>
          <w:b/>
        </w:rPr>
      </w:pPr>
      <w:r w:rsidRPr="003E068D">
        <w:rPr>
          <w:rFonts w:ascii="Times New Roman" w:eastAsia="Times New Roman" w:hAnsi="Times New Roman" w:cs="Times New Roman"/>
          <w:b/>
        </w:rPr>
        <w:t>MISCELLANEOUS</w:t>
      </w:r>
    </w:p>
    <w:p w:rsidR="001900CB" w:rsidRPr="003E068D" w:rsidRDefault="001900CB" w:rsidP="003E068D">
      <w:pPr>
        <w:spacing w:after="0"/>
        <w:jc w:val="both"/>
        <w:rPr>
          <w:rFonts w:ascii="Times New Roman" w:eastAsia="Times New Roman" w:hAnsi="Times New Roman" w:cs="Times New Roman"/>
        </w:rPr>
      </w:pPr>
    </w:p>
    <w:p w:rsidR="001900CB" w:rsidRPr="003E068D" w:rsidRDefault="001900CB" w:rsidP="003E068D">
      <w:pPr>
        <w:pStyle w:val="ListParagraph"/>
        <w:numPr>
          <w:ilvl w:val="0"/>
          <w:numId w:val="41"/>
        </w:numPr>
        <w:spacing w:after="0"/>
        <w:jc w:val="both"/>
        <w:rPr>
          <w:rFonts w:ascii="Times New Roman" w:eastAsia="Times New Roman" w:hAnsi="Times New Roman" w:cs="Times New Roman"/>
          <w:b/>
          <w:vanish/>
        </w:rPr>
      </w:pPr>
    </w:p>
    <w:p w:rsidR="001900CB" w:rsidRPr="00514BE1" w:rsidRDefault="001900CB" w:rsidP="00514BE1">
      <w:pPr>
        <w:pStyle w:val="ListParagraph"/>
        <w:numPr>
          <w:ilvl w:val="1"/>
          <w:numId w:val="41"/>
        </w:numPr>
        <w:spacing w:after="0"/>
        <w:ind w:left="720" w:hanging="720"/>
        <w:jc w:val="both"/>
        <w:rPr>
          <w:rFonts w:ascii="Times New Roman" w:eastAsia="Times New Roman" w:hAnsi="Times New Roman" w:cs="Times New Roman"/>
          <w:u w:val="single"/>
        </w:rPr>
      </w:pPr>
      <w:r w:rsidRPr="00514BE1">
        <w:rPr>
          <w:rFonts w:ascii="Times New Roman" w:eastAsia="Times New Roman" w:hAnsi="Times New Roman" w:cs="Times New Roman"/>
          <w:b/>
          <w:u w:val="single"/>
        </w:rPr>
        <w:t xml:space="preserve">Assignment </w:t>
      </w:r>
    </w:p>
    <w:p w:rsidR="00B1447F" w:rsidRPr="003E068D" w:rsidRDefault="00B1447F" w:rsidP="003E068D">
      <w:pPr>
        <w:pStyle w:val="ListParagraph"/>
        <w:spacing w:after="0"/>
        <w:ind w:left="432"/>
        <w:jc w:val="both"/>
        <w:rPr>
          <w:rFonts w:ascii="Times New Roman" w:eastAsia="Times New Roman" w:hAnsi="Times New Roman" w:cs="Times New Roman"/>
        </w:rPr>
      </w:pPr>
    </w:p>
    <w:p w:rsidR="00514BE1" w:rsidRDefault="001900CB" w:rsidP="003E068D">
      <w:pPr>
        <w:pStyle w:val="ListParagraph"/>
        <w:numPr>
          <w:ilvl w:val="0"/>
          <w:numId w:val="26"/>
        </w:numPr>
        <w:spacing w:after="0"/>
        <w:ind w:hanging="720"/>
        <w:jc w:val="both"/>
        <w:rPr>
          <w:rFonts w:ascii="Times New Roman" w:eastAsia="Times New Roman" w:hAnsi="Times New Roman" w:cs="Times New Roman"/>
        </w:rPr>
      </w:pPr>
      <w:r w:rsidRPr="003E068D">
        <w:rPr>
          <w:rFonts w:ascii="Times New Roman" w:eastAsia="Times New Roman" w:hAnsi="Times New Roman" w:cs="Times New Roman"/>
          <w:u w:val="single"/>
        </w:rPr>
        <w:t>Assignment</w:t>
      </w:r>
      <w:r w:rsidR="00B1447F" w:rsidRPr="003E068D">
        <w:rPr>
          <w:rFonts w:ascii="Times New Roman" w:eastAsia="Times New Roman" w:hAnsi="Times New Roman" w:cs="Times New Roman"/>
          <w:u w:val="single"/>
        </w:rPr>
        <w:t xml:space="preserve"> by the Government</w:t>
      </w:r>
      <w:r w:rsidR="00B1447F" w:rsidRPr="003E068D">
        <w:rPr>
          <w:rFonts w:ascii="Times New Roman" w:eastAsia="Times New Roman" w:hAnsi="Times New Roman" w:cs="Times New Roman"/>
        </w:rPr>
        <w:t xml:space="preserve"> </w:t>
      </w:r>
    </w:p>
    <w:p w:rsidR="00514BE1" w:rsidRDefault="00514BE1" w:rsidP="00514BE1">
      <w:pPr>
        <w:pStyle w:val="ListParagraph"/>
        <w:spacing w:after="0"/>
        <w:jc w:val="both"/>
        <w:rPr>
          <w:rFonts w:ascii="Times New Roman" w:eastAsia="Times New Roman" w:hAnsi="Times New Roman" w:cs="Times New Roman"/>
          <w:u w:val="single"/>
        </w:rPr>
      </w:pPr>
    </w:p>
    <w:p w:rsidR="00C5499B" w:rsidRPr="003E068D" w:rsidRDefault="00B1447F" w:rsidP="00514BE1">
      <w:pPr>
        <w:pStyle w:val="ListParagraph"/>
        <w:spacing w:after="0"/>
        <w:jc w:val="both"/>
        <w:rPr>
          <w:rFonts w:ascii="Times New Roman" w:eastAsia="Times New Roman" w:hAnsi="Times New Roman" w:cs="Times New Roman"/>
        </w:rPr>
      </w:pPr>
      <w:r w:rsidRPr="003E068D">
        <w:rPr>
          <w:rFonts w:ascii="Times New Roman" w:eastAsia="Times New Roman" w:hAnsi="Times New Roman" w:cs="Times New Roman"/>
        </w:rPr>
        <w:t>This Agreement and the rights and obligations of the Government hereunder shall not be capable of being assigned</w:t>
      </w:r>
      <w:r w:rsidR="00B85DD1" w:rsidRPr="003E068D">
        <w:rPr>
          <w:rFonts w:ascii="Times New Roman" w:eastAsia="Times New Roman" w:hAnsi="Times New Roman" w:cs="Times New Roman"/>
        </w:rPr>
        <w:t>, by the Government.</w:t>
      </w:r>
    </w:p>
    <w:p w:rsidR="001900CB" w:rsidRPr="003E068D" w:rsidRDefault="001900CB" w:rsidP="003E068D">
      <w:pPr>
        <w:pStyle w:val="ListParagraph"/>
        <w:spacing w:after="0"/>
        <w:jc w:val="both"/>
        <w:rPr>
          <w:rFonts w:ascii="Times New Roman" w:eastAsia="Times New Roman" w:hAnsi="Times New Roman" w:cs="Times New Roman"/>
        </w:rPr>
      </w:pPr>
    </w:p>
    <w:p w:rsidR="00514BE1" w:rsidRDefault="00B1447F" w:rsidP="003E068D">
      <w:pPr>
        <w:spacing w:after="0"/>
        <w:ind w:left="720" w:hanging="720"/>
        <w:jc w:val="both"/>
        <w:rPr>
          <w:rFonts w:ascii="Times New Roman" w:eastAsia="Times New Roman" w:hAnsi="Times New Roman" w:cs="Times New Roman"/>
        </w:rPr>
      </w:pPr>
      <w:r w:rsidRPr="003E068D">
        <w:rPr>
          <w:rFonts w:ascii="Times New Roman" w:eastAsia="Times New Roman" w:hAnsi="Times New Roman" w:cs="Times New Roman"/>
        </w:rPr>
        <w:t>(b)</w:t>
      </w:r>
      <w:r w:rsidRPr="003E068D">
        <w:rPr>
          <w:rFonts w:ascii="Times New Roman" w:eastAsia="Times New Roman" w:hAnsi="Times New Roman" w:cs="Times New Roman"/>
        </w:rPr>
        <w:tab/>
      </w:r>
      <w:r w:rsidRPr="003E068D">
        <w:rPr>
          <w:rFonts w:ascii="Times New Roman" w:eastAsia="Times New Roman" w:hAnsi="Times New Roman" w:cs="Times New Roman"/>
          <w:u w:val="single"/>
        </w:rPr>
        <w:t>Assignment by the Seller</w:t>
      </w:r>
      <w:r w:rsidRPr="003E068D">
        <w:rPr>
          <w:rFonts w:ascii="Times New Roman" w:eastAsia="Times New Roman" w:hAnsi="Times New Roman" w:cs="Times New Roman"/>
        </w:rPr>
        <w:t xml:space="preserve"> </w:t>
      </w:r>
    </w:p>
    <w:p w:rsidR="00514BE1" w:rsidRDefault="00514BE1" w:rsidP="003E068D">
      <w:pPr>
        <w:spacing w:after="0"/>
        <w:ind w:left="720" w:hanging="720"/>
        <w:jc w:val="both"/>
        <w:rPr>
          <w:rFonts w:ascii="Times New Roman" w:eastAsia="Times New Roman" w:hAnsi="Times New Roman" w:cs="Times New Roman"/>
        </w:rPr>
      </w:pPr>
    </w:p>
    <w:p w:rsidR="00B1447F" w:rsidRPr="003E068D" w:rsidRDefault="00514BE1" w:rsidP="003E068D">
      <w:pPr>
        <w:spacing w:after="0"/>
        <w:ind w:left="720" w:hanging="720"/>
        <w:jc w:val="both"/>
        <w:rPr>
          <w:rFonts w:ascii="Times New Roman" w:eastAsia="Times New Roman" w:hAnsi="Times New Roman" w:cs="Times New Roman"/>
        </w:rPr>
      </w:pPr>
      <w:r>
        <w:rPr>
          <w:rFonts w:ascii="Times New Roman" w:eastAsia="Times New Roman" w:hAnsi="Times New Roman" w:cs="Times New Roman"/>
        </w:rPr>
        <w:tab/>
      </w:r>
      <w:r w:rsidR="00B1447F" w:rsidRPr="003E068D">
        <w:rPr>
          <w:rFonts w:ascii="Times New Roman" w:eastAsia="Times New Roman" w:hAnsi="Times New Roman" w:cs="Times New Roman"/>
        </w:rPr>
        <w:t xml:space="preserve">The Seller may assign this Agreement including its rights and obligations hereunder </w:t>
      </w:r>
      <w:r w:rsidR="00376E7A" w:rsidRPr="003E068D">
        <w:rPr>
          <w:rFonts w:ascii="Times New Roman" w:eastAsia="Times New Roman" w:hAnsi="Times New Roman" w:cs="Times New Roman"/>
        </w:rPr>
        <w:t xml:space="preserve">only to the </w:t>
      </w:r>
      <w:r w:rsidR="00B1447F" w:rsidRPr="003E068D">
        <w:rPr>
          <w:rFonts w:ascii="Times New Roman" w:eastAsia="Times New Roman" w:hAnsi="Times New Roman" w:cs="Times New Roman"/>
        </w:rPr>
        <w:t>Person who</w:t>
      </w:r>
      <w:r w:rsidR="00376E7A" w:rsidRPr="003E068D">
        <w:rPr>
          <w:rFonts w:ascii="Times New Roman" w:eastAsia="Times New Roman" w:hAnsi="Times New Roman" w:cs="Times New Roman"/>
        </w:rPr>
        <w:t>,</w:t>
      </w:r>
      <w:r>
        <w:rPr>
          <w:rFonts w:ascii="Times New Roman" w:eastAsia="Times New Roman" w:hAnsi="Times New Roman" w:cs="Times New Roman"/>
        </w:rPr>
        <w:t xml:space="preserve"> </w:t>
      </w:r>
      <w:r w:rsidR="00376E7A" w:rsidRPr="003E068D">
        <w:rPr>
          <w:rFonts w:ascii="Times New Roman" w:eastAsia="Times New Roman" w:hAnsi="Times New Roman" w:cs="Times New Roman"/>
        </w:rPr>
        <w:t>(</w:t>
      </w:r>
      <w:proofErr w:type="spellStart"/>
      <w:r w:rsidR="00376E7A" w:rsidRPr="003E068D">
        <w:rPr>
          <w:rFonts w:ascii="Times New Roman" w:eastAsia="Times New Roman" w:hAnsi="Times New Roman" w:cs="Times New Roman"/>
        </w:rPr>
        <w:t>i</w:t>
      </w:r>
      <w:proofErr w:type="spellEnd"/>
      <w:r w:rsidR="00376E7A" w:rsidRPr="003E068D">
        <w:rPr>
          <w:rFonts w:ascii="Times New Roman" w:eastAsia="Times New Roman" w:hAnsi="Times New Roman" w:cs="Times New Roman"/>
        </w:rPr>
        <w:t xml:space="preserve">) </w:t>
      </w:r>
      <w:r w:rsidR="00B1447F" w:rsidRPr="003E068D">
        <w:rPr>
          <w:rFonts w:ascii="Times New Roman" w:eastAsia="Times New Roman" w:hAnsi="Times New Roman" w:cs="Times New Roman"/>
        </w:rPr>
        <w:t xml:space="preserve">is a </w:t>
      </w:r>
      <w:r w:rsidR="00B1447F" w:rsidRPr="00514BE1">
        <w:rPr>
          <w:rFonts w:ascii="Times New Roman" w:eastAsia="Times New Roman" w:hAnsi="Times New Roman" w:cs="Times New Roman"/>
          <w:i/>
        </w:rPr>
        <w:t>bona fide</w:t>
      </w:r>
      <w:r w:rsidR="00B1447F" w:rsidRPr="003E068D">
        <w:rPr>
          <w:rFonts w:ascii="Times New Roman" w:eastAsia="Times New Roman" w:hAnsi="Times New Roman" w:cs="Times New Roman"/>
        </w:rPr>
        <w:t xml:space="preserve"> transferee of </w:t>
      </w:r>
      <w:r w:rsidR="00376E7A" w:rsidRPr="003E068D">
        <w:rPr>
          <w:rFonts w:ascii="Times New Roman" w:eastAsia="Times New Roman" w:hAnsi="Times New Roman" w:cs="Times New Roman"/>
        </w:rPr>
        <w:t xml:space="preserve">the </w:t>
      </w:r>
      <w:r w:rsidR="00B1447F" w:rsidRPr="003E068D">
        <w:rPr>
          <w:rFonts w:ascii="Times New Roman" w:eastAsia="Times New Roman" w:hAnsi="Times New Roman" w:cs="Times New Roman"/>
        </w:rPr>
        <w:t>PPA</w:t>
      </w:r>
      <w:r w:rsidR="00A000CD" w:rsidRPr="003E068D">
        <w:rPr>
          <w:rFonts w:ascii="Times New Roman" w:eastAsia="Times New Roman" w:hAnsi="Times New Roman" w:cs="Times New Roman"/>
        </w:rPr>
        <w:t xml:space="preserve">, </w:t>
      </w:r>
      <w:r w:rsidR="007957B1" w:rsidRPr="003E068D">
        <w:rPr>
          <w:rFonts w:ascii="Times New Roman" w:eastAsia="Times New Roman" w:hAnsi="Times New Roman" w:cs="Times New Roman"/>
        </w:rPr>
        <w:t xml:space="preserve">in accordance with </w:t>
      </w:r>
      <w:r w:rsidR="00376E7A" w:rsidRPr="00514BE1">
        <w:rPr>
          <w:rFonts w:ascii="Times New Roman" w:eastAsia="Times New Roman" w:hAnsi="Times New Roman" w:cs="Times New Roman"/>
          <w:u w:val="single"/>
        </w:rPr>
        <w:t>Article 18.1(a)</w:t>
      </w:r>
      <w:r w:rsidR="00376E7A" w:rsidRPr="003E068D">
        <w:rPr>
          <w:rFonts w:ascii="Times New Roman" w:eastAsia="Times New Roman" w:hAnsi="Times New Roman" w:cs="Times New Roman"/>
        </w:rPr>
        <w:t xml:space="preserve"> </w:t>
      </w:r>
      <w:r w:rsidR="007957B1" w:rsidRPr="003E068D">
        <w:rPr>
          <w:rFonts w:ascii="Times New Roman" w:eastAsia="Times New Roman" w:hAnsi="Times New Roman" w:cs="Times New Roman"/>
        </w:rPr>
        <w:t>of the PPA</w:t>
      </w:r>
      <w:r w:rsidR="00376E7A" w:rsidRPr="003E068D">
        <w:rPr>
          <w:rFonts w:ascii="Times New Roman" w:eastAsia="Times New Roman" w:hAnsi="Times New Roman" w:cs="Times New Roman"/>
        </w:rPr>
        <w:t>,</w:t>
      </w:r>
      <w:r w:rsidR="00B1447F" w:rsidRPr="003E068D">
        <w:rPr>
          <w:rFonts w:ascii="Times New Roman" w:eastAsia="Times New Roman" w:hAnsi="Times New Roman" w:cs="Times New Roman"/>
        </w:rPr>
        <w:t xml:space="preserve"> and </w:t>
      </w:r>
      <w:r w:rsidR="00376E7A" w:rsidRPr="003E068D">
        <w:rPr>
          <w:rFonts w:ascii="Times New Roman" w:eastAsia="Times New Roman" w:hAnsi="Times New Roman" w:cs="Times New Roman"/>
        </w:rPr>
        <w:t xml:space="preserve">(ii) </w:t>
      </w:r>
      <w:r w:rsidR="00B1447F" w:rsidRPr="003E068D">
        <w:rPr>
          <w:rFonts w:ascii="Times New Roman" w:eastAsia="Times New Roman" w:hAnsi="Times New Roman" w:cs="Times New Roman"/>
        </w:rPr>
        <w:t xml:space="preserve">undertakes to comply with the obligations of the Seller under the PPA, this Agreement and the </w:t>
      </w:r>
      <w:r w:rsidR="00BA1EAC" w:rsidRPr="003E068D">
        <w:rPr>
          <w:rFonts w:ascii="Times New Roman" w:eastAsia="Times New Roman" w:hAnsi="Times New Roman" w:cs="Times New Roman"/>
        </w:rPr>
        <w:t>Roof Lease Agreement</w:t>
      </w:r>
      <w:r w:rsidR="00A000CD" w:rsidRPr="003E068D">
        <w:rPr>
          <w:rFonts w:ascii="Times New Roman" w:eastAsia="Times New Roman" w:hAnsi="Times New Roman" w:cs="Times New Roman"/>
        </w:rPr>
        <w:t>(</w:t>
      </w:r>
      <w:r w:rsidR="002A1973" w:rsidRPr="003E068D">
        <w:rPr>
          <w:rFonts w:ascii="Times New Roman" w:eastAsia="Times New Roman" w:hAnsi="Times New Roman" w:cs="Times New Roman"/>
        </w:rPr>
        <w:t>s</w:t>
      </w:r>
      <w:r w:rsidR="00A000CD" w:rsidRPr="003E068D">
        <w:rPr>
          <w:rFonts w:ascii="Times New Roman" w:eastAsia="Times New Roman" w:hAnsi="Times New Roman" w:cs="Times New Roman"/>
        </w:rPr>
        <w:t>)</w:t>
      </w:r>
      <w:r w:rsidR="00B1447F" w:rsidRPr="003E068D">
        <w:rPr>
          <w:rFonts w:ascii="Times New Roman" w:eastAsia="Times New Roman" w:hAnsi="Times New Roman" w:cs="Times New Roman"/>
        </w:rPr>
        <w:t xml:space="preserve">. </w:t>
      </w:r>
    </w:p>
    <w:p w:rsidR="00B1447F" w:rsidRPr="003E068D" w:rsidRDefault="00B1447F" w:rsidP="003E068D">
      <w:pPr>
        <w:spacing w:after="0"/>
        <w:jc w:val="both"/>
        <w:rPr>
          <w:rFonts w:ascii="Times New Roman" w:eastAsia="Times New Roman" w:hAnsi="Times New Roman" w:cs="Times New Roman"/>
        </w:rPr>
      </w:pPr>
    </w:p>
    <w:p w:rsidR="00C76D94" w:rsidRPr="00514BE1" w:rsidRDefault="00C76D94" w:rsidP="00514BE1">
      <w:pPr>
        <w:pStyle w:val="ListParagraph"/>
        <w:numPr>
          <w:ilvl w:val="1"/>
          <w:numId w:val="41"/>
        </w:numPr>
        <w:spacing w:after="0"/>
        <w:ind w:left="720" w:hanging="720"/>
        <w:jc w:val="both"/>
        <w:rPr>
          <w:rFonts w:ascii="Times New Roman" w:eastAsia="Times New Roman" w:hAnsi="Times New Roman" w:cs="Times New Roman"/>
          <w:u w:val="single"/>
        </w:rPr>
      </w:pPr>
      <w:r w:rsidRPr="00514BE1">
        <w:rPr>
          <w:rFonts w:ascii="Times New Roman" w:hAnsi="Times New Roman" w:cs="Times New Roman"/>
          <w:b/>
          <w:u w:val="single"/>
        </w:rPr>
        <w:t>Currency for payment</w:t>
      </w:r>
    </w:p>
    <w:p w:rsidR="00C76D94" w:rsidRPr="003E068D" w:rsidRDefault="00C76D94" w:rsidP="003E068D">
      <w:pPr>
        <w:pStyle w:val="ListParagraph"/>
        <w:spacing w:after="0"/>
        <w:ind w:left="360"/>
        <w:jc w:val="both"/>
        <w:rPr>
          <w:rFonts w:ascii="Times New Roman" w:eastAsia="Times New Roman" w:hAnsi="Times New Roman" w:cs="Times New Roman"/>
        </w:rPr>
      </w:pPr>
    </w:p>
    <w:p w:rsidR="00C76D94" w:rsidRPr="003E068D" w:rsidRDefault="00C76D94" w:rsidP="003E068D">
      <w:pPr>
        <w:spacing w:after="0"/>
        <w:ind w:left="720"/>
        <w:jc w:val="both"/>
        <w:rPr>
          <w:rFonts w:ascii="Times New Roman" w:hAnsi="Times New Roman" w:cs="Times New Roman"/>
          <w:u w:val="single"/>
        </w:rPr>
      </w:pPr>
      <w:r w:rsidRPr="003E068D">
        <w:rPr>
          <w:rFonts w:ascii="Times New Roman" w:eastAsia="Times New Roman" w:hAnsi="Times New Roman" w:cs="Times New Roman"/>
        </w:rPr>
        <w:t xml:space="preserve">All amounts reflected in this Agreement in </w:t>
      </w:r>
      <w:r w:rsidR="00514BE1">
        <w:rPr>
          <w:rFonts w:ascii="Times New Roman" w:eastAsia="Times New Roman" w:hAnsi="Times New Roman" w:cs="Times New Roman"/>
        </w:rPr>
        <w:t xml:space="preserve">Dollars </w:t>
      </w:r>
      <w:r w:rsidRPr="003E068D">
        <w:rPr>
          <w:rFonts w:ascii="Times New Roman" w:eastAsia="Times New Roman" w:hAnsi="Times New Roman" w:cs="Times New Roman"/>
        </w:rPr>
        <w:t xml:space="preserve">shall be paid in their </w:t>
      </w:r>
      <w:proofErr w:type="spellStart"/>
      <w:r w:rsidRPr="003E068D">
        <w:rPr>
          <w:rFonts w:ascii="Times New Roman" w:eastAsia="Times New Roman" w:hAnsi="Times New Roman" w:cs="Times New Roman"/>
        </w:rPr>
        <w:t>Ruf</w:t>
      </w:r>
      <w:r w:rsidR="00514BE1">
        <w:rPr>
          <w:rFonts w:ascii="Times New Roman" w:eastAsia="Times New Roman" w:hAnsi="Times New Roman" w:cs="Times New Roman"/>
        </w:rPr>
        <w:t>f</w:t>
      </w:r>
      <w:r w:rsidRPr="003E068D">
        <w:rPr>
          <w:rFonts w:ascii="Times New Roman" w:eastAsia="Times New Roman" w:hAnsi="Times New Roman" w:cs="Times New Roman"/>
        </w:rPr>
        <w:t>iya</w:t>
      </w:r>
      <w:proofErr w:type="spellEnd"/>
      <w:r w:rsidRPr="003E068D">
        <w:rPr>
          <w:rFonts w:ascii="Times New Roman" w:eastAsia="Times New Roman" w:hAnsi="Times New Roman" w:cs="Times New Roman"/>
        </w:rPr>
        <w:t xml:space="preserve"> equivalent calculated on the date such payments are made at the applicable </w:t>
      </w:r>
      <w:r w:rsidR="00514BE1">
        <w:rPr>
          <w:rFonts w:ascii="Times New Roman" w:eastAsia="Times New Roman" w:hAnsi="Times New Roman" w:cs="Times New Roman"/>
        </w:rPr>
        <w:t xml:space="preserve">Dollars </w:t>
      </w:r>
      <w:r w:rsidRPr="003E068D">
        <w:rPr>
          <w:rFonts w:ascii="Times New Roman" w:eastAsia="Times New Roman" w:hAnsi="Times New Roman" w:cs="Times New Roman"/>
        </w:rPr>
        <w:t xml:space="preserve">- </w:t>
      </w:r>
      <w:proofErr w:type="spellStart"/>
      <w:r w:rsidRPr="003E068D">
        <w:rPr>
          <w:rFonts w:ascii="Times New Roman" w:eastAsia="Times New Roman" w:hAnsi="Times New Roman" w:cs="Times New Roman"/>
        </w:rPr>
        <w:t>Ru</w:t>
      </w:r>
      <w:r w:rsidR="00514BE1">
        <w:rPr>
          <w:rFonts w:ascii="Times New Roman" w:eastAsia="Times New Roman" w:hAnsi="Times New Roman" w:cs="Times New Roman"/>
        </w:rPr>
        <w:t>f</w:t>
      </w:r>
      <w:r w:rsidRPr="003E068D">
        <w:rPr>
          <w:rFonts w:ascii="Times New Roman" w:eastAsia="Times New Roman" w:hAnsi="Times New Roman" w:cs="Times New Roman"/>
        </w:rPr>
        <w:t>fiya</w:t>
      </w:r>
      <w:proofErr w:type="spellEnd"/>
      <w:r w:rsidRPr="003E068D">
        <w:rPr>
          <w:rFonts w:ascii="Times New Roman" w:eastAsia="Times New Roman" w:hAnsi="Times New Roman" w:cs="Times New Roman"/>
        </w:rPr>
        <w:t xml:space="preserve"> exchange rate of the immediately preceding Day notified by the Maldives Monetary Authority (or such other Governmental Authority authorized to administer exchange  rates in Maldives)</w:t>
      </w:r>
      <w:r w:rsidRPr="003E068D">
        <w:rPr>
          <w:rFonts w:ascii="Times New Roman" w:hAnsi="Times New Roman" w:cs="Times New Roman"/>
        </w:rPr>
        <w:t>.</w:t>
      </w:r>
    </w:p>
    <w:p w:rsidR="00F61039" w:rsidRPr="003E068D" w:rsidRDefault="00F61039" w:rsidP="003E068D">
      <w:pPr>
        <w:spacing w:after="0"/>
        <w:jc w:val="both"/>
        <w:rPr>
          <w:rFonts w:ascii="Times New Roman" w:eastAsia="Times New Roman" w:hAnsi="Times New Roman" w:cs="Times New Roman"/>
        </w:rPr>
      </w:pPr>
    </w:p>
    <w:p w:rsidR="001900CB" w:rsidRPr="003E068D" w:rsidRDefault="001900CB" w:rsidP="00514BE1">
      <w:pPr>
        <w:pStyle w:val="ListParagraph"/>
        <w:numPr>
          <w:ilvl w:val="1"/>
          <w:numId w:val="41"/>
        </w:numPr>
        <w:spacing w:after="0"/>
        <w:ind w:left="720" w:hanging="720"/>
        <w:jc w:val="both"/>
        <w:rPr>
          <w:rFonts w:ascii="Times New Roman" w:eastAsia="Times New Roman" w:hAnsi="Times New Roman" w:cs="Times New Roman"/>
        </w:rPr>
      </w:pPr>
      <w:r w:rsidRPr="00514BE1">
        <w:rPr>
          <w:rFonts w:ascii="Times New Roman" w:hAnsi="Times New Roman" w:cs="Times New Roman"/>
          <w:b/>
          <w:u w:val="single"/>
        </w:rPr>
        <w:t>Further Assurances</w:t>
      </w:r>
    </w:p>
    <w:p w:rsidR="00C5499B" w:rsidRPr="003E068D" w:rsidRDefault="00C5499B" w:rsidP="003E068D">
      <w:pPr>
        <w:spacing w:after="0"/>
        <w:ind w:left="720"/>
        <w:jc w:val="both"/>
        <w:rPr>
          <w:rFonts w:ascii="Times New Roman" w:eastAsia="Times New Roman" w:hAnsi="Times New Roman" w:cs="Times New Roman"/>
        </w:rPr>
      </w:pPr>
    </w:p>
    <w:p w:rsidR="001900CB" w:rsidRPr="003E068D" w:rsidRDefault="001900CB" w:rsidP="003E068D">
      <w:pPr>
        <w:spacing w:after="0"/>
        <w:ind w:left="720"/>
        <w:jc w:val="both"/>
        <w:rPr>
          <w:rFonts w:ascii="Times New Roman" w:eastAsia="Times New Roman" w:hAnsi="Times New Roman" w:cs="Times New Roman"/>
        </w:rPr>
      </w:pPr>
      <w:r w:rsidRPr="003E068D">
        <w:rPr>
          <w:rFonts w:ascii="Times New Roman" w:eastAsia="Times New Roman" w:hAnsi="Times New Roman" w:cs="Times New Roman"/>
        </w:rPr>
        <w:t xml:space="preserve">Each Party agrees to, and shall use all reasonable efforts to, provide such information, execute and deliver any instruments and documents and take such action as may be necessary or reasonably requested or required by the other Party which are not inconsistent with the provisions of this Agreement and which do not involve the assumption of obligations other than those provided for in this Agreement in order to give full force and effect to this Agreement and to carry out its intent. </w:t>
      </w:r>
    </w:p>
    <w:p w:rsidR="00C5499B" w:rsidRPr="003E068D" w:rsidRDefault="00C5499B" w:rsidP="003E068D">
      <w:pPr>
        <w:spacing w:after="0"/>
        <w:ind w:left="720"/>
        <w:jc w:val="both"/>
        <w:rPr>
          <w:rFonts w:ascii="Times New Roman" w:eastAsia="Times New Roman" w:hAnsi="Times New Roman" w:cs="Times New Roman"/>
        </w:rPr>
      </w:pPr>
    </w:p>
    <w:p w:rsidR="001900CB" w:rsidRPr="003E068D" w:rsidRDefault="001900CB" w:rsidP="00514BE1">
      <w:pPr>
        <w:pStyle w:val="ListParagraph"/>
        <w:numPr>
          <w:ilvl w:val="1"/>
          <w:numId w:val="41"/>
        </w:numPr>
        <w:spacing w:after="0"/>
        <w:ind w:left="720" w:hanging="720"/>
        <w:jc w:val="both"/>
        <w:rPr>
          <w:rFonts w:ascii="Times New Roman" w:eastAsia="Times New Roman" w:hAnsi="Times New Roman" w:cs="Times New Roman"/>
        </w:rPr>
      </w:pPr>
      <w:r w:rsidRPr="00514BE1">
        <w:rPr>
          <w:rFonts w:ascii="Times New Roman" w:hAnsi="Times New Roman" w:cs="Times New Roman"/>
          <w:b/>
          <w:u w:val="single"/>
        </w:rPr>
        <w:t>Relationship of Parties</w:t>
      </w:r>
    </w:p>
    <w:p w:rsidR="00C5499B" w:rsidRPr="003E068D" w:rsidRDefault="00C5499B" w:rsidP="003E068D">
      <w:pPr>
        <w:spacing w:after="0"/>
        <w:ind w:left="720"/>
        <w:jc w:val="both"/>
        <w:rPr>
          <w:rFonts w:ascii="Times New Roman" w:eastAsia="Times New Roman" w:hAnsi="Times New Roman" w:cs="Times New Roman"/>
        </w:rPr>
      </w:pPr>
    </w:p>
    <w:p w:rsidR="001900CB" w:rsidRPr="003E068D" w:rsidRDefault="001900CB" w:rsidP="003E068D">
      <w:pPr>
        <w:spacing w:after="0"/>
        <w:ind w:left="720"/>
        <w:jc w:val="both"/>
        <w:rPr>
          <w:rFonts w:ascii="Times New Roman" w:eastAsia="Times New Roman" w:hAnsi="Times New Roman" w:cs="Times New Roman"/>
        </w:rPr>
      </w:pPr>
      <w:r w:rsidRPr="003E068D">
        <w:rPr>
          <w:rFonts w:ascii="Times New Roman" w:eastAsia="Times New Roman" w:hAnsi="Times New Roman" w:cs="Times New Roman"/>
        </w:rPr>
        <w:t xml:space="preserve">Except as otherwise explicitly provided herein, neither Party to this Agreement shall have any responsibility whatsoever with respect to services provided or contractual obligations assumed by the other Party and nothing in this Agreement shall be deemed to constitute either Party a partner, agent or legal representative of the other Party or to create any fiduciary relationship between or among the Parties. </w:t>
      </w:r>
    </w:p>
    <w:p w:rsidR="00C5499B" w:rsidRPr="003E068D" w:rsidRDefault="00C5499B" w:rsidP="003E068D">
      <w:pPr>
        <w:spacing w:after="0"/>
        <w:ind w:left="720"/>
        <w:jc w:val="both"/>
        <w:rPr>
          <w:rFonts w:ascii="Times New Roman" w:eastAsia="Times New Roman" w:hAnsi="Times New Roman" w:cs="Times New Roman"/>
        </w:rPr>
      </w:pPr>
    </w:p>
    <w:p w:rsidR="001900CB" w:rsidRPr="00514BE1" w:rsidRDefault="001900CB" w:rsidP="00514BE1">
      <w:pPr>
        <w:pStyle w:val="ListParagraph"/>
        <w:numPr>
          <w:ilvl w:val="1"/>
          <w:numId w:val="41"/>
        </w:numPr>
        <w:spacing w:after="0"/>
        <w:ind w:left="720" w:hanging="720"/>
        <w:jc w:val="both"/>
        <w:rPr>
          <w:rFonts w:ascii="Times New Roman" w:hAnsi="Times New Roman" w:cs="Times New Roman"/>
          <w:b/>
          <w:u w:val="single"/>
        </w:rPr>
      </w:pPr>
      <w:r w:rsidRPr="00514BE1">
        <w:rPr>
          <w:rFonts w:ascii="Times New Roman" w:hAnsi="Times New Roman" w:cs="Times New Roman"/>
          <w:b/>
          <w:u w:val="single"/>
        </w:rPr>
        <w:t>Notices</w:t>
      </w:r>
    </w:p>
    <w:p w:rsidR="00C5499B" w:rsidRPr="003E068D" w:rsidRDefault="00C5499B" w:rsidP="003E068D">
      <w:pPr>
        <w:spacing w:after="0"/>
        <w:ind w:left="720"/>
        <w:jc w:val="both"/>
        <w:rPr>
          <w:rFonts w:ascii="Times New Roman" w:eastAsia="Times New Roman" w:hAnsi="Times New Roman" w:cs="Times New Roman"/>
        </w:rPr>
      </w:pPr>
    </w:p>
    <w:p w:rsidR="00244DB3" w:rsidRDefault="000C3C6D">
      <w:pPr>
        <w:spacing w:after="0"/>
        <w:ind w:left="720" w:hanging="720"/>
        <w:jc w:val="both"/>
        <w:rPr>
          <w:rFonts w:ascii="Times New Roman" w:eastAsia="Times New Roman" w:hAnsi="Times New Roman" w:cs="Times New Roman"/>
        </w:rPr>
      </w:pPr>
      <w:r>
        <w:rPr>
          <w:rFonts w:ascii="Times New Roman" w:eastAsia="Times New Roman" w:hAnsi="Times New Roman" w:cs="Times New Roman"/>
        </w:rPr>
        <w:tab/>
      </w:r>
      <w:r w:rsidR="001900CB" w:rsidRPr="003E068D">
        <w:rPr>
          <w:rFonts w:ascii="Times New Roman" w:eastAsia="Times New Roman" w:hAnsi="Times New Roman" w:cs="Times New Roman"/>
        </w:rPr>
        <w:t xml:space="preserve">Any notices required to be given hereunder shall be deemed delivered when </w:t>
      </w:r>
      <w:r w:rsidR="003313C3" w:rsidRPr="003E068D">
        <w:rPr>
          <w:rFonts w:ascii="Times New Roman" w:eastAsia="Times New Roman" w:hAnsi="Times New Roman" w:cs="Times New Roman"/>
        </w:rPr>
        <w:t>(</w:t>
      </w:r>
      <w:r w:rsidR="00514BE1">
        <w:rPr>
          <w:rFonts w:ascii="Times New Roman" w:eastAsia="Times New Roman" w:hAnsi="Times New Roman" w:cs="Times New Roman"/>
        </w:rPr>
        <w:t>a</w:t>
      </w:r>
      <w:r w:rsidR="003313C3" w:rsidRPr="003E068D">
        <w:rPr>
          <w:rFonts w:ascii="Times New Roman" w:eastAsia="Times New Roman" w:hAnsi="Times New Roman" w:cs="Times New Roman"/>
        </w:rPr>
        <w:t xml:space="preserve">) </w:t>
      </w:r>
      <w:r w:rsidR="00252145" w:rsidRPr="003E068D">
        <w:rPr>
          <w:rFonts w:ascii="Times New Roman" w:hAnsi="Times New Roman" w:cs="Times New Roman"/>
        </w:rPr>
        <w:t>sent by facsimile with electronic confirmation of successful transmission</w:t>
      </w:r>
      <w:r w:rsidR="00514BE1">
        <w:rPr>
          <w:rFonts w:ascii="Times New Roman" w:hAnsi="Times New Roman" w:cs="Times New Roman"/>
        </w:rPr>
        <w:t>;</w:t>
      </w:r>
      <w:r w:rsidR="003313C3" w:rsidRPr="003E068D">
        <w:rPr>
          <w:rFonts w:ascii="Times New Roman" w:hAnsi="Times New Roman" w:cs="Times New Roman"/>
        </w:rPr>
        <w:t xml:space="preserve"> (</w:t>
      </w:r>
      <w:r w:rsidR="00514BE1">
        <w:rPr>
          <w:rFonts w:ascii="Times New Roman" w:hAnsi="Times New Roman" w:cs="Times New Roman"/>
        </w:rPr>
        <w:t>b</w:t>
      </w:r>
      <w:r w:rsidR="003313C3" w:rsidRPr="003E068D">
        <w:rPr>
          <w:rFonts w:ascii="Times New Roman" w:hAnsi="Times New Roman" w:cs="Times New Roman"/>
        </w:rPr>
        <w:t xml:space="preserve">) </w:t>
      </w:r>
      <w:r w:rsidR="001900CB" w:rsidRPr="003E068D">
        <w:rPr>
          <w:rFonts w:ascii="Times New Roman" w:eastAsia="Times New Roman" w:hAnsi="Times New Roman" w:cs="Times New Roman"/>
        </w:rPr>
        <w:t>deposited with a nationally recognized express courier service that provides a receipt of delivery</w:t>
      </w:r>
      <w:r w:rsidR="00514BE1">
        <w:rPr>
          <w:rFonts w:ascii="Times New Roman" w:eastAsia="Times New Roman" w:hAnsi="Times New Roman" w:cs="Times New Roman"/>
        </w:rPr>
        <w:t>;</w:t>
      </w:r>
      <w:r w:rsidR="001900CB" w:rsidRPr="003E068D">
        <w:rPr>
          <w:rFonts w:ascii="Times New Roman" w:eastAsia="Times New Roman" w:hAnsi="Times New Roman" w:cs="Times New Roman"/>
        </w:rPr>
        <w:t xml:space="preserve"> </w:t>
      </w:r>
      <w:r w:rsidR="003313C3" w:rsidRPr="003E068D">
        <w:rPr>
          <w:rFonts w:ascii="Times New Roman" w:eastAsia="Times New Roman" w:hAnsi="Times New Roman" w:cs="Times New Roman"/>
        </w:rPr>
        <w:t>(</w:t>
      </w:r>
      <w:r w:rsidR="00514BE1">
        <w:rPr>
          <w:rFonts w:ascii="Times New Roman" w:eastAsia="Times New Roman" w:hAnsi="Times New Roman" w:cs="Times New Roman"/>
        </w:rPr>
        <w:t>c</w:t>
      </w:r>
      <w:r w:rsidR="003313C3" w:rsidRPr="003E068D">
        <w:rPr>
          <w:rFonts w:ascii="Times New Roman" w:eastAsia="Times New Roman" w:hAnsi="Times New Roman" w:cs="Times New Roman"/>
        </w:rPr>
        <w:t xml:space="preserve">) </w:t>
      </w:r>
      <w:r w:rsidR="003313C3" w:rsidRPr="003E068D">
        <w:rPr>
          <w:rFonts w:ascii="Times New Roman" w:hAnsi="Times New Roman" w:cs="Times New Roman"/>
        </w:rPr>
        <w:t>sent by email,</w:t>
      </w:r>
      <w:r w:rsidR="003313C3" w:rsidRPr="003E068D">
        <w:rPr>
          <w:rFonts w:ascii="Times New Roman" w:hAnsi="Times New Roman" w:cs="Times New Roman"/>
          <w:bCs/>
        </w:rPr>
        <w:t xml:space="preserve"> upon dispatch and the receipt of a delivery confirmation</w:t>
      </w:r>
      <w:r>
        <w:rPr>
          <w:rFonts w:ascii="Times New Roman" w:hAnsi="Times New Roman" w:cs="Times New Roman"/>
          <w:bCs/>
        </w:rPr>
        <w:t>, provided that email shall be used as a mode of notice and communication only for non-material day-to-day matters</w:t>
      </w:r>
      <w:r w:rsidR="00514BE1">
        <w:rPr>
          <w:rFonts w:ascii="Times New Roman" w:hAnsi="Times New Roman" w:cs="Times New Roman"/>
          <w:bCs/>
        </w:rPr>
        <w:t>;</w:t>
      </w:r>
      <w:r w:rsidR="00A81E62" w:rsidRPr="003E068D">
        <w:rPr>
          <w:rFonts w:ascii="Times New Roman" w:hAnsi="Times New Roman" w:cs="Times New Roman"/>
          <w:bCs/>
        </w:rPr>
        <w:t xml:space="preserve"> </w:t>
      </w:r>
      <w:r w:rsidR="001900CB" w:rsidRPr="003E068D">
        <w:rPr>
          <w:rFonts w:ascii="Times New Roman" w:eastAsia="Times New Roman" w:hAnsi="Times New Roman" w:cs="Times New Roman"/>
        </w:rPr>
        <w:t>or</w:t>
      </w:r>
      <w:r w:rsidR="00A81E62" w:rsidRPr="003E068D">
        <w:rPr>
          <w:rFonts w:ascii="Times New Roman" w:eastAsia="Times New Roman" w:hAnsi="Times New Roman" w:cs="Times New Roman"/>
        </w:rPr>
        <w:t xml:space="preserve"> </w:t>
      </w:r>
      <w:r w:rsidR="003313C3" w:rsidRPr="003E068D">
        <w:rPr>
          <w:rFonts w:ascii="Times New Roman" w:eastAsia="Times New Roman" w:hAnsi="Times New Roman" w:cs="Times New Roman"/>
        </w:rPr>
        <w:t>(</w:t>
      </w:r>
      <w:r w:rsidR="00514BE1">
        <w:rPr>
          <w:rFonts w:ascii="Times New Roman" w:eastAsia="Times New Roman" w:hAnsi="Times New Roman" w:cs="Times New Roman"/>
        </w:rPr>
        <w:t>d</w:t>
      </w:r>
      <w:r w:rsidR="003313C3" w:rsidRPr="003E068D">
        <w:rPr>
          <w:rFonts w:ascii="Times New Roman" w:eastAsia="Times New Roman" w:hAnsi="Times New Roman" w:cs="Times New Roman"/>
        </w:rPr>
        <w:t xml:space="preserve">) </w:t>
      </w:r>
      <w:r w:rsidR="001900CB" w:rsidRPr="003E068D">
        <w:rPr>
          <w:rFonts w:ascii="Times New Roman" w:eastAsia="Times New Roman" w:hAnsi="Times New Roman" w:cs="Times New Roman"/>
        </w:rPr>
        <w:lastRenderedPageBreak/>
        <w:t xml:space="preserve">delivered by personal delivery, </w:t>
      </w:r>
      <w:r w:rsidR="00252145" w:rsidRPr="003E068D">
        <w:rPr>
          <w:rFonts w:ascii="Times New Roman" w:eastAsia="Times New Roman" w:hAnsi="Times New Roman" w:cs="Times New Roman"/>
        </w:rPr>
        <w:t xml:space="preserve">in each case </w:t>
      </w:r>
      <w:r w:rsidR="001900CB" w:rsidRPr="003E068D">
        <w:rPr>
          <w:rFonts w:ascii="Times New Roman" w:eastAsia="Times New Roman" w:hAnsi="Times New Roman" w:cs="Times New Roman"/>
        </w:rPr>
        <w:t xml:space="preserve">addressed to the following persons or such other persons as the Parties may designate in writing: </w:t>
      </w:r>
    </w:p>
    <w:p w:rsidR="00C5499B" w:rsidRPr="003E068D" w:rsidRDefault="00C5499B" w:rsidP="003E068D">
      <w:pPr>
        <w:spacing w:after="0"/>
        <w:ind w:left="720"/>
        <w:jc w:val="both"/>
        <w:rPr>
          <w:rFonts w:ascii="Times New Roman" w:eastAsia="Times New Roman" w:hAnsi="Times New Roman" w:cs="Times New Roman"/>
        </w:rPr>
      </w:pPr>
    </w:p>
    <w:p w:rsidR="00AF1707" w:rsidRPr="003E068D" w:rsidRDefault="00AF1707" w:rsidP="003E068D">
      <w:pPr>
        <w:spacing w:after="0"/>
        <w:jc w:val="both"/>
        <w:rPr>
          <w:rFonts w:ascii="Times New Roman" w:eastAsia="Times New Roman" w:hAnsi="Times New Roman" w:cs="Times New Roman"/>
        </w:rPr>
      </w:pPr>
    </w:p>
    <w:p w:rsidR="001900CB" w:rsidRPr="003E068D" w:rsidRDefault="001900CB" w:rsidP="003E068D">
      <w:pPr>
        <w:numPr>
          <w:ilvl w:val="0"/>
          <w:numId w:val="25"/>
        </w:numPr>
        <w:spacing w:after="0"/>
        <w:ind w:hanging="720"/>
        <w:jc w:val="both"/>
        <w:rPr>
          <w:rFonts w:ascii="Times New Roman" w:eastAsia="Times New Roman" w:hAnsi="Times New Roman" w:cs="Times New Roman"/>
        </w:rPr>
      </w:pPr>
      <w:r w:rsidRPr="003E068D">
        <w:rPr>
          <w:rFonts w:ascii="Times New Roman" w:eastAsia="Times New Roman" w:hAnsi="Times New Roman" w:cs="Times New Roman"/>
        </w:rPr>
        <w:t xml:space="preserve">If to </w:t>
      </w:r>
      <w:r w:rsidR="00B1447F" w:rsidRPr="003E068D">
        <w:rPr>
          <w:rFonts w:ascii="Times New Roman" w:eastAsia="Times New Roman" w:hAnsi="Times New Roman" w:cs="Times New Roman"/>
          <w:u w:val="single"/>
        </w:rPr>
        <w:t>the Government</w:t>
      </w:r>
      <w:r w:rsidRPr="003E068D">
        <w:rPr>
          <w:rFonts w:ascii="Times New Roman" w:eastAsia="Times New Roman" w:hAnsi="Times New Roman" w:cs="Times New Roman"/>
        </w:rPr>
        <w:t xml:space="preserve">: </w:t>
      </w:r>
    </w:p>
    <w:p w:rsidR="00304F5F" w:rsidRPr="003E068D" w:rsidRDefault="00304F5F" w:rsidP="003E068D">
      <w:pPr>
        <w:spacing w:after="0"/>
        <w:ind w:left="720"/>
        <w:jc w:val="both"/>
        <w:rPr>
          <w:rFonts w:ascii="Times New Roman" w:eastAsia="Times New Roman" w:hAnsi="Times New Roman" w:cs="Times New Roman"/>
        </w:rPr>
      </w:pPr>
    </w:p>
    <w:p w:rsidR="001900CB" w:rsidRPr="003E068D" w:rsidRDefault="001900CB" w:rsidP="003E068D">
      <w:pPr>
        <w:tabs>
          <w:tab w:val="left" w:pos="720"/>
        </w:tabs>
        <w:spacing w:after="0"/>
        <w:ind w:left="720"/>
        <w:jc w:val="both"/>
        <w:rPr>
          <w:rFonts w:ascii="Times New Roman" w:eastAsia="Times New Roman" w:hAnsi="Times New Roman" w:cs="Times New Roman"/>
        </w:rPr>
      </w:pPr>
      <w:r w:rsidRPr="003E068D">
        <w:rPr>
          <w:rFonts w:ascii="Times New Roman" w:eastAsia="Times New Roman" w:hAnsi="Times New Roman" w:cs="Times New Roman"/>
        </w:rPr>
        <w:t xml:space="preserve">Name: </w:t>
      </w:r>
      <w:r w:rsidR="00685123" w:rsidRPr="003E068D">
        <w:rPr>
          <w:rFonts w:ascii="Times New Roman" w:eastAsia="Times New Roman" w:hAnsi="Times New Roman" w:cs="Times New Roman"/>
        </w:rPr>
        <w:tab/>
      </w:r>
      <w:r w:rsidRPr="003E068D">
        <w:rPr>
          <w:rFonts w:ascii="Times New Roman" w:eastAsia="Times New Roman" w:hAnsi="Times New Roman" w:cs="Times New Roman"/>
        </w:rPr>
        <w:t>[●]</w:t>
      </w:r>
    </w:p>
    <w:p w:rsidR="001900CB" w:rsidRPr="003E068D" w:rsidRDefault="001900CB" w:rsidP="003E068D">
      <w:pPr>
        <w:tabs>
          <w:tab w:val="left" w:pos="720"/>
        </w:tabs>
        <w:spacing w:after="0"/>
        <w:ind w:left="720"/>
        <w:jc w:val="both"/>
        <w:rPr>
          <w:rFonts w:ascii="Times New Roman" w:eastAsia="Times New Roman" w:hAnsi="Times New Roman" w:cs="Times New Roman"/>
        </w:rPr>
      </w:pPr>
      <w:r w:rsidRPr="003E068D">
        <w:rPr>
          <w:rFonts w:ascii="Times New Roman" w:eastAsia="Times New Roman" w:hAnsi="Times New Roman" w:cs="Times New Roman"/>
        </w:rPr>
        <w:t xml:space="preserve">Designation: [●] </w:t>
      </w:r>
    </w:p>
    <w:p w:rsidR="001900CB" w:rsidRPr="003E068D" w:rsidRDefault="001900CB" w:rsidP="003E068D">
      <w:pPr>
        <w:tabs>
          <w:tab w:val="left" w:pos="720"/>
        </w:tabs>
        <w:spacing w:after="0"/>
        <w:ind w:left="720"/>
        <w:jc w:val="both"/>
        <w:rPr>
          <w:rFonts w:ascii="Times New Roman" w:eastAsia="Times New Roman" w:hAnsi="Times New Roman" w:cs="Times New Roman"/>
        </w:rPr>
      </w:pPr>
      <w:r w:rsidRPr="003E068D">
        <w:rPr>
          <w:rFonts w:ascii="Times New Roman" w:eastAsia="Times New Roman" w:hAnsi="Times New Roman" w:cs="Times New Roman"/>
        </w:rPr>
        <w:t>Attn:  [●]</w:t>
      </w:r>
    </w:p>
    <w:p w:rsidR="001900CB" w:rsidRPr="003E068D" w:rsidRDefault="001900CB" w:rsidP="003E068D">
      <w:pPr>
        <w:tabs>
          <w:tab w:val="left" w:pos="720"/>
        </w:tabs>
        <w:spacing w:after="0"/>
        <w:ind w:left="720"/>
        <w:jc w:val="both"/>
        <w:rPr>
          <w:rFonts w:ascii="Times New Roman" w:eastAsia="Times New Roman" w:hAnsi="Times New Roman" w:cs="Times New Roman"/>
        </w:rPr>
      </w:pPr>
      <w:r w:rsidRPr="003E068D">
        <w:rPr>
          <w:rFonts w:ascii="Times New Roman" w:eastAsia="Times New Roman" w:hAnsi="Times New Roman" w:cs="Times New Roman"/>
        </w:rPr>
        <w:t>Address: [●]</w:t>
      </w:r>
    </w:p>
    <w:p w:rsidR="00AF1707" w:rsidRPr="003E068D" w:rsidRDefault="003313C3" w:rsidP="003E068D">
      <w:pPr>
        <w:widowControl w:val="0"/>
        <w:tabs>
          <w:tab w:val="left" w:pos="8640"/>
        </w:tabs>
        <w:autoSpaceDE w:val="0"/>
        <w:autoSpaceDN w:val="0"/>
        <w:adjustRightInd w:val="0"/>
        <w:spacing w:after="0"/>
        <w:ind w:left="720" w:hanging="360"/>
        <w:rPr>
          <w:rFonts w:ascii="Times New Roman" w:hAnsi="Times New Roman" w:cs="Times New Roman"/>
        </w:rPr>
      </w:pPr>
      <w:r w:rsidRPr="003E068D">
        <w:rPr>
          <w:rFonts w:ascii="Times New Roman" w:hAnsi="Times New Roman" w:cs="Times New Roman"/>
        </w:rPr>
        <w:tab/>
        <w:t>Email: [●]</w:t>
      </w:r>
      <w:r w:rsidR="00252145" w:rsidRPr="003E068D">
        <w:rPr>
          <w:rFonts w:ascii="Times New Roman" w:hAnsi="Times New Roman" w:cs="Times New Roman"/>
        </w:rPr>
        <w:tab/>
      </w:r>
    </w:p>
    <w:p w:rsidR="00252145" w:rsidRDefault="003313C3" w:rsidP="003E068D">
      <w:pPr>
        <w:widowControl w:val="0"/>
        <w:tabs>
          <w:tab w:val="left" w:pos="8640"/>
        </w:tabs>
        <w:autoSpaceDE w:val="0"/>
        <w:autoSpaceDN w:val="0"/>
        <w:adjustRightInd w:val="0"/>
        <w:spacing w:after="0"/>
        <w:ind w:left="720" w:hanging="360"/>
        <w:rPr>
          <w:rFonts w:ascii="Times New Roman" w:hAnsi="Times New Roman" w:cs="Times New Roman"/>
        </w:rPr>
      </w:pPr>
      <w:r w:rsidRPr="003E068D">
        <w:rPr>
          <w:rFonts w:ascii="Times New Roman" w:hAnsi="Times New Roman" w:cs="Times New Roman"/>
        </w:rPr>
        <w:tab/>
      </w:r>
      <w:r w:rsidR="00252145" w:rsidRPr="003E068D">
        <w:rPr>
          <w:rFonts w:ascii="Times New Roman" w:hAnsi="Times New Roman" w:cs="Times New Roman"/>
        </w:rPr>
        <w:t>Fax: [●]</w:t>
      </w:r>
      <w:r w:rsidR="00543A90">
        <w:rPr>
          <w:rFonts w:ascii="Times New Roman" w:hAnsi="Times New Roman" w:cs="Times New Roman"/>
        </w:rPr>
        <w:t xml:space="preserve"> </w:t>
      </w:r>
    </w:p>
    <w:p w:rsidR="00543A90" w:rsidRDefault="00543A90" w:rsidP="003E068D">
      <w:pPr>
        <w:widowControl w:val="0"/>
        <w:tabs>
          <w:tab w:val="left" w:pos="8640"/>
        </w:tabs>
        <w:autoSpaceDE w:val="0"/>
        <w:autoSpaceDN w:val="0"/>
        <w:adjustRightInd w:val="0"/>
        <w:spacing w:after="0"/>
        <w:ind w:left="720" w:hanging="360"/>
        <w:rPr>
          <w:rFonts w:ascii="Times New Roman" w:hAnsi="Times New Roman" w:cs="Times New Roman"/>
        </w:rPr>
      </w:pPr>
    </w:p>
    <w:p w:rsidR="00543A90" w:rsidRDefault="00543A90" w:rsidP="003E068D">
      <w:pPr>
        <w:widowControl w:val="0"/>
        <w:tabs>
          <w:tab w:val="left" w:pos="8640"/>
        </w:tabs>
        <w:autoSpaceDE w:val="0"/>
        <w:autoSpaceDN w:val="0"/>
        <w:adjustRightInd w:val="0"/>
        <w:spacing w:after="0"/>
        <w:ind w:left="720" w:hanging="360"/>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with</w:t>
      </w:r>
      <w:proofErr w:type="gramEnd"/>
      <w:r>
        <w:rPr>
          <w:rFonts w:ascii="Times New Roman" w:hAnsi="Times New Roman" w:cs="Times New Roman"/>
        </w:rPr>
        <w:t xml:space="preserve"> a copy to </w:t>
      </w:r>
      <w:r w:rsidR="003E48F7" w:rsidRPr="003E48F7">
        <w:rPr>
          <w:rFonts w:ascii="Times New Roman" w:hAnsi="Times New Roman" w:cs="Times New Roman"/>
          <w:u w:val="single"/>
        </w:rPr>
        <w:t>STELCO</w:t>
      </w:r>
      <w:r>
        <w:rPr>
          <w:rFonts w:ascii="Times New Roman" w:hAnsi="Times New Roman" w:cs="Times New Roman"/>
        </w:rPr>
        <w:t xml:space="preserve">: </w:t>
      </w:r>
    </w:p>
    <w:p w:rsidR="00543A90" w:rsidRPr="003E068D" w:rsidRDefault="00543A90" w:rsidP="00543A90">
      <w:pPr>
        <w:tabs>
          <w:tab w:val="left" w:pos="720"/>
        </w:tabs>
        <w:spacing w:after="0"/>
        <w:ind w:left="720"/>
        <w:jc w:val="both"/>
        <w:rPr>
          <w:rFonts w:ascii="Times New Roman" w:eastAsia="Times New Roman" w:hAnsi="Times New Roman" w:cs="Times New Roman"/>
        </w:rPr>
      </w:pPr>
      <w:r w:rsidRPr="003E068D">
        <w:rPr>
          <w:rFonts w:ascii="Times New Roman" w:eastAsia="Times New Roman" w:hAnsi="Times New Roman" w:cs="Times New Roman"/>
        </w:rPr>
        <w:t xml:space="preserve">Name: </w:t>
      </w:r>
      <w:r w:rsidRPr="003E068D">
        <w:rPr>
          <w:rFonts w:ascii="Times New Roman" w:eastAsia="Times New Roman" w:hAnsi="Times New Roman" w:cs="Times New Roman"/>
        </w:rPr>
        <w:tab/>
        <w:t>[●]</w:t>
      </w:r>
    </w:p>
    <w:p w:rsidR="00543A90" w:rsidRPr="003E068D" w:rsidRDefault="00543A90" w:rsidP="00543A90">
      <w:pPr>
        <w:tabs>
          <w:tab w:val="left" w:pos="720"/>
        </w:tabs>
        <w:spacing w:after="0"/>
        <w:ind w:left="720"/>
        <w:jc w:val="both"/>
        <w:rPr>
          <w:rFonts w:ascii="Times New Roman" w:eastAsia="Times New Roman" w:hAnsi="Times New Roman" w:cs="Times New Roman"/>
        </w:rPr>
      </w:pPr>
      <w:r w:rsidRPr="003E068D">
        <w:rPr>
          <w:rFonts w:ascii="Times New Roman" w:eastAsia="Times New Roman" w:hAnsi="Times New Roman" w:cs="Times New Roman"/>
        </w:rPr>
        <w:t xml:space="preserve">Designation: [●] </w:t>
      </w:r>
    </w:p>
    <w:p w:rsidR="00543A90" w:rsidRPr="003E068D" w:rsidRDefault="00543A90" w:rsidP="00543A90">
      <w:pPr>
        <w:tabs>
          <w:tab w:val="left" w:pos="720"/>
        </w:tabs>
        <w:spacing w:after="0"/>
        <w:ind w:left="720"/>
        <w:jc w:val="both"/>
        <w:rPr>
          <w:rFonts w:ascii="Times New Roman" w:eastAsia="Times New Roman" w:hAnsi="Times New Roman" w:cs="Times New Roman"/>
        </w:rPr>
      </w:pPr>
      <w:r w:rsidRPr="003E068D">
        <w:rPr>
          <w:rFonts w:ascii="Times New Roman" w:eastAsia="Times New Roman" w:hAnsi="Times New Roman" w:cs="Times New Roman"/>
        </w:rPr>
        <w:t>Attn:  [●]</w:t>
      </w:r>
    </w:p>
    <w:p w:rsidR="00543A90" w:rsidRPr="003E068D" w:rsidRDefault="00543A90" w:rsidP="00543A90">
      <w:pPr>
        <w:tabs>
          <w:tab w:val="left" w:pos="720"/>
        </w:tabs>
        <w:spacing w:after="0"/>
        <w:ind w:left="720"/>
        <w:jc w:val="both"/>
        <w:rPr>
          <w:rFonts w:ascii="Times New Roman" w:eastAsia="Times New Roman" w:hAnsi="Times New Roman" w:cs="Times New Roman"/>
        </w:rPr>
      </w:pPr>
      <w:r w:rsidRPr="003E068D">
        <w:rPr>
          <w:rFonts w:ascii="Times New Roman" w:eastAsia="Times New Roman" w:hAnsi="Times New Roman" w:cs="Times New Roman"/>
        </w:rPr>
        <w:t>Address: [●]</w:t>
      </w:r>
    </w:p>
    <w:p w:rsidR="00543A90" w:rsidRPr="003E068D" w:rsidRDefault="00543A90" w:rsidP="00543A90">
      <w:pPr>
        <w:widowControl w:val="0"/>
        <w:tabs>
          <w:tab w:val="left" w:pos="8640"/>
        </w:tabs>
        <w:autoSpaceDE w:val="0"/>
        <w:autoSpaceDN w:val="0"/>
        <w:adjustRightInd w:val="0"/>
        <w:spacing w:after="0"/>
        <w:ind w:left="720" w:hanging="360"/>
        <w:rPr>
          <w:rFonts w:ascii="Times New Roman" w:hAnsi="Times New Roman" w:cs="Times New Roman"/>
        </w:rPr>
      </w:pPr>
      <w:r w:rsidRPr="003E068D">
        <w:rPr>
          <w:rFonts w:ascii="Times New Roman" w:hAnsi="Times New Roman" w:cs="Times New Roman"/>
        </w:rPr>
        <w:tab/>
        <w:t>Email: [●]</w:t>
      </w:r>
      <w:r w:rsidRPr="003E068D">
        <w:rPr>
          <w:rFonts w:ascii="Times New Roman" w:hAnsi="Times New Roman" w:cs="Times New Roman"/>
        </w:rPr>
        <w:tab/>
      </w:r>
    </w:p>
    <w:p w:rsidR="00543A90" w:rsidRPr="003E068D" w:rsidRDefault="00543A90" w:rsidP="00543A90">
      <w:pPr>
        <w:widowControl w:val="0"/>
        <w:tabs>
          <w:tab w:val="left" w:pos="8640"/>
        </w:tabs>
        <w:autoSpaceDE w:val="0"/>
        <w:autoSpaceDN w:val="0"/>
        <w:adjustRightInd w:val="0"/>
        <w:spacing w:after="0"/>
        <w:ind w:left="720" w:hanging="360"/>
        <w:rPr>
          <w:rFonts w:ascii="Times New Roman" w:hAnsi="Times New Roman" w:cs="Times New Roman"/>
        </w:rPr>
      </w:pPr>
      <w:r w:rsidRPr="003E068D">
        <w:rPr>
          <w:rFonts w:ascii="Times New Roman" w:hAnsi="Times New Roman" w:cs="Times New Roman"/>
        </w:rPr>
        <w:tab/>
        <w:t>Fax: [●]</w:t>
      </w:r>
    </w:p>
    <w:p w:rsidR="001900CB" w:rsidRPr="003E068D" w:rsidRDefault="001900CB" w:rsidP="003E068D">
      <w:pPr>
        <w:spacing w:after="0"/>
        <w:jc w:val="both"/>
        <w:rPr>
          <w:rFonts w:ascii="Times New Roman" w:eastAsia="Times New Roman" w:hAnsi="Times New Roman" w:cs="Times New Roman"/>
        </w:rPr>
      </w:pPr>
    </w:p>
    <w:p w:rsidR="001900CB" w:rsidRPr="003E068D" w:rsidRDefault="001900CB" w:rsidP="003E068D">
      <w:pPr>
        <w:numPr>
          <w:ilvl w:val="0"/>
          <w:numId w:val="25"/>
        </w:numPr>
        <w:spacing w:after="0"/>
        <w:ind w:hanging="720"/>
        <w:jc w:val="both"/>
        <w:rPr>
          <w:rFonts w:ascii="Times New Roman" w:eastAsia="Times New Roman" w:hAnsi="Times New Roman" w:cs="Times New Roman"/>
        </w:rPr>
      </w:pPr>
      <w:r w:rsidRPr="003E068D">
        <w:rPr>
          <w:rFonts w:ascii="Times New Roman" w:eastAsia="Times New Roman" w:hAnsi="Times New Roman" w:cs="Times New Roman"/>
        </w:rPr>
        <w:t xml:space="preserve">If to </w:t>
      </w:r>
      <w:r w:rsidRPr="003E068D">
        <w:rPr>
          <w:rFonts w:ascii="Times New Roman" w:eastAsia="Times New Roman" w:hAnsi="Times New Roman" w:cs="Times New Roman"/>
          <w:u w:val="single"/>
        </w:rPr>
        <w:t>Seller</w:t>
      </w:r>
      <w:r w:rsidRPr="003E068D">
        <w:rPr>
          <w:rFonts w:ascii="Times New Roman" w:eastAsia="Times New Roman" w:hAnsi="Times New Roman" w:cs="Times New Roman"/>
        </w:rPr>
        <w:t xml:space="preserve">: </w:t>
      </w:r>
    </w:p>
    <w:p w:rsidR="001900CB" w:rsidRPr="003E068D" w:rsidRDefault="00B1447F" w:rsidP="003E068D">
      <w:pPr>
        <w:spacing w:after="0"/>
        <w:ind w:left="720" w:hanging="720"/>
        <w:jc w:val="both"/>
        <w:rPr>
          <w:rFonts w:ascii="Times New Roman" w:eastAsia="Times New Roman" w:hAnsi="Times New Roman" w:cs="Times New Roman"/>
        </w:rPr>
      </w:pPr>
      <w:r w:rsidRPr="003E068D">
        <w:rPr>
          <w:rFonts w:ascii="Times New Roman" w:eastAsia="Times New Roman" w:hAnsi="Times New Roman" w:cs="Times New Roman"/>
        </w:rPr>
        <w:tab/>
      </w:r>
      <w:r w:rsidR="001900CB" w:rsidRPr="003E068D">
        <w:rPr>
          <w:rFonts w:ascii="Times New Roman" w:eastAsia="Times New Roman" w:hAnsi="Times New Roman" w:cs="Times New Roman"/>
        </w:rPr>
        <w:t>Name: [●]</w:t>
      </w:r>
    </w:p>
    <w:p w:rsidR="001900CB" w:rsidRPr="003E068D" w:rsidRDefault="00B1447F" w:rsidP="003E068D">
      <w:pPr>
        <w:spacing w:after="0"/>
        <w:ind w:left="720" w:hanging="720"/>
        <w:jc w:val="both"/>
        <w:rPr>
          <w:rFonts w:ascii="Times New Roman" w:eastAsia="Times New Roman" w:hAnsi="Times New Roman" w:cs="Times New Roman"/>
        </w:rPr>
      </w:pPr>
      <w:r w:rsidRPr="003E068D">
        <w:rPr>
          <w:rFonts w:ascii="Times New Roman" w:eastAsia="Times New Roman" w:hAnsi="Times New Roman" w:cs="Times New Roman"/>
        </w:rPr>
        <w:tab/>
      </w:r>
      <w:r w:rsidR="001900CB" w:rsidRPr="003E068D">
        <w:rPr>
          <w:rFonts w:ascii="Times New Roman" w:eastAsia="Times New Roman" w:hAnsi="Times New Roman" w:cs="Times New Roman"/>
        </w:rPr>
        <w:t xml:space="preserve">Designation: [●] </w:t>
      </w:r>
    </w:p>
    <w:p w:rsidR="001900CB" w:rsidRPr="003E068D" w:rsidRDefault="00B1447F" w:rsidP="003E068D">
      <w:pPr>
        <w:spacing w:after="0"/>
        <w:ind w:left="720" w:hanging="720"/>
        <w:jc w:val="both"/>
        <w:rPr>
          <w:rFonts w:ascii="Times New Roman" w:eastAsia="Times New Roman" w:hAnsi="Times New Roman" w:cs="Times New Roman"/>
        </w:rPr>
      </w:pPr>
      <w:r w:rsidRPr="003E068D">
        <w:rPr>
          <w:rFonts w:ascii="Times New Roman" w:eastAsia="Times New Roman" w:hAnsi="Times New Roman" w:cs="Times New Roman"/>
        </w:rPr>
        <w:tab/>
      </w:r>
      <w:r w:rsidR="001900CB" w:rsidRPr="003E068D">
        <w:rPr>
          <w:rFonts w:ascii="Times New Roman" w:eastAsia="Times New Roman" w:hAnsi="Times New Roman" w:cs="Times New Roman"/>
        </w:rPr>
        <w:t>Attn:  [●]</w:t>
      </w:r>
    </w:p>
    <w:p w:rsidR="00252145" w:rsidRPr="003E068D" w:rsidRDefault="00B1447F" w:rsidP="003E068D">
      <w:pPr>
        <w:spacing w:after="0"/>
        <w:ind w:left="720" w:hanging="720"/>
        <w:jc w:val="both"/>
        <w:rPr>
          <w:rFonts w:ascii="Times New Roman" w:eastAsia="Times New Roman" w:hAnsi="Times New Roman" w:cs="Times New Roman"/>
        </w:rPr>
      </w:pPr>
      <w:r w:rsidRPr="003E068D">
        <w:rPr>
          <w:rFonts w:ascii="Times New Roman" w:eastAsia="Times New Roman" w:hAnsi="Times New Roman" w:cs="Times New Roman"/>
        </w:rPr>
        <w:tab/>
      </w:r>
      <w:r w:rsidR="001900CB" w:rsidRPr="003E068D">
        <w:rPr>
          <w:rFonts w:ascii="Times New Roman" w:eastAsia="Times New Roman" w:hAnsi="Times New Roman" w:cs="Times New Roman"/>
        </w:rPr>
        <w:t>Address: [●]</w:t>
      </w:r>
    </w:p>
    <w:p w:rsidR="00AF1707" w:rsidRPr="003E068D" w:rsidRDefault="003313C3" w:rsidP="003E068D">
      <w:pPr>
        <w:widowControl w:val="0"/>
        <w:tabs>
          <w:tab w:val="left" w:pos="8640"/>
        </w:tabs>
        <w:autoSpaceDE w:val="0"/>
        <w:autoSpaceDN w:val="0"/>
        <w:adjustRightInd w:val="0"/>
        <w:spacing w:after="0"/>
        <w:ind w:left="720" w:hanging="360"/>
        <w:rPr>
          <w:rFonts w:ascii="Times New Roman" w:hAnsi="Times New Roman" w:cs="Times New Roman"/>
        </w:rPr>
      </w:pPr>
      <w:r w:rsidRPr="003E068D">
        <w:rPr>
          <w:rFonts w:ascii="Times New Roman" w:hAnsi="Times New Roman" w:cs="Times New Roman"/>
        </w:rPr>
        <w:tab/>
        <w:t>Email: [●]</w:t>
      </w:r>
      <w:r w:rsidR="00252145" w:rsidRPr="003E068D">
        <w:rPr>
          <w:rFonts w:ascii="Times New Roman" w:hAnsi="Times New Roman" w:cs="Times New Roman"/>
        </w:rPr>
        <w:tab/>
      </w:r>
    </w:p>
    <w:p w:rsidR="00252145" w:rsidRPr="003E068D" w:rsidRDefault="003313C3" w:rsidP="003E068D">
      <w:pPr>
        <w:widowControl w:val="0"/>
        <w:tabs>
          <w:tab w:val="left" w:pos="8640"/>
        </w:tabs>
        <w:autoSpaceDE w:val="0"/>
        <w:autoSpaceDN w:val="0"/>
        <w:adjustRightInd w:val="0"/>
        <w:spacing w:after="0"/>
        <w:ind w:left="720" w:hanging="360"/>
        <w:rPr>
          <w:rFonts w:ascii="Times New Roman" w:hAnsi="Times New Roman" w:cs="Times New Roman"/>
        </w:rPr>
      </w:pPr>
      <w:r w:rsidRPr="003E068D">
        <w:rPr>
          <w:rFonts w:ascii="Times New Roman" w:hAnsi="Times New Roman" w:cs="Times New Roman"/>
        </w:rPr>
        <w:tab/>
      </w:r>
      <w:r w:rsidR="00252145" w:rsidRPr="003E068D">
        <w:rPr>
          <w:rFonts w:ascii="Times New Roman" w:hAnsi="Times New Roman" w:cs="Times New Roman"/>
        </w:rPr>
        <w:t>Fax: [●]</w:t>
      </w:r>
    </w:p>
    <w:p w:rsidR="00514BE1" w:rsidRDefault="00514BE1" w:rsidP="003E068D">
      <w:pPr>
        <w:spacing w:after="0"/>
        <w:ind w:left="720" w:hanging="720"/>
        <w:jc w:val="both"/>
        <w:rPr>
          <w:rFonts w:ascii="Times New Roman" w:eastAsia="Times New Roman" w:hAnsi="Times New Roman" w:cs="Times New Roman"/>
        </w:rPr>
      </w:pPr>
    </w:p>
    <w:p w:rsidR="00A81E62" w:rsidRPr="003E068D" w:rsidRDefault="00A81E62" w:rsidP="003E068D">
      <w:pPr>
        <w:spacing w:after="0"/>
        <w:ind w:left="720" w:hanging="720"/>
        <w:jc w:val="both"/>
        <w:rPr>
          <w:rFonts w:ascii="Times New Roman" w:eastAsia="Times New Roman" w:hAnsi="Times New Roman" w:cs="Times New Roman"/>
        </w:rPr>
      </w:pPr>
      <w:r w:rsidRPr="003E068D">
        <w:rPr>
          <w:rFonts w:ascii="Times New Roman" w:eastAsia="Times New Roman" w:hAnsi="Times New Roman" w:cs="Times New Roman"/>
        </w:rPr>
        <w:tab/>
      </w:r>
    </w:p>
    <w:p w:rsidR="00EF0439" w:rsidRPr="00514BE1" w:rsidRDefault="00EF0439" w:rsidP="003E068D">
      <w:pPr>
        <w:pStyle w:val="ListParagraph"/>
        <w:numPr>
          <w:ilvl w:val="0"/>
          <w:numId w:val="27"/>
        </w:numPr>
        <w:spacing w:after="0"/>
        <w:jc w:val="both"/>
        <w:rPr>
          <w:rFonts w:ascii="Times New Roman" w:eastAsia="Times New Roman" w:hAnsi="Times New Roman" w:cs="Times New Roman"/>
          <w:b/>
          <w:vanish/>
          <w:u w:val="single"/>
        </w:rPr>
      </w:pPr>
    </w:p>
    <w:p w:rsidR="00EF0439" w:rsidRPr="00514BE1" w:rsidRDefault="00EF0439" w:rsidP="003E068D">
      <w:pPr>
        <w:pStyle w:val="ListParagraph"/>
        <w:numPr>
          <w:ilvl w:val="0"/>
          <w:numId w:val="27"/>
        </w:numPr>
        <w:spacing w:after="0"/>
        <w:jc w:val="both"/>
        <w:rPr>
          <w:rFonts w:ascii="Times New Roman" w:eastAsia="Times New Roman" w:hAnsi="Times New Roman" w:cs="Times New Roman"/>
          <w:b/>
          <w:vanish/>
          <w:u w:val="single"/>
        </w:rPr>
      </w:pPr>
    </w:p>
    <w:p w:rsidR="00EF0439" w:rsidRPr="00514BE1" w:rsidRDefault="00EF0439" w:rsidP="003E068D">
      <w:pPr>
        <w:pStyle w:val="ListParagraph"/>
        <w:numPr>
          <w:ilvl w:val="0"/>
          <w:numId w:val="27"/>
        </w:numPr>
        <w:spacing w:after="0"/>
        <w:jc w:val="both"/>
        <w:rPr>
          <w:rFonts w:ascii="Times New Roman" w:eastAsia="Times New Roman" w:hAnsi="Times New Roman" w:cs="Times New Roman"/>
          <w:b/>
          <w:vanish/>
          <w:u w:val="single"/>
        </w:rPr>
      </w:pPr>
    </w:p>
    <w:p w:rsidR="00EF0439" w:rsidRPr="00514BE1" w:rsidRDefault="00EF0439" w:rsidP="003E068D">
      <w:pPr>
        <w:pStyle w:val="ListParagraph"/>
        <w:numPr>
          <w:ilvl w:val="0"/>
          <w:numId w:val="27"/>
        </w:numPr>
        <w:spacing w:after="0"/>
        <w:jc w:val="both"/>
        <w:rPr>
          <w:rFonts w:ascii="Times New Roman" w:eastAsia="Times New Roman" w:hAnsi="Times New Roman" w:cs="Times New Roman"/>
          <w:b/>
          <w:vanish/>
          <w:u w:val="single"/>
        </w:rPr>
      </w:pPr>
    </w:p>
    <w:p w:rsidR="00EF0439" w:rsidRPr="00514BE1" w:rsidRDefault="00EF0439" w:rsidP="003E068D">
      <w:pPr>
        <w:pStyle w:val="ListParagraph"/>
        <w:numPr>
          <w:ilvl w:val="0"/>
          <w:numId w:val="27"/>
        </w:numPr>
        <w:spacing w:after="0"/>
        <w:jc w:val="both"/>
        <w:rPr>
          <w:rFonts w:ascii="Times New Roman" w:eastAsia="Times New Roman" w:hAnsi="Times New Roman" w:cs="Times New Roman"/>
          <w:b/>
          <w:vanish/>
          <w:u w:val="single"/>
        </w:rPr>
      </w:pPr>
    </w:p>
    <w:p w:rsidR="00EF0439" w:rsidRPr="00514BE1" w:rsidRDefault="00EF0439" w:rsidP="003E068D">
      <w:pPr>
        <w:pStyle w:val="ListParagraph"/>
        <w:numPr>
          <w:ilvl w:val="0"/>
          <w:numId w:val="27"/>
        </w:numPr>
        <w:spacing w:after="0"/>
        <w:jc w:val="both"/>
        <w:rPr>
          <w:rFonts w:ascii="Times New Roman" w:eastAsia="Times New Roman" w:hAnsi="Times New Roman" w:cs="Times New Roman"/>
          <w:b/>
          <w:vanish/>
          <w:u w:val="single"/>
        </w:rPr>
      </w:pPr>
    </w:p>
    <w:p w:rsidR="00EF0439" w:rsidRPr="00514BE1" w:rsidRDefault="00EF0439" w:rsidP="003E068D">
      <w:pPr>
        <w:pStyle w:val="ListParagraph"/>
        <w:numPr>
          <w:ilvl w:val="0"/>
          <w:numId w:val="27"/>
        </w:numPr>
        <w:spacing w:after="0"/>
        <w:jc w:val="both"/>
        <w:rPr>
          <w:rFonts w:ascii="Times New Roman" w:eastAsia="Times New Roman" w:hAnsi="Times New Roman" w:cs="Times New Roman"/>
          <w:b/>
          <w:vanish/>
          <w:u w:val="single"/>
        </w:rPr>
      </w:pPr>
    </w:p>
    <w:p w:rsidR="00EF0439" w:rsidRPr="00514BE1" w:rsidRDefault="00EF0439" w:rsidP="003E068D">
      <w:pPr>
        <w:pStyle w:val="ListParagraph"/>
        <w:numPr>
          <w:ilvl w:val="0"/>
          <w:numId w:val="27"/>
        </w:numPr>
        <w:spacing w:after="0"/>
        <w:jc w:val="both"/>
        <w:rPr>
          <w:rFonts w:ascii="Times New Roman" w:eastAsia="Times New Roman" w:hAnsi="Times New Roman" w:cs="Times New Roman"/>
          <w:b/>
          <w:vanish/>
          <w:u w:val="single"/>
        </w:rPr>
      </w:pPr>
    </w:p>
    <w:p w:rsidR="00EF0439" w:rsidRPr="00514BE1" w:rsidRDefault="00EF0439" w:rsidP="003E068D">
      <w:pPr>
        <w:pStyle w:val="ListParagraph"/>
        <w:numPr>
          <w:ilvl w:val="0"/>
          <w:numId w:val="27"/>
        </w:numPr>
        <w:spacing w:after="0"/>
        <w:jc w:val="both"/>
        <w:rPr>
          <w:rFonts w:ascii="Times New Roman" w:eastAsia="Times New Roman" w:hAnsi="Times New Roman" w:cs="Times New Roman"/>
          <w:b/>
          <w:vanish/>
          <w:u w:val="single"/>
        </w:rPr>
      </w:pPr>
    </w:p>
    <w:p w:rsidR="00EF0439" w:rsidRPr="00514BE1" w:rsidRDefault="00EF0439" w:rsidP="003E068D">
      <w:pPr>
        <w:pStyle w:val="ListParagraph"/>
        <w:numPr>
          <w:ilvl w:val="0"/>
          <w:numId w:val="27"/>
        </w:numPr>
        <w:spacing w:after="0"/>
        <w:jc w:val="both"/>
        <w:rPr>
          <w:rFonts w:ascii="Times New Roman" w:eastAsia="Times New Roman" w:hAnsi="Times New Roman" w:cs="Times New Roman"/>
          <w:b/>
          <w:vanish/>
          <w:u w:val="single"/>
        </w:rPr>
      </w:pPr>
    </w:p>
    <w:p w:rsidR="00EF0439" w:rsidRPr="00514BE1" w:rsidRDefault="00EF0439" w:rsidP="003E068D">
      <w:pPr>
        <w:pStyle w:val="ListParagraph"/>
        <w:numPr>
          <w:ilvl w:val="0"/>
          <w:numId w:val="27"/>
        </w:numPr>
        <w:spacing w:after="0"/>
        <w:jc w:val="both"/>
        <w:rPr>
          <w:rFonts w:ascii="Times New Roman" w:eastAsia="Times New Roman" w:hAnsi="Times New Roman" w:cs="Times New Roman"/>
          <w:b/>
          <w:vanish/>
          <w:u w:val="single"/>
        </w:rPr>
      </w:pPr>
    </w:p>
    <w:p w:rsidR="00EF0439" w:rsidRPr="00514BE1" w:rsidRDefault="00EF0439" w:rsidP="003E068D">
      <w:pPr>
        <w:pStyle w:val="ListParagraph"/>
        <w:numPr>
          <w:ilvl w:val="1"/>
          <w:numId w:val="27"/>
        </w:numPr>
        <w:spacing w:after="0"/>
        <w:jc w:val="both"/>
        <w:rPr>
          <w:rFonts w:ascii="Times New Roman" w:eastAsia="Times New Roman" w:hAnsi="Times New Roman" w:cs="Times New Roman"/>
          <w:b/>
          <w:vanish/>
          <w:u w:val="single"/>
        </w:rPr>
      </w:pPr>
    </w:p>
    <w:p w:rsidR="00EF0439" w:rsidRPr="00514BE1" w:rsidRDefault="00EF0439" w:rsidP="003E068D">
      <w:pPr>
        <w:pStyle w:val="ListParagraph"/>
        <w:numPr>
          <w:ilvl w:val="1"/>
          <w:numId w:val="27"/>
        </w:numPr>
        <w:spacing w:after="0"/>
        <w:jc w:val="both"/>
        <w:rPr>
          <w:rFonts w:ascii="Times New Roman" w:eastAsia="Times New Roman" w:hAnsi="Times New Roman" w:cs="Times New Roman"/>
          <w:b/>
          <w:vanish/>
          <w:u w:val="single"/>
        </w:rPr>
      </w:pPr>
    </w:p>
    <w:p w:rsidR="00EF0439" w:rsidRPr="00514BE1" w:rsidRDefault="00EF0439" w:rsidP="003E068D">
      <w:pPr>
        <w:pStyle w:val="ListParagraph"/>
        <w:numPr>
          <w:ilvl w:val="1"/>
          <w:numId w:val="27"/>
        </w:numPr>
        <w:spacing w:after="0"/>
        <w:jc w:val="both"/>
        <w:rPr>
          <w:rFonts w:ascii="Times New Roman" w:eastAsia="Times New Roman" w:hAnsi="Times New Roman" w:cs="Times New Roman"/>
          <w:b/>
          <w:vanish/>
          <w:u w:val="single"/>
        </w:rPr>
      </w:pPr>
    </w:p>
    <w:p w:rsidR="00EF0439" w:rsidRPr="00514BE1" w:rsidRDefault="00EF0439" w:rsidP="003E068D">
      <w:pPr>
        <w:pStyle w:val="ListParagraph"/>
        <w:numPr>
          <w:ilvl w:val="1"/>
          <w:numId w:val="27"/>
        </w:numPr>
        <w:spacing w:after="0"/>
        <w:jc w:val="both"/>
        <w:rPr>
          <w:rFonts w:ascii="Times New Roman" w:eastAsia="Times New Roman" w:hAnsi="Times New Roman" w:cs="Times New Roman"/>
          <w:b/>
          <w:vanish/>
          <w:u w:val="single"/>
        </w:rPr>
      </w:pPr>
    </w:p>
    <w:p w:rsidR="001900CB" w:rsidRPr="00514BE1" w:rsidRDefault="001900CB" w:rsidP="003E068D">
      <w:pPr>
        <w:pStyle w:val="ListParagraph"/>
        <w:numPr>
          <w:ilvl w:val="1"/>
          <w:numId w:val="41"/>
        </w:numPr>
        <w:spacing w:after="0"/>
        <w:ind w:left="720" w:hanging="720"/>
        <w:jc w:val="both"/>
        <w:rPr>
          <w:rFonts w:ascii="Times New Roman" w:eastAsia="Times New Roman" w:hAnsi="Times New Roman" w:cs="Times New Roman"/>
          <w:u w:val="single"/>
        </w:rPr>
      </w:pPr>
      <w:r w:rsidRPr="00514BE1">
        <w:rPr>
          <w:rFonts w:ascii="Times New Roman" w:eastAsia="Times New Roman" w:hAnsi="Times New Roman" w:cs="Times New Roman"/>
          <w:b/>
          <w:u w:val="single"/>
        </w:rPr>
        <w:t>Waiver</w:t>
      </w:r>
    </w:p>
    <w:p w:rsidR="00C5499B" w:rsidRPr="003E068D" w:rsidRDefault="00C5499B" w:rsidP="003E068D">
      <w:pPr>
        <w:spacing w:after="0"/>
        <w:ind w:left="720"/>
        <w:jc w:val="both"/>
        <w:rPr>
          <w:rFonts w:ascii="Times New Roman" w:eastAsia="Times New Roman" w:hAnsi="Times New Roman" w:cs="Times New Roman"/>
        </w:rPr>
      </w:pPr>
    </w:p>
    <w:p w:rsidR="001900CB" w:rsidRPr="003E068D" w:rsidRDefault="001900CB" w:rsidP="003E068D">
      <w:pPr>
        <w:spacing w:after="0"/>
        <w:ind w:left="720"/>
        <w:jc w:val="both"/>
        <w:rPr>
          <w:rFonts w:ascii="Times New Roman" w:eastAsia="Times New Roman" w:hAnsi="Times New Roman" w:cs="Times New Roman"/>
        </w:rPr>
      </w:pPr>
      <w:r w:rsidRPr="003E068D">
        <w:rPr>
          <w:rFonts w:ascii="Times New Roman" w:eastAsia="Times New Roman" w:hAnsi="Times New Roman" w:cs="Times New Roman"/>
        </w:rPr>
        <w:t xml:space="preserve">No waiver of any provision of this Agreement shall be effective against a Party except as expressly set forth in a writing signed by such Party.  The waiver by either Party of a default or a breach by the other Party of any provision of this Agreement shall not operate or be construed to operate as a waiver of any subsequent default or breach.  The making or the acceptance of a payment by either Party with knowledge of the existence of a default or breach shall not operate or be construed to operate as a waiver of any subsequent default or breach.  </w:t>
      </w:r>
    </w:p>
    <w:p w:rsidR="00C5499B" w:rsidRPr="003E068D" w:rsidRDefault="00C5499B" w:rsidP="003E068D">
      <w:pPr>
        <w:spacing w:after="0"/>
        <w:ind w:left="720"/>
        <w:jc w:val="both"/>
        <w:rPr>
          <w:rFonts w:ascii="Times New Roman" w:eastAsia="Times New Roman" w:hAnsi="Times New Roman" w:cs="Times New Roman"/>
        </w:rPr>
      </w:pPr>
    </w:p>
    <w:p w:rsidR="001900CB" w:rsidRPr="00514BE1" w:rsidRDefault="001900CB" w:rsidP="003E068D">
      <w:pPr>
        <w:pStyle w:val="ListParagraph"/>
        <w:numPr>
          <w:ilvl w:val="1"/>
          <w:numId w:val="41"/>
        </w:numPr>
        <w:spacing w:after="0"/>
        <w:ind w:left="720" w:hanging="720"/>
        <w:jc w:val="both"/>
        <w:rPr>
          <w:rFonts w:ascii="Times New Roman" w:eastAsia="Times New Roman" w:hAnsi="Times New Roman" w:cs="Times New Roman"/>
          <w:u w:val="single"/>
        </w:rPr>
      </w:pPr>
      <w:r w:rsidRPr="00514BE1">
        <w:rPr>
          <w:rFonts w:ascii="Times New Roman" w:eastAsia="Times New Roman" w:hAnsi="Times New Roman" w:cs="Times New Roman"/>
          <w:b/>
          <w:u w:val="single"/>
        </w:rPr>
        <w:t>Survival</w:t>
      </w:r>
    </w:p>
    <w:p w:rsidR="00514BE1" w:rsidRDefault="00514BE1" w:rsidP="003E068D">
      <w:pPr>
        <w:spacing w:after="0"/>
        <w:ind w:left="720"/>
        <w:jc w:val="both"/>
        <w:rPr>
          <w:rFonts w:ascii="Times New Roman" w:eastAsia="Times New Roman" w:hAnsi="Times New Roman" w:cs="Times New Roman"/>
        </w:rPr>
      </w:pPr>
    </w:p>
    <w:p w:rsidR="00EF0439" w:rsidRPr="003E068D" w:rsidRDefault="001900CB" w:rsidP="003E068D">
      <w:pPr>
        <w:spacing w:after="0"/>
        <w:ind w:left="720"/>
        <w:jc w:val="both"/>
        <w:rPr>
          <w:rFonts w:ascii="Times New Roman" w:eastAsia="Times New Roman" w:hAnsi="Times New Roman" w:cs="Times New Roman"/>
          <w:b/>
        </w:rPr>
      </w:pPr>
      <w:r w:rsidRPr="003E068D">
        <w:rPr>
          <w:rFonts w:ascii="Times New Roman" w:eastAsia="Times New Roman" w:hAnsi="Times New Roman" w:cs="Times New Roman"/>
        </w:rPr>
        <w:t xml:space="preserve">Notwithstanding anything provided herein to the contrary, </w:t>
      </w:r>
      <w:r w:rsidR="003E48F7" w:rsidRPr="003E48F7">
        <w:rPr>
          <w:rFonts w:ascii="Times New Roman" w:eastAsia="Times New Roman" w:hAnsi="Times New Roman" w:cs="Times New Roman"/>
          <w:u w:val="single"/>
        </w:rPr>
        <w:t>Article 6</w:t>
      </w:r>
      <w:r w:rsidR="0076423E" w:rsidRPr="003E068D">
        <w:rPr>
          <w:rFonts w:ascii="Times New Roman" w:eastAsia="Times New Roman" w:hAnsi="Times New Roman" w:cs="Times New Roman"/>
        </w:rPr>
        <w:t xml:space="preserve"> (</w:t>
      </w:r>
      <w:r w:rsidR="00DB4375" w:rsidRPr="003E068D">
        <w:rPr>
          <w:rFonts w:ascii="Times New Roman" w:eastAsia="Times New Roman" w:hAnsi="Times New Roman" w:cs="Times New Roman"/>
          <w:i/>
          <w:iCs/>
        </w:rPr>
        <w:t>Dispute Resolution</w:t>
      </w:r>
      <w:r w:rsidR="0076423E" w:rsidRPr="003E068D">
        <w:rPr>
          <w:rFonts w:ascii="Times New Roman" w:eastAsia="Times New Roman" w:hAnsi="Times New Roman" w:cs="Times New Roman"/>
        </w:rPr>
        <w:t>)</w:t>
      </w:r>
      <w:r w:rsidR="0032728C" w:rsidRPr="003E068D">
        <w:rPr>
          <w:rFonts w:ascii="Times New Roman" w:eastAsia="Times New Roman" w:hAnsi="Times New Roman" w:cs="Times New Roman"/>
        </w:rPr>
        <w:t xml:space="preserve">, </w:t>
      </w:r>
      <w:r w:rsidR="00D41575" w:rsidRPr="003E068D">
        <w:rPr>
          <w:rFonts w:ascii="Times New Roman" w:eastAsia="Times New Roman" w:hAnsi="Times New Roman" w:cs="Times New Roman"/>
        </w:rPr>
        <w:t xml:space="preserve">and </w:t>
      </w:r>
      <w:r w:rsidR="003E48F7" w:rsidRPr="003E48F7">
        <w:rPr>
          <w:rFonts w:ascii="Times New Roman" w:eastAsia="Times New Roman" w:hAnsi="Times New Roman" w:cs="Times New Roman"/>
          <w:u w:val="single"/>
        </w:rPr>
        <w:t>Article 7</w:t>
      </w:r>
      <w:r w:rsidR="00BE39D4">
        <w:rPr>
          <w:rFonts w:ascii="Times New Roman" w:eastAsia="Times New Roman" w:hAnsi="Times New Roman" w:cs="Times New Roman"/>
        </w:rPr>
        <w:t xml:space="preserve"> </w:t>
      </w:r>
      <w:r w:rsidR="00D41575" w:rsidRPr="003E068D">
        <w:rPr>
          <w:rFonts w:ascii="Times New Roman" w:eastAsia="Times New Roman" w:hAnsi="Times New Roman" w:cs="Times New Roman"/>
        </w:rPr>
        <w:t>(</w:t>
      </w:r>
      <w:r w:rsidR="00DB4375" w:rsidRPr="003E068D">
        <w:rPr>
          <w:rFonts w:ascii="Times New Roman" w:eastAsia="Times New Roman" w:hAnsi="Times New Roman" w:cs="Times New Roman"/>
          <w:i/>
          <w:iCs/>
        </w:rPr>
        <w:t>Miscellaneous</w:t>
      </w:r>
      <w:r w:rsidR="00D41575" w:rsidRPr="003E068D">
        <w:rPr>
          <w:rFonts w:ascii="Times New Roman" w:eastAsia="Times New Roman" w:hAnsi="Times New Roman" w:cs="Times New Roman"/>
        </w:rPr>
        <w:t>)</w:t>
      </w:r>
      <w:r w:rsidR="00A81E62" w:rsidRPr="003E068D">
        <w:rPr>
          <w:rFonts w:ascii="Times New Roman" w:eastAsia="Times New Roman" w:hAnsi="Times New Roman" w:cs="Times New Roman"/>
        </w:rPr>
        <w:t xml:space="preserve"> </w:t>
      </w:r>
      <w:r w:rsidRPr="003E068D">
        <w:rPr>
          <w:rFonts w:ascii="Times New Roman" w:eastAsia="Times New Roman" w:hAnsi="Times New Roman" w:cs="Times New Roman"/>
        </w:rPr>
        <w:t>(and, to the extent referenced in such provisions, the Exhibits and Schedules hereto) shall survive the termination of this Agreement.</w:t>
      </w:r>
    </w:p>
    <w:p w:rsidR="00C5499B" w:rsidRPr="003E068D" w:rsidRDefault="00C5499B" w:rsidP="003E068D">
      <w:pPr>
        <w:spacing w:after="0"/>
        <w:ind w:left="720"/>
        <w:jc w:val="both"/>
        <w:rPr>
          <w:rFonts w:ascii="Times New Roman" w:eastAsia="Times New Roman" w:hAnsi="Times New Roman" w:cs="Times New Roman"/>
          <w:b/>
        </w:rPr>
      </w:pPr>
    </w:p>
    <w:p w:rsidR="001900CB" w:rsidRPr="00514BE1" w:rsidRDefault="001900CB" w:rsidP="003E068D">
      <w:pPr>
        <w:pStyle w:val="ListParagraph"/>
        <w:numPr>
          <w:ilvl w:val="1"/>
          <w:numId w:val="41"/>
        </w:numPr>
        <w:spacing w:after="0"/>
        <w:ind w:left="720" w:hanging="720"/>
        <w:jc w:val="both"/>
        <w:rPr>
          <w:rFonts w:ascii="Times New Roman" w:eastAsia="Times New Roman" w:hAnsi="Times New Roman" w:cs="Times New Roman"/>
          <w:u w:val="single"/>
        </w:rPr>
      </w:pPr>
      <w:r w:rsidRPr="00514BE1">
        <w:rPr>
          <w:rFonts w:ascii="Times New Roman" w:eastAsia="Times New Roman" w:hAnsi="Times New Roman" w:cs="Times New Roman"/>
          <w:b/>
          <w:u w:val="single"/>
        </w:rPr>
        <w:t>Third Party Rights</w:t>
      </w:r>
    </w:p>
    <w:p w:rsidR="00C5499B" w:rsidRPr="003E068D" w:rsidRDefault="00C5499B" w:rsidP="003E068D">
      <w:pPr>
        <w:spacing w:after="0"/>
        <w:ind w:left="720"/>
        <w:jc w:val="both"/>
        <w:rPr>
          <w:rFonts w:ascii="Times New Roman" w:eastAsia="Times New Roman" w:hAnsi="Times New Roman" w:cs="Times New Roman"/>
        </w:rPr>
      </w:pPr>
    </w:p>
    <w:p w:rsidR="001900CB" w:rsidRPr="003E068D" w:rsidRDefault="001900CB" w:rsidP="003E068D">
      <w:pPr>
        <w:spacing w:after="0"/>
        <w:ind w:left="720"/>
        <w:jc w:val="both"/>
        <w:rPr>
          <w:rFonts w:ascii="Times New Roman" w:eastAsia="Times New Roman" w:hAnsi="Times New Roman" w:cs="Times New Roman"/>
        </w:rPr>
      </w:pPr>
      <w:r w:rsidRPr="003E068D">
        <w:rPr>
          <w:rFonts w:ascii="Times New Roman" w:eastAsia="Times New Roman" w:hAnsi="Times New Roman" w:cs="Times New Roman"/>
        </w:rPr>
        <w:lastRenderedPageBreak/>
        <w:t>Nothing herein is intended to or should be construed to create any rights of any kind whatsoever in third persons not parties to this Agreement</w:t>
      </w:r>
      <w:r w:rsidR="00263522" w:rsidRPr="003E068D">
        <w:rPr>
          <w:rFonts w:ascii="Times New Roman" w:eastAsia="Times New Roman" w:hAnsi="Times New Roman" w:cs="Times New Roman"/>
        </w:rPr>
        <w:t xml:space="preserve">, except any rights created in favor of the World Bank, STELCO, </w:t>
      </w:r>
      <w:proofErr w:type="gramStart"/>
      <w:r w:rsidR="002D7718" w:rsidRPr="003E068D">
        <w:rPr>
          <w:rFonts w:ascii="Times New Roman" w:eastAsia="Times New Roman" w:hAnsi="Times New Roman" w:cs="Times New Roman"/>
        </w:rPr>
        <w:t>a</w:t>
      </w:r>
      <w:proofErr w:type="gramEnd"/>
      <w:r w:rsidR="00A81E62" w:rsidRPr="003E068D">
        <w:rPr>
          <w:rFonts w:ascii="Times New Roman" w:eastAsia="Times New Roman" w:hAnsi="Times New Roman" w:cs="Times New Roman"/>
        </w:rPr>
        <w:t xml:space="preserve"> </w:t>
      </w:r>
      <w:r w:rsidR="00C76D94" w:rsidRPr="003E068D">
        <w:rPr>
          <w:rFonts w:ascii="Times New Roman" w:eastAsia="Times New Roman" w:hAnsi="Times New Roman" w:cs="Times New Roman"/>
        </w:rPr>
        <w:t xml:space="preserve">lessor under </w:t>
      </w:r>
      <w:r w:rsidR="002D7718" w:rsidRPr="003E068D">
        <w:rPr>
          <w:rFonts w:ascii="Times New Roman" w:eastAsia="Times New Roman" w:hAnsi="Times New Roman" w:cs="Times New Roman"/>
        </w:rPr>
        <w:t>a</w:t>
      </w:r>
      <w:r w:rsidR="00A81E62" w:rsidRPr="003E068D">
        <w:rPr>
          <w:rFonts w:ascii="Times New Roman" w:eastAsia="Times New Roman" w:hAnsi="Times New Roman" w:cs="Times New Roman"/>
        </w:rPr>
        <w:t xml:space="preserve"> </w:t>
      </w:r>
      <w:r w:rsidR="00C76D94" w:rsidRPr="003E068D">
        <w:rPr>
          <w:rFonts w:ascii="Times New Roman" w:eastAsia="Times New Roman" w:hAnsi="Times New Roman" w:cs="Times New Roman"/>
        </w:rPr>
        <w:t>Roof Lease Agreement</w:t>
      </w:r>
      <w:r w:rsidR="00F6611C" w:rsidRPr="003E068D">
        <w:rPr>
          <w:rFonts w:ascii="Times New Roman" w:eastAsia="Times New Roman" w:hAnsi="Times New Roman" w:cs="Times New Roman"/>
        </w:rPr>
        <w:t xml:space="preserve"> or</w:t>
      </w:r>
      <w:r w:rsidR="00263522" w:rsidRPr="003E068D">
        <w:rPr>
          <w:rFonts w:ascii="Times New Roman" w:eastAsia="Times New Roman" w:hAnsi="Times New Roman" w:cs="Times New Roman"/>
        </w:rPr>
        <w:t xml:space="preserve"> the Escrow Agent</w:t>
      </w:r>
      <w:r w:rsidRPr="003E068D">
        <w:rPr>
          <w:rFonts w:ascii="Times New Roman" w:eastAsia="Times New Roman" w:hAnsi="Times New Roman" w:cs="Times New Roman"/>
        </w:rPr>
        <w:t xml:space="preserve">. </w:t>
      </w:r>
    </w:p>
    <w:p w:rsidR="00C5499B" w:rsidRPr="003E068D" w:rsidRDefault="00C5499B" w:rsidP="003E068D">
      <w:pPr>
        <w:spacing w:after="0"/>
        <w:ind w:left="720"/>
        <w:jc w:val="both"/>
        <w:rPr>
          <w:rFonts w:ascii="Times New Roman" w:eastAsia="Times New Roman" w:hAnsi="Times New Roman" w:cs="Times New Roman"/>
        </w:rPr>
      </w:pPr>
    </w:p>
    <w:p w:rsidR="001900CB" w:rsidRPr="00514BE1" w:rsidRDefault="001900CB" w:rsidP="003E068D">
      <w:pPr>
        <w:pStyle w:val="ListParagraph"/>
        <w:numPr>
          <w:ilvl w:val="1"/>
          <w:numId w:val="41"/>
        </w:numPr>
        <w:spacing w:after="0"/>
        <w:ind w:left="720" w:hanging="720"/>
        <w:jc w:val="both"/>
        <w:rPr>
          <w:rFonts w:ascii="Times New Roman" w:eastAsia="Times New Roman" w:hAnsi="Times New Roman" w:cs="Times New Roman"/>
          <w:b/>
          <w:u w:val="single"/>
        </w:rPr>
      </w:pPr>
      <w:r w:rsidRPr="00514BE1">
        <w:rPr>
          <w:rFonts w:ascii="Times New Roman" w:eastAsia="Times New Roman" w:hAnsi="Times New Roman" w:cs="Times New Roman"/>
          <w:b/>
          <w:u w:val="single"/>
        </w:rPr>
        <w:t xml:space="preserve">Counterparts  </w:t>
      </w:r>
    </w:p>
    <w:p w:rsidR="00C5499B" w:rsidRPr="003E068D" w:rsidRDefault="00C5499B" w:rsidP="003E068D">
      <w:pPr>
        <w:spacing w:after="0"/>
        <w:ind w:left="720"/>
        <w:jc w:val="both"/>
        <w:rPr>
          <w:rFonts w:ascii="Times New Roman" w:eastAsia="Times New Roman" w:hAnsi="Times New Roman" w:cs="Times New Roman"/>
        </w:rPr>
      </w:pPr>
    </w:p>
    <w:p w:rsidR="001900CB" w:rsidRPr="003E068D" w:rsidRDefault="001900CB" w:rsidP="003E068D">
      <w:pPr>
        <w:spacing w:after="0"/>
        <w:ind w:left="720"/>
        <w:jc w:val="both"/>
        <w:rPr>
          <w:rFonts w:ascii="Times New Roman" w:eastAsia="Times New Roman" w:hAnsi="Times New Roman" w:cs="Times New Roman"/>
        </w:rPr>
      </w:pPr>
      <w:r w:rsidRPr="003E068D">
        <w:rPr>
          <w:rFonts w:ascii="Times New Roman" w:eastAsia="Times New Roman" w:hAnsi="Times New Roman" w:cs="Times New Roman"/>
        </w:rPr>
        <w:t xml:space="preserve">This Agreement and any amendment hereto may be executed and </w:t>
      </w:r>
      <w:r w:rsidR="004F7541" w:rsidRPr="003E068D">
        <w:rPr>
          <w:rFonts w:ascii="Times New Roman" w:eastAsia="Times New Roman" w:hAnsi="Times New Roman" w:cs="Times New Roman"/>
        </w:rPr>
        <w:t>d</w:t>
      </w:r>
      <w:r w:rsidRPr="003E068D">
        <w:rPr>
          <w:rFonts w:ascii="Times New Roman" w:eastAsia="Times New Roman" w:hAnsi="Times New Roman" w:cs="Times New Roman"/>
        </w:rPr>
        <w:t xml:space="preserve">elivered in one or more counterparts and by different Parties in separate counterparts.  All of such counterparts shall constitute one and the same agreement and shall become effective (unless otherwise therein provided) when one or more counterparts have been signed by each Party and delivered to the other Party.  Delivery of this Agreement by facsimile transmission or electronic email shall be as effective as delivery of a manually executed counterpart. </w:t>
      </w:r>
    </w:p>
    <w:p w:rsidR="00C5499B" w:rsidRPr="003E068D" w:rsidRDefault="00C5499B" w:rsidP="003E068D">
      <w:pPr>
        <w:spacing w:after="0"/>
        <w:ind w:left="720"/>
        <w:jc w:val="both"/>
        <w:rPr>
          <w:rFonts w:ascii="Times New Roman" w:eastAsia="Times New Roman" w:hAnsi="Times New Roman" w:cs="Times New Roman"/>
        </w:rPr>
      </w:pPr>
    </w:p>
    <w:p w:rsidR="001900CB" w:rsidRPr="00514BE1" w:rsidRDefault="001900CB" w:rsidP="003E068D">
      <w:pPr>
        <w:pStyle w:val="ListParagraph"/>
        <w:numPr>
          <w:ilvl w:val="1"/>
          <w:numId w:val="41"/>
        </w:numPr>
        <w:spacing w:after="0"/>
        <w:ind w:left="720" w:hanging="720"/>
        <w:jc w:val="both"/>
        <w:rPr>
          <w:rFonts w:ascii="Times New Roman" w:eastAsia="Times New Roman" w:hAnsi="Times New Roman" w:cs="Times New Roman"/>
          <w:u w:val="single"/>
        </w:rPr>
      </w:pPr>
      <w:r w:rsidRPr="00514BE1">
        <w:rPr>
          <w:rFonts w:ascii="Times New Roman" w:eastAsia="Times New Roman" w:hAnsi="Times New Roman" w:cs="Times New Roman"/>
          <w:b/>
          <w:u w:val="single"/>
        </w:rPr>
        <w:t>Severability</w:t>
      </w:r>
    </w:p>
    <w:p w:rsidR="00C5499B" w:rsidRPr="003E068D" w:rsidRDefault="00C5499B" w:rsidP="003E068D">
      <w:pPr>
        <w:spacing w:after="0"/>
        <w:ind w:left="720"/>
        <w:jc w:val="both"/>
        <w:rPr>
          <w:rFonts w:ascii="Times New Roman" w:eastAsia="Times New Roman" w:hAnsi="Times New Roman" w:cs="Times New Roman"/>
        </w:rPr>
      </w:pPr>
    </w:p>
    <w:p w:rsidR="001900CB" w:rsidRPr="003E068D" w:rsidRDefault="001900CB" w:rsidP="003E068D">
      <w:pPr>
        <w:spacing w:after="0"/>
        <w:ind w:left="720"/>
        <w:jc w:val="both"/>
        <w:rPr>
          <w:rFonts w:ascii="Times New Roman" w:eastAsia="Times New Roman" w:hAnsi="Times New Roman" w:cs="Times New Roman"/>
        </w:rPr>
      </w:pPr>
      <w:r w:rsidRPr="003E068D">
        <w:rPr>
          <w:rFonts w:ascii="Times New Roman" w:eastAsia="Times New Roman" w:hAnsi="Times New Roman" w:cs="Times New Roman"/>
        </w:rPr>
        <w:t xml:space="preserve">In the event that any provision of this Agreement shall, for any reason, be determined to be invalid, illegal, or unenforceable in any respect, the Parties shall negotiate in good faith and agree to such amendments, modifications, or supplements to this Agreement, or such other appropriate actions, as shall, to the maximum extent practicable in light of such determination, implement and give effect to the intentions of the Parties as reflected herein, and the other provisions of this Agreement shall, as so amended, modified, supplemented, or otherwise affected by such action, remain in full force and effect. </w:t>
      </w:r>
    </w:p>
    <w:p w:rsidR="00C5499B" w:rsidRPr="003E068D" w:rsidRDefault="00C5499B" w:rsidP="003E068D">
      <w:pPr>
        <w:spacing w:after="0"/>
        <w:ind w:left="720"/>
        <w:jc w:val="both"/>
        <w:rPr>
          <w:rFonts w:ascii="Times New Roman" w:eastAsia="Times New Roman" w:hAnsi="Times New Roman" w:cs="Times New Roman"/>
        </w:rPr>
      </w:pPr>
    </w:p>
    <w:p w:rsidR="00085A4B" w:rsidRPr="003E068D" w:rsidRDefault="00085A4B" w:rsidP="003E068D">
      <w:pPr>
        <w:spacing w:after="0"/>
        <w:rPr>
          <w:rFonts w:ascii="Times New Roman" w:eastAsia="Times New Roman" w:hAnsi="Times New Roman" w:cs="Times New Roman"/>
        </w:rPr>
      </w:pPr>
      <w:r w:rsidRPr="003E068D">
        <w:rPr>
          <w:rFonts w:ascii="Times New Roman" w:eastAsia="Times New Roman" w:hAnsi="Times New Roman" w:cs="Times New Roman"/>
        </w:rPr>
        <w:br w:type="page"/>
      </w:r>
    </w:p>
    <w:p w:rsidR="001900CB" w:rsidRPr="003E068D" w:rsidRDefault="001900CB" w:rsidP="003E068D">
      <w:pPr>
        <w:spacing w:after="0"/>
        <w:jc w:val="both"/>
        <w:rPr>
          <w:rFonts w:ascii="Times New Roman" w:eastAsia="Times New Roman" w:hAnsi="Times New Roman" w:cs="Times New Roman"/>
        </w:rPr>
      </w:pPr>
      <w:r w:rsidRPr="003E068D">
        <w:rPr>
          <w:rFonts w:ascii="Times New Roman" w:eastAsia="Times New Roman" w:hAnsi="Times New Roman" w:cs="Times New Roman"/>
        </w:rPr>
        <w:lastRenderedPageBreak/>
        <w:t xml:space="preserve">IN WITNESS WHEREOF, the Parties have caused this Agreement to be executed and delivered by their duly authorized representatives as of the date first set forth above.    </w:t>
      </w:r>
    </w:p>
    <w:p w:rsidR="003A06B2" w:rsidRPr="003E068D" w:rsidRDefault="003A06B2" w:rsidP="003E068D">
      <w:pPr>
        <w:spacing w:after="0"/>
        <w:jc w:val="both"/>
        <w:rPr>
          <w:rFonts w:ascii="Times New Roman" w:eastAsia="Times New Roman" w:hAnsi="Times New Roman" w:cs="Times New Roman"/>
        </w:rPr>
      </w:pPr>
    </w:p>
    <w:p w:rsidR="003A06B2" w:rsidRPr="003E068D" w:rsidRDefault="003A06B2" w:rsidP="003E068D">
      <w:pPr>
        <w:spacing w:after="0"/>
        <w:jc w:val="both"/>
        <w:rPr>
          <w:rFonts w:ascii="Times New Roman" w:eastAsia="Times New Roman" w:hAnsi="Times New Roman" w:cs="Times New Roman"/>
        </w:rPr>
      </w:pPr>
    </w:p>
    <w:p w:rsidR="006D61A7" w:rsidRPr="003E068D" w:rsidRDefault="006D61A7" w:rsidP="003E068D">
      <w:pPr>
        <w:spacing w:after="0"/>
        <w:jc w:val="both"/>
        <w:rPr>
          <w:rFonts w:ascii="Times New Roman" w:eastAsia="Times New Roman" w:hAnsi="Times New Roman" w:cs="Times New Roman"/>
          <w:b/>
          <w:bCs/>
        </w:rPr>
      </w:pPr>
    </w:p>
    <w:p w:rsidR="006D61A7" w:rsidRPr="003E068D" w:rsidRDefault="006D61A7" w:rsidP="003E068D">
      <w:pPr>
        <w:spacing w:after="0"/>
        <w:jc w:val="both"/>
        <w:rPr>
          <w:rFonts w:ascii="Times New Roman" w:eastAsia="Times New Roman" w:hAnsi="Times New Roman" w:cs="Times New Roman"/>
          <w:b/>
          <w:bCs/>
        </w:rPr>
      </w:pPr>
      <w:r w:rsidRPr="003E068D">
        <w:rPr>
          <w:rFonts w:ascii="Times New Roman" w:eastAsia="Times New Roman" w:hAnsi="Times New Roman" w:cs="Times New Roman"/>
          <w:b/>
          <w:bCs/>
        </w:rPr>
        <w:t>For and on behalf of [</w:t>
      </w:r>
      <w:r w:rsidR="008764DF">
        <w:rPr>
          <w:rFonts w:ascii="Times New Roman" w:eastAsia="Times New Roman" w:hAnsi="Times New Roman" w:cs="Times New Roman"/>
          <w:b/>
          <w:bCs/>
        </w:rPr>
        <w:t xml:space="preserve">Republic of Maldives, </w:t>
      </w:r>
      <w:r w:rsidRPr="003E068D">
        <w:rPr>
          <w:rFonts w:ascii="Times New Roman" w:eastAsia="Times New Roman" w:hAnsi="Times New Roman" w:cs="Times New Roman"/>
          <w:b/>
          <w:bCs/>
        </w:rPr>
        <w:t xml:space="preserve">Ministry of </w:t>
      </w:r>
      <w:r w:rsidR="008764DF">
        <w:rPr>
          <w:rFonts w:ascii="Times New Roman" w:eastAsia="Times New Roman" w:hAnsi="Times New Roman" w:cs="Times New Roman"/>
          <w:b/>
          <w:bCs/>
        </w:rPr>
        <w:t>Environment and Energy</w:t>
      </w:r>
      <w:r w:rsidRPr="003E068D">
        <w:rPr>
          <w:rFonts w:ascii="Times New Roman" w:eastAsia="Times New Roman" w:hAnsi="Times New Roman" w:cs="Times New Roman"/>
          <w:b/>
          <w:bCs/>
        </w:rPr>
        <w:t>]</w:t>
      </w:r>
    </w:p>
    <w:p w:rsidR="006D61A7" w:rsidRPr="003E068D" w:rsidRDefault="006D61A7" w:rsidP="003E068D">
      <w:pPr>
        <w:spacing w:after="0"/>
        <w:jc w:val="both"/>
        <w:rPr>
          <w:rFonts w:ascii="Times New Roman" w:eastAsia="Times New Roman" w:hAnsi="Times New Roman" w:cs="Times New Roman"/>
        </w:rPr>
      </w:pPr>
    </w:p>
    <w:p w:rsidR="006D61A7" w:rsidRPr="003E068D" w:rsidRDefault="006D61A7" w:rsidP="003E068D">
      <w:pPr>
        <w:spacing w:after="0"/>
        <w:jc w:val="both"/>
        <w:rPr>
          <w:rFonts w:ascii="Times New Roman" w:eastAsia="Times New Roman" w:hAnsi="Times New Roman" w:cs="Times New Roman"/>
        </w:rPr>
      </w:pPr>
      <w:r w:rsidRPr="003E068D">
        <w:rPr>
          <w:rFonts w:ascii="Times New Roman" w:eastAsia="Times New Roman" w:hAnsi="Times New Roman" w:cs="Times New Roman"/>
        </w:rPr>
        <w:t>_______________________</w:t>
      </w:r>
    </w:p>
    <w:p w:rsidR="006D61A7" w:rsidRPr="003E068D" w:rsidRDefault="006D61A7" w:rsidP="003E068D">
      <w:pPr>
        <w:spacing w:after="0"/>
        <w:jc w:val="both"/>
        <w:rPr>
          <w:rFonts w:ascii="Times New Roman" w:eastAsia="Times New Roman" w:hAnsi="Times New Roman" w:cs="Times New Roman"/>
        </w:rPr>
      </w:pPr>
    </w:p>
    <w:p w:rsidR="006D61A7" w:rsidRPr="003E068D" w:rsidRDefault="006D61A7" w:rsidP="003E068D">
      <w:pPr>
        <w:spacing w:after="0"/>
        <w:jc w:val="both"/>
        <w:rPr>
          <w:rFonts w:ascii="Times New Roman" w:eastAsia="Times New Roman" w:hAnsi="Times New Roman" w:cs="Times New Roman"/>
        </w:rPr>
      </w:pPr>
      <w:r w:rsidRPr="003E068D">
        <w:rPr>
          <w:rFonts w:ascii="Times New Roman" w:eastAsia="Times New Roman" w:hAnsi="Times New Roman" w:cs="Times New Roman"/>
        </w:rPr>
        <w:t>[Name]</w:t>
      </w:r>
    </w:p>
    <w:p w:rsidR="006D61A7" w:rsidRPr="003E068D" w:rsidRDefault="006D61A7" w:rsidP="003E068D">
      <w:pPr>
        <w:spacing w:after="0"/>
        <w:jc w:val="both"/>
        <w:rPr>
          <w:rFonts w:ascii="Times New Roman" w:eastAsia="Times New Roman" w:hAnsi="Times New Roman" w:cs="Times New Roman"/>
        </w:rPr>
      </w:pPr>
      <w:r w:rsidRPr="003E068D">
        <w:rPr>
          <w:rFonts w:ascii="Times New Roman" w:eastAsia="Times New Roman" w:hAnsi="Times New Roman" w:cs="Times New Roman"/>
        </w:rPr>
        <w:t>[Designation]</w:t>
      </w:r>
    </w:p>
    <w:p w:rsidR="006D61A7" w:rsidRPr="003E068D" w:rsidRDefault="006D61A7" w:rsidP="003E068D">
      <w:pPr>
        <w:spacing w:after="0"/>
        <w:jc w:val="both"/>
        <w:rPr>
          <w:rFonts w:ascii="Times New Roman" w:eastAsia="Times New Roman" w:hAnsi="Times New Roman" w:cs="Times New Roman"/>
        </w:rPr>
      </w:pPr>
    </w:p>
    <w:p w:rsidR="006D61A7" w:rsidRPr="003E068D" w:rsidRDefault="006D61A7" w:rsidP="003E068D">
      <w:pPr>
        <w:spacing w:after="0"/>
        <w:jc w:val="both"/>
        <w:rPr>
          <w:rFonts w:ascii="Times New Roman" w:eastAsia="Times New Roman" w:hAnsi="Times New Roman" w:cs="Times New Roman"/>
        </w:rPr>
      </w:pPr>
    </w:p>
    <w:p w:rsidR="006D61A7" w:rsidRPr="003E068D" w:rsidRDefault="006D61A7" w:rsidP="003E068D">
      <w:pPr>
        <w:spacing w:after="0"/>
        <w:jc w:val="both"/>
        <w:rPr>
          <w:rFonts w:ascii="Times New Roman" w:eastAsia="Times New Roman" w:hAnsi="Times New Roman" w:cs="Times New Roman"/>
          <w:b/>
          <w:bCs/>
        </w:rPr>
      </w:pPr>
      <w:r w:rsidRPr="003E068D">
        <w:rPr>
          <w:rFonts w:ascii="Times New Roman" w:eastAsia="Times New Roman" w:hAnsi="Times New Roman" w:cs="Times New Roman"/>
          <w:b/>
          <w:bCs/>
        </w:rPr>
        <w:t xml:space="preserve">For and on behalf of [Seller] </w:t>
      </w:r>
    </w:p>
    <w:p w:rsidR="006D61A7" w:rsidRPr="003E068D" w:rsidRDefault="006D61A7" w:rsidP="003E068D">
      <w:pPr>
        <w:spacing w:after="0"/>
        <w:jc w:val="both"/>
        <w:rPr>
          <w:rFonts w:ascii="Times New Roman" w:eastAsia="Times New Roman" w:hAnsi="Times New Roman" w:cs="Times New Roman"/>
        </w:rPr>
      </w:pPr>
    </w:p>
    <w:p w:rsidR="006D61A7" w:rsidRPr="003E068D" w:rsidRDefault="006D61A7" w:rsidP="003E068D">
      <w:pPr>
        <w:spacing w:after="0"/>
        <w:jc w:val="both"/>
        <w:rPr>
          <w:rFonts w:ascii="Times New Roman" w:eastAsia="Times New Roman" w:hAnsi="Times New Roman" w:cs="Times New Roman"/>
        </w:rPr>
      </w:pPr>
    </w:p>
    <w:p w:rsidR="006D61A7" w:rsidRPr="003E068D" w:rsidRDefault="006D61A7" w:rsidP="003E068D">
      <w:pPr>
        <w:spacing w:after="0"/>
        <w:jc w:val="both"/>
        <w:rPr>
          <w:rFonts w:ascii="Times New Roman" w:eastAsia="Times New Roman" w:hAnsi="Times New Roman" w:cs="Times New Roman"/>
        </w:rPr>
      </w:pPr>
    </w:p>
    <w:p w:rsidR="006D61A7" w:rsidRPr="003E068D" w:rsidRDefault="006D61A7" w:rsidP="003E068D">
      <w:pPr>
        <w:spacing w:after="0"/>
        <w:jc w:val="both"/>
        <w:rPr>
          <w:rFonts w:ascii="Times New Roman" w:eastAsia="Times New Roman" w:hAnsi="Times New Roman" w:cs="Times New Roman"/>
        </w:rPr>
      </w:pPr>
      <w:r w:rsidRPr="003E068D">
        <w:rPr>
          <w:rFonts w:ascii="Times New Roman" w:eastAsia="Times New Roman" w:hAnsi="Times New Roman" w:cs="Times New Roman"/>
        </w:rPr>
        <w:t>_______________________</w:t>
      </w:r>
    </w:p>
    <w:p w:rsidR="006D61A7" w:rsidRPr="003E068D" w:rsidRDefault="006D61A7" w:rsidP="003E068D">
      <w:pPr>
        <w:spacing w:after="0"/>
        <w:jc w:val="both"/>
        <w:rPr>
          <w:rFonts w:ascii="Times New Roman" w:eastAsia="Times New Roman" w:hAnsi="Times New Roman" w:cs="Times New Roman"/>
        </w:rPr>
      </w:pPr>
    </w:p>
    <w:p w:rsidR="006D61A7" w:rsidRPr="003E068D" w:rsidRDefault="006D61A7" w:rsidP="003E068D">
      <w:pPr>
        <w:spacing w:after="0"/>
        <w:jc w:val="both"/>
        <w:rPr>
          <w:rFonts w:ascii="Times New Roman" w:eastAsia="Times New Roman" w:hAnsi="Times New Roman" w:cs="Times New Roman"/>
        </w:rPr>
      </w:pPr>
      <w:r w:rsidRPr="003E068D">
        <w:rPr>
          <w:rFonts w:ascii="Times New Roman" w:eastAsia="Times New Roman" w:hAnsi="Times New Roman" w:cs="Times New Roman"/>
        </w:rPr>
        <w:t>[Name]</w:t>
      </w:r>
    </w:p>
    <w:p w:rsidR="006D61A7" w:rsidRPr="003E068D" w:rsidRDefault="006D61A7" w:rsidP="003E068D">
      <w:pPr>
        <w:spacing w:after="0"/>
        <w:jc w:val="both"/>
        <w:rPr>
          <w:rFonts w:ascii="Times New Roman" w:eastAsia="Times New Roman" w:hAnsi="Times New Roman" w:cs="Times New Roman"/>
        </w:rPr>
      </w:pPr>
      <w:r w:rsidRPr="003E068D">
        <w:rPr>
          <w:rFonts w:ascii="Times New Roman" w:eastAsia="Times New Roman" w:hAnsi="Times New Roman" w:cs="Times New Roman"/>
        </w:rPr>
        <w:t>[Designation]</w:t>
      </w:r>
    </w:p>
    <w:p w:rsidR="006D61A7" w:rsidRPr="003E068D" w:rsidRDefault="006D61A7" w:rsidP="003E068D">
      <w:pPr>
        <w:spacing w:after="0"/>
        <w:jc w:val="both"/>
        <w:rPr>
          <w:rFonts w:ascii="Times New Roman" w:eastAsia="Times New Roman" w:hAnsi="Times New Roman" w:cs="Times New Roman"/>
        </w:rPr>
      </w:pPr>
    </w:p>
    <w:p w:rsidR="006D61A7" w:rsidRPr="003E068D" w:rsidRDefault="006D61A7" w:rsidP="003E068D">
      <w:pPr>
        <w:spacing w:after="0"/>
        <w:jc w:val="both"/>
        <w:rPr>
          <w:rFonts w:ascii="Times New Roman" w:eastAsia="Times New Roman" w:hAnsi="Times New Roman" w:cs="Times New Roman"/>
        </w:rPr>
      </w:pPr>
      <w:r w:rsidRPr="003E068D">
        <w:rPr>
          <w:rFonts w:ascii="Times New Roman" w:eastAsia="Times New Roman" w:hAnsi="Times New Roman" w:cs="Times New Roman"/>
        </w:rPr>
        <w:t>Witnessed by:</w:t>
      </w:r>
    </w:p>
    <w:p w:rsidR="006D61A7" w:rsidRPr="003E068D" w:rsidRDefault="006D61A7" w:rsidP="003E068D">
      <w:pPr>
        <w:spacing w:after="0"/>
        <w:jc w:val="both"/>
        <w:rPr>
          <w:rFonts w:ascii="Times New Roman" w:eastAsia="Times New Roman" w:hAnsi="Times New Roman" w:cs="Times New Roman"/>
        </w:rPr>
      </w:pPr>
    </w:p>
    <w:p w:rsidR="006D61A7" w:rsidRPr="003E068D" w:rsidRDefault="006D61A7" w:rsidP="003E068D">
      <w:pPr>
        <w:spacing w:after="0"/>
        <w:jc w:val="both"/>
        <w:rPr>
          <w:rFonts w:ascii="Times New Roman" w:eastAsia="Times New Roman" w:hAnsi="Times New Roman" w:cs="Times New Roman"/>
        </w:rPr>
      </w:pPr>
      <w:r w:rsidRPr="003E068D">
        <w:rPr>
          <w:rFonts w:ascii="Times New Roman" w:eastAsia="Times New Roman" w:hAnsi="Times New Roman" w:cs="Times New Roman"/>
        </w:rPr>
        <w:t>_______________________</w:t>
      </w:r>
    </w:p>
    <w:p w:rsidR="006D61A7" w:rsidRPr="003E068D" w:rsidRDefault="006D61A7" w:rsidP="003E068D">
      <w:pPr>
        <w:spacing w:after="0"/>
        <w:jc w:val="both"/>
        <w:rPr>
          <w:rFonts w:ascii="Times New Roman" w:eastAsia="Times New Roman" w:hAnsi="Times New Roman" w:cs="Times New Roman"/>
        </w:rPr>
      </w:pPr>
    </w:p>
    <w:p w:rsidR="006D61A7" w:rsidRPr="003E068D" w:rsidRDefault="006D61A7" w:rsidP="003E068D">
      <w:pPr>
        <w:spacing w:after="0"/>
        <w:jc w:val="both"/>
        <w:rPr>
          <w:rFonts w:ascii="Times New Roman" w:eastAsia="Times New Roman" w:hAnsi="Times New Roman" w:cs="Times New Roman"/>
        </w:rPr>
      </w:pPr>
      <w:r w:rsidRPr="003E068D">
        <w:rPr>
          <w:rFonts w:ascii="Times New Roman" w:eastAsia="Times New Roman" w:hAnsi="Times New Roman" w:cs="Times New Roman"/>
        </w:rPr>
        <w:t>[Name]</w:t>
      </w:r>
    </w:p>
    <w:p w:rsidR="006D61A7" w:rsidRPr="003E068D" w:rsidRDefault="006D61A7" w:rsidP="003E068D">
      <w:pPr>
        <w:spacing w:after="0"/>
        <w:jc w:val="both"/>
        <w:rPr>
          <w:rFonts w:ascii="Times New Roman" w:eastAsia="Times New Roman" w:hAnsi="Times New Roman" w:cs="Times New Roman"/>
        </w:rPr>
      </w:pPr>
      <w:r w:rsidRPr="003E068D">
        <w:rPr>
          <w:rFonts w:ascii="Times New Roman" w:eastAsia="Times New Roman" w:hAnsi="Times New Roman" w:cs="Times New Roman"/>
        </w:rPr>
        <w:t>[Address]</w:t>
      </w:r>
    </w:p>
    <w:p w:rsidR="006D61A7" w:rsidRPr="003E068D" w:rsidRDefault="006D61A7" w:rsidP="003E068D">
      <w:pPr>
        <w:spacing w:after="0"/>
        <w:jc w:val="both"/>
        <w:rPr>
          <w:rFonts w:ascii="Times New Roman" w:eastAsia="Times New Roman" w:hAnsi="Times New Roman" w:cs="Times New Roman"/>
        </w:rPr>
      </w:pPr>
      <w:r w:rsidRPr="003E068D">
        <w:rPr>
          <w:rFonts w:ascii="Times New Roman" w:eastAsia="Times New Roman" w:hAnsi="Times New Roman" w:cs="Times New Roman"/>
        </w:rPr>
        <w:t>[</w:t>
      </w:r>
      <w:proofErr w:type="spellStart"/>
      <w:r w:rsidRPr="003E068D">
        <w:rPr>
          <w:rFonts w:ascii="Times New Roman" w:eastAsia="Times New Roman" w:hAnsi="Times New Roman" w:cs="Times New Roman"/>
        </w:rPr>
        <w:t>Organisation</w:t>
      </w:r>
      <w:proofErr w:type="spellEnd"/>
      <w:r w:rsidRPr="003E068D">
        <w:rPr>
          <w:rFonts w:ascii="Times New Roman" w:eastAsia="Times New Roman" w:hAnsi="Times New Roman" w:cs="Times New Roman"/>
        </w:rPr>
        <w:t>]</w:t>
      </w:r>
    </w:p>
    <w:p w:rsidR="006D61A7" w:rsidRPr="003E068D" w:rsidRDefault="006D61A7" w:rsidP="003E068D">
      <w:pPr>
        <w:spacing w:after="0"/>
        <w:jc w:val="both"/>
        <w:rPr>
          <w:rFonts w:ascii="Times New Roman" w:eastAsia="Times New Roman" w:hAnsi="Times New Roman" w:cs="Times New Roman"/>
        </w:rPr>
      </w:pPr>
      <w:r w:rsidRPr="003E068D">
        <w:rPr>
          <w:rFonts w:ascii="Times New Roman" w:eastAsia="Times New Roman" w:hAnsi="Times New Roman" w:cs="Times New Roman"/>
        </w:rPr>
        <w:t>[Designation]</w:t>
      </w:r>
    </w:p>
    <w:p w:rsidR="006D61A7" w:rsidRPr="003E068D" w:rsidRDefault="006D61A7" w:rsidP="003E068D">
      <w:pPr>
        <w:spacing w:after="0"/>
        <w:jc w:val="both"/>
        <w:rPr>
          <w:rFonts w:ascii="Times New Roman" w:eastAsia="Times New Roman" w:hAnsi="Times New Roman" w:cs="Times New Roman"/>
        </w:rPr>
      </w:pPr>
    </w:p>
    <w:p w:rsidR="006D61A7" w:rsidRPr="003E068D" w:rsidRDefault="006D61A7" w:rsidP="003E068D">
      <w:pPr>
        <w:spacing w:after="0"/>
        <w:jc w:val="both"/>
        <w:rPr>
          <w:rFonts w:ascii="Times New Roman" w:eastAsia="Times New Roman" w:hAnsi="Times New Roman" w:cs="Times New Roman"/>
        </w:rPr>
      </w:pPr>
    </w:p>
    <w:p w:rsidR="006D61A7" w:rsidRPr="003E068D" w:rsidRDefault="006D61A7" w:rsidP="003E068D">
      <w:pPr>
        <w:spacing w:after="0"/>
        <w:jc w:val="both"/>
        <w:rPr>
          <w:rFonts w:ascii="Times New Roman" w:eastAsia="Times New Roman" w:hAnsi="Times New Roman" w:cs="Times New Roman"/>
        </w:rPr>
      </w:pPr>
      <w:r w:rsidRPr="003E068D">
        <w:rPr>
          <w:rFonts w:ascii="Times New Roman" w:eastAsia="Times New Roman" w:hAnsi="Times New Roman" w:cs="Times New Roman"/>
        </w:rPr>
        <w:t>_______________________</w:t>
      </w:r>
    </w:p>
    <w:p w:rsidR="006D61A7" w:rsidRPr="003E068D" w:rsidRDefault="006D61A7" w:rsidP="003E068D">
      <w:pPr>
        <w:spacing w:after="0"/>
        <w:jc w:val="both"/>
        <w:rPr>
          <w:rFonts w:ascii="Times New Roman" w:eastAsia="Times New Roman" w:hAnsi="Times New Roman" w:cs="Times New Roman"/>
        </w:rPr>
      </w:pPr>
    </w:p>
    <w:p w:rsidR="006D61A7" w:rsidRPr="003E068D" w:rsidRDefault="006D61A7" w:rsidP="003E068D">
      <w:pPr>
        <w:spacing w:after="0"/>
        <w:jc w:val="both"/>
        <w:rPr>
          <w:rFonts w:ascii="Times New Roman" w:eastAsia="Times New Roman" w:hAnsi="Times New Roman" w:cs="Times New Roman"/>
        </w:rPr>
      </w:pPr>
      <w:r w:rsidRPr="003E068D">
        <w:rPr>
          <w:rFonts w:ascii="Times New Roman" w:eastAsia="Times New Roman" w:hAnsi="Times New Roman" w:cs="Times New Roman"/>
        </w:rPr>
        <w:t>[Name]</w:t>
      </w:r>
    </w:p>
    <w:p w:rsidR="006D61A7" w:rsidRPr="003E068D" w:rsidRDefault="006D61A7" w:rsidP="003E068D">
      <w:pPr>
        <w:spacing w:after="0"/>
        <w:jc w:val="both"/>
        <w:rPr>
          <w:rFonts w:ascii="Times New Roman" w:eastAsia="Times New Roman" w:hAnsi="Times New Roman" w:cs="Times New Roman"/>
        </w:rPr>
      </w:pPr>
      <w:r w:rsidRPr="003E068D">
        <w:rPr>
          <w:rFonts w:ascii="Times New Roman" w:eastAsia="Times New Roman" w:hAnsi="Times New Roman" w:cs="Times New Roman"/>
        </w:rPr>
        <w:t>[Address]</w:t>
      </w:r>
    </w:p>
    <w:p w:rsidR="006D61A7" w:rsidRPr="003E068D" w:rsidRDefault="006D61A7" w:rsidP="003E068D">
      <w:pPr>
        <w:spacing w:after="0"/>
        <w:jc w:val="both"/>
        <w:rPr>
          <w:rFonts w:ascii="Times New Roman" w:eastAsia="Times New Roman" w:hAnsi="Times New Roman" w:cs="Times New Roman"/>
        </w:rPr>
      </w:pPr>
      <w:r w:rsidRPr="003E068D">
        <w:rPr>
          <w:rFonts w:ascii="Times New Roman" w:eastAsia="Times New Roman" w:hAnsi="Times New Roman" w:cs="Times New Roman"/>
        </w:rPr>
        <w:t>[</w:t>
      </w:r>
      <w:proofErr w:type="spellStart"/>
      <w:r w:rsidRPr="003E068D">
        <w:rPr>
          <w:rFonts w:ascii="Times New Roman" w:eastAsia="Times New Roman" w:hAnsi="Times New Roman" w:cs="Times New Roman"/>
        </w:rPr>
        <w:t>Organisation</w:t>
      </w:r>
      <w:proofErr w:type="spellEnd"/>
      <w:r w:rsidRPr="003E068D">
        <w:rPr>
          <w:rFonts w:ascii="Times New Roman" w:eastAsia="Times New Roman" w:hAnsi="Times New Roman" w:cs="Times New Roman"/>
        </w:rPr>
        <w:t>]</w:t>
      </w:r>
    </w:p>
    <w:p w:rsidR="006D61A7" w:rsidRPr="003E068D" w:rsidRDefault="006D61A7" w:rsidP="003E068D">
      <w:pPr>
        <w:spacing w:after="0"/>
        <w:jc w:val="both"/>
        <w:rPr>
          <w:rFonts w:ascii="Times New Roman" w:eastAsia="Times New Roman" w:hAnsi="Times New Roman" w:cs="Times New Roman"/>
        </w:rPr>
      </w:pPr>
      <w:r w:rsidRPr="003E068D">
        <w:rPr>
          <w:rFonts w:ascii="Times New Roman" w:eastAsia="Times New Roman" w:hAnsi="Times New Roman" w:cs="Times New Roman"/>
        </w:rPr>
        <w:t>[Designation]</w:t>
      </w:r>
    </w:p>
    <w:p w:rsidR="003A06B2" w:rsidRPr="003E068D" w:rsidRDefault="003A06B2" w:rsidP="003E068D">
      <w:pPr>
        <w:spacing w:after="0"/>
        <w:jc w:val="both"/>
        <w:rPr>
          <w:rFonts w:ascii="Times New Roman" w:eastAsia="Times New Roman" w:hAnsi="Times New Roman" w:cs="Times New Roman"/>
        </w:rPr>
      </w:pPr>
    </w:p>
    <w:p w:rsidR="001C35ED" w:rsidRPr="003E068D" w:rsidRDefault="001C35ED" w:rsidP="003E068D">
      <w:pPr>
        <w:spacing w:after="0"/>
        <w:jc w:val="both"/>
        <w:rPr>
          <w:rFonts w:ascii="Times New Roman" w:eastAsia="Times New Roman" w:hAnsi="Times New Roman" w:cs="Times New Roman"/>
        </w:rPr>
      </w:pPr>
    </w:p>
    <w:p w:rsidR="005078AA" w:rsidRPr="003E068D" w:rsidRDefault="005078AA" w:rsidP="003E068D">
      <w:pPr>
        <w:spacing w:after="0"/>
        <w:rPr>
          <w:rFonts w:ascii="Times New Roman" w:hAnsi="Times New Roman" w:cs="Times New Roman"/>
        </w:rPr>
      </w:pPr>
    </w:p>
    <w:sectPr w:rsidR="005078AA" w:rsidRPr="003E068D" w:rsidSect="008D0749">
      <w:headerReference w:type="default" r:id="rId9"/>
      <w:footerReference w:type="default" r:id="rId10"/>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08B660E" w15:done="0"/>
  <w15:commentEx w15:paraId="2E869EAB" w15:done="0"/>
  <w15:commentEx w15:paraId="1D4D0A0B" w15:done="0"/>
  <w15:commentEx w15:paraId="45DA508F" w15:done="0"/>
  <w15:commentEx w15:paraId="7AA1A33C" w15:done="0"/>
  <w15:commentEx w15:paraId="63515CA8" w15:done="0"/>
  <w15:commentEx w15:paraId="377573A0" w15:done="0"/>
  <w15:commentEx w15:paraId="435C89A6" w15:done="0"/>
  <w15:commentEx w15:paraId="6D25EF98" w15:done="0"/>
  <w15:commentEx w15:paraId="1F5C2D37" w15:done="0"/>
  <w15:commentEx w15:paraId="2E3F5D6A" w15:done="0"/>
  <w15:commentEx w15:paraId="4FEF7B75" w15:done="0"/>
  <w15:commentEx w15:paraId="58C35352" w15:done="0"/>
  <w15:commentEx w15:paraId="0637EEA8" w15:done="0"/>
  <w15:commentEx w15:paraId="2ACB44C0" w15:done="0"/>
  <w15:commentEx w15:paraId="38B13A13" w15:done="0"/>
  <w15:commentEx w15:paraId="7F556B61" w15:done="0"/>
  <w15:commentEx w15:paraId="45275D3A" w15:done="0"/>
  <w15:commentEx w15:paraId="404DB13D" w15:done="0"/>
  <w15:commentEx w15:paraId="426B4966" w15:done="0"/>
  <w15:commentEx w15:paraId="0C276ADC" w15:done="0"/>
  <w15:commentEx w15:paraId="5F3B3C15" w15:done="0"/>
  <w15:commentEx w15:paraId="7E7CDA60" w15:done="0"/>
  <w15:commentEx w15:paraId="16D29288" w15:done="0"/>
  <w15:commentEx w15:paraId="274C3669" w15:done="0"/>
  <w15:commentEx w15:paraId="31D02D2B" w15:done="0"/>
  <w15:commentEx w15:paraId="1A6187FD" w15:done="0"/>
  <w15:commentEx w15:paraId="2AAAC5A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6878" w:rsidRDefault="00D86878" w:rsidP="00572B21">
      <w:pPr>
        <w:spacing w:after="0" w:line="240" w:lineRule="auto"/>
      </w:pPr>
      <w:r>
        <w:separator/>
      </w:r>
    </w:p>
  </w:endnote>
  <w:endnote w:type="continuationSeparator" w:id="0">
    <w:p w:rsidR="00D86878" w:rsidRDefault="00D86878" w:rsidP="00572B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Garamond MT">
    <w:altName w:val="Garamond"/>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50960"/>
      <w:docPartObj>
        <w:docPartGallery w:val="Page Numbers (Bottom of Page)"/>
        <w:docPartUnique/>
      </w:docPartObj>
    </w:sdtPr>
    <w:sdtEndPr/>
    <w:sdtContent>
      <w:p w:rsidR="002B119F" w:rsidRDefault="00023D93">
        <w:pPr>
          <w:pStyle w:val="Footer"/>
          <w:jc w:val="center"/>
        </w:pPr>
        <w:r w:rsidRPr="0054785B">
          <w:rPr>
            <w:rFonts w:ascii="Times New Roman" w:hAnsi="Times New Roman" w:cs="Times New Roman"/>
          </w:rPr>
          <w:fldChar w:fldCharType="begin"/>
        </w:r>
        <w:r w:rsidR="002B119F" w:rsidRPr="0054785B">
          <w:rPr>
            <w:rFonts w:ascii="Times New Roman" w:hAnsi="Times New Roman" w:cs="Times New Roman"/>
          </w:rPr>
          <w:instrText xml:space="preserve"> PAGE   \* MERGEFORMAT </w:instrText>
        </w:r>
        <w:r w:rsidRPr="0054785B">
          <w:rPr>
            <w:rFonts w:ascii="Times New Roman" w:hAnsi="Times New Roman" w:cs="Times New Roman"/>
          </w:rPr>
          <w:fldChar w:fldCharType="separate"/>
        </w:r>
        <w:r w:rsidR="00B64010">
          <w:rPr>
            <w:rFonts w:ascii="Times New Roman" w:hAnsi="Times New Roman" w:cs="Times New Roman"/>
            <w:noProof/>
          </w:rPr>
          <w:t>1</w:t>
        </w:r>
        <w:r w:rsidRPr="0054785B">
          <w:rPr>
            <w:rFonts w:ascii="Times New Roman" w:hAnsi="Times New Roman" w:cs="Times New Roman"/>
            <w:noProof/>
          </w:rPr>
          <w:fldChar w:fldCharType="end"/>
        </w:r>
      </w:p>
    </w:sdtContent>
  </w:sdt>
  <w:p w:rsidR="002B119F" w:rsidRDefault="002B11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6878" w:rsidRDefault="00D86878" w:rsidP="00572B21">
      <w:pPr>
        <w:spacing w:after="0" w:line="240" w:lineRule="auto"/>
      </w:pPr>
      <w:r>
        <w:separator/>
      </w:r>
    </w:p>
  </w:footnote>
  <w:footnote w:type="continuationSeparator" w:id="0">
    <w:p w:rsidR="00D86878" w:rsidRDefault="00D86878" w:rsidP="00572B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9F" w:rsidRPr="004E2239" w:rsidRDefault="002B119F">
    <w:pPr>
      <w:pStyle w:val="Header"/>
      <w:rPr>
        <w:rFonts w:ascii="Times New Roman" w:hAnsi="Times New Roman" w:cs="Times New Roman"/>
        <w:i/>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874"/>
    <w:multiLevelType w:val="hybridMultilevel"/>
    <w:tmpl w:val="00012D26"/>
    <w:lvl w:ilvl="0" w:tplc="00000E31">
      <w:start w:val="1"/>
      <w:numFmt w:val="upperLetter"/>
      <w:lvlText w:val="%1."/>
      <w:lvlJc w:val="left"/>
      <w:pPr>
        <w:ind w:left="720" w:hanging="360"/>
      </w:pPr>
      <w:rPr>
        <w:rFonts w:cs="Times New Roman" w:hint="default"/>
      </w:rPr>
    </w:lvl>
    <w:lvl w:ilvl="1" w:tplc="00002542">
      <w:start w:val="1"/>
      <w:numFmt w:val="upperLetter"/>
      <w:lvlText w:val="%2."/>
      <w:lvlJc w:val="left"/>
      <w:pPr>
        <w:ind w:left="720" w:hanging="360"/>
      </w:pPr>
      <w:rPr>
        <w:rFonts w:cs="Times New Roman" w:hint="default"/>
      </w:rPr>
    </w:lvl>
    <w:lvl w:ilvl="2" w:tplc="00000C6B">
      <w:start w:val="1"/>
      <w:numFmt w:val="upperLetter"/>
      <w:lvlText w:val="%3."/>
      <w:lvlJc w:val="left"/>
      <w:pPr>
        <w:ind w:left="720" w:hanging="360"/>
      </w:pPr>
      <w:rPr>
        <w:rFonts w:cs="Times New Roman" w:hint="default"/>
      </w:rPr>
    </w:lvl>
    <w:lvl w:ilvl="3" w:tplc="00001EAD">
      <w:start w:val="1"/>
      <w:numFmt w:val="upperLetter"/>
      <w:lvlText w:val="%4."/>
      <w:lvlJc w:val="left"/>
      <w:pPr>
        <w:ind w:left="720" w:hanging="360"/>
      </w:pPr>
      <w:rPr>
        <w:rFonts w:cs="Times New Roman" w:hint="default"/>
      </w:rPr>
    </w:lvl>
    <w:lvl w:ilvl="4" w:tplc="0000157D">
      <w:start w:val="1"/>
      <w:numFmt w:val="upperLetter"/>
      <w:lvlText w:val="%5."/>
      <w:lvlJc w:val="left"/>
      <w:pPr>
        <w:ind w:left="720" w:hanging="360"/>
      </w:pPr>
      <w:rPr>
        <w:rFonts w:cs="Times New Roman" w:hint="default"/>
      </w:rPr>
    </w:lvl>
    <w:lvl w:ilvl="5" w:tplc="00001D0E">
      <w:start w:val="1"/>
      <w:numFmt w:val="upperLetter"/>
      <w:lvlText w:val="%6."/>
      <w:lvlJc w:val="left"/>
      <w:pPr>
        <w:ind w:left="720" w:hanging="360"/>
      </w:pPr>
      <w:rPr>
        <w:rFonts w:cs="Times New Roman" w:hint="default"/>
      </w:rPr>
    </w:lvl>
    <w:lvl w:ilvl="6" w:tplc="000024FE">
      <w:start w:val="1"/>
      <w:numFmt w:val="upperLetter"/>
      <w:lvlText w:val="%7."/>
      <w:lvlJc w:val="left"/>
      <w:pPr>
        <w:ind w:left="720" w:hanging="360"/>
      </w:pPr>
      <w:rPr>
        <w:rFonts w:cs="Times New Roman" w:hint="default"/>
      </w:rPr>
    </w:lvl>
    <w:lvl w:ilvl="7" w:tplc="00000CFB">
      <w:start w:val="1"/>
      <w:numFmt w:val="upperLetter"/>
      <w:lvlText w:val="%8."/>
      <w:lvlJc w:val="left"/>
      <w:pPr>
        <w:ind w:left="720" w:hanging="360"/>
      </w:pPr>
      <w:rPr>
        <w:rFonts w:cs="Times New Roman" w:hint="default"/>
      </w:rPr>
    </w:lvl>
    <w:lvl w:ilvl="8" w:tplc="00000CD4">
      <w:start w:val="1"/>
      <w:numFmt w:val="upperLetter"/>
      <w:lvlText w:val="%9."/>
      <w:lvlJc w:val="left"/>
      <w:pPr>
        <w:ind w:left="720" w:hanging="360"/>
      </w:pPr>
      <w:rPr>
        <w:rFonts w:cs="Times New Roman" w:hint="default"/>
      </w:rPr>
    </w:lvl>
  </w:abstractNum>
  <w:abstractNum w:abstractNumId="1">
    <w:nsid w:val="013F7AFE"/>
    <w:multiLevelType w:val="hybridMultilevel"/>
    <w:tmpl w:val="95AA11B0"/>
    <w:lvl w:ilvl="0" w:tplc="7F4ADDB4">
      <w:start w:val="1"/>
      <w:numFmt w:val="low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7F4ADDB4">
      <w:start w:val="1"/>
      <w:numFmt w:val="lowerLetter"/>
      <w:lvlText w:val="(%3)"/>
      <w:lvlJc w:val="left"/>
      <w:pPr>
        <w:ind w:left="2160" w:hanging="180"/>
      </w:pPr>
      <w:rPr>
        <w:rFonts w:hint="default"/>
        <w:b w:val="0"/>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4487BE5"/>
    <w:multiLevelType w:val="hybridMultilevel"/>
    <w:tmpl w:val="B986E58C"/>
    <w:lvl w:ilvl="0" w:tplc="220CA84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C0461E"/>
    <w:multiLevelType w:val="multilevel"/>
    <w:tmpl w:val="66949914"/>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B0032D1"/>
    <w:multiLevelType w:val="hybridMultilevel"/>
    <w:tmpl w:val="16B6AF58"/>
    <w:lvl w:ilvl="0" w:tplc="991E8218">
      <w:start w:val="1"/>
      <w:numFmt w:val="lowerRoman"/>
      <w:lvlText w:val="(%1)"/>
      <w:lvlJc w:val="left"/>
      <w:pPr>
        <w:ind w:left="1080" w:hanging="720"/>
      </w:pPr>
      <w:rPr>
        <w:rFonts w:hint="default"/>
      </w:rPr>
    </w:lvl>
    <w:lvl w:ilvl="1" w:tplc="143EF1BC">
      <w:start w:val="1"/>
      <w:numFmt w:val="lowerLetter"/>
      <w:lvlText w:val="(%2)"/>
      <w:lvlJc w:val="left"/>
      <w:pPr>
        <w:ind w:left="1440" w:hanging="360"/>
      </w:pPr>
      <w:rPr>
        <w:rFonts w:hint="default"/>
      </w:r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0C070AE2"/>
    <w:multiLevelType w:val="hybridMultilevel"/>
    <w:tmpl w:val="43F0CEFE"/>
    <w:lvl w:ilvl="0" w:tplc="50FC4428">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6">
    <w:nsid w:val="0D8C604C"/>
    <w:multiLevelType w:val="multilevel"/>
    <w:tmpl w:val="19B20B4E"/>
    <w:lvl w:ilvl="0">
      <w:start w:val="12"/>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1E530CF"/>
    <w:multiLevelType w:val="hybridMultilevel"/>
    <w:tmpl w:val="0D84EA90"/>
    <w:lvl w:ilvl="0" w:tplc="991E821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3E1D9B"/>
    <w:multiLevelType w:val="hybridMultilevel"/>
    <w:tmpl w:val="3AAEA02C"/>
    <w:lvl w:ilvl="0" w:tplc="50FC4428">
      <w:start w:val="1"/>
      <w:numFmt w:val="lowerLetter"/>
      <w:lvlText w:val="(%1)"/>
      <w:lvlJc w:val="left"/>
      <w:pPr>
        <w:ind w:left="1152" w:hanging="360"/>
      </w:pPr>
      <w:rPr>
        <w:rFonts w:hint="default"/>
      </w:rPr>
    </w:lvl>
    <w:lvl w:ilvl="1" w:tplc="B21203BC">
      <w:start w:val="1"/>
      <w:numFmt w:val="lowerLetter"/>
      <w:lvlText w:val="(%2)"/>
      <w:lvlJc w:val="left"/>
      <w:pPr>
        <w:ind w:left="1872" w:hanging="360"/>
      </w:pPr>
      <w:rPr>
        <w:rFonts w:hint="default"/>
        <w:b w:val="0"/>
        <w:bCs/>
      </w:rPr>
    </w:lvl>
    <w:lvl w:ilvl="2" w:tplc="991E8218">
      <w:start w:val="1"/>
      <w:numFmt w:val="lowerRoman"/>
      <w:lvlText w:val="(%3)"/>
      <w:lvlJc w:val="left"/>
      <w:pPr>
        <w:ind w:left="2592" w:hanging="180"/>
      </w:pPr>
      <w:rPr>
        <w:rFonts w:hint="default"/>
      </w:r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9">
    <w:nsid w:val="1A89373B"/>
    <w:multiLevelType w:val="multilevel"/>
    <w:tmpl w:val="A41666D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E4278E3"/>
    <w:multiLevelType w:val="hybridMultilevel"/>
    <w:tmpl w:val="CD4A4FE8"/>
    <w:lvl w:ilvl="0" w:tplc="7F4ADDB4">
      <w:start w:val="1"/>
      <w:numFmt w:val="lowerLetter"/>
      <w:lvlText w:val="(%1)"/>
      <w:lvlJc w:val="left"/>
      <w:pPr>
        <w:ind w:left="218" w:hanging="360"/>
      </w:pPr>
      <w:rPr>
        <w:rFonts w:hint="default"/>
        <w:b w:val="0"/>
      </w:rPr>
    </w:lvl>
    <w:lvl w:ilvl="1" w:tplc="40090019" w:tentative="1">
      <w:start w:val="1"/>
      <w:numFmt w:val="lowerLetter"/>
      <w:lvlText w:val="%2."/>
      <w:lvlJc w:val="left"/>
      <w:pPr>
        <w:ind w:left="938" w:hanging="360"/>
      </w:pPr>
    </w:lvl>
    <w:lvl w:ilvl="2" w:tplc="4009001B" w:tentative="1">
      <w:start w:val="1"/>
      <w:numFmt w:val="lowerRoman"/>
      <w:lvlText w:val="%3."/>
      <w:lvlJc w:val="right"/>
      <w:pPr>
        <w:ind w:left="1658" w:hanging="180"/>
      </w:pPr>
    </w:lvl>
    <w:lvl w:ilvl="3" w:tplc="4009000F" w:tentative="1">
      <w:start w:val="1"/>
      <w:numFmt w:val="decimal"/>
      <w:lvlText w:val="%4."/>
      <w:lvlJc w:val="left"/>
      <w:pPr>
        <w:ind w:left="2378" w:hanging="360"/>
      </w:pPr>
    </w:lvl>
    <w:lvl w:ilvl="4" w:tplc="40090019" w:tentative="1">
      <w:start w:val="1"/>
      <w:numFmt w:val="lowerLetter"/>
      <w:lvlText w:val="%5."/>
      <w:lvlJc w:val="left"/>
      <w:pPr>
        <w:ind w:left="3098" w:hanging="360"/>
      </w:pPr>
    </w:lvl>
    <w:lvl w:ilvl="5" w:tplc="4009001B" w:tentative="1">
      <w:start w:val="1"/>
      <w:numFmt w:val="lowerRoman"/>
      <w:lvlText w:val="%6."/>
      <w:lvlJc w:val="right"/>
      <w:pPr>
        <w:ind w:left="3818" w:hanging="180"/>
      </w:pPr>
    </w:lvl>
    <w:lvl w:ilvl="6" w:tplc="4009000F" w:tentative="1">
      <w:start w:val="1"/>
      <w:numFmt w:val="decimal"/>
      <w:lvlText w:val="%7."/>
      <w:lvlJc w:val="left"/>
      <w:pPr>
        <w:ind w:left="4538" w:hanging="360"/>
      </w:pPr>
    </w:lvl>
    <w:lvl w:ilvl="7" w:tplc="40090019" w:tentative="1">
      <w:start w:val="1"/>
      <w:numFmt w:val="lowerLetter"/>
      <w:lvlText w:val="%8."/>
      <w:lvlJc w:val="left"/>
      <w:pPr>
        <w:ind w:left="5258" w:hanging="360"/>
      </w:pPr>
    </w:lvl>
    <w:lvl w:ilvl="8" w:tplc="4009001B" w:tentative="1">
      <w:start w:val="1"/>
      <w:numFmt w:val="lowerRoman"/>
      <w:lvlText w:val="%9."/>
      <w:lvlJc w:val="right"/>
      <w:pPr>
        <w:ind w:left="5978" w:hanging="180"/>
      </w:pPr>
    </w:lvl>
  </w:abstractNum>
  <w:abstractNum w:abstractNumId="11">
    <w:nsid w:val="1EF5450C"/>
    <w:multiLevelType w:val="hybridMultilevel"/>
    <w:tmpl w:val="F4A4D280"/>
    <w:lvl w:ilvl="0" w:tplc="04090019">
      <w:start w:val="1"/>
      <w:numFmt w:val="lowerLetter"/>
      <w:lvlText w:val="%1."/>
      <w:lvlJc w:val="left"/>
      <w:pPr>
        <w:ind w:left="1080" w:hanging="360"/>
      </w:pPr>
    </w:lvl>
    <w:lvl w:ilvl="1" w:tplc="991E8218">
      <w:start w:val="1"/>
      <w:numFmt w:val="lowerRoman"/>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F1F1890"/>
    <w:multiLevelType w:val="multilevel"/>
    <w:tmpl w:val="9F307714"/>
    <w:lvl w:ilvl="0">
      <w:start w:val="1"/>
      <w:numFmt w:val="decimal"/>
      <w:pStyle w:val="MTVFL1"/>
      <w:suff w:val="space"/>
      <w:lvlText w:val="Article %1"/>
      <w:lvlJc w:val="left"/>
      <w:pPr>
        <w:ind w:left="4820"/>
      </w:pPr>
      <w:rPr>
        <w:rFonts w:cs="Times New Roman" w:hint="default"/>
        <w:b/>
        <w:i w:val="0"/>
        <w:caps/>
        <w:sz w:val="24"/>
        <w:szCs w:val="24"/>
        <w:u w:val="none"/>
      </w:rPr>
    </w:lvl>
    <w:lvl w:ilvl="1">
      <w:start w:val="1"/>
      <w:numFmt w:val="decimal"/>
      <w:pStyle w:val="MTVFL2"/>
      <w:lvlText w:val="%1.%2"/>
      <w:lvlJc w:val="left"/>
      <w:pPr>
        <w:tabs>
          <w:tab w:val="num" w:pos="720"/>
        </w:tabs>
        <w:ind w:left="720" w:hanging="720"/>
      </w:pPr>
      <w:rPr>
        <w:rFonts w:cs="Times New Roman" w:hint="default"/>
        <w:b/>
        <w:i w:val="0"/>
        <w:u w:val="none"/>
      </w:rPr>
    </w:lvl>
    <w:lvl w:ilvl="2">
      <w:start w:val="1"/>
      <w:numFmt w:val="lowerLetter"/>
      <w:pStyle w:val="MTVFL4Car"/>
      <w:lvlText w:val="(%3)"/>
      <w:lvlJc w:val="left"/>
      <w:pPr>
        <w:tabs>
          <w:tab w:val="num" w:pos="1430"/>
        </w:tabs>
        <w:ind w:left="1430" w:hanging="720"/>
      </w:pPr>
      <w:rPr>
        <w:rFonts w:cs="Times New Roman" w:hint="default"/>
        <w:b w:val="0"/>
        <w:bCs/>
        <w:i w:val="0"/>
        <w:sz w:val="22"/>
        <w:szCs w:val="22"/>
        <w:u w:val="none"/>
        <w:lang w:val="en-CA"/>
      </w:rPr>
    </w:lvl>
    <w:lvl w:ilvl="3">
      <w:start w:val="1"/>
      <w:numFmt w:val="decimal"/>
      <w:pStyle w:val="MTVFL4"/>
      <w:lvlText w:val="%1.%2.%3.%4"/>
      <w:lvlJc w:val="left"/>
      <w:pPr>
        <w:tabs>
          <w:tab w:val="num" w:pos="2924"/>
        </w:tabs>
        <w:ind w:left="2924" w:hanging="1080"/>
      </w:pPr>
      <w:rPr>
        <w:rFonts w:cs="Times New Roman" w:hint="default"/>
        <w:b/>
        <w:i w:val="0"/>
        <w:sz w:val="22"/>
        <w:szCs w:val="22"/>
        <w:u w:val="none"/>
      </w:rPr>
    </w:lvl>
    <w:lvl w:ilvl="4">
      <w:start w:val="1"/>
      <w:numFmt w:val="lowerRoman"/>
      <w:pStyle w:val="MTVFL6"/>
      <w:lvlText w:val="(%5)"/>
      <w:lvlJc w:val="left"/>
      <w:pPr>
        <w:tabs>
          <w:tab w:val="num" w:pos="1980"/>
        </w:tabs>
        <w:ind w:left="1980" w:hanging="720"/>
      </w:pPr>
      <w:rPr>
        <w:rFonts w:cs="Times New Roman" w:hint="default"/>
        <w:u w:val="none"/>
      </w:rPr>
    </w:lvl>
    <w:lvl w:ilvl="5">
      <w:start w:val="1"/>
      <w:numFmt w:val="upperLetter"/>
      <w:pStyle w:val="MTVFL7"/>
      <w:lvlText w:val="%6."/>
      <w:lvlJc w:val="left"/>
      <w:pPr>
        <w:tabs>
          <w:tab w:val="num" w:pos="2700"/>
        </w:tabs>
        <w:ind w:left="2700" w:hanging="720"/>
      </w:pPr>
      <w:rPr>
        <w:rFonts w:cs="Times New Roman" w:hint="default"/>
        <w:u w:val="none"/>
      </w:rPr>
    </w:lvl>
    <w:lvl w:ilvl="6">
      <w:start w:val="1"/>
      <w:numFmt w:val="decimal"/>
      <w:pStyle w:val="MTVFL8"/>
      <w:lvlText w:val="(%7)"/>
      <w:lvlJc w:val="left"/>
      <w:pPr>
        <w:tabs>
          <w:tab w:val="num" w:pos="3420"/>
        </w:tabs>
        <w:ind w:left="3420" w:hanging="720"/>
      </w:pPr>
      <w:rPr>
        <w:rFonts w:cs="Times New Roman" w:hint="default"/>
        <w:u w:val="none"/>
      </w:rPr>
    </w:lvl>
    <w:lvl w:ilvl="7">
      <w:start w:val="1"/>
      <w:numFmt w:val="lowerLetter"/>
      <w:pStyle w:val="MTVFL9"/>
      <w:lvlText w:val="%8)"/>
      <w:lvlJc w:val="left"/>
      <w:pPr>
        <w:tabs>
          <w:tab w:val="num" w:pos="4140"/>
        </w:tabs>
        <w:ind w:left="4140" w:hanging="720"/>
      </w:pPr>
      <w:rPr>
        <w:rFonts w:cs="Times New Roman" w:hint="default"/>
        <w:u w:val="none"/>
      </w:rPr>
    </w:lvl>
    <w:lvl w:ilvl="8">
      <w:start w:val="1"/>
      <w:numFmt w:val="lowerRoman"/>
      <w:lvlText w:val="%9)"/>
      <w:lvlJc w:val="left"/>
      <w:pPr>
        <w:tabs>
          <w:tab w:val="num" w:pos="4860"/>
        </w:tabs>
        <w:ind w:left="4860" w:hanging="720"/>
      </w:pPr>
      <w:rPr>
        <w:rFonts w:cs="Times New Roman" w:hint="default"/>
        <w:u w:val="none"/>
      </w:rPr>
    </w:lvl>
  </w:abstractNum>
  <w:abstractNum w:abstractNumId="13">
    <w:nsid w:val="205F1EF1"/>
    <w:multiLevelType w:val="multilevel"/>
    <w:tmpl w:val="8318B4F8"/>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4982627"/>
    <w:multiLevelType w:val="hybridMultilevel"/>
    <w:tmpl w:val="E1866F36"/>
    <w:lvl w:ilvl="0" w:tplc="C4F47D5C">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BB323A"/>
    <w:multiLevelType w:val="multilevel"/>
    <w:tmpl w:val="0A5012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7116F46"/>
    <w:multiLevelType w:val="multilevel"/>
    <w:tmpl w:val="998CF4F8"/>
    <w:lvl w:ilvl="0">
      <w:start w:val="1"/>
      <w:numFmt w:val="decimal"/>
      <w:lvlText w:val="%1."/>
      <w:lvlJc w:val="left"/>
      <w:pPr>
        <w:tabs>
          <w:tab w:val="num" w:pos="357"/>
        </w:tabs>
      </w:pPr>
      <w:rPr>
        <w:rFonts w:cs="Times New Roman"/>
      </w:rPr>
    </w:lvl>
    <w:lvl w:ilvl="1">
      <w:start w:val="1"/>
      <w:numFmt w:val="decimal"/>
      <w:lvlText w:val="%1.%2"/>
      <w:lvlJc w:val="left"/>
      <w:pPr>
        <w:tabs>
          <w:tab w:val="num" w:pos="357"/>
        </w:tabs>
      </w:pPr>
      <w:rPr>
        <w:rFonts w:cs="Times New Roman"/>
      </w:rPr>
    </w:lvl>
    <w:lvl w:ilvl="2">
      <w:start w:val="1"/>
      <w:numFmt w:val="decimal"/>
      <w:lvlText w:val="%1.%2.%3"/>
      <w:lvlJc w:val="left"/>
      <w:pPr>
        <w:tabs>
          <w:tab w:val="num" w:pos="357"/>
        </w:tabs>
      </w:pPr>
      <w:rPr>
        <w:rFonts w:cs="Times New Roman"/>
      </w:rPr>
    </w:lvl>
    <w:lvl w:ilvl="3">
      <w:start w:val="1"/>
      <w:numFmt w:val="decimal"/>
      <w:lvlText w:val="%1.%2.%3.%4"/>
      <w:lvlJc w:val="left"/>
      <w:pPr>
        <w:tabs>
          <w:tab w:val="num" w:pos="0"/>
        </w:tabs>
      </w:pPr>
      <w:rPr>
        <w:rFonts w:cs="Times New Roman"/>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17">
    <w:nsid w:val="2BC85E43"/>
    <w:multiLevelType w:val="multilevel"/>
    <w:tmpl w:val="FB20A46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nsid w:val="2C950622"/>
    <w:multiLevelType w:val="hybridMultilevel"/>
    <w:tmpl w:val="04DE083E"/>
    <w:lvl w:ilvl="0" w:tplc="7F4ADDB4">
      <w:start w:val="1"/>
      <w:numFmt w:val="lowerLetter"/>
      <w:lvlText w:val="(%1)"/>
      <w:lvlJc w:val="left"/>
      <w:pPr>
        <w:ind w:left="218" w:hanging="360"/>
      </w:pPr>
      <w:rPr>
        <w:rFonts w:hint="default"/>
        <w:b w:val="0"/>
      </w:rPr>
    </w:lvl>
    <w:lvl w:ilvl="1" w:tplc="40090019" w:tentative="1">
      <w:start w:val="1"/>
      <w:numFmt w:val="lowerLetter"/>
      <w:lvlText w:val="%2."/>
      <w:lvlJc w:val="left"/>
      <w:pPr>
        <w:ind w:left="938" w:hanging="360"/>
      </w:pPr>
    </w:lvl>
    <w:lvl w:ilvl="2" w:tplc="4009001B" w:tentative="1">
      <w:start w:val="1"/>
      <w:numFmt w:val="lowerRoman"/>
      <w:lvlText w:val="%3."/>
      <w:lvlJc w:val="right"/>
      <w:pPr>
        <w:ind w:left="1658" w:hanging="180"/>
      </w:pPr>
    </w:lvl>
    <w:lvl w:ilvl="3" w:tplc="4009000F" w:tentative="1">
      <w:start w:val="1"/>
      <w:numFmt w:val="decimal"/>
      <w:lvlText w:val="%4."/>
      <w:lvlJc w:val="left"/>
      <w:pPr>
        <w:ind w:left="2378" w:hanging="360"/>
      </w:pPr>
    </w:lvl>
    <w:lvl w:ilvl="4" w:tplc="40090019" w:tentative="1">
      <w:start w:val="1"/>
      <w:numFmt w:val="lowerLetter"/>
      <w:lvlText w:val="%5."/>
      <w:lvlJc w:val="left"/>
      <w:pPr>
        <w:ind w:left="3098" w:hanging="360"/>
      </w:pPr>
    </w:lvl>
    <w:lvl w:ilvl="5" w:tplc="4009001B" w:tentative="1">
      <w:start w:val="1"/>
      <w:numFmt w:val="lowerRoman"/>
      <w:lvlText w:val="%6."/>
      <w:lvlJc w:val="right"/>
      <w:pPr>
        <w:ind w:left="3818" w:hanging="180"/>
      </w:pPr>
    </w:lvl>
    <w:lvl w:ilvl="6" w:tplc="4009000F" w:tentative="1">
      <w:start w:val="1"/>
      <w:numFmt w:val="decimal"/>
      <w:lvlText w:val="%7."/>
      <w:lvlJc w:val="left"/>
      <w:pPr>
        <w:ind w:left="4538" w:hanging="360"/>
      </w:pPr>
    </w:lvl>
    <w:lvl w:ilvl="7" w:tplc="40090019" w:tentative="1">
      <w:start w:val="1"/>
      <w:numFmt w:val="lowerLetter"/>
      <w:lvlText w:val="%8."/>
      <w:lvlJc w:val="left"/>
      <w:pPr>
        <w:ind w:left="5258" w:hanging="360"/>
      </w:pPr>
    </w:lvl>
    <w:lvl w:ilvl="8" w:tplc="4009001B" w:tentative="1">
      <w:start w:val="1"/>
      <w:numFmt w:val="lowerRoman"/>
      <w:lvlText w:val="%9."/>
      <w:lvlJc w:val="right"/>
      <w:pPr>
        <w:ind w:left="5978" w:hanging="180"/>
      </w:pPr>
    </w:lvl>
  </w:abstractNum>
  <w:abstractNum w:abstractNumId="19">
    <w:nsid w:val="35E42E0F"/>
    <w:multiLevelType w:val="multilevel"/>
    <w:tmpl w:val="6DC48542"/>
    <w:lvl w:ilvl="0">
      <w:start w:val="1"/>
      <w:numFmt w:val="decimal"/>
      <w:lvlText w:val="%1."/>
      <w:lvlJc w:val="left"/>
      <w:pPr>
        <w:ind w:left="360" w:hanging="360"/>
      </w:pPr>
    </w:lvl>
    <w:lvl w:ilvl="1">
      <w:start w:val="1"/>
      <w:numFmt w:val="lowerLetter"/>
      <w:lvlText w:val="(%2)"/>
      <w:lvlJc w:val="left"/>
      <w:pPr>
        <w:ind w:left="1782" w:hanging="432"/>
      </w:pPr>
      <w:rPr>
        <w:rFonts w:cs="Times New Roman" w:hint="default"/>
        <w:b w:val="0"/>
        <w:i w:val="0"/>
      </w:rPr>
    </w:lvl>
    <w:lvl w:ilvl="2">
      <w:start w:val="1"/>
      <w:numFmt w:val="decimal"/>
      <w:lvlText w:val="%1.%2.%3."/>
      <w:lvlJc w:val="left"/>
      <w:pPr>
        <w:ind w:left="284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5F7700A"/>
    <w:multiLevelType w:val="hybridMultilevel"/>
    <w:tmpl w:val="117C1340"/>
    <w:lvl w:ilvl="0" w:tplc="50FC442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69B0CC9"/>
    <w:multiLevelType w:val="multilevel"/>
    <w:tmpl w:val="7A14B5EA"/>
    <w:lvl w:ilvl="0">
      <w:start w:val="1"/>
      <w:numFmt w:val="decimal"/>
      <w:lvlText w:val="%1."/>
      <w:lvlJc w:val="left"/>
      <w:pPr>
        <w:ind w:left="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800" w:hanging="1080"/>
      </w:pPr>
      <w:rPr>
        <w:rFonts w:hint="default"/>
      </w:rPr>
    </w:lvl>
    <w:lvl w:ilvl="4">
      <w:start w:val="1"/>
      <w:numFmt w:val="decimal"/>
      <w:isLgl/>
      <w:lvlText w:val="%1.%2.%3.%4.%5."/>
      <w:lvlJc w:val="left"/>
      <w:pPr>
        <w:ind w:left="2520" w:hanging="144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360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680" w:hanging="2160"/>
      </w:pPr>
      <w:rPr>
        <w:rFonts w:hint="default"/>
      </w:rPr>
    </w:lvl>
  </w:abstractNum>
  <w:abstractNum w:abstractNumId="22">
    <w:nsid w:val="37B13176"/>
    <w:multiLevelType w:val="hybridMultilevel"/>
    <w:tmpl w:val="8E723A92"/>
    <w:lvl w:ilvl="0" w:tplc="D0EEFB90">
      <w:start w:val="1"/>
      <w:numFmt w:val="lowerLetter"/>
      <w:lvlText w:val="(%1)"/>
      <w:lvlJc w:val="left"/>
      <w:pPr>
        <w:ind w:left="218"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3A631C60"/>
    <w:multiLevelType w:val="hybridMultilevel"/>
    <w:tmpl w:val="F9EA07BA"/>
    <w:lvl w:ilvl="0" w:tplc="76A8A1A6">
      <w:start w:val="1"/>
      <w:numFmt w:val="lowerRoman"/>
      <w:lvlText w:val="(%1)"/>
      <w:lvlJc w:val="left"/>
      <w:pPr>
        <w:ind w:left="2160" w:hanging="72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4">
    <w:nsid w:val="3C8906ED"/>
    <w:multiLevelType w:val="hybridMultilevel"/>
    <w:tmpl w:val="C0089B62"/>
    <w:lvl w:ilvl="0" w:tplc="991E8218">
      <w:start w:val="1"/>
      <w:numFmt w:val="lowerRoman"/>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E143F13"/>
    <w:multiLevelType w:val="multilevel"/>
    <w:tmpl w:val="9AE00D96"/>
    <w:lvl w:ilvl="0">
      <w:start w:val="1"/>
      <w:numFmt w:val="none"/>
      <w:lvlRestart w:val="0"/>
      <w:pStyle w:val="CMSHeadL1"/>
      <w:suff w:val="nothing"/>
      <w:lvlText w:val=""/>
      <w:lvlJc w:val="left"/>
      <w:pPr>
        <w:ind w:left="0" w:firstLine="0"/>
      </w:pPr>
      <w:rPr>
        <w:rFonts w:hint="default"/>
      </w:rPr>
    </w:lvl>
    <w:lvl w:ilvl="1">
      <w:start w:val="1"/>
      <w:numFmt w:val="decimal"/>
      <w:pStyle w:val="CMSHeadL2"/>
      <w:lvlText w:val="%2."/>
      <w:lvlJc w:val="left"/>
      <w:pPr>
        <w:tabs>
          <w:tab w:val="num" w:pos="850"/>
        </w:tabs>
        <w:ind w:left="850" w:hanging="850"/>
      </w:pPr>
      <w:rPr>
        <w:rFonts w:hint="default"/>
      </w:rPr>
    </w:lvl>
    <w:lvl w:ilvl="2">
      <w:start w:val="1"/>
      <w:numFmt w:val="decimal"/>
      <w:pStyle w:val="CMSHeadL3"/>
      <w:lvlText w:val="%2.%3"/>
      <w:lvlJc w:val="left"/>
      <w:pPr>
        <w:tabs>
          <w:tab w:val="num" w:pos="850"/>
        </w:tabs>
        <w:ind w:left="850" w:hanging="850"/>
      </w:pPr>
      <w:rPr>
        <w:rFonts w:hint="default"/>
      </w:rPr>
    </w:lvl>
    <w:lvl w:ilvl="3">
      <w:start w:val="1"/>
      <w:numFmt w:val="decimal"/>
      <w:pStyle w:val="CMSHeadL4"/>
      <w:lvlText w:val="%2.%3.%4"/>
      <w:lvlJc w:val="left"/>
      <w:pPr>
        <w:tabs>
          <w:tab w:val="num" w:pos="1571"/>
        </w:tabs>
        <w:ind w:left="1571" w:hanging="851"/>
      </w:pPr>
      <w:rPr>
        <w:rFonts w:hint="default"/>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26">
    <w:nsid w:val="45BB6597"/>
    <w:multiLevelType w:val="hybridMultilevel"/>
    <w:tmpl w:val="271243A4"/>
    <w:lvl w:ilvl="0" w:tplc="7F4ADDB4">
      <w:start w:val="1"/>
      <w:numFmt w:val="low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47E00EAE"/>
    <w:multiLevelType w:val="hybridMultilevel"/>
    <w:tmpl w:val="02781B92"/>
    <w:lvl w:ilvl="0" w:tplc="991E8218">
      <w:start w:val="1"/>
      <w:numFmt w:val="lowerRoman"/>
      <w:lvlText w:val="(%1)"/>
      <w:lvlJc w:val="left"/>
      <w:pPr>
        <w:ind w:left="720" w:hanging="360"/>
      </w:pPr>
      <w:rPr>
        <w:rFonts w:hint="default"/>
      </w:rPr>
    </w:lvl>
    <w:lvl w:ilvl="1" w:tplc="991E8218">
      <w:start w:val="1"/>
      <w:numFmt w:val="lowerRoman"/>
      <w:lvlText w:val="(%2)"/>
      <w:lvlJc w:val="left"/>
      <w:pPr>
        <w:ind w:left="1440" w:hanging="360"/>
      </w:pPr>
      <w:rPr>
        <w:rFonts w:hint="default"/>
      </w:rPr>
    </w:lvl>
    <w:lvl w:ilvl="2" w:tplc="0694D3C0">
      <w:start w:val="1"/>
      <w:numFmt w:val="lowerLetter"/>
      <w:lvlText w:val="(%3)"/>
      <w:lvlJc w:val="left"/>
      <w:pPr>
        <w:ind w:left="2445" w:hanging="465"/>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BDD1302"/>
    <w:multiLevelType w:val="hybridMultilevel"/>
    <w:tmpl w:val="04DE083E"/>
    <w:lvl w:ilvl="0" w:tplc="7F4ADDB4">
      <w:start w:val="1"/>
      <w:numFmt w:val="lowerLetter"/>
      <w:lvlText w:val="(%1)"/>
      <w:lvlJc w:val="left"/>
      <w:pPr>
        <w:ind w:left="218" w:hanging="360"/>
      </w:pPr>
      <w:rPr>
        <w:rFonts w:hint="default"/>
        <w:b w:val="0"/>
      </w:rPr>
    </w:lvl>
    <w:lvl w:ilvl="1" w:tplc="40090019" w:tentative="1">
      <w:start w:val="1"/>
      <w:numFmt w:val="lowerLetter"/>
      <w:lvlText w:val="%2."/>
      <w:lvlJc w:val="left"/>
      <w:pPr>
        <w:ind w:left="938" w:hanging="360"/>
      </w:pPr>
    </w:lvl>
    <w:lvl w:ilvl="2" w:tplc="4009001B" w:tentative="1">
      <w:start w:val="1"/>
      <w:numFmt w:val="lowerRoman"/>
      <w:lvlText w:val="%3."/>
      <w:lvlJc w:val="right"/>
      <w:pPr>
        <w:ind w:left="1658" w:hanging="180"/>
      </w:pPr>
    </w:lvl>
    <w:lvl w:ilvl="3" w:tplc="4009000F" w:tentative="1">
      <w:start w:val="1"/>
      <w:numFmt w:val="decimal"/>
      <w:lvlText w:val="%4."/>
      <w:lvlJc w:val="left"/>
      <w:pPr>
        <w:ind w:left="2378" w:hanging="360"/>
      </w:pPr>
    </w:lvl>
    <w:lvl w:ilvl="4" w:tplc="40090019" w:tentative="1">
      <w:start w:val="1"/>
      <w:numFmt w:val="lowerLetter"/>
      <w:lvlText w:val="%5."/>
      <w:lvlJc w:val="left"/>
      <w:pPr>
        <w:ind w:left="3098" w:hanging="360"/>
      </w:pPr>
    </w:lvl>
    <w:lvl w:ilvl="5" w:tplc="4009001B" w:tentative="1">
      <w:start w:val="1"/>
      <w:numFmt w:val="lowerRoman"/>
      <w:lvlText w:val="%6."/>
      <w:lvlJc w:val="right"/>
      <w:pPr>
        <w:ind w:left="3818" w:hanging="180"/>
      </w:pPr>
    </w:lvl>
    <w:lvl w:ilvl="6" w:tplc="4009000F" w:tentative="1">
      <w:start w:val="1"/>
      <w:numFmt w:val="decimal"/>
      <w:lvlText w:val="%7."/>
      <w:lvlJc w:val="left"/>
      <w:pPr>
        <w:ind w:left="4538" w:hanging="360"/>
      </w:pPr>
    </w:lvl>
    <w:lvl w:ilvl="7" w:tplc="40090019" w:tentative="1">
      <w:start w:val="1"/>
      <w:numFmt w:val="lowerLetter"/>
      <w:lvlText w:val="%8."/>
      <w:lvlJc w:val="left"/>
      <w:pPr>
        <w:ind w:left="5258" w:hanging="360"/>
      </w:pPr>
    </w:lvl>
    <w:lvl w:ilvl="8" w:tplc="4009001B" w:tentative="1">
      <w:start w:val="1"/>
      <w:numFmt w:val="lowerRoman"/>
      <w:lvlText w:val="%9."/>
      <w:lvlJc w:val="right"/>
      <w:pPr>
        <w:ind w:left="5978" w:hanging="180"/>
      </w:pPr>
    </w:lvl>
  </w:abstractNum>
  <w:abstractNum w:abstractNumId="29">
    <w:nsid w:val="52FA7831"/>
    <w:multiLevelType w:val="multilevel"/>
    <w:tmpl w:val="22081840"/>
    <w:lvl w:ilvl="0">
      <w:start w:val="2"/>
      <w:numFmt w:val="decimal"/>
      <w:pStyle w:val="Heading1"/>
      <w:lvlText w:val="%1"/>
      <w:lvlJc w:val="left"/>
      <w:pPr>
        <w:tabs>
          <w:tab w:val="num" w:pos="432"/>
        </w:tabs>
        <w:ind w:left="432" w:hanging="432"/>
      </w:pPr>
      <w:rPr>
        <w:rFonts w:hint="default"/>
      </w:rPr>
    </w:lvl>
    <w:lvl w:ilvl="1">
      <w:start w:val="2"/>
      <w:numFmt w:val="none"/>
      <w:pStyle w:val="Heading2"/>
      <w:lvlText w:val="5.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nsid w:val="547D783F"/>
    <w:multiLevelType w:val="hybridMultilevel"/>
    <w:tmpl w:val="03A41A38"/>
    <w:lvl w:ilvl="0" w:tplc="B22E0228">
      <w:start w:val="1"/>
      <w:numFmt w:val="lowerRoman"/>
      <w:lvlText w:val="(%1)"/>
      <w:lvlJc w:val="left"/>
      <w:pPr>
        <w:ind w:left="1429" w:hanging="720"/>
      </w:pPr>
      <w:rPr>
        <w:rFonts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31">
    <w:nsid w:val="55393AC7"/>
    <w:multiLevelType w:val="hybridMultilevel"/>
    <w:tmpl w:val="03CE567C"/>
    <w:lvl w:ilvl="0" w:tplc="F0D01E84">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572F7F40"/>
    <w:multiLevelType w:val="hybridMultilevel"/>
    <w:tmpl w:val="FED84A0C"/>
    <w:lvl w:ilvl="0" w:tplc="50FC4428">
      <w:start w:val="1"/>
      <w:numFmt w:val="lowerLetter"/>
      <w:lvlText w:val="(%1)"/>
      <w:lvlJc w:val="left"/>
      <w:pPr>
        <w:ind w:left="1571" w:hanging="360"/>
      </w:pPr>
      <w:rPr>
        <w:rFonts w:hint="default"/>
      </w:rPr>
    </w:lvl>
    <w:lvl w:ilvl="1" w:tplc="40090019" w:tentative="1">
      <w:start w:val="1"/>
      <w:numFmt w:val="lowerLetter"/>
      <w:lvlText w:val="%2."/>
      <w:lvlJc w:val="left"/>
      <w:pPr>
        <w:ind w:left="2291" w:hanging="360"/>
      </w:pPr>
    </w:lvl>
    <w:lvl w:ilvl="2" w:tplc="4009001B" w:tentative="1">
      <w:start w:val="1"/>
      <w:numFmt w:val="lowerRoman"/>
      <w:lvlText w:val="%3."/>
      <w:lvlJc w:val="right"/>
      <w:pPr>
        <w:ind w:left="3011" w:hanging="180"/>
      </w:pPr>
    </w:lvl>
    <w:lvl w:ilvl="3" w:tplc="4009000F" w:tentative="1">
      <w:start w:val="1"/>
      <w:numFmt w:val="decimal"/>
      <w:lvlText w:val="%4."/>
      <w:lvlJc w:val="left"/>
      <w:pPr>
        <w:ind w:left="3731" w:hanging="360"/>
      </w:pPr>
    </w:lvl>
    <w:lvl w:ilvl="4" w:tplc="40090019" w:tentative="1">
      <w:start w:val="1"/>
      <w:numFmt w:val="lowerLetter"/>
      <w:lvlText w:val="%5."/>
      <w:lvlJc w:val="left"/>
      <w:pPr>
        <w:ind w:left="4451" w:hanging="360"/>
      </w:pPr>
    </w:lvl>
    <w:lvl w:ilvl="5" w:tplc="4009001B" w:tentative="1">
      <w:start w:val="1"/>
      <w:numFmt w:val="lowerRoman"/>
      <w:lvlText w:val="%6."/>
      <w:lvlJc w:val="right"/>
      <w:pPr>
        <w:ind w:left="5171" w:hanging="180"/>
      </w:pPr>
    </w:lvl>
    <w:lvl w:ilvl="6" w:tplc="4009000F" w:tentative="1">
      <w:start w:val="1"/>
      <w:numFmt w:val="decimal"/>
      <w:lvlText w:val="%7."/>
      <w:lvlJc w:val="left"/>
      <w:pPr>
        <w:ind w:left="5891" w:hanging="360"/>
      </w:pPr>
    </w:lvl>
    <w:lvl w:ilvl="7" w:tplc="40090019" w:tentative="1">
      <w:start w:val="1"/>
      <w:numFmt w:val="lowerLetter"/>
      <w:lvlText w:val="%8."/>
      <w:lvlJc w:val="left"/>
      <w:pPr>
        <w:ind w:left="6611" w:hanging="360"/>
      </w:pPr>
    </w:lvl>
    <w:lvl w:ilvl="8" w:tplc="4009001B" w:tentative="1">
      <w:start w:val="1"/>
      <w:numFmt w:val="lowerRoman"/>
      <w:lvlText w:val="%9."/>
      <w:lvlJc w:val="right"/>
      <w:pPr>
        <w:ind w:left="7331" w:hanging="180"/>
      </w:pPr>
    </w:lvl>
  </w:abstractNum>
  <w:abstractNum w:abstractNumId="33">
    <w:nsid w:val="57A51254"/>
    <w:multiLevelType w:val="multilevel"/>
    <w:tmpl w:val="1F16026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lang w:val="en-US"/>
      </w:rPr>
    </w:lvl>
    <w:lvl w:ilvl="2">
      <w:start w:val="1"/>
      <w:numFmt w:val="decimal"/>
      <w:lvlText w:val="2.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nsid w:val="5867389B"/>
    <w:multiLevelType w:val="hybridMultilevel"/>
    <w:tmpl w:val="32D2FD70"/>
    <w:lvl w:ilvl="0" w:tplc="6BC268BC">
      <w:start w:val="1"/>
      <w:numFmt w:val="lowerLetter"/>
      <w:lvlText w:val="(%1)"/>
      <w:lvlJc w:val="left"/>
      <w:pPr>
        <w:ind w:left="218" w:hanging="360"/>
      </w:pPr>
      <w:rPr>
        <w:rFonts w:ascii="Times New Roman" w:hAnsi="Times New Roman" w:cs="Times New Roman" w:hint="default"/>
        <w:b w:val="0"/>
      </w:rPr>
    </w:lvl>
    <w:lvl w:ilvl="1" w:tplc="40090019" w:tentative="1">
      <w:start w:val="1"/>
      <w:numFmt w:val="lowerLetter"/>
      <w:lvlText w:val="%2."/>
      <w:lvlJc w:val="left"/>
      <w:pPr>
        <w:ind w:left="938" w:hanging="360"/>
      </w:pPr>
    </w:lvl>
    <w:lvl w:ilvl="2" w:tplc="4009001B" w:tentative="1">
      <w:start w:val="1"/>
      <w:numFmt w:val="lowerRoman"/>
      <w:lvlText w:val="%3."/>
      <w:lvlJc w:val="right"/>
      <w:pPr>
        <w:ind w:left="1658" w:hanging="180"/>
      </w:pPr>
    </w:lvl>
    <w:lvl w:ilvl="3" w:tplc="4009000F" w:tentative="1">
      <w:start w:val="1"/>
      <w:numFmt w:val="decimal"/>
      <w:lvlText w:val="%4."/>
      <w:lvlJc w:val="left"/>
      <w:pPr>
        <w:ind w:left="2378" w:hanging="360"/>
      </w:pPr>
    </w:lvl>
    <w:lvl w:ilvl="4" w:tplc="40090019" w:tentative="1">
      <w:start w:val="1"/>
      <w:numFmt w:val="lowerLetter"/>
      <w:lvlText w:val="%5."/>
      <w:lvlJc w:val="left"/>
      <w:pPr>
        <w:ind w:left="3098" w:hanging="360"/>
      </w:pPr>
    </w:lvl>
    <w:lvl w:ilvl="5" w:tplc="4009001B" w:tentative="1">
      <w:start w:val="1"/>
      <w:numFmt w:val="lowerRoman"/>
      <w:lvlText w:val="%6."/>
      <w:lvlJc w:val="right"/>
      <w:pPr>
        <w:ind w:left="3818" w:hanging="180"/>
      </w:pPr>
    </w:lvl>
    <w:lvl w:ilvl="6" w:tplc="4009000F" w:tentative="1">
      <w:start w:val="1"/>
      <w:numFmt w:val="decimal"/>
      <w:lvlText w:val="%7."/>
      <w:lvlJc w:val="left"/>
      <w:pPr>
        <w:ind w:left="4538" w:hanging="360"/>
      </w:pPr>
    </w:lvl>
    <w:lvl w:ilvl="7" w:tplc="40090019" w:tentative="1">
      <w:start w:val="1"/>
      <w:numFmt w:val="lowerLetter"/>
      <w:lvlText w:val="%8."/>
      <w:lvlJc w:val="left"/>
      <w:pPr>
        <w:ind w:left="5258" w:hanging="360"/>
      </w:pPr>
    </w:lvl>
    <w:lvl w:ilvl="8" w:tplc="4009001B" w:tentative="1">
      <w:start w:val="1"/>
      <w:numFmt w:val="lowerRoman"/>
      <w:lvlText w:val="%9."/>
      <w:lvlJc w:val="right"/>
      <w:pPr>
        <w:ind w:left="5978" w:hanging="180"/>
      </w:pPr>
    </w:lvl>
  </w:abstractNum>
  <w:abstractNum w:abstractNumId="35">
    <w:nsid w:val="61181FA3"/>
    <w:multiLevelType w:val="hybridMultilevel"/>
    <w:tmpl w:val="5BDEDF18"/>
    <w:lvl w:ilvl="0" w:tplc="991E8218">
      <w:start w:val="1"/>
      <w:numFmt w:val="lowerRoman"/>
      <w:lvlText w:val="(%1)"/>
      <w:lvlJc w:val="left"/>
      <w:pPr>
        <w:ind w:left="1800" w:hanging="360"/>
      </w:pPr>
      <w:rPr>
        <w:rFonts w:hint="default"/>
      </w:rPr>
    </w:lvl>
    <w:lvl w:ilvl="1" w:tplc="99AA773C">
      <w:start w:val="1"/>
      <w:numFmt w:val="lowerLetter"/>
      <w:lvlText w:val="(%2)"/>
      <w:lvlJc w:val="left"/>
      <w:pPr>
        <w:ind w:left="2520" w:hanging="360"/>
      </w:pPr>
      <w:rPr>
        <w:rFonts w:hint="default"/>
      </w:r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6">
    <w:nsid w:val="61D6266A"/>
    <w:multiLevelType w:val="hybridMultilevel"/>
    <w:tmpl w:val="C2ACFCDE"/>
    <w:lvl w:ilvl="0" w:tplc="7F4ADDB4">
      <w:start w:val="1"/>
      <w:numFmt w:val="lowerLetter"/>
      <w:lvlText w:val="(%1)"/>
      <w:lvlJc w:val="left"/>
      <w:pPr>
        <w:ind w:left="218" w:hanging="360"/>
      </w:pPr>
      <w:rPr>
        <w:rFonts w:hint="default"/>
        <w:b w:val="0"/>
      </w:rPr>
    </w:lvl>
    <w:lvl w:ilvl="1" w:tplc="807A6560">
      <w:start w:val="1"/>
      <w:numFmt w:val="lowerRoman"/>
      <w:lvlText w:val="(%2)"/>
      <w:lvlJc w:val="left"/>
      <w:pPr>
        <w:ind w:left="1298" w:hanging="720"/>
      </w:pPr>
      <w:rPr>
        <w:rFonts w:hint="default"/>
      </w:rPr>
    </w:lvl>
    <w:lvl w:ilvl="2" w:tplc="4009001B" w:tentative="1">
      <w:start w:val="1"/>
      <w:numFmt w:val="lowerRoman"/>
      <w:lvlText w:val="%3."/>
      <w:lvlJc w:val="right"/>
      <w:pPr>
        <w:ind w:left="1658" w:hanging="180"/>
      </w:pPr>
    </w:lvl>
    <w:lvl w:ilvl="3" w:tplc="4009000F" w:tentative="1">
      <w:start w:val="1"/>
      <w:numFmt w:val="decimal"/>
      <w:lvlText w:val="%4."/>
      <w:lvlJc w:val="left"/>
      <w:pPr>
        <w:ind w:left="2378" w:hanging="360"/>
      </w:pPr>
    </w:lvl>
    <w:lvl w:ilvl="4" w:tplc="40090019" w:tentative="1">
      <w:start w:val="1"/>
      <w:numFmt w:val="lowerLetter"/>
      <w:lvlText w:val="%5."/>
      <w:lvlJc w:val="left"/>
      <w:pPr>
        <w:ind w:left="3098" w:hanging="360"/>
      </w:pPr>
    </w:lvl>
    <w:lvl w:ilvl="5" w:tplc="4009001B" w:tentative="1">
      <w:start w:val="1"/>
      <w:numFmt w:val="lowerRoman"/>
      <w:lvlText w:val="%6."/>
      <w:lvlJc w:val="right"/>
      <w:pPr>
        <w:ind w:left="3818" w:hanging="180"/>
      </w:pPr>
    </w:lvl>
    <w:lvl w:ilvl="6" w:tplc="4009000F" w:tentative="1">
      <w:start w:val="1"/>
      <w:numFmt w:val="decimal"/>
      <w:lvlText w:val="%7."/>
      <w:lvlJc w:val="left"/>
      <w:pPr>
        <w:ind w:left="4538" w:hanging="360"/>
      </w:pPr>
    </w:lvl>
    <w:lvl w:ilvl="7" w:tplc="40090019" w:tentative="1">
      <w:start w:val="1"/>
      <w:numFmt w:val="lowerLetter"/>
      <w:lvlText w:val="%8."/>
      <w:lvlJc w:val="left"/>
      <w:pPr>
        <w:ind w:left="5258" w:hanging="360"/>
      </w:pPr>
    </w:lvl>
    <w:lvl w:ilvl="8" w:tplc="4009001B" w:tentative="1">
      <w:start w:val="1"/>
      <w:numFmt w:val="lowerRoman"/>
      <w:lvlText w:val="%9."/>
      <w:lvlJc w:val="right"/>
      <w:pPr>
        <w:ind w:left="5978" w:hanging="180"/>
      </w:pPr>
    </w:lvl>
  </w:abstractNum>
  <w:abstractNum w:abstractNumId="37">
    <w:nsid w:val="61E84A80"/>
    <w:multiLevelType w:val="hybridMultilevel"/>
    <w:tmpl w:val="A420DFDE"/>
    <w:lvl w:ilvl="0" w:tplc="F310440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AAD349A"/>
    <w:multiLevelType w:val="hybridMultilevel"/>
    <w:tmpl w:val="7A42B9AA"/>
    <w:lvl w:ilvl="0" w:tplc="50FC4428">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9">
    <w:nsid w:val="6B00250D"/>
    <w:multiLevelType w:val="hybridMultilevel"/>
    <w:tmpl w:val="5628B852"/>
    <w:lvl w:ilvl="0" w:tplc="B7C8029E">
      <w:start w:val="1"/>
      <w:numFmt w:val="lowerLetter"/>
      <w:lvlText w:val="(%1)"/>
      <w:lvlJc w:val="left"/>
      <w:pPr>
        <w:ind w:left="21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23B061D"/>
    <w:multiLevelType w:val="hybridMultilevel"/>
    <w:tmpl w:val="867A60F2"/>
    <w:lvl w:ilvl="0" w:tplc="9D9849AA">
      <w:start w:val="1"/>
      <w:numFmt w:val="lowerRoman"/>
      <w:lvlText w:val="(%1)"/>
      <w:lvlJc w:val="left"/>
      <w:pPr>
        <w:ind w:left="2160" w:hanging="720"/>
      </w:pPr>
      <w:rPr>
        <w:rFonts w:hint="default"/>
      </w:rPr>
    </w:lvl>
    <w:lvl w:ilvl="1" w:tplc="640CB42E" w:tentative="1">
      <w:start w:val="1"/>
      <w:numFmt w:val="lowerLetter"/>
      <w:lvlText w:val="%2."/>
      <w:lvlJc w:val="left"/>
      <w:pPr>
        <w:ind w:left="2520" w:hanging="360"/>
      </w:pPr>
    </w:lvl>
    <w:lvl w:ilvl="2" w:tplc="C1627B90" w:tentative="1">
      <w:start w:val="1"/>
      <w:numFmt w:val="lowerRoman"/>
      <w:lvlText w:val="%3."/>
      <w:lvlJc w:val="right"/>
      <w:pPr>
        <w:ind w:left="3240" w:hanging="180"/>
      </w:pPr>
    </w:lvl>
    <w:lvl w:ilvl="3" w:tplc="B7C6C1B6" w:tentative="1">
      <w:start w:val="1"/>
      <w:numFmt w:val="decimal"/>
      <w:lvlText w:val="%4."/>
      <w:lvlJc w:val="left"/>
      <w:pPr>
        <w:ind w:left="3960" w:hanging="360"/>
      </w:pPr>
    </w:lvl>
    <w:lvl w:ilvl="4" w:tplc="FF1EC4D8" w:tentative="1">
      <w:start w:val="1"/>
      <w:numFmt w:val="lowerLetter"/>
      <w:lvlText w:val="%5."/>
      <w:lvlJc w:val="left"/>
      <w:pPr>
        <w:ind w:left="4680" w:hanging="360"/>
      </w:pPr>
    </w:lvl>
    <w:lvl w:ilvl="5" w:tplc="45CC2458" w:tentative="1">
      <w:start w:val="1"/>
      <w:numFmt w:val="lowerRoman"/>
      <w:lvlText w:val="%6."/>
      <w:lvlJc w:val="right"/>
      <w:pPr>
        <w:ind w:left="5400" w:hanging="180"/>
      </w:pPr>
    </w:lvl>
    <w:lvl w:ilvl="6" w:tplc="88EEA8F4" w:tentative="1">
      <w:start w:val="1"/>
      <w:numFmt w:val="decimal"/>
      <w:lvlText w:val="%7."/>
      <w:lvlJc w:val="left"/>
      <w:pPr>
        <w:ind w:left="6120" w:hanging="360"/>
      </w:pPr>
    </w:lvl>
    <w:lvl w:ilvl="7" w:tplc="49968D5E" w:tentative="1">
      <w:start w:val="1"/>
      <w:numFmt w:val="lowerLetter"/>
      <w:lvlText w:val="%8."/>
      <w:lvlJc w:val="left"/>
      <w:pPr>
        <w:ind w:left="6840" w:hanging="360"/>
      </w:pPr>
    </w:lvl>
    <w:lvl w:ilvl="8" w:tplc="C5887406" w:tentative="1">
      <w:start w:val="1"/>
      <w:numFmt w:val="lowerRoman"/>
      <w:lvlText w:val="%9."/>
      <w:lvlJc w:val="right"/>
      <w:pPr>
        <w:ind w:left="7560" w:hanging="180"/>
      </w:pPr>
    </w:lvl>
  </w:abstractNum>
  <w:abstractNum w:abstractNumId="41">
    <w:nsid w:val="74622BC1"/>
    <w:multiLevelType w:val="hybridMultilevel"/>
    <w:tmpl w:val="EBB2911E"/>
    <w:lvl w:ilvl="0" w:tplc="DE64552A">
      <w:start w:val="1"/>
      <w:numFmt w:val="lowerRoman"/>
      <w:lvlText w:val="(%1)"/>
      <w:lvlJc w:val="left"/>
      <w:pPr>
        <w:ind w:left="1080" w:hanging="360"/>
      </w:pPr>
      <w:rPr>
        <w:rFonts w:hint="default"/>
      </w:rPr>
    </w:lvl>
    <w:lvl w:ilvl="1" w:tplc="40090019">
      <w:start w:val="1"/>
      <w:numFmt w:val="lowerLetter"/>
      <w:lvlText w:val="(%2)"/>
      <w:lvlJc w:val="left"/>
      <w:pPr>
        <w:ind w:left="1800" w:hanging="360"/>
      </w:pPr>
      <w:rPr>
        <w:rFonts w:hint="default"/>
      </w:r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2">
    <w:nsid w:val="7AB841B7"/>
    <w:multiLevelType w:val="multilevel"/>
    <w:tmpl w:val="B5C27C9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21"/>
  </w:num>
  <w:num w:numId="2">
    <w:abstractNumId w:val="2"/>
  </w:num>
  <w:num w:numId="3">
    <w:abstractNumId w:val="29"/>
  </w:num>
  <w:num w:numId="4">
    <w:abstractNumId w:val="33"/>
  </w:num>
  <w:num w:numId="5">
    <w:abstractNumId w:val="25"/>
  </w:num>
  <w:num w:numId="6">
    <w:abstractNumId w:val="34"/>
  </w:num>
  <w:num w:numId="7">
    <w:abstractNumId w:val="3"/>
  </w:num>
  <w:num w:numId="8">
    <w:abstractNumId w:val="13"/>
  </w:num>
  <w:num w:numId="9">
    <w:abstractNumId w:val="6"/>
  </w:num>
  <w:num w:numId="10">
    <w:abstractNumId w:val="19"/>
  </w:num>
  <w:num w:numId="11">
    <w:abstractNumId w:val="35"/>
  </w:num>
  <w:num w:numId="12">
    <w:abstractNumId w:val="32"/>
  </w:num>
  <w:num w:numId="13">
    <w:abstractNumId w:val="38"/>
  </w:num>
  <w:num w:numId="14">
    <w:abstractNumId w:val="18"/>
  </w:num>
  <w:num w:numId="15">
    <w:abstractNumId w:val="28"/>
  </w:num>
  <w:num w:numId="16">
    <w:abstractNumId w:val="36"/>
  </w:num>
  <w:num w:numId="17">
    <w:abstractNumId w:val="10"/>
  </w:num>
  <w:num w:numId="18">
    <w:abstractNumId w:val="1"/>
  </w:num>
  <w:num w:numId="19">
    <w:abstractNumId w:val="15"/>
  </w:num>
  <w:num w:numId="20">
    <w:abstractNumId w:val="37"/>
  </w:num>
  <w:num w:numId="21">
    <w:abstractNumId w:val="41"/>
  </w:num>
  <w:num w:numId="22">
    <w:abstractNumId w:val="20"/>
  </w:num>
  <w:num w:numId="23">
    <w:abstractNumId w:val="12"/>
  </w:num>
  <w:num w:numId="24">
    <w:abstractNumId w:val="14"/>
  </w:num>
  <w:num w:numId="25">
    <w:abstractNumId w:val="7"/>
  </w:num>
  <w:num w:numId="26">
    <w:abstractNumId w:val="26"/>
  </w:num>
  <w:num w:numId="27">
    <w:abstractNumId w:val="9"/>
  </w:num>
  <w:num w:numId="28">
    <w:abstractNumId w:val="31"/>
  </w:num>
  <w:num w:numId="29">
    <w:abstractNumId w:val="0"/>
  </w:num>
  <w:num w:numId="30">
    <w:abstractNumId w:val="27"/>
  </w:num>
  <w:num w:numId="31">
    <w:abstractNumId w:val="24"/>
  </w:num>
  <w:num w:numId="32">
    <w:abstractNumId w:val="17"/>
  </w:num>
  <w:num w:numId="33">
    <w:abstractNumId w:val="25"/>
  </w:num>
  <w:num w:numId="34">
    <w:abstractNumId w:val="16"/>
  </w:num>
  <w:num w:numId="35">
    <w:abstractNumId w:val="40"/>
  </w:num>
  <w:num w:numId="36">
    <w:abstractNumId w:val="23"/>
  </w:num>
  <w:num w:numId="37">
    <w:abstractNumId w:val="30"/>
  </w:num>
  <w:num w:numId="38">
    <w:abstractNumId w:val="4"/>
  </w:num>
  <w:num w:numId="39">
    <w:abstractNumId w:val="39"/>
  </w:num>
  <w:num w:numId="40">
    <w:abstractNumId w:val="22"/>
  </w:num>
  <w:num w:numId="41">
    <w:abstractNumId w:val="42"/>
  </w:num>
  <w:num w:numId="42">
    <w:abstractNumId w:val="8"/>
  </w:num>
  <w:num w:numId="43">
    <w:abstractNumId w:val="11"/>
  </w:num>
  <w:num w:numId="44">
    <w:abstractNumId w:val="5"/>
  </w:num>
  <w:numIdMacAtCleanup w:val="2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rnaud">
    <w15:presenceInfo w15:providerId="AD" w15:userId="S-1-5-21-88094858-919529-1617787245-418527"/>
  </w15:person>
  <w15:person w15:author="Arnaud [2]">
    <w15:presenceInfo w15:providerId="AD" w15:userId="S-1-5-21-88094858-919529-1617787245-418527"/>
  </w15:person>
  <w15:person w15:author="Ximena Talero">
    <w15:presenceInfo w15:providerId="AD" w15:userId="S-1-5-21-88094858-919529-1617787245-181043"/>
  </w15:person>
  <w15:person w15:author="Arnaud [3]">
    <w15:presenceInfo w15:providerId="AD" w15:userId="S-1-5-21-88094858-919529-1617787245-418527"/>
  </w15:person>
  <w15:person w15:author="Shingira Masanzu">
    <w15:presenceInfo w15:providerId="AD" w15:userId="S-1-5-21-88094858-919529-1617787245-444917"/>
  </w15:person>
  <w15:person w15:author="Arnaud [4]">
    <w15:presenceInfo w15:providerId="AD" w15:userId="S-1-5-21-88094858-919529-1617787245-418527"/>
  </w15:person>
  <w15:person w15:author="Arnaud [5]">
    <w15:presenceInfo w15:providerId="AD" w15:userId="S-1-5-21-88094858-919529-1617787245-418527"/>
  </w15:person>
  <w15:person w15:author="Arnaud [6]">
    <w15:presenceInfo w15:providerId="AD" w15:userId="S-1-5-21-88094858-919529-1617787245-418527"/>
  </w15:person>
  <w15:person w15:author="Arnaud [7]">
    <w15:presenceInfo w15:providerId="AD" w15:userId="S-1-5-21-88094858-919529-1617787245-418527"/>
  </w15:person>
  <w15:person w15:author="Arnaud [8]">
    <w15:presenceInfo w15:providerId="AD" w15:userId="S-1-5-21-88094858-919529-1617787245-418527"/>
  </w15:person>
  <w15:person w15:author="Arnaud [9]">
    <w15:presenceInfo w15:providerId="AD" w15:userId="S-1-5-21-88094858-919529-1617787245-4185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8F8"/>
    <w:rsid w:val="0000050E"/>
    <w:rsid w:val="00000838"/>
    <w:rsid w:val="00004652"/>
    <w:rsid w:val="00007533"/>
    <w:rsid w:val="00012B53"/>
    <w:rsid w:val="00012C34"/>
    <w:rsid w:val="0001315A"/>
    <w:rsid w:val="000134DF"/>
    <w:rsid w:val="000170EF"/>
    <w:rsid w:val="00022609"/>
    <w:rsid w:val="00023D93"/>
    <w:rsid w:val="0003370D"/>
    <w:rsid w:val="00033CEB"/>
    <w:rsid w:val="000521C1"/>
    <w:rsid w:val="0006218E"/>
    <w:rsid w:val="0006758D"/>
    <w:rsid w:val="000701DE"/>
    <w:rsid w:val="00071761"/>
    <w:rsid w:val="000747F3"/>
    <w:rsid w:val="00076079"/>
    <w:rsid w:val="00077FAC"/>
    <w:rsid w:val="00085A4B"/>
    <w:rsid w:val="00086BD7"/>
    <w:rsid w:val="0009240E"/>
    <w:rsid w:val="00092DFC"/>
    <w:rsid w:val="00095BC8"/>
    <w:rsid w:val="000A0D6D"/>
    <w:rsid w:val="000A1025"/>
    <w:rsid w:val="000A7364"/>
    <w:rsid w:val="000B24D6"/>
    <w:rsid w:val="000B2798"/>
    <w:rsid w:val="000B3411"/>
    <w:rsid w:val="000C343E"/>
    <w:rsid w:val="000C3B48"/>
    <w:rsid w:val="000C3C6D"/>
    <w:rsid w:val="000D10CC"/>
    <w:rsid w:val="000D224F"/>
    <w:rsid w:val="000D5737"/>
    <w:rsid w:val="000D574E"/>
    <w:rsid w:val="000E119A"/>
    <w:rsid w:val="000E2F36"/>
    <w:rsid w:val="000F024E"/>
    <w:rsid w:val="000F1D8F"/>
    <w:rsid w:val="000F3D7C"/>
    <w:rsid w:val="000F5D96"/>
    <w:rsid w:val="000F68CF"/>
    <w:rsid w:val="00100AF2"/>
    <w:rsid w:val="00105679"/>
    <w:rsid w:val="0011051B"/>
    <w:rsid w:val="0011077B"/>
    <w:rsid w:val="00111D63"/>
    <w:rsid w:val="00112E43"/>
    <w:rsid w:val="00113244"/>
    <w:rsid w:val="00114959"/>
    <w:rsid w:val="00123EE5"/>
    <w:rsid w:val="00124C5C"/>
    <w:rsid w:val="00125189"/>
    <w:rsid w:val="001328BB"/>
    <w:rsid w:val="001342AB"/>
    <w:rsid w:val="001371A1"/>
    <w:rsid w:val="00145720"/>
    <w:rsid w:val="00154B7F"/>
    <w:rsid w:val="00155267"/>
    <w:rsid w:val="00157F05"/>
    <w:rsid w:val="00160C69"/>
    <w:rsid w:val="001617B1"/>
    <w:rsid w:val="001623FF"/>
    <w:rsid w:val="0016376A"/>
    <w:rsid w:val="00166BA0"/>
    <w:rsid w:val="00167CCC"/>
    <w:rsid w:val="001703AC"/>
    <w:rsid w:val="00171F70"/>
    <w:rsid w:val="00175899"/>
    <w:rsid w:val="00175A14"/>
    <w:rsid w:val="00180EC3"/>
    <w:rsid w:val="00180F05"/>
    <w:rsid w:val="00184F93"/>
    <w:rsid w:val="00185EA8"/>
    <w:rsid w:val="001869E4"/>
    <w:rsid w:val="001900CB"/>
    <w:rsid w:val="001A2AC8"/>
    <w:rsid w:val="001A3D05"/>
    <w:rsid w:val="001A4164"/>
    <w:rsid w:val="001A51CF"/>
    <w:rsid w:val="001A7510"/>
    <w:rsid w:val="001B06AA"/>
    <w:rsid w:val="001B2799"/>
    <w:rsid w:val="001B71A1"/>
    <w:rsid w:val="001C0ECA"/>
    <w:rsid w:val="001C11D9"/>
    <w:rsid w:val="001C35ED"/>
    <w:rsid w:val="001C4560"/>
    <w:rsid w:val="001D4E99"/>
    <w:rsid w:val="001D4EDB"/>
    <w:rsid w:val="001D622E"/>
    <w:rsid w:val="001E4F33"/>
    <w:rsid w:val="001E7406"/>
    <w:rsid w:val="001F330B"/>
    <w:rsid w:val="001F3535"/>
    <w:rsid w:val="001F5690"/>
    <w:rsid w:val="001F7264"/>
    <w:rsid w:val="0020218B"/>
    <w:rsid w:val="00203F05"/>
    <w:rsid w:val="002043B9"/>
    <w:rsid w:val="00204FB3"/>
    <w:rsid w:val="00223087"/>
    <w:rsid w:val="002235A9"/>
    <w:rsid w:val="00224089"/>
    <w:rsid w:val="00224C4D"/>
    <w:rsid w:val="00224E77"/>
    <w:rsid w:val="00226E7E"/>
    <w:rsid w:val="00232362"/>
    <w:rsid w:val="00236758"/>
    <w:rsid w:val="002417AA"/>
    <w:rsid w:val="00242269"/>
    <w:rsid w:val="00244DB3"/>
    <w:rsid w:val="00244DC3"/>
    <w:rsid w:val="00246C3D"/>
    <w:rsid w:val="00252145"/>
    <w:rsid w:val="0025479C"/>
    <w:rsid w:val="002600EA"/>
    <w:rsid w:val="00263522"/>
    <w:rsid w:val="00263A8F"/>
    <w:rsid w:val="002671EF"/>
    <w:rsid w:val="00267D00"/>
    <w:rsid w:val="0027190A"/>
    <w:rsid w:val="00271B55"/>
    <w:rsid w:val="002728A4"/>
    <w:rsid w:val="00273EFC"/>
    <w:rsid w:val="0027730D"/>
    <w:rsid w:val="00281CE0"/>
    <w:rsid w:val="002828A5"/>
    <w:rsid w:val="00282B37"/>
    <w:rsid w:val="002844D4"/>
    <w:rsid w:val="0028686D"/>
    <w:rsid w:val="00286D7F"/>
    <w:rsid w:val="00290A11"/>
    <w:rsid w:val="00295300"/>
    <w:rsid w:val="00296384"/>
    <w:rsid w:val="00297924"/>
    <w:rsid w:val="002A1973"/>
    <w:rsid w:val="002A1AD8"/>
    <w:rsid w:val="002A45F7"/>
    <w:rsid w:val="002A4906"/>
    <w:rsid w:val="002B119F"/>
    <w:rsid w:val="002B1EDF"/>
    <w:rsid w:val="002C0B6B"/>
    <w:rsid w:val="002C363F"/>
    <w:rsid w:val="002C429D"/>
    <w:rsid w:val="002C56AE"/>
    <w:rsid w:val="002D24A1"/>
    <w:rsid w:val="002D356D"/>
    <w:rsid w:val="002D7718"/>
    <w:rsid w:val="002E25BA"/>
    <w:rsid w:val="002E3160"/>
    <w:rsid w:val="002F0D24"/>
    <w:rsid w:val="002F4B0B"/>
    <w:rsid w:val="002F5D85"/>
    <w:rsid w:val="002F7D62"/>
    <w:rsid w:val="00301530"/>
    <w:rsid w:val="00304F5F"/>
    <w:rsid w:val="00305353"/>
    <w:rsid w:val="0030537B"/>
    <w:rsid w:val="003129FB"/>
    <w:rsid w:val="00314453"/>
    <w:rsid w:val="00314F1D"/>
    <w:rsid w:val="00317E54"/>
    <w:rsid w:val="00323614"/>
    <w:rsid w:val="00325F3D"/>
    <w:rsid w:val="003262C7"/>
    <w:rsid w:val="0032728C"/>
    <w:rsid w:val="003313C3"/>
    <w:rsid w:val="003347D5"/>
    <w:rsid w:val="003409FC"/>
    <w:rsid w:val="003436F4"/>
    <w:rsid w:val="00344890"/>
    <w:rsid w:val="00347EA1"/>
    <w:rsid w:val="00351111"/>
    <w:rsid w:val="00351941"/>
    <w:rsid w:val="00352345"/>
    <w:rsid w:val="0035309C"/>
    <w:rsid w:val="003532AF"/>
    <w:rsid w:val="00354ABF"/>
    <w:rsid w:val="003606CD"/>
    <w:rsid w:val="003623C2"/>
    <w:rsid w:val="003632FA"/>
    <w:rsid w:val="00367E91"/>
    <w:rsid w:val="00373EDE"/>
    <w:rsid w:val="003759A9"/>
    <w:rsid w:val="00376E7A"/>
    <w:rsid w:val="00380F53"/>
    <w:rsid w:val="00386945"/>
    <w:rsid w:val="00391634"/>
    <w:rsid w:val="00391C94"/>
    <w:rsid w:val="00392ED9"/>
    <w:rsid w:val="003A0391"/>
    <w:rsid w:val="003A06B2"/>
    <w:rsid w:val="003A2609"/>
    <w:rsid w:val="003A3565"/>
    <w:rsid w:val="003A3814"/>
    <w:rsid w:val="003B0EA1"/>
    <w:rsid w:val="003B6D3A"/>
    <w:rsid w:val="003C0425"/>
    <w:rsid w:val="003C4996"/>
    <w:rsid w:val="003C6576"/>
    <w:rsid w:val="003D24C1"/>
    <w:rsid w:val="003D4E68"/>
    <w:rsid w:val="003E068D"/>
    <w:rsid w:val="003E1A1C"/>
    <w:rsid w:val="003E3D66"/>
    <w:rsid w:val="003E48F7"/>
    <w:rsid w:val="003E5BAC"/>
    <w:rsid w:val="003F200A"/>
    <w:rsid w:val="003F5391"/>
    <w:rsid w:val="003F732E"/>
    <w:rsid w:val="003F784D"/>
    <w:rsid w:val="004025BF"/>
    <w:rsid w:val="00402E66"/>
    <w:rsid w:val="00402ECD"/>
    <w:rsid w:val="004063BF"/>
    <w:rsid w:val="0040730A"/>
    <w:rsid w:val="004116DF"/>
    <w:rsid w:val="00412AFC"/>
    <w:rsid w:val="0041419D"/>
    <w:rsid w:val="00414C61"/>
    <w:rsid w:val="00420E64"/>
    <w:rsid w:val="004213B4"/>
    <w:rsid w:val="00423C30"/>
    <w:rsid w:val="00423D1E"/>
    <w:rsid w:val="00424138"/>
    <w:rsid w:val="0042633F"/>
    <w:rsid w:val="00434091"/>
    <w:rsid w:val="004340B5"/>
    <w:rsid w:val="00442456"/>
    <w:rsid w:val="00443179"/>
    <w:rsid w:val="004464E3"/>
    <w:rsid w:val="004466FF"/>
    <w:rsid w:val="0044760F"/>
    <w:rsid w:val="00451094"/>
    <w:rsid w:val="0045152F"/>
    <w:rsid w:val="00451CCA"/>
    <w:rsid w:val="004548FE"/>
    <w:rsid w:val="00456E95"/>
    <w:rsid w:val="00463644"/>
    <w:rsid w:val="00477BBE"/>
    <w:rsid w:val="00480CEC"/>
    <w:rsid w:val="0048196C"/>
    <w:rsid w:val="004858C1"/>
    <w:rsid w:val="00492BFD"/>
    <w:rsid w:val="004935BD"/>
    <w:rsid w:val="00496048"/>
    <w:rsid w:val="004971B8"/>
    <w:rsid w:val="00497C88"/>
    <w:rsid w:val="004A30A3"/>
    <w:rsid w:val="004A6D13"/>
    <w:rsid w:val="004B048F"/>
    <w:rsid w:val="004B516E"/>
    <w:rsid w:val="004C0261"/>
    <w:rsid w:val="004C1611"/>
    <w:rsid w:val="004C65D9"/>
    <w:rsid w:val="004D1ACF"/>
    <w:rsid w:val="004D6B50"/>
    <w:rsid w:val="004E2239"/>
    <w:rsid w:val="004E3E84"/>
    <w:rsid w:val="004F108E"/>
    <w:rsid w:val="004F7218"/>
    <w:rsid w:val="004F7541"/>
    <w:rsid w:val="005050ED"/>
    <w:rsid w:val="005078AA"/>
    <w:rsid w:val="00511CC8"/>
    <w:rsid w:val="00514BE1"/>
    <w:rsid w:val="00514D5C"/>
    <w:rsid w:val="00517AC7"/>
    <w:rsid w:val="00524706"/>
    <w:rsid w:val="005264B5"/>
    <w:rsid w:val="00526868"/>
    <w:rsid w:val="005308B9"/>
    <w:rsid w:val="005329EC"/>
    <w:rsid w:val="00532A36"/>
    <w:rsid w:val="0053639E"/>
    <w:rsid w:val="00540301"/>
    <w:rsid w:val="00542E94"/>
    <w:rsid w:val="00543A90"/>
    <w:rsid w:val="00544B3B"/>
    <w:rsid w:val="0054785B"/>
    <w:rsid w:val="005539BA"/>
    <w:rsid w:val="00555C20"/>
    <w:rsid w:val="00561234"/>
    <w:rsid w:val="00563D6B"/>
    <w:rsid w:val="00566007"/>
    <w:rsid w:val="00571C4F"/>
    <w:rsid w:val="00571E34"/>
    <w:rsid w:val="00571E5F"/>
    <w:rsid w:val="00572B21"/>
    <w:rsid w:val="00580819"/>
    <w:rsid w:val="00580AEF"/>
    <w:rsid w:val="0058559B"/>
    <w:rsid w:val="0059077C"/>
    <w:rsid w:val="005918C7"/>
    <w:rsid w:val="005A0388"/>
    <w:rsid w:val="005A08F8"/>
    <w:rsid w:val="005A63BF"/>
    <w:rsid w:val="005B1D88"/>
    <w:rsid w:val="005B4BCC"/>
    <w:rsid w:val="005C525F"/>
    <w:rsid w:val="005C77B8"/>
    <w:rsid w:val="005D2D8A"/>
    <w:rsid w:val="005D3AAE"/>
    <w:rsid w:val="005D5311"/>
    <w:rsid w:val="005D639D"/>
    <w:rsid w:val="005E2172"/>
    <w:rsid w:val="005E59A4"/>
    <w:rsid w:val="005E5EF6"/>
    <w:rsid w:val="005E7F2E"/>
    <w:rsid w:val="005F319F"/>
    <w:rsid w:val="00602989"/>
    <w:rsid w:val="00602A42"/>
    <w:rsid w:val="006043FC"/>
    <w:rsid w:val="00604F44"/>
    <w:rsid w:val="00607544"/>
    <w:rsid w:val="00610B69"/>
    <w:rsid w:val="00613EE0"/>
    <w:rsid w:val="00614A8E"/>
    <w:rsid w:val="00615CF3"/>
    <w:rsid w:val="00615CFF"/>
    <w:rsid w:val="00624934"/>
    <w:rsid w:val="006255C9"/>
    <w:rsid w:val="00626D61"/>
    <w:rsid w:val="00631CC2"/>
    <w:rsid w:val="0064185A"/>
    <w:rsid w:val="006433DD"/>
    <w:rsid w:val="006440CA"/>
    <w:rsid w:val="00645261"/>
    <w:rsid w:val="00645755"/>
    <w:rsid w:val="00647455"/>
    <w:rsid w:val="00647A2B"/>
    <w:rsid w:val="006513D6"/>
    <w:rsid w:val="00652698"/>
    <w:rsid w:val="0065746E"/>
    <w:rsid w:val="00660D7C"/>
    <w:rsid w:val="00661CD9"/>
    <w:rsid w:val="00666349"/>
    <w:rsid w:val="00670976"/>
    <w:rsid w:val="00675B3E"/>
    <w:rsid w:val="00680F7E"/>
    <w:rsid w:val="00681CFA"/>
    <w:rsid w:val="00685123"/>
    <w:rsid w:val="006901BC"/>
    <w:rsid w:val="006959BD"/>
    <w:rsid w:val="00696527"/>
    <w:rsid w:val="006A2A1D"/>
    <w:rsid w:val="006A2AA7"/>
    <w:rsid w:val="006A435E"/>
    <w:rsid w:val="006A7C59"/>
    <w:rsid w:val="006A7E7F"/>
    <w:rsid w:val="006B2D06"/>
    <w:rsid w:val="006B3048"/>
    <w:rsid w:val="006C26D3"/>
    <w:rsid w:val="006C468B"/>
    <w:rsid w:val="006C64DF"/>
    <w:rsid w:val="006C667B"/>
    <w:rsid w:val="006C6AC5"/>
    <w:rsid w:val="006D35DA"/>
    <w:rsid w:val="006D3C77"/>
    <w:rsid w:val="006D3FCC"/>
    <w:rsid w:val="006D61A7"/>
    <w:rsid w:val="006E19C5"/>
    <w:rsid w:val="006E65E0"/>
    <w:rsid w:val="006F49F9"/>
    <w:rsid w:val="006F505B"/>
    <w:rsid w:val="00702B2C"/>
    <w:rsid w:val="00702F66"/>
    <w:rsid w:val="00705050"/>
    <w:rsid w:val="00706687"/>
    <w:rsid w:val="00707C3B"/>
    <w:rsid w:val="00710268"/>
    <w:rsid w:val="0071598F"/>
    <w:rsid w:val="0072302D"/>
    <w:rsid w:val="00724BD5"/>
    <w:rsid w:val="00724D3B"/>
    <w:rsid w:val="007260CF"/>
    <w:rsid w:val="0073041A"/>
    <w:rsid w:val="00731C1F"/>
    <w:rsid w:val="00732F7D"/>
    <w:rsid w:val="007365D1"/>
    <w:rsid w:val="007408DC"/>
    <w:rsid w:val="00740F51"/>
    <w:rsid w:val="007423CD"/>
    <w:rsid w:val="007537FE"/>
    <w:rsid w:val="0076423E"/>
    <w:rsid w:val="0076501B"/>
    <w:rsid w:val="00771F68"/>
    <w:rsid w:val="00772D53"/>
    <w:rsid w:val="00773596"/>
    <w:rsid w:val="00774FAE"/>
    <w:rsid w:val="0077531C"/>
    <w:rsid w:val="00775544"/>
    <w:rsid w:val="0077722B"/>
    <w:rsid w:val="0078169F"/>
    <w:rsid w:val="00793745"/>
    <w:rsid w:val="007937E3"/>
    <w:rsid w:val="007957B1"/>
    <w:rsid w:val="00797D9A"/>
    <w:rsid w:val="007A1EA5"/>
    <w:rsid w:val="007B0015"/>
    <w:rsid w:val="007B4D05"/>
    <w:rsid w:val="007C025D"/>
    <w:rsid w:val="007C48FF"/>
    <w:rsid w:val="007D1A73"/>
    <w:rsid w:val="007D4C30"/>
    <w:rsid w:val="007E0AF1"/>
    <w:rsid w:val="007E158A"/>
    <w:rsid w:val="007E1B97"/>
    <w:rsid w:val="007E49E8"/>
    <w:rsid w:val="007E6AA0"/>
    <w:rsid w:val="007F211E"/>
    <w:rsid w:val="007F2DF1"/>
    <w:rsid w:val="0080435E"/>
    <w:rsid w:val="00807A58"/>
    <w:rsid w:val="0081091E"/>
    <w:rsid w:val="00813A8C"/>
    <w:rsid w:val="0081444E"/>
    <w:rsid w:val="008164AF"/>
    <w:rsid w:val="00817818"/>
    <w:rsid w:val="00820C5E"/>
    <w:rsid w:val="00825FDA"/>
    <w:rsid w:val="00826399"/>
    <w:rsid w:val="00827BA2"/>
    <w:rsid w:val="008322DE"/>
    <w:rsid w:val="00832C4F"/>
    <w:rsid w:val="00835E2F"/>
    <w:rsid w:val="00837841"/>
    <w:rsid w:val="0084021C"/>
    <w:rsid w:val="00850E8C"/>
    <w:rsid w:val="008514EC"/>
    <w:rsid w:val="00851CC2"/>
    <w:rsid w:val="00851D58"/>
    <w:rsid w:val="00852683"/>
    <w:rsid w:val="00856287"/>
    <w:rsid w:val="00875D87"/>
    <w:rsid w:val="0087637B"/>
    <w:rsid w:val="008764DF"/>
    <w:rsid w:val="00881FAF"/>
    <w:rsid w:val="0088375B"/>
    <w:rsid w:val="00884CA5"/>
    <w:rsid w:val="00885A19"/>
    <w:rsid w:val="008870F9"/>
    <w:rsid w:val="008879E1"/>
    <w:rsid w:val="00895AA0"/>
    <w:rsid w:val="008A4086"/>
    <w:rsid w:val="008B2B27"/>
    <w:rsid w:val="008B4FBB"/>
    <w:rsid w:val="008B5998"/>
    <w:rsid w:val="008C3AA8"/>
    <w:rsid w:val="008C77F1"/>
    <w:rsid w:val="008D0749"/>
    <w:rsid w:val="008D07E8"/>
    <w:rsid w:val="008D2542"/>
    <w:rsid w:val="008D4D98"/>
    <w:rsid w:val="008D586E"/>
    <w:rsid w:val="008D65C5"/>
    <w:rsid w:val="008E0A7D"/>
    <w:rsid w:val="008E4048"/>
    <w:rsid w:val="008F30C4"/>
    <w:rsid w:val="009002CF"/>
    <w:rsid w:val="0090307F"/>
    <w:rsid w:val="00910294"/>
    <w:rsid w:val="00914457"/>
    <w:rsid w:val="00914812"/>
    <w:rsid w:val="00914ED6"/>
    <w:rsid w:val="00915184"/>
    <w:rsid w:val="00915F7A"/>
    <w:rsid w:val="009169B1"/>
    <w:rsid w:val="00917225"/>
    <w:rsid w:val="00917D84"/>
    <w:rsid w:val="009230D0"/>
    <w:rsid w:val="00923C36"/>
    <w:rsid w:val="0092473E"/>
    <w:rsid w:val="00926004"/>
    <w:rsid w:val="0092708A"/>
    <w:rsid w:val="00930508"/>
    <w:rsid w:val="0093228D"/>
    <w:rsid w:val="0093479E"/>
    <w:rsid w:val="00934BF1"/>
    <w:rsid w:val="00936D58"/>
    <w:rsid w:val="00937C7B"/>
    <w:rsid w:val="00940720"/>
    <w:rsid w:val="009459BF"/>
    <w:rsid w:val="00954BE0"/>
    <w:rsid w:val="009562BC"/>
    <w:rsid w:val="0096280D"/>
    <w:rsid w:val="00963337"/>
    <w:rsid w:val="00964C18"/>
    <w:rsid w:val="009668BD"/>
    <w:rsid w:val="00972624"/>
    <w:rsid w:val="00972D24"/>
    <w:rsid w:val="009731D8"/>
    <w:rsid w:val="009758CE"/>
    <w:rsid w:val="00977048"/>
    <w:rsid w:val="0097790A"/>
    <w:rsid w:val="009820E8"/>
    <w:rsid w:val="00982DD1"/>
    <w:rsid w:val="00990225"/>
    <w:rsid w:val="009A3F28"/>
    <w:rsid w:val="009A4396"/>
    <w:rsid w:val="009A46CA"/>
    <w:rsid w:val="009A5428"/>
    <w:rsid w:val="009A6F0E"/>
    <w:rsid w:val="009B3A57"/>
    <w:rsid w:val="009B764E"/>
    <w:rsid w:val="009C04DC"/>
    <w:rsid w:val="009C0EF0"/>
    <w:rsid w:val="009C19DB"/>
    <w:rsid w:val="009C65E0"/>
    <w:rsid w:val="009D0157"/>
    <w:rsid w:val="009D171F"/>
    <w:rsid w:val="009D4594"/>
    <w:rsid w:val="009D6EC4"/>
    <w:rsid w:val="009D77E5"/>
    <w:rsid w:val="009E0259"/>
    <w:rsid w:val="009E0CBE"/>
    <w:rsid w:val="009E1551"/>
    <w:rsid w:val="009E2F8D"/>
    <w:rsid w:val="009E3AC3"/>
    <w:rsid w:val="009F0653"/>
    <w:rsid w:val="009F36F4"/>
    <w:rsid w:val="009F62DC"/>
    <w:rsid w:val="009F6C25"/>
    <w:rsid w:val="00A000CD"/>
    <w:rsid w:val="00A00277"/>
    <w:rsid w:val="00A01F39"/>
    <w:rsid w:val="00A0628A"/>
    <w:rsid w:val="00A110EE"/>
    <w:rsid w:val="00A11196"/>
    <w:rsid w:val="00A12C54"/>
    <w:rsid w:val="00A13348"/>
    <w:rsid w:val="00A13D79"/>
    <w:rsid w:val="00A14D68"/>
    <w:rsid w:val="00A21528"/>
    <w:rsid w:val="00A267AA"/>
    <w:rsid w:val="00A33BB4"/>
    <w:rsid w:val="00A371AE"/>
    <w:rsid w:val="00A41DF2"/>
    <w:rsid w:val="00A42C56"/>
    <w:rsid w:val="00A457FD"/>
    <w:rsid w:val="00A464D8"/>
    <w:rsid w:val="00A50157"/>
    <w:rsid w:val="00A53923"/>
    <w:rsid w:val="00A574FD"/>
    <w:rsid w:val="00A607C7"/>
    <w:rsid w:val="00A60B4C"/>
    <w:rsid w:val="00A61664"/>
    <w:rsid w:val="00A61CF1"/>
    <w:rsid w:val="00A62B55"/>
    <w:rsid w:val="00A63A51"/>
    <w:rsid w:val="00A72A19"/>
    <w:rsid w:val="00A73BA3"/>
    <w:rsid w:val="00A77D27"/>
    <w:rsid w:val="00A80314"/>
    <w:rsid w:val="00A81E49"/>
    <w:rsid w:val="00A81E62"/>
    <w:rsid w:val="00A83708"/>
    <w:rsid w:val="00A867F3"/>
    <w:rsid w:val="00A95714"/>
    <w:rsid w:val="00A95FA8"/>
    <w:rsid w:val="00AA0D98"/>
    <w:rsid w:val="00AA46F7"/>
    <w:rsid w:val="00AA5976"/>
    <w:rsid w:val="00AA5D34"/>
    <w:rsid w:val="00AB0B96"/>
    <w:rsid w:val="00AB168B"/>
    <w:rsid w:val="00AB3C3D"/>
    <w:rsid w:val="00AC0D73"/>
    <w:rsid w:val="00AC5284"/>
    <w:rsid w:val="00AC62F9"/>
    <w:rsid w:val="00AC6F98"/>
    <w:rsid w:val="00AD329D"/>
    <w:rsid w:val="00AD416D"/>
    <w:rsid w:val="00AD7710"/>
    <w:rsid w:val="00AD7886"/>
    <w:rsid w:val="00AE02DC"/>
    <w:rsid w:val="00AE5F1A"/>
    <w:rsid w:val="00AE6318"/>
    <w:rsid w:val="00AE6672"/>
    <w:rsid w:val="00AE7A95"/>
    <w:rsid w:val="00AF1707"/>
    <w:rsid w:val="00AF1D58"/>
    <w:rsid w:val="00AF546B"/>
    <w:rsid w:val="00B018A0"/>
    <w:rsid w:val="00B0291B"/>
    <w:rsid w:val="00B04280"/>
    <w:rsid w:val="00B045BE"/>
    <w:rsid w:val="00B04A10"/>
    <w:rsid w:val="00B05C98"/>
    <w:rsid w:val="00B1077F"/>
    <w:rsid w:val="00B12F41"/>
    <w:rsid w:val="00B13132"/>
    <w:rsid w:val="00B13E85"/>
    <w:rsid w:val="00B1447F"/>
    <w:rsid w:val="00B1577A"/>
    <w:rsid w:val="00B17EAE"/>
    <w:rsid w:val="00B33C2F"/>
    <w:rsid w:val="00B33D87"/>
    <w:rsid w:val="00B43942"/>
    <w:rsid w:val="00B4496D"/>
    <w:rsid w:val="00B45F41"/>
    <w:rsid w:val="00B514BE"/>
    <w:rsid w:val="00B536B9"/>
    <w:rsid w:val="00B54461"/>
    <w:rsid w:val="00B5663B"/>
    <w:rsid w:val="00B61478"/>
    <w:rsid w:val="00B62E6E"/>
    <w:rsid w:val="00B64010"/>
    <w:rsid w:val="00B65034"/>
    <w:rsid w:val="00B6615C"/>
    <w:rsid w:val="00B67479"/>
    <w:rsid w:val="00B675FE"/>
    <w:rsid w:val="00B8077C"/>
    <w:rsid w:val="00B80CA5"/>
    <w:rsid w:val="00B81D37"/>
    <w:rsid w:val="00B840F0"/>
    <w:rsid w:val="00B85DD1"/>
    <w:rsid w:val="00B9000F"/>
    <w:rsid w:val="00B9022D"/>
    <w:rsid w:val="00B917F1"/>
    <w:rsid w:val="00B9614F"/>
    <w:rsid w:val="00B97E8B"/>
    <w:rsid w:val="00BA1EAC"/>
    <w:rsid w:val="00BA37F5"/>
    <w:rsid w:val="00BB1612"/>
    <w:rsid w:val="00BB379F"/>
    <w:rsid w:val="00BB63EF"/>
    <w:rsid w:val="00BB63F1"/>
    <w:rsid w:val="00BC38B1"/>
    <w:rsid w:val="00BD48E8"/>
    <w:rsid w:val="00BD4AC0"/>
    <w:rsid w:val="00BD4ED7"/>
    <w:rsid w:val="00BD6979"/>
    <w:rsid w:val="00BD7390"/>
    <w:rsid w:val="00BE14BA"/>
    <w:rsid w:val="00BE2723"/>
    <w:rsid w:val="00BE39D4"/>
    <w:rsid w:val="00BE4AF4"/>
    <w:rsid w:val="00BF12B5"/>
    <w:rsid w:val="00BF5DDF"/>
    <w:rsid w:val="00BF6BDD"/>
    <w:rsid w:val="00C013DE"/>
    <w:rsid w:val="00C11429"/>
    <w:rsid w:val="00C132C3"/>
    <w:rsid w:val="00C2067E"/>
    <w:rsid w:val="00C20F72"/>
    <w:rsid w:val="00C2270A"/>
    <w:rsid w:val="00C23C73"/>
    <w:rsid w:val="00C24002"/>
    <w:rsid w:val="00C24DD4"/>
    <w:rsid w:val="00C251AE"/>
    <w:rsid w:val="00C370E1"/>
    <w:rsid w:val="00C416E1"/>
    <w:rsid w:val="00C44E5F"/>
    <w:rsid w:val="00C47FF3"/>
    <w:rsid w:val="00C539F3"/>
    <w:rsid w:val="00C5499B"/>
    <w:rsid w:val="00C55A76"/>
    <w:rsid w:val="00C60228"/>
    <w:rsid w:val="00C700CF"/>
    <w:rsid w:val="00C730B7"/>
    <w:rsid w:val="00C74225"/>
    <w:rsid w:val="00C74BB8"/>
    <w:rsid w:val="00C75963"/>
    <w:rsid w:val="00C76D94"/>
    <w:rsid w:val="00C80BBB"/>
    <w:rsid w:val="00C8191B"/>
    <w:rsid w:val="00C87FE3"/>
    <w:rsid w:val="00C94465"/>
    <w:rsid w:val="00C95BEE"/>
    <w:rsid w:val="00CA2E08"/>
    <w:rsid w:val="00CA3748"/>
    <w:rsid w:val="00CA54F9"/>
    <w:rsid w:val="00CB35B1"/>
    <w:rsid w:val="00CB4B18"/>
    <w:rsid w:val="00CC0668"/>
    <w:rsid w:val="00CC0A02"/>
    <w:rsid w:val="00CC5A7A"/>
    <w:rsid w:val="00CC786C"/>
    <w:rsid w:val="00CD231B"/>
    <w:rsid w:val="00CE7CBD"/>
    <w:rsid w:val="00CF1ACF"/>
    <w:rsid w:val="00CF1CA3"/>
    <w:rsid w:val="00CF30DF"/>
    <w:rsid w:val="00CF6533"/>
    <w:rsid w:val="00D02E5A"/>
    <w:rsid w:val="00D0631C"/>
    <w:rsid w:val="00D079EC"/>
    <w:rsid w:val="00D07BB4"/>
    <w:rsid w:val="00D1189D"/>
    <w:rsid w:val="00D12A56"/>
    <w:rsid w:val="00D17865"/>
    <w:rsid w:val="00D210E7"/>
    <w:rsid w:val="00D214AE"/>
    <w:rsid w:val="00D26973"/>
    <w:rsid w:val="00D3043D"/>
    <w:rsid w:val="00D30488"/>
    <w:rsid w:val="00D313DC"/>
    <w:rsid w:val="00D32B38"/>
    <w:rsid w:val="00D41575"/>
    <w:rsid w:val="00D46384"/>
    <w:rsid w:val="00D51C6A"/>
    <w:rsid w:val="00D52887"/>
    <w:rsid w:val="00D56B24"/>
    <w:rsid w:val="00D577D2"/>
    <w:rsid w:val="00D60E60"/>
    <w:rsid w:val="00D60FF1"/>
    <w:rsid w:val="00D61DF9"/>
    <w:rsid w:val="00D655A6"/>
    <w:rsid w:val="00D7431D"/>
    <w:rsid w:val="00D74806"/>
    <w:rsid w:val="00D76DAA"/>
    <w:rsid w:val="00D77EEF"/>
    <w:rsid w:val="00D81816"/>
    <w:rsid w:val="00D86878"/>
    <w:rsid w:val="00D91C9C"/>
    <w:rsid w:val="00D9538A"/>
    <w:rsid w:val="00D95551"/>
    <w:rsid w:val="00D96FB2"/>
    <w:rsid w:val="00DA4647"/>
    <w:rsid w:val="00DA5895"/>
    <w:rsid w:val="00DA5FF0"/>
    <w:rsid w:val="00DA7869"/>
    <w:rsid w:val="00DB2D83"/>
    <w:rsid w:val="00DB3637"/>
    <w:rsid w:val="00DB4375"/>
    <w:rsid w:val="00DC1EA0"/>
    <w:rsid w:val="00DC2022"/>
    <w:rsid w:val="00DD0369"/>
    <w:rsid w:val="00DD47A3"/>
    <w:rsid w:val="00DD5131"/>
    <w:rsid w:val="00DD5DE9"/>
    <w:rsid w:val="00DD722E"/>
    <w:rsid w:val="00DE0C82"/>
    <w:rsid w:val="00DE1439"/>
    <w:rsid w:val="00DE3383"/>
    <w:rsid w:val="00DE5A24"/>
    <w:rsid w:val="00DF0645"/>
    <w:rsid w:val="00DF2318"/>
    <w:rsid w:val="00DF4F9E"/>
    <w:rsid w:val="00E02FC6"/>
    <w:rsid w:val="00E0604A"/>
    <w:rsid w:val="00E06441"/>
    <w:rsid w:val="00E10691"/>
    <w:rsid w:val="00E10DB7"/>
    <w:rsid w:val="00E161CC"/>
    <w:rsid w:val="00E173C0"/>
    <w:rsid w:val="00E20483"/>
    <w:rsid w:val="00E22C99"/>
    <w:rsid w:val="00E278D2"/>
    <w:rsid w:val="00E337B7"/>
    <w:rsid w:val="00E34B75"/>
    <w:rsid w:val="00E37457"/>
    <w:rsid w:val="00E37F74"/>
    <w:rsid w:val="00E42FEC"/>
    <w:rsid w:val="00E46467"/>
    <w:rsid w:val="00E47F74"/>
    <w:rsid w:val="00E52B04"/>
    <w:rsid w:val="00E5766D"/>
    <w:rsid w:val="00E658E3"/>
    <w:rsid w:val="00E8086A"/>
    <w:rsid w:val="00E81A6C"/>
    <w:rsid w:val="00E84A12"/>
    <w:rsid w:val="00E857B1"/>
    <w:rsid w:val="00E85E8B"/>
    <w:rsid w:val="00E86539"/>
    <w:rsid w:val="00E9027C"/>
    <w:rsid w:val="00E90DCE"/>
    <w:rsid w:val="00E90ED3"/>
    <w:rsid w:val="00E95141"/>
    <w:rsid w:val="00E97D78"/>
    <w:rsid w:val="00EA29D8"/>
    <w:rsid w:val="00EA7484"/>
    <w:rsid w:val="00EA7E78"/>
    <w:rsid w:val="00EB0D71"/>
    <w:rsid w:val="00EB2DA8"/>
    <w:rsid w:val="00EB2F66"/>
    <w:rsid w:val="00EB42E3"/>
    <w:rsid w:val="00EC10E8"/>
    <w:rsid w:val="00ED02C7"/>
    <w:rsid w:val="00ED19E6"/>
    <w:rsid w:val="00ED3012"/>
    <w:rsid w:val="00ED6193"/>
    <w:rsid w:val="00EE7B7B"/>
    <w:rsid w:val="00EF0439"/>
    <w:rsid w:val="00EF3D6F"/>
    <w:rsid w:val="00EF4AE9"/>
    <w:rsid w:val="00EF7F3D"/>
    <w:rsid w:val="00F03040"/>
    <w:rsid w:val="00F0634C"/>
    <w:rsid w:val="00F12D60"/>
    <w:rsid w:val="00F14B12"/>
    <w:rsid w:val="00F14C3F"/>
    <w:rsid w:val="00F1523E"/>
    <w:rsid w:val="00F160B1"/>
    <w:rsid w:val="00F24CFF"/>
    <w:rsid w:val="00F25016"/>
    <w:rsid w:val="00F25367"/>
    <w:rsid w:val="00F27797"/>
    <w:rsid w:val="00F27E44"/>
    <w:rsid w:val="00F35CFE"/>
    <w:rsid w:val="00F36299"/>
    <w:rsid w:val="00F460CC"/>
    <w:rsid w:val="00F50C05"/>
    <w:rsid w:val="00F54F98"/>
    <w:rsid w:val="00F55188"/>
    <w:rsid w:val="00F55421"/>
    <w:rsid w:val="00F61039"/>
    <w:rsid w:val="00F61F52"/>
    <w:rsid w:val="00F63712"/>
    <w:rsid w:val="00F64754"/>
    <w:rsid w:val="00F6611C"/>
    <w:rsid w:val="00F675F8"/>
    <w:rsid w:val="00F70613"/>
    <w:rsid w:val="00F70A6C"/>
    <w:rsid w:val="00F732C1"/>
    <w:rsid w:val="00F7399E"/>
    <w:rsid w:val="00F82625"/>
    <w:rsid w:val="00F8496C"/>
    <w:rsid w:val="00F91EBC"/>
    <w:rsid w:val="00F95354"/>
    <w:rsid w:val="00F95365"/>
    <w:rsid w:val="00F95EFB"/>
    <w:rsid w:val="00FB0721"/>
    <w:rsid w:val="00FB14AA"/>
    <w:rsid w:val="00FB4473"/>
    <w:rsid w:val="00FB59D3"/>
    <w:rsid w:val="00FB5A7C"/>
    <w:rsid w:val="00FB6307"/>
    <w:rsid w:val="00FC3276"/>
    <w:rsid w:val="00FC79C1"/>
    <w:rsid w:val="00FD4923"/>
    <w:rsid w:val="00FD4B85"/>
    <w:rsid w:val="00FD738A"/>
    <w:rsid w:val="00FD7AE9"/>
    <w:rsid w:val="00FE0636"/>
    <w:rsid w:val="00FE0C36"/>
    <w:rsid w:val="00FE18C2"/>
    <w:rsid w:val="00FE2D1B"/>
    <w:rsid w:val="00FE3892"/>
    <w:rsid w:val="00FE4410"/>
    <w:rsid w:val="00FF00C1"/>
    <w:rsid w:val="00FF0BC6"/>
    <w:rsid w:val="00FF565B"/>
    <w:rsid w:val="00FF76EA"/>
  </w:rsids>
  <m:mathPr>
    <m:mathFont m:val="Cambria Math"/>
    <m:brkBin m:val="before"/>
    <m:brkBinSub m:val="--"/>
    <m:smallFrac/>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1,h1,level1,No numbers,Lev 1,1.,Section Heading,Para1,h11,h12,MAIN HEADING,1. Level 1 Heading,69%,Attribute Heading 1,Chapter,Heading 1 St.George,style1,heading 1Body,H-1,Z_hanging_1"/>
    <w:basedOn w:val="Normal"/>
    <w:next w:val="Heading2"/>
    <w:link w:val="Heading1Char"/>
    <w:qFormat/>
    <w:rsid w:val="005A08F8"/>
    <w:pPr>
      <w:keepNext/>
      <w:numPr>
        <w:numId w:val="3"/>
      </w:numPr>
      <w:spacing w:after="220" w:line="240" w:lineRule="auto"/>
      <w:jc w:val="center"/>
      <w:outlineLvl w:val="0"/>
    </w:pPr>
    <w:rPr>
      <w:rFonts w:ascii="Times New Roman" w:eastAsia="Times New Roman" w:hAnsi="Times New Roman" w:cs="Times New Roman"/>
      <w:b/>
      <w:szCs w:val="24"/>
      <w:lang w:val="en-GB"/>
    </w:rPr>
  </w:style>
  <w:style w:type="paragraph" w:styleId="Heading2">
    <w:name w:val="heading 2"/>
    <w:aliases w:val="h2,H1,Heading 2 Char Char Char,Heading 2 Char Char Char Char,h 3,Numbered - 2,1.1,p Char,p,body,test,Attribute Heading 2,l2,list 2,list 2,heading 2TOC,Head 2,List level 2,2,Header 2,H2,h2 main heading,B Sub/Bold,B Sub/Bold1,B Sub/Bold2,Para,m"/>
    <w:basedOn w:val="Normal"/>
    <w:link w:val="Heading2Char"/>
    <w:qFormat/>
    <w:rsid w:val="005A08F8"/>
    <w:pPr>
      <w:keepNext/>
      <w:numPr>
        <w:ilvl w:val="1"/>
        <w:numId w:val="3"/>
      </w:numPr>
      <w:spacing w:after="220" w:line="240" w:lineRule="auto"/>
      <w:jc w:val="both"/>
      <w:outlineLvl w:val="1"/>
    </w:pPr>
    <w:rPr>
      <w:rFonts w:ascii="Times New Roman" w:eastAsia="Times New Roman" w:hAnsi="Times New Roman" w:cs="Times New Roman"/>
      <w:b/>
      <w:szCs w:val="24"/>
      <w:lang w:val="en-GB"/>
    </w:rPr>
  </w:style>
  <w:style w:type="paragraph" w:styleId="Heading3">
    <w:name w:val="heading 3"/>
    <w:aliases w:val="Minor,Level 3,Numbered - 3,h3,H3,H31,h3 sub heading,C Sub-Sub/Italic,Head 3,Head 31,Head...,Head 32,C Sub-Sub/Italic1,(Alt+3),Heading 3a,Lev 3,d,Heˡding 3,(a),H32,H33,H311,Subhead B,Heading C,sub Italic,proj3,proj31,proj32,proj33,proj34,proj35"/>
    <w:basedOn w:val="Normal"/>
    <w:next w:val="Normal"/>
    <w:link w:val="Heading3Char"/>
    <w:qFormat/>
    <w:rsid w:val="005A08F8"/>
    <w:pPr>
      <w:keepNext/>
      <w:numPr>
        <w:ilvl w:val="2"/>
        <w:numId w:val="3"/>
      </w:numPr>
      <w:spacing w:before="240" w:after="60" w:line="240" w:lineRule="auto"/>
      <w:jc w:val="both"/>
      <w:outlineLvl w:val="2"/>
    </w:pPr>
    <w:rPr>
      <w:rFonts w:ascii="Arial" w:eastAsia="Times New Roman" w:hAnsi="Arial" w:cs="Arial"/>
      <w:b/>
      <w:bCs/>
      <w:sz w:val="26"/>
      <w:szCs w:val="26"/>
      <w:lang w:val="en-GB"/>
    </w:rPr>
  </w:style>
  <w:style w:type="paragraph" w:styleId="Heading4">
    <w:name w:val="heading 4"/>
    <w:aliases w:val="h4 sub sub heading,h4,4,Lev 4,Heading 3A,Level 2 - a,H4,(i),i,Heading 4 StGeorge,H-4,h41,h42,sd,Sub-Clause Sub-paragraph,ClauseSubSub_No&amp;Name"/>
    <w:basedOn w:val="Normal"/>
    <w:next w:val="Normal"/>
    <w:link w:val="Heading4Char"/>
    <w:qFormat/>
    <w:rsid w:val="005A08F8"/>
    <w:pPr>
      <w:keepNext/>
      <w:numPr>
        <w:ilvl w:val="3"/>
        <w:numId w:val="3"/>
      </w:numPr>
      <w:spacing w:before="240" w:after="60" w:line="240" w:lineRule="auto"/>
      <w:jc w:val="both"/>
      <w:outlineLvl w:val="3"/>
    </w:pPr>
    <w:rPr>
      <w:rFonts w:ascii="Times New Roman" w:eastAsia="Times New Roman" w:hAnsi="Times New Roman" w:cs="Times New Roman"/>
      <w:b/>
      <w:bCs/>
      <w:sz w:val="28"/>
      <w:szCs w:val="28"/>
      <w:lang w:val="en-GB"/>
    </w:rPr>
  </w:style>
  <w:style w:type="paragraph" w:styleId="Heading5">
    <w:name w:val="heading 5"/>
    <w:aliases w:val="h5,Lev 5,Body Text 5,(A),H5,Level 3 - i,A,Appendix,Heading 5 StGeorge,Para5,h51,h52"/>
    <w:basedOn w:val="Normal"/>
    <w:next w:val="Normal"/>
    <w:link w:val="Heading5Char"/>
    <w:qFormat/>
    <w:rsid w:val="005A08F8"/>
    <w:pPr>
      <w:numPr>
        <w:ilvl w:val="4"/>
        <w:numId w:val="3"/>
      </w:numPr>
      <w:spacing w:before="240" w:after="60" w:line="240" w:lineRule="auto"/>
      <w:jc w:val="both"/>
      <w:outlineLvl w:val="4"/>
    </w:pPr>
    <w:rPr>
      <w:rFonts w:ascii="Times New Roman" w:eastAsia="Times New Roman" w:hAnsi="Times New Roman" w:cs="Times New Roman"/>
      <w:b/>
      <w:bCs/>
      <w:i/>
      <w:iCs/>
      <w:sz w:val="26"/>
      <w:szCs w:val="26"/>
      <w:lang w:val="en-GB"/>
    </w:rPr>
  </w:style>
  <w:style w:type="paragraph" w:styleId="Heading6">
    <w:name w:val="heading 6"/>
    <w:aliases w:val="Legal Level 1.,(I),I,H6"/>
    <w:basedOn w:val="Normal"/>
    <w:next w:val="Normal"/>
    <w:link w:val="Heading6Char"/>
    <w:qFormat/>
    <w:rsid w:val="005A08F8"/>
    <w:pPr>
      <w:numPr>
        <w:ilvl w:val="5"/>
        <w:numId w:val="3"/>
      </w:numPr>
      <w:spacing w:before="240" w:after="60" w:line="240" w:lineRule="auto"/>
      <w:jc w:val="both"/>
      <w:outlineLvl w:val="5"/>
    </w:pPr>
    <w:rPr>
      <w:rFonts w:ascii="Times New Roman" w:eastAsia="Times New Roman" w:hAnsi="Times New Roman" w:cs="Times New Roman"/>
      <w:b/>
      <w:bCs/>
      <w:lang w:val="en-GB"/>
    </w:rPr>
  </w:style>
  <w:style w:type="paragraph" w:styleId="Heading7">
    <w:name w:val="heading 7"/>
    <w:aliases w:val="level1noheading,Simple arabic numbers,Legal Level 1.1.,(1),H7,7"/>
    <w:basedOn w:val="Normal"/>
    <w:next w:val="Normal"/>
    <w:link w:val="Heading7Char"/>
    <w:qFormat/>
    <w:rsid w:val="005A08F8"/>
    <w:pPr>
      <w:numPr>
        <w:ilvl w:val="6"/>
        <w:numId w:val="3"/>
      </w:numPr>
      <w:spacing w:before="240" w:after="60" w:line="240" w:lineRule="auto"/>
      <w:jc w:val="both"/>
      <w:outlineLvl w:val="6"/>
    </w:pPr>
    <w:rPr>
      <w:rFonts w:ascii="Times New Roman" w:eastAsia="Times New Roman" w:hAnsi="Times New Roman" w:cs="Times New Roman"/>
      <w:sz w:val="24"/>
      <w:szCs w:val="24"/>
      <w:lang w:val="en-GB"/>
    </w:rPr>
  </w:style>
  <w:style w:type="paragraph" w:styleId="Heading8">
    <w:name w:val="heading 8"/>
    <w:aliases w:val="level2(a),Simple alpha numbers,Bullet 1,Legal Level 1.1.1.,H8"/>
    <w:basedOn w:val="Normal"/>
    <w:next w:val="Normal"/>
    <w:link w:val="Heading8Char"/>
    <w:qFormat/>
    <w:rsid w:val="005A08F8"/>
    <w:pPr>
      <w:numPr>
        <w:ilvl w:val="7"/>
        <w:numId w:val="3"/>
      </w:numPr>
      <w:spacing w:before="240" w:after="60" w:line="240" w:lineRule="auto"/>
      <w:jc w:val="both"/>
      <w:outlineLvl w:val="7"/>
    </w:pPr>
    <w:rPr>
      <w:rFonts w:ascii="Times New Roman" w:eastAsia="Times New Roman" w:hAnsi="Times New Roman" w:cs="Times New Roman"/>
      <w:i/>
      <w:iCs/>
      <w:sz w:val="24"/>
      <w:szCs w:val="24"/>
      <w:lang w:val="en-GB"/>
    </w:rPr>
  </w:style>
  <w:style w:type="paragraph" w:styleId="Heading9">
    <w:name w:val="heading 9"/>
    <w:aliases w:val="H9,9,h9,Simple (sm) roman numbers,Bullet 2"/>
    <w:basedOn w:val="Normal"/>
    <w:next w:val="Normal"/>
    <w:link w:val="Heading9Char"/>
    <w:qFormat/>
    <w:rsid w:val="005A08F8"/>
    <w:pPr>
      <w:numPr>
        <w:ilvl w:val="8"/>
        <w:numId w:val="3"/>
      </w:numPr>
      <w:spacing w:before="240" w:after="60" w:line="240" w:lineRule="auto"/>
      <w:jc w:val="both"/>
      <w:outlineLvl w:val="8"/>
    </w:pPr>
    <w:rPr>
      <w:rFonts w:ascii="Arial" w:eastAsia="Times New Roman" w:hAnsi="Arial" w:cs="Arial"/>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h1 Char,level1 Char,No numbers Char,Lev 1 Char,1. Char,Section Heading Char,Para1 Char,h11 Char,h12 Char,MAIN HEADING Char,1. Level 1 Heading Char,69% Char,Attribute Heading 1 Char,Chapter Char,Heading 1 St.George Char,style1 Char"/>
    <w:basedOn w:val="DefaultParagraphFont"/>
    <w:link w:val="Heading1"/>
    <w:rsid w:val="005A08F8"/>
    <w:rPr>
      <w:rFonts w:ascii="Times New Roman" w:eastAsia="Times New Roman" w:hAnsi="Times New Roman" w:cs="Times New Roman"/>
      <w:b/>
      <w:szCs w:val="24"/>
      <w:lang w:val="en-GB"/>
    </w:rPr>
  </w:style>
  <w:style w:type="character" w:customStyle="1" w:styleId="Heading2Char">
    <w:name w:val="Heading 2 Char"/>
    <w:aliases w:val="h2 Char,H1 Char,Heading 2 Char Char Char Char1,Heading 2 Char Char Char Char Char,h 3 Char,Numbered - 2 Char,1.1 Char,p Char Char,p Char1,body Char,test Char,Attribute Heading 2 Char,l2 Char,list 2 Char,list 2 Char,heading 2TOC Char"/>
    <w:basedOn w:val="DefaultParagraphFont"/>
    <w:link w:val="Heading2"/>
    <w:rsid w:val="005A08F8"/>
    <w:rPr>
      <w:rFonts w:ascii="Times New Roman" w:eastAsia="Times New Roman" w:hAnsi="Times New Roman" w:cs="Times New Roman"/>
      <w:b/>
      <w:szCs w:val="24"/>
      <w:lang w:val="en-GB"/>
    </w:rPr>
  </w:style>
  <w:style w:type="character" w:customStyle="1" w:styleId="Heading3Char">
    <w:name w:val="Heading 3 Char"/>
    <w:aliases w:val="Minor Char,Level 3 Char,Numbered - 3 Char,h3 Char,H3 Char,H31 Char,h3 sub heading Char,C Sub-Sub/Italic Char,Head 3 Char,Head 31 Char,Head... Char,Head 32 Char,C Sub-Sub/Italic1 Char,(Alt+3) Char,Heading 3a Char,Lev 3 Char,d Char,(a) Char"/>
    <w:basedOn w:val="DefaultParagraphFont"/>
    <w:link w:val="Heading3"/>
    <w:rsid w:val="005A08F8"/>
    <w:rPr>
      <w:rFonts w:ascii="Arial" w:eastAsia="Times New Roman" w:hAnsi="Arial" w:cs="Arial"/>
      <w:b/>
      <w:bCs/>
      <w:sz w:val="26"/>
      <w:szCs w:val="26"/>
      <w:lang w:val="en-GB"/>
    </w:rPr>
  </w:style>
  <w:style w:type="character" w:customStyle="1" w:styleId="Heading4Char">
    <w:name w:val="Heading 4 Char"/>
    <w:aliases w:val="h4 sub sub heading Char,h4 Char,4 Char,Lev 4 Char,Heading 3A Char,Level 2 - a Char,H4 Char,(i) Char,i Char,Heading 4 StGeorge Char,H-4 Char,h41 Char,h42 Char,sd Char,Sub-Clause Sub-paragraph Char,ClauseSubSub_No&amp;Name Char"/>
    <w:basedOn w:val="DefaultParagraphFont"/>
    <w:link w:val="Heading4"/>
    <w:rsid w:val="005A08F8"/>
    <w:rPr>
      <w:rFonts w:ascii="Times New Roman" w:eastAsia="Times New Roman" w:hAnsi="Times New Roman" w:cs="Times New Roman"/>
      <w:b/>
      <w:bCs/>
      <w:sz w:val="28"/>
      <w:szCs w:val="28"/>
      <w:lang w:val="en-GB"/>
    </w:rPr>
  </w:style>
  <w:style w:type="character" w:customStyle="1" w:styleId="Heading5Char">
    <w:name w:val="Heading 5 Char"/>
    <w:aliases w:val="h5 Char,Lev 5 Char,Body Text 5 Char,(A) Char,H5 Char,Level 3 - i Char,A Char,Appendix Char,Heading 5 StGeorge Char,Para5 Char,h51 Char,h52 Char"/>
    <w:basedOn w:val="DefaultParagraphFont"/>
    <w:link w:val="Heading5"/>
    <w:rsid w:val="005A08F8"/>
    <w:rPr>
      <w:rFonts w:ascii="Times New Roman" w:eastAsia="Times New Roman" w:hAnsi="Times New Roman" w:cs="Times New Roman"/>
      <w:b/>
      <w:bCs/>
      <w:i/>
      <w:iCs/>
      <w:sz w:val="26"/>
      <w:szCs w:val="26"/>
      <w:lang w:val="en-GB"/>
    </w:rPr>
  </w:style>
  <w:style w:type="character" w:customStyle="1" w:styleId="Heading6Char">
    <w:name w:val="Heading 6 Char"/>
    <w:aliases w:val="Legal Level 1. Char,(I) Char,I Char,H6 Char"/>
    <w:basedOn w:val="DefaultParagraphFont"/>
    <w:link w:val="Heading6"/>
    <w:rsid w:val="005A08F8"/>
    <w:rPr>
      <w:rFonts w:ascii="Times New Roman" w:eastAsia="Times New Roman" w:hAnsi="Times New Roman" w:cs="Times New Roman"/>
      <w:b/>
      <w:bCs/>
      <w:lang w:val="en-GB"/>
    </w:rPr>
  </w:style>
  <w:style w:type="character" w:customStyle="1" w:styleId="Heading7Char">
    <w:name w:val="Heading 7 Char"/>
    <w:aliases w:val="level1noheading Char,Simple arabic numbers Char,Legal Level 1.1. Char,(1) Char,H7 Char,7 Char"/>
    <w:basedOn w:val="DefaultParagraphFont"/>
    <w:link w:val="Heading7"/>
    <w:rsid w:val="005A08F8"/>
    <w:rPr>
      <w:rFonts w:ascii="Times New Roman" w:eastAsia="Times New Roman" w:hAnsi="Times New Roman" w:cs="Times New Roman"/>
      <w:sz w:val="24"/>
      <w:szCs w:val="24"/>
      <w:lang w:val="en-GB"/>
    </w:rPr>
  </w:style>
  <w:style w:type="character" w:customStyle="1" w:styleId="Heading8Char">
    <w:name w:val="Heading 8 Char"/>
    <w:aliases w:val="level2(a) Char,Simple alpha numbers Char,Bullet 1 Char,Legal Level 1.1.1. Char,H8 Char"/>
    <w:basedOn w:val="DefaultParagraphFont"/>
    <w:link w:val="Heading8"/>
    <w:rsid w:val="005A08F8"/>
    <w:rPr>
      <w:rFonts w:ascii="Times New Roman" w:eastAsia="Times New Roman" w:hAnsi="Times New Roman" w:cs="Times New Roman"/>
      <w:i/>
      <w:iCs/>
      <w:sz w:val="24"/>
      <w:szCs w:val="24"/>
      <w:lang w:val="en-GB"/>
    </w:rPr>
  </w:style>
  <w:style w:type="character" w:customStyle="1" w:styleId="Heading9Char">
    <w:name w:val="Heading 9 Char"/>
    <w:aliases w:val="H9 Char,9 Char,h9 Char,Simple (sm) roman numbers Char,Bullet 2 Char"/>
    <w:basedOn w:val="DefaultParagraphFont"/>
    <w:link w:val="Heading9"/>
    <w:rsid w:val="005A08F8"/>
    <w:rPr>
      <w:rFonts w:ascii="Arial" w:eastAsia="Times New Roman" w:hAnsi="Arial" w:cs="Arial"/>
      <w:lang w:val="en-GB"/>
    </w:rPr>
  </w:style>
  <w:style w:type="paragraph" w:styleId="ListParagraph">
    <w:name w:val="List Paragraph"/>
    <w:basedOn w:val="Normal"/>
    <w:uiPriority w:val="34"/>
    <w:qFormat/>
    <w:rsid w:val="005A08F8"/>
    <w:pPr>
      <w:ind w:left="720"/>
      <w:contextualSpacing/>
    </w:pPr>
  </w:style>
  <w:style w:type="paragraph" w:styleId="BodyText">
    <w:name w:val="Body Text"/>
    <w:basedOn w:val="Normal"/>
    <w:link w:val="BodyTextChar"/>
    <w:uiPriority w:val="99"/>
    <w:unhideWhenUsed/>
    <w:rsid w:val="005A08F8"/>
    <w:pPr>
      <w:spacing w:after="120"/>
    </w:pPr>
  </w:style>
  <w:style w:type="character" w:customStyle="1" w:styleId="BodyTextChar">
    <w:name w:val="Body Text Char"/>
    <w:basedOn w:val="DefaultParagraphFont"/>
    <w:link w:val="BodyText"/>
    <w:uiPriority w:val="99"/>
    <w:rsid w:val="005A08F8"/>
  </w:style>
  <w:style w:type="paragraph" w:styleId="Header">
    <w:name w:val="header"/>
    <w:aliases w:val="*Header,h"/>
    <w:basedOn w:val="Normal"/>
    <w:link w:val="HeaderChar"/>
    <w:unhideWhenUsed/>
    <w:rsid w:val="005A08F8"/>
    <w:pPr>
      <w:tabs>
        <w:tab w:val="center" w:pos="4680"/>
        <w:tab w:val="right" w:pos="9360"/>
      </w:tabs>
      <w:spacing w:after="0" w:line="240" w:lineRule="auto"/>
    </w:pPr>
  </w:style>
  <w:style w:type="character" w:customStyle="1" w:styleId="HeaderChar">
    <w:name w:val="Header Char"/>
    <w:aliases w:val="*Header Char,h Char"/>
    <w:basedOn w:val="DefaultParagraphFont"/>
    <w:link w:val="Header"/>
    <w:rsid w:val="005A08F8"/>
  </w:style>
  <w:style w:type="paragraph" w:customStyle="1" w:styleId="FWBL2">
    <w:name w:val="FWB_L2"/>
    <w:basedOn w:val="Normal"/>
    <w:rsid w:val="005A08F8"/>
    <w:pPr>
      <w:spacing w:after="240" w:line="240" w:lineRule="auto"/>
      <w:jc w:val="both"/>
    </w:pPr>
    <w:rPr>
      <w:rFonts w:ascii="Times New Roman" w:eastAsia="Times New Roman" w:hAnsi="Times New Roman" w:cs="Times New Roman"/>
      <w:sz w:val="24"/>
      <w:szCs w:val="20"/>
    </w:rPr>
  </w:style>
  <w:style w:type="paragraph" w:customStyle="1" w:styleId="FWDL1">
    <w:name w:val="FWD_L1"/>
    <w:basedOn w:val="Normal"/>
    <w:rsid w:val="005A08F8"/>
    <w:pPr>
      <w:tabs>
        <w:tab w:val="num" w:pos="360"/>
      </w:tabs>
      <w:spacing w:after="240" w:line="240" w:lineRule="auto"/>
      <w:ind w:left="360" w:hanging="360"/>
      <w:jc w:val="both"/>
    </w:pPr>
    <w:rPr>
      <w:rFonts w:ascii="Times New Roman" w:eastAsia="Times New Roman" w:hAnsi="Times New Roman" w:cs="Times New Roman"/>
      <w:sz w:val="24"/>
      <w:szCs w:val="20"/>
    </w:rPr>
  </w:style>
  <w:style w:type="paragraph" w:customStyle="1" w:styleId="FWBL4">
    <w:name w:val="FWB_L4"/>
    <w:basedOn w:val="Normal"/>
    <w:rsid w:val="005A08F8"/>
  </w:style>
  <w:style w:type="paragraph" w:customStyle="1" w:styleId="AODocTxtL1">
    <w:name w:val="AODocTxtL1"/>
    <w:basedOn w:val="Normal"/>
    <w:rsid w:val="005A08F8"/>
    <w:pPr>
      <w:numPr>
        <w:ilvl w:val="1"/>
      </w:numPr>
      <w:spacing w:before="240" w:after="0" w:line="260" w:lineRule="atLeast"/>
      <w:ind w:left="720"/>
      <w:jc w:val="both"/>
    </w:pPr>
    <w:rPr>
      <w:rFonts w:ascii="Times New Roman" w:eastAsia="SimSun" w:hAnsi="Times New Roman" w:cs="Times New Roman"/>
      <w:lang w:val="en-GB"/>
    </w:rPr>
  </w:style>
  <w:style w:type="paragraph" w:customStyle="1" w:styleId="CMSHeadL1">
    <w:name w:val="CMS Head L1"/>
    <w:basedOn w:val="Normal"/>
    <w:next w:val="CMSHeadL2"/>
    <w:rsid w:val="005A08F8"/>
    <w:pPr>
      <w:pageBreakBefore/>
      <w:numPr>
        <w:numId w:val="5"/>
      </w:numPr>
      <w:spacing w:before="240" w:after="240" w:line="240" w:lineRule="auto"/>
      <w:jc w:val="center"/>
      <w:outlineLvl w:val="0"/>
    </w:pPr>
    <w:rPr>
      <w:rFonts w:ascii="Garamond MT" w:eastAsia="Times New Roman" w:hAnsi="Garamond MT" w:cs="Times New Roman"/>
      <w:b/>
      <w:sz w:val="28"/>
      <w:szCs w:val="24"/>
      <w:lang w:val="en-GB"/>
    </w:rPr>
  </w:style>
  <w:style w:type="paragraph" w:customStyle="1" w:styleId="CMSHeadL2">
    <w:name w:val="CMS Head L2"/>
    <w:basedOn w:val="Normal"/>
    <w:next w:val="CMSHeadL3"/>
    <w:rsid w:val="005A08F8"/>
    <w:pPr>
      <w:keepNext/>
      <w:keepLines/>
      <w:numPr>
        <w:ilvl w:val="1"/>
        <w:numId w:val="5"/>
      </w:numPr>
      <w:spacing w:before="240" w:after="240" w:line="240" w:lineRule="auto"/>
      <w:ind w:left="851" w:hanging="851"/>
      <w:outlineLvl w:val="1"/>
    </w:pPr>
    <w:rPr>
      <w:rFonts w:ascii="Garamond MT" w:eastAsia="Times New Roman" w:hAnsi="Garamond MT" w:cs="Times New Roman"/>
      <w:b/>
      <w:sz w:val="24"/>
      <w:szCs w:val="24"/>
      <w:lang w:val="en-GB"/>
    </w:rPr>
  </w:style>
  <w:style w:type="paragraph" w:customStyle="1" w:styleId="CMSHeadL3">
    <w:name w:val="CMS Head L3"/>
    <w:basedOn w:val="Normal"/>
    <w:rsid w:val="005A08F8"/>
    <w:pPr>
      <w:numPr>
        <w:ilvl w:val="2"/>
        <w:numId w:val="5"/>
      </w:numPr>
      <w:spacing w:after="240" w:line="240" w:lineRule="auto"/>
      <w:outlineLvl w:val="2"/>
    </w:pPr>
    <w:rPr>
      <w:rFonts w:ascii="Garamond MT" w:eastAsia="Times New Roman" w:hAnsi="Garamond MT" w:cs="Times New Roman"/>
      <w:sz w:val="24"/>
      <w:szCs w:val="24"/>
      <w:lang w:val="en-GB"/>
    </w:rPr>
  </w:style>
  <w:style w:type="paragraph" w:customStyle="1" w:styleId="CMSHeadL4">
    <w:name w:val="CMS Head L4"/>
    <w:basedOn w:val="Normal"/>
    <w:rsid w:val="005A08F8"/>
    <w:pPr>
      <w:numPr>
        <w:ilvl w:val="3"/>
        <w:numId w:val="5"/>
      </w:numPr>
      <w:spacing w:after="240" w:line="240" w:lineRule="auto"/>
      <w:outlineLvl w:val="3"/>
    </w:pPr>
    <w:rPr>
      <w:rFonts w:ascii="Garamond MT" w:eastAsia="Times New Roman" w:hAnsi="Garamond MT" w:cs="Times New Roman"/>
      <w:sz w:val="24"/>
      <w:szCs w:val="24"/>
      <w:lang w:val="en-GB"/>
    </w:rPr>
  </w:style>
  <w:style w:type="paragraph" w:customStyle="1" w:styleId="CMSHeadL5">
    <w:name w:val="CMS Head L5"/>
    <w:basedOn w:val="Normal"/>
    <w:rsid w:val="005A08F8"/>
    <w:pPr>
      <w:numPr>
        <w:ilvl w:val="4"/>
        <w:numId w:val="5"/>
      </w:numPr>
      <w:spacing w:after="240" w:line="240" w:lineRule="auto"/>
      <w:ind w:left="2552" w:hanging="851"/>
      <w:outlineLvl w:val="4"/>
    </w:pPr>
    <w:rPr>
      <w:rFonts w:ascii="Garamond MT" w:eastAsia="Times New Roman" w:hAnsi="Garamond MT" w:cs="Times New Roman"/>
      <w:sz w:val="24"/>
      <w:szCs w:val="24"/>
      <w:lang w:val="en-GB"/>
    </w:rPr>
  </w:style>
  <w:style w:type="paragraph" w:customStyle="1" w:styleId="CMSHeadL6">
    <w:name w:val="CMS Head L6"/>
    <w:basedOn w:val="Normal"/>
    <w:rsid w:val="005A08F8"/>
    <w:pPr>
      <w:numPr>
        <w:ilvl w:val="5"/>
        <w:numId w:val="5"/>
      </w:numPr>
      <w:spacing w:after="240" w:line="240" w:lineRule="auto"/>
      <w:ind w:left="3403"/>
      <w:outlineLvl w:val="5"/>
    </w:pPr>
    <w:rPr>
      <w:rFonts w:ascii="Garamond MT" w:eastAsia="Times New Roman" w:hAnsi="Garamond MT" w:cs="Times New Roman"/>
      <w:sz w:val="24"/>
      <w:szCs w:val="24"/>
      <w:lang w:val="en-GB"/>
    </w:rPr>
  </w:style>
  <w:style w:type="paragraph" w:customStyle="1" w:styleId="CMSHeadL7">
    <w:name w:val="CMS Head L7"/>
    <w:basedOn w:val="Normal"/>
    <w:rsid w:val="005A08F8"/>
    <w:pPr>
      <w:numPr>
        <w:ilvl w:val="6"/>
        <w:numId w:val="5"/>
      </w:numPr>
      <w:spacing w:after="240" w:line="240" w:lineRule="auto"/>
      <w:outlineLvl w:val="6"/>
    </w:pPr>
    <w:rPr>
      <w:rFonts w:ascii="Garamond MT" w:eastAsia="Times New Roman" w:hAnsi="Garamond MT" w:cs="Times New Roman"/>
      <w:sz w:val="24"/>
      <w:szCs w:val="24"/>
      <w:lang w:val="en-GB"/>
    </w:rPr>
  </w:style>
  <w:style w:type="paragraph" w:customStyle="1" w:styleId="CMSHeadL8">
    <w:name w:val="CMS Head L8"/>
    <w:basedOn w:val="Normal"/>
    <w:rsid w:val="005A08F8"/>
    <w:pPr>
      <w:numPr>
        <w:ilvl w:val="7"/>
        <w:numId w:val="5"/>
      </w:numPr>
      <w:spacing w:after="240" w:line="240" w:lineRule="auto"/>
      <w:ind w:left="1702" w:hanging="851"/>
      <w:outlineLvl w:val="7"/>
    </w:pPr>
    <w:rPr>
      <w:rFonts w:ascii="Garamond MT" w:eastAsia="Times New Roman" w:hAnsi="Garamond MT" w:cs="Times New Roman"/>
      <w:sz w:val="24"/>
      <w:szCs w:val="24"/>
      <w:lang w:val="en-GB"/>
    </w:rPr>
  </w:style>
  <w:style w:type="paragraph" w:customStyle="1" w:styleId="CMSHeadL9">
    <w:name w:val="CMS Head L9"/>
    <w:basedOn w:val="Normal"/>
    <w:rsid w:val="005A08F8"/>
    <w:pPr>
      <w:numPr>
        <w:ilvl w:val="8"/>
        <w:numId w:val="5"/>
      </w:numPr>
      <w:spacing w:after="240" w:line="240" w:lineRule="auto"/>
      <w:outlineLvl w:val="8"/>
    </w:pPr>
    <w:rPr>
      <w:rFonts w:ascii="Garamond MT" w:eastAsia="Times New Roman" w:hAnsi="Garamond MT" w:cs="Times New Roman"/>
      <w:sz w:val="24"/>
      <w:szCs w:val="24"/>
      <w:lang w:val="en-GB"/>
    </w:rPr>
  </w:style>
  <w:style w:type="paragraph" w:customStyle="1" w:styleId="CMSIndentL3">
    <w:name w:val="CMS Indent L3"/>
    <w:basedOn w:val="Normal"/>
    <w:rsid w:val="005A08F8"/>
    <w:pPr>
      <w:spacing w:after="240" w:line="240" w:lineRule="auto"/>
      <w:ind w:left="851"/>
    </w:pPr>
    <w:rPr>
      <w:rFonts w:ascii="Garamond MT" w:eastAsia="Times New Roman" w:hAnsi="Garamond MT" w:cs="Times New Roman"/>
      <w:sz w:val="24"/>
      <w:szCs w:val="24"/>
      <w:lang w:val="en-GB"/>
    </w:rPr>
  </w:style>
  <w:style w:type="paragraph" w:customStyle="1" w:styleId="Header2-SubClauses">
    <w:name w:val="Header 2 - SubClauses"/>
    <w:basedOn w:val="Normal"/>
    <w:link w:val="Header2-SubClausesCharChar"/>
    <w:rsid w:val="005A08F8"/>
    <w:pPr>
      <w:spacing w:before="120" w:line="240" w:lineRule="auto"/>
      <w:ind w:left="1647" w:hanging="360"/>
      <w:jc w:val="both"/>
    </w:pPr>
    <w:rPr>
      <w:rFonts w:ascii="Arial" w:hAnsi="Arial"/>
      <w:sz w:val="20"/>
      <w:szCs w:val="20"/>
    </w:rPr>
  </w:style>
  <w:style w:type="character" w:customStyle="1" w:styleId="Header2-SubClausesCharChar">
    <w:name w:val="Header 2 - SubClauses Char Char"/>
    <w:link w:val="Header2-SubClauses"/>
    <w:locked/>
    <w:rsid w:val="005A08F8"/>
    <w:rPr>
      <w:rFonts w:ascii="Arial" w:eastAsiaTheme="minorEastAsia" w:hAnsi="Arial"/>
      <w:sz w:val="20"/>
      <w:szCs w:val="20"/>
      <w:lang w:val="en-US"/>
    </w:rPr>
  </w:style>
  <w:style w:type="paragraph" w:styleId="BalloonText">
    <w:name w:val="Balloon Text"/>
    <w:basedOn w:val="Normal"/>
    <w:link w:val="BalloonTextChar"/>
    <w:uiPriority w:val="99"/>
    <w:semiHidden/>
    <w:unhideWhenUsed/>
    <w:rsid w:val="005A08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08F8"/>
    <w:rPr>
      <w:rFonts w:ascii="Tahoma" w:hAnsi="Tahoma" w:cs="Tahoma"/>
      <w:sz w:val="16"/>
      <w:szCs w:val="16"/>
    </w:rPr>
  </w:style>
  <w:style w:type="character" w:styleId="CommentReference">
    <w:name w:val="annotation reference"/>
    <w:uiPriority w:val="99"/>
    <w:unhideWhenUsed/>
    <w:rsid w:val="002C0B6B"/>
    <w:rPr>
      <w:sz w:val="16"/>
      <w:szCs w:val="16"/>
    </w:rPr>
  </w:style>
  <w:style w:type="paragraph" w:styleId="CommentText">
    <w:name w:val="annotation text"/>
    <w:basedOn w:val="Normal"/>
    <w:link w:val="CommentTextChar"/>
    <w:uiPriority w:val="99"/>
    <w:unhideWhenUsed/>
    <w:rsid w:val="002C0B6B"/>
    <w:pPr>
      <w:spacing w:before="120" w:after="120" w:line="240" w:lineRule="auto"/>
      <w:jc w:val="both"/>
    </w:pPr>
    <w:rPr>
      <w:rFonts w:ascii="Verdana" w:eastAsia="Malgun Gothic" w:hAnsi="Verdana" w:cs="Times New Roman"/>
      <w:sz w:val="20"/>
      <w:szCs w:val="20"/>
      <w:lang w:val="en-GB" w:eastAsia="es-ES"/>
    </w:rPr>
  </w:style>
  <w:style w:type="character" w:customStyle="1" w:styleId="CommentTextChar">
    <w:name w:val="Comment Text Char"/>
    <w:basedOn w:val="DefaultParagraphFont"/>
    <w:link w:val="CommentText"/>
    <w:uiPriority w:val="99"/>
    <w:rsid w:val="002C0B6B"/>
    <w:rPr>
      <w:rFonts w:ascii="Verdana" w:eastAsia="Malgun Gothic" w:hAnsi="Verdana" w:cs="Times New Roman"/>
      <w:sz w:val="20"/>
      <w:szCs w:val="20"/>
      <w:lang w:val="en-GB" w:eastAsia="es-ES"/>
    </w:rPr>
  </w:style>
  <w:style w:type="table" w:styleId="TableGrid">
    <w:name w:val="Table Grid"/>
    <w:basedOn w:val="TableNormal"/>
    <w:uiPriority w:val="59"/>
    <w:rsid w:val="005E5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910294"/>
    <w:pPr>
      <w:spacing w:before="0" w:after="200"/>
      <w:jc w:val="left"/>
    </w:pPr>
    <w:rPr>
      <w:rFonts w:asciiTheme="minorHAnsi" w:eastAsiaTheme="minorHAnsi" w:hAnsiTheme="minorHAnsi" w:cstheme="minorBidi"/>
      <w:b/>
      <w:bCs/>
      <w:lang w:val="en-IN" w:eastAsia="en-US"/>
    </w:rPr>
  </w:style>
  <w:style w:type="character" w:customStyle="1" w:styleId="CommentSubjectChar">
    <w:name w:val="Comment Subject Char"/>
    <w:basedOn w:val="CommentTextChar"/>
    <w:link w:val="CommentSubject"/>
    <w:uiPriority w:val="99"/>
    <w:semiHidden/>
    <w:rsid w:val="00910294"/>
    <w:rPr>
      <w:rFonts w:ascii="Verdana" w:eastAsia="Malgun Gothic" w:hAnsi="Verdana" w:cs="Times New Roman"/>
      <w:b/>
      <w:bCs/>
      <w:sz w:val="20"/>
      <w:szCs w:val="20"/>
      <w:lang w:val="en-GB" w:eastAsia="es-ES"/>
    </w:rPr>
  </w:style>
  <w:style w:type="paragraph" w:customStyle="1" w:styleId="NumContHalf">
    <w:name w:val="NumContHalf"/>
    <w:basedOn w:val="BodyText"/>
    <w:rsid w:val="00BE4AF4"/>
    <w:pPr>
      <w:spacing w:after="240" w:line="240" w:lineRule="auto"/>
      <w:ind w:firstLine="720"/>
      <w:jc w:val="both"/>
    </w:pPr>
    <w:rPr>
      <w:rFonts w:ascii="Times New Roman" w:eastAsia="Calibri" w:hAnsi="Times New Roman" w:cs="Times New Roman"/>
      <w:sz w:val="24"/>
      <w:szCs w:val="20"/>
    </w:rPr>
  </w:style>
  <w:style w:type="paragraph" w:styleId="BodyTextIndent3">
    <w:name w:val="Body Text Indent 3"/>
    <w:basedOn w:val="Normal"/>
    <w:link w:val="BodyTextIndent3Char"/>
    <w:uiPriority w:val="99"/>
    <w:semiHidden/>
    <w:unhideWhenUsed/>
    <w:rsid w:val="00BE4AF4"/>
    <w:pPr>
      <w:spacing w:after="120"/>
      <w:ind w:left="283"/>
    </w:pPr>
    <w:rPr>
      <w:rFonts w:asciiTheme="majorHAnsi" w:hAnsiTheme="majorHAnsi"/>
      <w:sz w:val="16"/>
      <w:szCs w:val="16"/>
    </w:rPr>
  </w:style>
  <w:style w:type="character" w:customStyle="1" w:styleId="BodyTextIndent3Char">
    <w:name w:val="Body Text Indent 3 Char"/>
    <w:basedOn w:val="DefaultParagraphFont"/>
    <w:link w:val="BodyTextIndent3"/>
    <w:uiPriority w:val="99"/>
    <w:semiHidden/>
    <w:rsid w:val="00BE4AF4"/>
    <w:rPr>
      <w:rFonts w:asciiTheme="majorHAnsi" w:hAnsiTheme="majorHAnsi"/>
      <w:sz w:val="16"/>
      <w:szCs w:val="16"/>
      <w:lang w:val="en-US"/>
    </w:rPr>
  </w:style>
  <w:style w:type="paragraph" w:customStyle="1" w:styleId="HFWBody1">
    <w:name w:val="HFW Body 1"/>
    <w:basedOn w:val="Heading2"/>
    <w:rsid w:val="00BE4AF4"/>
    <w:pPr>
      <w:numPr>
        <w:ilvl w:val="0"/>
        <w:numId w:val="0"/>
      </w:numPr>
      <w:ind w:left="720" w:hanging="720"/>
    </w:pPr>
  </w:style>
  <w:style w:type="paragraph" w:customStyle="1" w:styleId="CMSIndentL4">
    <w:name w:val="CMS Indent L4"/>
    <w:basedOn w:val="Normal"/>
    <w:rsid w:val="00C132C3"/>
    <w:pPr>
      <w:spacing w:after="240" w:line="240" w:lineRule="auto"/>
      <w:ind w:left="1701"/>
    </w:pPr>
    <w:rPr>
      <w:rFonts w:ascii="Garamond MT" w:eastAsia="Times New Roman" w:hAnsi="Garamond MT" w:cs="Times New Roman"/>
      <w:sz w:val="24"/>
      <w:szCs w:val="24"/>
      <w:lang w:val="en-GB"/>
    </w:rPr>
  </w:style>
  <w:style w:type="paragraph" w:styleId="Footer">
    <w:name w:val="footer"/>
    <w:basedOn w:val="Normal"/>
    <w:link w:val="FooterChar"/>
    <w:uiPriority w:val="99"/>
    <w:unhideWhenUsed/>
    <w:rsid w:val="00572B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2B21"/>
  </w:style>
  <w:style w:type="paragraph" w:styleId="Revision">
    <w:name w:val="Revision"/>
    <w:hidden/>
    <w:uiPriority w:val="99"/>
    <w:semiHidden/>
    <w:rsid w:val="00572B21"/>
    <w:pPr>
      <w:spacing w:after="0" w:line="240" w:lineRule="auto"/>
    </w:pPr>
  </w:style>
  <w:style w:type="character" w:styleId="Hyperlink">
    <w:name w:val="Hyperlink"/>
    <w:basedOn w:val="DefaultParagraphFont"/>
    <w:uiPriority w:val="99"/>
    <w:unhideWhenUsed/>
    <w:rsid w:val="00DB3637"/>
    <w:rPr>
      <w:color w:val="0000FF" w:themeColor="hyperlink"/>
      <w:u w:val="single"/>
    </w:rPr>
  </w:style>
  <w:style w:type="character" w:styleId="FollowedHyperlink">
    <w:name w:val="FollowedHyperlink"/>
    <w:basedOn w:val="DefaultParagraphFont"/>
    <w:uiPriority w:val="99"/>
    <w:semiHidden/>
    <w:unhideWhenUsed/>
    <w:rsid w:val="00DB3637"/>
    <w:rPr>
      <w:color w:val="800080" w:themeColor="followedHyperlink"/>
      <w:u w:val="single"/>
    </w:rPr>
  </w:style>
  <w:style w:type="paragraph" w:customStyle="1" w:styleId="MTVFL9">
    <w:name w:val="MTV FL 9"/>
    <w:rsid w:val="001900CB"/>
    <w:pPr>
      <w:numPr>
        <w:ilvl w:val="7"/>
        <w:numId w:val="23"/>
      </w:numPr>
      <w:tabs>
        <w:tab w:val="left" w:pos="720"/>
      </w:tabs>
      <w:spacing w:after="240" w:line="240" w:lineRule="auto"/>
      <w:outlineLvl w:val="8"/>
    </w:pPr>
    <w:rPr>
      <w:rFonts w:ascii="Times New Roman" w:eastAsia="Times New Roman" w:hAnsi="Times New Roman" w:cs="Times New Roman"/>
      <w:sz w:val="24"/>
      <w:szCs w:val="20"/>
      <w:lang w:val="en-CA"/>
    </w:rPr>
  </w:style>
  <w:style w:type="paragraph" w:customStyle="1" w:styleId="MTVFL8">
    <w:name w:val="MTV FL 8"/>
    <w:rsid w:val="001900CB"/>
    <w:pPr>
      <w:numPr>
        <w:ilvl w:val="6"/>
        <w:numId w:val="23"/>
      </w:numPr>
      <w:tabs>
        <w:tab w:val="left" w:pos="720"/>
      </w:tabs>
      <w:spacing w:after="240" w:line="240" w:lineRule="auto"/>
      <w:outlineLvl w:val="7"/>
    </w:pPr>
    <w:rPr>
      <w:rFonts w:ascii="Times New Roman" w:eastAsia="Times New Roman" w:hAnsi="Times New Roman" w:cs="Times New Roman"/>
      <w:sz w:val="24"/>
      <w:szCs w:val="20"/>
      <w:lang w:val="en-CA"/>
    </w:rPr>
  </w:style>
  <w:style w:type="paragraph" w:customStyle="1" w:styleId="MTVFL7">
    <w:name w:val="MTV FL 7"/>
    <w:rsid w:val="001900CB"/>
    <w:pPr>
      <w:numPr>
        <w:ilvl w:val="5"/>
        <w:numId w:val="23"/>
      </w:numPr>
      <w:tabs>
        <w:tab w:val="left" w:pos="720"/>
      </w:tabs>
      <w:spacing w:after="240" w:line="240" w:lineRule="auto"/>
      <w:outlineLvl w:val="6"/>
    </w:pPr>
    <w:rPr>
      <w:rFonts w:ascii="Times New Roman" w:eastAsia="Times New Roman" w:hAnsi="Times New Roman" w:cs="Times New Roman"/>
      <w:sz w:val="24"/>
      <w:szCs w:val="20"/>
      <w:lang w:val="en-CA"/>
    </w:rPr>
  </w:style>
  <w:style w:type="paragraph" w:customStyle="1" w:styleId="MTVFL6">
    <w:name w:val="MTV FL 6"/>
    <w:rsid w:val="001900CB"/>
    <w:pPr>
      <w:numPr>
        <w:ilvl w:val="4"/>
        <w:numId w:val="23"/>
      </w:numPr>
      <w:tabs>
        <w:tab w:val="left" w:pos="720"/>
      </w:tabs>
      <w:spacing w:after="240" w:line="240" w:lineRule="auto"/>
      <w:outlineLvl w:val="5"/>
    </w:pPr>
    <w:rPr>
      <w:rFonts w:ascii="Times New Roman" w:eastAsia="Times New Roman" w:hAnsi="Times New Roman" w:cs="Times New Roman"/>
      <w:sz w:val="24"/>
      <w:szCs w:val="20"/>
      <w:lang w:val="en-CA"/>
    </w:rPr>
  </w:style>
  <w:style w:type="paragraph" w:customStyle="1" w:styleId="MTVFL4Car">
    <w:name w:val="MTV FL 4 Car"/>
    <w:rsid w:val="001900CB"/>
    <w:pPr>
      <w:numPr>
        <w:ilvl w:val="2"/>
        <w:numId w:val="23"/>
      </w:numPr>
      <w:tabs>
        <w:tab w:val="left" w:pos="720"/>
      </w:tabs>
      <w:spacing w:after="240" w:line="240" w:lineRule="auto"/>
      <w:jc w:val="both"/>
      <w:outlineLvl w:val="3"/>
    </w:pPr>
    <w:rPr>
      <w:rFonts w:ascii="Times New Roman" w:eastAsia="Times New Roman" w:hAnsi="Times New Roman" w:cs="Times New Roman"/>
      <w:sz w:val="24"/>
      <w:szCs w:val="20"/>
      <w:lang w:val="en-CA"/>
    </w:rPr>
  </w:style>
  <w:style w:type="paragraph" w:customStyle="1" w:styleId="MTVFL2">
    <w:name w:val="MTV FL 2"/>
    <w:rsid w:val="001900CB"/>
    <w:pPr>
      <w:numPr>
        <w:ilvl w:val="1"/>
        <w:numId w:val="23"/>
      </w:numPr>
      <w:spacing w:after="240" w:line="240" w:lineRule="auto"/>
      <w:jc w:val="both"/>
      <w:outlineLvl w:val="1"/>
    </w:pPr>
    <w:rPr>
      <w:rFonts w:ascii="Times New Roman" w:eastAsia="Times New Roman" w:hAnsi="Times New Roman" w:cs="Times New Roman"/>
      <w:sz w:val="24"/>
      <w:szCs w:val="20"/>
      <w:lang w:val="en-CA"/>
    </w:rPr>
  </w:style>
  <w:style w:type="paragraph" w:customStyle="1" w:styleId="MTVFL1">
    <w:name w:val="MTV FL 1"/>
    <w:next w:val="Normal"/>
    <w:rsid w:val="001900CB"/>
    <w:pPr>
      <w:keepNext/>
      <w:numPr>
        <w:numId w:val="23"/>
      </w:numPr>
      <w:spacing w:before="240" w:after="240" w:line="240" w:lineRule="auto"/>
      <w:jc w:val="center"/>
      <w:outlineLvl w:val="0"/>
    </w:pPr>
    <w:rPr>
      <w:rFonts w:ascii="Times New Roman Bold" w:eastAsia="Times New Roman" w:hAnsi="Times New Roman Bold" w:cs="Times New Roman"/>
      <w:b/>
      <w:caps/>
      <w:sz w:val="24"/>
      <w:szCs w:val="20"/>
      <w:lang w:val="en-CA"/>
    </w:rPr>
  </w:style>
  <w:style w:type="paragraph" w:customStyle="1" w:styleId="MTVFL4">
    <w:name w:val="MTV FL 4"/>
    <w:basedOn w:val="Normal"/>
    <w:rsid w:val="001900CB"/>
    <w:pPr>
      <w:numPr>
        <w:ilvl w:val="3"/>
        <w:numId w:val="23"/>
      </w:numPr>
      <w:spacing w:before="240" w:after="0" w:line="240" w:lineRule="auto"/>
      <w:jc w:val="both"/>
    </w:pPr>
    <w:rPr>
      <w:rFonts w:ascii="Times New Roman" w:eastAsia="Times New Roman" w:hAnsi="Times New Roman" w:cs="Times New Roman"/>
      <w:lang w:val="en-GB"/>
    </w:rPr>
  </w:style>
  <w:style w:type="paragraph" w:customStyle="1" w:styleId="Level1">
    <w:name w:val="Level 1"/>
    <w:basedOn w:val="Normal"/>
    <w:next w:val="Normal"/>
    <w:qFormat/>
    <w:rsid w:val="00B8077C"/>
    <w:pPr>
      <w:keepNext/>
      <w:tabs>
        <w:tab w:val="num" w:pos="360"/>
      </w:tabs>
      <w:spacing w:before="280" w:after="140" w:line="288" w:lineRule="auto"/>
      <w:jc w:val="both"/>
      <w:outlineLvl w:val="0"/>
    </w:pPr>
    <w:rPr>
      <w:rFonts w:ascii="Arial" w:eastAsia="Times New Roman" w:hAnsi="Arial" w:cs="Times New Roman"/>
      <w:b/>
      <w:bCs/>
      <w:kern w:val="20"/>
      <w:szCs w:val="32"/>
      <w:lang w:val="en-GB" w:eastAsia="en-GB"/>
    </w:rPr>
  </w:style>
  <w:style w:type="paragraph" w:customStyle="1" w:styleId="Level2">
    <w:name w:val="Level 2"/>
    <w:basedOn w:val="Normal"/>
    <w:next w:val="Normal"/>
    <w:qFormat/>
    <w:rsid w:val="00B8077C"/>
    <w:pPr>
      <w:keepNext/>
      <w:tabs>
        <w:tab w:val="num" w:pos="360"/>
      </w:tabs>
      <w:spacing w:before="280" w:after="60" w:line="288" w:lineRule="auto"/>
      <w:jc w:val="both"/>
      <w:outlineLvl w:val="1"/>
    </w:pPr>
    <w:rPr>
      <w:rFonts w:ascii="Arial" w:eastAsiaTheme="minorHAnsi" w:hAnsi="Arial" w:cs="Arial"/>
      <w:b/>
      <w:bCs/>
      <w:kern w:val="20"/>
      <w:sz w:val="21"/>
      <w:szCs w:val="31"/>
      <w:lang w:eastAsia="en-GB"/>
    </w:rPr>
  </w:style>
  <w:style w:type="character" w:customStyle="1" w:styleId="Level4Char">
    <w:name w:val="Level 4 Char"/>
    <w:link w:val="Level4"/>
    <w:locked/>
    <w:rsid w:val="00B8077C"/>
    <w:rPr>
      <w:rFonts w:ascii="Arial" w:hAnsi="Arial" w:cs="Arial"/>
      <w:kern w:val="20"/>
      <w:szCs w:val="24"/>
      <w:lang w:eastAsia="en-GB"/>
    </w:rPr>
  </w:style>
  <w:style w:type="paragraph" w:customStyle="1" w:styleId="Level4">
    <w:name w:val="Level 4"/>
    <w:basedOn w:val="Normal"/>
    <w:link w:val="Level4Char"/>
    <w:qFormat/>
    <w:rsid w:val="00B8077C"/>
    <w:pPr>
      <w:tabs>
        <w:tab w:val="num" w:pos="2041"/>
      </w:tabs>
      <w:spacing w:after="140" w:line="288" w:lineRule="auto"/>
      <w:ind w:left="2041" w:hanging="680"/>
      <w:jc w:val="both"/>
      <w:outlineLvl w:val="3"/>
    </w:pPr>
    <w:rPr>
      <w:rFonts w:ascii="Arial" w:hAnsi="Arial" w:cs="Arial"/>
      <w:kern w:val="20"/>
      <w:szCs w:val="24"/>
      <w:lang w:eastAsia="en-GB"/>
    </w:rPr>
  </w:style>
  <w:style w:type="paragraph" w:customStyle="1" w:styleId="Level5">
    <w:name w:val="Level 5"/>
    <w:basedOn w:val="Normal"/>
    <w:qFormat/>
    <w:rsid w:val="00B8077C"/>
    <w:pPr>
      <w:tabs>
        <w:tab w:val="num" w:pos="2608"/>
      </w:tabs>
      <w:spacing w:after="140" w:line="288" w:lineRule="auto"/>
      <w:ind w:left="2608" w:hanging="567"/>
      <w:jc w:val="both"/>
      <w:outlineLvl w:val="4"/>
    </w:pPr>
    <w:rPr>
      <w:rFonts w:ascii="Arial" w:eastAsia="Times New Roman" w:hAnsi="Arial" w:cs="Times New Roman"/>
      <w:kern w:val="20"/>
      <w:sz w:val="20"/>
      <w:szCs w:val="24"/>
      <w:lang w:val="en-GB" w:eastAsia="en-GB"/>
    </w:rPr>
  </w:style>
  <w:style w:type="paragraph" w:customStyle="1" w:styleId="Level6">
    <w:name w:val="Level 6"/>
    <w:basedOn w:val="Normal"/>
    <w:rsid w:val="00B8077C"/>
    <w:pPr>
      <w:tabs>
        <w:tab w:val="num" w:pos="3288"/>
      </w:tabs>
      <w:spacing w:after="140" w:line="288" w:lineRule="auto"/>
      <w:ind w:left="3288" w:hanging="680"/>
      <w:jc w:val="both"/>
      <w:outlineLvl w:val="5"/>
    </w:pPr>
    <w:rPr>
      <w:rFonts w:ascii="Arial" w:eastAsia="Times New Roman" w:hAnsi="Arial" w:cs="Times New Roman"/>
      <w:kern w:val="20"/>
      <w:sz w:val="20"/>
      <w:szCs w:val="24"/>
      <w:lang w:val="en-GB" w:eastAsia="en-GB"/>
    </w:rPr>
  </w:style>
  <w:style w:type="paragraph" w:customStyle="1" w:styleId="Level7">
    <w:name w:val="Level 7"/>
    <w:basedOn w:val="Normal"/>
    <w:rsid w:val="00B8077C"/>
    <w:pPr>
      <w:tabs>
        <w:tab w:val="num" w:pos="3288"/>
      </w:tabs>
      <w:spacing w:after="140" w:line="288" w:lineRule="auto"/>
      <w:ind w:left="3288" w:hanging="680"/>
      <w:jc w:val="both"/>
      <w:outlineLvl w:val="6"/>
    </w:pPr>
    <w:rPr>
      <w:rFonts w:ascii="Arial" w:eastAsia="Times New Roman" w:hAnsi="Arial" w:cs="Times New Roman"/>
      <w:kern w:val="20"/>
      <w:sz w:val="20"/>
      <w:szCs w:val="24"/>
      <w:lang w:val="en-GB" w:eastAsia="en-GB"/>
    </w:rPr>
  </w:style>
  <w:style w:type="paragraph" w:customStyle="1" w:styleId="Level8">
    <w:name w:val="Level 8"/>
    <w:basedOn w:val="Normal"/>
    <w:rsid w:val="00B8077C"/>
    <w:pPr>
      <w:tabs>
        <w:tab w:val="num" w:pos="3288"/>
      </w:tabs>
      <w:spacing w:after="140" w:line="288" w:lineRule="auto"/>
      <w:ind w:left="3288" w:hanging="680"/>
      <w:jc w:val="both"/>
      <w:outlineLvl w:val="7"/>
    </w:pPr>
    <w:rPr>
      <w:rFonts w:ascii="Arial" w:eastAsia="Times New Roman" w:hAnsi="Arial" w:cs="Times New Roman"/>
      <w:kern w:val="20"/>
      <w:sz w:val="20"/>
      <w:szCs w:val="24"/>
      <w:lang w:val="en-GB" w:eastAsia="en-GB"/>
    </w:rPr>
  </w:style>
  <w:style w:type="paragraph" w:customStyle="1" w:styleId="Level9">
    <w:name w:val="Level 9"/>
    <w:basedOn w:val="Normal"/>
    <w:rsid w:val="00B8077C"/>
    <w:pPr>
      <w:tabs>
        <w:tab w:val="num" w:pos="3288"/>
      </w:tabs>
      <w:spacing w:after="140" w:line="288" w:lineRule="auto"/>
      <w:ind w:left="3288" w:hanging="680"/>
      <w:jc w:val="both"/>
      <w:outlineLvl w:val="8"/>
    </w:pPr>
    <w:rPr>
      <w:rFonts w:ascii="Arial" w:eastAsia="Times New Roman" w:hAnsi="Arial" w:cs="Times New Roman"/>
      <w:kern w:val="20"/>
      <w:sz w:val="20"/>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1,h1,level1,No numbers,Lev 1,1.,Section Heading,Para1,h11,h12,MAIN HEADING,1. Level 1 Heading,69%,Attribute Heading 1,Chapter,Heading 1 St.George,style1,heading 1Body,H-1,Z_hanging_1"/>
    <w:basedOn w:val="Normal"/>
    <w:next w:val="Heading2"/>
    <w:link w:val="Heading1Char"/>
    <w:qFormat/>
    <w:rsid w:val="005A08F8"/>
    <w:pPr>
      <w:keepNext/>
      <w:numPr>
        <w:numId w:val="3"/>
      </w:numPr>
      <w:spacing w:after="220" w:line="240" w:lineRule="auto"/>
      <w:jc w:val="center"/>
      <w:outlineLvl w:val="0"/>
    </w:pPr>
    <w:rPr>
      <w:rFonts w:ascii="Times New Roman" w:eastAsia="Times New Roman" w:hAnsi="Times New Roman" w:cs="Times New Roman"/>
      <w:b/>
      <w:szCs w:val="24"/>
      <w:lang w:val="en-GB"/>
    </w:rPr>
  </w:style>
  <w:style w:type="paragraph" w:styleId="Heading2">
    <w:name w:val="heading 2"/>
    <w:aliases w:val="h2,H1,Heading 2 Char Char Char,Heading 2 Char Char Char Char,h 3,Numbered - 2,1.1,p Char,p,body,test,Attribute Heading 2,l2,list 2,list 2,heading 2TOC,Head 2,List level 2,2,Header 2,H2,h2 main heading,B Sub/Bold,B Sub/Bold1,B Sub/Bold2,Para,m"/>
    <w:basedOn w:val="Normal"/>
    <w:link w:val="Heading2Char"/>
    <w:qFormat/>
    <w:rsid w:val="005A08F8"/>
    <w:pPr>
      <w:keepNext/>
      <w:numPr>
        <w:ilvl w:val="1"/>
        <w:numId w:val="3"/>
      </w:numPr>
      <w:spacing w:after="220" w:line="240" w:lineRule="auto"/>
      <w:jc w:val="both"/>
      <w:outlineLvl w:val="1"/>
    </w:pPr>
    <w:rPr>
      <w:rFonts w:ascii="Times New Roman" w:eastAsia="Times New Roman" w:hAnsi="Times New Roman" w:cs="Times New Roman"/>
      <w:b/>
      <w:szCs w:val="24"/>
      <w:lang w:val="en-GB"/>
    </w:rPr>
  </w:style>
  <w:style w:type="paragraph" w:styleId="Heading3">
    <w:name w:val="heading 3"/>
    <w:aliases w:val="Minor,Level 3,Numbered - 3,h3,H3,H31,h3 sub heading,C Sub-Sub/Italic,Head 3,Head 31,Head...,Head 32,C Sub-Sub/Italic1,(Alt+3),Heading 3a,Lev 3,d,Heˡding 3,(a),H32,H33,H311,Subhead B,Heading C,sub Italic,proj3,proj31,proj32,proj33,proj34,proj35"/>
    <w:basedOn w:val="Normal"/>
    <w:next w:val="Normal"/>
    <w:link w:val="Heading3Char"/>
    <w:qFormat/>
    <w:rsid w:val="005A08F8"/>
    <w:pPr>
      <w:keepNext/>
      <w:numPr>
        <w:ilvl w:val="2"/>
        <w:numId w:val="3"/>
      </w:numPr>
      <w:spacing w:before="240" w:after="60" w:line="240" w:lineRule="auto"/>
      <w:jc w:val="both"/>
      <w:outlineLvl w:val="2"/>
    </w:pPr>
    <w:rPr>
      <w:rFonts w:ascii="Arial" w:eastAsia="Times New Roman" w:hAnsi="Arial" w:cs="Arial"/>
      <w:b/>
      <w:bCs/>
      <w:sz w:val="26"/>
      <w:szCs w:val="26"/>
      <w:lang w:val="en-GB"/>
    </w:rPr>
  </w:style>
  <w:style w:type="paragraph" w:styleId="Heading4">
    <w:name w:val="heading 4"/>
    <w:aliases w:val="h4 sub sub heading,h4,4,Lev 4,Heading 3A,Level 2 - a,H4,(i),i,Heading 4 StGeorge,H-4,h41,h42,sd,Sub-Clause Sub-paragraph,ClauseSubSub_No&amp;Name"/>
    <w:basedOn w:val="Normal"/>
    <w:next w:val="Normal"/>
    <w:link w:val="Heading4Char"/>
    <w:qFormat/>
    <w:rsid w:val="005A08F8"/>
    <w:pPr>
      <w:keepNext/>
      <w:numPr>
        <w:ilvl w:val="3"/>
        <w:numId w:val="3"/>
      </w:numPr>
      <w:spacing w:before="240" w:after="60" w:line="240" w:lineRule="auto"/>
      <w:jc w:val="both"/>
      <w:outlineLvl w:val="3"/>
    </w:pPr>
    <w:rPr>
      <w:rFonts w:ascii="Times New Roman" w:eastAsia="Times New Roman" w:hAnsi="Times New Roman" w:cs="Times New Roman"/>
      <w:b/>
      <w:bCs/>
      <w:sz w:val="28"/>
      <w:szCs w:val="28"/>
      <w:lang w:val="en-GB"/>
    </w:rPr>
  </w:style>
  <w:style w:type="paragraph" w:styleId="Heading5">
    <w:name w:val="heading 5"/>
    <w:aliases w:val="h5,Lev 5,Body Text 5,(A),H5,Level 3 - i,A,Appendix,Heading 5 StGeorge,Para5,h51,h52"/>
    <w:basedOn w:val="Normal"/>
    <w:next w:val="Normal"/>
    <w:link w:val="Heading5Char"/>
    <w:qFormat/>
    <w:rsid w:val="005A08F8"/>
    <w:pPr>
      <w:numPr>
        <w:ilvl w:val="4"/>
        <w:numId w:val="3"/>
      </w:numPr>
      <w:spacing w:before="240" w:after="60" w:line="240" w:lineRule="auto"/>
      <w:jc w:val="both"/>
      <w:outlineLvl w:val="4"/>
    </w:pPr>
    <w:rPr>
      <w:rFonts w:ascii="Times New Roman" w:eastAsia="Times New Roman" w:hAnsi="Times New Roman" w:cs="Times New Roman"/>
      <w:b/>
      <w:bCs/>
      <w:i/>
      <w:iCs/>
      <w:sz w:val="26"/>
      <w:szCs w:val="26"/>
      <w:lang w:val="en-GB"/>
    </w:rPr>
  </w:style>
  <w:style w:type="paragraph" w:styleId="Heading6">
    <w:name w:val="heading 6"/>
    <w:aliases w:val="Legal Level 1.,(I),I,H6"/>
    <w:basedOn w:val="Normal"/>
    <w:next w:val="Normal"/>
    <w:link w:val="Heading6Char"/>
    <w:qFormat/>
    <w:rsid w:val="005A08F8"/>
    <w:pPr>
      <w:numPr>
        <w:ilvl w:val="5"/>
        <w:numId w:val="3"/>
      </w:numPr>
      <w:spacing w:before="240" w:after="60" w:line="240" w:lineRule="auto"/>
      <w:jc w:val="both"/>
      <w:outlineLvl w:val="5"/>
    </w:pPr>
    <w:rPr>
      <w:rFonts w:ascii="Times New Roman" w:eastAsia="Times New Roman" w:hAnsi="Times New Roman" w:cs="Times New Roman"/>
      <w:b/>
      <w:bCs/>
      <w:lang w:val="en-GB"/>
    </w:rPr>
  </w:style>
  <w:style w:type="paragraph" w:styleId="Heading7">
    <w:name w:val="heading 7"/>
    <w:aliases w:val="level1noheading,Simple arabic numbers,Legal Level 1.1.,(1),H7,7"/>
    <w:basedOn w:val="Normal"/>
    <w:next w:val="Normal"/>
    <w:link w:val="Heading7Char"/>
    <w:qFormat/>
    <w:rsid w:val="005A08F8"/>
    <w:pPr>
      <w:numPr>
        <w:ilvl w:val="6"/>
        <w:numId w:val="3"/>
      </w:numPr>
      <w:spacing w:before="240" w:after="60" w:line="240" w:lineRule="auto"/>
      <w:jc w:val="both"/>
      <w:outlineLvl w:val="6"/>
    </w:pPr>
    <w:rPr>
      <w:rFonts w:ascii="Times New Roman" w:eastAsia="Times New Roman" w:hAnsi="Times New Roman" w:cs="Times New Roman"/>
      <w:sz w:val="24"/>
      <w:szCs w:val="24"/>
      <w:lang w:val="en-GB"/>
    </w:rPr>
  </w:style>
  <w:style w:type="paragraph" w:styleId="Heading8">
    <w:name w:val="heading 8"/>
    <w:aliases w:val="level2(a),Simple alpha numbers,Bullet 1,Legal Level 1.1.1.,H8"/>
    <w:basedOn w:val="Normal"/>
    <w:next w:val="Normal"/>
    <w:link w:val="Heading8Char"/>
    <w:qFormat/>
    <w:rsid w:val="005A08F8"/>
    <w:pPr>
      <w:numPr>
        <w:ilvl w:val="7"/>
        <w:numId w:val="3"/>
      </w:numPr>
      <w:spacing w:before="240" w:after="60" w:line="240" w:lineRule="auto"/>
      <w:jc w:val="both"/>
      <w:outlineLvl w:val="7"/>
    </w:pPr>
    <w:rPr>
      <w:rFonts w:ascii="Times New Roman" w:eastAsia="Times New Roman" w:hAnsi="Times New Roman" w:cs="Times New Roman"/>
      <w:i/>
      <w:iCs/>
      <w:sz w:val="24"/>
      <w:szCs w:val="24"/>
      <w:lang w:val="en-GB"/>
    </w:rPr>
  </w:style>
  <w:style w:type="paragraph" w:styleId="Heading9">
    <w:name w:val="heading 9"/>
    <w:aliases w:val="H9,9,h9,Simple (sm) roman numbers,Bullet 2"/>
    <w:basedOn w:val="Normal"/>
    <w:next w:val="Normal"/>
    <w:link w:val="Heading9Char"/>
    <w:qFormat/>
    <w:rsid w:val="005A08F8"/>
    <w:pPr>
      <w:numPr>
        <w:ilvl w:val="8"/>
        <w:numId w:val="3"/>
      </w:numPr>
      <w:spacing w:before="240" w:after="60" w:line="240" w:lineRule="auto"/>
      <w:jc w:val="both"/>
      <w:outlineLvl w:val="8"/>
    </w:pPr>
    <w:rPr>
      <w:rFonts w:ascii="Arial" w:eastAsia="Times New Roman" w:hAnsi="Arial" w:cs="Arial"/>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h1 Char,level1 Char,No numbers Char,Lev 1 Char,1. Char,Section Heading Char,Para1 Char,h11 Char,h12 Char,MAIN HEADING Char,1. Level 1 Heading Char,69% Char,Attribute Heading 1 Char,Chapter Char,Heading 1 St.George Char,style1 Char"/>
    <w:basedOn w:val="DefaultParagraphFont"/>
    <w:link w:val="Heading1"/>
    <w:rsid w:val="005A08F8"/>
    <w:rPr>
      <w:rFonts w:ascii="Times New Roman" w:eastAsia="Times New Roman" w:hAnsi="Times New Roman" w:cs="Times New Roman"/>
      <w:b/>
      <w:szCs w:val="24"/>
      <w:lang w:val="en-GB"/>
    </w:rPr>
  </w:style>
  <w:style w:type="character" w:customStyle="1" w:styleId="Heading2Char">
    <w:name w:val="Heading 2 Char"/>
    <w:aliases w:val="h2 Char,H1 Char,Heading 2 Char Char Char Char1,Heading 2 Char Char Char Char Char,h 3 Char,Numbered - 2 Char,1.1 Char,p Char Char,p Char1,body Char,test Char,Attribute Heading 2 Char,l2 Char,list 2 Char,list 2 Char,heading 2TOC Char"/>
    <w:basedOn w:val="DefaultParagraphFont"/>
    <w:link w:val="Heading2"/>
    <w:rsid w:val="005A08F8"/>
    <w:rPr>
      <w:rFonts w:ascii="Times New Roman" w:eastAsia="Times New Roman" w:hAnsi="Times New Roman" w:cs="Times New Roman"/>
      <w:b/>
      <w:szCs w:val="24"/>
      <w:lang w:val="en-GB"/>
    </w:rPr>
  </w:style>
  <w:style w:type="character" w:customStyle="1" w:styleId="Heading3Char">
    <w:name w:val="Heading 3 Char"/>
    <w:aliases w:val="Minor Char,Level 3 Char,Numbered - 3 Char,h3 Char,H3 Char,H31 Char,h3 sub heading Char,C Sub-Sub/Italic Char,Head 3 Char,Head 31 Char,Head... Char,Head 32 Char,C Sub-Sub/Italic1 Char,(Alt+3) Char,Heading 3a Char,Lev 3 Char,d Char,(a) Char"/>
    <w:basedOn w:val="DefaultParagraphFont"/>
    <w:link w:val="Heading3"/>
    <w:rsid w:val="005A08F8"/>
    <w:rPr>
      <w:rFonts w:ascii="Arial" w:eastAsia="Times New Roman" w:hAnsi="Arial" w:cs="Arial"/>
      <w:b/>
      <w:bCs/>
      <w:sz w:val="26"/>
      <w:szCs w:val="26"/>
      <w:lang w:val="en-GB"/>
    </w:rPr>
  </w:style>
  <w:style w:type="character" w:customStyle="1" w:styleId="Heading4Char">
    <w:name w:val="Heading 4 Char"/>
    <w:aliases w:val="h4 sub sub heading Char,h4 Char,4 Char,Lev 4 Char,Heading 3A Char,Level 2 - a Char,H4 Char,(i) Char,i Char,Heading 4 StGeorge Char,H-4 Char,h41 Char,h42 Char,sd Char,Sub-Clause Sub-paragraph Char,ClauseSubSub_No&amp;Name Char"/>
    <w:basedOn w:val="DefaultParagraphFont"/>
    <w:link w:val="Heading4"/>
    <w:rsid w:val="005A08F8"/>
    <w:rPr>
      <w:rFonts w:ascii="Times New Roman" w:eastAsia="Times New Roman" w:hAnsi="Times New Roman" w:cs="Times New Roman"/>
      <w:b/>
      <w:bCs/>
      <w:sz w:val="28"/>
      <w:szCs w:val="28"/>
      <w:lang w:val="en-GB"/>
    </w:rPr>
  </w:style>
  <w:style w:type="character" w:customStyle="1" w:styleId="Heading5Char">
    <w:name w:val="Heading 5 Char"/>
    <w:aliases w:val="h5 Char,Lev 5 Char,Body Text 5 Char,(A) Char,H5 Char,Level 3 - i Char,A Char,Appendix Char,Heading 5 StGeorge Char,Para5 Char,h51 Char,h52 Char"/>
    <w:basedOn w:val="DefaultParagraphFont"/>
    <w:link w:val="Heading5"/>
    <w:rsid w:val="005A08F8"/>
    <w:rPr>
      <w:rFonts w:ascii="Times New Roman" w:eastAsia="Times New Roman" w:hAnsi="Times New Roman" w:cs="Times New Roman"/>
      <w:b/>
      <w:bCs/>
      <w:i/>
      <w:iCs/>
      <w:sz w:val="26"/>
      <w:szCs w:val="26"/>
      <w:lang w:val="en-GB"/>
    </w:rPr>
  </w:style>
  <w:style w:type="character" w:customStyle="1" w:styleId="Heading6Char">
    <w:name w:val="Heading 6 Char"/>
    <w:aliases w:val="Legal Level 1. Char,(I) Char,I Char,H6 Char"/>
    <w:basedOn w:val="DefaultParagraphFont"/>
    <w:link w:val="Heading6"/>
    <w:rsid w:val="005A08F8"/>
    <w:rPr>
      <w:rFonts w:ascii="Times New Roman" w:eastAsia="Times New Roman" w:hAnsi="Times New Roman" w:cs="Times New Roman"/>
      <w:b/>
      <w:bCs/>
      <w:lang w:val="en-GB"/>
    </w:rPr>
  </w:style>
  <w:style w:type="character" w:customStyle="1" w:styleId="Heading7Char">
    <w:name w:val="Heading 7 Char"/>
    <w:aliases w:val="level1noheading Char,Simple arabic numbers Char,Legal Level 1.1. Char,(1) Char,H7 Char,7 Char"/>
    <w:basedOn w:val="DefaultParagraphFont"/>
    <w:link w:val="Heading7"/>
    <w:rsid w:val="005A08F8"/>
    <w:rPr>
      <w:rFonts w:ascii="Times New Roman" w:eastAsia="Times New Roman" w:hAnsi="Times New Roman" w:cs="Times New Roman"/>
      <w:sz w:val="24"/>
      <w:szCs w:val="24"/>
      <w:lang w:val="en-GB"/>
    </w:rPr>
  </w:style>
  <w:style w:type="character" w:customStyle="1" w:styleId="Heading8Char">
    <w:name w:val="Heading 8 Char"/>
    <w:aliases w:val="level2(a) Char,Simple alpha numbers Char,Bullet 1 Char,Legal Level 1.1.1. Char,H8 Char"/>
    <w:basedOn w:val="DefaultParagraphFont"/>
    <w:link w:val="Heading8"/>
    <w:rsid w:val="005A08F8"/>
    <w:rPr>
      <w:rFonts w:ascii="Times New Roman" w:eastAsia="Times New Roman" w:hAnsi="Times New Roman" w:cs="Times New Roman"/>
      <w:i/>
      <w:iCs/>
      <w:sz w:val="24"/>
      <w:szCs w:val="24"/>
      <w:lang w:val="en-GB"/>
    </w:rPr>
  </w:style>
  <w:style w:type="character" w:customStyle="1" w:styleId="Heading9Char">
    <w:name w:val="Heading 9 Char"/>
    <w:aliases w:val="H9 Char,9 Char,h9 Char,Simple (sm) roman numbers Char,Bullet 2 Char"/>
    <w:basedOn w:val="DefaultParagraphFont"/>
    <w:link w:val="Heading9"/>
    <w:rsid w:val="005A08F8"/>
    <w:rPr>
      <w:rFonts w:ascii="Arial" w:eastAsia="Times New Roman" w:hAnsi="Arial" w:cs="Arial"/>
      <w:lang w:val="en-GB"/>
    </w:rPr>
  </w:style>
  <w:style w:type="paragraph" w:styleId="ListParagraph">
    <w:name w:val="List Paragraph"/>
    <w:basedOn w:val="Normal"/>
    <w:uiPriority w:val="34"/>
    <w:qFormat/>
    <w:rsid w:val="005A08F8"/>
    <w:pPr>
      <w:ind w:left="720"/>
      <w:contextualSpacing/>
    </w:pPr>
  </w:style>
  <w:style w:type="paragraph" w:styleId="BodyText">
    <w:name w:val="Body Text"/>
    <w:basedOn w:val="Normal"/>
    <w:link w:val="BodyTextChar"/>
    <w:uiPriority w:val="99"/>
    <w:unhideWhenUsed/>
    <w:rsid w:val="005A08F8"/>
    <w:pPr>
      <w:spacing w:after="120"/>
    </w:pPr>
  </w:style>
  <w:style w:type="character" w:customStyle="1" w:styleId="BodyTextChar">
    <w:name w:val="Body Text Char"/>
    <w:basedOn w:val="DefaultParagraphFont"/>
    <w:link w:val="BodyText"/>
    <w:uiPriority w:val="99"/>
    <w:rsid w:val="005A08F8"/>
  </w:style>
  <w:style w:type="paragraph" w:styleId="Header">
    <w:name w:val="header"/>
    <w:aliases w:val="*Header,h"/>
    <w:basedOn w:val="Normal"/>
    <w:link w:val="HeaderChar"/>
    <w:unhideWhenUsed/>
    <w:rsid w:val="005A08F8"/>
    <w:pPr>
      <w:tabs>
        <w:tab w:val="center" w:pos="4680"/>
        <w:tab w:val="right" w:pos="9360"/>
      </w:tabs>
      <w:spacing w:after="0" w:line="240" w:lineRule="auto"/>
    </w:pPr>
  </w:style>
  <w:style w:type="character" w:customStyle="1" w:styleId="HeaderChar">
    <w:name w:val="Header Char"/>
    <w:aliases w:val="*Header Char,h Char"/>
    <w:basedOn w:val="DefaultParagraphFont"/>
    <w:link w:val="Header"/>
    <w:rsid w:val="005A08F8"/>
  </w:style>
  <w:style w:type="paragraph" w:customStyle="1" w:styleId="FWBL2">
    <w:name w:val="FWB_L2"/>
    <w:basedOn w:val="Normal"/>
    <w:rsid w:val="005A08F8"/>
    <w:pPr>
      <w:spacing w:after="240" w:line="240" w:lineRule="auto"/>
      <w:jc w:val="both"/>
    </w:pPr>
    <w:rPr>
      <w:rFonts w:ascii="Times New Roman" w:eastAsia="Times New Roman" w:hAnsi="Times New Roman" w:cs="Times New Roman"/>
      <w:sz w:val="24"/>
      <w:szCs w:val="20"/>
    </w:rPr>
  </w:style>
  <w:style w:type="paragraph" w:customStyle="1" w:styleId="FWDL1">
    <w:name w:val="FWD_L1"/>
    <w:basedOn w:val="Normal"/>
    <w:rsid w:val="005A08F8"/>
    <w:pPr>
      <w:tabs>
        <w:tab w:val="num" w:pos="360"/>
      </w:tabs>
      <w:spacing w:after="240" w:line="240" w:lineRule="auto"/>
      <w:ind w:left="360" w:hanging="360"/>
      <w:jc w:val="both"/>
    </w:pPr>
    <w:rPr>
      <w:rFonts w:ascii="Times New Roman" w:eastAsia="Times New Roman" w:hAnsi="Times New Roman" w:cs="Times New Roman"/>
      <w:sz w:val="24"/>
      <w:szCs w:val="20"/>
    </w:rPr>
  </w:style>
  <w:style w:type="paragraph" w:customStyle="1" w:styleId="FWBL4">
    <w:name w:val="FWB_L4"/>
    <w:basedOn w:val="Normal"/>
    <w:rsid w:val="005A08F8"/>
  </w:style>
  <w:style w:type="paragraph" w:customStyle="1" w:styleId="AODocTxtL1">
    <w:name w:val="AODocTxtL1"/>
    <w:basedOn w:val="Normal"/>
    <w:rsid w:val="005A08F8"/>
    <w:pPr>
      <w:numPr>
        <w:ilvl w:val="1"/>
      </w:numPr>
      <w:spacing w:before="240" w:after="0" w:line="260" w:lineRule="atLeast"/>
      <w:ind w:left="720"/>
      <w:jc w:val="both"/>
    </w:pPr>
    <w:rPr>
      <w:rFonts w:ascii="Times New Roman" w:eastAsia="SimSun" w:hAnsi="Times New Roman" w:cs="Times New Roman"/>
      <w:lang w:val="en-GB"/>
    </w:rPr>
  </w:style>
  <w:style w:type="paragraph" w:customStyle="1" w:styleId="CMSHeadL1">
    <w:name w:val="CMS Head L1"/>
    <w:basedOn w:val="Normal"/>
    <w:next w:val="CMSHeadL2"/>
    <w:rsid w:val="005A08F8"/>
    <w:pPr>
      <w:pageBreakBefore/>
      <w:numPr>
        <w:numId w:val="5"/>
      </w:numPr>
      <w:spacing w:before="240" w:after="240" w:line="240" w:lineRule="auto"/>
      <w:jc w:val="center"/>
      <w:outlineLvl w:val="0"/>
    </w:pPr>
    <w:rPr>
      <w:rFonts w:ascii="Garamond MT" w:eastAsia="Times New Roman" w:hAnsi="Garamond MT" w:cs="Times New Roman"/>
      <w:b/>
      <w:sz w:val="28"/>
      <w:szCs w:val="24"/>
      <w:lang w:val="en-GB"/>
    </w:rPr>
  </w:style>
  <w:style w:type="paragraph" w:customStyle="1" w:styleId="CMSHeadL2">
    <w:name w:val="CMS Head L2"/>
    <w:basedOn w:val="Normal"/>
    <w:next w:val="CMSHeadL3"/>
    <w:rsid w:val="005A08F8"/>
    <w:pPr>
      <w:keepNext/>
      <w:keepLines/>
      <w:numPr>
        <w:ilvl w:val="1"/>
        <w:numId w:val="5"/>
      </w:numPr>
      <w:spacing w:before="240" w:after="240" w:line="240" w:lineRule="auto"/>
      <w:ind w:left="851" w:hanging="851"/>
      <w:outlineLvl w:val="1"/>
    </w:pPr>
    <w:rPr>
      <w:rFonts w:ascii="Garamond MT" w:eastAsia="Times New Roman" w:hAnsi="Garamond MT" w:cs="Times New Roman"/>
      <w:b/>
      <w:sz w:val="24"/>
      <w:szCs w:val="24"/>
      <w:lang w:val="en-GB"/>
    </w:rPr>
  </w:style>
  <w:style w:type="paragraph" w:customStyle="1" w:styleId="CMSHeadL3">
    <w:name w:val="CMS Head L3"/>
    <w:basedOn w:val="Normal"/>
    <w:rsid w:val="005A08F8"/>
    <w:pPr>
      <w:numPr>
        <w:ilvl w:val="2"/>
        <w:numId w:val="5"/>
      </w:numPr>
      <w:spacing w:after="240" w:line="240" w:lineRule="auto"/>
      <w:outlineLvl w:val="2"/>
    </w:pPr>
    <w:rPr>
      <w:rFonts w:ascii="Garamond MT" w:eastAsia="Times New Roman" w:hAnsi="Garamond MT" w:cs="Times New Roman"/>
      <w:sz w:val="24"/>
      <w:szCs w:val="24"/>
      <w:lang w:val="en-GB"/>
    </w:rPr>
  </w:style>
  <w:style w:type="paragraph" w:customStyle="1" w:styleId="CMSHeadL4">
    <w:name w:val="CMS Head L4"/>
    <w:basedOn w:val="Normal"/>
    <w:rsid w:val="005A08F8"/>
    <w:pPr>
      <w:numPr>
        <w:ilvl w:val="3"/>
        <w:numId w:val="5"/>
      </w:numPr>
      <w:spacing w:after="240" w:line="240" w:lineRule="auto"/>
      <w:outlineLvl w:val="3"/>
    </w:pPr>
    <w:rPr>
      <w:rFonts w:ascii="Garamond MT" w:eastAsia="Times New Roman" w:hAnsi="Garamond MT" w:cs="Times New Roman"/>
      <w:sz w:val="24"/>
      <w:szCs w:val="24"/>
      <w:lang w:val="en-GB"/>
    </w:rPr>
  </w:style>
  <w:style w:type="paragraph" w:customStyle="1" w:styleId="CMSHeadL5">
    <w:name w:val="CMS Head L5"/>
    <w:basedOn w:val="Normal"/>
    <w:rsid w:val="005A08F8"/>
    <w:pPr>
      <w:numPr>
        <w:ilvl w:val="4"/>
        <w:numId w:val="5"/>
      </w:numPr>
      <w:spacing w:after="240" w:line="240" w:lineRule="auto"/>
      <w:ind w:left="2552" w:hanging="851"/>
      <w:outlineLvl w:val="4"/>
    </w:pPr>
    <w:rPr>
      <w:rFonts w:ascii="Garamond MT" w:eastAsia="Times New Roman" w:hAnsi="Garamond MT" w:cs="Times New Roman"/>
      <w:sz w:val="24"/>
      <w:szCs w:val="24"/>
      <w:lang w:val="en-GB"/>
    </w:rPr>
  </w:style>
  <w:style w:type="paragraph" w:customStyle="1" w:styleId="CMSHeadL6">
    <w:name w:val="CMS Head L6"/>
    <w:basedOn w:val="Normal"/>
    <w:rsid w:val="005A08F8"/>
    <w:pPr>
      <w:numPr>
        <w:ilvl w:val="5"/>
        <w:numId w:val="5"/>
      </w:numPr>
      <w:spacing w:after="240" w:line="240" w:lineRule="auto"/>
      <w:ind w:left="3403"/>
      <w:outlineLvl w:val="5"/>
    </w:pPr>
    <w:rPr>
      <w:rFonts w:ascii="Garamond MT" w:eastAsia="Times New Roman" w:hAnsi="Garamond MT" w:cs="Times New Roman"/>
      <w:sz w:val="24"/>
      <w:szCs w:val="24"/>
      <w:lang w:val="en-GB"/>
    </w:rPr>
  </w:style>
  <w:style w:type="paragraph" w:customStyle="1" w:styleId="CMSHeadL7">
    <w:name w:val="CMS Head L7"/>
    <w:basedOn w:val="Normal"/>
    <w:rsid w:val="005A08F8"/>
    <w:pPr>
      <w:numPr>
        <w:ilvl w:val="6"/>
        <w:numId w:val="5"/>
      </w:numPr>
      <w:spacing w:after="240" w:line="240" w:lineRule="auto"/>
      <w:outlineLvl w:val="6"/>
    </w:pPr>
    <w:rPr>
      <w:rFonts w:ascii="Garamond MT" w:eastAsia="Times New Roman" w:hAnsi="Garamond MT" w:cs="Times New Roman"/>
      <w:sz w:val="24"/>
      <w:szCs w:val="24"/>
      <w:lang w:val="en-GB"/>
    </w:rPr>
  </w:style>
  <w:style w:type="paragraph" w:customStyle="1" w:styleId="CMSHeadL8">
    <w:name w:val="CMS Head L8"/>
    <w:basedOn w:val="Normal"/>
    <w:rsid w:val="005A08F8"/>
    <w:pPr>
      <w:numPr>
        <w:ilvl w:val="7"/>
        <w:numId w:val="5"/>
      </w:numPr>
      <w:spacing w:after="240" w:line="240" w:lineRule="auto"/>
      <w:ind w:left="1702" w:hanging="851"/>
      <w:outlineLvl w:val="7"/>
    </w:pPr>
    <w:rPr>
      <w:rFonts w:ascii="Garamond MT" w:eastAsia="Times New Roman" w:hAnsi="Garamond MT" w:cs="Times New Roman"/>
      <w:sz w:val="24"/>
      <w:szCs w:val="24"/>
      <w:lang w:val="en-GB"/>
    </w:rPr>
  </w:style>
  <w:style w:type="paragraph" w:customStyle="1" w:styleId="CMSHeadL9">
    <w:name w:val="CMS Head L9"/>
    <w:basedOn w:val="Normal"/>
    <w:rsid w:val="005A08F8"/>
    <w:pPr>
      <w:numPr>
        <w:ilvl w:val="8"/>
        <w:numId w:val="5"/>
      </w:numPr>
      <w:spacing w:after="240" w:line="240" w:lineRule="auto"/>
      <w:outlineLvl w:val="8"/>
    </w:pPr>
    <w:rPr>
      <w:rFonts w:ascii="Garamond MT" w:eastAsia="Times New Roman" w:hAnsi="Garamond MT" w:cs="Times New Roman"/>
      <w:sz w:val="24"/>
      <w:szCs w:val="24"/>
      <w:lang w:val="en-GB"/>
    </w:rPr>
  </w:style>
  <w:style w:type="paragraph" w:customStyle="1" w:styleId="CMSIndentL3">
    <w:name w:val="CMS Indent L3"/>
    <w:basedOn w:val="Normal"/>
    <w:rsid w:val="005A08F8"/>
    <w:pPr>
      <w:spacing w:after="240" w:line="240" w:lineRule="auto"/>
      <w:ind w:left="851"/>
    </w:pPr>
    <w:rPr>
      <w:rFonts w:ascii="Garamond MT" w:eastAsia="Times New Roman" w:hAnsi="Garamond MT" w:cs="Times New Roman"/>
      <w:sz w:val="24"/>
      <w:szCs w:val="24"/>
      <w:lang w:val="en-GB"/>
    </w:rPr>
  </w:style>
  <w:style w:type="paragraph" w:customStyle="1" w:styleId="Header2-SubClauses">
    <w:name w:val="Header 2 - SubClauses"/>
    <w:basedOn w:val="Normal"/>
    <w:link w:val="Header2-SubClausesCharChar"/>
    <w:rsid w:val="005A08F8"/>
    <w:pPr>
      <w:spacing w:before="120" w:line="240" w:lineRule="auto"/>
      <w:ind w:left="1647" w:hanging="360"/>
      <w:jc w:val="both"/>
    </w:pPr>
    <w:rPr>
      <w:rFonts w:ascii="Arial" w:hAnsi="Arial"/>
      <w:sz w:val="20"/>
      <w:szCs w:val="20"/>
    </w:rPr>
  </w:style>
  <w:style w:type="character" w:customStyle="1" w:styleId="Header2-SubClausesCharChar">
    <w:name w:val="Header 2 - SubClauses Char Char"/>
    <w:link w:val="Header2-SubClauses"/>
    <w:locked/>
    <w:rsid w:val="005A08F8"/>
    <w:rPr>
      <w:rFonts w:ascii="Arial" w:eastAsiaTheme="minorEastAsia" w:hAnsi="Arial"/>
      <w:sz w:val="20"/>
      <w:szCs w:val="20"/>
      <w:lang w:val="en-US"/>
    </w:rPr>
  </w:style>
  <w:style w:type="paragraph" w:styleId="BalloonText">
    <w:name w:val="Balloon Text"/>
    <w:basedOn w:val="Normal"/>
    <w:link w:val="BalloonTextChar"/>
    <w:uiPriority w:val="99"/>
    <w:semiHidden/>
    <w:unhideWhenUsed/>
    <w:rsid w:val="005A08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08F8"/>
    <w:rPr>
      <w:rFonts w:ascii="Tahoma" w:hAnsi="Tahoma" w:cs="Tahoma"/>
      <w:sz w:val="16"/>
      <w:szCs w:val="16"/>
    </w:rPr>
  </w:style>
  <w:style w:type="character" w:styleId="CommentReference">
    <w:name w:val="annotation reference"/>
    <w:uiPriority w:val="99"/>
    <w:unhideWhenUsed/>
    <w:rsid w:val="002C0B6B"/>
    <w:rPr>
      <w:sz w:val="16"/>
      <w:szCs w:val="16"/>
    </w:rPr>
  </w:style>
  <w:style w:type="paragraph" w:styleId="CommentText">
    <w:name w:val="annotation text"/>
    <w:basedOn w:val="Normal"/>
    <w:link w:val="CommentTextChar"/>
    <w:uiPriority w:val="99"/>
    <w:unhideWhenUsed/>
    <w:rsid w:val="002C0B6B"/>
    <w:pPr>
      <w:spacing w:before="120" w:after="120" w:line="240" w:lineRule="auto"/>
      <w:jc w:val="both"/>
    </w:pPr>
    <w:rPr>
      <w:rFonts w:ascii="Verdana" w:eastAsia="Malgun Gothic" w:hAnsi="Verdana" w:cs="Times New Roman"/>
      <w:sz w:val="20"/>
      <w:szCs w:val="20"/>
      <w:lang w:val="en-GB" w:eastAsia="es-ES"/>
    </w:rPr>
  </w:style>
  <w:style w:type="character" w:customStyle="1" w:styleId="CommentTextChar">
    <w:name w:val="Comment Text Char"/>
    <w:basedOn w:val="DefaultParagraphFont"/>
    <w:link w:val="CommentText"/>
    <w:uiPriority w:val="99"/>
    <w:rsid w:val="002C0B6B"/>
    <w:rPr>
      <w:rFonts w:ascii="Verdana" w:eastAsia="Malgun Gothic" w:hAnsi="Verdana" w:cs="Times New Roman"/>
      <w:sz w:val="20"/>
      <w:szCs w:val="20"/>
      <w:lang w:val="en-GB" w:eastAsia="es-ES"/>
    </w:rPr>
  </w:style>
  <w:style w:type="table" w:styleId="TableGrid">
    <w:name w:val="Table Grid"/>
    <w:basedOn w:val="TableNormal"/>
    <w:uiPriority w:val="59"/>
    <w:rsid w:val="005E5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910294"/>
    <w:pPr>
      <w:spacing w:before="0" w:after="200"/>
      <w:jc w:val="left"/>
    </w:pPr>
    <w:rPr>
      <w:rFonts w:asciiTheme="minorHAnsi" w:eastAsiaTheme="minorHAnsi" w:hAnsiTheme="minorHAnsi" w:cstheme="minorBidi"/>
      <w:b/>
      <w:bCs/>
      <w:lang w:val="en-IN" w:eastAsia="en-US"/>
    </w:rPr>
  </w:style>
  <w:style w:type="character" w:customStyle="1" w:styleId="CommentSubjectChar">
    <w:name w:val="Comment Subject Char"/>
    <w:basedOn w:val="CommentTextChar"/>
    <w:link w:val="CommentSubject"/>
    <w:uiPriority w:val="99"/>
    <w:semiHidden/>
    <w:rsid w:val="00910294"/>
    <w:rPr>
      <w:rFonts w:ascii="Verdana" w:eastAsia="Malgun Gothic" w:hAnsi="Verdana" w:cs="Times New Roman"/>
      <w:b/>
      <w:bCs/>
      <w:sz w:val="20"/>
      <w:szCs w:val="20"/>
      <w:lang w:val="en-GB" w:eastAsia="es-ES"/>
    </w:rPr>
  </w:style>
  <w:style w:type="paragraph" w:customStyle="1" w:styleId="NumContHalf">
    <w:name w:val="NumContHalf"/>
    <w:basedOn w:val="BodyText"/>
    <w:rsid w:val="00BE4AF4"/>
    <w:pPr>
      <w:spacing w:after="240" w:line="240" w:lineRule="auto"/>
      <w:ind w:firstLine="720"/>
      <w:jc w:val="both"/>
    </w:pPr>
    <w:rPr>
      <w:rFonts w:ascii="Times New Roman" w:eastAsia="Calibri" w:hAnsi="Times New Roman" w:cs="Times New Roman"/>
      <w:sz w:val="24"/>
      <w:szCs w:val="20"/>
    </w:rPr>
  </w:style>
  <w:style w:type="paragraph" w:styleId="BodyTextIndent3">
    <w:name w:val="Body Text Indent 3"/>
    <w:basedOn w:val="Normal"/>
    <w:link w:val="BodyTextIndent3Char"/>
    <w:uiPriority w:val="99"/>
    <w:semiHidden/>
    <w:unhideWhenUsed/>
    <w:rsid w:val="00BE4AF4"/>
    <w:pPr>
      <w:spacing w:after="120"/>
      <w:ind w:left="283"/>
    </w:pPr>
    <w:rPr>
      <w:rFonts w:asciiTheme="majorHAnsi" w:hAnsiTheme="majorHAnsi"/>
      <w:sz w:val="16"/>
      <w:szCs w:val="16"/>
    </w:rPr>
  </w:style>
  <w:style w:type="character" w:customStyle="1" w:styleId="BodyTextIndent3Char">
    <w:name w:val="Body Text Indent 3 Char"/>
    <w:basedOn w:val="DefaultParagraphFont"/>
    <w:link w:val="BodyTextIndent3"/>
    <w:uiPriority w:val="99"/>
    <w:semiHidden/>
    <w:rsid w:val="00BE4AF4"/>
    <w:rPr>
      <w:rFonts w:asciiTheme="majorHAnsi" w:hAnsiTheme="majorHAnsi"/>
      <w:sz w:val="16"/>
      <w:szCs w:val="16"/>
      <w:lang w:val="en-US"/>
    </w:rPr>
  </w:style>
  <w:style w:type="paragraph" w:customStyle="1" w:styleId="HFWBody1">
    <w:name w:val="HFW Body 1"/>
    <w:basedOn w:val="Heading2"/>
    <w:rsid w:val="00BE4AF4"/>
    <w:pPr>
      <w:numPr>
        <w:ilvl w:val="0"/>
        <w:numId w:val="0"/>
      </w:numPr>
      <w:ind w:left="720" w:hanging="720"/>
    </w:pPr>
  </w:style>
  <w:style w:type="paragraph" w:customStyle="1" w:styleId="CMSIndentL4">
    <w:name w:val="CMS Indent L4"/>
    <w:basedOn w:val="Normal"/>
    <w:rsid w:val="00C132C3"/>
    <w:pPr>
      <w:spacing w:after="240" w:line="240" w:lineRule="auto"/>
      <w:ind w:left="1701"/>
    </w:pPr>
    <w:rPr>
      <w:rFonts w:ascii="Garamond MT" w:eastAsia="Times New Roman" w:hAnsi="Garamond MT" w:cs="Times New Roman"/>
      <w:sz w:val="24"/>
      <w:szCs w:val="24"/>
      <w:lang w:val="en-GB"/>
    </w:rPr>
  </w:style>
  <w:style w:type="paragraph" w:styleId="Footer">
    <w:name w:val="footer"/>
    <w:basedOn w:val="Normal"/>
    <w:link w:val="FooterChar"/>
    <w:uiPriority w:val="99"/>
    <w:unhideWhenUsed/>
    <w:rsid w:val="00572B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2B21"/>
  </w:style>
  <w:style w:type="paragraph" w:styleId="Revision">
    <w:name w:val="Revision"/>
    <w:hidden/>
    <w:uiPriority w:val="99"/>
    <w:semiHidden/>
    <w:rsid w:val="00572B21"/>
    <w:pPr>
      <w:spacing w:after="0" w:line="240" w:lineRule="auto"/>
    </w:pPr>
  </w:style>
  <w:style w:type="character" w:styleId="Hyperlink">
    <w:name w:val="Hyperlink"/>
    <w:basedOn w:val="DefaultParagraphFont"/>
    <w:uiPriority w:val="99"/>
    <w:unhideWhenUsed/>
    <w:rsid w:val="00DB3637"/>
    <w:rPr>
      <w:color w:val="0000FF" w:themeColor="hyperlink"/>
      <w:u w:val="single"/>
    </w:rPr>
  </w:style>
  <w:style w:type="character" w:styleId="FollowedHyperlink">
    <w:name w:val="FollowedHyperlink"/>
    <w:basedOn w:val="DefaultParagraphFont"/>
    <w:uiPriority w:val="99"/>
    <w:semiHidden/>
    <w:unhideWhenUsed/>
    <w:rsid w:val="00DB3637"/>
    <w:rPr>
      <w:color w:val="800080" w:themeColor="followedHyperlink"/>
      <w:u w:val="single"/>
    </w:rPr>
  </w:style>
  <w:style w:type="paragraph" w:customStyle="1" w:styleId="MTVFL9">
    <w:name w:val="MTV FL 9"/>
    <w:rsid w:val="001900CB"/>
    <w:pPr>
      <w:numPr>
        <w:ilvl w:val="7"/>
        <w:numId w:val="23"/>
      </w:numPr>
      <w:tabs>
        <w:tab w:val="left" w:pos="720"/>
      </w:tabs>
      <w:spacing w:after="240" w:line="240" w:lineRule="auto"/>
      <w:outlineLvl w:val="8"/>
    </w:pPr>
    <w:rPr>
      <w:rFonts w:ascii="Times New Roman" w:eastAsia="Times New Roman" w:hAnsi="Times New Roman" w:cs="Times New Roman"/>
      <w:sz w:val="24"/>
      <w:szCs w:val="20"/>
      <w:lang w:val="en-CA"/>
    </w:rPr>
  </w:style>
  <w:style w:type="paragraph" w:customStyle="1" w:styleId="MTVFL8">
    <w:name w:val="MTV FL 8"/>
    <w:rsid w:val="001900CB"/>
    <w:pPr>
      <w:numPr>
        <w:ilvl w:val="6"/>
        <w:numId w:val="23"/>
      </w:numPr>
      <w:tabs>
        <w:tab w:val="left" w:pos="720"/>
      </w:tabs>
      <w:spacing w:after="240" w:line="240" w:lineRule="auto"/>
      <w:outlineLvl w:val="7"/>
    </w:pPr>
    <w:rPr>
      <w:rFonts w:ascii="Times New Roman" w:eastAsia="Times New Roman" w:hAnsi="Times New Roman" w:cs="Times New Roman"/>
      <w:sz w:val="24"/>
      <w:szCs w:val="20"/>
      <w:lang w:val="en-CA"/>
    </w:rPr>
  </w:style>
  <w:style w:type="paragraph" w:customStyle="1" w:styleId="MTVFL7">
    <w:name w:val="MTV FL 7"/>
    <w:rsid w:val="001900CB"/>
    <w:pPr>
      <w:numPr>
        <w:ilvl w:val="5"/>
        <w:numId w:val="23"/>
      </w:numPr>
      <w:tabs>
        <w:tab w:val="left" w:pos="720"/>
      </w:tabs>
      <w:spacing w:after="240" w:line="240" w:lineRule="auto"/>
      <w:outlineLvl w:val="6"/>
    </w:pPr>
    <w:rPr>
      <w:rFonts w:ascii="Times New Roman" w:eastAsia="Times New Roman" w:hAnsi="Times New Roman" w:cs="Times New Roman"/>
      <w:sz w:val="24"/>
      <w:szCs w:val="20"/>
      <w:lang w:val="en-CA"/>
    </w:rPr>
  </w:style>
  <w:style w:type="paragraph" w:customStyle="1" w:styleId="MTVFL6">
    <w:name w:val="MTV FL 6"/>
    <w:rsid w:val="001900CB"/>
    <w:pPr>
      <w:numPr>
        <w:ilvl w:val="4"/>
        <w:numId w:val="23"/>
      </w:numPr>
      <w:tabs>
        <w:tab w:val="left" w:pos="720"/>
      </w:tabs>
      <w:spacing w:after="240" w:line="240" w:lineRule="auto"/>
      <w:outlineLvl w:val="5"/>
    </w:pPr>
    <w:rPr>
      <w:rFonts w:ascii="Times New Roman" w:eastAsia="Times New Roman" w:hAnsi="Times New Roman" w:cs="Times New Roman"/>
      <w:sz w:val="24"/>
      <w:szCs w:val="20"/>
      <w:lang w:val="en-CA"/>
    </w:rPr>
  </w:style>
  <w:style w:type="paragraph" w:customStyle="1" w:styleId="MTVFL4Car">
    <w:name w:val="MTV FL 4 Car"/>
    <w:rsid w:val="001900CB"/>
    <w:pPr>
      <w:numPr>
        <w:ilvl w:val="2"/>
        <w:numId w:val="23"/>
      </w:numPr>
      <w:tabs>
        <w:tab w:val="left" w:pos="720"/>
      </w:tabs>
      <w:spacing w:after="240" w:line="240" w:lineRule="auto"/>
      <w:jc w:val="both"/>
      <w:outlineLvl w:val="3"/>
    </w:pPr>
    <w:rPr>
      <w:rFonts w:ascii="Times New Roman" w:eastAsia="Times New Roman" w:hAnsi="Times New Roman" w:cs="Times New Roman"/>
      <w:sz w:val="24"/>
      <w:szCs w:val="20"/>
      <w:lang w:val="en-CA"/>
    </w:rPr>
  </w:style>
  <w:style w:type="paragraph" w:customStyle="1" w:styleId="MTVFL2">
    <w:name w:val="MTV FL 2"/>
    <w:rsid w:val="001900CB"/>
    <w:pPr>
      <w:numPr>
        <w:ilvl w:val="1"/>
        <w:numId w:val="23"/>
      </w:numPr>
      <w:spacing w:after="240" w:line="240" w:lineRule="auto"/>
      <w:jc w:val="both"/>
      <w:outlineLvl w:val="1"/>
    </w:pPr>
    <w:rPr>
      <w:rFonts w:ascii="Times New Roman" w:eastAsia="Times New Roman" w:hAnsi="Times New Roman" w:cs="Times New Roman"/>
      <w:sz w:val="24"/>
      <w:szCs w:val="20"/>
      <w:lang w:val="en-CA"/>
    </w:rPr>
  </w:style>
  <w:style w:type="paragraph" w:customStyle="1" w:styleId="MTVFL1">
    <w:name w:val="MTV FL 1"/>
    <w:next w:val="Normal"/>
    <w:rsid w:val="001900CB"/>
    <w:pPr>
      <w:keepNext/>
      <w:numPr>
        <w:numId w:val="23"/>
      </w:numPr>
      <w:spacing w:before="240" w:after="240" w:line="240" w:lineRule="auto"/>
      <w:jc w:val="center"/>
      <w:outlineLvl w:val="0"/>
    </w:pPr>
    <w:rPr>
      <w:rFonts w:ascii="Times New Roman Bold" w:eastAsia="Times New Roman" w:hAnsi="Times New Roman Bold" w:cs="Times New Roman"/>
      <w:b/>
      <w:caps/>
      <w:sz w:val="24"/>
      <w:szCs w:val="20"/>
      <w:lang w:val="en-CA"/>
    </w:rPr>
  </w:style>
  <w:style w:type="paragraph" w:customStyle="1" w:styleId="MTVFL4">
    <w:name w:val="MTV FL 4"/>
    <w:basedOn w:val="Normal"/>
    <w:rsid w:val="001900CB"/>
    <w:pPr>
      <w:numPr>
        <w:ilvl w:val="3"/>
        <w:numId w:val="23"/>
      </w:numPr>
      <w:spacing w:before="240" w:after="0" w:line="240" w:lineRule="auto"/>
      <w:jc w:val="both"/>
    </w:pPr>
    <w:rPr>
      <w:rFonts w:ascii="Times New Roman" w:eastAsia="Times New Roman" w:hAnsi="Times New Roman" w:cs="Times New Roman"/>
      <w:lang w:val="en-GB"/>
    </w:rPr>
  </w:style>
  <w:style w:type="paragraph" w:customStyle="1" w:styleId="Level1">
    <w:name w:val="Level 1"/>
    <w:basedOn w:val="Normal"/>
    <w:next w:val="Normal"/>
    <w:qFormat/>
    <w:rsid w:val="00B8077C"/>
    <w:pPr>
      <w:keepNext/>
      <w:tabs>
        <w:tab w:val="num" w:pos="360"/>
      </w:tabs>
      <w:spacing w:before="280" w:after="140" w:line="288" w:lineRule="auto"/>
      <w:jc w:val="both"/>
      <w:outlineLvl w:val="0"/>
    </w:pPr>
    <w:rPr>
      <w:rFonts w:ascii="Arial" w:eastAsia="Times New Roman" w:hAnsi="Arial" w:cs="Times New Roman"/>
      <w:b/>
      <w:bCs/>
      <w:kern w:val="20"/>
      <w:szCs w:val="32"/>
      <w:lang w:val="en-GB" w:eastAsia="en-GB"/>
    </w:rPr>
  </w:style>
  <w:style w:type="paragraph" w:customStyle="1" w:styleId="Level2">
    <w:name w:val="Level 2"/>
    <w:basedOn w:val="Normal"/>
    <w:next w:val="Normal"/>
    <w:qFormat/>
    <w:rsid w:val="00B8077C"/>
    <w:pPr>
      <w:keepNext/>
      <w:tabs>
        <w:tab w:val="num" w:pos="360"/>
      </w:tabs>
      <w:spacing w:before="280" w:after="60" w:line="288" w:lineRule="auto"/>
      <w:jc w:val="both"/>
      <w:outlineLvl w:val="1"/>
    </w:pPr>
    <w:rPr>
      <w:rFonts w:ascii="Arial" w:eastAsiaTheme="minorHAnsi" w:hAnsi="Arial" w:cs="Arial"/>
      <w:b/>
      <w:bCs/>
      <w:kern w:val="20"/>
      <w:sz w:val="21"/>
      <w:szCs w:val="31"/>
      <w:lang w:eastAsia="en-GB"/>
    </w:rPr>
  </w:style>
  <w:style w:type="character" w:customStyle="1" w:styleId="Level4Char">
    <w:name w:val="Level 4 Char"/>
    <w:link w:val="Level4"/>
    <w:locked/>
    <w:rsid w:val="00B8077C"/>
    <w:rPr>
      <w:rFonts w:ascii="Arial" w:hAnsi="Arial" w:cs="Arial"/>
      <w:kern w:val="20"/>
      <w:szCs w:val="24"/>
      <w:lang w:eastAsia="en-GB"/>
    </w:rPr>
  </w:style>
  <w:style w:type="paragraph" w:customStyle="1" w:styleId="Level4">
    <w:name w:val="Level 4"/>
    <w:basedOn w:val="Normal"/>
    <w:link w:val="Level4Char"/>
    <w:qFormat/>
    <w:rsid w:val="00B8077C"/>
    <w:pPr>
      <w:tabs>
        <w:tab w:val="num" w:pos="2041"/>
      </w:tabs>
      <w:spacing w:after="140" w:line="288" w:lineRule="auto"/>
      <w:ind w:left="2041" w:hanging="680"/>
      <w:jc w:val="both"/>
      <w:outlineLvl w:val="3"/>
    </w:pPr>
    <w:rPr>
      <w:rFonts w:ascii="Arial" w:hAnsi="Arial" w:cs="Arial"/>
      <w:kern w:val="20"/>
      <w:szCs w:val="24"/>
      <w:lang w:eastAsia="en-GB"/>
    </w:rPr>
  </w:style>
  <w:style w:type="paragraph" w:customStyle="1" w:styleId="Level5">
    <w:name w:val="Level 5"/>
    <w:basedOn w:val="Normal"/>
    <w:qFormat/>
    <w:rsid w:val="00B8077C"/>
    <w:pPr>
      <w:tabs>
        <w:tab w:val="num" w:pos="2608"/>
      </w:tabs>
      <w:spacing w:after="140" w:line="288" w:lineRule="auto"/>
      <w:ind w:left="2608" w:hanging="567"/>
      <w:jc w:val="both"/>
      <w:outlineLvl w:val="4"/>
    </w:pPr>
    <w:rPr>
      <w:rFonts w:ascii="Arial" w:eastAsia="Times New Roman" w:hAnsi="Arial" w:cs="Times New Roman"/>
      <w:kern w:val="20"/>
      <w:sz w:val="20"/>
      <w:szCs w:val="24"/>
      <w:lang w:val="en-GB" w:eastAsia="en-GB"/>
    </w:rPr>
  </w:style>
  <w:style w:type="paragraph" w:customStyle="1" w:styleId="Level6">
    <w:name w:val="Level 6"/>
    <w:basedOn w:val="Normal"/>
    <w:rsid w:val="00B8077C"/>
    <w:pPr>
      <w:tabs>
        <w:tab w:val="num" w:pos="3288"/>
      </w:tabs>
      <w:spacing w:after="140" w:line="288" w:lineRule="auto"/>
      <w:ind w:left="3288" w:hanging="680"/>
      <w:jc w:val="both"/>
      <w:outlineLvl w:val="5"/>
    </w:pPr>
    <w:rPr>
      <w:rFonts w:ascii="Arial" w:eastAsia="Times New Roman" w:hAnsi="Arial" w:cs="Times New Roman"/>
      <w:kern w:val="20"/>
      <w:sz w:val="20"/>
      <w:szCs w:val="24"/>
      <w:lang w:val="en-GB" w:eastAsia="en-GB"/>
    </w:rPr>
  </w:style>
  <w:style w:type="paragraph" w:customStyle="1" w:styleId="Level7">
    <w:name w:val="Level 7"/>
    <w:basedOn w:val="Normal"/>
    <w:rsid w:val="00B8077C"/>
    <w:pPr>
      <w:tabs>
        <w:tab w:val="num" w:pos="3288"/>
      </w:tabs>
      <w:spacing w:after="140" w:line="288" w:lineRule="auto"/>
      <w:ind w:left="3288" w:hanging="680"/>
      <w:jc w:val="both"/>
      <w:outlineLvl w:val="6"/>
    </w:pPr>
    <w:rPr>
      <w:rFonts w:ascii="Arial" w:eastAsia="Times New Roman" w:hAnsi="Arial" w:cs="Times New Roman"/>
      <w:kern w:val="20"/>
      <w:sz w:val="20"/>
      <w:szCs w:val="24"/>
      <w:lang w:val="en-GB" w:eastAsia="en-GB"/>
    </w:rPr>
  </w:style>
  <w:style w:type="paragraph" w:customStyle="1" w:styleId="Level8">
    <w:name w:val="Level 8"/>
    <w:basedOn w:val="Normal"/>
    <w:rsid w:val="00B8077C"/>
    <w:pPr>
      <w:tabs>
        <w:tab w:val="num" w:pos="3288"/>
      </w:tabs>
      <w:spacing w:after="140" w:line="288" w:lineRule="auto"/>
      <w:ind w:left="3288" w:hanging="680"/>
      <w:jc w:val="both"/>
      <w:outlineLvl w:val="7"/>
    </w:pPr>
    <w:rPr>
      <w:rFonts w:ascii="Arial" w:eastAsia="Times New Roman" w:hAnsi="Arial" w:cs="Times New Roman"/>
      <w:kern w:val="20"/>
      <w:sz w:val="20"/>
      <w:szCs w:val="24"/>
      <w:lang w:val="en-GB" w:eastAsia="en-GB"/>
    </w:rPr>
  </w:style>
  <w:style w:type="paragraph" w:customStyle="1" w:styleId="Level9">
    <w:name w:val="Level 9"/>
    <w:basedOn w:val="Normal"/>
    <w:rsid w:val="00B8077C"/>
    <w:pPr>
      <w:tabs>
        <w:tab w:val="num" w:pos="3288"/>
      </w:tabs>
      <w:spacing w:after="140" w:line="288" w:lineRule="auto"/>
      <w:ind w:left="3288" w:hanging="680"/>
      <w:jc w:val="both"/>
      <w:outlineLvl w:val="8"/>
    </w:pPr>
    <w:rPr>
      <w:rFonts w:ascii="Arial" w:eastAsia="Times New Roman" w:hAnsi="Arial" w:cs="Times New Roman"/>
      <w:kern w:val="20"/>
      <w:sz w:val="20"/>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2903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313EC2-54CB-4514-A134-91135179E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6446</Words>
  <Characters>36748</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43108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Sarthak</dc:creator>
  <cp:lastModifiedBy>akey</cp:lastModifiedBy>
  <cp:revision>3</cp:revision>
  <cp:lastPrinted>2015-01-08T23:16:00Z</cp:lastPrinted>
  <dcterms:created xsi:type="dcterms:W3CDTF">2015-04-12T03:55:00Z</dcterms:created>
  <dcterms:modified xsi:type="dcterms:W3CDTF">2015-04-12T03:56:00Z</dcterms:modified>
</cp:coreProperties>
</file>