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184" w:rsidRDefault="00654184" w:rsidP="00654184">
      <w:pPr>
        <w:widowControl w:val="0"/>
        <w:autoSpaceDE w:val="0"/>
        <w:autoSpaceDN w:val="0"/>
        <w:adjustRightInd w:val="0"/>
        <w:spacing w:after="0" w:line="240" w:lineRule="auto"/>
        <w:jc w:val="center"/>
        <w:rPr>
          <w:rFonts w:cstheme="minorHAnsi"/>
          <w:b/>
          <w:bCs/>
          <w:sz w:val="36"/>
          <w:szCs w:val="36"/>
          <w:lang w:val="en-GB"/>
        </w:rPr>
      </w:pPr>
    </w:p>
    <w:p w:rsidR="00654184" w:rsidRDefault="00654184" w:rsidP="00654184">
      <w:pPr>
        <w:widowControl w:val="0"/>
        <w:autoSpaceDE w:val="0"/>
        <w:autoSpaceDN w:val="0"/>
        <w:adjustRightInd w:val="0"/>
        <w:spacing w:after="0" w:line="240" w:lineRule="auto"/>
        <w:jc w:val="center"/>
        <w:rPr>
          <w:rFonts w:cstheme="minorHAnsi"/>
          <w:b/>
          <w:bCs/>
          <w:sz w:val="36"/>
          <w:szCs w:val="36"/>
          <w:lang w:val="en-GB"/>
        </w:rPr>
      </w:pPr>
    </w:p>
    <w:p w:rsidR="00654184" w:rsidRPr="00C82A34"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C82A34"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C82A34"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C82A34"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C82A34"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C82A34" w:rsidRDefault="00654184" w:rsidP="00654184">
      <w:pPr>
        <w:widowControl w:val="0"/>
        <w:autoSpaceDE w:val="0"/>
        <w:autoSpaceDN w:val="0"/>
        <w:adjustRightInd w:val="0"/>
        <w:spacing w:after="0" w:line="240" w:lineRule="auto"/>
        <w:jc w:val="center"/>
        <w:rPr>
          <w:rFonts w:ascii="Segoe UI" w:hAnsi="Segoe UI" w:cs="Segoe UI"/>
          <w:b/>
          <w:bCs/>
          <w:sz w:val="36"/>
          <w:szCs w:val="36"/>
          <w:lang w:val="en-GB"/>
        </w:rPr>
      </w:pPr>
    </w:p>
    <w:p w:rsidR="00654184" w:rsidRPr="00C82A34" w:rsidRDefault="00654184" w:rsidP="00022AB1">
      <w:pPr>
        <w:widowControl w:val="0"/>
        <w:autoSpaceDE w:val="0"/>
        <w:autoSpaceDN w:val="0"/>
        <w:adjustRightInd w:val="0"/>
        <w:spacing w:after="0" w:line="240" w:lineRule="auto"/>
        <w:jc w:val="center"/>
        <w:rPr>
          <w:rFonts w:ascii="Segoe UI" w:hAnsi="Segoe UI" w:cs="Segoe UI"/>
          <w:b/>
          <w:bCs/>
          <w:sz w:val="36"/>
          <w:szCs w:val="36"/>
          <w:lang w:val="en-GB"/>
        </w:rPr>
      </w:pPr>
      <w:r w:rsidRPr="00C82A34">
        <w:rPr>
          <w:rFonts w:ascii="Segoe UI" w:hAnsi="Segoe UI" w:cs="Segoe UI"/>
          <w:b/>
          <w:bCs/>
          <w:sz w:val="36"/>
          <w:szCs w:val="36"/>
          <w:lang w:val="en-GB"/>
        </w:rPr>
        <w:t xml:space="preserve">SECTION </w:t>
      </w:r>
      <w:r w:rsidR="00A2570B" w:rsidRPr="00C82A34">
        <w:rPr>
          <w:rFonts w:ascii="Segoe UI" w:hAnsi="Segoe UI" w:cs="Segoe UI"/>
          <w:b/>
          <w:bCs/>
          <w:sz w:val="36"/>
          <w:szCs w:val="36"/>
          <w:lang w:val="en-GB"/>
        </w:rPr>
        <w:t>7</w:t>
      </w:r>
      <w:r w:rsidRPr="00C82A34">
        <w:rPr>
          <w:rFonts w:ascii="Segoe UI" w:hAnsi="Segoe UI" w:cs="Segoe UI"/>
          <w:b/>
          <w:bCs/>
          <w:sz w:val="36"/>
          <w:szCs w:val="36"/>
          <w:lang w:val="en-GB"/>
        </w:rPr>
        <w:t xml:space="preserve">: </w:t>
      </w:r>
      <w:r w:rsidR="00022AB1" w:rsidRPr="00C82A34">
        <w:rPr>
          <w:rFonts w:ascii="Segoe UI" w:hAnsi="Segoe UI" w:cs="Segoe UI"/>
          <w:b/>
          <w:bCs/>
          <w:sz w:val="36"/>
          <w:szCs w:val="36"/>
          <w:lang w:val="en-GB"/>
        </w:rPr>
        <w:t>EMPOYER’S REQUIREMENTS</w:t>
      </w: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tbl>
      <w:tblPr>
        <w:tblStyle w:val="TableGrid"/>
        <w:tblW w:w="9133" w:type="dxa"/>
        <w:tblBorders>
          <w:bottom w:val="none" w:sz="0" w:space="0" w:color="auto"/>
          <w:insideH w:val="none" w:sz="0" w:space="0" w:color="auto"/>
          <w:insideV w:val="none" w:sz="0" w:space="0" w:color="auto"/>
        </w:tblBorders>
        <w:tblLook w:val="04A0" w:firstRow="1" w:lastRow="0" w:firstColumn="1" w:lastColumn="0" w:noHBand="0" w:noVBand="1"/>
      </w:tblPr>
      <w:tblGrid>
        <w:gridCol w:w="9133"/>
      </w:tblGrid>
      <w:tr w:rsidR="00654184" w:rsidRPr="00C82A34" w:rsidTr="00DD7DA2">
        <w:trPr>
          <w:trHeight w:val="1441"/>
        </w:trPr>
        <w:tc>
          <w:tcPr>
            <w:tcW w:w="9133" w:type="dxa"/>
            <w:tcBorders>
              <w:top w:val="single" w:sz="4" w:space="0" w:color="auto"/>
              <w:left w:val="nil"/>
              <w:bottom w:val="single" w:sz="4" w:space="0" w:color="auto"/>
              <w:right w:val="nil"/>
            </w:tcBorders>
          </w:tcPr>
          <w:p w:rsidR="00654184" w:rsidRPr="00C82A34" w:rsidRDefault="00DD7DA2" w:rsidP="00022AB1">
            <w:pPr>
              <w:widowControl w:val="0"/>
              <w:autoSpaceDE w:val="0"/>
              <w:autoSpaceDN w:val="0"/>
              <w:adjustRightInd w:val="0"/>
              <w:jc w:val="center"/>
              <w:rPr>
                <w:rFonts w:ascii="Segoe UI" w:hAnsi="Segoe UI" w:cs="Segoe UI"/>
                <w:b/>
                <w:bCs/>
                <w:sz w:val="48"/>
                <w:szCs w:val="48"/>
                <w:lang w:val="en-GB"/>
              </w:rPr>
            </w:pPr>
            <w:r w:rsidRPr="00FD5D2C">
              <w:rPr>
                <w:rFonts w:ascii="Segoe UI" w:hAnsi="Segoe UI" w:cs="Segoe UI"/>
                <w:b/>
                <w:bCs/>
                <w:sz w:val="48"/>
                <w:szCs w:val="48"/>
                <w:lang w:val="en-GB"/>
              </w:rPr>
              <w:t>2500 HOUSING UNITS IN HULHUMALE’ PHASE 2</w:t>
            </w:r>
            <w:r>
              <w:rPr>
                <w:rFonts w:ascii="Segoe UI" w:hAnsi="Segoe UI" w:cs="Segoe UI"/>
                <w:b/>
                <w:bCs/>
                <w:sz w:val="48"/>
                <w:szCs w:val="48"/>
                <w:lang w:val="en-GB"/>
              </w:rPr>
              <w:t xml:space="preserve"> PROJECT, 2016</w:t>
            </w:r>
          </w:p>
        </w:tc>
      </w:tr>
    </w:tbl>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D035DD" w:rsidRPr="00C82A34" w:rsidRDefault="00D035DD" w:rsidP="00654184">
      <w:pPr>
        <w:widowControl w:val="0"/>
        <w:autoSpaceDE w:val="0"/>
        <w:autoSpaceDN w:val="0"/>
        <w:adjustRightInd w:val="0"/>
        <w:spacing w:after="0" w:line="240" w:lineRule="auto"/>
        <w:rPr>
          <w:rFonts w:ascii="Segoe UI" w:hAnsi="Segoe UI" w:cs="Segoe UI"/>
          <w:b/>
          <w:bCs/>
          <w:sz w:val="28"/>
          <w:szCs w:val="28"/>
          <w:lang w:val="en-GB"/>
        </w:rPr>
      </w:pPr>
    </w:p>
    <w:p w:rsidR="00D035DD" w:rsidRPr="00C82A34" w:rsidRDefault="00D035DD"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Pr="00C82A34" w:rsidRDefault="00654184" w:rsidP="00654184">
      <w:pPr>
        <w:widowControl w:val="0"/>
        <w:autoSpaceDE w:val="0"/>
        <w:autoSpaceDN w:val="0"/>
        <w:adjustRightInd w:val="0"/>
        <w:spacing w:after="0" w:line="240" w:lineRule="auto"/>
        <w:rPr>
          <w:rFonts w:ascii="Segoe UI" w:hAnsi="Segoe UI" w:cs="Segoe UI"/>
          <w:b/>
          <w:bCs/>
          <w:sz w:val="28"/>
          <w:szCs w:val="28"/>
          <w:lang w:val="en-GB"/>
        </w:rPr>
      </w:pPr>
    </w:p>
    <w:p w:rsidR="00654184" w:rsidRDefault="004F0561" w:rsidP="00654184">
      <w:pPr>
        <w:widowControl w:val="0"/>
        <w:autoSpaceDE w:val="0"/>
        <w:autoSpaceDN w:val="0"/>
        <w:adjustRightInd w:val="0"/>
        <w:spacing w:after="0" w:line="240" w:lineRule="auto"/>
        <w:jc w:val="center"/>
        <w:rPr>
          <w:rFonts w:ascii="Segoe UI" w:hAnsi="Segoe UI" w:cs="Segoe UI"/>
          <w:b/>
          <w:bCs/>
          <w:sz w:val="28"/>
          <w:szCs w:val="28"/>
          <w:lang w:val="en-GB"/>
        </w:rPr>
      </w:pPr>
      <w:r>
        <w:rPr>
          <w:rFonts w:ascii="Segoe UI" w:hAnsi="Segoe UI" w:cs="Segoe UI"/>
          <w:b/>
          <w:bCs/>
          <w:sz w:val="28"/>
          <w:szCs w:val="28"/>
          <w:lang w:val="en-GB"/>
        </w:rPr>
        <w:t xml:space="preserve">September 5, 2016 </w:t>
      </w:r>
    </w:p>
    <w:p w:rsidR="004F0561" w:rsidRDefault="004F0561" w:rsidP="00654184">
      <w:pPr>
        <w:widowControl w:val="0"/>
        <w:autoSpaceDE w:val="0"/>
        <w:autoSpaceDN w:val="0"/>
        <w:adjustRightInd w:val="0"/>
        <w:spacing w:after="0" w:line="240" w:lineRule="auto"/>
        <w:jc w:val="center"/>
        <w:rPr>
          <w:rFonts w:ascii="Segoe UI" w:hAnsi="Segoe UI" w:cs="Segoe UI"/>
          <w:b/>
          <w:bCs/>
          <w:sz w:val="28"/>
          <w:szCs w:val="28"/>
          <w:lang w:val="en-GB"/>
        </w:rPr>
      </w:pPr>
    </w:p>
    <w:p w:rsidR="004F0561" w:rsidRDefault="004F0561" w:rsidP="00654184">
      <w:pPr>
        <w:widowControl w:val="0"/>
        <w:autoSpaceDE w:val="0"/>
        <w:autoSpaceDN w:val="0"/>
        <w:adjustRightInd w:val="0"/>
        <w:spacing w:after="0" w:line="240" w:lineRule="auto"/>
        <w:jc w:val="center"/>
        <w:rPr>
          <w:rFonts w:ascii="Segoe UI" w:hAnsi="Segoe UI" w:cs="Segoe UI"/>
          <w:b/>
          <w:bCs/>
          <w:sz w:val="28"/>
          <w:szCs w:val="28"/>
          <w:lang w:val="en-GB"/>
        </w:rPr>
      </w:pPr>
      <w:r>
        <w:rPr>
          <w:rFonts w:ascii="Segoe UI" w:hAnsi="Segoe UI" w:cs="Segoe UI"/>
          <w:b/>
          <w:bCs/>
          <w:sz w:val="28"/>
          <w:szCs w:val="28"/>
          <w:lang w:val="en-GB"/>
        </w:rPr>
        <w:t>Public Procurement Division</w:t>
      </w:r>
    </w:p>
    <w:p w:rsidR="004F0561" w:rsidRPr="004F0561" w:rsidRDefault="004F0561" w:rsidP="00654184">
      <w:pPr>
        <w:widowControl w:val="0"/>
        <w:autoSpaceDE w:val="0"/>
        <w:autoSpaceDN w:val="0"/>
        <w:adjustRightInd w:val="0"/>
        <w:spacing w:after="0" w:line="240" w:lineRule="auto"/>
        <w:jc w:val="center"/>
        <w:rPr>
          <w:rFonts w:ascii="Segoe UI" w:hAnsi="Segoe UI" w:cs="Segoe UI"/>
          <w:b/>
          <w:bCs/>
          <w:sz w:val="28"/>
          <w:szCs w:val="28"/>
          <w:lang w:val="en-GB"/>
        </w:rPr>
      </w:pPr>
      <w:r w:rsidRPr="004F0561">
        <w:rPr>
          <w:rFonts w:ascii="Segoe UI" w:hAnsi="Segoe UI" w:cs="Segoe UI"/>
          <w:b/>
          <w:bCs/>
          <w:sz w:val="28"/>
          <w:szCs w:val="28"/>
          <w:lang w:val="en-GB"/>
        </w:rPr>
        <w:t>Ministry of Finance and Treasury</w:t>
      </w:r>
    </w:p>
    <w:p w:rsidR="00BD55B2" w:rsidRPr="00C82A34" w:rsidRDefault="00BD55B2" w:rsidP="00654184">
      <w:pPr>
        <w:widowControl w:val="0"/>
        <w:autoSpaceDE w:val="0"/>
        <w:autoSpaceDN w:val="0"/>
        <w:adjustRightInd w:val="0"/>
        <w:spacing w:after="0" w:line="240" w:lineRule="auto"/>
        <w:jc w:val="center"/>
        <w:rPr>
          <w:rFonts w:ascii="Segoe UI" w:hAnsi="Segoe UI" w:cs="Segoe UI"/>
          <w:b/>
          <w:bCs/>
          <w:sz w:val="21"/>
          <w:szCs w:val="21"/>
          <w:lang w:val="en-GB"/>
        </w:rPr>
      </w:pPr>
    </w:p>
    <w:p w:rsidR="00B1436D" w:rsidRDefault="00FB702A" w:rsidP="00FB702A">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C82A34">
        <w:rPr>
          <w:rFonts w:ascii="Segoe UI" w:hAnsi="Segoe UI" w:cs="Segoe UI"/>
          <w:b/>
          <w:bCs/>
          <w:sz w:val="21"/>
          <w:szCs w:val="21"/>
          <w:lang w:val="en-GB"/>
        </w:rPr>
        <w:t>General Background</w:t>
      </w:r>
    </w:p>
    <w:p w:rsidR="0053286A" w:rsidRPr="00C82A34" w:rsidRDefault="0053286A" w:rsidP="0053286A">
      <w:pPr>
        <w:pStyle w:val="ListParagraph"/>
        <w:widowControl w:val="0"/>
        <w:autoSpaceDE w:val="0"/>
        <w:autoSpaceDN w:val="0"/>
        <w:adjustRightInd w:val="0"/>
        <w:ind w:left="360"/>
        <w:rPr>
          <w:rFonts w:ascii="Segoe UI" w:hAnsi="Segoe UI" w:cs="Segoe UI"/>
          <w:b/>
          <w:bCs/>
          <w:sz w:val="21"/>
          <w:szCs w:val="21"/>
          <w:lang w:val="en-GB"/>
        </w:rPr>
      </w:pPr>
    </w:p>
    <w:p w:rsidR="00630D19" w:rsidRPr="00630D19" w:rsidRDefault="00630D19" w:rsidP="00630D19">
      <w:pPr>
        <w:widowControl w:val="0"/>
        <w:tabs>
          <w:tab w:val="left" w:pos="280"/>
          <w:tab w:val="left" w:pos="1900"/>
        </w:tabs>
        <w:autoSpaceDE w:val="0"/>
        <w:autoSpaceDN w:val="0"/>
        <w:adjustRightInd w:val="0"/>
        <w:jc w:val="both"/>
        <w:rPr>
          <w:rFonts w:ascii="Segoe UI" w:hAnsi="Segoe UI" w:cs="Segoe UI"/>
          <w:sz w:val="21"/>
          <w:szCs w:val="21"/>
          <w:lang w:val="en-GB"/>
        </w:rPr>
      </w:pPr>
      <w:r w:rsidRPr="00630D19">
        <w:rPr>
          <w:rFonts w:ascii="Segoe UI" w:hAnsi="Segoe UI" w:cs="Segoe UI"/>
          <w:sz w:val="21"/>
          <w:szCs w:val="21"/>
          <w:lang w:val="en-GB"/>
        </w:rPr>
        <w:t xml:space="preserve">The government of Maldives is seeking a party to </w:t>
      </w:r>
      <w:r w:rsidR="0053286A">
        <w:rPr>
          <w:rFonts w:ascii="Segoe UI" w:hAnsi="Segoe UI" w:cs="Segoe UI"/>
          <w:sz w:val="21"/>
          <w:szCs w:val="21"/>
          <w:lang w:val="en-GB"/>
        </w:rPr>
        <w:t xml:space="preserve">finance, </w:t>
      </w:r>
      <w:r w:rsidRPr="00630D19">
        <w:rPr>
          <w:rFonts w:ascii="Segoe UI" w:hAnsi="Segoe UI" w:cs="Segoe UI"/>
          <w:sz w:val="21"/>
          <w:szCs w:val="21"/>
          <w:lang w:val="en-GB"/>
        </w:rPr>
        <w:t xml:space="preserve">Design and Construction of 2500 Housing Units of 2 bedrooms with attached toilets in </w:t>
      </w:r>
      <w:proofErr w:type="spellStart"/>
      <w:r w:rsidRPr="00630D19">
        <w:rPr>
          <w:rFonts w:ascii="Segoe UI" w:hAnsi="Segoe UI" w:cs="Segoe UI"/>
          <w:sz w:val="21"/>
          <w:szCs w:val="21"/>
          <w:lang w:val="en-GB"/>
        </w:rPr>
        <w:t>Hulhumale</w:t>
      </w:r>
      <w:proofErr w:type="spellEnd"/>
      <w:r w:rsidRPr="00630D19">
        <w:rPr>
          <w:rFonts w:ascii="Segoe UI" w:hAnsi="Segoe UI" w:cs="Segoe UI"/>
          <w:sz w:val="21"/>
          <w:szCs w:val="21"/>
          <w:lang w:val="en-GB"/>
        </w:rPr>
        <w:t>’ Phase-2 of Maldives. The Housing units must be, with a total unit area of 550 square feet. The height of</w:t>
      </w:r>
      <w:r w:rsidR="00F72EA7">
        <w:rPr>
          <w:rFonts w:ascii="Segoe UI" w:hAnsi="Segoe UI" w:cs="Segoe UI"/>
          <w:sz w:val="21"/>
          <w:szCs w:val="21"/>
          <w:lang w:val="en-GB"/>
        </w:rPr>
        <w:t xml:space="preserve"> buildings will be 10-15 storeys</w:t>
      </w:r>
      <w:r w:rsidRPr="00630D19">
        <w:rPr>
          <w:rFonts w:ascii="Segoe UI" w:hAnsi="Segoe UI" w:cs="Segoe UI"/>
          <w:sz w:val="21"/>
          <w:szCs w:val="21"/>
          <w:lang w:val="en-GB"/>
        </w:rPr>
        <w:t>.</w:t>
      </w:r>
    </w:p>
    <w:p w:rsidR="00975EBF" w:rsidRPr="00C82A34" w:rsidRDefault="00975EBF" w:rsidP="00BB7D02">
      <w:pPr>
        <w:widowControl w:val="0"/>
        <w:autoSpaceDE w:val="0"/>
        <w:autoSpaceDN w:val="0"/>
        <w:adjustRightInd w:val="0"/>
        <w:spacing w:after="0" w:line="240" w:lineRule="auto"/>
        <w:rPr>
          <w:rFonts w:ascii="Segoe UI" w:hAnsi="Segoe UI" w:cs="Segoe UI"/>
          <w:b/>
          <w:bCs/>
          <w:sz w:val="21"/>
          <w:szCs w:val="21"/>
          <w:lang w:val="en-GB"/>
        </w:rPr>
      </w:pPr>
      <w:r w:rsidRPr="00C82A34">
        <w:rPr>
          <w:rFonts w:ascii="Segoe UI" w:hAnsi="Segoe UI" w:cs="Segoe UI"/>
          <w:b/>
          <w:bCs/>
          <w:sz w:val="21"/>
          <w:szCs w:val="21"/>
          <w:lang w:val="en-GB"/>
        </w:rPr>
        <w:t xml:space="preserve">This work will be </w:t>
      </w:r>
      <w:proofErr w:type="spellStart"/>
      <w:r w:rsidRPr="00C82A34">
        <w:rPr>
          <w:rFonts w:ascii="Segoe UI" w:hAnsi="Segoe UI" w:cs="Segoe UI"/>
          <w:b/>
          <w:bCs/>
          <w:sz w:val="21"/>
          <w:szCs w:val="21"/>
          <w:lang w:val="en-GB"/>
        </w:rPr>
        <w:t>catogorized</w:t>
      </w:r>
      <w:proofErr w:type="spellEnd"/>
      <w:r w:rsidRPr="00C82A34">
        <w:rPr>
          <w:rFonts w:ascii="Segoe UI" w:hAnsi="Segoe UI" w:cs="Segoe UI"/>
          <w:b/>
          <w:bCs/>
          <w:sz w:val="21"/>
          <w:szCs w:val="21"/>
          <w:lang w:val="en-GB"/>
        </w:rPr>
        <w:t xml:space="preserve"> in the following stages</w:t>
      </w:r>
    </w:p>
    <w:p w:rsidR="00975EBF" w:rsidRPr="00C82A34" w:rsidRDefault="00975EBF" w:rsidP="00BB7D02">
      <w:pPr>
        <w:widowControl w:val="0"/>
        <w:autoSpaceDE w:val="0"/>
        <w:autoSpaceDN w:val="0"/>
        <w:adjustRightInd w:val="0"/>
        <w:spacing w:after="0" w:line="240" w:lineRule="auto"/>
        <w:rPr>
          <w:rFonts w:ascii="Segoe UI" w:hAnsi="Segoe UI" w:cs="Segoe UI"/>
          <w:b/>
          <w:bCs/>
          <w:sz w:val="21"/>
          <w:szCs w:val="21"/>
          <w:lang w:val="en-GB"/>
        </w:rPr>
      </w:pPr>
    </w:p>
    <w:p w:rsidR="00975EBF" w:rsidRPr="00C82A34" w:rsidRDefault="00975EBF" w:rsidP="00975EBF">
      <w:pPr>
        <w:pStyle w:val="ListParagraph"/>
        <w:widowControl w:val="0"/>
        <w:numPr>
          <w:ilvl w:val="0"/>
          <w:numId w:val="14"/>
        </w:numPr>
        <w:autoSpaceDE w:val="0"/>
        <w:autoSpaceDN w:val="0"/>
        <w:adjustRightInd w:val="0"/>
        <w:rPr>
          <w:rFonts w:ascii="Segoe UI" w:hAnsi="Segoe UI" w:cs="Segoe UI"/>
          <w:color w:val="000000"/>
          <w:sz w:val="21"/>
          <w:szCs w:val="21"/>
          <w:lang w:val="en-GB"/>
        </w:rPr>
      </w:pPr>
      <w:r w:rsidRPr="00C82A34">
        <w:rPr>
          <w:rFonts w:ascii="Segoe UI" w:hAnsi="Segoe UI" w:cs="Segoe UI"/>
          <w:color w:val="000000"/>
          <w:sz w:val="21"/>
          <w:szCs w:val="21"/>
          <w:lang w:val="en-GB"/>
        </w:rPr>
        <w:t>Design stage</w:t>
      </w:r>
    </w:p>
    <w:p w:rsidR="00975EBF" w:rsidRPr="00C82A34" w:rsidRDefault="00975EBF" w:rsidP="00975EBF">
      <w:pPr>
        <w:pStyle w:val="ListParagraph"/>
        <w:widowControl w:val="0"/>
        <w:numPr>
          <w:ilvl w:val="0"/>
          <w:numId w:val="14"/>
        </w:numPr>
        <w:autoSpaceDE w:val="0"/>
        <w:autoSpaceDN w:val="0"/>
        <w:adjustRightInd w:val="0"/>
        <w:rPr>
          <w:rFonts w:ascii="Segoe UI" w:hAnsi="Segoe UI" w:cs="Segoe UI"/>
          <w:color w:val="000000"/>
          <w:sz w:val="21"/>
          <w:szCs w:val="21"/>
          <w:lang w:val="en-GB"/>
        </w:rPr>
      </w:pPr>
      <w:r w:rsidRPr="00C82A34">
        <w:rPr>
          <w:rFonts w:ascii="Segoe UI" w:hAnsi="Segoe UI" w:cs="Segoe UI"/>
          <w:color w:val="000000"/>
          <w:sz w:val="21"/>
          <w:szCs w:val="21"/>
          <w:lang w:val="en-GB"/>
        </w:rPr>
        <w:t>Construction stage</w:t>
      </w:r>
    </w:p>
    <w:p w:rsidR="00975EBF" w:rsidRPr="00C82A34" w:rsidRDefault="00975EBF" w:rsidP="00975EBF">
      <w:pPr>
        <w:pStyle w:val="ListParagraph"/>
        <w:widowControl w:val="0"/>
        <w:numPr>
          <w:ilvl w:val="0"/>
          <w:numId w:val="14"/>
        </w:numPr>
        <w:autoSpaceDE w:val="0"/>
        <w:autoSpaceDN w:val="0"/>
        <w:adjustRightInd w:val="0"/>
        <w:rPr>
          <w:rFonts w:ascii="Segoe UI" w:hAnsi="Segoe UI" w:cs="Segoe UI"/>
          <w:color w:val="000000"/>
          <w:sz w:val="21"/>
          <w:szCs w:val="21"/>
          <w:lang w:val="en-GB"/>
        </w:rPr>
      </w:pPr>
      <w:r w:rsidRPr="00C82A34">
        <w:rPr>
          <w:rFonts w:ascii="Segoe UI" w:hAnsi="Segoe UI" w:cs="Segoe UI"/>
          <w:color w:val="000000"/>
          <w:sz w:val="21"/>
          <w:szCs w:val="21"/>
          <w:lang w:val="en-GB"/>
        </w:rPr>
        <w:t>Maintenance stage</w:t>
      </w:r>
    </w:p>
    <w:p w:rsidR="005E6CA5" w:rsidRPr="00C82A34" w:rsidRDefault="005E6CA5" w:rsidP="00BB7D02">
      <w:pPr>
        <w:widowControl w:val="0"/>
        <w:autoSpaceDE w:val="0"/>
        <w:autoSpaceDN w:val="0"/>
        <w:adjustRightInd w:val="0"/>
        <w:spacing w:after="0" w:line="240" w:lineRule="auto"/>
        <w:rPr>
          <w:rFonts w:ascii="Segoe UI" w:hAnsi="Segoe UI" w:cs="Segoe UI"/>
          <w:b/>
          <w:bCs/>
          <w:sz w:val="21"/>
          <w:szCs w:val="21"/>
          <w:lang w:val="en-GB"/>
        </w:rPr>
      </w:pPr>
    </w:p>
    <w:p w:rsidR="004E3705" w:rsidRPr="005C7C86" w:rsidRDefault="004E3705" w:rsidP="004E3705">
      <w:pPr>
        <w:spacing w:line="360" w:lineRule="auto"/>
        <w:jc w:val="both"/>
        <w:rPr>
          <w:rFonts w:ascii="Segoe UI" w:hAnsi="Segoe UI" w:cs="Segoe UI"/>
          <w:kern w:val="2"/>
          <w:sz w:val="21"/>
          <w:szCs w:val="21"/>
          <w:lang w:val="en-GB" w:eastAsia="zh-CN"/>
        </w:rPr>
      </w:pPr>
      <w:r w:rsidRPr="005C7C86">
        <w:rPr>
          <w:rFonts w:ascii="Segoe UI" w:hAnsi="Segoe UI" w:cs="Segoe UI"/>
          <w:kern w:val="2"/>
          <w:sz w:val="21"/>
          <w:szCs w:val="21"/>
          <w:lang w:val="en-GB" w:eastAsia="zh-CN"/>
        </w:rPr>
        <w:t xml:space="preserve">The total duration of the project shall not be more than </w:t>
      </w:r>
      <w:r w:rsidR="00081E7A">
        <w:rPr>
          <w:rFonts w:ascii="Segoe UI" w:hAnsi="Segoe UI" w:cs="Segoe UI"/>
          <w:kern w:val="2"/>
          <w:sz w:val="21"/>
          <w:szCs w:val="21"/>
          <w:lang w:val="en-GB" w:eastAsia="zh-CN"/>
        </w:rPr>
        <w:t xml:space="preserve">720 </w:t>
      </w:r>
      <w:r w:rsidR="008E2A46">
        <w:rPr>
          <w:rFonts w:ascii="Segoe UI" w:hAnsi="Segoe UI" w:cs="Segoe UI"/>
          <w:kern w:val="2"/>
          <w:sz w:val="21"/>
          <w:szCs w:val="21"/>
          <w:lang w:val="en-GB" w:eastAsia="zh-CN"/>
        </w:rPr>
        <w:t xml:space="preserve">calendar </w:t>
      </w:r>
      <w:r w:rsidR="00081E7A">
        <w:rPr>
          <w:rFonts w:ascii="Segoe UI" w:hAnsi="Segoe UI" w:cs="Segoe UI"/>
          <w:kern w:val="2"/>
          <w:sz w:val="21"/>
          <w:szCs w:val="21"/>
          <w:lang w:val="en-GB" w:eastAsia="zh-CN"/>
        </w:rPr>
        <w:t>days</w:t>
      </w:r>
      <w:r w:rsidRPr="005C7C86">
        <w:rPr>
          <w:rFonts w:ascii="Segoe UI" w:hAnsi="Segoe UI" w:cs="Segoe UI"/>
          <w:kern w:val="2"/>
          <w:sz w:val="21"/>
          <w:szCs w:val="21"/>
          <w:lang w:val="en-GB" w:eastAsia="zh-CN"/>
        </w:rPr>
        <w:t>.</w:t>
      </w:r>
    </w:p>
    <w:p w:rsidR="00FB702A" w:rsidRPr="00C82A34" w:rsidRDefault="00544F68" w:rsidP="008E55EA">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C82A34">
        <w:rPr>
          <w:rFonts w:ascii="Segoe UI" w:hAnsi="Segoe UI" w:cs="Segoe UI"/>
          <w:b/>
          <w:bCs/>
          <w:sz w:val="21"/>
          <w:szCs w:val="21"/>
          <w:lang w:val="en-GB"/>
        </w:rPr>
        <w:t>Design</w:t>
      </w:r>
      <w:r w:rsidR="00FB702A" w:rsidRPr="00C82A34">
        <w:rPr>
          <w:rFonts w:ascii="Segoe UI" w:hAnsi="Segoe UI" w:cs="Segoe UI"/>
          <w:b/>
          <w:bCs/>
          <w:sz w:val="21"/>
          <w:szCs w:val="21"/>
          <w:lang w:val="en-GB"/>
        </w:rPr>
        <w:t xml:space="preserve"> </w:t>
      </w:r>
      <w:r w:rsidR="00975EBF" w:rsidRPr="00C82A34">
        <w:rPr>
          <w:rFonts w:ascii="Segoe UI" w:hAnsi="Segoe UI" w:cs="Segoe UI"/>
          <w:b/>
          <w:bCs/>
          <w:sz w:val="21"/>
          <w:szCs w:val="21"/>
          <w:lang w:val="en-GB"/>
        </w:rPr>
        <w:t>Stage</w:t>
      </w:r>
    </w:p>
    <w:p w:rsidR="00FB702A" w:rsidRPr="00C82A34" w:rsidRDefault="00FB702A" w:rsidP="00BB7D02">
      <w:pPr>
        <w:widowControl w:val="0"/>
        <w:autoSpaceDE w:val="0"/>
        <w:autoSpaceDN w:val="0"/>
        <w:adjustRightInd w:val="0"/>
        <w:spacing w:after="0" w:line="240" w:lineRule="auto"/>
        <w:rPr>
          <w:rFonts w:ascii="Segoe UI" w:hAnsi="Segoe UI" w:cs="Segoe UI"/>
          <w:b/>
          <w:bCs/>
          <w:sz w:val="21"/>
          <w:szCs w:val="21"/>
          <w:lang w:val="en-GB"/>
        </w:rPr>
      </w:pPr>
    </w:p>
    <w:p w:rsidR="00325592" w:rsidRPr="00C82A34" w:rsidRDefault="00325592" w:rsidP="009B310A">
      <w:pPr>
        <w:widowControl w:val="0"/>
        <w:tabs>
          <w:tab w:val="left" w:pos="280"/>
          <w:tab w:val="left" w:pos="1900"/>
        </w:tabs>
        <w:autoSpaceDE w:val="0"/>
        <w:autoSpaceDN w:val="0"/>
        <w:adjustRightInd w:val="0"/>
        <w:jc w:val="both"/>
        <w:rPr>
          <w:rFonts w:ascii="Segoe UI" w:hAnsi="Segoe UI" w:cs="Segoe UI"/>
          <w:sz w:val="21"/>
          <w:szCs w:val="21"/>
          <w:lang w:val="en-GB"/>
        </w:rPr>
      </w:pPr>
      <w:r w:rsidRPr="00C82A34">
        <w:rPr>
          <w:rFonts w:ascii="Segoe UI" w:hAnsi="Segoe UI" w:cs="Segoe UI"/>
          <w:sz w:val="21"/>
          <w:szCs w:val="21"/>
          <w:lang w:val="en-GB"/>
        </w:rPr>
        <w:t>Contractor shall complete the detail design prior to construction work, in accordance to Employer’s requirement</w:t>
      </w:r>
      <w:r w:rsidR="00116C10" w:rsidRPr="00C82A34">
        <w:rPr>
          <w:rFonts w:ascii="Segoe UI" w:hAnsi="Segoe UI" w:cs="Segoe UI"/>
          <w:sz w:val="21"/>
          <w:szCs w:val="21"/>
          <w:lang w:val="en-GB"/>
        </w:rPr>
        <w:t xml:space="preserve">, tender document and relevant local authorities. </w:t>
      </w:r>
      <w:r w:rsidR="009A252E" w:rsidRPr="00C82A34">
        <w:rPr>
          <w:rFonts w:ascii="Segoe UI" w:hAnsi="Segoe UI" w:cs="Segoe UI"/>
          <w:sz w:val="21"/>
          <w:szCs w:val="21"/>
          <w:lang w:val="en-GB"/>
        </w:rPr>
        <w:t xml:space="preserve">The contractor shall not deviate his detail design from the </w:t>
      </w:r>
      <w:r w:rsidR="009B310A">
        <w:rPr>
          <w:rFonts w:ascii="Segoe UI" w:hAnsi="Segoe UI" w:cs="Segoe UI"/>
          <w:sz w:val="21"/>
          <w:szCs w:val="21"/>
          <w:lang w:val="en-GB"/>
        </w:rPr>
        <w:t>information</w:t>
      </w:r>
      <w:r w:rsidR="009A252E" w:rsidRPr="00C82A34">
        <w:rPr>
          <w:rFonts w:ascii="Segoe UI" w:hAnsi="Segoe UI" w:cs="Segoe UI"/>
          <w:sz w:val="21"/>
          <w:szCs w:val="21"/>
          <w:lang w:val="en-GB"/>
        </w:rPr>
        <w:t xml:space="preserve"> provided by the Employer. </w:t>
      </w:r>
    </w:p>
    <w:p w:rsidR="0078329C" w:rsidRPr="00C82A34" w:rsidRDefault="009A2E04" w:rsidP="009B310A">
      <w:pPr>
        <w:widowControl w:val="0"/>
        <w:tabs>
          <w:tab w:val="left" w:pos="280"/>
          <w:tab w:val="left" w:pos="1900"/>
        </w:tabs>
        <w:autoSpaceDE w:val="0"/>
        <w:autoSpaceDN w:val="0"/>
        <w:adjustRightInd w:val="0"/>
        <w:jc w:val="both"/>
        <w:rPr>
          <w:rFonts w:ascii="Segoe UI" w:hAnsi="Segoe UI" w:cs="Segoe UI"/>
          <w:sz w:val="21"/>
          <w:szCs w:val="21"/>
          <w:lang w:val="en-GB"/>
        </w:rPr>
      </w:pPr>
      <w:r w:rsidRPr="00C82A34">
        <w:rPr>
          <w:rFonts w:ascii="Segoe UI" w:hAnsi="Segoe UI" w:cs="Segoe UI"/>
          <w:sz w:val="21"/>
          <w:szCs w:val="21"/>
          <w:lang w:val="en-GB"/>
        </w:rPr>
        <w:t xml:space="preserve">Employer will </w:t>
      </w:r>
      <w:r w:rsidR="0078329C" w:rsidRPr="00C82A34">
        <w:rPr>
          <w:rFonts w:ascii="Segoe UI" w:hAnsi="Segoe UI" w:cs="Segoe UI"/>
          <w:sz w:val="21"/>
          <w:szCs w:val="21"/>
          <w:lang w:val="en-GB"/>
        </w:rPr>
        <w:t xml:space="preserve">provide the support to give clarification to any queries </w:t>
      </w:r>
      <w:r w:rsidRPr="00C82A34">
        <w:rPr>
          <w:rFonts w:ascii="Segoe UI" w:hAnsi="Segoe UI" w:cs="Segoe UI"/>
          <w:sz w:val="21"/>
          <w:szCs w:val="21"/>
          <w:lang w:val="en-GB"/>
        </w:rPr>
        <w:t>which the contractor</w:t>
      </w:r>
      <w:r w:rsidR="0078329C" w:rsidRPr="00C82A34">
        <w:rPr>
          <w:rFonts w:ascii="Segoe UI" w:hAnsi="Segoe UI" w:cs="Segoe UI"/>
          <w:sz w:val="21"/>
          <w:szCs w:val="21"/>
          <w:lang w:val="en-GB"/>
        </w:rPr>
        <w:t xml:space="preserve"> would require at any stage. </w:t>
      </w:r>
      <w:r w:rsidRPr="00C82A34">
        <w:rPr>
          <w:rFonts w:ascii="Segoe UI" w:hAnsi="Segoe UI" w:cs="Segoe UI"/>
          <w:sz w:val="21"/>
          <w:szCs w:val="21"/>
          <w:lang w:val="en-GB"/>
        </w:rPr>
        <w:t>T</w:t>
      </w:r>
      <w:r w:rsidR="0078329C" w:rsidRPr="00C82A34">
        <w:rPr>
          <w:rFonts w:ascii="Segoe UI" w:hAnsi="Segoe UI" w:cs="Segoe UI"/>
          <w:sz w:val="21"/>
          <w:szCs w:val="21"/>
          <w:lang w:val="en-GB"/>
        </w:rPr>
        <w:t xml:space="preserve">he design </w:t>
      </w:r>
      <w:r w:rsidRPr="00C82A34">
        <w:rPr>
          <w:rFonts w:ascii="Segoe UI" w:hAnsi="Segoe UI" w:cs="Segoe UI"/>
          <w:sz w:val="21"/>
          <w:szCs w:val="21"/>
          <w:lang w:val="en-GB"/>
        </w:rPr>
        <w:t>shall</w:t>
      </w:r>
      <w:r w:rsidR="0078329C" w:rsidRPr="00C82A34">
        <w:rPr>
          <w:rFonts w:ascii="Segoe UI" w:hAnsi="Segoe UI" w:cs="Segoe UI"/>
          <w:sz w:val="21"/>
          <w:szCs w:val="21"/>
          <w:lang w:val="en-GB"/>
        </w:rPr>
        <w:t xml:space="preserve"> take into account cost effectiveness as per housing standards.</w:t>
      </w:r>
    </w:p>
    <w:p w:rsidR="0078329C" w:rsidRPr="00C82A34" w:rsidRDefault="00964346" w:rsidP="00BC396C">
      <w:pPr>
        <w:widowControl w:val="0"/>
        <w:tabs>
          <w:tab w:val="left" w:pos="280"/>
          <w:tab w:val="left" w:pos="1900"/>
        </w:tabs>
        <w:autoSpaceDE w:val="0"/>
        <w:autoSpaceDN w:val="0"/>
        <w:adjustRightInd w:val="0"/>
        <w:jc w:val="both"/>
        <w:rPr>
          <w:rFonts w:ascii="Segoe UI" w:hAnsi="Segoe UI" w:cs="Segoe UI"/>
          <w:sz w:val="21"/>
          <w:szCs w:val="21"/>
          <w:lang w:val="en-GB"/>
        </w:rPr>
      </w:pPr>
      <w:r w:rsidRPr="00C82A34">
        <w:rPr>
          <w:rFonts w:ascii="Segoe UI" w:hAnsi="Segoe UI" w:cs="Segoe UI"/>
          <w:sz w:val="21"/>
          <w:szCs w:val="21"/>
          <w:lang w:val="en-GB"/>
        </w:rPr>
        <w:t xml:space="preserve">With the submission of </w:t>
      </w:r>
      <w:r w:rsidR="00E26DFA" w:rsidRPr="00C82A34">
        <w:rPr>
          <w:rFonts w:ascii="Segoe UI" w:hAnsi="Segoe UI" w:cs="Segoe UI"/>
          <w:sz w:val="21"/>
          <w:szCs w:val="21"/>
          <w:lang w:val="en-GB"/>
        </w:rPr>
        <w:t>Contractor’s</w:t>
      </w:r>
      <w:r w:rsidRPr="00C82A34">
        <w:rPr>
          <w:rFonts w:ascii="Segoe UI" w:hAnsi="Segoe UI" w:cs="Segoe UI"/>
          <w:sz w:val="21"/>
          <w:szCs w:val="21"/>
          <w:lang w:val="en-GB"/>
        </w:rPr>
        <w:t xml:space="preserve"> Documents</w:t>
      </w:r>
      <w:r w:rsidR="008E55EA" w:rsidRPr="00C82A34">
        <w:rPr>
          <w:rFonts w:ascii="Segoe UI" w:hAnsi="Segoe UI" w:cs="Segoe UI"/>
          <w:color w:val="000000" w:themeColor="text1"/>
          <w:sz w:val="21"/>
          <w:szCs w:val="21"/>
          <w:lang w:val="en-GB"/>
        </w:rPr>
        <w:t>,</w:t>
      </w:r>
      <w:r w:rsidR="008E55EA" w:rsidRPr="00C82A34">
        <w:rPr>
          <w:rFonts w:ascii="Segoe UI" w:hAnsi="Segoe UI" w:cs="Segoe UI"/>
          <w:color w:val="FF0000"/>
          <w:sz w:val="21"/>
          <w:szCs w:val="21"/>
          <w:lang w:val="en-GB"/>
        </w:rPr>
        <w:t xml:space="preserve"> </w:t>
      </w:r>
      <w:r w:rsidR="008E55EA" w:rsidRPr="00C82A34">
        <w:rPr>
          <w:rFonts w:ascii="Segoe UI" w:hAnsi="Segoe UI" w:cs="Segoe UI"/>
          <w:color w:val="000000" w:themeColor="text1"/>
          <w:sz w:val="21"/>
          <w:szCs w:val="21"/>
          <w:lang w:val="en-GB"/>
        </w:rPr>
        <w:t>the</w:t>
      </w:r>
      <w:r w:rsidR="0078329C" w:rsidRPr="00C82A34">
        <w:rPr>
          <w:rFonts w:ascii="Segoe UI" w:hAnsi="Segoe UI" w:cs="Segoe UI"/>
          <w:color w:val="000000" w:themeColor="text1"/>
          <w:sz w:val="21"/>
          <w:szCs w:val="21"/>
          <w:lang w:val="en-GB"/>
        </w:rPr>
        <w:t xml:space="preserve"> </w:t>
      </w:r>
      <w:r w:rsidR="00544F68" w:rsidRPr="00C82A34">
        <w:rPr>
          <w:rFonts w:ascii="Segoe UI" w:hAnsi="Segoe UI" w:cs="Segoe UI"/>
          <w:sz w:val="21"/>
          <w:szCs w:val="21"/>
          <w:lang w:val="en-GB"/>
        </w:rPr>
        <w:t xml:space="preserve">Employer </w:t>
      </w:r>
      <w:r w:rsidR="0078329C" w:rsidRPr="00C82A34">
        <w:rPr>
          <w:rFonts w:ascii="Segoe UI" w:hAnsi="Segoe UI" w:cs="Segoe UI"/>
          <w:sz w:val="21"/>
          <w:szCs w:val="21"/>
          <w:lang w:val="en-GB"/>
        </w:rPr>
        <w:t xml:space="preserve">would provide the </w:t>
      </w:r>
      <w:r w:rsidRPr="00C82A34">
        <w:rPr>
          <w:rFonts w:ascii="Segoe UI" w:hAnsi="Segoe UI" w:cs="Segoe UI"/>
          <w:sz w:val="21"/>
          <w:szCs w:val="21"/>
          <w:lang w:val="en-GB"/>
        </w:rPr>
        <w:t xml:space="preserve">necessary </w:t>
      </w:r>
      <w:r w:rsidR="0078329C" w:rsidRPr="00C82A34">
        <w:rPr>
          <w:rFonts w:ascii="Segoe UI" w:hAnsi="Segoe UI" w:cs="Segoe UI"/>
          <w:sz w:val="21"/>
          <w:szCs w:val="21"/>
          <w:lang w:val="en-GB"/>
        </w:rPr>
        <w:t xml:space="preserve">feedback. In giving feedbacks </w:t>
      </w:r>
      <w:r w:rsidR="00BC396C" w:rsidRPr="00C82A34">
        <w:rPr>
          <w:rFonts w:ascii="Segoe UI" w:hAnsi="Segoe UI" w:cs="Segoe UI"/>
          <w:sz w:val="21"/>
          <w:szCs w:val="21"/>
          <w:lang w:val="en-GB"/>
        </w:rPr>
        <w:t>the Employer</w:t>
      </w:r>
      <w:r w:rsidR="0078329C" w:rsidRPr="00C82A34">
        <w:rPr>
          <w:rFonts w:ascii="Segoe UI" w:hAnsi="Segoe UI" w:cs="Segoe UI"/>
          <w:sz w:val="21"/>
          <w:szCs w:val="21"/>
          <w:lang w:val="en-GB"/>
        </w:rPr>
        <w:t xml:space="preserve"> would check whether if it fits the design guidelines, function, aesthetics, materials, façade etc. and a two way dialogues will be conducted in order to attain satisfactory level of work.</w:t>
      </w:r>
    </w:p>
    <w:p w:rsidR="00964346" w:rsidRPr="00C82A34" w:rsidRDefault="00964346" w:rsidP="005C0B10">
      <w:pPr>
        <w:widowControl w:val="0"/>
        <w:tabs>
          <w:tab w:val="left" w:pos="280"/>
          <w:tab w:val="left" w:pos="1900"/>
        </w:tabs>
        <w:autoSpaceDE w:val="0"/>
        <w:autoSpaceDN w:val="0"/>
        <w:adjustRightInd w:val="0"/>
        <w:jc w:val="both"/>
        <w:rPr>
          <w:rFonts w:ascii="Segoe UI" w:hAnsi="Segoe UI" w:cs="Segoe UI"/>
          <w:sz w:val="21"/>
          <w:szCs w:val="21"/>
          <w:lang w:val="en-GB"/>
        </w:rPr>
      </w:pPr>
      <w:r w:rsidRPr="00C82A34">
        <w:rPr>
          <w:rFonts w:ascii="Segoe UI" w:hAnsi="Segoe UI" w:cs="Segoe UI"/>
          <w:sz w:val="21"/>
          <w:szCs w:val="21"/>
          <w:lang w:val="en-GB"/>
        </w:rPr>
        <w:t xml:space="preserve">The Design </w:t>
      </w:r>
      <w:r w:rsidR="0078189E" w:rsidRPr="00C82A34">
        <w:rPr>
          <w:rFonts w:ascii="Segoe UI" w:hAnsi="Segoe UI" w:cs="Segoe UI"/>
          <w:sz w:val="21"/>
          <w:szCs w:val="21"/>
          <w:lang w:val="en-GB"/>
        </w:rPr>
        <w:t>S</w:t>
      </w:r>
      <w:r w:rsidRPr="00C82A34">
        <w:rPr>
          <w:rFonts w:ascii="Segoe UI" w:hAnsi="Segoe UI" w:cs="Segoe UI"/>
          <w:sz w:val="21"/>
          <w:szCs w:val="21"/>
          <w:lang w:val="en-GB"/>
        </w:rPr>
        <w:t xml:space="preserve">tage is only deemed to be completed when </w:t>
      </w:r>
      <w:r w:rsidR="00B37C3E" w:rsidRPr="00C82A34">
        <w:rPr>
          <w:rFonts w:ascii="Segoe UI" w:hAnsi="Segoe UI" w:cs="Segoe UI"/>
          <w:sz w:val="21"/>
          <w:szCs w:val="21"/>
          <w:lang w:val="en-GB"/>
        </w:rPr>
        <w:t>the Employer has issued</w:t>
      </w:r>
      <w:r w:rsidRPr="00C82A34">
        <w:rPr>
          <w:rFonts w:ascii="Segoe UI" w:hAnsi="Segoe UI" w:cs="Segoe UI"/>
          <w:sz w:val="21"/>
          <w:szCs w:val="21"/>
          <w:lang w:val="en-GB"/>
        </w:rPr>
        <w:t xml:space="preserve"> the approval</w:t>
      </w:r>
      <w:r w:rsidR="00BC396C" w:rsidRPr="00C82A34">
        <w:rPr>
          <w:rFonts w:ascii="Segoe UI" w:hAnsi="Segoe UI" w:cs="Segoe UI"/>
          <w:sz w:val="21"/>
          <w:szCs w:val="21"/>
          <w:lang w:val="en-GB"/>
        </w:rPr>
        <w:t xml:space="preserve"> for</w:t>
      </w:r>
      <w:r w:rsidRPr="00C82A34">
        <w:rPr>
          <w:rFonts w:ascii="Segoe UI" w:hAnsi="Segoe UI" w:cs="Segoe UI"/>
          <w:sz w:val="21"/>
          <w:szCs w:val="21"/>
          <w:lang w:val="en-GB"/>
        </w:rPr>
        <w:t xml:space="preserve"> </w:t>
      </w:r>
      <w:r w:rsidR="00E26DFA" w:rsidRPr="00C82A34">
        <w:rPr>
          <w:rFonts w:ascii="Segoe UI" w:hAnsi="Segoe UI" w:cs="Segoe UI"/>
          <w:sz w:val="21"/>
          <w:szCs w:val="21"/>
          <w:lang w:val="en-GB"/>
        </w:rPr>
        <w:t xml:space="preserve">all Contractor’s Documents related to </w:t>
      </w:r>
      <w:r w:rsidRPr="00C82A34">
        <w:rPr>
          <w:rFonts w:ascii="Segoe UI" w:hAnsi="Segoe UI" w:cs="Segoe UI"/>
          <w:sz w:val="21"/>
          <w:szCs w:val="21"/>
          <w:lang w:val="en-GB"/>
        </w:rPr>
        <w:t xml:space="preserve">Design </w:t>
      </w:r>
      <w:r w:rsidR="00E26DFA" w:rsidRPr="00C82A34">
        <w:rPr>
          <w:rFonts w:ascii="Segoe UI" w:hAnsi="Segoe UI" w:cs="Segoe UI"/>
          <w:sz w:val="21"/>
          <w:szCs w:val="21"/>
          <w:lang w:val="en-GB"/>
        </w:rPr>
        <w:t>Stage</w:t>
      </w:r>
      <w:r w:rsidR="00BC396C" w:rsidRPr="00C82A34">
        <w:rPr>
          <w:rFonts w:ascii="Segoe UI" w:hAnsi="Segoe UI" w:cs="Segoe UI"/>
          <w:sz w:val="21"/>
          <w:szCs w:val="21"/>
          <w:lang w:val="en-GB"/>
        </w:rPr>
        <w:t>”</w:t>
      </w:r>
      <w:r w:rsidRPr="00C82A34">
        <w:rPr>
          <w:rFonts w:ascii="Segoe UI" w:hAnsi="Segoe UI" w:cs="Segoe UI"/>
          <w:sz w:val="21"/>
          <w:szCs w:val="21"/>
          <w:lang w:val="en-GB"/>
        </w:rPr>
        <w:t>.</w:t>
      </w:r>
    </w:p>
    <w:p w:rsidR="007060B9" w:rsidRPr="004C6522" w:rsidRDefault="004C6522" w:rsidP="007060B9">
      <w:pPr>
        <w:spacing w:line="360" w:lineRule="auto"/>
        <w:rPr>
          <w:rFonts w:ascii="Segoe UI" w:hAnsi="Segoe UI" w:cs="Segoe UI"/>
          <w:sz w:val="21"/>
          <w:szCs w:val="21"/>
          <w:lang w:val="en-GB"/>
        </w:rPr>
      </w:pPr>
      <w:r w:rsidRPr="004C6522">
        <w:rPr>
          <w:rFonts w:ascii="Segoe UI" w:hAnsi="Segoe UI" w:cs="Segoe UI"/>
          <w:sz w:val="21"/>
          <w:szCs w:val="21"/>
          <w:lang w:val="en-GB"/>
        </w:rPr>
        <w:t>The scope of works of the project also includes (but not limited to):</w:t>
      </w:r>
    </w:p>
    <w:p w:rsidR="007060B9" w:rsidRP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Assessment of existing site conditions</w:t>
      </w:r>
    </w:p>
    <w:p w:rsidR="007060B9" w:rsidRP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 xml:space="preserve">Carrying out an Environmental Impact Assessment (EIA) </w:t>
      </w:r>
    </w:p>
    <w:p w:rsidR="007060B9" w:rsidRP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Development of conceptual design</w:t>
      </w:r>
    </w:p>
    <w:p w:rsid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Development of detailed design</w:t>
      </w:r>
    </w:p>
    <w:p w:rsidR="005C0B10" w:rsidRPr="007060B9" w:rsidRDefault="005C0B10" w:rsidP="005C0B10">
      <w:pPr>
        <w:pStyle w:val="ListParagraph"/>
        <w:widowControl w:val="0"/>
        <w:tabs>
          <w:tab w:val="left" w:pos="280"/>
          <w:tab w:val="left" w:pos="1900"/>
        </w:tabs>
        <w:autoSpaceDE w:val="0"/>
        <w:autoSpaceDN w:val="0"/>
        <w:adjustRightInd w:val="0"/>
        <w:jc w:val="both"/>
        <w:rPr>
          <w:rFonts w:ascii="Segoe UI" w:hAnsi="Segoe UI" w:cs="Segoe UI"/>
          <w:sz w:val="21"/>
          <w:szCs w:val="21"/>
          <w:lang w:val="en-GB"/>
        </w:rPr>
      </w:pPr>
    </w:p>
    <w:p w:rsidR="007060B9" w:rsidRPr="007060B9" w:rsidRDefault="007060B9" w:rsidP="007060B9">
      <w:pPr>
        <w:rPr>
          <w:rFonts w:ascii="Segoe UI" w:hAnsi="Segoe UI" w:cs="Segoe UI"/>
          <w:sz w:val="21"/>
          <w:szCs w:val="21"/>
          <w:lang w:val="en-GB"/>
        </w:rPr>
      </w:pPr>
      <w:r w:rsidRPr="007060B9">
        <w:rPr>
          <w:rFonts w:ascii="Segoe UI" w:hAnsi="Segoe UI" w:cs="Segoe UI"/>
          <w:sz w:val="21"/>
          <w:szCs w:val="21"/>
          <w:lang w:val="en-GB"/>
        </w:rPr>
        <w:t>Other factors that should be taken into account when designing and constructing the housing units and buildings are:</w:t>
      </w:r>
    </w:p>
    <w:p w:rsidR="007060B9" w:rsidRP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lastRenderedPageBreak/>
        <w:t>The height of</w:t>
      </w:r>
      <w:r w:rsidR="000F7354">
        <w:rPr>
          <w:rFonts w:ascii="Segoe UI" w:hAnsi="Segoe UI" w:cs="Segoe UI"/>
          <w:sz w:val="21"/>
          <w:szCs w:val="21"/>
          <w:lang w:val="en-GB"/>
        </w:rPr>
        <w:t xml:space="preserve"> buildings will be 10-15 Storeys</w:t>
      </w:r>
      <w:r w:rsidRPr="007060B9">
        <w:rPr>
          <w:rFonts w:ascii="Segoe UI" w:hAnsi="Segoe UI" w:cs="Segoe UI"/>
          <w:sz w:val="21"/>
          <w:szCs w:val="21"/>
          <w:lang w:val="en-GB"/>
        </w:rPr>
        <w:t>.</w:t>
      </w:r>
    </w:p>
    <w:p w:rsidR="007060B9" w:rsidRP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There should be minimum 2 staircases and 3 lifts.</w:t>
      </w:r>
    </w:p>
    <w:p w:rsidR="007060B9" w:rsidRP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The design of project shall comply with the Design Guidelines.</w:t>
      </w:r>
    </w:p>
    <w:p w:rsidR="007060B9" w:rsidRDefault="007060B9" w:rsidP="007060B9">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7060B9">
        <w:rPr>
          <w:rFonts w:ascii="Segoe UI" w:hAnsi="Segoe UI" w:cs="Segoe UI"/>
          <w:sz w:val="21"/>
          <w:szCs w:val="21"/>
          <w:lang w:val="en-GB"/>
        </w:rPr>
        <w:t>All Design and Construction work should be carried out in accordance to British Standard in addition to the local regulation.</w:t>
      </w:r>
    </w:p>
    <w:p w:rsidR="005C0B10" w:rsidRPr="00F306FF" w:rsidRDefault="005C0B10" w:rsidP="005C0B10">
      <w:pPr>
        <w:pStyle w:val="ListParagraph"/>
        <w:widowControl w:val="0"/>
        <w:tabs>
          <w:tab w:val="left" w:pos="280"/>
          <w:tab w:val="left" w:pos="1900"/>
        </w:tabs>
        <w:autoSpaceDE w:val="0"/>
        <w:autoSpaceDN w:val="0"/>
        <w:adjustRightInd w:val="0"/>
        <w:jc w:val="both"/>
        <w:rPr>
          <w:rFonts w:ascii="Segoe UI" w:hAnsi="Segoe UI" w:cs="Segoe UI"/>
          <w:sz w:val="21"/>
          <w:szCs w:val="21"/>
          <w:lang w:val="en-GB"/>
        </w:rPr>
      </w:pPr>
    </w:p>
    <w:p w:rsidR="007060B9" w:rsidRPr="00F306FF" w:rsidRDefault="007060B9" w:rsidP="007060B9">
      <w:pPr>
        <w:spacing w:line="360" w:lineRule="auto"/>
        <w:rPr>
          <w:rFonts w:ascii="Segoe UI" w:hAnsi="Segoe UI" w:cs="Segoe UI"/>
          <w:i/>
          <w:sz w:val="21"/>
          <w:szCs w:val="21"/>
          <w:lang w:val="en-GB"/>
        </w:rPr>
      </w:pPr>
      <w:r w:rsidRPr="00F306FF">
        <w:rPr>
          <w:rFonts w:ascii="Segoe UI" w:hAnsi="Segoe UI" w:cs="Segoe UI"/>
          <w:i/>
          <w:sz w:val="21"/>
          <w:szCs w:val="21"/>
          <w:lang w:val="en-GB"/>
        </w:rPr>
        <w:t>Please find attached the design guideline for this project.</w:t>
      </w:r>
    </w:p>
    <w:p w:rsidR="00B05C45" w:rsidRDefault="00B05C45" w:rsidP="00B05C45">
      <w:pPr>
        <w:rPr>
          <w:bCs/>
          <w:sz w:val="24"/>
        </w:rPr>
      </w:pPr>
    </w:p>
    <w:p w:rsidR="00B05C45" w:rsidRPr="009122B4" w:rsidRDefault="00B05C45" w:rsidP="00B05C45">
      <w:pPr>
        <w:rPr>
          <w:bCs/>
          <w:sz w:val="24"/>
        </w:rPr>
      </w:pPr>
    </w:p>
    <w:p w:rsidR="003C3535" w:rsidRPr="00C82A34" w:rsidRDefault="00B05C45" w:rsidP="003C3535">
      <w:pPr>
        <w:widowControl w:val="0"/>
        <w:autoSpaceDE w:val="0"/>
        <w:autoSpaceDN w:val="0"/>
        <w:adjustRightInd w:val="0"/>
        <w:rPr>
          <w:rFonts w:ascii="Segoe UI" w:hAnsi="Segoe UI" w:cs="Segoe UI"/>
          <w:b/>
          <w:bCs/>
          <w:sz w:val="21"/>
          <w:szCs w:val="21"/>
          <w:lang w:val="en-GB"/>
        </w:rPr>
      </w:pPr>
      <w:r w:rsidRPr="004E77CD">
        <w:rPr>
          <w:b/>
          <w:sz w:val="24"/>
        </w:rPr>
        <w:br w:type="page"/>
      </w:r>
      <w:r w:rsidR="00042658">
        <w:rPr>
          <w:b/>
          <w:sz w:val="24"/>
        </w:rPr>
        <w:lastRenderedPageBreak/>
        <w:t xml:space="preserve">2.1 </w:t>
      </w:r>
      <w:r w:rsidR="00042658" w:rsidRPr="004E77CD">
        <w:rPr>
          <w:b/>
          <w:sz w:val="24"/>
        </w:rPr>
        <w:t>Contractor’s Documents</w:t>
      </w:r>
      <w:r w:rsidR="00042658" w:rsidRPr="003C3535">
        <w:rPr>
          <w:rFonts w:ascii="Segoe UI" w:hAnsi="Segoe UI" w:cs="Segoe UI"/>
          <w:b/>
          <w:bCs/>
          <w:sz w:val="21"/>
          <w:szCs w:val="21"/>
          <w:lang w:val="en-GB"/>
        </w:rPr>
        <w:t xml:space="preserve"> </w:t>
      </w:r>
      <w:r w:rsidR="00042658" w:rsidRPr="003C3535">
        <w:rPr>
          <w:b/>
          <w:sz w:val="24"/>
        </w:rPr>
        <w:t xml:space="preserve">Related </w:t>
      </w:r>
      <w:proofErr w:type="gramStart"/>
      <w:r w:rsidR="00042658" w:rsidRPr="003C3535">
        <w:rPr>
          <w:b/>
          <w:sz w:val="24"/>
        </w:rPr>
        <w:t>To</w:t>
      </w:r>
      <w:proofErr w:type="gramEnd"/>
      <w:r w:rsidR="00042658" w:rsidRPr="003C3535">
        <w:rPr>
          <w:b/>
          <w:sz w:val="24"/>
        </w:rPr>
        <w:t xml:space="preserve"> Design Stage</w:t>
      </w:r>
    </w:p>
    <w:p w:rsidR="00B05C45" w:rsidRPr="009122B4" w:rsidRDefault="00B05C45" w:rsidP="00B05C45">
      <w:pPr>
        <w:rPr>
          <w:bCs/>
          <w:sz w:val="24"/>
        </w:rPr>
      </w:pPr>
      <w:r w:rsidRPr="009122B4">
        <w:rPr>
          <w:bCs/>
          <w:sz w:val="24"/>
        </w:rPr>
        <w:t xml:space="preserve">The following documents shall be submitted to the Employer by the </w:t>
      </w:r>
      <w:r>
        <w:rPr>
          <w:bCs/>
          <w:sz w:val="24"/>
        </w:rPr>
        <w:t>C</w:t>
      </w:r>
      <w:r w:rsidRPr="009122B4">
        <w:rPr>
          <w:bCs/>
          <w:sz w:val="24"/>
        </w:rPr>
        <w:t>ontractor:</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EIA (to be submitted to EIA and should be done to EPA requirement</w:t>
      </w:r>
      <w:proofErr w:type="gramStart"/>
      <w:r w:rsidRPr="00311450">
        <w:rPr>
          <w:rFonts w:ascii="Segoe UI" w:hAnsi="Segoe UI" w:cs="Segoe UI"/>
          <w:sz w:val="21"/>
          <w:szCs w:val="21"/>
          <w:lang w:val="en-GB"/>
        </w:rPr>
        <w:t>)</w:t>
      </w:r>
      <w:proofErr w:type="gramEnd"/>
      <w:r w:rsidRPr="00311450">
        <w:rPr>
          <w:rFonts w:ascii="Segoe UI" w:hAnsi="Segoe UI" w:cs="Segoe UI"/>
          <w:sz w:val="21"/>
          <w:szCs w:val="21"/>
          <w:lang w:val="en-GB"/>
        </w:rPr>
        <w:br/>
        <w:t>Detail Design Report including calculations, survey results etc.</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Concept for housing units</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Layout drawing of the proposed housing units</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Preliminary design of housing units and buildings</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Detailed design of housing units and buildings.</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Bill of Quantities, including Master List of all material and equipment required for the project.</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Work schedule</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 xml:space="preserve">The Contractor shall submit proposed work schedule. The work schedule shall indicate the major works to be carried out under the scope of the project. The work schedule shall clearly show the proposed start and end date for the project and major milestones.   </w:t>
      </w:r>
    </w:p>
    <w:p w:rsidR="00B05C45" w:rsidRPr="00311450" w:rsidRDefault="00B05C45" w:rsidP="0031145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311450">
        <w:rPr>
          <w:rFonts w:ascii="Segoe UI" w:hAnsi="Segoe UI" w:cs="Segoe UI"/>
          <w:sz w:val="21"/>
          <w:szCs w:val="21"/>
          <w:lang w:val="en-GB"/>
        </w:rPr>
        <w:t>Following points shall be taken into consideration when preparing the work schedule.</w:t>
      </w:r>
    </w:p>
    <w:p w:rsidR="00B05C45" w:rsidRPr="00391CB9" w:rsidRDefault="00B05C45" w:rsidP="00B05C45">
      <w:pPr>
        <w:pStyle w:val="ListParagraph"/>
        <w:numPr>
          <w:ilvl w:val="1"/>
          <w:numId w:val="18"/>
        </w:numPr>
        <w:spacing w:line="276" w:lineRule="auto"/>
        <w:contextualSpacing w:val="0"/>
        <w:jc w:val="both"/>
        <w:rPr>
          <w:rFonts w:ascii="Segoe UI" w:hAnsi="Segoe UI" w:cs="Segoe UI"/>
          <w:sz w:val="21"/>
          <w:szCs w:val="21"/>
          <w:lang w:val="en-GB"/>
        </w:rPr>
      </w:pPr>
      <w:r w:rsidRPr="00391CB9">
        <w:rPr>
          <w:rFonts w:ascii="Segoe UI" w:hAnsi="Segoe UI" w:cs="Segoe UI"/>
          <w:sz w:val="21"/>
          <w:szCs w:val="21"/>
          <w:lang w:val="en-GB"/>
        </w:rPr>
        <w:t>Detail design and EIA period shall be clearly specified and should be included within the total duration of the project</w:t>
      </w:r>
    </w:p>
    <w:p w:rsidR="00B05C45" w:rsidRPr="00391CB9" w:rsidRDefault="00B05C45" w:rsidP="00B05C45">
      <w:pPr>
        <w:pStyle w:val="ListParagraph"/>
        <w:numPr>
          <w:ilvl w:val="1"/>
          <w:numId w:val="18"/>
        </w:numPr>
        <w:spacing w:line="276" w:lineRule="auto"/>
        <w:contextualSpacing w:val="0"/>
        <w:jc w:val="both"/>
        <w:rPr>
          <w:rFonts w:ascii="Segoe UI" w:hAnsi="Segoe UI" w:cs="Segoe UI"/>
          <w:sz w:val="21"/>
          <w:szCs w:val="21"/>
          <w:lang w:val="en-GB"/>
        </w:rPr>
      </w:pPr>
      <w:r w:rsidRPr="00391CB9">
        <w:rPr>
          <w:rFonts w:ascii="Segoe UI" w:hAnsi="Segoe UI" w:cs="Segoe UI"/>
          <w:sz w:val="21"/>
          <w:szCs w:val="21"/>
          <w:lang w:val="en-GB"/>
        </w:rPr>
        <w:t xml:space="preserve">The total duration of the project shall not be more than </w:t>
      </w:r>
      <w:r w:rsidR="00F37F9F">
        <w:rPr>
          <w:rFonts w:ascii="Segoe UI" w:hAnsi="Segoe UI" w:cs="Segoe UI"/>
          <w:sz w:val="21"/>
          <w:szCs w:val="21"/>
          <w:lang w:val="en-GB"/>
        </w:rPr>
        <w:t xml:space="preserve">720 </w:t>
      </w:r>
      <w:r w:rsidR="006D526A">
        <w:rPr>
          <w:rFonts w:ascii="Segoe UI" w:hAnsi="Segoe UI" w:cs="Segoe UI"/>
          <w:sz w:val="21"/>
          <w:szCs w:val="21"/>
          <w:lang w:val="en-GB"/>
        </w:rPr>
        <w:t xml:space="preserve">calendar </w:t>
      </w:r>
      <w:r w:rsidR="00F37F9F">
        <w:rPr>
          <w:rFonts w:ascii="Segoe UI" w:hAnsi="Segoe UI" w:cs="Segoe UI"/>
          <w:sz w:val="21"/>
          <w:szCs w:val="21"/>
          <w:lang w:val="en-GB"/>
        </w:rPr>
        <w:t>days</w:t>
      </w:r>
      <w:r w:rsidRPr="00391CB9">
        <w:rPr>
          <w:rFonts w:ascii="Segoe UI" w:hAnsi="Segoe UI" w:cs="Segoe UI"/>
          <w:sz w:val="21"/>
          <w:szCs w:val="21"/>
          <w:lang w:val="en-GB"/>
        </w:rPr>
        <w:t>.</w:t>
      </w:r>
    </w:p>
    <w:p w:rsidR="00B05C45" w:rsidRPr="00391CB9" w:rsidRDefault="00B05C45" w:rsidP="00B05C45">
      <w:pPr>
        <w:pStyle w:val="ListParagraph"/>
        <w:numPr>
          <w:ilvl w:val="1"/>
          <w:numId w:val="18"/>
        </w:numPr>
        <w:spacing w:line="276" w:lineRule="auto"/>
        <w:contextualSpacing w:val="0"/>
        <w:jc w:val="both"/>
        <w:rPr>
          <w:rFonts w:ascii="Segoe UI" w:hAnsi="Segoe UI" w:cs="Segoe UI"/>
          <w:sz w:val="21"/>
          <w:szCs w:val="21"/>
          <w:lang w:val="en-GB"/>
        </w:rPr>
      </w:pPr>
      <w:r w:rsidRPr="00391CB9">
        <w:rPr>
          <w:rFonts w:ascii="Segoe UI" w:hAnsi="Segoe UI" w:cs="Segoe UI"/>
          <w:sz w:val="21"/>
          <w:szCs w:val="21"/>
          <w:lang w:val="en-GB"/>
        </w:rPr>
        <w:t xml:space="preserve">Contractor shall allow for yearly climatic conditions in the Maldives.   </w:t>
      </w:r>
    </w:p>
    <w:p w:rsidR="00B05C45" w:rsidRDefault="00B05C45" w:rsidP="00B05C45">
      <w:pPr>
        <w:rPr>
          <w:bCs/>
          <w:sz w:val="24"/>
        </w:rPr>
      </w:pPr>
    </w:p>
    <w:p w:rsidR="009A252E" w:rsidRPr="00C82A34" w:rsidRDefault="00FB48D2" w:rsidP="009A252E">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C82A34">
        <w:rPr>
          <w:rFonts w:ascii="Segoe UI" w:hAnsi="Segoe UI" w:cs="Segoe UI"/>
          <w:b/>
          <w:bCs/>
          <w:sz w:val="21"/>
          <w:szCs w:val="21"/>
          <w:lang w:val="en-GB"/>
        </w:rPr>
        <w:t>Construction</w:t>
      </w:r>
      <w:r w:rsidR="009A252E" w:rsidRPr="00C82A34">
        <w:rPr>
          <w:rFonts w:ascii="Segoe UI" w:hAnsi="Segoe UI" w:cs="Segoe UI"/>
          <w:b/>
          <w:bCs/>
          <w:sz w:val="21"/>
          <w:szCs w:val="21"/>
          <w:lang w:val="en-GB"/>
        </w:rPr>
        <w:t xml:space="preserve"> Stage</w:t>
      </w:r>
    </w:p>
    <w:p w:rsidR="007060B9" w:rsidRPr="00C82A34" w:rsidRDefault="007060B9" w:rsidP="00544F68">
      <w:pPr>
        <w:widowControl w:val="0"/>
        <w:autoSpaceDE w:val="0"/>
        <w:autoSpaceDN w:val="0"/>
        <w:adjustRightInd w:val="0"/>
        <w:spacing w:after="0" w:line="240" w:lineRule="auto"/>
        <w:rPr>
          <w:rFonts w:ascii="Segoe UI" w:hAnsi="Segoe UI" w:cs="Segoe UI"/>
          <w:color w:val="000000"/>
          <w:sz w:val="21"/>
          <w:szCs w:val="21"/>
          <w:lang w:val="en-GB"/>
        </w:rPr>
      </w:pPr>
    </w:p>
    <w:p w:rsidR="00B37C3E" w:rsidRPr="00C82A34" w:rsidRDefault="00B37C3E" w:rsidP="003C3535">
      <w:pPr>
        <w:widowControl w:val="0"/>
        <w:autoSpaceDE w:val="0"/>
        <w:autoSpaceDN w:val="0"/>
        <w:adjustRightInd w:val="0"/>
        <w:spacing w:after="0" w:line="240" w:lineRule="auto"/>
        <w:rPr>
          <w:rFonts w:ascii="Segoe UI" w:hAnsi="Segoe UI" w:cs="Segoe UI"/>
          <w:sz w:val="21"/>
          <w:szCs w:val="21"/>
          <w:lang w:val="en-GB"/>
        </w:rPr>
      </w:pPr>
      <w:r w:rsidRPr="00C82A34">
        <w:rPr>
          <w:rFonts w:ascii="Segoe UI" w:hAnsi="Segoe UI" w:cs="Segoe UI"/>
          <w:sz w:val="21"/>
          <w:szCs w:val="21"/>
          <w:lang w:val="en-GB"/>
        </w:rPr>
        <w:t xml:space="preserve">The Contractor shall commence the </w:t>
      </w:r>
      <w:r w:rsidR="00613637" w:rsidRPr="00C82A34">
        <w:rPr>
          <w:rFonts w:ascii="Segoe UI" w:hAnsi="Segoe UI" w:cs="Segoe UI"/>
          <w:sz w:val="21"/>
          <w:szCs w:val="21"/>
          <w:lang w:val="en-GB"/>
        </w:rPr>
        <w:t>P</w:t>
      </w:r>
      <w:r w:rsidRPr="00C82A34">
        <w:rPr>
          <w:rFonts w:ascii="Segoe UI" w:hAnsi="Segoe UI" w:cs="Segoe UI"/>
          <w:sz w:val="21"/>
          <w:szCs w:val="21"/>
          <w:lang w:val="en-GB"/>
        </w:rPr>
        <w:t xml:space="preserve">ermanent </w:t>
      </w:r>
      <w:r w:rsidR="00613637" w:rsidRPr="00C82A34">
        <w:rPr>
          <w:rFonts w:ascii="Segoe UI" w:hAnsi="Segoe UI" w:cs="Segoe UI"/>
          <w:sz w:val="21"/>
          <w:szCs w:val="21"/>
          <w:lang w:val="en-GB"/>
        </w:rPr>
        <w:t>W</w:t>
      </w:r>
      <w:r w:rsidRPr="00C82A34">
        <w:rPr>
          <w:rFonts w:ascii="Segoe UI" w:hAnsi="Segoe UI" w:cs="Segoe UI"/>
          <w:sz w:val="21"/>
          <w:szCs w:val="21"/>
          <w:lang w:val="en-GB"/>
        </w:rPr>
        <w:t>ork</w:t>
      </w:r>
      <w:r w:rsidR="00613637" w:rsidRPr="00C82A34">
        <w:rPr>
          <w:rFonts w:ascii="Segoe UI" w:hAnsi="Segoe UI" w:cs="Segoe UI"/>
          <w:sz w:val="21"/>
          <w:szCs w:val="21"/>
          <w:lang w:val="en-GB"/>
        </w:rPr>
        <w:t>s</w:t>
      </w:r>
      <w:r w:rsidRPr="00C82A34">
        <w:rPr>
          <w:rFonts w:ascii="Segoe UI" w:hAnsi="Segoe UI" w:cs="Segoe UI"/>
          <w:sz w:val="21"/>
          <w:szCs w:val="21"/>
          <w:lang w:val="en-GB"/>
        </w:rPr>
        <w:t xml:space="preserve"> only when the </w:t>
      </w:r>
      <w:r w:rsidR="00613637" w:rsidRPr="00C82A34">
        <w:rPr>
          <w:rFonts w:ascii="Segoe UI" w:hAnsi="Segoe UI" w:cs="Segoe UI"/>
          <w:sz w:val="21"/>
          <w:szCs w:val="21"/>
          <w:lang w:val="en-GB"/>
        </w:rPr>
        <w:t>Contractor receives a</w:t>
      </w:r>
      <w:r w:rsidRPr="00C82A34">
        <w:rPr>
          <w:rFonts w:ascii="Segoe UI" w:hAnsi="Segoe UI" w:cs="Segoe UI"/>
          <w:sz w:val="21"/>
          <w:szCs w:val="21"/>
          <w:lang w:val="en-GB"/>
        </w:rPr>
        <w:t xml:space="preserve">pproval </w:t>
      </w:r>
      <w:r w:rsidR="003C3535">
        <w:rPr>
          <w:rFonts w:ascii="Segoe UI" w:hAnsi="Segoe UI" w:cs="Segoe UI"/>
          <w:sz w:val="21"/>
          <w:szCs w:val="21"/>
          <w:lang w:val="en-GB"/>
        </w:rPr>
        <w:t>“</w:t>
      </w:r>
      <w:r w:rsidR="00BC396C" w:rsidRPr="00C82A34">
        <w:rPr>
          <w:rFonts w:ascii="Segoe UI" w:hAnsi="Segoe UI" w:cs="Segoe UI"/>
          <w:sz w:val="21"/>
          <w:szCs w:val="21"/>
          <w:lang w:val="en-GB"/>
        </w:rPr>
        <w:t>Contractor’s Documents related to Design Stage</w:t>
      </w:r>
      <w:r w:rsidR="003C3535">
        <w:rPr>
          <w:rFonts w:ascii="Segoe UI" w:hAnsi="Segoe UI" w:cs="Segoe UI"/>
          <w:sz w:val="21"/>
          <w:szCs w:val="21"/>
          <w:lang w:val="en-GB"/>
        </w:rPr>
        <w:t xml:space="preserve">” </w:t>
      </w:r>
      <w:r w:rsidRPr="00C82A34">
        <w:rPr>
          <w:rFonts w:ascii="Segoe UI" w:hAnsi="Segoe UI" w:cs="Segoe UI"/>
          <w:sz w:val="21"/>
          <w:szCs w:val="21"/>
          <w:lang w:val="en-GB"/>
        </w:rPr>
        <w:t>from the Employer.</w:t>
      </w:r>
    </w:p>
    <w:p w:rsidR="00B37C3E" w:rsidRPr="00C82A34" w:rsidRDefault="00B37C3E" w:rsidP="003F0DAF">
      <w:pPr>
        <w:widowControl w:val="0"/>
        <w:autoSpaceDE w:val="0"/>
        <w:autoSpaceDN w:val="0"/>
        <w:adjustRightInd w:val="0"/>
        <w:spacing w:after="0" w:line="240" w:lineRule="auto"/>
        <w:rPr>
          <w:rFonts w:ascii="Segoe UI" w:hAnsi="Segoe UI" w:cs="Segoe UI"/>
          <w:sz w:val="21"/>
          <w:szCs w:val="21"/>
          <w:lang w:val="en-GB"/>
        </w:rPr>
      </w:pPr>
    </w:p>
    <w:p w:rsidR="008220D6" w:rsidRPr="00C82A34" w:rsidRDefault="008220D6" w:rsidP="00E32B17">
      <w:pPr>
        <w:widowControl w:val="0"/>
        <w:autoSpaceDE w:val="0"/>
        <w:autoSpaceDN w:val="0"/>
        <w:adjustRightInd w:val="0"/>
        <w:spacing w:after="0" w:line="240" w:lineRule="auto"/>
        <w:rPr>
          <w:rFonts w:ascii="Segoe UI" w:hAnsi="Segoe UI" w:cs="Segoe UI"/>
          <w:sz w:val="21"/>
          <w:szCs w:val="21"/>
          <w:lang w:val="en-GB"/>
        </w:rPr>
      </w:pPr>
      <w:r w:rsidRPr="00C82A34">
        <w:rPr>
          <w:rFonts w:ascii="Segoe UI" w:hAnsi="Segoe UI" w:cs="Segoe UI"/>
          <w:sz w:val="21"/>
          <w:szCs w:val="21"/>
          <w:lang w:val="en-GB"/>
        </w:rPr>
        <w:t xml:space="preserve">The </w:t>
      </w:r>
      <w:r w:rsidR="00613637" w:rsidRPr="00C82A34">
        <w:rPr>
          <w:rFonts w:ascii="Segoe UI" w:hAnsi="Segoe UI" w:cs="Segoe UI"/>
          <w:sz w:val="21"/>
          <w:szCs w:val="21"/>
          <w:lang w:val="en-GB"/>
        </w:rPr>
        <w:t>C</w:t>
      </w:r>
      <w:r w:rsidRPr="00C82A34">
        <w:rPr>
          <w:rFonts w:ascii="Segoe UI" w:hAnsi="Segoe UI" w:cs="Segoe UI"/>
          <w:sz w:val="21"/>
          <w:szCs w:val="21"/>
          <w:lang w:val="en-GB"/>
        </w:rPr>
        <w:t xml:space="preserve">ontractor shall execute the </w:t>
      </w:r>
      <w:r w:rsidR="00FD1422" w:rsidRPr="00C82A34">
        <w:rPr>
          <w:rFonts w:ascii="Segoe UI" w:hAnsi="Segoe UI" w:cs="Segoe UI"/>
          <w:sz w:val="21"/>
          <w:szCs w:val="21"/>
          <w:lang w:val="en-GB"/>
        </w:rPr>
        <w:t>W</w:t>
      </w:r>
      <w:r w:rsidRPr="00C82A34">
        <w:rPr>
          <w:rFonts w:ascii="Segoe UI" w:hAnsi="Segoe UI" w:cs="Segoe UI"/>
          <w:sz w:val="21"/>
          <w:szCs w:val="21"/>
          <w:lang w:val="en-GB"/>
        </w:rPr>
        <w:t>ork</w:t>
      </w:r>
      <w:r w:rsidR="00FD1422" w:rsidRPr="00C82A34">
        <w:rPr>
          <w:rFonts w:ascii="Segoe UI" w:hAnsi="Segoe UI" w:cs="Segoe UI"/>
          <w:sz w:val="21"/>
          <w:szCs w:val="21"/>
          <w:lang w:val="en-GB"/>
        </w:rPr>
        <w:t>s</w:t>
      </w:r>
      <w:r w:rsidRPr="00C82A34">
        <w:rPr>
          <w:rFonts w:ascii="Segoe UI" w:hAnsi="Segoe UI" w:cs="Segoe UI"/>
          <w:sz w:val="21"/>
          <w:szCs w:val="21"/>
          <w:lang w:val="en-GB"/>
        </w:rPr>
        <w:t xml:space="preserve"> </w:t>
      </w:r>
      <w:r w:rsidR="002945B5" w:rsidRPr="00C82A34">
        <w:rPr>
          <w:rFonts w:ascii="Segoe UI" w:hAnsi="Segoe UI" w:cs="Segoe UI"/>
          <w:sz w:val="21"/>
          <w:szCs w:val="21"/>
          <w:lang w:val="en-GB"/>
        </w:rPr>
        <w:t>in accordance</w:t>
      </w:r>
      <w:r w:rsidRPr="00C82A34">
        <w:rPr>
          <w:rFonts w:ascii="Segoe UI" w:hAnsi="Segoe UI" w:cs="Segoe UI"/>
          <w:sz w:val="21"/>
          <w:szCs w:val="21"/>
          <w:lang w:val="en-GB"/>
        </w:rPr>
        <w:t xml:space="preserve"> to </w:t>
      </w:r>
      <w:r w:rsidR="002945B5" w:rsidRPr="00C82A34">
        <w:rPr>
          <w:rFonts w:ascii="Segoe UI" w:hAnsi="Segoe UI" w:cs="Segoe UI"/>
          <w:sz w:val="21"/>
          <w:szCs w:val="21"/>
          <w:lang w:val="en-GB"/>
        </w:rPr>
        <w:t>the a</w:t>
      </w:r>
      <w:r w:rsidR="00FD1422" w:rsidRPr="00C82A34">
        <w:rPr>
          <w:rFonts w:ascii="Segoe UI" w:hAnsi="Segoe UI" w:cs="Segoe UI"/>
          <w:sz w:val="21"/>
          <w:szCs w:val="21"/>
          <w:lang w:val="en-GB"/>
        </w:rPr>
        <w:t xml:space="preserve">pproved Drawings, Technical Specifications, </w:t>
      </w:r>
      <w:r w:rsidR="002945B5" w:rsidRPr="00C82A34">
        <w:rPr>
          <w:rFonts w:ascii="Segoe UI" w:hAnsi="Segoe UI" w:cs="Segoe UI"/>
          <w:sz w:val="21"/>
          <w:szCs w:val="21"/>
          <w:lang w:val="en-GB"/>
        </w:rPr>
        <w:t>C</w:t>
      </w:r>
      <w:r w:rsidR="00FD1422" w:rsidRPr="00C82A34">
        <w:rPr>
          <w:rFonts w:ascii="Segoe UI" w:hAnsi="Segoe UI" w:cs="Segoe UI"/>
          <w:sz w:val="21"/>
          <w:szCs w:val="21"/>
          <w:lang w:val="en-GB"/>
        </w:rPr>
        <w:t>ondition</w:t>
      </w:r>
      <w:r w:rsidR="002945B5" w:rsidRPr="00C82A34">
        <w:rPr>
          <w:rFonts w:ascii="Segoe UI" w:hAnsi="Segoe UI" w:cs="Segoe UI"/>
          <w:sz w:val="21"/>
          <w:szCs w:val="21"/>
          <w:lang w:val="en-GB"/>
        </w:rPr>
        <w:t>s</w:t>
      </w:r>
      <w:r w:rsidR="00FD1422" w:rsidRPr="00C82A34">
        <w:rPr>
          <w:rFonts w:ascii="Segoe UI" w:hAnsi="Segoe UI" w:cs="Segoe UI"/>
          <w:sz w:val="21"/>
          <w:szCs w:val="21"/>
          <w:lang w:val="en-GB"/>
        </w:rPr>
        <w:t xml:space="preserve"> of contract and compliance with requirements </w:t>
      </w:r>
      <w:r w:rsidR="002945B5" w:rsidRPr="00C82A34">
        <w:rPr>
          <w:rFonts w:ascii="Segoe UI" w:hAnsi="Segoe UI" w:cs="Segoe UI"/>
          <w:sz w:val="21"/>
          <w:szCs w:val="21"/>
          <w:lang w:val="en-GB"/>
        </w:rPr>
        <w:t xml:space="preserve">of relevant authorities. </w:t>
      </w:r>
      <w:r w:rsidRPr="00C82A34">
        <w:rPr>
          <w:rFonts w:ascii="Segoe UI" w:hAnsi="Segoe UI" w:cs="Segoe UI"/>
          <w:sz w:val="21"/>
          <w:szCs w:val="21"/>
          <w:lang w:val="en-GB"/>
        </w:rPr>
        <w:t xml:space="preserve">The work progress and quality of work will be </w:t>
      </w:r>
      <w:r w:rsidR="002945B5" w:rsidRPr="00C82A34">
        <w:rPr>
          <w:rFonts w:ascii="Segoe UI" w:hAnsi="Segoe UI" w:cs="Segoe UI"/>
          <w:sz w:val="21"/>
          <w:szCs w:val="21"/>
          <w:lang w:val="en-GB"/>
        </w:rPr>
        <w:t>inspected</w:t>
      </w:r>
      <w:r w:rsidRPr="00C82A34">
        <w:rPr>
          <w:rFonts w:ascii="Segoe UI" w:hAnsi="Segoe UI" w:cs="Segoe UI"/>
          <w:sz w:val="21"/>
          <w:szCs w:val="21"/>
          <w:lang w:val="en-GB"/>
        </w:rPr>
        <w:t xml:space="preserve"> by the Employer</w:t>
      </w:r>
      <w:r w:rsidR="008879B3" w:rsidRPr="00C82A34">
        <w:rPr>
          <w:rFonts w:ascii="Segoe UI" w:hAnsi="Segoe UI" w:cs="Segoe UI"/>
          <w:sz w:val="21"/>
          <w:szCs w:val="21"/>
          <w:lang w:val="en-GB"/>
        </w:rPr>
        <w:t xml:space="preserve"> throughout the Construction Stage,</w:t>
      </w:r>
      <w:r w:rsidRPr="00C82A34">
        <w:rPr>
          <w:rFonts w:ascii="Segoe UI" w:hAnsi="Segoe UI" w:cs="Segoe UI"/>
          <w:sz w:val="21"/>
          <w:szCs w:val="21"/>
          <w:lang w:val="en-GB"/>
        </w:rPr>
        <w:t xml:space="preserve"> </w:t>
      </w:r>
      <w:r w:rsidR="002945B5" w:rsidRPr="00C82A34">
        <w:rPr>
          <w:rFonts w:ascii="Segoe UI" w:hAnsi="Segoe UI" w:cs="Segoe UI"/>
          <w:sz w:val="21"/>
          <w:szCs w:val="21"/>
          <w:lang w:val="en-GB"/>
        </w:rPr>
        <w:t xml:space="preserve">to check whether the Works confirm with the above mentioned documents. </w:t>
      </w:r>
      <w:r w:rsidR="00240AD9" w:rsidRPr="00C82A34">
        <w:rPr>
          <w:rFonts w:ascii="Segoe UI" w:hAnsi="Segoe UI" w:cs="Segoe UI"/>
          <w:sz w:val="21"/>
          <w:szCs w:val="21"/>
          <w:lang w:val="en-GB"/>
        </w:rPr>
        <w:t>The Contractor shall facilitate the Employer to carry out these inspections</w:t>
      </w:r>
      <w:r w:rsidR="00E32B17" w:rsidRPr="00C82A34">
        <w:rPr>
          <w:rFonts w:ascii="Segoe UI" w:hAnsi="Segoe UI" w:cs="Segoe UI"/>
          <w:sz w:val="21"/>
          <w:szCs w:val="21"/>
          <w:lang w:val="en-GB"/>
        </w:rPr>
        <w:t>.</w:t>
      </w:r>
    </w:p>
    <w:p w:rsidR="008220D6" w:rsidRPr="00C82A34" w:rsidRDefault="008220D6" w:rsidP="008220D6">
      <w:pPr>
        <w:widowControl w:val="0"/>
        <w:autoSpaceDE w:val="0"/>
        <w:autoSpaceDN w:val="0"/>
        <w:adjustRightInd w:val="0"/>
        <w:spacing w:after="0" w:line="240" w:lineRule="auto"/>
        <w:rPr>
          <w:rFonts w:ascii="Segoe UI" w:hAnsi="Segoe UI" w:cs="Segoe UI"/>
          <w:sz w:val="21"/>
          <w:szCs w:val="21"/>
          <w:lang w:val="en-GB"/>
        </w:rPr>
      </w:pPr>
    </w:p>
    <w:p w:rsidR="00F24E52" w:rsidRPr="00C82A34" w:rsidRDefault="00042658" w:rsidP="00042658">
      <w:pPr>
        <w:widowControl w:val="0"/>
        <w:autoSpaceDE w:val="0"/>
        <w:autoSpaceDN w:val="0"/>
        <w:adjustRightInd w:val="0"/>
        <w:spacing w:after="0" w:line="313" w:lineRule="exact"/>
        <w:rPr>
          <w:rFonts w:ascii="Segoe UI" w:hAnsi="Segoe UI" w:cs="Segoe UI"/>
          <w:sz w:val="21"/>
          <w:szCs w:val="21"/>
          <w:lang w:val="en-GB"/>
        </w:rPr>
      </w:pPr>
      <w:r>
        <w:rPr>
          <w:rFonts w:ascii="Segoe UI" w:hAnsi="Segoe UI" w:cs="Segoe UI"/>
          <w:sz w:val="21"/>
          <w:szCs w:val="21"/>
          <w:lang w:val="en-GB"/>
        </w:rPr>
        <w:t>The contractor shall submit</w:t>
      </w:r>
      <w:r w:rsidR="00F24E52" w:rsidRPr="00C82A34">
        <w:rPr>
          <w:rFonts w:ascii="Segoe UI" w:hAnsi="Segoe UI" w:cs="Segoe UI"/>
          <w:sz w:val="21"/>
          <w:szCs w:val="21"/>
          <w:lang w:val="en-GB"/>
        </w:rPr>
        <w:t xml:space="preserve"> Work program, which shall include;  </w:t>
      </w:r>
    </w:p>
    <w:p w:rsidR="00F24E52" w:rsidRPr="00C82A34" w:rsidRDefault="00F24E52" w:rsidP="00E25FA3">
      <w:pPr>
        <w:pStyle w:val="ListParagraph"/>
        <w:widowControl w:val="0"/>
        <w:numPr>
          <w:ilvl w:val="0"/>
          <w:numId w:val="16"/>
        </w:numPr>
        <w:autoSpaceDE w:val="0"/>
        <w:autoSpaceDN w:val="0"/>
        <w:adjustRightInd w:val="0"/>
        <w:spacing w:line="313" w:lineRule="exact"/>
        <w:rPr>
          <w:rFonts w:ascii="Segoe UI" w:hAnsi="Segoe UI" w:cs="Segoe UI"/>
          <w:sz w:val="21"/>
          <w:szCs w:val="21"/>
          <w:lang w:val="en-GB"/>
        </w:rPr>
      </w:pPr>
      <w:r w:rsidRPr="00C82A34">
        <w:rPr>
          <w:rFonts w:ascii="Segoe UI" w:hAnsi="Segoe UI" w:cs="Segoe UI"/>
          <w:sz w:val="21"/>
          <w:szCs w:val="21"/>
          <w:u w:val="single"/>
          <w:lang w:val="en-GB"/>
        </w:rPr>
        <w:t>Manpower schedule</w:t>
      </w:r>
      <w:r w:rsidRPr="00C82A34">
        <w:rPr>
          <w:rFonts w:ascii="Segoe UI" w:hAnsi="Segoe UI" w:cs="Segoe UI"/>
          <w:sz w:val="21"/>
          <w:szCs w:val="21"/>
          <w:lang w:val="en-GB"/>
        </w:rPr>
        <w:t xml:space="preserve"> showing the number and timing of required personals for </w:t>
      </w:r>
      <w:r w:rsidR="00E25FA3" w:rsidRPr="00C82A34">
        <w:rPr>
          <w:rFonts w:ascii="Segoe UI" w:hAnsi="Segoe UI" w:cs="Segoe UI"/>
          <w:sz w:val="21"/>
          <w:szCs w:val="21"/>
          <w:lang w:val="en-GB"/>
        </w:rPr>
        <w:t>W</w:t>
      </w:r>
      <w:r w:rsidRPr="00C82A34">
        <w:rPr>
          <w:rFonts w:ascii="Segoe UI" w:hAnsi="Segoe UI" w:cs="Segoe UI"/>
          <w:sz w:val="21"/>
          <w:szCs w:val="21"/>
          <w:lang w:val="en-GB"/>
        </w:rPr>
        <w:t>orks</w:t>
      </w:r>
    </w:p>
    <w:p w:rsidR="00F24E52" w:rsidRPr="00C82A34" w:rsidRDefault="00F24E52" w:rsidP="00F24E52">
      <w:pPr>
        <w:pStyle w:val="ListParagraph"/>
        <w:widowControl w:val="0"/>
        <w:numPr>
          <w:ilvl w:val="0"/>
          <w:numId w:val="16"/>
        </w:numPr>
        <w:autoSpaceDE w:val="0"/>
        <w:autoSpaceDN w:val="0"/>
        <w:adjustRightInd w:val="0"/>
        <w:spacing w:line="313" w:lineRule="exact"/>
        <w:rPr>
          <w:rFonts w:ascii="Segoe UI" w:hAnsi="Segoe UI" w:cs="Segoe UI"/>
          <w:sz w:val="21"/>
          <w:szCs w:val="21"/>
          <w:lang w:val="en-GB"/>
        </w:rPr>
      </w:pPr>
      <w:r w:rsidRPr="00C82A34">
        <w:rPr>
          <w:rFonts w:ascii="Segoe UI" w:hAnsi="Segoe UI" w:cs="Segoe UI"/>
          <w:sz w:val="21"/>
          <w:szCs w:val="21"/>
          <w:u w:val="single"/>
          <w:lang w:val="en-GB"/>
        </w:rPr>
        <w:t>Materials supply schedule</w:t>
      </w:r>
      <w:r w:rsidRPr="00C82A34">
        <w:rPr>
          <w:rFonts w:ascii="Segoe UI" w:hAnsi="Segoe UI" w:cs="Segoe UI"/>
          <w:sz w:val="21"/>
          <w:szCs w:val="21"/>
          <w:lang w:val="en-GB"/>
        </w:rPr>
        <w:t xml:space="preserve"> showing </w:t>
      </w:r>
      <w:r w:rsidR="00780A5B" w:rsidRPr="00C82A34">
        <w:rPr>
          <w:rFonts w:ascii="Segoe UI" w:hAnsi="Segoe UI" w:cs="Segoe UI"/>
          <w:sz w:val="21"/>
          <w:szCs w:val="21"/>
          <w:lang w:val="en-GB"/>
        </w:rPr>
        <w:t xml:space="preserve">the supplying </w:t>
      </w:r>
      <w:r w:rsidRPr="00C82A34">
        <w:rPr>
          <w:rFonts w:ascii="Segoe UI" w:hAnsi="Segoe UI" w:cs="Segoe UI"/>
          <w:sz w:val="21"/>
          <w:szCs w:val="21"/>
          <w:lang w:val="en-GB"/>
        </w:rPr>
        <w:t>number and timing of required materials</w:t>
      </w:r>
    </w:p>
    <w:p w:rsidR="00E25FA3" w:rsidRPr="00C82A34" w:rsidRDefault="00780A5B" w:rsidP="00E25FA3">
      <w:pPr>
        <w:pStyle w:val="ListParagraph"/>
        <w:widowControl w:val="0"/>
        <w:numPr>
          <w:ilvl w:val="0"/>
          <w:numId w:val="16"/>
        </w:numPr>
        <w:autoSpaceDE w:val="0"/>
        <w:autoSpaceDN w:val="0"/>
        <w:adjustRightInd w:val="0"/>
        <w:spacing w:line="313" w:lineRule="exact"/>
        <w:rPr>
          <w:rFonts w:ascii="Segoe UI" w:hAnsi="Segoe UI" w:cs="Segoe UI"/>
          <w:sz w:val="21"/>
          <w:szCs w:val="21"/>
          <w:lang w:val="en-GB"/>
        </w:rPr>
      </w:pPr>
      <w:r w:rsidRPr="00C82A34">
        <w:rPr>
          <w:rFonts w:ascii="Segoe UI" w:hAnsi="Segoe UI" w:cs="Segoe UI"/>
          <w:sz w:val="21"/>
          <w:szCs w:val="21"/>
          <w:u w:val="single"/>
          <w:lang w:val="en-GB"/>
        </w:rPr>
        <w:t>Equipment schedule</w:t>
      </w:r>
      <w:r w:rsidRPr="00C82A34">
        <w:rPr>
          <w:rFonts w:ascii="Segoe UI" w:hAnsi="Segoe UI" w:cs="Segoe UI"/>
          <w:sz w:val="21"/>
          <w:szCs w:val="21"/>
          <w:lang w:val="en-GB"/>
        </w:rPr>
        <w:t xml:space="preserve"> showing the supplying </w:t>
      </w:r>
      <w:r w:rsidR="00E25FA3" w:rsidRPr="00C82A34">
        <w:rPr>
          <w:rFonts w:ascii="Segoe UI" w:hAnsi="Segoe UI" w:cs="Segoe UI"/>
          <w:sz w:val="21"/>
          <w:szCs w:val="21"/>
          <w:lang w:val="en-GB"/>
        </w:rPr>
        <w:t xml:space="preserve">number and timing of </w:t>
      </w:r>
      <w:r w:rsidRPr="00C82A34">
        <w:rPr>
          <w:rFonts w:ascii="Segoe UI" w:hAnsi="Segoe UI" w:cs="Segoe UI"/>
          <w:sz w:val="21"/>
          <w:szCs w:val="21"/>
          <w:lang w:val="en-GB"/>
        </w:rPr>
        <w:t>major apparatus, machinery, vehicles and any other thing.</w:t>
      </w:r>
    </w:p>
    <w:p w:rsidR="002A4125" w:rsidRPr="00C82A34" w:rsidRDefault="002A4125" w:rsidP="00B40955">
      <w:pPr>
        <w:widowControl w:val="0"/>
        <w:autoSpaceDE w:val="0"/>
        <w:autoSpaceDN w:val="0"/>
        <w:adjustRightInd w:val="0"/>
        <w:spacing w:line="313" w:lineRule="exact"/>
        <w:ind w:left="720"/>
        <w:rPr>
          <w:rFonts w:ascii="Segoe UI" w:hAnsi="Segoe UI" w:cs="Segoe UI"/>
          <w:sz w:val="21"/>
          <w:szCs w:val="21"/>
          <w:lang w:val="en-GB"/>
        </w:rPr>
      </w:pPr>
      <w:r w:rsidRPr="00C82A34">
        <w:rPr>
          <w:rFonts w:ascii="Segoe UI" w:hAnsi="Segoe UI" w:cs="Segoe UI"/>
          <w:sz w:val="21"/>
          <w:szCs w:val="21"/>
          <w:lang w:val="en-GB"/>
        </w:rPr>
        <w:lastRenderedPageBreak/>
        <w:t xml:space="preserve">The Employer will check whether the </w:t>
      </w:r>
      <w:r w:rsidR="00B40955" w:rsidRPr="00C82A34">
        <w:rPr>
          <w:rFonts w:ascii="Segoe UI" w:hAnsi="Segoe UI" w:cs="Segoe UI"/>
          <w:sz w:val="21"/>
          <w:szCs w:val="21"/>
          <w:lang w:val="en-GB"/>
        </w:rPr>
        <w:t>submitted</w:t>
      </w:r>
      <w:r w:rsidRPr="00C82A34">
        <w:rPr>
          <w:rFonts w:ascii="Segoe UI" w:hAnsi="Segoe UI" w:cs="Segoe UI"/>
          <w:sz w:val="21"/>
          <w:szCs w:val="21"/>
          <w:lang w:val="en-GB"/>
        </w:rPr>
        <w:t xml:space="preserve"> program is practical based on the above information and approve the work program </w:t>
      </w:r>
    </w:p>
    <w:p w:rsidR="00C24173" w:rsidRPr="00C82A34" w:rsidRDefault="00C24173" w:rsidP="00371620">
      <w:pPr>
        <w:widowControl w:val="0"/>
        <w:autoSpaceDE w:val="0"/>
        <w:autoSpaceDN w:val="0"/>
        <w:adjustRightInd w:val="0"/>
        <w:rPr>
          <w:rFonts w:ascii="Segoe UI" w:hAnsi="Segoe UI" w:cs="Segoe UI"/>
          <w:sz w:val="21"/>
          <w:szCs w:val="21"/>
          <w:lang w:val="en-GB"/>
        </w:rPr>
      </w:pPr>
      <w:r w:rsidRPr="00C82A34">
        <w:rPr>
          <w:rFonts w:ascii="Segoe UI" w:hAnsi="Segoe UI" w:cs="Segoe UI"/>
          <w:sz w:val="21"/>
          <w:szCs w:val="21"/>
          <w:lang w:val="en-GB"/>
        </w:rPr>
        <w:t xml:space="preserve">The Construction stag is only deemed to be completed when the Employer has issued the </w:t>
      </w:r>
      <w:r w:rsidR="00371620" w:rsidRPr="00C82A34">
        <w:rPr>
          <w:rFonts w:ascii="Segoe UI" w:hAnsi="Segoe UI" w:cs="Segoe UI"/>
          <w:sz w:val="21"/>
          <w:szCs w:val="21"/>
          <w:lang w:val="en-GB"/>
        </w:rPr>
        <w:t>“Taking-Over Certificate” in accordance to the Conditions of Contact.</w:t>
      </w:r>
    </w:p>
    <w:p w:rsidR="00E32B17" w:rsidRPr="00C82A34" w:rsidRDefault="001853A0" w:rsidP="00E32B17">
      <w:pPr>
        <w:widowControl w:val="0"/>
        <w:autoSpaceDE w:val="0"/>
        <w:autoSpaceDN w:val="0"/>
        <w:adjustRightInd w:val="0"/>
        <w:rPr>
          <w:rFonts w:ascii="Segoe UI" w:hAnsi="Segoe UI" w:cs="Segoe UI"/>
          <w:b/>
          <w:bCs/>
          <w:sz w:val="21"/>
          <w:szCs w:val="21"/>
          <w:lang w:val="en-GB"/>
        </w:rPr>
      </w:pPr>
      <w:r w:rsidRPr="00C82A34">
        <w:rPr>
          <w:rFonts w:ascii="Segoe UI" w:hAnsi="Segoe UI" w:cs="Segoe UI"/>
          <w:b/>
          <w:bCs/>
          <w:sz w:val="21"/>
          <w:szCs w:val="21"/>
          <w:lang w:val="en-GB"/>
        </w:rPr>
        <w:t>3</w:t>
      </w:r>
      <w:r w:rsidR="00E32B17" w:rsidRPr="00C82A34">
        <w:rPr>
          <w:rFonts w:ascii="Segoe UI" w:hAnsi="Segoe UI" w:cs="Segoe UI"/>
          <w:b/>
          <w:bCs/>
          <w:sz w:val="21"/>
          <w:szCs w:val="21"/>
          <w:lang w:val="en-GB"/>
        </w:rPr>
        <w:t>.1 Contractor’s Documents related to Construction Stage</w:t>
      </w:r>
    </w:p>
    <w:p w:rsidR="00FD1422" w:rsidRDefault="002C5F0B" w:rsidP="002C5F0B">
      <w:pPr>
        <w:widowControl w:val="0"/>
        <w:autoSpaceDE w:val="0"/>
        <w:autoSpaceDN w:val="0"/>
        <w:adjustRightInd w:val="0"/>
        <w:spacing w:after="0" w:line="240" w:lineRule="auto"/>
        <w:rPr>
          <w:rFonts w:ascii="Segoe UI" w:hAnsi="Segoe UI" w:cs="Segoe UI"/>
          <w:sz w:val="21"/>
          <w:szCs w:val="21"/>
          <w:lang w:val="en-GB"/>
        </w:rPr>
      </w:pPr>
      <w:r w:rsidRPr="00C82A34">
        <w:rPr>
          <w:rFonts w:ascii="Segoe UI" w:hAnsi="Segoe UI" w:cs="Segoe UI"/>
          <w:sz w:val="21"/>
          <w:szCs w:val="21"/>
          <w:lang w:val="en-GB"/>
        </w:rPr>
        <w:t xml:space="preserve">The Contractor shall submit all the documents stated in </w:t>
      </w:r>
      <w:r w:rsidR="00775AE2" w:rsidRPr="00C82A34">
        <w:rPr>
          <w:rFonts w:ascii="Segoe UI" w:hAnsi="Segoe UI" w:cs="Segoe UI"/>
          <w:sz w:val="21"/>
          <w:szCs w:val="21"/>
          <w:lang w:val="en-GB"/>
        </w:rPr>
        <w:t xml:space="preserve">Employer’s Requirements and </w:t>
      </w:r>
      <w:r w:rsidRPr="00C82A34">
        <w:rPr>
          <w:rFonts w:ascii="Segoe UI" w:hAnsi="Segoe UI" w:cs="Segoe UI"/>
          <w:sz w:val="21"/>
          <w:szCs w:val="21"/>
          <w:lang w:val="en-GB"/>
        </w:rPr>
        <w:t>Conditions</w:t>
      </w:r>
      <w:r w:rsidR="002241E1" w:rsidRPr="00C82A34">
        <w:rPr>
          <w:rFonts w:ascii="Segoe UI" w:hAnsi="Segoe UI" w:cs="Segoe UI"/>
          <w:sz w:val="21"/>
          <w:szCs w:val="21"/>
          <w:lang w:val="en-GB"/>
        </w:rPr>
        <w:t xml:space="preserve"> of Contract for Review and approval. </w:t>
      </w:r>
    </w:p>
    <w:p w:rsidR="00AA7B7B" w:rsidRDefault="00AA7B7B" w:rsidP="002C5F0B">
      <w:pPr>
        <w:widowControl w:val="0"/>
        <w:autoSpaceDE w:val="0"/>
        <w:autoSpaceDN w:val="0"/>
        <w:adjustRightInd w:val="0"/>
        <w:spacing w:after="0" w:line="240" w:lineRule="auto"/>
        <w:rPr>
          <w:rFonts w:ascii="Segoe UI" w:hAnsi="Segoe UI" w:cs="Segoe UI"/>
          <w:sz w:val="21"/>
          <w:szCs w:val="21"/>
          <w:lang w:val="en-GB"/>
        </w:rPr>
      </w:pPr>
    </w:p>
    <w:p w:rsidR="006017B5" w:rsidRPr="00C82A34" w:rsidRDefault="006017B5" w:rsidP="002C5F0B">
      <w:pPr>
        <w:widowControl w:val="0"/>
        <w:autoSpaceDE w:val="0"/>
        <w:autoSpaceDN w:val="0"/>
        <w:adjustRightInd w:val="0"/>
        <w:spacing w:after="0" w:line="240" w:lineRule="auto"/>
        <w:rPr>
          <w:rFonts w:ascii="Segoe UI" w:hAnsi="Segoe UI" w:cs="Segoe UI"/>
          <w:sz w:val="21"/>
          <w:szCs w:val="21"/>
          <w:lang w:val="en-GB"/>
        </w:rPr>
      </w:pPr>
    </w:p>
    <w:p w:rsidR="00216510" w:rsidRPr="00C82A34" w:rsidRDefault="00C24173" w:rsidP="00C24173">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C82A34">
        <w:rPr>
          <w:rFonts w:ascii="Segoe UI" w:hAnsi="Segoe UI" w:cs="Segoe UI"/>
          <w:b/>
          <w:bCs/>
          <w:sz w:val="21"/>
          <w:szCs w:val="21"/>
          <w:lang w:val="en-GB"/>
        </w:rPr>
        <w:t>Maintenance Stage</w:t>
      </w:r>
    </w:p>
    <w:p w:rsidR="00216510" w:rsidRPr="00C82A34" w:rsidRDefault="00216510" w:rsidP="002C5F0B">
      <w:pPr>
        <w:widowControl w:val="0"/>
        <w:autoSpaceDE w:val="0"/>
        <w:autoSpaceDN w:val="0"/>
        <w:adjustRightInd w:val="0"/>
        <w:spacing w:after="0" w:line="240" w:lineRule="auto"/>
        <w:rPr>
          <w:rFonts w:ascii="Segoe UI" w:hAnsi="Segoe UI" w:cs="Segoe UI"/>
          <w:sz w:val="21"/>
          <w:szCs w:val="21"/>
          <w:lang w:val="en-GB"/>
        </w:rPr>
      </w:pPr>
    </w:p>
    <w:p w:rsidR="00943625" w:rsidRPr="00C82A34" w:rsidRDefault="00943625" w:rsidP="00904910">
      <w:pPr>
        <w:widowControl w:val="0"/>
        <w:autoSpaceDE w:val="0"/>
        <w:autoSpaceDN w:val="0"/>
        <w:adjustRightInd w:val="0"/>
        <w:spacing w:after="0"/>
        <w:rPr>
          <w:rFonts w:ascii="Segoe UI" w:hAnsi="Segoe UI" w:cs="Segoe UI"/>
          <w:sz w:val="21"/>
          <w:szCs w:val="21"/>
          <w:lang w:val="en-GB"/>
        </w:rPr>
      </w:pPr>
      <w:r w:rsidRPr="00C82A34">
        <w:rPr>
          <w:rFonts w:ascii="Segoe UI" w:hAnsi="Segoe UI" w:cs="Segoe UI"/>
          <w:sz w:val="21"/>
          <w:szCs w:val="21"/>
          <w:lang w:val="en-GB"/>
        </w:rPr>
        <w:t xml:space="preserve">The Contractor shall </w:t>
      </w:r>
      <w:r w:rsidR="0032264F" w:rsidRPr="00C82A34">
        <w:rPr>
          <w:rFonts w:ascii="Segoe UI" w:hAnsi="Segoe UI" w:cs="Segoe UI"/>
          <w:sz w:val="21"/>
          <w:szCs w:val="21"/>
          <w:lang w:val="en-GB"/>
        </w:rPr>
        <w:t>rectify any defect notified prior and during the Maintenance stage</w:t>
      </w:r>
      <w:r w:rsidRPr="00C82A34">
        <w:rPr>
          <w:rFonts w:ascii="Segoe UI" w:hAnsi="Segoe UI" w:cs="Segoe UI"/>
          <w:sz w:val="21"/>
          <w:szCs w:val="21"/>
          <w:lang w:val="en-GB"/>
        </w:rPr>
        <w:t xml:space="preserve"> in accordance to the approved Drawings, Technical Specifications, Conditions of contract and compliance with requirements of relevant authorities</w:t>
      </w:r>
      <w:r w:rsidR="0032264F" w:rsidRPr="00C82A34">
        <w:rPr>
          <w:rFonts w:ascii="Segoe UI" w:hAnsi="Segoe UI" w:cs="Segoe UI"/>
          <w:sz w:val="21"/>
          <w:szCs w:val="21"/>
          <w:lang w:val="en-GB"/>
        </w:rPr>
        <w:t>.</w:t>
      </w:r>
    </w:p>
    <w:p w:rsidR="0032264F" w:rsidRPr="00C82A34" w:rsidRDefault="0032264F" w:rsidP="00904910">
      <w:pPr>
        <w:widowControl w:val="0"/>
        <w:autoSpaceDE w:val="0"/>
        <w:autoSpaceDN w:val="0"/>
        <w:adjustRightInd w:val="0"/>
        <w:spacing w:after="0"/>
        <w:rPr>
          <w:rFonts w:ascii="Segoe UI" w:hAnsi="Segoe UI" w:cs="Segoe UI"/>
          <w:sz w:val="21"/>
          <w:szCs w:val="21"/>
          <w:lang w:val="en-GB"/>
        </w:rPr>
      </w:pPr>
    </w:p>
    <w:p w:rsidR="0032264F" w:rsidRPr="00C82A34" w:rsidRDefault="0032264F" w:rsidP="00904910">
      <w:pPr>
        <w:widowControl w:val="0"/>
        <w:tabs>
          <w:tab w:val="left" w:pos="280"/>
          <w:tab w:val="left" w:pos="1900"/>
        </w:tabs>
        <w:autoSpaceDE w:val="0"/>
        <w:autoSpaceDN w:val="0"/>
        <w:adjustRightInd w:val="0"/>
        <w:jc w:val="both"/>
        <w:rPr>
          <w:rFonts w:ascii="Segoe UI" w:hAnsi="Segoe UI" w:cs="Segoe UI"/>
          <w:sz w:val="21"/>
          <w:szCs w:val="21"/>
          <w:lang w:val="en-GB"/>
        </w:rPr>
      </w:pPr>
      <w:r w:rsidRPr="00C82A34">
        <w:rPr>
          <w:rFonts w:ascii="Segoe UI" w:hAnsi="Segoe UI" w:cs="Segoe UI"/>
          <w:sz w:val="21"/>
          <w:szCs w:val="21"/>
          <w:lang w:val="en-GB"/>
        </w:rPr>
        <w:t xml:space="preserve">The </w:t>
      </w:r>
      <w:r w:rsidR="00825EE4" w:rsidRPr="00C82A34">
        <w:rPr>
          <w:rFonts w:ascii="Segoe UI" w:hAnsi="Segoe UI" w:cs="Segoe UI"/>
          <w:sz w:val="21"/>
          <w:szCs w:val="21"/>
          <w:lang w:val="en-GB"/>
        </w:rPr>
        <w:t>Maintenance period</w:t>
      </w:r>
      <w:r w:rsidRPr="00C82A34">
        <w:rPr>
          <w:rFonts w:ascii="Segoe UI" w:hAnsi="Segoe UI" w:cs="Segoe UI"/>
          <w:sz w:val="21"/>
          <w:szCs w:val="21"/>
          <w:lang w:val="en-GB"/>
        </w:rPr>
        <w:t xml:space="preserve"> shall be </w:t>
      </w:r>
      <w:r w:rsidRPr="00C82A34">
        <w:rPr>
          <w:rFonts w:ascii="Segoe UI" w:hAnsi="Segoe UI" w:cs="Segoe UI"/>
          <w:sz w:val="21"/>
          <w:szCs w:val="21"/>
          <w:u w:val="single"/>
          <w:lang w:val="en-GB"/>
        </w:rPr>
        <w:t xml:space="preserve">minimum duration of </w:t>
      </w:r>
      <w:r w:rsidR="00825EE4" w:rsidRPr="00C82A34">
        <w:rPr>
          <w:rFonts w:ascii="Segoe UI" w:hAnsi="Segoe UI" w:cs="Segoe UI"/>
          <w:sz w:val="21"/>
          <w:szCs w:val="21"/>
          <w:u w:val="single"/>
          <w:lang w:val="en-GB"/>
        </w:rPr>
        <w:t xml:space="preserve">365 </w:t>
      </w:r>
      <w:r w:rsidRPr="00C82A34">
        <w:rPr>
          <w:rFonts w:ascii="Segoe UI" w:hAnsi="Segoe UI" w:cs="Segoe UI"/>
          <w:sz w:val="21"/>
          <w:szCs w:val="21"/>
          <w:u w:val="single"/>
          <w:lang w:val="en-GB"/>
        </w:rPr>
        <w:t>calendar days.</w:t>
      </w:r>
    </w:p>
    <w:p w:rsidR="0032264F" w:rsidRPr="00C82A34" w:rsidRDefault="0032264F" w:rsidP="00904910">
      <w:pPr>
        <w:widowControl w:val="0"/>
        <w:autoSpaceDE w:val="0"/>
        <w:autoSpaceDN w:val="0"/>
        <w:adjustRightInd w:val="0"/>
        <w:rPr>
          <w:rFonts w:ascii="Segoe UI" w:hAnsi="Segoe UI" w:cs="Segoe UI"/>
          <w:sz w:val="21"/>
          <w:szCs w:val="21"/>
          <w:lang w:val="en-GB"/>
        </w:rPr>
      </w:pPr>
      <w:r w:rsidRPr="00C82A34">
        <w:rPr>
          <w:rFonts w:ascii="Segoe UI" w:hAnsi="Segoe UI" w:cs="Segoe UI"/>
          <w:sz w:val="21"/>
          <w:szCs w:val="21"/>
          <w:lang w:val="en-GB"/>
        </w:rPr>
        <w:t xml:space="preserve">The </w:t>
      </w:r>
      <w:r w:rsidR="001D395E" w:rsidRPr="00C82A34">
        <w:rPr>
          <w:rFonts w:ascii="Segoe UI" w:hAnsi="Segoe UI" w:cs="Segoe UI"/>
          <w:sz w:val="21"/>
          <w:szCs w:val="21"/>
          <w:lang w:val="en-GB"/>
        </w:rPr>
        <w:t>Maintenance</w:t>
      </w:r>
      <w:r w:rsidRPr="00C82A34">
        <w:rPr>
          <w:rFonts w:ascii="Segoe UI" w:hAnsi="Segoe UI" w:cs="Segoe UI"/>
          <w:sz w:val="21"/>
          <w:szCs w:val="21"/>
          <w:lang w:val="en-GB"/>
        </w:rPr>
        <w:t xml:space="preserve"> stag is only deemed to be completed when the Employer has issued the “</w:t>
      </w:r>
      <w:r w:rsidR="001D395E" w:rsidRPr="00C82A34">
        <w:rPr>
          <w:rFonts w:ascii="Segoe UI" w:hAnsi="Segoe UI" w:cs="Segoe UI"/>
          <w:sz w:val="21"/>
          <w:szCs w:val="21"/>
          <w:lang w:val="en-GB"/>
        </w:rPr>
        <w:t>Performance</w:t>
      </w:r>
      <w:r w:rsidRPr="00C82A34">
        <w:rPr>
          <w:rFonts w:ascii="Segoe UI" w:hAnsi="Segoe UI" w:cs="Segoe UI"/>
          <w:sz w:val="21"/>
          <w:szCs w:val="21"/>
          <w:lang w:val="en-GB"/>
        </w:rPr>
        <w:t xml:space="preserve"> Certificate” in accordance to the Conditions of Contact.</w:t>
      </w:r>
    </w:p>
    <w:p w:rsidR="002A5C1C" w:rsidRPr="00C82A34" w:rsidRDefault="00D501F9" w:rsidP="00904910">
      <w:pPr>
        <w:widowControl w:val="0"/>
        <w:autoSpaceDE w:val="0"/>
        <w:autoSpaceDN w:val="0"/>
        <w:adjustRightInd w:val="0"/>
        <w:rPr>
          <w:rFonts w:ascii="Segoe UI" w:hAnsi="Segoe UI" w:cs="Segoe UI"/>
          <w:b/>
          <w:bCs/>
          <w:sz w:val="21"/>
          <w:szCs w:val="21"/>
          <w:lang w:val="en-GB"/>
        </w:rPr>
      </w:pPr>
      <w:r>
        <w:rPr>
          <w:rFonts w:ascii="Segoe UI" w:hAnsi="Segoe UI" w:cs="Segoe UI"/>
          <w:b/>
          <w:bCs/>
          <w:sz w:val="21"/>
          <w:szCs w:val="21"/>
          <w:lang w:val="en-GB"/>
        </w:rPr>
        <w:t>4</w:t>
      </w:r>
      <w:r w:rsidR="002A5C1C" w:rsidRPr="00C82A34">
        <w:rPr>
          <w:rFonts w:ascii="Segoe UI" w:hAnsi="Segoe UI" w:cs="Segoe UI"/>
          <w:b/>
          <w:bCs/>
          <w:sz w:val="21"/>
          <w:szCs w:val="21"/>
          <w:lang w:val="en-GB"/>
        </w:rPr>
        <w:t>.1 Contractor’s Documents related to Maintenance Stage</w:t>
      </w:r>
    </w:p>
    <w:p w:rsidR="002A5C1C" w:rsidRPr="00C82A34" w:rsidRDefault="002A5C1C" w:rsidP="00904910">
      <w:pPr>
        <w:widowControl w:val="0"/>
        <w:autoSpaceDE w:val="0"/>
        <w:autoSpaceDN w:val="0"/>
        <w:adjustRightInd w:val="0"/>
        <w:spacing w:after="0"/>
        <w:rPr>
          <w:rFonts w:ascii="Segoe UI" w:hAnsi="Segoe UI" w:cs="Segoe UI"/>
          <w:sz w:val="21"/>
          <w:szCs w:val="21"/>
          <w:lang w:val="en-GB"/>
        </w:rPr>
      </w:pPr>
      <w:r w:rsidRPr="00C82A34">
        <w:rPr>
          <w:rFonts w:ascii="Segoe UI" w:hAnsi="Segoe UI" w:cs="Segoe UI"/>
          <w:sz w:val="21"/>
          <w:szCs w:val="21"/>
          <w:lang w:val="en-GB"/>
        </w:rPr>
        <w:t xml:space="preserve">The Contractor shall submit all the documents stated in Employer’s Requirements and Conditions of Contract for Review and approval. </w:t>
      </w:r>
    </w:p>
    <w:p w:rsidR="002A5C1C" w:rsidRDefault="002A5C1C" w:rsidP="00904910">
      <w:pPr>
        <w:widowControl w:val="0"/>
        <w:autoSpaceDE w:val="0"/>
        <w:autoSpaceDN w:val="0"/>
        <w:adjustRightInd w:val="0"/>
        <w:rPr>
          <w:rFonts w:ascii="Segoe UI" w:hAnsi="Segoe UI" w:cs="Segoe UI"/>
          <w:sz w:val="21"/>
          <w:szCs w:val="21"/>
          <w:lang w:val="en-GB"/>
        </w:rPr>
      </w:pPr>
    </w:p>
    <w:p w:rsidR="006C4D9F" w:rsidRPr="00E12017" w:rsidRDefault="006C4D9F" w:rsidP="00904910">
      <w:pPr>
        <w:pStyle w:val="ListParagraph"/>
        <w:widowControl w:val="0"/>
        <w:numPr>
          <w:ilvl w:val="0"/>
          <w:numId w:val="1"/>
        </w:numPr>
        <w:autoSpaceDE w:val="0"/>
        <w:autoSpaceDN w:val="0"/>
        <w:adjustRightInd w:val="0"/>
        <w:spacing w:line="276" w:lineRule="auto"/>
        <w:ind w:left="360"/>
        <w:rPr>
          <w:rFonts w:ascii="Segoe UI" w:hAnsi="Segoe UI" w:cs="Segoe UI"/>
          <w:b/>
          <w:bCs/>
          <w:sz w:val="21"/>
          <w:szCs w:val="21"/>
          <w:lang w:val="en-GB"/>
        </w:rPr>
      </w:pPr>
      <w:r w:rsidRPr="00E12017">
        <w:rPr>
          <w:rFonts w:ascii="Segoe UI" w:hAnsi="Segoe UI" w:cs="Segoe UI"/>
          <w:b/>
          <w:bCs/>
          <w:sz w:val="21"/>
          <w:szCs w:val="21"/>
          <w:lang w:val="en-GB"/>
        </w:rPr>
        <w:t>Payment Terms</w:t>
      </w:r>
    </w:p>
    <w:p w:rsidR="00F82E61" w:rsidRPr="00F82E61" w:rsidRDefault="00F82E61" w:rsidP="00904910">
      <w:pPr>
        <w:widowControl w:val="0"/>
        <w:autoSpaceDE w:val="0"/>
        <w:autoSpaceDN w:val="0"/>
        <w:adjustRightInd w:val="0"/>
        <w:spacing w:after="0"/>
        <w:rPr>
          <w:rFonts w:ascii="Segoe UI" w:hAnsi="Segoe UI" w:cs="Segoe UI"/>
          <w:sz w:val="21"/>
          <w:szCs w:val="21"/>
          <w:lang w:val="en-GB"/>
        </w:rPr>
      </w:pPr>
    </w:p>
    <w:p w:rsidR="00B771F2" w:rsidRPr="00B771F2" w:rsidRDefault="00904910" w:rsidP="00B771F2">
      <w:pPr>
        <w:autoSpaceDE w:val="0"/>
        <w:autoSpaceDN w:val="0"/>
        <w:jc w:val="both"/>
        <w:rPr>
          <w:rFonts w:ascii="Segoe UI" w:eastAsiaTheme="minorHAnsi" w:hAnsi="Segoe UI" w:cs="Segoe UI"/>
          <w:sz w:val="21"/>
          <w:szCs w:val="21"/>
          <w:lang w:val="en-GB"/>
        </w:rPr>
      </w:pPr>
      <w:r w:rsidRPr="00B771F2">
        <w:rPr>
          <w:rFonts w:ascii="Segoe UI" w:hAnsi="Segoe UI" w:cs="Segoe UI"/>
          <w:color w:val="000000" w:themeColor="text1"/>
          <w:sz w:val="21"/>
          <w:szCs w:val="21"/>
        </w:rPr>
        <w:t>The contractor shall</w:t>
      </w:r>
      <w:r w:rsidR="0092168C">
        <w:rPr>
          <w:rFonts w:ascii="Segoe UI" w:hAnsi="Segoe UI" w:cs="Segoe UI"/>
          <w:color w:val="000000" w:themeColor="text1"/>
          <w:sz w:val="21"/>
          <w:szCs w:val="21"/>
        </w:rPr>
        <w:t xml:space="preserve"> arrange</w:t>
      </w:r>
      <w:bookmarkStart w:id="0" w:name="_GoBack"/>
      <w:bookmarkEnd w:id="0"/>
      <w:r w:rsidRPr="00B771F2">
        <w:rPr>
          <w:rFonts w:ascii="Segoe UI" w:hAnsi="Segoe UI" w:cs="Segoe UI"/>
          <w:color w:val="000000" w:themeColor="text1"/>
          <w:sz w:val="21"/>
          <w:szCs w:val="21"/>
        </w:rPr>
        <w:t xml:space="preserve"> </w:t>
      </w:r>
      <w:r w:rsidR="0092168C">
        <w:rPr>
          <w:rFonts w:ascii="Segoe UI" w:hAnsi="Segoe UI" w:cs="Segoe UI"/>
          <w:color w:val="000000" w:themeColor="text1"/>
          <w:sz w:val="21"/>
          <w:szCs w:val="21"/>
        </w:rPr>
        <w:t xml:space="preserve">own financing or </w:t>
      </w:r>
      <w:r w:rsidRPr="00B771F2">
        <w:rPr>
          <w:rFonts w:ascii="Segoe UI" w:hAnsi="Segoe UI" w:cs="Segoe UI"/>
          <w:color w:val="000000" w:themeColor="text1"/>
          <w:sz w:val="21"/>
          <w:szCs w:val="21"/>
        </w:rPr>
        <w:t>arrange and facilitate a financer who will finance the project according to the following terms</w:t>
      </w:r>
      <w:r w:rsidR="00A005D9" w:rsidRPr="00B771F2">
        <w:rPr>
          <w:rFonts w:ascii="Segoe UI" w:hAnsi="Segoe UI" w:cs="Segoe UI"/>
          <w:color w:val="000000" w:themeColor="text1"/>
          <w:sz w:val="21"/>
          <w:szCs w:val="21"/>
        </w:rPr>
        <w:t xml:space="preserve">. </w:t>
      </w:r>
    </w:p>
    <w:p w:rsidR="00B771F2" w:rsidRDefault="00B771F2" w:rsidP="00B771F2">
      <w:pPr>
        <w:pStyle w:val="ListParagraph"/>
        <w:numPr>
          <w:ilvl w:val="0"/>
          <w:numId w:val="27"/>
        </w:numPr>
        <w:autoSpaceDE w:val="0"/>
        <w:autoSpaceDN w:val="0"/>
        <w:jc w:val="both"/>
        <w:rPr>
          <w:rFonts w:ascii="Segoe UI" w:eastAsiaTheme="minorHAnsi" w:hAnsi="Segoe UI" w:cs="Segoe UI"/>
          <w:sz w:val="21"/>
          <w:szCs w:val="21"/>
          <w:lang w:val="en-GB"/>
        </w:rPr>
      </w:pPr>
      <w:r>
        <w:rPr>
          <w:rFonts w:ascii="Segoe UI" w:hAnsi="Segoe UI" w:cs="Segoe UI"/>
          <w:sz w:val="21"/>
          <w:szCs w:val="21"/>
          <w:lang w:val="en-GB"/>
        </w:rPr>
        <w:t>The contract amount shall include both construction and financing cost of the project (inclusive of GST and all other costs), and should not exceed USD 52,000 per unit.</w:t>
      </w:r>
    </w:p>
    <w:p w:rsidR="00B771F2" w:rsidRDefault="00B771F2" w:rsidP="00B771F2">
      <w:pPr>
        <w:pStyle w:val="ListParagraph"/>
        <w:numPr>
          <w:ilvl w:val="0"/>
          <w:numId w:val="27"/>
        </w:numPr>
        <w:autoSpaceDE w:val="0"/>
        <w:autoSpaceDN w:val="0"/>
        <w:jc w:val="both"/>
        <w:rPr>
          <w:rFonts w:ascii="Segoe UI" w:hAnsi="Segoe UI" w:cs="Segoe UI"/>
          <w:sz w:val="21"/>
          <w:szCs w:val="21"/>
          <w:lang w:val="en-GB"/>
        </w:rPr>
      </w:pPr>
      <w:r>
        <w:rPr>
          <w:rFonts w:ascii="Segoe UI" w:hAnsi="Segoe UI" w:cs="Segoe UI"/>
          <w:sz w:val="21"/>
          <w:szCs w:val="21"/>
          <w:lang w:val="en-GB"/>
        </w:rPr>
        <w:t>The GOM is willing to issue Sovereign Guarantee to the financier where required, if the effective rate of interest of the loan is below 4%.</w:t>
      </w:r>
    </w:p>
    <w:p w:rsidR="00F82E61" w:rsidRPr="00904910" w:rsidRDefault="00F82E61" w:rsidP="0090491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904910">
        <w:rPr>
          <w:rFonts w:ascii="Segoe UI" w:hAnsi="Segoe UI" w:cs="Segoe UI"/>
          <w:sz w:val="21"/>
          <w:szCs w:val="21"/>
          <w:lang w:val="en-GB"/>
        </w:rPr>
        <w:t>The grace period shall be equivalent to the period of construction</w:t>
      </w:r>
    </w:p>
    <w:p w:rsidR="00F82E61" w:rsidRPr="00904910" w:rsidRDefault="00F82E61" w:rsidP="0090491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904910">
        <w:rPr>
          <w:rFonts w:ascii="Segoe UI" w:hAnsi="Segoe UI" w:cs="Segoe UI"/>
          <w:sz w:val="21"/>
          <w:szCs w:val="21"/>
          <w:lang w:val="en-GB"/>
        </w:rPr>
        <w:t>The loan repayment period shall not be less than 10 years</w:t>
      </w:r>
    </w:p>
    <w:p w:rsidR="00904910" w:rsidRDefault="00904910" w:rsidP="00A005D9">
      <w:pPr>
        <w:widowControl w:val="0"/>
        <w:tabs>
          <w:tab w:val="left" w:pos="280"/>
          <w:tab w:val="left" w:pos="1900"/>
        </w:tabs>
        <w:autoSpaceDE w:val="0"/>
        <w:autoSpaceDN w:val="0"/>
        <w:adjustRightInd w:val="0"/>
        <w:jc w:val="both"/>
        <w:rPr>
          <w:rFonts w:ascii="Segoe UI" w:hAnsi="Segoe UI" w:cs="Segoe UI"/>
          <w:sz w:val="21"/>
          <w:szCs w:val="21"/>
          <w:lang w:val="en-GB"/>
        </w:rPr>
      </w:pPr>
    </w:p>
    <w:p w:rsidR="00A005D9" w:rsidRPr="00A005D9" w:rsidRDefault="00A005D9" w:rsidP="00A005D9">
      <w:pPr>
        <w:widowControl w:val="0"/>
        <w:tabs>
          <w:tab w:val="left" w:pos="280"/>
          <w:tab w:val="left" w:pos="1900"/>
        </w:tabs>
        <w:autoSpaceDE w:val="0"/>
        <w:autoSpaceDN w:val="0"/>
        <w:adjustRightInd w:val="0"/>
        <w:jc w:val="both"/>
        <w:rPr>
          <w:rFonts w:ascii="Segoe UI" w:hAnsi="Segoe UI" w:cs="Segoe UI"/>
          <w:sz w:val="21"/>
          <w:szCs w:val="21"/>
          <w:lang w:val="en-GB"/>
        </w:rPr>
      </w:pPr>
      <w:r>
        <w:rPr>
          <w:rFonts w:ascii="Segoe UI" w:hAnsi="Segoe UI" w:cs="Segoe UI"/>
          <w:color w:val="000000" w:themeColor="text1"/>
          <w:sz w:val="21"/>
          <w:szCs w:val="21"/>
        </w:rPr>
        <w:t xml:space="preserve">Thus document from the financier shall </w:t>
      </w:r>
      <w:r w:rsidR="005E5165">
        <w:rPr>
          <w:rFonts w:ascii="Segoe UI" w:hAnsi="Segoe UI" w:cs="Segoe UI"/>
          <w:color w:val="000000" w:themeColor="text1"/>
          <w:sz w:val="21"/>
          <w:szCs w:val="21"/>
        </w:rPr>
        <w:t>fulfill the above requirements</w:t>
      </w:r>
    </w:p>
    <w:p w:rsidR="00532406" w:rsidRDefault="00F82E61" w:rsidP="00532406">
      <w:pPr>
        <w:autoSpaceDE w:val="0"/>
        <w:autoSpaceDN w:val="0"/>
        <w:jc w:val="both"/>
        <w:rPr>
          <w:rFonts w:ascii="Segoe UI" w:hAnsi="Segoe UI" w:cs="Segoe UI"/>
          <w:color w:val="000000"/>
          <w:sz w:val="21"/>
          <w:szCs w:val="21"/>
        </w:rPr>
      </w:pPr>
      <w:r w:rsidRPr="00904910">
        <w:rPr>
          <w:rFonts w:ascii="Segoe UI" w:hAnsi="Segoe UI" w:cs="Segoe UI"/>
          <w:sz w:val="21"/>
          <w:szCs w:val="21"/>
          <w:lang w:val="en-GB"/>
        </w:rPr>
        <w:t>Payment</w:t>
      </w:r>
      <w:r w:rsidR="00904910">
        <w:rPr>
          <w:rFonts w:ascii="Segoe UI" w:hAnsi="Segoe UI" w:cs="Segoe UI"/>
          <w:sz w:val="21"/>
          <w:szCs w:val="21"/>
          <w:lang w:val="en-GB"/>
        </w:rPr>
        <w:t xml:space="preserve"> for the project</w:t>
      </w:r>
      <w:r w:rsidRPr="00904910">
        <w:rPr>
          <w:rFonts w:ascii="Segoe UI" w:hAnsi="Segoe UI" w:cs="Segoe UI"/>
          <w:sz w:val="21"/>
          <w:szCs w:val="21"/>
          <w:lang w:val="en-GB"/>
        </w:rPr>
        <w:t xml:space="preserve"> will be made Based on the Actual progress percentage (for each 5%)</w:t>
      </w:r>
      <w:r w:rsidR="00532406" w:rsidRPr="00532406">
        <w:rPr>
          <w:rFonts w:ascii="Segoe UI" w:hAnsi="Segoe UI" w:cs="Segoe UI"/>
          <w:color w:val="000000"/>
          <w:sz w:val="21"/>
          <w:szCs w:val="21"/>
        </w:rPr>
        <w:t xml:space="preserve"> </w:t>
      </w:r>
    </w:p>
    <w:p w:rsidR="00532406" w:rsidRDefault="00532406" w:rsidP="00532406">
      <w:pPr>
        <w:autoSpaceDE w:val="0"/>
        <w:autoSpaceDN w:val="0"/>
        <w:jc w:val="both"/>
        <w:rPr>
          <w:rFonts w:ascii="Segoe UI" w:eastAsiaTheme="minorHAnsi" w:hAnsi="Segoe UI" w:cs="Segoe UI"/>
          <w:color w:val="000000"/>
          <w:sz w:val="21"/>
          <w:szCs w:val="21"/>
        </w:rPr>
      </w:pPr>
      <w:r>
        <w:rPr>
          <w:rFonts w:ascii="Segoe UI" w:hAnsi="Segoe UI" w:cs="Segoe UI"/>
          <w:color w:val="000000"/>
          <w:sz w:val="21"/>
          <w:szCs w:val="21"/>
        </w:rPr>
        <w:lastRenderedPageBreak/>
        <w:t>The Government’s payment obligation towards the contractor shall be within a total of 12 years, inclusive of 2 years grace period.</w:t>
      </w:r>
    </w:p>
    <w:p w:rsidR="00F82E61" w:rsidRPr="00904910" w:rsidRDefault="00F82E61" w:rsidP="00904910">
      <w:pPr>
        <w:widowControl w:val="0"/>
        <w:tabs>
          <w:tab w:val="left" w:pos="280"/>
          <w:tab w:val="left" w:pos="1900"/>
        </w:tabs>
        <w:autoSpaceDE w:val="0"/>
        <w:autoSpaceDN w:val="0"/>
        <w:adjustRightInd w:val="0"/>
        <w:jc w:val="both"/>
        <w:rPr>
          <w:rFonts w:ascii="Segoe UI" w:hAnsi="Segoe UI" w:cs="Segoe UI"/>
          <w:sz w:val="21"/>
          <w:szCs w:val="21"/>
          <w:lang w:val="en-GB"/>
        </w:rPr>
      </w:pPr>
    </w:p>
    <w:p w:rsidR="006C4D9F" w:rsidRDefault="006C4D9F" w:rsidP="00904910">
      <w:pPr>
        <w:widowControl w:val="0"/>
        <w:autoSpaceDE w:val="0"/>
        <w:autoSpaceDN w:val="0"/>
        <w:adjustRightInd w:val="0"/>
        <w:rPr>
          <w:rFonts w:ascii="Segoe UI" w:hAnsi="Segoe UI" w:cs="Segoe UI"/>
          <w:sz w:val="21"/>
          <w:szCs w:val="21"/>
          <w:lang w:val="en-GB"/>
        </w:rPr>
      </w:pPr>
    </w:p>
    <w:p w:rsidR="00042658" w:rsidRPr="00D501F9" w:rsidRDefault="00042658" w:rsidP="00D501F9">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D501F9">
        <w:rPr>
          <w:rFonts w:ascii="Segoe UI" w:hAnsi="Segoe UI" w:cs="Segoe UI"/>
          <w:b/>
          <w:bCs/>
          <w:sz w:val="21"/>
          <w:szCs w:val="21"/>
          <w:lang w:val="en-GB"/>
        </w:rPr>
        <w:t xml:space="preserve">Conditions of Contract; </w:t>
      </w:r>
    </w:p>
    <w:p w:rsidR="00042658" w:rsidRPr="00C82A34" w:rsidRDefault="00042658" w:rsidP="00042658">
      <w:pPr>
        <w:widowControl w:val="0"/>
        <w:autoSpaceDE w:val="0"/>
        <w:autoSpaceDN w:val="0"/>
        <w:adjustRightInd w:val="0"/>
        <w:spacing w:after="0" w:line="313" w:lineRule="exact"/>
        <w:ind w:left="720"/>
        <w:rPr>
          <w:rFonts w:ascii="Segoe UI" w:hAnsi="Segoe UI" w:cs="Segoe UI"/>
          <w:sz w:val="21"/>
          <w:szCs w:val="21"/>
        </w:rPr>
      </w:pPr>
      <w:r w:rsidRPr="00C82A34">
        <w:rPr>
          <w:rFonts w:ascii="Segoe UI" w:hAnsi="Segoe UI" w:cs="Segoe UI"/>
          <w:sz w:val="21"/>
          <w:szCs w:val="21"/>
        </w:rPr>
        <w:t xml:space="preserve">The Conditions of Contract comprise the “General Conditions” (Section 5), which form part of the “Conditions of Contract for EPC/Turnkey Projects” First Edition 1999 published by the Federation </w:t>
      </w:r>
      <w:proofErr w:type="spellStart"/>
      <w:r w:rsidRPr="00C82A34">
        <w:rPr>
          <w:rFonts w:ascii="Segoe UI" w:hAnsi="Segoe UI" w:cs="Segoe UI"/>
          <w:sz w:val="21"/>
          <w:szCs w:val="21"/>
        </w:rPr>
        <w:t>Internationale</w:t>
      </w:r>
      <w:proofErr w:type="spellEnd"/>
      <w:r w:rsidRPr="00C82A34">
        <w:rPr>
          <w:rFonts w:ascii="Segoe UI" w:hAnsi="Segoe UI" w:cs="Segoe UI"/>
          <w:sz w:val="21"/>
          <w:szCs w:val="21"/>
        </w:rPr>
        <w:t xml:space="preserve"> des </w:t>
      </w:r>
      <w:proofErr w:type="spellStart"/>
      <w:r w:rsidRPr="00C82A34">
        <w:rPr>
          <w:rFonts w:ascii="Segoe UI" w:hAnsi="Segoe UI" w:cs="Segoe UI"/>
          <w:sz w:val="21"/>
          <w:szCs w:val="21"/>
        </w:rPr>
        <w:t>Ingenieurs-Conseils</w:t>
      </w:r>
      <w:proofErr w:type="spellEnd"/>
      <w:r w:rsidRPr="00C82A34">
        <w:rPr>
          <w:rFonts w:ascii="Segoe UI" w:hAnsi="Segoe UI" w:cs="Segoe UI"/>
          <w:sz w:val="21"/>
          <w:szCs w:val="21"/>
        </w:rPr>
        <w:t xml:space="preserve"> (FIDIC), and the following “Particular Conditions” (Section 6), which include amendments and additions to such General Conditions.</w:t>
      </w:r>
    </w:p>
    <w:p w:rsidR="00042658" w:rsidRDefault="00042658" w:rsidP="00042658">
      <w:pPr>
        <w:widowControl w:val="0"/>
        <w:autoSpaceDE w:val="0"/>
        <w:autoSpaceDN w:val="0"/>
        <w:adjustRightInd w:val="0"/>
        <w:spacing w:after="0" w:line="313" w:lineRule="exact"/>
        <w:ind w:left="720"/>
        <w:rPr>
          <w:rFonts w:ascii="Segoe UI" w:hAnsi="Segoe UI" w:cs="Segoe UI"/>
          <w:sz w:val="21"/>
          <w:szCs w:val="21"/>
        </w:rPr>
      </w:pPr>
    </w:p>
    <w:p w:rsidR="006017B5" w:rsidRPr="00C82A34" w:rsidRDefault="006017B5" w:rsidP="00042658">
      <w:pPr>
        <w:widowControl w:val="0"/>
        <w:autoSpaceDE w:val="0"/>
        <w:autoSpaceDN w:val="0"/>
        <w:adjustRightInd w:val="0"/>
        <w:spacing w:after="0" w:line="313" w:lineRule="exact"/>
        <w:ind w:left="720"/>
        <w:rPr>
          <w:rFonts w:ascii="Segoe UI" w:hAnsi="Segoe UI" w:cs="Segoe UI"/>
          <w:sz w:val="21"/>
          <w:szCs w:val="21"/>
        </w:rPr>
      </w:pPr>
    </w:p>
    <w:p w:rsidR="00042658" w:rsidRPr="00063E45" w:rsidRDefault="00042658" w:rsidP="00063E45">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063E45">
        <w:rPr>
          <w:rFonts w:ascii="Segoe UI" w:hAnsi="Segoe UI" w:cs="Segoe UI"/>
          <w:b/>
          <w:bCs/>
          <w:sz w:val="21"/>
          <w:szCs w:val="21"/>
          <w:lang w:val="en-GB"/>
        </w:rPr>
        <w:t>Standards;</w:t>
      </w:r>
    </w:p>
    <w:p w:rsidR="00042658" w:rsidRPr="00C82A34" w:rsidRDefault="00042658" w:rsidP="00B02CB6">
      <w:pPr>
        <w:widowControl w:val="0"/>
        <w:autoSpaceDE w:val="0"/>
        <w:autoSpaceDN w:val="0"/>
        <w:adjustRightInd w:val="0"/>
        <w:spacing w:after="0" w:line="313" w:lineRule="exact"/>
        <w:ind w:left="709"/>
        <w:rPr>
          <w:rFonts w:ascii="Segoe UI" w:hAnsi="Segoe UI" w:cs="Segoe UI"/>
          <w:sz w:val="21"/>
          <w:szCs w:val="21"/>
          <w:lang w:val="en-GB"/>
        </w:rPr>
      </w:pPr>
      <w:r w:rsidRPr="00C82A34">
        <w:rPr>
          <w:rFonts w:ascii="Segoe UI" w:hAnsi="Segoe UI" w:cs="Segoe UI"/>
          <w:sz w:val="21"/>
          <w:szCs w:val="21"/>
          <w:lang w:val="en-GB"/>
        </w:rPr>
        <w:t xml:space="preserve">All Construction Works shall be carried out in accordance Approved Drawing in compliance with the Technical </w:t>
      </w:r>
      <w:proofErr w:type="gramStart"/>
      <w:r w:rsidRPr="00C82A34">
        <w:rPr>
          <w:rFonts w:ascii="Segoe UI" w:hAnsi="Segoe UI" w:cs="Segoe UI"/>
          <w:sz w:val="21"/>
          <w:szCs w:val="21"/>
          <w:lang w:val="en-GB"/>
        </w:rPr>
        <w:t>specifications .</w:t>
      </w:r>
      <w:proofErr w:type="gramEnd"/>
      <w:r w:rsidRPr="00C82A34">
        <w:rPr>
          <w:rFonts w:ascii="Segoe UI" w:hAnsi="Segoe UI" w:cs="Segoe UI"/>
          <w:sz w:val="21"/>
          <w:szCs w:val="21"/>
          <w:lang w:val="en-GB"/>
        </w:rPr>
        <w:t xml:space="preserve">  If no particular standard is quoted then the appropriate “British Standard” shall apply.</w:t>
      </w:r>
    </w:p>
    <w:p w:rsidR="00042658" w:rsidRDefault="00042658" w:rsidP="00042658">
      <w:pPr>
        <w:widowControl w:val="0"/>
        <w:autoSpaceDE w:val="0"/>
        <w:autoSpaceDN w:val="0"/>
        <w:adjustRightInd w:val="0"/>
        <w:spacing w:after="0" w:line="313" w:lineRule="exact"/>
        <w:ind w:left="709"/>
        <w:rPr>
          <w:rFonts w:ascii="Segoe UI" w:hAnsi="Segoe UI" w:cs="Segoe UI"/>
          <w:sz w:val="21"/>
          <w:szCs w:val="21"/>
          <w:lang w:val="en-GB"/>
        </w:rPr>
      </w:pPr>
    </w:p>
    <w:p w:rsidR="006017B5" w:rsidRPr="00C82A34" w:rsidRDefault="006017B5" w:rsidP="00042658">
      <w:pPr>
        <w:widowControl w:val="0"/>
        <w:autoSpaceDE w:val="0"/>
        <w:autoSpaceDN w:val="0"/>
        <w:adjustRightInd w:val="0"/>
        <w:spacing w:after="0" w:line="313" w:lineRule="exact"/>
        <w:ind w:left="709"/>
        <w:rPr>
          <w:rFonts w:ascii="Segoe UI" w:hAnsi="Segoe UI" w:cs="Segoe UI"/>
          <w:sz w:val="21"/>
          <w:szCs w:val="21"/>
          <w:lang w:val="en-GB"/>
        </w:rPr>
      </w:pPr>
    </w:p>
    <w:p w:rsidR="00042658" w:rsidRPr="00063E45" w:rsidRDefault="00042658" w:rsidP="00063E45">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063E45">
        <w:rPr>
          <w:rFonts w:ascii="Segoe UI" w:hAnsi="Segoe UI" w:cs="Segoe UI"/>
          <w:b/>
          <w:bCs/>
          <w:sz w:val="21"/>
          <w:szCs w:val="21"/>
          <w:lang w:val="en-GB"/>
        </w:rPr>
        <w:t>Work progress;</w:t>
      </w:r>
    </w:p>
    <w:p w:rsidR="00042658" w:rsidRDefault="00042658" w:rsidP="000F7354">
      <w:pPr>
        <w:widowControl w:val="0"/>
        <w:autoSpaceDE w:val="0"/>
        <w:autoSpaceDN w:val="0"/>
        <w:adjustRightInd w:val="0"/>
        <w:ind w:left="720"/>
        <w:rPr>
          <w:rFonts w:ascii="Segoe UI" w:hAnsi="Segoe UI" w:cs="Segoe UI"/>
          <w:sz w:val="21"/>
          <w:szCs w:val="21"/>
          <w:lang w:val="en-GB"/>
        </w:rPr>
      </w:pPr>
      <w:r w:rsidRPr="00C82A34">
        <w:rPr>
          <w:rFonts w:ascii="Segoe UI" w:hAnsi="Segoe UI" w:cs="Segoe UI"/>
          <w:sz w:val="21"/>
          <w:szCs w:val="21"/>
          <w:lang w:val="en-GB"/>
        </w:rPr>
        <w:t xml:space="preserve">The actual work progress will be determined by the Employer in reference to the </w:t>
      </w:r>
      <w:r w:rsidR="000F7354">
        <w:rPr>
          <w:rFonts w:ascii="Segoe UI" w:hAnsi="Segoe UI" w:cs="Segoe UI"/>
          <w:sz w:val="21"/>
          <w:szCs w:val="21"/>
          <w:lang w:val="en-GB"/>
        </w:rPr>
        <w:t xml:space="preserve">  </w:t>
      </w:r>
      <w:r w:rsidRPr="00C82A34">
        <w:rPr>
          <w:rFonts w:ascii="Segoe UI" w:hAnsi="Segoe UI" w:cs="Segoe UI"/>
          <w:sz w:val="21"/>
          <w:szCs w:val="21"/>
          <w:lang w:val="en-GB"/>
        </w:rPr>
        <w:t>submitted Work program</w:t>
      </w:r>
    </w:p>
    <w:p w:rsidR="00D501F9" w:rsidRPr="00063E45" w:rsidRDefault="00063E45" w:rsidP="00063E45">
      <w:pPr>
        <w:pStyle w:val="ListParagraph"/>
        <w:widowControl w:val="0"/>
        <w:numPr>
          <w:ilvl w:val="0"/>
          <w:numId w:val="1"/>
        </w:numPr>
        <w:autoSpaceDE w:val="0"/>
        <w:autoSpaceDN w:val="0"/>
        <w:adjustRightInd w:val="0"/>
        <w:ind w:left="360"/>
        <w:rPr>
          <w:rFonts w:ascii="Segoe UI" w:hAnsi="Segoe UI" w:cs="Segoe UI"/>
          <w:b/>
          <w:bCs/>
          <w:sz w:val="21"/>
          <w:szCs w:val="21"/>
          <w:lang w:val="en-GB"/>
        </w:rPr>
      </w:pPr>
      <w:r w:rsidRPr="00063E45">
        <w:rPr>
          <w:rFonts w:ascii="Segoe UI" w:hAnsi="Segoe UI" w:cs="Segoe UI"/>
          <w:b/>
          <w:bCs/>
          <w:sz w:val="21"/>
          <w:szCs w:val="21"/>
          <w:lang w:val="en-GB"/>
        </w:rPr>
        <w:t xml:space="preserve">Other </w:t>
      </w:r>
      <w:r>
        <w:rPr>
          <w:rFonts w:ascii="Segoe UI" w:hAnsi="Segoe UI" w:cs="Segoe UI"/>
          <w:b/>
          <w:bCs/>
          <w:sz w:val="21"/>
          <w:szCs w:val="21"/>
          <w:lang w:val="en-GB"/>
        </w:rPr>
        <w:t>i</w:t>
      </w:r>
      <w:r w:rsidRPr="00063E45">
        <w:rPr>
          <w:rFonts w:ascii="Segoe UI" w:hAnsi="Segoe UI" w:cs="Segoe UI"/>
          <w:b/>
          <w:bCs/>
          <w:sz w:val="21"/>
          <w:szCs w:val="21"/>
          <w:lang w:val="en-GB"/>
        </w:rPr>
        <w:t>nformation</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Ground water shall not be used for any construction. Coral sand </w:t>
      </w:r>
      <w:r w:rsidR="004D41A0">
        <w:rPr>
          <w:rFonts w:ascii="Segoe UI" w:hAnsi="Segoe UI" w:cs="Segoe UI"/>
          <w:sz w:val="21"/>
          <w:szCs w:val="21"/>
          <w:lang w:val="en-GB"/>
        </w:rPr>
        <w:t>may</w:t>
      </w:r>
      <w:r w:rsidRPr="004D41A0">
        <w:rPr>
          <w:rFonts w:ascii="Segoe UI" w:hAnsi="Segoe UI" w:cs="Segoe UI"/>
          <w:sz w:val="21"/>
          <w:szCs w:val="21"/>
          <w:lang w:val="en-GB"/>
        </w:rPr>
        <w:t xml:space="preserve"> be used for </w:t>
      </w:r>
      <w:r w:rsidR="004D41A0">
        <w:rPr>
          <w:rFonts w:ascii="Segoe UI" w:hAnsi="Segoe UI" w:cs="Segoe UI"/>
          <w:sz w:val="21"/>
          <w:szCs w:val="21"/>
          <w:lang w:val="en-GB"/>
        </w:rPr>
        <w:t>Masonry Block Manufacturing;</w:t>
      </w:r>
      <w:r w:rsidRPr="004D41A0">
        <w:rPr>
          <w:rFonts w:ascii="Segoe UI" w:hAnsi="Segoe UI" w:cs="Segoe UI"/>
          <w:sz w:val="21"/>
          <w:szCs w:val="21"/>
          <w:lang w:val="en-GB"/>
        </w:rPr>
        <w:t xml:space="preserve">  </w:t>
      </w:r>
    </w:p>
    <w:p w:rsidR="00D501F9" w:rsidRPr="004D41A0" w:rsidRDefault="00D501F9" w:rsidP="004D41A0">
      <w:pPr>
        <w:pStyle w:val="ListParagraph"/>
        <w:widowControl w:val="0"/>
        <w:numPr>
          <w:ilvl w:val="1"/>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Sand shall not be taken from the island or the island lagoon except as specified under the scope of the project. </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All designs shall be to the relevant and latest British Standards or an equivalent standard.</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Quality of construction and materials shall be as specified in the technical specifications. </w:t>
      </w:r>
    </w:p>
    <w:p w:rsidR="00D501F9" w:rsidRPr="004D41A0" w:rsidRDefault="00D501F9" w:rsidP="004D41A0">
      <w:pPr>
        <w:pStyle w:val="ListParagraph"/>
        <w:widowControl w:val="0"/>
        <w:numPr>
          <w:ilvl w:val="1"/>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Contractor shall submit manufacturers and / or suppliers specifications for any materials or works not covered in the technical specifications. </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The contractor shall have his quality control measures in place and submit quality reports regularly. </w:t>
      </w:r>
    </w:p>
    <w:p w:rsidR="00D501F9" w:rsidRPr="004D41A0" w:rsidRDefault="00D501F9" w:rsidP="004D41A0">
      <w:pPr>
        <w:pStyle w:val="ListParagraph"/>
        <w:widowControl w:val="0"/>
        <w:numPr>
          <w:ilvl w:val="1"/>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The contractor shall provide the testing results provided by </w:t>
      </w:r>
      <w:r w:rsidRPr="004D41A0">
        <w:rPr>
          <w:rFonts w:ascii="Segoe UI" w:hAnsi="Segoe UI" w:cs="Segoe UI" w:hint="eastAsia"/>
          <w:sz w:val="21"/>
          <w:szCs w:val="21"/>
          <w:lang w:val="en-GB"/>
        </w:rPr>
        <w:t xml:space="preserve">its site laboratory which shall be qualified by </w:t>
      </w:r>
      <w:r w:rsidRPr="004D41A0">
        <w:rPr>
          <w:rFonts w:ascii="Segoe UI" w:hAnsi="Segoe UI" w:cs="Segoe UI"/>
          <w:sz w:val="21"/>
          <w:szCs w:val="21"/>
          <w:lang w:val="en-GB"/>
        </w:rPr>
        <w:t xml:space="preserve">an independent third party.  </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lastRenderedPageBreak/>
        <w:t xml:space="preserve">Electricity and water required for the project shall be supplied by the contractor at his expense. </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It is contractors’ responsibility to obtain all the permits required (from regulatory authorities, service providers etc.) for the designs, and for construction. </w:t>
      </w:r>
    </w:p>
    <w:p w:rsidR="00D501F9" w:rsidRPr="004D41A0" w:rsidRDefault="00D501F9" w:rsidP="004D41A0">
      <w:pPr>
        <w:pStyle w:val="ListParagraph"/>
        <w:widowControl w:val="0"/>
        <w:numPr>
          <w:ilvl w:val="0"/>
          <w:numId w:val="22"/>
        </w:numPr>
        <w:tabs>
          <w:tab w:val="left" w:pos="280"/>
          <w:tab w:val="left" w:pos="1900"/>
        </w:tabs>
        <w:autoSpaceDE w:val="0"/>
        <w:autoSpaceDN w:val="0"/>
        <w:adjustRightInd w:val="0"/>
        <w:jc w:val="both"/>
        <w:rPr>
          <w:rFonts w:ascii="Segoe UI" w:hAnsi="Segoe UI" w:cs="Segoe UI"/>
          <w:sz w:val="21"/>
          <w:szCs w:val="21"/>
          <w:lang w:val="en-GB"/>
        </w:rPr>
      </w:pPr>
      <w:r w:rsidRPr="004D41A0">
        <w:rPr>
          <w:rFonts w:ascii="Segoe UI" w:hAnsi="Segoe UI" w:cs="Segoe UI"/>
          <w:sz w:val="21"/>
          <w:szCs w:val="21"/>
          <w:lang w:val="en-GB"/>
        </w:rPr>
        <w:t xml:space="preserve">The metric system of units shall be used throughout. </w:t>
      </w:r>
    </w:p>
    <w:p w:rsidR="00D501F9" w:rsidRDefault="00D501F9" w:rsidP="00042658">
      <w:pPr>
        <w:widowControl w:val="0"/>
        <w:autoSpaceDE w:val="0"/>
        <w:autoSpaceDN w:val="0"/>
        <w:adjustRightInd w:val="0"/>
        <w:rPr>
          <w:rFonts w:ascii="Segoe UI" w:hAnsi="Segoe UI" w:cs="Segoe UI"/>
          <w:sz w:val="21"/>
          <w:szCs w:val="21"/>
        </w:rPr>
      </w:pPr>
    </w:p>
    <w:p w:rsidR="006C4D9F" w:rsidRPr="00391CB9" w:rsidRDefault="006C4D9F" w:rsidP="00042658">
      <w:pPr>
        <w:widowControl w:val="0"/>
        <w:autoSpaceDE w:val="0"/>
        <w:autoSpaceDN w:val="0"/>
        <w:adjustRightInd w:val="0"/>
        <w:rPr>
          <w:rFonts w:ascii="Segoe UI" w:hAnsi="Segoe UI" w:cs="Segoe UI"/>
          <w:sz w:val="21"/>
          <w:szCs w:val="21"/>
        </w:rPr>
      </w:pPr>
    </w:p>
    <w:sectPr w:rsidR="006C4D9F" w:rsidRPr="00391CB9" w:rsidSect="00B1436D">
      <w:headerReference w:type="default" r:id="rId8"/>
      <w:pgSz w:w="12240" w:h="15840"/>
      <w:pgMar w:top="1440" w:right="1800" w:bottom="1440" w:left="1800" w:header="720" w:footer="720" w:gutter="0"/>
      <w:pgNumType w:start="6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535" w:rsidRDefault="003C3535" w:rsidP="007111D8">
      <w:pPr>
        <w:spacing w:after="0" w:line="240" w:lineRule="auto"/>
      </w:pPr>
      <w:r>
        <w:separator/>
      </w:r>
    </w:p>
  </w:endnote>
  <w:endnote w:type="continuationSeparator" w:id="0">
    <w:p w:rsidR="003C3535" w:rsidRDefault="003C3535" w:rsidP="0071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sig w:usb0="00000001" w:usb1="1000204A" w:usb2="00000000" w:usb3="00000000" w:csb0="000000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535" w:rsidRDefault="003C3535" w:rsidP="007111D8">
      <w:pPr>
        <w:spacing w:after="0" w:line="240" w:lineRule="auto"/>
      </w:pPr>
      <w:r>
        <w:separator/>
      </w:r>
    </w:p>
  </w:footnote>
  <w:footnote w:type="continuationSeparator" w:id="0">
    <w:p w:rsidR="003C3535" w:rsidRDefault="003C3535" w:rsidP="007111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535" w:rsidRPr="00C82A34" w:rsidRDefault="003C3535" w:rsidP="002E66FC">
    <w:pPr>
      <w:pStyle w:val="Header"/>
      <w:jc w:val="right"/>
      <w:rPr>
        <w:rFonts w:ascii="Segoe UI" w:hAnsi="Segoe UI" w:cs="Segoe UI"/>
      </w:rPr>
    </w:pPr>
    <w:r w:rsidRPr="00C82A34">
      <w:rPr>
        <w:rFonts w:ascii="Segoe UI" w:hAnsi="Segoe UI" w:cs="Segoe UI"/>
        <w:noProof/>
        <w:sz w:val="20"/>
        <w:szCs w:val="20"/>
      </w:rPr>
      <mc:AlternateContent>
        <mc:Choice Requires="wps">
          <w:drawing>
            <wp:anchor distT="0" distB="0" distL="114300" distR="114300" simplePos="0" relativeHeight="251658240" behindDoc="0" locked="0" layoutInCell="1" allowOverlap="1" wp14:anchorId="39DB543D" wp14:editId="2E3B7DE1">
              <wp:simplePos x="0" y="0"/>
              <wp:positionH relativeFrom="column">
                <wp:posOffset>-828675</wp:posOffset>
              </wp:positionH>
              <wp:positionV relativeFrom="paragraph">
                <wp:posOffset>198120</wp:posOffset>
              </wp:positionV>
              <wp:extent cx="74485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744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98F7B6" id="Straight Connector 11"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25pt,15.6pt" to="521.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I6zwEAAAUEAAAOAAAAZHJzL2Uyb0RvYy54bWysU8Fu2zAMvQ/YPwi6L06Kdi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Y8u4UUQXme0WMm&#10;ZbdDFmsMgRVEEnzJSo0xtQxYhw2dvBQ3VNreG/Llyw2JfVX3MKkL+yw0H366vr69ueEh6PNdcwFG&#10;SvkzoBflp5POhtK4atXuS8qcjEPPIeXYhWITOts/WOeqU1YG1o7ETvGw876WzLgXUewVZFMaOZZe&#10;//LBwZH1OxgWg4td1Ox1DS+cSmsI+czrAkcXmOEKJuD838BTfIFCXdH/AU+ImhlDnsDeBqS/Zb9I&#10;YY7xZwWOfRcJnrE/1KFWaXjXquKnd1GW+aVf4ZfXu/oFAAD//wMAUEsDBBQABgAIAAAAIQBgFqzD&#10;3wAAAAsBAAAPAAAAZHJzL2Rvd25yZXYueG1sTI+xTsMwEIZ3JN7BOiS21k5aqirEqRCCBbEkdIDN&#10;ja9xRHxOY6cJb48rBjref5/++y7fzbZjZxx860hCshTAkGqnW2ok7D9eF1tgPijSqnOEEn7Qw664&#10;vclVpt1EJZ6r0LBYQj5TEkwIfca5rw1a5ZeuR4q7oxusCnEcGq4HNcVy2/FUiA23qqV4wagenw3W&#10;39VoJbyd3v1+vSlfys/Ttpq+jqNpHEp5fzc/PQILOId/GC76UR2K6HRwI2nPOgmLZCUeIithlaTA&#10;LoRYpzE5/CW8yPn1D8UvAAAA//8DAFBLAQItABQABgAIAAAAIQC2gziS/gAAAOEBAAATAAAAAAAA&#10;AAAAAAAAAAAAAABbQ29udGVudF9UeXBlc10ueG1sUEsBAi0AFAAGAAgAAAAhADj9If/WAAAAlAEA&#10;AAsAAAAAAAAAAAAAAAAALwEAAF9yZWxzLy5yZWxzUEsBAi0AFAAGAAgAAAAhADLhQjrPAQAABQQA&#10;AA4AAAAAAAAAAAAAAAAALgIAAGRycy9lMm9Eb2MueG1sUEsBAi0AFAAGAAgAAAAhAGAWrMPfAAAA&#10;CwEAAA8AAAAAAAAAAAAAAAAAKQQAAGRycy9kb3ducmV2LnhtbFBLBQYAAAAABAAEAPMAAAA1BQAA&#10;AAA=&#10;" strokecolor="black [3213]"/>
          </w:pict>
        </mc:Fallback>
      </mc:AlternateContent>
    </w:r>
    <w:r w:rsidRPr="00C82A34">
      <w:rPr>
        <w:rFonts w:ascii="Segoe UI" w:hAnsi="Segoe UI" w:cs="Segoe UI"/>
        <w:sz w:val="20"/>
        <w:szCs w:val="20"/>
      </w:rPr>
      <w:t xml:space="preserve"> </w:t>
    </w:r>
    <w:r>
      <w:rPr>
        <w:i/>
        <w:iCs/>
      </w:rPr>
      <w:t>2500</w:t>
    </w:r>
    <w:r w:rsidRPr="00014C8E">
      <w:rPr>
        <w:i/>
        <w:iCs/>
      </w:rPr>
      <w:t xml:space="preserve"> housing units in </w:t>
    </w:r>
    <w:proofErr w:type="spellStart"/>
    <w:r w:rsidRPr="00014C8E">
      <w:rPr>
        <w:i/>
        <w:iCs/>
      </w:rPr>
      <w:t>Hulhumale</w:t>
    </w:r>
    <w:proofErr w:type="spellEnd"/>
    <w:r w:rsidRPr="00014C8E">
      <w:rPr>
        <w:i/>
        <w:iCs/>
      </w:rPr>
      <w:t>’ Phase 2</w:t>
    </w:r>
    <w:r>
      <w:rPr>
        <w:i/>
        <w:iCs/>
      </w:rPr>
      <w:t xml:space="preserve"> Project, 2016</w:t>
    </w:r>
    <w:r w:rsidRPr="00C82A34">
      <w:rPr>
        <w:rFonts w:ascii="Segoe UI" w:hAnsi="Segoe UI" w:cs="Segoe UI"/>
        <w:sz w:val="20"/>
        <w:szCs w:val="20"/>
      </w:rPr>
      <w:t>- Tender Document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3F44"/>
    <w:multiLevelType w:val="hybridMultilevel"/>
    <w:tmpl w:val="3A7AD2D8"/>
    <w:lvl w:ilvl="0" w:tplc="6B143D1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217A2"/>
    <w:multiLevelType w:val="hybridMultilevel"/>
    <w:tmpl w:val="D1B6D2CA"/>
    <w:lvl w:ilvl="0" w:tplc="04090013">
      <w:start w:val="1"/>
      <w:numFmt w:val="upperRoman"/>
      <w:lvlText w:val="%1."/>
      <w:lvlJc w:val="right"/>
      <w:pPr>
        <w:ind w:left="1332" w:hanging="360"/>
      </w:pPr>
    </w:lvl>
    <w:lvl w:ilvl="1" w:tplc="04090019">
      <w:start w:val="1"/>
      <w:numFmt w:val="lowerLetter"/>
      <w:lvlText w:val="%2."/>
      <w:lvlJc w:val="left"/>
      <w:pPr>
        <w:ind w:left="2052" w:hanging="360"/>
      </w:pPr>
    </w:lvl>
    <w:lvl w:ilvl="2" w:tplc="0409001B">
      <w:start w:val="1"/>
      <w:numFmt w:val="lowerRoman"/>
      <w:lvlText w:val="%3."/>
      <w:lvlJc w:val="right"/>
      <w:pPr>
        <w:ind w:left="2772" w:hanging="180"/>
      </w:pPr>
    </w:lvl>
    <w:lvl w:ilvl="3" w:tplc="0409000F">
      <w:start w:val="1"/>
      <w:numFmt w:val="decimal"/>
      <w:lvlText w:val="%4."/>
      <w:lvlJc w:val="left"/>
      <w:pPr>
        <w:ind w:left="3492" w:hanging="360"/>
      </w:pPr>
    </w:lvl>
    <w:lvl w:ilvl="4" w:tplc="04090019">
      <w:start w:val="1"/>
      <w:numFmt w:val="lowerLetter"/>
      <w:lvlText w:val="%5."/>
      <w:lvlJc w:val="left"/>
      <w:pPr>
        <w:ind w:left="4212" w:hanging="360"/>
      </w:pPr>
    </w:lvl>
    <w:lvl w:ilvl="5" w:tplc="0409001B">
      <w:start w:val="1"/>
      <w:numFmt w:val="lowerRoman"/>
      <w:lvlText w:val="%6."/>
      <w:lvlJc w:val="right"/>
      <w:pPr>
        <w:ind w:left="4932" w:hanging="180"/>
      </w:pPr>
    </w:lvl>
    <w:lvl w:ilvl="6" w:tplc="0409000F">
      <w:start w:val="1"/>
      <w:numFmt w:val="decimal"/>
      <w:lvlText w:val="%7."/>
      <w:lvlJc w:val="left"/>
      <w:pPr>
        <w:ind w:left="5652" w:hanging="360"/>
      </w:pPr>
    </w:lvl>
    <w:lvl w:ilvl="7" w:tplc="04090019">
      <w:start w:val="1"/>
      <w:numFmt w:val="lowerLetter"/>
      <w:lvlText w:val="%8."/>
      <w:lvlJc w:val="left"/>
      <w:pPr>
        <w:ind w:left="6372" w:hanging="360"/>
      </w:pPr>
    </w:lvl>
    <w:lvl w:ilvl="8" w:tplc="0409001B">
      <w:start w:val="1"/>
      <w:numFmt w:val="lowerRoman"/>
      <w:lvlText w:val="%9."/>
      <w:lvlJc w:val="right"/>
      <w:pPr>
        <w:ind w:left="7092" w:hanging="180"/>
      </w:pPr>
    </w:lvl>
  </w:abstractNum>
  <w:abstractNum w:abstractNumId="2">
    <w:nsid w:val="075B6D2F"/>
    <w:multiLevelType w:val="hybridMultilevel"/>
    <w:tmpl w:val="FAC0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53340"/>
    <w:multiLevelType w:val="hybridMultilevel"/>
    <w:tmpl w:val="194CC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B571E65"/>
    <w:multiLevelType w:val="hybridMultilevel"/>
    <w:tmpl w:val="75D6FEF2"/>
    <w:lvl w:ilvl="0" w:tplc="1C6E3168">
      <w:start w:val="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F4204A"/>
    <w:multiLevelType w:val="hybridMultilevel"/>
    <w:tmpl w:val="CE366F8C"/>
    <w:lvl w:ilvl="0" w:tplc="9C8E8D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7C6A5C"/>
    <w:multiLevelType w:val="hybridMultilevel"/>
    <w:tmpl w:val="AA667878"/>
    <w:lvl w:ilvl="0" w:tplc="4088154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D961BD"/>
    <w:multiLevelType w:val="hybridMultilevel"/>
    <w:tmpl w:val="A4D87F34"/>
    <w:lvl w:ilvl="0" w:tplc="4F189B38">
      <w:start w:val="1"/>
      <w:numFmt w:val="lowerLetter"/>
      <w:lvlText w:val="(%1)"/>
      <w:lvlJc w:val="left"/>
      <w:pPr>
        <w:ind w:left="720" w:hanging="360"/>
      </w:pPr>
      <w:rPr>
        <w:rFonts w:ascii="Segoe UI" w:eastAsiaTheme="minorEastAsia" w:hAnsi="Segoe UI" w:cs="Segoe UI"/>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787952"/>
    <w:multiLevelType w:val="hybridMultilevel"/>
    <w:tmpl w:val="101EC4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852DEA"/>
    <w:multiLevelType w:val="hybridMultilevel"/>
    <w:tmpl w:val="BF0E0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2A1D24"/>
    <w:multiLevelType w:val="hybridMultilevel"/>
    <w:tmpl w:val="77FA328C"/>
    <w:lvl w:ilvl="0" w:tplc="8BF0138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D178E2"/>
    <w:multiLevelType w:val="hybridMultilevel"/>
    <w:tmpl w:val="984C237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136C71"/>
    <w:multiLevelType w:val="hybridMultilevel"/>
    <w:tmpl w:val="D542CACE"/>
    <w:lvl w:ilvl="0" w:tplc="877AF4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1A1B49"/>
    <w:multiLevelType w:val="hybridMultilevel"/>
    <w:tmpl w:val="A760A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854780"/>
    <w:multiLevelType w:val="hybridMultilevel"/>
    <w:tmpl w:val="7478C210"/>
    <w:lvl w:ilvl="0" w:tplc="877AF4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001F8D"/>
    <w:multiLevelType w:val="hybridMultilevel"/>
    <w:tmpl w:val="541AC0B6"/>
    <w:lvl w:ilvl="0" w:tplc="1C6E3168">
      <w:start w:val="1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5F2D05"/>
    <w:multiLevelType w:val="hybridMultilevel"/>
    <w:tmpl w:val="0EEE152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7">
    <w:nsid w:val="656B7F73"/>
    <w:multiLevelType w:val="hybridMultilevel"/>
    <w:tmpl w:val="2D9C00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nsid w:val="66D72254"/>
    <w:multiLevelType w:val="hybridMultilevel"/>
    <w:tmpl w:val="88EC27BE"/>
    <w:lvl w:ilvl="0" w:tplc="04090001">
      <w:start w:val="1"/>
      <w:numFmt w:val="bullet"/>
      <w:lvlText w:val=""/>
      <w:lvlJc w:val="left"/>
      <w:pPr>
        <w:ind w:left="2424" w:hanging="360"/>
      </w:pPr>
      <w:rPr>
        <w:rFonts w:ascii="Symbol" w:hAnsi="Symbol" w:hint="default"/>
      </w:rPr>
    </w:lvl>
    <w:lvl w:ilvl="1" w:tplc="04090003" w:tentative="1">
      <w:start w:val="1"/>
      <w:numFmt w:val="bullet"/>
      <w:lvlText w:val="o"/>
      <w:lvlJc w:val="left"/>
      <w:pPr>
        <w:ind w:left="3144" w:hanging="360"/>
      </w:pPr>
      <w:rPr>
        <w:rFonts w:ascii="Courier New" w:hAnsi="Courier New" w:hint="default"/>
      </w:rPr>
    </w:lvl>
    <w:lvl w:ilvl="2" w:tplc="04090005" w:tentative="1">
      <w:start w:val="1"/>
      <w:numFmt w:val="bullet"/>
      <w:lvlText w:val=""/>
      <w:lvlJc w:val="left"/>
      <w:pPr>
        <w:ind w:left="3864" w:hanging="360"/>
      </w:pPr>
      <w:rPr>
        <w:rFonts w:ascii="Wingdings" w:hAnsi="Wingdings" w:hint="default"/>
      </w:rPr>
    </w:lvl>
    <w:lvl w:ilvl="3" w:tplc="04090001" w:tentative="1">
      <w:start w:val="1"/>
      <w:numFmt w:val="bullet"/>
      <w:lvlText w:val=""/>
      <w:lvlJc w:val="left"/>
      <w:pPr>
        <w:ind w:left="4584" w:hanging="360"/>
      </w:pPr>
      <w:rPr>
        <w:rFonts w:ascii="Symbol" w:hAnsi="Symbol" w:hint="default"/>
      </w:rPr>
    </w:lvl>
    <w:lvl w:ilvl="4" w:tplc="04090003" w:tentative="1">
      <w:start w:val="1"/>
      <w:numFmt w:val="bullet"/>
      <w:lvlText w:val="o"/>
      <w:lvlJc w:val="left"/>
      <w:pPr>
        <w:ind w:left="5304" w:hanging="360"/>
      </w:pPr>
      <w:rPr>
        <w:rFonts w:ascii="Courier New" w:hAnsi="Courier New" w:hint="default"/>
      </w:rPr>
    </w:lvl>
    <w:lvl w:ilvl="5" w:tplc="04090005" w:tentative="1">
      <w:start w:val="1"/>
      <w:numFmt w:val="bullet"/>
      <w:lvlText w:val=""/>
      <w:lvlJc w:val="left"/>
      <w:pPr>
        <w:ind w:left="6024" w:hanging="360"/>
      </w:pPr>
      <w:rPr>
        <w:rFonts w:ascii="Wingdings" w:hAnsi="Wingdings" w:hint="default"/>
      </w:rPr>
    </w:lvl>
    <w:lvl w:ilvl="6" w:tplc="04090001" w:tentative="1">
      <w:start w:val="1"/>
      <w:numFmt w:val="bullet"/>
      <w:lvlText w:val=""/>
      <w:lvlJc w:val="left"/>
      <w:pPr>
        <w:ind w:left="6744" w:hanging="360"/>
      </w:pPr>
      <w:rPr>
        <w:rFonts w:ascii="Symbol" w:hAnsi="Symbol" w:hint="default"/>
      </w:rPr>
    </w:lvl>
    <w:lvl w:ilvl="7" w:tplc="04090003" w:tentative="1">
      <w:start w:val="1"/>
      <w:numFmt w:val="bullet"/>
      <w:lvlText w:val="o"/>
      <w:lvlJc w:val="left"/>
      <w:pPr>
        <w:ind w:left="7464" w:hanging="360"/>
      </w:pPr>
      <w:rPr>
        <w:rFonts w:ascii="Courier New" w:hAnsi="Courier New" w:hint="default"/>
      </w:rPr>
    </w:lvl>
    <w:lvl w:ilvl="8" w:tplc="04090005" w:tentative="1">
      <w:start w:val="1"/>
      <w:numFmt w:val="bullet"/>
      <w:lvlText w:val=""/>
      <w:lvlJc w:val="left"/>
      <w:pPr>
        <w:ind w:left="8184" w:hanging="360"/>
      </w:pPr>
      <w:rPr>
        <w:rFonts w:ascii="Wingdings" w:hAnsi="Wingdings" w:hint="default"/>
      </w:rPr>
    </w:lvl>
  </w:abstractNum>
  <w:abstractNum w:abstractNumId="19">
    <w:nsid w:val="674919A4"/>
    <w:multiLevelType w:val="hybridMultilevel"/>
    <w:tmpl w:val="48B6D730"/>
    <w:lvl w:ilvl="0" w:tplc="FE3861DE">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371F1F"/>
    <w:multiLevelType w:val="hybridMultilevel"/>
    <w:tmpl w:val="3474C3D8"/>
    <w:lvl w:ilvl="0" w:tplc="877AF460">
      <w:numFmt w:val="bullet"/>
      <w:lvlText w:val="-"/>
      <w:lvlJc w:val="left"/>
      <w:pPr>
        <w:ind w:left="630" w:hanging="360"/>
      </w:pPr>
      <w:rPr>
        <w:rFonts w:ascii="Calibri" w:eastAsia="Times New Roman" w:hAnsi="Calibri" w:cs="Calibri"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start w:val="1"/>
      <w:numFmt w:val="bullet"/>
      <w:lvlText w:val="o"/>
      <w:lvlJc w:val="left"/>
      <w:pPr>
        <w:ind w:left="5670" w:hanging="360"/>
      </w:pPr>
      <w:rPr>
        <w:rFonts w:ascii="Courier New" w:hAnsi="Courier New" w:cs="Courier New" w:hint="default"/>
      </w:rPr>
    </w:lvl>
    <w:lvl w:ilvl="8" w:tplc="04090005">
      <w:start w:val="1"/>
      <w:numFmt w:val="bullet"/>
      <w:lvlText w:val=""/>
      <w:lvlJc w:val="left"/>
      <w:pPr>
        <w:ind w:left="6390" w:hanging="360"/>
      </w:pPr>
      <w:rPr>
        <w:rFonts w:ascii="Wingdings" w:hAnsi="Wingdings" w:hint="default"/>
      </w:rPr>
    </w:lvl>
  </w:abstractNum>
  <w:abstractNum w:abstractNumId="21">
    <w:nsid w:val="779E4793"/>
    <w:multiLevelType w:val="hybridMultilevel"/>
    <w:tmpl w:val="276230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FB3F9B"/>
    <w:multiLevelType w:val="hybridMultilevel"/>
    <w:tmpl w:val="A872A6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0"/>
  </w:num>
  <w:num w:numId="7">
    <w:abstractNumId w:val="16"/>
  </w:num>
  <w:num w:numId="8">
    <w:abstractNumId w:val="20"/>
  </w:num>
  <w:num w:numId="9">
    <w:abstractNumId w:val="3"/>
  </w:num>
  <w:num w:numId="10">
    <w:abstractNumId w:val="1"/>
  </w:num>
  <w:num w:numId="11">
    <w:abstractNumId w:val="12"/>
  </w:num>
  <w:num w:numId="12">
    <w:abstractNumId w:val="10"/>
  </w:num>
  <w:num w:numId="13">
    <w:abstractNumId w:val="0"/>
  </w:num>
  <w:num w:numId="14">
    <w:abstractNumId w:val="14"/>
  </w:num>
  <w:num w:numId="15">
    <w:abstractNumId w:val="18"/>
  </w:num>
  <w:num w:numId="16">
    <w:abstractNumId w:val="5"/>
  </w:num>
  <w:num w:numId="17">
    <w:abstractNumId w:val="2"/>
  </w:num>
  <w:num w:numId="18">
    <w:abstractNumId w:val="22"/>
  </w:num>
  <w:num w:numId="19">
    <w:abstractNumId w:val="21"/>
  </w:num>
  <w:num w:numId="20">
    <w:abstractNumId w:val="13"/>
  </w:num>
  <w:num w:numId="21">
    <w:abstractNumId w:val="8"/>
  </w:num>
  <w:num w:numId="22">
    <w:abstractNumId w:val="15"/>
  </w:num>
  <w:num w:numId="23">
    <w:abstractNumId w:val="4"/>
  </w:num>
  <w:num w:numId="24">
    <w:abstractNumId w:val="11"/>
  </w:num>
  <w:num w:numId="25">
    <w:abstractNumId w:val="7"/>
  </w:num>
  <w:num w:numId="26">
    <w:abstractNumId w:val="19"/>
  </w:num>
  <w:num w:numId="27">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965"/>
    <w:rsid w:val="00002727"/>
    <w:rsid w:val="0000429B"/>
    <w:rsid w:val="00022AB1"/>
    <w:rsid w:val="0002702A"/>
    <w:rsid w:val="00031B22"/>
    <w:rsid w:val="000339C8"/>
    <w:rsid w:val="00042658"/>
    <w:rsid w:val="00063E45"/>
    <w:rsid w:val="00066BA6"/>
    <w:rsid w:val="0007750E"/>
    <w:rsid w:val="00081E7A"/>
    <w:rsid w:val="000822C5"/>
    <w:rsid w:val="00082DF8"/>
    <w:rsid w:val="00090627"/>
    <w:rsid w:val="00095390"/>
    <w:rsid w:val="00095580"/>
    <w:rsid w:val="000A1938"/>
    <w:rsid w:val="000A4D5F"/>
    <w:rsid w:val="000B5557"/>
    <w:rsid w:val="000B715C"/>
    <w:rsid w:val="000C2107"/>
    <w:rsid w:val="000C4546"/>
    <w:rsid w:val="000D2E38"/>
    <w:rsid w:val="000D662B"/>
    <w:rsid w:val="000D6D95"/>
    <w:rsid w:val="000E5330"/>
    <w:rsid w:val="000F7354"/>
    <w:rsid w:val="000F783F"/>
    <w:rsid w:val="00100B21"/>
    <w:rsid w:val="00116C10"/>
    <w:rsid w:val="0011766E"/>
    <w:rsid w:val="001412C5"/>
    <w:rsid w:val="00141953"/>
    <w:rsid w:val="0014283E"/>
    <w:rsid w:val="00145408"/>
    <w:rsid w:val="001619EA"/>
    <w:rsid w:val="0016221D"/>
    <w:rsid w:val="0016567F"/>
    <w:rsid w:val="0017020F"/>
    <w:rsid w:val="00170B63"/>
    <w:rsid w:val="00171B2F"/>
    <w:rsid w:val="001853A0"/>
    <w:rsid w:val="00185CEA"/>
    <w:rsid w:val="001A0D01"/>
    <w:rsid w:val="001B1128"/>
    <w:rsid w:val="001B1F61"/>
    <w:rsid w:val="001B27BF"/>
    <w:rsid w:val="001B32CE"/>
    <w:rsid w:val="001B7833"/>
    <w:rsid w:val="001C2CFC"/>
    <w:rsid w:val="001C3FAB"/>
    <w:rsid w:val="001C7E4F"/>
    <w:rsid w:val="001D25CC"/>
    <w:rsid w:val="001D395E"/>
    <w:rsid w:val="001E0B3D"/>
    <w:rsid w:val="001E3382"/>
    <w:rsid w:val="001E7B76"/>
    <w:rsid w:val="001E7D50"/>
    <w:rsid w:val="001F19B9"/>
    <w:rsid w:val="001F19EC"/>
    <w:rsid w:val="00205D0D"/>
    <w:rsid w:val="00205FDC"/>
    <w:rsid w:val="00206EF1"/>
    <w:rsid w:val="0021132F"/>
    <w:rsid w:val="00215241"/>
    <w:rsid w:val="00215E3B"/>
    <w:rsid w:val="00216510"/>
    <w:rsid w:val="00216A2A"/>
    <w:rsid w:val="00220526"/>
    <w:rsid w:val="00221F7B"/>
    <w:rsid w:val="002241E1"/>
    <w:rsid w:val="00225022"/>
    <w:rsid w:val="00227EBB"/>
    <w:rsid w:val="0023710C"/>
    <w:rsid w:val="00240AD9"/>
    <w:rsid w:val="00241A54"/>
    <w:rsid w:val="00245977"/>
    <w:rsid w:val="002505EA"/>
    <w:rsid w:val="002562DE"/>
    <w:rsid w:val="00272717"/>
    <w:rsid w:val="00277FE9"/>
    <w:rsid w:val="00284221"/>
    <w:rsid w:val="002938D9"/>
    <w:rsid w:val="002945B5"/>
    <w:rsid w:val="002A4125"/>
    <w:rsid w:val="002A5C1C"/>
    <w:rsid w:val="002A7C04"/>
    <w:rsid w:val="002B4323"/>
    <w:rsid w:val="002B4F88"/>
    <w:rsid w:val="002B7A3C"/>
    <w:rsid w:val="002C0ECC"/>
    <w:rsid w:val="002C47EB"/>
    <w:rsid w:val="002C5F0B"/>
    <w:rsid w:val="002C7432"/>
    <w:rsid w:val="002D1104"/>
    <w:rsid w:val="002D337D"/>
    <w:rsid w:val="002E00BD"/>
    <w:rsid w:val="002E0FAE"/>
    <w:rsid w:val="002E20DC"/>
    <w:rsid w:val="002E48AF"/>
    <w:rsid w:val="002E66FC"/>
    <w:rsid w:val="002F28F4"/>
    <w:rsid w:val="003048C7"/>
    <w:rsid w:val="00311450"/>
    <w:rsid w:val="003125D6"/>
    <w:rsid w:val="00312C77"/>
    <w:rsid w:val="00316D47"/>
    <w:rsid w:val="0032070E"/>
    <w:rsid w:val="0032264F"/>
    <w:rsid w:val="00325592"/>
    <w:rsid w:val="00342984"/>
    <w:rsid w:val="003557B6"/>
    <w:rsid w:val="00355E2D"/>
    <w:rsid w:val="00367499"/>
    <w:rsid w:val="00371620"/>
    <w:rsid w:val="00391CB9"/>
    <w:rsid w:val="00394531"/>
    <w:rsid w:val="003C3535"/>
    <w:rsid w:val="003D0D8C"/>
    <w:rsid w:val="003E41DF"/>
    <w:rsid w:val="003E755C"/>
    <w:rsid w:val="003F0DAF"/>
    <w:rsid w:val="003F0FD9"/>
    <w:rsid w:val="003F337A"/>
    <w:rsid w:val="003F3A21"/>
    <w:rsid w:val="003F6A8C"/>
    <w:rsid w:val="004009A7"/>
    <w:rsid w:val="004063FF"/>
    <w:rsid w:val="00410E82"/>
    <w:rsid w:val="0042620B"/>
    <w:rsid w:val="00446A18"/>
    <w:rsid w:val="00453F44"/>
    <w:rsid w:val="00455EEE"/>
    <w:rsid w:val="00456E0E"/>
    <w:rsid w:val="004761B5"/>
    <w:rsid w:val="0049602C"/>
    <w:rsid w:val="004A333C"/>
    <w:rsid w:val="004A795A"/>
    <w:rsid w:val="004B53F7"/>
    <w:rsid w:val="004B734A"/>
    <w:rsid w:val="004C4B1C"/>
    <w:rsid w:val="004C6522"/>
    <w:rsid w:val="004C74EB"/>
    <w:rsid w:val="004D1DA5"/>
    <w:rsid w:val="004D32D1"/>
    <w:rsid w:val="004D41A0"/>
    <w:rsid w:val="004D4C14"/>
    <w:rsid w:val="004E1301"/>
    <w:rsid w:val="004E3705"/>
    <w:rsid w:val="004E3F3D"/>
    <w:rsid w:val="004E4FB9"/>
    <w:rsid w:val="004F0561"/>
    <w:rsid w:val="004F0C3A"/>
    <w:rsid w:val="005012A1"/>
    <w:rsid w:val="00503FCE"/>
    <w:rsid w:val="00510AEA"/>
    <w:rsid w:val="00511E60"/>
    <w:rsid w:val="00512783"/>
    <w:rsid w:val="00512F11"/>
    <w:rsid w:val="005138B2"/>
    <w:rsid w:val="00515A21"/>
    <w:rsid w:val="005208AC"/>
    <w:rsid w:val="00532406"/>
    <w:rsid w:val="0053286A"/>
    <w:rsid w:val="0054067E"/>
    <w:rsid w:val="00544F68"/>
    <w:rsid w:val="005517DD"/>
    <w:rsid w:val="00564E09"/>
    <w:rsid w:val="00572FF2"/>
    <w:rsid w:val="00573070"/>
    <w:rsid w:val="00585489"/>
    <w:rsid w:val="00587473"/>
    <w:rsid w:val="00590D09"/>
    <w:rsid w:val="005921DB"/>
    <w:rsid w:val="00595414"/>
    <w:rsid w:val="005A1141"/>
    <w:rsid w:val="005A1CFF"/>
    <w:rsid w:val="005A7966"/>
    <w:rsid w:val="005B29C0"/>
    <w:rsid w:val="005B40FA"/>
    <w:rsid w:val="005C0B10"/>
    <w:rsid w:val="005C1AAD"/>
    <w:rsid w:val="005C5936"/>
    <w:rsid w:val="005C7C86"/>
    <w:rsid w:val="005E2ACF"/>
    <w:rsid w:val="005E3077"/>
    <w:rsid w:val="005E5165"/>
    <w:rsid w:val="005E6CA5"/>
    <w:rsid w:val="005E785F"/>
    <w:rsid w:val="005F0547"/>
    <w:rsid w:val="005F58BE"/>
    <w:rsid w:val="006017B5"/>
    <w:rsid w:val="006064DA"/>
    <w:rsid w:val="00611CB3"/>
    <w:rsid w:val="0061274A"/>
    <w:rsid w:val="00613637"/>
    <w:rsid w:val="006157F7"/>
    <w:rsid w:val="00625127"/>
    <w:rsid w:val="00625E51"/>
    <w:rsid w:val="00630D19"/>
    <w:rsid w:val="00634C69"/>
    <w:rsid w:val="006415A0"/>
    <w:rsid w:val="006531E9"/>
    <w:rsid w:val="00654184"/>
    <w:rsid w:val="0066021F"/>
    <w:rsid w:val="006659BB"/>
    <w:rsid w:val="00667819"/>
    <w:rsid w:val="006818CB"/>
    <w:rsid w:val="00684D6E"/>
    <w:rsid w:val="00690807"/>
    <w:rsid w:val="006A13BB"/>
    <w:rsid w:val="006A7F39"/>
    <w:rsid w:val="006B2894"/>
    <w:rsid w:val="006B6A79"/>
    <w:rsid w:val="006C01A1"/>
    <w:rsid w:val="006C4D9F"/>
    <w:rsid w:val="006D2907"/>
    <w:rsid w:val="006D526A"/>
    <w:rsid w:val="006E6058"/>
    <w:rsid w:val="006E6FBD"/>
    <w:rsid w:val="006E764A"/>
    <w:rsid w:val="006F01D1"/>
    <w:rsid w:val="006F5F51"/>
    <w:rsid w:val="00702C3C"/>
    <w:rsid w:val="007055A5"/>
    <w:rsid w:val="007055E3"/>
    <w:rsid w:val="007060B9"/>
    <w:rsid w:val="007111D8"/>
    <w:rsid w:val="0071384E"/>
    <w:rsid w:val="00716C77"/>
    <w:rsid w:val="0072255D"/>
    <w:rsid w:val="00725950"/>
    <w:rsid w:val="00726057"/>
    <w:rsid w:val="00731BEF"/>
    <w:rsid w:val="00745D5B"/>
    <w:rsid w:val="00747033"/>
    <w:rsid w:val="0075694A"/>
    <w:rsid w:val="00766062"/>
    <w:rsid w:val="007667AC"/>
    <w:rsid w:val="00775AE2"/>
    <w:rsid w:val="00780A5B"/>
    <w:rsid w:val="0078189E"/>
    <w:rsid w:val="0078329C"/>
    <w:rsid w:val="00784D9F"/>
    <w:rsid w:val="007852BF"/>
    <w:rsid w:val="007923B9"/>
    <w:rsid w:val="00793D25"/>
    <w:rsid w:val="007A615C"/>
    <w:rsid w:val="007B111A"/>
    <w:rsid w:val="007C1A35"/>
    <w:rsid w:val="007C3EE8"/>
    <w:rsid w:val="007C6196"/>
    <w:rsid w:val="007C6ED3"/>
    <w:rsid w:val="007D2A11"/>
    <w:rsid w:val="007E293F"/>
    <w:rsid w:val="007E5B9F"/>
    <w:rsid w:val="007F0BCB"/>
    <w:rsid w:val="007F1BA7"/>
    <w:rsid w:val="00815A1A"/>
    <w:rsid w:val="00815BDC"/>
    <w:rsid w:val="00816666"/>
    <w:rsid w:val="008220D6"/>
    <w:rsid w:val="00824DCA"/>
    <w:rsid w:val="00825EAA"/>
    <w:rsid w:val="00825EE4"/>
    <w:rsid w:val="00825EFE"/>
    <w:rsid w:val="00831387"/>
    <w:rsid w:val="00832BB7"/>
    <w:rsid w:val="00835F73"/>
    <w:rsid w:val="00853754"/>
    <w:rsid w:val="00855DC5"/>
    <w:rsid w:val="00856A4E"/>
    <w:rsid w:val="00863129"/>
    <w:rsid w:val="00867E6F"/>
    <w:rsid w:val="0087037A"/>
    <w:rsid w:val="00872F48"/>
    <w:rsid w:val="008748AC"/>
    <w:rsid w:val="0088060B"/>
    <w:rsid w:val="00881BD1"/>
    <w:rsid w:val="00883007"/>
    <w:rsid w:val="0088547D"/>
    <w:rsid w:val="008879B3"/>
    <w:rsid w:val="00890963"/>
    <w:rsid w:val="008B1929"/>
    <w:rsid w:val="008C0C32"/>
    <w:rsid w:val="008C19C4"/>
    <w:rsid w:val="008C7FE7"/>
    <w:rsid w:val="008D281E"/>
    <w:rsid w:val="008E205C"/>
    <w:rsid w:val="008E2A46"/>
    <w:rsid w:val="008E55EA"/>
    <w:rsid w:val="00902065"/>
    <w:rsid w:val="00904910"/>
    <w:rsid w:val="00907A85"/>
    <w:rsid w:val="009207EF"/>
    <w:rsid w:val="0092168C"/>
    <w:rsid w:val="00922504"/>
    <w:rsid w:val="00924043"/>
    <w:rsid w:val="00927B1D"/>
    <w:rsid w:val="00943625"/>
    <w:rsid w:val="00945E63"/>
    <w:rsid w:val="00950F11"/>
    <w:rsid w:val="009528EC"/>
    <w:rsid w:val="009530CF"/>
    <w:rsid w:val="00954272"/>
    <w:rsid w:val="00964346"/>
    <w:rsid w:val="00966B7C"/>
    <w:rsid w:val="00967BCB"/>
    <w:rsid w:val="00975EBF"/>
    <w:rsid w:val="009923F4"/>
    <w:rsid w:val="009A252E"/>
    <w:rsid w:val="009A2E04"/>
    <w:rsid w:val="009A2FDD"/>
    <w:rsid w:val="009A523A"/>
    <w:rsid w:val="009A63E7"/>
    <w:rsid w:val="009B2D88"/>
    <w:rsid w:val="009B310A"/>
    <w:rsid w:val="009B3B8F"/>
    <w:rsid w:val="009B5B5C"/>
    <w:rsid w:val="009C6745"/>
    <w:rsid w:val="009D7A2C"/>
    <w:rsid w:val="009D7D89"/>
    <w:rsid w:val="009F1364"/>
    <w:rsid w:val="009F34D2"/>
    <w:rsid w:val="009F60A1"/>
    <w:rsid w:val="00A005D9"/>
    <w:rsid w:val="00A01F1B"/>
    <w:rsid w:val="00A05EA0"/>
    <w:rsid w:val="00A16112"/>
    <w:rsid w:val="00A21604"/>
    <w:rsid w:val="00A2570B"/>
    <w:rsid w:val="00A32378"/>
    <w:rsid w:val="00A40A5D"/>
    <w:rsid w:val="00A4162B"/>
    <w:rsid w:val="00A618B3"/>
    <w:rsid w:val="00A66279"/>
    <w:rsid w:val="00A73929"/>
    <w:rsid w:val="00A75F2F"/>
    <w:rsid w:val="00A81795"/>
    <w:rsid w:val="00A94E8F"/>
    <w:rsid w:val="00A97BDB"/>
    <w:rsid w:val="00AA4056"/>
    <w:rsid w:val="00AA7B7B"/>
    <w:rsid w:val="00AB642E"/>
    <w:rsid w:val="00AC1075"/>
    <w:rsid w:val="00AC30F3"/>
    <w:rsid w:val="00AC63BF"/>
    <w:rsid w:val="00AD1168"/>
    <w:rsid w:val="00AD4243"/>
    <w:rsid w:val="00AD76A4"/>
    <w:rsid w:val="00AE14FA"/>
    <w:rsid w:val="00AE1677"/>
    <w:rsid w:val="00AE32D3"/>
    <w:rsid w:val="00AE3A5D"/>
    <w:rsid w:val="00AF6ADA"/>
    <w:rsid w:val="00B00B12"/>
    <w:rsid w:val="00B0227B"/>
    <w:rsid w:val="00B022E9"/>
    <w:rsid w:val="00B02CB6"/>
    <w:rsid w:val="00B02FD8"/>
    <w:rsid w:val="00B0544E"/>
    <w:rsid w:val="00B05730"/>
    <w:rsid w:val="00B05C45"/>
    <w:rsid w:val="00B1436D"/>
    <w:rsid w:val="00B15620"/>
    <w:rsid w:val="00B221D6"/>
    <w:rsid w:val="00B252A9"/>
    <w:rsid w:val="00B30910"/>
    <w:rsid w:val="00B3313C"/>
    <w:rsid w:val="00B35772"/>
    <w:rsid w:val="00B36020"/>
    <w:rsid w:val="00B36A68"/>
    <w:rsid w:val="00B37C3E"/>
    <w:rsid w:val="00B40955"/>
    <w:rsid w:val="00B456F5"/>
    <w:rsid w:val="00B53CAC"/>
    <w:rsid w:val="00B576E8"/>
    <w:rsid w:val="00B70364"/>
    <w:rsid w:val="00B72966"/>
    <w:rsid w:val="00B7536E"/>
    <w:rsid w:val="00B771F2"/>
    <w:rsid w:val="00B81E22"/>
    <w:rsid w:val="00B97FFB"/>
    <w:rsid w:val="00BA1339"/>
    <w:rsid w:val="00BA1744"/>
    <w:rsid w:val="00BA290F"/>
    <w:rsid w:val="00BA72EC"/>
    <w:rsid w:val="00BB7D02"/>
    <w:rsid w:val="00BC131E"/>
    <w:rsid w:val="00BC3245"/>
    <w:rsid w:val="00BC396C"/>
    <w:rsid w:val="00BD46AE"/>
    <w:rsid w:val="00BD55B2"/>
    <w:rsid w:val="00BD63CD"/>
    <w:rsid w:val="00BE2108"/>
    <w:rsid w:val="00BE3ECC"/>
    <w:rsid w:val="00BE55CD"/>
    <w:rsid w:val="00BE60A8"/>
    <w:rsid w:val="00BE67F8"/>
    <w:rsid w:val="00BF128D"/>
    <w:rsid w:val="00BF2BA4"/>
    <w:rsid w:val="00C01CCB"/>
    <w:rsid w:val="00C24173"/>
    <w:rsid w:val="00C30CE1"/>
    <w:rsid w:val="00C369B7"/>
    <w:rsid w:val="00C3751F"/>
    <w:rsid w:val="00C43B8D"/>
    <w:rsid w:val="00C4575F"/>
    <w:rsid w:val="00C55B9D"/>
    <w:rsid w:val="00C657B7"/>
    <w:rsid w:val="00C7425E"/>
    <w:rsid w:val="00C82A34"/>
    <w:rsid w:val="00C95F2F"/>
    <w:rsid w:val="00CA7D5C"/>
    <w:rsid w:val="00CB22EA"/>
    <w:rsid w:val="00CC0BA2"/>
    <w:rsid w:val="00CC321F"/>
    <w:rsid w:val="00CD1E7F"/>
    <w:rsid w:val="00CD4BB4"/>
    <w:rsid w:val="00CD4DA8"/>
    <w:rsid w:val="00CE1EA7"/>
    <w:rsid w:val="00CE282D"/>
    <w:rsid w:val="00CE5504"/>
    <w:rsid w:val="00CF188F"/>
    <w:rsid w:val="00CF209E"/>
    <w:rsid w:val="00CF5353"/>
    <w:rsid w:val="00CF6470"/>
    <w:rsid w:val="00CF65B1"/>
    <w:rsid w:val="00D0100A"/>
    <w:rsid w:val="00D035DD"/>
    <w:rsid w:val="00D21D29"/>
    <w:rsid w:val="00D232AB"/>
    <w:rsid w:val="00D24B13"/>
    <w:rsid w:val="00D276CC"/>
    <w:rsid w:val="00D316DC"/>
    <w:rsid w:val="00D501F9"/>
    <w:rsid w:val="00D637AE"/>
    <w:rsid w:val="00D66834"/>
    <w:rsid w:val="00D84C46"/>
    <w:rsid w:val="00D91169"/>
    <w:rsid w:val="00D96824"/>
    <w:rsid w:val="00DA1019"/>
    <w:rsid w:val="00DA5A89"/>
    <w:rsid w:val="00DB2D07"/>
    <w:rsid w:val="00DB63D4"/>
    <w:rsid w:val="00DB6589"/>
    <w:rsid w:val="00DB6F30"/>
    <w:rsid w:val="00DC50D2"/>
    <w:rsid w:val="00DC6D23"/>
    <w:rsid w:val="00DD7DA2"/>
    <w:rsid w:val="00DE047C"/>
    <w:rsid w:val="00DE0D08"/>
    <w:rsid w:val="00DF2555"/>
    <w:rsid w:val="00E01615"/>
    <w:rsid w:val="00E12017"/>
    <w:rsid w:val="00E13312"/>
    <w:rsid w:val="00E21014"/>
    <w:rsid w:val="00E25AD9"/>
    <w:rsid w:val="00E25FA3"/>
    <w:rsid w:val="00E26DEC"/>
    <w:rsid w:val="00E26DFA"/>
    <w:rsid w:val="00E31351"/>
    <w:rsid w:val="00E32B17"/>
    <w:rsid w:val="00E35013"/>
    <w:rsid w:val="00E35508"/>
    <w:rsid w:val="00E428E7"/>
    <w:rsid w:val="00E46A71"/>
    <w:rsid w:val="00E531EE"/>
    <w:rsid w:val="00E53AD4"/>
    <w:rsid w:val="00E63EC0"/>
    <w:rsid w:val="00E7273E"/>
    <w:rsid w:val="00E741C5"/>
    <w:rsid w:val="00E7630E"/>
    <w:rsid w:val="00E8011E"/>
    <w:rsid w:val="00E832CA"/>
    <w:rsid w:val="00E84503"/>
    <w:rsid w:val="00E85D47"/>
    <w:rsid w:val="00E924F1"/>
    <w:rsid w:val="00E95C65"/>
    <w:rsid w:val="00E9716D"/>
    <w:rsid w:val="00EA42C0"/>
    <w:rsid w:val="00EB5E8E"/>
    <w:rsid w:val="00ED1422"/>
    <w:rsid w:val="00ED1E2F"/>
    <w:rsid w:val="00ED4991"/>
    <w:rsid w:val="00ED54A0"/>
    <w:rsid w:val="00EE0A88"/>
    <w:rsid w:val="00EE6005"/>
    <w:rsid w:val="00EF3E55"/>
    <w:rsid w:val="00EF6389"/>
    <w:rsid w:val="00EF7D3F"/>
    <w:rsid w:val="00F00A21"/>
    <w:rsid w:val="00F05189"/>
    <w:rsid w:val="00F06164"/>
    <w:rsid w:val="00F160F1"/>
    <w:rsid w:val="00F1746A"/>
    <w:rsid w:val="00F24780"/>
    <w:rsid w:val="00F24E52"/>
    <w:rsid w:val="00F306FF"/>
    <w:rsid w:val="00F31384"/>
    <w:rsid w:val="00F360D2"/>
    <w:rsid w:val="00F37F9F"/>
    <w:rsid w:val="00F41939"/>
    <w:rsid w:val="00F427B8"/>
    <w:rsid w:val="00F6348E"/>
    <w:rsid w:val="00F63FC0"/>
    <w:rsid w:val="00F643C3"/>
    <w:rsid w:val="00F70D02"/>
    <w:rsid w:val="00F72EA7"/>
    <w:rsid w:val="00F737C1"/>
    <w:rsid w:val="00F77A24"/>
    <w:rsid w:val="00F82E61"/>
    <w:rsid w:val="00F86789"/>
    <w:rsid w:val="00F87575"/>
    <w:rsid w:val="00F926BC"/>
    <w:rsid w:val="00FA493A"/>
    <w:rsid w:val="00FB48D2"/>
    <w:rsid w:val="00FB702A"/>
    <w:rsid w:val="00FC20DA"/>
    <w:rsid w:val="00FC2194"/>
    <w:rsid w:val="00FC3943"/>
    <w:rsid w:val="00FC5108"/>
    <w:rsid w:val="00FC65FD"/>
    <w:rsid w:val="00FD1422"/>
    <w:rsid w:val="00FE43E4"/>
    <w:rsid w:val="00FF1B31"/>
    <w:rsid w:val="00FF39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7C44055A-69C0-4B75-B1F6-6C6D93071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D8"/>
    <w:rPr>
      <w:rFonts w:eastAsiaTheme="minorEastAsia"/>
    </w:rPr>
  </w:style>
  <w:style w:type="paragraph" w:styleId="Heading2">
    <w:name w:val="heading 2"/>
    <w:basedOn w:val="Normal"/>
    <w:next w:val="Normal"/>
    <w:link w:val="Heading2Char"/>
    <w:uiPriority w:val="9"/>
    <w:semiHidden/>
    <w:unhideWhenUsed/>
    <w:qFormat/>
    <w:rsid w:val="006541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1"/>
    <w:qFormat/>
    <w:rsid w:val="005E785F"/>
    <w:pPr>
      <w:widowControl w:val="0"/>
      <w:spacing w:after="0" w:line="240" w:lineRule="auto"/>
      <w:ind w:left="532"/>
      <w:outlineLvl w:val="3"/>
    </w:pPr>
    <w:rPr>
      <w:rFonts w:ascii="Times New Roman" w:eastAsia="Times New Roman" w:hAnsi="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1D8"/>
    <w:rPr>
      <w:rFonts w:eastAsiaTheme="minorEastAsia"/>
    </w:rPr>
  </w:style>
  <w:style w:type="paragraph" w:styleId="Footer">
    <w:name w:val="footer"/>
    <w:basedOn w:val="Normal"/>
    <w:link w:val="FooterChar"/>
    <w:uiPriority w:val="99"/>
    <w:unhideWhenUsed/>
    <w:rsid w:val="0071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1D8"/>
    <w:rPr>
      <w:rFonts w:eastAsiaTheme="minorEastAsia"/>
    </w:rPr>
  </w:style>
  <w:style w:type="paragraph" w:styleId="BalloonText">
    <w:name w:val="Balloon Text"/>
    <w:basedOn w:val="Normal"/>
    <w:link w:val="BalloonTextChar"/>
    <w:uiPriority w:val="99"/>
    <w:semiHidden/>
    <w:unhideWhenUsed/>
    <w:rsid w:val="002E6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6FC"/>
    <w:rPr>
      <w:rFonts w:ascii="Tahoma" w:eastAsiaTheme="minorEastAsia" w:hAnsi="Tahoma" w:cs="Tahoma"/>
      <w:sz w:val="16"/>
      <w:szCs w:val="16"/>
    </w:rPr>
  </w:style>
  <w:style w:type="table" w:styleId="TableGrid">
    <w:name w:val="Table Grid"/>
    <w:basedOn w:val="TableNormal"/>
    <w:rsid w:val="00F36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A75F2F"/>
    <w:pPr>
      <w:suppressAutoHyphens/>
      <w:spacing w:after="0" w:line="240" w:lineRule="auto"/>
      <w:ind w:left="1560" w:right="1487"/>
      <w:jc w:val="center"/>
    </w:pPr>
    <w:rPr>
      <w:rFonts w:ascii="Humanst521 BT" w:eastAsia="Times New Roman" w:hAnsi="Humanst521 BT" w:cs="Times New Roman"/>
      <w:b/>
      <w:sz w:val="40"/>
      <w:szCs w:val="20"/>
    </w:rPr>
  </w:style>
  <w:style w:type="paragraph" w:styleId="ListParagraph">
    <w:name w:val="List Paragraph"/>
    <w:basedOn w:val="Normal"/>
    <w:uiPriority w:val="1"/>
    <w:qFormat/>
    <w:rsid w:val="002938D9"/>
    <w:pPr>
      <w:spacing w:after="0" w:line="240" w:lineRule="auto"/>
      <w:ind w:left="720"/>
      <w:contextualSpacing/>
    </w:pPr>
    <w:rPr>
      <w:rFonts w:ascii="Times New Roman" w:eastAsia="Times New Roman" w:hAnsi="Times New Roman" w:cs="Times New Roman"/>
      <w:sz w:val="24"/>
      <w:szCs w:val="24"/>
    </w:rPr>
  </w:style>
  <w:style w:type="paragraph" w:styleId="PlainText">
    <w:name w:val="Plain Text"/>
    <w:basedOn w:val="Normal"/>
    <w:link w:val="PlainTextChar"/>
    <w:rsid w:val="00AC107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C1075"/>
    <w:rPr>
      <w:rFonts w:ascii="Courier New" w:eastAsia="Times New Roman" w:hAnsi="Courier New" w:cs="Courier New"/>
      <w:sz w:val="20"/>
      <w:szCs w:val="20"/>
    </w:rPr>
  </w:style>
  <w:style w:type="character" w:customStyle="1" w:styleId="Heading4Char">
    <w:name w:val="Heading 4 Char"/>
    <w:basedOn w:val="DefaultParagraphFont"/>
    <w:link w:val="Heading4"/>
    <w:uiPriority w:val="1"/>
    <w:rsid w:val="005E785F"/>
    <w:rPr>
      <w:rFonts w:ascii="Times New Roman" w:eastAsia="Times New Roman" w:hAnsi="Times New Roman"/>
      <w:sz w:val="26"/>
      <w:szCs w:val="26"/>
    </w:rPr>
  </w:style>
  <w:style w:type="character" w:styleId="PageNumber">
    <w:name w:val="page number"/>
    <w:basedOn w:val="DefaultParagraphFont"/>
    <w:rsid w:val="00667819"/>
  </w:style>
  <w:style w:type="paragraph" w:styleId="BodyText">
    <w:name w:val="Body Text"/>
    <w:basedOn w:val="Normal"/>
    <w:link w:val="BodyTextChar"/>
    <w:uiPriority w:val="1"/>
    <w:qFormat/>
    <w:rsid w:val="00DA5A89"/>
    <w:pPr>
      <w:widowControl w:val="0"/>
      <w:spacing w:after="0" w:line="240" w:lineRule="auto"/>
      <w:ind w:left="552"/>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A5A89"/>
    <w:rPr>
      <w:rFonts w:ascii="Times New Roman" w:eastAsia="Times New Roman" w:hAnsi="Times New Roman"/>
      <w:sz w:val="24"/>
      <w:szCs w:val="24"/>
    </w:rPr>
  </w:style>
  <w:style w:type="paragraph" w:styleId="BodyText3">
    <w:name w:val="Body Text 3"/>
    <w:basedOn w:val="Normal"/>
    <w:link w:val="BodyText3Char"/>
    <w:uiPriority w:val="99"/>
    <w:unhideWhenUsed/>
    <w:rsid w:val="000D2E38"/>
    <w:pPr>
      <w:spacing w:after="120"/>
    </w:pPr>
    <w:rPr>
      <w:sz w:val="16"/>
      <w:szCs w:val="16"/>
    </w:rPr>
  </w:style>
  <w:style w:type="character" w:customStyle="1" w:styleId="BodyText3Char">
    <w:name w:val="Body Text 3 Char"/>
    <w:basedOn w:val="DefaultParagraphFont"/>
    <w:link w:val="BodyText3"/>
    <w:uiPriority w:val="99"/>
    <w:rsid w:val="000D2E38"/>
    <w:rPr>
      <w:rFonts w:eastAsiaTheme="minorEastAsia"/>
      <w:sz w:val="16"/>
      <w:szCs w:val="16"/>
    </w:rPr>
  </w:style>
  <w:style w:type="paragraph" w:styleId="BodyText2">
    <w:name w:val="Body Text 2"/>
    <w:basedOn w:val="Normal"/>
    <w:link w:val="BodyText2Char"/>
    <w:uiPriority w:val="99"/>
    <w:semiHidden/>
    <w:unhideWhenUsed/>
    <w:rsid w:val="00654184"/>
    <w:pPr>
      <w:spacing w:after="120" w:line="480" w:lineRule="auto"/>
    </w:pPr>
  </w:style>
  <w:style w:type="character" w:customStyle="1" w:styleId="BodyText2Char">
    <w:name w:val="Body Text 2 Char"/>
    <w:basedOn w:val="DefaultParagraphFont"/>
    <w:link w:val="BodyText2"/>
    <w:uiPriority w:val="99"/>
    <w:semiHidden/>
    <w:rsid w:val="00654184"/>
    <w:rPr>
      <w:rFonts w:eastAsiaTheme="minorEastAsia"/>
    </w:rPr>
  </w:style>
  <w:style w:type="character" w:customStyle="1" w:styleId="Heading2Char">
    <w:name w:val="Heading 2 Char"/>
    <w:basedOn w:val="DefaultParagraphFont"/>
    <w:link w:val="Heading2"/>
    <w:uiPriority w:val="9"/>
    <w:semiHidden/>
    <w:rsid w:val="00654184"/>
    <w:rPr>
      <w:rFonts w:asciiTheme="majorHAnsi" w:eastAsiaTheme="majorEastAsia" w:hAnsiTheme="majorHAnsi" w:cstheme="majorBidi"/>
      <w:b/>
      <w:bCs/>
      <w:color w:val="4F81BD" w:themeColor="accent1"/>
      <w:sz w:val="26"/>
      <w:szCs w:val="26"/>
    </w:rPr>
  </w:style>
  <w:style w:type="paragraph" w:customStyle="1" w:styleId="Default">
    <w:name w:val="Default"/>
    <w:rsid w:val="00B05C45"/>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58703">
      <w:bodyDiv w:val="1"/>
      <w:marLeft w:val="0"/>
      <w:marRight w:val="0"/>
      <w:marTop w:val="0"/>
      <w:marBottom w:val="0"/>
      <w:divBdr>
        <w:top w:val="none" w:sz="0" w:space="0" w:color="auto"/>
        <w:left w:val="none" w:sz="0" w:space="0" w:color="auto"/>
        <w:bottom w:val="none" w:sz="0" w:space="0" w:color="auto"/>
        <w:right w:val="none" w:sz="0" w:space="0" w:color="auto"/>
      </w:divBdr>
    </w:div>
    <w:div w:id="626935214">
      <w:bodyDiv w:val="1"/>
      <w:marLeft w:val="0"/>
      <w:marRight w:val="0"/>
      <w:marTop w:val="0"/>
      <w:marBottom w:val="0"/>
      <w:divBdr>
        <w:top w:val="none" w:sz="0" w:space="0" w:color="auto"/>
        <w:left w:val="none" w:sz="0" w:space="0" w:color="auto"/>
        <w:bottom w:val="none" w:sz="0" w:space="0" w:color="auto"/>
        <w:right w:val="none" w:sz="0" w:space="0" w:color="auto"/>
      </w:divBdr>
    </w:div>
    <w:div w:id="655692325">
      <w:bodyDiv w:val="1"/>
      <w:marLeft w:val="0"/>
      <w:marRight w:val="0"/>
      <w:marTop w:val="0"/>
      <w:marBottom w:val="0"/>
      <w:divBdr>
        <w:top w:val="none" w:sz="0" w:space="0" w:color="auto"/>
        <w:left w:val="none" w:sz="0" w:space="0" w:color="auto"/>
        <w:bottom w:val="none" w:sz="0" w:space="0" w:color="auto"/>
        <w:right w:val="none" w:sz="0" w:space="0" w:color="auto"/>
      </w:divBdr>
    </w:div>
    <w:div w:id="799999766">
      <w:bodyDiv w:val="1"/>
      <w:marLeft w:val="0"/>
      <w:marRight w:val="0"/>
      <w:marTop w:val="0"/>
      <w:marBottom w:val="0"/>
      <w:divBdr>
        <w:top w:val="none" w:sz="0" w:space="0" w:color="auto"/>
        <w:left w:val="none" w:sz="0" w:space="0" w:color="auto"/>
        <w:bottom w:val="none" w:sz="0" w:space="0" w:color="auto"/>
        <w:right w:val="none" w:sz="0" w:space="0" w:color="auto"/>
      </w:divBdr>
    </w:div>
    <w:div w:id="1991011626">
      <w:bodyDiv w:val="1"/>
      <w:marLeft w:val="0"/>
      <w:marRight w:val="0"/>
      <w:marTop w:val="0"/>
      <w:marBottom w:val="0"/>
      <w:divBdr>
        <w:top w:val="none" w:sz="0" w:space="0" w:color="auto"/>
        <w:left w:val="none" w:sz="0" w:space="0" w:color="auto"/>
        <w:bottom w:val="none" w:sz="0" w:space="0" w:color="auto"/>
        <w:right w:val="none" w:sz="0" w:space="0" w:color="auto"/>
      </w:divBdr>
    </w:div>
    <w:div w:id="208071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0A4C0-CA0C-4A27-8C42-7780BB3B3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7094</TotalTime>
  <Pages>7</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Salaam</dc:creator>
  <cp:keywords/>
  <dc:description/>
  <cp:lastModifiedBy>Fathimath Rishfa Ahmed</cp:lastModifiedBy>
  <cp:revision>479</cp:revision>
  <dcterms:created xsi:type="dcterms:W3CDTF">2016-03-17T05:07:00Z</dcterms:created>
  <dcterms:modified xsi:type="dcterms:W3CDTF">2016-09-05T09:28:00Z</dcterms:modified>
</cp:coreProperties>
</file>