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F99" w:rsidRPr="001F50FB" w:rsidRDefault="00B17A75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1F50FB">
        <w:rPr>
          <w:rFonts w:asciiTheme="majorHAnsi" w:hAnsiTheme="majorHAnsi" w:cstheme="majorHAnsi"/>
          <w:b/>
          <w:bCs/>
          <w:sz w:val="28"/>
          <w:szCs w:val="28"/>
          <w:u w:val="single"/>
        </w:rPr>
        <w:t>Contractor Finance – Water and Sewerage Projects</w:t>
      </w:r>
      <w:r w:rsidR="00D40A49">
        <w:rPr>
          <w:rFonts w:asciiTheme="majorHAnsi" w:hAnsiTheme="majorHAnsi" w:cstheme="majorHAnsi"/>
          <w:b/>
          <w:bCs/>
          <w:sz w:val="28"/>
          <w:szCs w:val="28"/>
          <w:u w:val="single"/>
        </w:rPr>
        <w:t xml:space="preserve"> 11 islands</w:t>
      </w:r>
    </w:p>
    <w:p w:rsidR="00B17A75" w:rsidRPr="005A61E4" w:rsidRDefault="00B17A75">
      <w:pPr>
        <w:rPr>
          <w:rFonts w:asciiTheme="majorHAnsi" w:hAnsiTheme="majorHAnsi" w:cstheme="majorHAnsi"/>
          <w:sz w:val="28"/>
          <w:szCs w:val="28"/>
        </w:rPr>
      </w:pPr>
    </w:p>
    <w:p w:rsidR="00B17A75" w:rsidRPr="005A61E4" w:rsidRDefault="00B17A75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5A61E4">
        <w:rPr>
          <w:rFonts w:asciiTheme="majorHAnsi" w:hAnsiTheme="majorHAnsi" w:cstheme="majorHAnsi"/>
          <w:b/>
          <w:bCs/>
          <w:sz w:val="28"/>
          <w:szCs w:val="28"/>
        </w:rPr>
        <w:t>Payment Terms:</w:t>
      </w:r>
    </w:p>
    <w:p w:rsidR="00B17A75" w:rsidRPr="005A61E4" w:rsidRDefault="00B17A75" w:rsidP="00B17A75">
      <w:pPr>
        <w:pStyle w:val="ListParagraph"/>
        <w:numPr>
          <w:ilvl w:val="0"/>
          <w:numId w:val="1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5A61E4">
        <w:rPr>
          <w:rFonts w:asciiTheme="majorHAnsi" w:hAnsiTheme="majorHAnsi" w:cstheme="majorHAnsi"/>
          <w:sz w:val="28"/>
          <w:szCs w:val="28"/>
        </w:rPr>
        <w:t xml:space="preserve">The Bidding Price shall include both </w:t>
      </w:r>
      <w:r w:rsidRPr="005A61E4">
        <w:rPr>
          <w:rFonts w:asciiTheme="majorHAnsi" w:hAnsiTheme="majorHAnsi" w:cstheme="majorHAnsi"/>
          <w:b/>
          <w:bCs/>
          <w:sz w:val="28"/>
          <w:szCs w:val="28"/>
        </w:rPr>
        <w:t>construction</w:t>
      </w:r>
      <w:r w:rsidRPr="005A61E4">
        <w:rPr>
          <w:rFonts w:asciiTheme="majorHAnsi" w:hAnsiTheme="majorHAnsi" w:cstheme="majorHAnsi"/>
          <w:sz w:val="28"/>
          <w:szCs w:val="28"/>
        </w:rPr>
        <w:t xml:space="preserve"> and </w:t>
      </w:r>
      <w:r w:rsidRPr="005A61E4">
        <w:rPr>
          <w:rFonts w:asciiTheme="majorHAnsi" w:hAnsiTheme="majorHAnsi" w:cstheme="majorHAnsi"/>
          <w:b/>
          <w:bCs/>
          <w:sz w:val="28"/>
          <w:szCs w:val="28"/>
        </w:rPr>
        <w:t>financing cost</w:t>
      </w:r>
      <w:r w:rsidRPr="005A61E4">
        <w:rPr>
          <w:rFonts w:asciiTheme="majorHAnsi" w:hAnsiTheme="majorHAnsi" w:cstheme="majorHAnsi"/>
          <w:sz w:val="28"/>
          <w:szCs w:val="28"/>
        </w:rPr>
        <w:t xml:space="preserve"> of the project (inclusive of all </w:t>
      </w:r>
      <w:r w:rsidR="001F50FB">
        <w:rPr>
          <w:rFonts w:asciiTheme="majorHAnsi" w:hAnsiTheme="majorHAnsi" w:cstheme="majorHAnsi"/>
          <w:sz w:val="28"/>
          <w:szCs w:val="28"/>
        </w:rPr>
        <w:t>costs and taxes</w:t>
      </w:r>
      <w:r w:rsidRPr="005A61E4">
        <w:rPr>
          <w:rFonts w:asciiTheme="majorHAnsi" w:hAnsiTheme="majorHAnsi" w:cstheme="majorHAnsi"/>
          <w:sz w:val="28"/>
          <w:szCs w:val="28"/>
        </w:rPr>
        <w:t>).</w:t>
      </w:r>
    </w:p>
    <w:p w:rsidR="00B17A75" w:rsidRPr="005A61E4" w:rsidRDefault="00B17A75" w:rsidP="00B17A75">
      <w:pPr>
        <w:pStyle w:val="ListParagraph"/>
        <w:numPr>
          <w:ilvl w:val="0"/>
          <w:numId w:val="1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5A61E4">
        <w:rPr>
          <w:rFonts w:asciiTheme="majorHAnsi" w:hAnsiTheme="majorHAnsi" w:cstheme="majorHAnsi"/>
          <w:sz w:val="28"/>
          <w:szCs w:val="28"/>
        </w:rPr>
        <w:t>The grace period shall be equivalent to the period of construction.</w:t>
      </w:r>
    </w:p>
    <w:p w:rsidR="00B17A75" w:rsidRPr="005A61E4" w:rsidRDefault="00B17A75" w:rsidP="00B17A75">
      <w:pPr>
        <w:pStyle w:val="ListParagraph"/>
        <w:widowControl w:val="0"/>
        <w:numPr>
          <w:ilvl w:val="0"/>
          <w:numId w:val="1"/>
        </w:numPr>
        <w:tabs>
          <w:tab w:val="left" w:pos="280"/>
          <w:tab w:val="left" w:pos="190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lang w:val="en-GB"/>
        </w:rPr>
      </w:pPr>
      <w:r w:rsidRPr="005A61E4">
        <w:rPr>
          <w:rFonts w:asciiTheme="majorHAnsi" w:hAnsiTheme="majorHAnsi" w:cstheme="majorHAnsi"/>
          <w:sz w:val="28"/>
          <w:szCs w:val="28"/>
          <w:lang w:val="en-GB"/>
        </w:rPr>
        <w:t>The repayment period sh</w:t>
      </w:r>
      <w:bookmarkStart w:id="0" w:name="_GoBack"/>
      <w:bookmarkEnd w:id="0"/>
      <w:r w:rsidRPr="005A61E4">
        <w:rPr>
          <w:rFonts w:asciiTheme="majorHAnsi" w:hAnsiTheme="majorHAnsi" w:cstheme="majorHAnsi"/>
          <w:sz w:val="28"/>
          <w:szCs w:val="28"/>
          <w:lang w:val="en-GB"/>
        </w:rPr>
        <w:t xml:space="preserve">all not be less than </w:t>
      </w:r>
      <w:r w:rsidR="00F35939">
        <w:rPr>
          <w:rFonts w:asciiTheme="majorHAnsi" w:hAnsiTheme="majorHAnsi" w:cstheme="majorHAnsi"/>
          <w:sz w:val="28"/>
          <w:szCs w:val="28"/>
          <w:lang w:val="en-GB"/>
        </w:rPr>
        <w:t>3</w:t>
      </w:r>
      <w:r w:rsidRPr="005A61E4">
        <w:rPr>
          <w:rFonts w:asciiTheme="majorHAnsi" w:hAnsiTheme="majorHAnsi" w:cstheme="majorHAnsi"/>
          <w:sz w:val="28"/>
          <w:szCs w:val="28"/>
          <w:lang w:val="en-GB"/>
        </w:rPr>
        <w:t xml:space="preserve"> years and payment </w:t>
      </w:r>
      <w:r w:rsidR="005A61E4">
        <w:rPr>
          <w:rFonts w:asciiTheme="majorHAnsi" w:hAnsiTheme="majorHAnsi" w:cstheme="majorHAnsi"/>
          <w:sz w:val="28"/>
          <w:szCs w:val="28"/>
          <w:lang w:val="en-GB"/>
        </w:rPr>
        <w:t xml:space="preserve">for </w:t>
      </w:r>
      <w:r w:rsidRPr="005A61E4">
        <w:rPr>
          <w:rFonts w:asciiTheme="majorHAnsi" w:hAnsiTheme="majorHAnsi" w:cstheme="majorHAnsi"/>
          <w:sz w:val="28"/>
          <w:szCs w:val="28"/>
          <w:lang w:val="en-GB"/>
        </w:rPr>
        <w:t>each year should not exceed 25% of the total payment. The repayment period shall start at the end of grace period.</w:t>
      </w:r>
    </w:p>
    <w:p w:rsidR="00B17A75" w:rsidRDefault="00B17A75" w:rsidP="00B17A75">
      <w:pPr>
        <w:pStyle w:val="ListParagraph"/>
        <w:numPr>
          <w:ilvl w:val="0"/>
          <w:numId w:val="1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5A61E4">
        <w:rPr>
          <w:rFonts w:asciiTheme="majorHAnsi" w:hAnsiTheme="majorHAnsi" w:cstheme="majorHAnsi"/>
          <w:sz w:val="28"/>
          <w:szCs w:val="28"/>
        </w:rPr>
        <w:t xml:space="preserve">Sovereign guarantee shall not be granted. Contractor </w:t>
      </w:r>
      <w:r w:rsidR="005A61E4" w:rsidRPr="005A61E4">
        <w:rPr>
          <w:rFonts w:asciiTheme="majorHAnsi" w:hAnsiTheme="majorHAnsi" w:cstheme="majorHAnsi"/>
          <w:sz w:val="28"/>
          <w:szCs w:val="28"/>
        </w:rPr>
        <w:t>shall be</w:t>
      </w:r>
      <w:r w:rsidRPr="005A61E4">
        <w:rPr>
          <w:rFonts w:asciiTheme="majorHAnsi" w:hAnsiTheme="majorHAnsi" w:cstheme="majorHAnsi"/>
          <w:sz w:val="28"/>
          <w:szCs w:val="28"/>
        </w:rPr>
        <w:t xml:space="preserve"> responsible for securing finance for the </w:t>
      </w:r>
      <w:r w:rsidR="005A61E4" w:rsidRPr="005A61E4">
        <w:rPr>
          <w:rFonts w:asciiTheme="majorHAnsi" w:hAnsiTheme="majorHAnsi" w:cstheme="majorHAnsi"/>
          <w:sz w:val="28"/>
          <w:szCs w:val="28"/>
        </w:rPr>
        <w:t>project.</w:t>
      </w:r>
    </w:p>
    <w:p w:rsidR="001F50FB" w:rsidRPr="001F50FB" w:rsidRDefault="001F50FB" w:rsidP="001F50FB">
      <w:pPr>
        <w:pStyle w:val="ListParagraph"/>
        <w:numPr>
          <w:ilvl w:val="0"/>
          <w:numId w:val="1"/>
        </w:numPr>
        <w:autoSpaceDE w:val="0"/>
        <w:autoSpaceDN w:val="0"/>
        <w:jc w:val="both"/>
        <w:rPr>
          <w:rFonts w:asciiTheme="majorHAnsi" w:hAnsiTheme="majorHAnsi" w:cstheme="majorHAnsi"/>
          <w:sz w:val="28"/>
          <w:szCs w:val="28"/>
        </w:rPr>
      </w:pPr>
      <w:r w:rsidRPr="001F50FB">
        <w:rPr>
          <w:rFonts w:asciiTheme="majorHAnsi" w:hAnsiTheme="majorHAnsi" w:cstheme="majorHAnsi"/>
          <w:sz w:val="28"/>
          <w:szCs w:val="28"/>
        </w:rPr>
        <w:t xml:space="preserve">The Government’s payment obligation towards the contractor shall be within </w:t>
      </w:r>
      <w:r w:rsidR="00F35939">
        <w:rPr>
          <w:rFonts w:asciiTheme="majorHAnsi" w:hAnsiTheme="majorHAnsi" w:cstheme="majorHAnsi"/>
          <w:sz w:val="28"/>
          <w:szCs w:val="28"/>
        </w:rPr>
        <w:t>five</w:t>
      </w:r>
      <w:r>
        <w:rPr>
          <w:rFonts w:asciiTheme="majorHAnsi" w:hAnsiTheme="majorHAnsi" w:cstheme="majorHAnsi"/>
          <w:sz w:val="28"/>
          <w:szCs w:val="28"/>
        </w:rPr>
        <w:t xml:space="preserve"> (</w:t>
      </w:r>
      <w:r w:rsidR="00F35939">
        <w:rPr>
          <w:rFonts w:asciiTheme="majorHAnsi" w:hAnsiTheme="majorHAnsi" w:cstheme="majorHAnsi"/>
          <w:sz w:val="28"/>
          <w:szCs w:val="28"/>
        </w:rPr>
        <w:t>5</w:t>
      </w:r>
      <w:r>
        <w:rPr>
          <w:rFonts w:asciiTheme="majorHAnsi" w:hAnsiTheme="majorHAnsi" w:cstheme="majorHAnsi"/>
          <w:sz w:val="28"/>
          <w:szCs w:val="28"/>
        </w:rPr>
        <w:t xml:space="preserve">) </w:t>
      </w:r>
      <w:r w:rsidRPr="001F50FB">
        <w:rPr>
          <w:rFonts w:asciiTheme="majorHAnsi" w:hAnsiTheme="majorHAnsi" w:cstheme="majorHAnsi"/>
          <w:sz w:val="28"/>
          <w:szCs w:val="28"/>
        </w:rPr>
        <w:t>years inclusive of grace period.</w:t>
      </w:r>
    </w:p>
    <w:p w:rsidR="001F50FB" w:rsidRDefault="001F50FB" w:rsidP="001F50FB">
      <w:pPr>
        <w:pStyle w:val="ListParagraph"/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5A61E4" w:rsidRPr="005A61E4" w:rsidRDefault="005A61E4" w:rsidP="005A61E4">
      <w:pPr>
        <w:spacing w:before="120" w:after="60" w:line="276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5A61E4">
        <w:rPr>
          <w:rFonts w:asciiTheme="majorHAnsi" w:hAnsiTheme="majorHAnsi" w:cstheme="majorHAnsi"/>
          <w:b/>
          <w:bCs/>
          <w:sz w:val="28"/>
          <w:szCs w:val="28"/>
        </w:rPr>
        <w:t>Proposed Repayment Plan:</w:t>
      </w:r>
    </w:p>
    <w:p w:rsidR="005A61E4" w:rsidRDefault="005A61E4" w:rsidP="005A61E4">
      <w:p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Proposed Repayment plan shall include the following minimum information, but not limited to:</w:t>
      </w:r>
    </w:p>
    <w:p w:rsidR="005A61E4" w:rsidRDefault="005A61E4" w:rsidP="005A61E4">
      <w:pPr>
        <w:pStyle w:val="ListParagraph"/>
        <w:numPr>
          <w:ilvl w:val="0"/>
          <w:numId w:val="3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Principal Amount</w:t>
      </w:r>
      <w:r w:rsidR="001F50FB">
        <w:rPr>
          <w:rFonts w:asciiTheme="majorHAnsi" w:hAnsiTheme="majorHAnsi" w:cstheme="majorHAnsi"/>
          <w:sz w:val="28"/>
          <w:szCs w:val="28"/>
        </w:rPr>
        <w:t>.</w:t>
      </w:r>
    </w:p>
    <w:p w:rsidR="005A61E4" w:rsidRDefault="005A61E4" w:rsidP="005A61E4">
      <w:pPr>
        <w:pStyle w:val="ListParagraph"/>
        <w:numPr>
          <w:ilvl w:val="0"/>
          <w:numId w:val="3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Tabulation of </w:t>
      </w:r>
      <w:r w:rsidR="001F50FB">
        <w:rPr>
          <w:rFonts w:asciiTheme="majorHAnsi" w:hAnsiTheme="majorHAnsi" w:cstheme="majorHAnsi"/>
          <w:sz w:val="28"/>
          <w:szCs w:val="28"/>
        </w:rPr>
        <w:t>cumulative amount proposed for the number of years.</w:t>
      </w:r>
    </w:p>
    <w:p w:rsidR="001F50FB" w:rsidRDefault="001F50FB" w:rsidP="005A61E4">
      <w:pPr>
        <w:pStyle w:val="ListParagraph"/>
        <w:numPr>
          <w:ilvl w:val="0"/>
          <w:numId w:val="3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Annual Repayment amount.</w:t>
      </w:r>
    </w:p>
    <w:p w:rsidR="005A61E4" w:rsidRDefault="005A61E4" w:rsidP="005A61E4">
      <w:pPr>
        <w:pStyle w:val="ListParagraph"/>
        <w:numPr>
          <w:ilvl w:val="0"/>
          <w:numId w:val="3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Letter from Financial Institution for securing finance for the proposed price</w:t>
      </w:r>
    </w:p>
    <w:p w:rsidR="005A61E4" w:rsidRDefault="005A61E4" w:rsidP="005A61E4">
      <w:pPr>
        <w:pStyle w:val="ListParagraph"/>
        <w:numPr>
          <w:ilvl w:val="0"/>
          <w:numId w:val="3"/>
        </w:num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Proposal for early settlement plan</w:t>
      </w:r>
      <w:r w:rsidR="001F50FB">
        <w:rPr>
          <w:rFonts w:asciiTheme="majorHAnsi" w:hAnsiTheme="majorHAnsi" w:cstheme="majorHAnsi"/>
          <w:sz w:val="28"/>
          <w:szCs w:val="28"/>
        </w:rPr>
        <w:t xml:space="preserve"> (if any).</w:t>
      </w:r>
    </w:p>
    <w:p w:rsidR="005A61E4" w:rsidRPr="005A61E4" w:rsidRDefault="005A61E4" w:rsidP="005A61E4">
      <w:p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5A61E4" w:rsidRPr="005A61E4" w:rsidRDefault="005A61E4" w:rsidP="005A61E4">
      <w:pPr>
        <w:spacing w:before="120" w:after="60" w:line="276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B17A75" w:rsidRPr="005A61E4" w:rsidRDefault="00B17A75" w:rsidP="00B17A75">
      <w:pPr>
        <w:rPr>
          <w:rFonts w:asciiTheme="majorHAnsi" w:hAnsiTheme="majorHAnsi" w:cstheme="majorHAnsi"/>
          <w:sz w:val="28"/>
          <w:szCs w:val="28"/>
        </w:rPr>
      </w:pPr>
    </w:p>
    <w:p w:rsidR="00B17A75" w:rsidRDefault="00B17A75"/>
    <w:sectPr w:rsidR="00B17A75" w:rsidSect="00B17A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0FB" w:rsidRDefault="001F50FB" w:rsidP="001F50FB">
      <w:pPr>
        <w:spacing w:after="0" w:line="240" w:lineRule="auto"/>
      </w:pPr>
      <w:r>
        <w:separator/>
      </w:r>
    </w:p>
  </w:endnote>
  <w:endnote w:type="continuationSeparator" w:id="0">
    <w:p w:rsidR="001F50FB" w:rsidRDefault="001F50FB" w:rsidP="001F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79F" w:rsidRDefault="005047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79F" w:rsidRDefault="005047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79F" w:rsidRDefault="00504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0FB" w:rsidRDefault="001F50FB" w:rsidP="001F50FB">
      <w:pPr>
        <w:spacing w:after="0" w:line="240" w:lineRule="auto"/>
      </w:pPr>
      <w:r>
        <w:separator/>
      </w:r>
    </w:p>
  </w:footnote>
  <w:footnote w:type="continuationSeparator" w:id="0">
    <w:p w:rsidR="001F50FB" w:rsidRDefault="001F50FB" w:rsidP="001F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79F" w:rsidRDefault="00504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0FB" w:rsidRPr="001F50FB" w:rsidRDefault="00D40A49" w:rsidP="001F50FB">
    <w:pPr>
      <w:pStyle w:val="Header"/>
      <w:jc w:val="right"/>
      <w:rPr>
        <w:color w:val="D0CECE" w:themeColor="background2" w:themeShade="E6"/>
        <w:sz w:val="16"/>
        <w:szCs w:val="16"/>
      </w:rPr>
    </w:pPr>
    <w:sdt>
      <w:sdtPr>
        <w:rPr>
          <w:color w:val="D0CECE" w:themeColor="background2" w:themeShade="E6"/>
          <w:sz w:val="16"/>
          <w:szCs w:val="16"/>
        </w:rPr>
        <w:id w:val="1363487405"/>
        <w:docPartObj>
          <w:docPartGallery w:val="Watermarks"/>
          <w:docPartUnique/>
        </w:docPartObj>
      </w:sdtPr>
      <w:sdtEndPr/>
      <w:sdtContent>
        <w:r>
          <w:rPr>
            <w:noProof/>
            <w:color w:val="D0CECE" w:themeColor="background2" w:themeShade="E6"/>
            <w:sz w:val="16"/>
            <w:szCs w:val="16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50FB">
      <w:rPr>
        <w:color w:val="D0CECE" w:themeColor="background2" w:themeShade="E6"/>
        <w:sz w:val="16"/>
        <w:szCs w:val="16"/>
      </w:rPr>
      <w:t>26.01.2020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79F" w:rsidRDefault="005047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A0258"/>
    <w:multiLevelType w:val="hybridMultilevel"/>
    <w:tmpl w:val="71BEFC56"/>
    <w:lvl w:ilvl="0" w:tplc="116015B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57AEC"/>
    <w:multiLevelType w:val="hybridMultilevel"/>
    <w:tmpl w:val="5C80F2EE"/>
    <w:lvl w:ilvl="0" w:tplc="7752FCB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08D318A"/>
    <w:multiLevelType w:val="hybridMultilevel"/>
    <w:tmpl w:val="30E40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75"/>
    <w:rsid w:val="001F50FB"/>
    <w:rsid w:val="0050479F"/>
    <w:rsid w:val="005A61E4"/>
    <w:rsid w:val="006F7EA4"/>
    <w:rsid w:val="008D1F99"/>
    <w:rsid w:val="00B17A75"/>
    <w:rsid w:val="00D40A49"/>
    <w:rsid w:val="00F35939"/>
    <w:rsid w:val="00F4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7DFC79"/>
  <w15:chartTrackingRefBased/>
  <w15:docId w15:val="{7A27EC64-DA05-4EC1-B4EE-D3E2625F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A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5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0FB"/>
  </w:style>
  <w:style w:type="paragraph" w:styleId="Footer">
    <w:name w:val="footer"/>
    <w:basedOn w:val="Normal"/>
    <w:link w:val="FooterChar"/>
    <w:uiPriority w:val="99"/>
    <w:unhideWhenUsed/>
    <w:rsid w:val="001F5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38715-285F-45E4-8B22-7B94166E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Fathimath Rishfa Ahmed</dc:creator>
  <cp:keywords/>
  <dc:description/>
  <cp:lastModifiedBy>Aishath Nadheema</cp:lastModifiedBy>
  <cp:revision>3</cp:revision>
  <cp:lastPrinted>2020-01-26T10:45:00Z</cp:lastPrinted>
  <dcterms:created xsi:type="dcterms:W3CDTF">2020-03-01T08:54:00Z</dcterms:created>
  <dcterms:modified xsi:type="dcterms:W3CDTF">2020-03-01T08:54:00Z</dcterms:modified>
</cp:coreProperties>
</file>